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71C2" w14:textId="77777777" w:rsidR="00D40CA7" w:rsidRDefault="00D40CA7">
      <w:pPr>
        <w:pStyle w:val="BodyText"/>
        <w:rPr>
          <w:rFonts w:ascii="Calibri"/>
          <w:sz w:val="22"/>
        </w:rPr>
      </w:pPr>
    </w:p>
    <w:p w14:paraId="1C2A1185" w14:textId="77777777" w:rsidR="00D40CA7" w:rsidRDefault="00D40CA7">
      <w:pPr>
        <w:pStyle w:val="BodyText"/>
        <w:rPr>
          <w:rFonts w:ascii="Calibri"/>
          <w:sz w:val="22"/>
        </w:rPr>
      </w:pPr>
    </w:p>
    <w:p w14:paraId="14EEE07A" w14:textId="77777777" w:rsidR="00D40CA7" w:rsidRDefault="00D40CA7">
      <w:pPr>
        <w:pStyle w:val="BodyText"/>
        <w:rPr>
          <w:rFonts w:ascii="Calibri"/>
          <w:sz w:val="22"/>
        </w:rPr>
      </w:pPr>
    </w:p>
    <w:p w14:paraId="2B2674E6" w14:textId="77777777" w:rsidR="00D40CA7" w:rsidRDefault="00D40CA7">
      <w:pPr>
        <w:pStyle w:val="BodyText"/>
        <w:rPr>
          <w:rFonts w:ascii="Calibri"/>
          <w:sz w:val="22"/>
        </w:rPr>
      </w:pPr>
    </w:p>
    <w:p w14:paraId="7D5F6774" w14:textId="77777777" w:rsidR="00D40CA7" w:rsidRDefault="00D40CA7">
      <w:pPr>
        <w:pStyle w:val="BodyText"/>
        <w:rPr>
          <w:rFonts w:ascii="Calibri"/>
          <w:sz w:val="22"/>
        </w:rPr>
      </w:pPr>
    </w:p>
    <w:p w14:paraId="5010CD6B" w14:textId="77777777" w:rsidR="00D40CA7" w:rsidRDefault="00D40CA7">
      <w:pPr>
        <w:pStyle w:val="BodyText"/>
        <w:spacing w:before="237"/>
        <w:rPr>
          <w:rFonts w:ascii="Calibri"/>
          <w:sz w:val="22"/>
        </w:rPr>
      </w:pPr>
    </w:p>
    <w:p w14:paraId="2FA55A83" w14:textId="77777777" w:rsidR="00D40CA7" w:rsidRDefault="00000000">
      <w:pPr>
        <w:pStyle w:val="Heading1"/>
        <w:ind w:right="1"/>
      </w:pPr>
      <w:r>
        <w:rPr>
          <w:w w:val="115"/>
        </w:rPr>
        <w:t>DATABASE</w:t>
      </w:r>
      <w:r>
        <w:rPr>
          <w:spacing w:val="-6"/>
          <w:w w:val="115"/>
        </w:rPr>
        <w:t xml:space="preserve"> </w:t>
      </w:r>
      <w:r>
        <w:rPr>
          <w:w w:val="115"/>
        </w:rPr>
        <w:t>MANAGEMENT</w:t>
      </w:r>
      <w:r>
        <w:rPr>
          <w:spacing w:val="-3"/>
          <w:w w:val="115"/>
        </w:rPr>
        <w:t xml:space="preserve"> </w:t>
      </w:r>
      <w:r>
        <w:rPr>
          <w:spacing w:val="-2"/>
          <w:w w:val="115"/>
        </w:rPr>
        <w:t>SYSTEMS</w:t>
      </w:r>
    </w:p>
    <w:p w14:paraId="758E28DB" w14:textId="77777777" w:rsidR="00D40CA7" w:rsidRDefault="00D40CA7">
      <w:pPr>
        <w:pStyle w:val="BodyText"/>
        <w:rPr>
          <w:rFonts w:ascii="Cambria"/>
          <w:b/>
          <w:sz w:val="40"/>
        </w:rPr>
      </w:pPr>
    </w:p>
    <w:p w14:paraId="69C24E85" w14:textId="77777777" w:rsidR="00D40CA7" w:rsidRDefault="00D40CA7">
      <w:pPr>
        <w:pStyle w:val="BodyText"/>
        <w:rPr>
          <w:rFonts w:ascii="Cambria"/>
          <w:b/>
          <w:sz w:val="40"/>
        </w:rPr>
      </w:pPr>
    </w:p>
    <w:p w14:paraId="5E4B32FC" w14:textId="77777777" w:rsidR="00D40CA7" w:rsidRDefault="00D40CA7">
      <w:pPr>
        <w:pStyle w:val="BodyText"/>
        <w:spacing w:before="134"/>
        <w:rPr>
          <w:rFonts w:ascii="Cambria"/>
          <w:b/>
          <w:sz w:val="40"/>
        </w:rPr>
      </w:pPr>
    </w:p>
    <w:p w14:paraId="05EFD241" w14:textId="77777777" w:rsidR="00D40CA7" w:rsidRDefault="00000000">
      <w:pPr>
        <w:pStyle w:val="Heading2"/>
        <w:ind w:left="2"/>
        <w:jc w:val="center"/>
      </w:pPr>
      <w:r>
        <w:t>UNIT</w:t>
      </w:r>
      <w:r>
        <w:rPr>
          <w:spacing w:val="74"/>
        </w:rPr>
        <w:t xml:space="preserve"> </w:t>
      </w:r>
      <w:r>
        <w:t>I:</w:t>
      </w:r>
      <w:r>
        <w:rPr>
          <w:spacing w:val="72"/>
        </w:rPr>
        <w:t xml:space="preserve"> </w:t>
      </w:r>
      <w:r>
        <w:rPr>
          <w:spacing w:val="-2"/>
        </w:rPr>
        <w:t>Introduction</w:t>
      </w:r>
    </w:p>
    <w:p w14:paraId="5C61BFE2" w14:textId="77777777" w:rsidR="00D40CA7" w:rsidRDefault="00D40CA7">
      <w:pPr>
        <w:pStyle w:val="BodyText"/>
        <w:rPr>
          <w:rFonts w:ascii="Cambria"/>
          <w:b/>
          <w:sz w:val="40"/>
        </w:rPr>
      </w:pPr>
    </w:p>
    <w:p w14:paraId="2D0B2AC0" w14:textId="77777777" w:rsidR="00D40CA7" w:rsidRDefault="00D40CA7">
      <w:pPr>
        <w:pStyle w:val="BodyText"/>
        <w:spacing w:before="40"/>
        <w:rPr>
          <w:rFonts w:ascii="Cambria"/>
          <w:b/>
          <w:sz w:val="40"/>
        </w:rPr>
      </w:pPr>
    </w:p>
    <w:p w14:paraId="2073E5F0" w14:textId="77777777" w:rsidR="00D40CA7" w:rsidRDefault="00000000">
      <w:pPr>
        <w:ind w:left="1080"/>
        <w:rPr>
          <w:rFonts w:ascii="Cambria"/>
          <w:b/>
          <w:sz w:val="40"/>
        </w:rPr>
      </w:pPr>
      <w:r>
        <w:rPr>
          <w:rFonts w:ascii="Cambria"/>
          <w:b/>
          <w:spacing w:val="-2"/>
          <w:sz w:val="40"/>
        </w:rPr>
        <w:t>Syllabus:</w:t>
      </w:r>
    </w:p>
    <w:p w14:paraId="1948E807" w14:textId="77777777" w:rsidR="00D40CA7" w:rsidRDefault="00000000">
      <w:pPr>
        <w:pStyle w:val="BodyText"/>
        <w:spacing w:before="19" w:line="292" w:lineRule="auto"/>
        <w:ind w:left="1080" w:right="1083"/>
        <w:jc w:val="both"/>
        <w:rPr>
          <w:rFonts w:ascii="Cambria"/>
        </w:rPr>
      </w:pPr>
      <w:r>
        <w:rPr>
          <w:rFonts w:ascii="Cambria"/>
          <w:b/>
          <w:w w:val="105"/>
        </w:rPr>
        <w:t>Introduction</w:t>
      </w:r>
      <w:r>
        <w:rPr>
          <w:rFonts w:ascii="Cambria"/>
          <w:w w:val="105"/>
        </w:rPr>
        <w:t>: Database system, Characteristics (Database Vs File System), Database Users (Actors on Scene, Workers behind the scene), Advantages of Database systems, Database</w:t>
      </w:r>
      <w:r>
        <w:rPr>
          <w:rFonts w:ascii="Cambria"/>
          <w:spacing w:val="-5"/>
          <w:w w:val="105"/>
        </w:rPr>
        <w:t xml:space="preserve"> </w:t>
      </w:r>
      <w:r>
        <w:rPr>
          <w:rFonts w:ascii="Cambria"/>
          <w:w w:val="105"/>
        </w:rPr>
        <w:t>applications.</w:t>
      </w:r>
      <w:r>
        <w:rPr>
          <w:rFonts w:ascii="Cambria"/>
          <w:spacing w:val="-3"/>
          <w:w w:val="105"/>
        </w:rPr>
        <w:t xml:space="preserve"> </w:t>
      </w:r>
      <w:r>
        <w:rPr>
          <w:rFonts w:ascii="Cambria"/>
          <w:w w:val="105"/>
        </w:rPr>
        <w:t>Brief</w:t>
      </w:r>
      <w:r>
        <w:rPr>
          <w:rFonts w:ascii="Cambria"/>
          <w:spacing w:val="-5"/>
          <w:w w:val="105"/>
        </w:rPr>
        <w:t xml:space="preserve"> </w:t>
      </w:r>
      <w:r>
        <w:rPr>
          <w:rFonts w:ascii="Cambria"/>
          <w:w w:val="105"/>
        </w:rPr>
        <w:t>introduction</w:t>
      </w:r>
      <w:r>
        <w:rPr>
          <w:rFonts w:ascii="Cambria"/>
          <w:spacing w:val="-5"/>
          <w:w w:val="105"/>
        </w:rPr>
        <w:t xml:space="preserve"> </w:t>
      </w:r>
      <w:r>
        <w:rPr>
          <w:rFonts w:ascii="Cambria"/>
          <w:w w:val="105"/>
        </w:rPr>
        <w:t>of</w:t>
      </w:r>
      <w:r>
        <w:rPr>
          <w:rFonts w:ascii="Cambria"/>
          <w:spacing w:val="-5"/>
          <w:w w:val="105"/>
        </w:rPr>
        <w:t xml:space="preserve"> </w:t>
      </w:r>
      <w:r>
        <w:rPr>
          <w:rFonts w:ascii="Cambria"/>
          <w:w w:val="105"/>
        </w:rPr>
        <w:t>different</w:t>
      </w:r>
      <w:r>
        <w:rPr>
          <w:rFonts w:ascii="Cambria"/>
          <w:spacing w:val="-5"/>
          <w:w w:val="105"/>
        </w:rPr>
        <w:t xml:space="preserve"> </w:t>
      </w:r>
      <w:r>
        <w:rPr>
          <w:rFonts w:ascii="Cambria"/>
          <w:w w:val="105"/>
        </w:rPr>
        <w:t>Data</w:t>
      </w:r>
      <w:r>
        <w:rPr>
          <w:rFonts w:ascii="Cambria"/>
          <w:spacing w:val="-5"/>
          <w:w w:val="105"/>
        </w:rPr>
        <w:t xml:space="preserve"> </w:t>
      </w:r>
      <w:r>
        <w:rPr>
          <w:rFonts w:ascii="Cambria"/>
          <w:w w:val="105"/>
        </w:rPr>
        <w:t>Models;</w:t>
      </w:r>
      <w:r>
        <w:rPr>
          <w:rFonts w:ascii="Cambria"/>
          <w:spacing w:val="-5"/>
          <w:w w:val="105"/>
        </w:rPr>
        <w:t xml:space="preserve"> </w:t>
      </w:r>
      <w:r>
        <w:rPr>
          <w:rFonts w:ascii="Cambria"/>
          <w:w w:val="105"/>
        </w:rPr>
        <w:t>Concepts</w:t>
      </w:r>
      <w:r>
        <w:rPr>
          <w:rFonts w:ascii="Cambria"/>
          <w:spacing w:val="-5"/>
          <w:w w:val="105"/>
        </w:rPr>
        <w:t xml:space="preserve"> </w:t>
      </w:r>
      <w:r>
        <w:rPr>
          <w:rFonts w:ascii="Cambria"/>
          <w:w w:val="105"/>
        </w:rPr>
        <w:t>of</w:t>
      </w:r>
      <w:r>
        <w:rPr>
          <w:rFonts w:ascii="Cambria"/>
          <w:spacing w:val="-5"/>
          <w:w w:val="105"/>
        </w:rPr>
        <w:t xml:space="preserve"> </w:t>
      </w:r>
      <w:r>
        <w:rPr>
          <w:rFonts w:ascii="Cambria"/>
          <w:w w:val="105"/>
        </w:rPr>
        <w:t>Schema, Instance</w:t>
      </w:r>
      <w:r>
        <w:rPr>
          <w:rFonts w:ascii="Cambria"/>
          <w:spacing w:val="-13"/>
          <w:w w:val="105"/>
        </w:rPr>
        <w:t xml:space="preserve"> </w:t>
      </w:r>
      <w:r>
        <w:rPr>
          <w:rFonts w:ascii="Cambria"/>
          <w:w w:val="105"/>
        </w:rPr>
        <w:t>and</w:t>
      </w:r>
      <w:r>
        <w:rPr>
          <w:rFonts w:ascii="Cambria"/>
          <w:spacing w:val="-14"/>
          <w:w w:val="105"/>
        </w:rPr>
        <w:t xml:space="preserve"> </w:t>
      </w:r>
      <w:r>
        <w:rPr>
          <w:rFonts w:ascii="Cambria"/>
          <w:w w:val="105"/>
        </w:rPr>
        <w:t>data</w:t>
      </w:r>
      <w:r>
        <w:rPr>
          <w:rFonts w:ascii="Cambria"/>
          <w:spacing w:val="-13"/>
          <w:w w:val="105"/>
        </w:rPr>
        <w:t xml:space="preserve"> </w:t>
      </w:r>
      <w:r>
        <w:rPr>
          <w:rFonts w:ascii="Cambria"/>
          <w:w w:val="105"/>
        </w:rPr>
        <w:t>independence;</w:t>
      </w:r>
      <w:r>
        <w:rPr>
          <w:rFonts w:ascii="Cambria"/>
          <w:spacing w:val="-13"/>
          <w:w w:val="105"/>
        </w:rPr>
        <w:t xml:space="preserve"> </w:t>
      </w:r>
      <w:r>
        <w:rPr>
          <w:rFonts w:ascii="Cambria"/>
          <w:w w:val="105"/>
        </w:rPr>
        <w:t>Three</w:t>
      </w:r>
      <w:r>
        <w:rPr>
          <w:rFonts w:ascii="Cambria"/>
          <w:spacing w:val="-13"/>
          <w:w w:val="105"/>
        </w:rPr>
        <w:t xml:space="preserve"> </w:t>
      </w:r>
      <w:r>
        <w:rPr>
          <w:rFonts w:ascii="Cambria"/>
          <w:w w:val="105"/>
        </w:rPr>
        <w:t>tier</w:t>
      </w:r>
      <w:r>
        <w:rPr>
          <w:rFonts w:ascii="Cambria"/>
          <w:spacing w:val="-13"/>
          <w:w w:val="105"/>
        </w:rPr>
        <w:t xml:space="preserve"> </w:t>
      </w:r>
      <w:r>
        <w:rPr>
          <w:rFonts w:ascii="Cambria"/>
          <w:w w:val="105"/>
        </w:rPr>
        <w:t>schema</w:t>
      </w:r>
      <w:r>
        <w:rPr>
          <w:rFonts w:ascii="Cambria"/>
          <w:spacing w:val="-13"/>
          <w:w w:val="105"/>
        </w:rPr>
        <w:t xml:space="preserve"> </w:t>
      </w:r>
      <w:r>
        <w:rPr>
          <w:rFonts w:ascii="Cambria"/>
          <w:w w:val="105"/>
        </w:rPr>
        <w:t>architecture</w:t>
      </w:r>
      <w:r>
        <w:rPr>
          <w:rFonts w:ascii="Cambria"/>
          <w:spacing w:val="-13"/>
          <w:w w:val="105"/>
        </w:rPr>
        <w:t xml:space="preserve"> </w:t>
      </w:r>
      <w:r>
        <w:rPr>
          <w:rFonts w:ascii="Cambria"/>
          <w:w w:val="105"/>
        </w:rPr>
        <w:t>for</w:t>
      </w:r>
      <w:r>
        <w:rPr>
          <w:rFonts w:ascii="Cambria"/>
          <w:spacing w:val="-13"/>
          <w:w w:val="105"/>
        </w:rPr>
        <w:t xml:space="preserve"> </w:t>
      </w:r>
      <w:r>
        <w:rPr>
          <w:rFonts w:ascii="Cambria"/>
          <w:w w:val="105"/>
        </w:rPr>
        <w:t>data</w:t>
      </w:r>
      <w:r>
        <w:rPr>
          <w:rFonts w:ascii="Cambria"/>
          <w:spacing w:val="-13"/>
          <w:w w:val="105"/>
        </w:rPr>
        <w:t xml:space="preserve"> </w:t>
      </w:r>
      <w:r>
        <w:rPr>
          <w:rFonts w:ascii="Cambria"/>
          <w:w w:val="105"/>
        </w:rPr>
        <w:t>independence; Database</w:t>
      </w:r>
      <w:r>
        <w:rPr>
          <w:rFonts w:ascii="Cambria"/>
          <w:spacing w:val="-5"/>
          <w:w w:val="105"/>
        </w:rPr>
        <w:t xml:space="preserve"> </w:t>
      </w:r>
      <w:r>
        <w:rPr>
          <w:rFonts w:ascii="Cambria"/>
          <w:w w:val="105"/>
        </w:rPr>
        <w:t>system</w:t>
      </w:r>
      <w:r>
        <w:rPr>
          <w:rFonts w:ascii="Cambria"/>
          <w:spacing w:val="-4"/>
          <w:w w:val="105"/>
        </w:rPr>
        <w:t xml:space="preserve"> </w:t>
      </w:r>
      <w:r>
        <w:rPr>
          <w:rFonts w:ascii="Cambria"/>
          <w:w w:val="105"/>
        </w:rPr>
        <w:t>structure,</w:t>
      </w:r>
      <w:r>
        <w:rPr>
          <w:rFonts w:ascii="Cambria"/>
          <w:spacing w:val="-5"/>
          <w:w w:val="105"/>
        </w:rPr>
        <w:t xml:space="preserve"> </w:t>
      </w:r>
      <w:r>
        <w:rPr>
          <w:rFonts w:ascii="Cambria"/>
          <w:w w:val="105"/>
        </w:rPr>
        <w:t>environment,</w:t>
      </w:r>
      <w:r>
        <w:rPr>
          <w:rFonts w:ascii="Cambria"/>
          <w:spacing w:val="-5"/>
          <w:w w:val="105"/>
        </w:rPr>
        <w:t xml:space="preserve"> </w:t>
      </w:r>
      <w:r>
        <w:rPr>
          <w:rFonts w:ascii="Cambria"/>
          <w:w w:val="105"/>
        </w:rPr>
        <w:t>Centralized</w:t>
      </w:r>
      <w:r>
        <w:rPr>
          <w:rFonts w:ascii="Cambria"/>
          <w:spacing w:val="-5"/>
          <w:w w:val="105"/>
        </w:rPr>
        <w:t xml:space="preserve"> </w:t>
      </w:r>
      <w:r>
        <w:rPr>
          <w:rFonts w:ascii="Cambria"/>
          <w:w w:val="105"/>
        </w:rPr>
        <w:t>and</w:t>
      </w:r>
      <w:r>
        <w:rPr>
          <w:rFonts w:ascii="Cambria"/>
          <w:spacing w:val="-5"/>
          <w:w w:val="105"/>
        </w:rPr>
        <w:t xml:space="preserve"> </w:t>
      </w:r>
      <w:r>
        <w:rPr>
          <w:rFonts w:ascii="Cambria"/>
          <w:w w:val="105"/>
        </w:rPr>
        <w:t>Client</w:t>
      </w:r>
      <w:r>
        <w:rPr>
          <w:rFonts w:ascii="Cambria"/>
          <w:spacing w:val="-5"/>
          <w:w w:val="105"/>
        </w:rPr>
        <w:t xml:space="preserve"> </w:t>
      </w:r>
      <w:r>
        <w:rPr>
          <w:rFonts w:ascii="Cambria"/>
          <w:w w:val="105"/>
        </w:rPr>
        <w:t>Server</w:t>
      </w:r>
      <w:r>
        <w:rPr>
          <w:rFonts w:ascii="Cambria"/>
          <w:spacing w:val="-5"/>
          <w:w w:val="105"/>
        </w:rPr>
        <w:t xml:space="preserve"> </w:t>
      </w:r>
      <w:r>
        <w:rPr>
          <w:rFonts w:ascii="Cambria"/>
          <w:w w:val="105"/>
        </w:rPr>
        <w:t>architecture</w:t>
      </w:r>
      <w:r>
        <w:rPr>
          <w:rFonts w:ascii="Cambria"/>
          <w:spacing w:val="-5"/>
          <w:w w:val="105"/>
        </w:rPr>
        <w:t xml:space="preserve"> </w:t>
      </w:r>
      <w:r>
        <w:rPr>
          <w:rFonts w:ascii="Cambria"/>
          <w:w w:val="105"/>
        </w:rPr>
        <w:t>for the database.</w:t>
      </w:r>
    </w:p>
    <w:p w14:paraId="1CFA2518" w14:textId="77777777" w:rsidR="00D40CA7" w:rsidRDefault="00D40CA7">
      <w:pPr>
        <w:pStyle w:val="BodyText"/>
        <w:spacing w:before="200"/>
        <w:rPr>
          <w:rFonts w:ascii="Cambria"/>
        </w:rPr>
      </w:pPr>
    </w:p>
    <w:p w14:paraId="436DC74F" w14:textId="77777777" w:rsidR="00D40CA7" w:rsidRDefault="00000000">
      <w:pPr>
        <w:pStyle w:val="Heading2"/>
        <w:ind w:left="1080"/>
      </w:pPr>
      <w:r>
        <w:rPr>
          <w:spacing w:val="-2"/>
        </w:rPr>
        <w:t>Objectives:</w:t>
      </w:r>
    </w:p>
    <w:p w14:paraId="65840760" w14:textId="77777777" w:rsidR="00D40CA7" w:rsidRDefault="00000000">
      <w:pPr>
        <w:pStyle w:val="BodyText"/>
        <w:spacing w:before="22"/>
        <w:ind w:left="1250"/>
        <w:rPr>
          <w:rFonts w:ascii="Cambria"/>
        </w:rPr>
      </w:pPr>
      <w:r>
        <w:rPr>
          <w:rFonts w:ascii="Cambria"/>
          <w:w w:val="105"/>
        </w:rPr>
        <w:t>After</w:t>
      </w:r>
      <w:r>
        <w:rPr>
          <w:rFonts w:ascii="Cambria"/>
          <w:spacing w:val="1"/>
          <w:w w:val="105"/>
        </w:rPr>
        <w:t xml:space="preserve"> </w:t>
      </w:r>
      <w:r>
        <w:rPr>
          <w:rFonts w:ascii="Cambria"/>
          <w:w w:val="105"/>
        </w:rPr>
        <w:t>studying this unit, you</w:t>
      </w:r>
      <w:r>
        <w:rPr>
          <w:rFonts w:ascii="Cambria"/>
          <w:spacing w:val="-1"/>
          <w:w w:val="105"/>
        </w:rPr>
        <w:t xml:space="preserve"> </w:t>
      </w:r>
      <w:r>
        <w:rPr>
          <w:rFonts w:ascii="Cambria"/>
          <w:w w:val="105"/>
        </w:rPr>
        <w:t>will be able</w:t>
      </w:r>
      <w:r>
        <w:rPr>
          <w:rFonts w:ascii="Cambria"/>
          <w:spacing w:val="1"/>
          <w:w w:val="105"/>
        </w:rPr>
        <w:t xml:space="preserve"> </w:t>
      </w:r>
      <w:r>
        <w:rPr>
          <w:rFonts w:ascii="Cambria"/>
          <w:spacing w:val="-5"/>
          <w:w w:val="105"/>
        </w:rPr>
        <w:t>to:</w:t>
      </w:r>
    </w:p>
    <w:p w14:paraId="151BDA60" w14:textId="77777777" w:rsidR="00D40CA7" w:rsidRDefault="00000000">
      <w:pPr>
        <w:pStyle w:val="ListParagraph"/>
        <w:numPr>
          <w:ilvl w:val="0"/>
          <w:numId w:val="108"/>
        </w:numPr>
        <w:tabs>
          <w:tab w:val="left" w:pos="1733"/>
        </w:tabs>
        <w:spacing w:before="153"/>
        <w:rPr>
          <w:sz w:val="24"/>
        </w:rPr>
      </w:pPr>
      <w:r>
        <w:rPr>
          <w:spacing w:val="-2"/>
          <w:w w:val="105"/>
          <w:sz w:val="24"/>
        </w:rPr>
        <w:t>Define</w:t>
      </w:r>
      <w:r>
        <w:rPr>
          <w:spacing w:val="1"/>
          <w:w w:val="105"/>
          <w:sz w:val="24"/>
        </w:rPr>
        <w:t xml:space="preserve"> </w:t>
      </w:r>
      <w:r>
        <w:rPr>
          <w:spacing w:val="-2"/>
          <w:w w:val="105"/>
          <w:sz w:val="24"/>
        </w:rPr>
        <w:t>database</w:t>
      </w:r>
      <w:r>
        <w:rPr>
          <w:spacing w:val="1"/>
          <w:w w:val="105"/>
          <w:sz w:val="24"/>
        </w:rPr>
        <w:t xml:space="preserve"> </w:t>
      </w:r>
      <w:r>
        <w:rPr>
          <w:spacing w:val="-2"/>
          <w:w w:val="105"/>
          <w:sz w:val="24"/>
        </w:rPr>
        <w:t>management</w:t>
      </w:r>
      <w:r>
        <w:rPr>
          <w:spacing w:val="2"/>
          <w:w w:val="105"/>
          <w:sz w:val="24"/>
        </w:rPr>
        <w:t xml:space="preserve"> </w:t>
      </w:r>
      <w:r>
        <w:rPr>
          <w:spacing w:val="-2"/>
          <w:w w:val="105"/>
          <w:sz w:val="24"/>
        </w:rPr>
        <w:t>system</w:t>
      </w:r>
    </w:p>
    <w:p w14:paraId="689548F3" w14:textId="77777777" w:rsidR="00D40CA7" w:rsidRDefault="00000000">
      <w:pPr>
        <w:pStyle w:val="ListParagraph"/>
        <w:numPr>
          <w:ilvl w:val="0"/>
          <w:numId w:val="108"/>
        </w:numPr>
        <w:tabs>
          <w:tab w:val="left" w:pos="1733"/>
        </w:tabs>
        <w:spacing w:before="153"/>
        <w:rPr>
          <w:sz w:val="24"/>
        </w:rPr>
      </w:pPr>
      <w:r>
        <w:rPr>
          <w:sz w:val="24"/>
        </w:rPr>
        <w:t>Explain</w:t>
      </w:r>
      <w:r>
        <w:rPr>
          <w:spacing w:val="25"/>
          <w:sz w:val="24"/>
        </w:rPr>
        <w:t xml:space="preserve"> </w:t>
      </w:r>
      <w:r>
        <w:rPr>
          <w:sz w:val="24"/>
        </w:rPr>
        <w:t>database</w:t>
      </w:r>
      <w:r>
        <w:rPr>
          <w:spacing w:val="26"/>
          <w:sz w:val="24"/>
        </w:rPr>
        <w:t xml:space="preserve"> </w:t>
      </w:r>
      <w:r>
        <w:rPr>
          <w:sz w:val="24"/>
        </w:rPr>
        <w:t>system</w:t>
      </w:r>
      <w:r>
        <w:rPr>
          <w:spacing w:val="26"/>
          <w:sz w:val="24"/>
        </w:rPr>
        <w:t xml:space="preserve"> </w:t>
      </w:r>
      <w:r>
        <w:rPr>
          <w:spacing w:val="-2"/>
          <w:sz w:val="24"/>
        </w:rPr>
        <w:t>applications</w:t>
      </w:r>
    </w:p>
    <w:p w14:paraId="421C7555" w14:textId="77777777" w:rsidR="00D40CA7" w:rsidRDefault="00000000">
      <w:pPr>
        <w:pStyle w:val="ListParagraph"/>
        <w:numPr>
          <w:ilvl w:val="0"/>
          <w:numId w:val="108"/>
        </w:numPr>
        <w:tabs>
          <w:tab w:val="left" w:pos="1733"/>
        </w:tabs>
        <w:spacing w:before="151"/>
        <w:rPr>
          <w:sz w:val="24"/>
        </w:rPr>
      </w:pPr>
      <w:r>
        <w:rPr>
          <w:sz w:val="24"/>
        </w:rPr>
        <w:t>State</w:t>
      </w:r>
      <w:r>
        <w:rPr>
          <w:spacing w:val="10"/>
          <w:sz w:val="24"/>
        </w:rPr>
        <w:t xml:space="preserve"> </w:t>
      </w:r>
      <w:r>
        <w:rPr>
          <w:sz w:val="24"/>
        </w:rPr>
        <w:t>the</w:t>
      </w:r>
      <w:r>
        <w:rPr>
          <w:spacing w:val="10"/>
          <w:sz w:val="24"/>
        </w:rPr>
        <w:t xml:space="preserve"> </w:t>
      </w:r>
      <w:r>
        <w:rPr>
          <w:sz w:val="24"/>
        </w:rPr>
        <w:t>characteristics</w:t>
      </w:r>
      <w:r>
        <w:rPr>
          <w:spacing w:val="9"/>
          <w:sz w:val="24"/>
        </w:rPr>
        <w:t xml:space="preserve"> </w:t>
      </w:r>
      <w:r>
        <w:rPr>
          <w:sz w:val="24"/>
        </w:rPr>
        <w:t>and</w:t>
      </w:r>
      <w:r>
        <w:rPr>
          <w:spacing w:val="9"/>
          <w:sz w:val="24"/>
        </w:rPr>
        <w:t xml:space="preserve"> </w:t>
      </w:r>
      <w:r>
        <w:rPr>
          <w:sz w:val="24"/>
        </w:rPr>
        <w:t>the</w:t>
      </w:r>
      <w:r>
        <w:rPr>
          <w:spacing w:val="10"/>
          <w:sz w:val="24"/>
        </w:rPr>
        <w:t xml:space="preserve"> </w:t>
      </w:r>
      <w:r>
        <w:rPr>
          <w:sz w:val="24"/>
        </w:rPr>
        <w:t>database</w:t>
      </w:r>
      <w:r>
        <w:rPr>
          <w:spacing w:val="10"/>
          <w:sz w:val="24"/>
        </w:rPr>
        <w:t xml:space="preserve"> </w:t>
      </w:r>
      <w:r>
        <w:rPr>
          <w:spacing w:val="-2"/>
          <w:sz w:val="24"/>
        </w:rPr>
        <w:t>approach</w:t>
      </w:r>
    </w:p>
    <w:p w14:paraId="58CE1CA9" w14:textId="77777777" w:rsidR="00D40CA7" w:rsidRDefault="00000000">
      <w:pPr>
        <w:pStyle w:val="ListParagraph"/>
        <w:numPr>
          <w:ilvl w:val="0"/>
          <w:numId w:val="108"/>
        </w:numPr>
        <w:tabs>
          <w:tab w:val="left" w:pos="1733"/>
        </w:tabs>
        <w:spacing w:before="153"/>
        <w:rPr>
          <w:sz w:val="24"/>
        </w:rPr>
      </w:pPr>
      <w:r>
        <w:rPr>
          <w:w w:val="105"/>
          <w:sz w:val="24"/>
        </w:rPr>
        <w:t>Understand</w:t>
      </w:r>
      <w:r>
        <w:rPr>
          <w:spacing w:val="-12"/>
          <w:w w:val="105"/>
          <w:sz w:val="24"/>
        </w:rPr>
        <w:t xml:space="preserve"> </w:t>
      </w:r>
      <w:r>
        <w:rPr>
          <w:w w:val="105"/>
          <w:sz w:val="24"/>
        </w:rPr>
        <w:t>different</w:t>
      </w:r>
      <w:r>
        <w:rPr>
          <w:spacing w:val="-11"/>
          <w:w w:val="105"/>
          <w:sz w:val="24"/>
        </w:rPr>
        <w:t xml:space="preserve"> </w:t>
      </w:r>
      <w:r>
        <w:rPr>
          <w:w w:val="105"/>
          <w:sz w:val="24"/>
        </w:rPr>
        <w:t>data</w:t>
      </w:r>
      <w:r>
        <w:rPr>
          <w:spacing w:val="-10"/>
          <w:w w:val="105"/>
          <w:sz w:val="24"/>
        </w:rPr>
        <w:t xml:space="preserve"> </w:t>
      </w:r>
      <w:r>
        <w:rPr>
          <w:spacing w:val="-2"/>
          <w:w w:val="105"/>
          <w:sz w:val="24"/>
        </w:rPr>
        <w:t>models</w:t>
      </w:r>
    </w:p>
    <w:p w14:paraId="762E76FA" w14:textId="77777777" w:rsidR="00D40CA7" w:rsidRDefault="00000000">
      <w:pPr>
        <w:pStyle w:val="ListParagraph"/>
        <w:numPr>
          <w:ilvl w:val="0"/>
          <w:numId w:val="108"/>
        </w:numPr>
        <w:tabs>
          <w:tab w:val="left" w:pos="1733"/>
        </w:tabs>
        <w:spacing w:before="156" w:line="256" w:lineRule="auto"/>
        <w:ind w:right="1733"/>
        <w:rPr>
          <w:sz w:val="24"/>
        </w:rPr>
      </w:pPr>
      <w:r>
        <w:rPr>
          <w:w w:val="105"/>
          <w:sz w:val="24"/>
        </w:rPr>
        <w:t>Discuss</w:t>
      </w:r>
      <w:r>
        <w:rPr>
          <w:spacing w:val="-12"/>
          <w:w w:val="105"/>
          <w:sz w:val="24"/>
        </w:rPr>
        <w:t xml:space="preserve"> </w:t>
      </w:r>
      <w:r>
        <w:rPr>
          <w:w w:val="105"/>
          <w:sz w:val="24"/>
        </w:rPr>
        <w:t>the</w:t>
      </w:r>
      <w:r>
        <w:rPr>
          <w:spacing w:val="-11"/>
          <w:w w:val="105"/>
          <w:sz w:val="24"/>
        </w:rPr>
        <w:t xml:space="preserve"> </w:t>
      </w:r>
      <w:r>
        <w:rPr>
          <w:w w:val="105"/>
          <w:sz w:val="24"/>
        </w:rPr>
        <w:t>advantages</w:t>
      </w:r>
      <w:r>
        <w:rPr>
          <w:spacing w:val="-11"/>
          <w:w w:val="105"/>
          <w:sz w:val="24"/>
        </w:rPr>
        <w:t xml:space="preserve"> </w:t>
      </w:r>
      <w:r>
        <w:rPr>
          <w:w w:val="105"/>
          <w:sz w:val="24"/>
        </w:rPr>
        <w:t>and</w:t>
      </w:r>
      <w:r>
        <w:rPr>
          <w:spacing w:val="-11"/>
          <w:w w:val="105"/>
          <w:sz w:val="24"/>
        </w:rPr>
        <w:t xml:space="preserve"> </w:t>
      </w:r>
      <w:r>
        <w:rPr>
          <w:w w:val="105"/>
          <w:sz w:val="24"/>
        </w:rPr>
        <w:t>disadvantages</w:t>
      </w:r>
      <w:r>
        <w:rPr>
          <w:spacing w:val="-11"/>
          <w:w w:val="105"/>
          <w:sz w:val="24"/>
        </w:rPr>
        <w:t xml:space="preserve"> </w:t>
      </w:r>
      <w:r>
        <w:rPr>
          <w:w w:val="105"/>
          <w:sz w:val="24"/>
        </w:rPr>
        <w:t>of</w:t>
      </w:r>
      <w:r>
        <w:rPr>
          <w:spacing w:val="-10"/>
          <w:w w:val="105"/>
          <w:sz w:val="24"/>
        </w:rPr>
        <w:t xml:space="preserve"> </w:t>
      </w:r>
      <w:r>
        <w:rPr>
          <w:w w:val="105"/>
          <w:sz w:val="24"/>
        </w:rPr>
        <w:t>database</w:t>
      </w:r>
      <w:r>
        <w:rPr>
          <w:spacing w:val="-11"/>
          <w:w w:val="105"/>
          <w:sz w:val="24"/>
        </w:rPr>
        <w:t xml:space="preserve"> </w:t>
      </w:r>
      <w:r>
        <w:rPr>
          <w:w w:val="105"/>
          <w:sz w:val="24"/>
        </w:rPr>
        <w:t>Discuss</w:t>
      </w:r>
      <w:r>
        <w:rPr>
          <w:spacing w:val="-12"/>
          <w:w w:val="105"/>
          <w:sz w:val="24"/>
        </w:rPr>
        <w:t xml:space="preserve"> </w:t>
      </w:r>
      <w:r>
        <w:rPr>
          <w:w w:val="105"/>
          <w:sz w:val="24"/>
        </w:rPr>
        <w:t>the</w:t>
      </w:r>
      <w:r>
        <w:rPr>
          <w:spacing w:val="-11"/>
          <w:w w:val="105"/>
          <w:sz w:val="24"/>
        </w:rPr>
        <w:t xml:space="preserve"> </w:t>
      </w:r>
      <w:r>
        <w:rPr>
          <w:w w:val="105"/>
          <w:sz w:val="24"/>
        </w:rPr>
        <w:t xml:space="preserve">database </w:t>
      </w:r>
      <w:r>
        <w:rPr>
          <w:spacing w:val="-2"/>
          <w:w w:val="105"/>
          <w:sz w:val="24"/>
        </w:rPr>
        <w:t>architecture</w:t>
      </w:r>
    </w:p>
    <w:p w14:paraId="6F975120" w14:textId="77777777" w:rsidR="00D40CA7" w:rsidRDefault="00D40CA7">
      <w:pPr>
        <w:pStyle w:val="ListParagraph"/>
        <w:spacing w:line="256" w:lineRule="auto"/>
        <w:rPr>
          <w:sz w:val="24"/>
        </w:rPr>
        <w:sectPr w:rsidR="00D40CA7">
          <w:type w:val="continuous"/>
          <w:pgSz w:w="12240" w:h="15840"/>
          <w:pgMar w:top="160" w:right="360" w:bottom="280" w:left="360" w:header="720" w:footer="720" w:gutter="0"/>
          <w:cols w:space="720"/>
        </w:sectPr>
      </w:pPr>
    </w:p>
    <w:p w14:paraId="1B101FA7" w14:textId="77777777" w:rsidR="00D40CA7" w:rsidRDefault="00000000">
      <w:pPr>
        <w:spacing w:before="264"/>
        <w:ind w:left="710"/>
        <w:rPr>
          <w:rFonts w:ascii="Cambria"/>
          <w:b/>
          <w:sz w:val="24"/>
        </w:rPr>
      </w:pPr>
      <w:r>
        <w:rPr>
          <w:rFonts w:ascii="Cambria"/>
          <w:b/>
          <w:spacing w:val="-2"/>
          <w:sz w:val="24"/>
          <w:u w:val="single"/>
        </w:rPr>
        <w:lastRenderedPageBreak/>
        <w:t>Introduction</w:t>
      </w:r>
    </w:p>
    <w:p w14:paraId="549B1A37" w14:textId="77777777" w:rsidR="00D40CA7" w:rsidRDefault="00D40CA7">
      <w:pPr>
        <w:pStyle w:val="BodyText"/>
        <w:spacing w:before="38"/>
        <w:rPr>
          <w:rFonts w:ascii="Cambria"/>
          <w:b/>
          <w:sz w:val="20"/>
        </w:rPr>
      </w:pPr>
    </w:p>
    <w:p w14:paraId="5D4993EF" w14:textId="77777777" w:rsidR="00D40CA7" w:rsidRDefault="00000000">
      <w:pPr>
        <w:spacing w:line="254" w:lineRule="auto"/>
        <w:ind w:left="710" w:right="2337"/>
        <w:jc w:val="both"/>
        <w:rPr>
          <w:rFonts w:ascii="Cambria"/>
          <w:sz w:val="20"/>
        </w:rPr>
      </w:pPr>
      <w:r>
        <w:rPr>
          <w:rFonts w:ascii="Cambria"/>
          <w:w w:val="105"/>
          <w:sz w:val="20"/>
        </w:rPr>
        <w:t>The information storage and retrieval has become very important in our day-to-day</w:t>
      </w:r>
      <w:r>
        <w:rPr>
          <w:rFonts w:ascii="Cambria"/>
          <w:spacing w:val="40"/>
          <w:w w:val="105"/>
          <w:sz w:val="20"/>
        </w:rPr>
        <w:t xml:space="preserve"> </w:t>
      </w:r>
      <w:r>
        <w:rPr>
          <w:rFonts w:ascii="Cambria"/>
          <w:w w:val="105"/>
          <w:sz w:val="20"/>
        </w:rPr>
        <w:t>life. The old era of manual system is no longer used in most of the places. For example, to book your airline tickets or to deposit your money in the bank the database systems may be used. The database system makes most of the operations automated. A very good example for this is the billing system used for the items purchased in a super market. Obviously this is done with the help of a database application package. Inventory systems used in a drug store or in a manufacturing industry are some more examples of database. We can add similar kind of examples to this list.</w:t>
      </w:r>
    </w:p>
    <w:p w14:paraId="6ABD1D80" w14:textId="77777777" w:rsidR="00D40CA7" w:rsidRDefault="00000000">
      <w:pPr>
        <w:spacing w:before="126" w:line="254" w:lineRule="auto"/>
        <w:ind w:left="710" w:right="2340"/>
        <w:jc w:val="both"/>
        <w:rPr>
          <w:rFonts w:ascii="Cambria"/>
          <w:sz w:val="20"/>
        </w:rPr>
      </w:pPr>
      <w:r>
        <w:rPr>
          <w:rFonts w:ascii="Cambria"/>
          <w:w w:val="105"/>
          <w:sz w:val="20"/>
        </w:rPr>
        <w:t>Apart</w:t>
      </w:r>
      <w:r>
        <w:rPr>
          <w:rFonts w:ascii="Cambria"/>
          <w:spacing w:val="-12"/>
          <w:w w:val="105"/>
          <w:sz w:val="20"/>
        </w:rPr>
        <w:t xml:space="preserve"> </w:t>
      </w:r>
      <w:r>
        <w:rPr>
          <w:rFonts w:ascii="Cambria"/>
          <w:w w:val="105"/>
          <w:sz w:val="20"/>
        </w:rPr>
        <w:t>from</w:t>
      </w:r>
      <w:r>
        <w:rPr>
          <w:rFonts w:ascii="Cambria"/>
          <w:spacing w:val="-12"/>
          <w:w w:val="105"/>
          <w:sz w:val="20"/>
        </w:rPr>
        <w:t xml:space="preserve"> </w:t>
      </w:r>
      <w:r>
        <w:rPr>
          <w:rFonts w:ascii="Cambria"/>
          <w:w w:val="105"/>
          <w:sz w:val="20"/>
        </w:rPr>
        <w:t>these</w:t>
      </w:r>
      <w:r>
        <w:rPr>
          <w:rFonts w:ascii="Cambria"/>
          <w:spacing w:val="-11"/>
          <w:w w:val="105"/>
          <w:sz w:val="20"/>
        </w:rPr>
        <w:t xml:space="preserve"> </w:t>
      </w:r>
      <w:r>
        <w:rPr>
          <w:rFonts w:ascii="Cambria"/>
          <w:w w:val="105"/>
          <w:sz w:val="20"/>
        </w:rPr>
        <w:t>traditional</w:t>
      </w:r>
      <w:r>
        <w:rPr>
          <w:rFonts w:ascii="Cambria"/>
          <w:spacing w:val="-12"/>
          <w:w w:val="105"/>
          <w:sz w:val="20"/>
        </w:rPr>
        <w:t xml:space="preserve"> </w:t>
      </w:r>
      <w:r>
        <w:rPr>
          <w:rFonts w:ascii="Cambria"/>
          <w:w w:val="105"/>
          <w:sz w:val="20"/>
        </w:rPr>
        <w:t>database</w:t>
      </w:r>
      <w:r>
        <w:rPr>
          <w:rFonts w:ascii="Cambria"/>
          <w:spacing w:val="-11"/>
          <w:w w:val="105"/>
          <w:sz w:val="20"/>
        </w:rPr>
        <w:t xml:space="preserve"> </w:t>
      </w:r>
      <w:r>
        <w:rPr>
          <w:rFonts w:ascii="Cambria"/>
          <w:w w:val="105"/>
          <w:sz w:val="20"/>
        </w:rPr>
        <w:t>systems,</w:t>
      </w:r>
      <w:r>
        <w:rPr>
          <w:rFonts w:ascii="Cambria"/>
          <w:spacing w:val="-12"/>
          <w:w w:val="105"/>
          <w:sz w:val="20"/>
        </w:rPr>
        <w:t xml:space="preserve"> </w:t>
      </w:r>
      <w:r>
        <w:rPr>
          <w:rFonts w:ascii="Cambria"/>
          <w:w w:val="105"/>
          <w:sz w:val="20"/>
        </w:rPr>
        <w:t>more</w:t>
      </w:r>
      <w:r>
        <w:rPr>
          <w:rFonts w:ascii="Cambria"/>
          <w:spacing w:val="-11"/>
          <w:w w:val="105"/>
          <w:sz w:val="20"/>
        </w:rPr>
        <w:t xml:space="preserve"> </w:t>
      </w:r>
      <w:r>
        <w:rPr>
          <w:rFonts w:ascii="Cambria"/>
          <w:w w:val="105"/>
          <w:sz w:val="20"/>
        </w:rPr>
        <w:t>sophisticated</w:t>
      </w:r>
      <w:r>
        <w:rPr>
          <w:rFonts w:ascii="Cambria"/>
          <w:spacing w:val="-12"/>
          <w:w w:val="105"/>
          <w:sz w:val="20"/>
        </w:rPr>
        <w:t xml:space="preserve"> </w:t>
      </w:r>
      <w:r>
        <w:rPr>
          <w:rFonts w:ascii="Cambria"/>
          <w:w w:val="105"/>
          <w:sz w:val="20"/>
        </w:rPr>
        <w:t>database</w:t>
      </w:r>
      <w:r>
        <w:rPr>
          <w:rFonts w:ascii="Cambria"/>
          <w:spacing w:val="-12"/>
          <w:w w:val="105"/>
          <w:sz w:val="20"/>
        </w:rPr>
        <w:t xml:space="preserve"> </w:t>
      </w:r>
      <w:r>
        <w:rPr>
          <w:rFonts w:ascii="Cambria"/>
          <w:w w:val="105"/>
          <w:sz w:val="20"/>
        </w:rPr>
        <w:t>systems</w:t>
      </w:r>
      <w:r>
        <w:rPr>
          <w:rFonts w:ascii="Cambria"/>
          <w:spacing w:val="-11"/>
          <w:w w:val="105"/>
          <w:sz w:val="20"/>
        </w:rPr>
        <w:t xml:space="preserve"> </w:t>
      </w:r>
      <w:r>
        <w:rPr>
          <w:rFonts w:ascii="Cambria"/>
          <w:w w:val="105"/>
          <w:sz w:val="20"/>
        </w:rPr>
        <w:t>are</w:t>
      </w:r>
      <w:r>
        <w:rPr>
          <w:rFonts w:ascii="Cambria"/>
          <w:spacing w:val="-12"/>
          <w:w w:val="105"/>
          <w:sz w:val="20"/>
        </w:rPr>
        <w:t xml:space="preserve"> </w:t>
      </w:r>
      <w:r>
        <w:rPr>
          <w:rFonts w:ascii="Cambria"/>
          <w:w w:val="105"/>
          <w:sz w:val="20"/>
        </w:rPr>
        <w:t>used</w:t>
      </w:r>
      <w:r>
        <w:rPr>
          <w:rFonts w:ascii="Cambria"/>
          <w:spacing w:val="-11"/>
          <w:w w:val="105"/>
          <w:sz w:val="20"/>
        </w:rPr>
        <w:t xml:space="preserve"> </w:t>
      </w:r>
      <w:r>
        <w:rPr>
          <w:rFonts w:ascii="Cambria"/>
          <w:w w:val="105"/>
          <w:sz w:val="20"/>
        </w:rPr>
        <w:t xml:space="preserve">in the Internet where a large amount of information is stored and retrieved with efficient search engines. For instance, </w:t>
      </w:r>
      <w:hyperlink r:id="rId8">
        <w:r>
          <w:rPr>
            <w:rFonts w:ascii="Cambria"/>
            <w:w w:val="105"/>
            <w:sz w:val="20"/>
          </w:rPr>
          <w:t>http://www.google.com i</w:t>
        </w:r>
      </w:hyperlink>
      <w:r>
        <w:rPr>
          <w:rFonts w:ascii="Cambria"/>
          <w:w w:val="105"/>
          <w:sz w:val="20"/>
        </w:rPr>
        <w:t>s a famous web site that enables users to search</w:t>
      </w:r>
      <w:r>
        <w:rPr>
          <w:rFonts w:ascii="Cambria"/>
          <w:spacing w:val="-12"/>
          <w:w w:val="105"/>
          <w:sz w:val="20"/>
        </w:rPr>
        <w:t xml:space="preserve"> </w:t>
      </w:r>
      <w:r>
        <w:rPr>
          <w:rFonts w:ascii="Cambria"/>
          <w:w w:val="105"/>
          <w:sz w:val="20"/>
        </w:rPr>
        <w:t>for their favorite information on the net. In a database we can store starting from text data to very complex data like audio, video, etc.</w:t>
      </w:r>
    </w:p>
    <w:p w14:paraId="7421A3FE" w14:textId="77777777" w:rsidR="00D40CA7" w:rsidRDefault="00D40CA7">
      <w:pPr>
        <w:pStyle w:val="BodyText"/>
        <w:spacing w:before="230"/>
        <w:rPr>
          <w:rFonts w:ascii="Cambria"/>
          <w:sz w:val="20"/>
        </w:rPr>
      </w:pPr>
    </w:p>
    <w:p w14:paraId="499D4813" w14:textId="77777777" w:rsidR="00D40CA7" w:rsidRDefault="00000000">
      <w:pPr>
        <w:numPr>
          <w:ilvl w:val="1"/>
          <w:numId w:val="107"/>
        </w:numPr>
        <w:tabs>
          <w:tab w:val="left" w:pos="1139"/>
        </w:tabs>
        <w:spacing w:before="1"/>
        <w:ind w:left="1139" w:hanging="419"/>
        <w:jc w:val="left"/>
        <w:rPr>
          <w:rFonts w:ascii="Cambria"/>
          <w:b/>
          <w:sz w:val="24"/>
          <w:u w:val="thick"/>
        </w:rPr>
      </w:pPr>
      <w:r>
        <w:rPr>
          <w:rFonts w:ascii="Cambria"/>
          <w:b/>
          <w:sz w:val="24"/>
          <w:u w:val="single"/>
        </w:rPr>
        <w:t>Database</w:t>
      </w:r>
      <w:r>
        <w:rPr>
          <w:rFonts w:ascii="Cambria"/>
          <w:b/>
          <w:spacing w:val="-4"/>
          <w:sz w:val="24"/>
          <w:u w:val="single"/>
        </w:rPr>
        <w:t xml:space="preserve"> </w:t>
      </w:r>
      <w:r>
        <w:rPr>
          <w:rFonts w:ascii="Cambria"/>
          <w:b/>
          <w:sz w:val="24"/>
          <w:u w:val="single"/>
        </w:rPr>
        <w:t>Management</w:t>
      </w:r>
      <w:r>
        <w:rPr>
          <w:rFonts w:ascii="Cambria"/>
          <w:b/>
          <w:spacing w:val="-3"/>
          <w:sz w:val="24"/>
          <w:u w:val="single"/>
        </w:rPr>
        <w:t xml:space="preserve"> </w:t>
      </w:r>
      <w:r>
        <w:rPr>
          <w:rFonts w:ascii="Cambria"/>
          <w:b/>
          <w:sz w:val="24"/>
          <w:u w:val="single"/>
        </w:rPr>
        <w:t>Systems</w:t>
      </w:r>
      <w:r>
        <w:rPr>
          <w:rFonts w:ascii="Cambria"/>
          <w:b/>
          <w:spacing w:val="-4"/>
          <w:sz w:val="24"/>
          <w:u w:val="single"/>
        </w:rPr>
        <w:t xml:space="preserve"> </w:t>
      </w:r>
      <w:r>
        <w:rPr>
          <w:rFonts w:ascii="Cambria"/>
          <w:b/>
          <w:spacing w:val="-2"/>
          <w:sz w:val="24"/>
          <w:u w:val="single"/>
        </w:rPr>
        <w:t>(DBMS)</w:t>
      </w:r>
    </w:p>
    <w:p w14:paraId="31E2E409" w14:textId="77777777" w:rsidR="00D40CA7" w:rsidRDefault="00D40CA7">
      <w:pPr>
        <w:pStyle w:val="BodyText"/>
        <w:spacing w:before="37"/>
        <w:rPr>
          <w:rFonts w:ascii="Cambria"/>
          <w:b/>
          <w:sz w:val="20"/>
        </w:rPr>
      </w:pPr>
    </w:p>
    <w:p w14:paraId="6852ECA8" w14:textId="77777777" w:rsidR="00D40CA7" w:rsidRDefault="00000000">
      <w:pPr>
        <w:spacing w:before="1" w:line="271" w:lineRule="auto"/>
        <w:ind w:left="720" w:right="2336"/>
        <w:jc w:val="both"/>
        <w:rPr>
          <w:rFonts w:ascii="Cambria" w:hAnsi="Cambria"/>
          <w:sz w:val="20"/>
        </w:rPr>
      </w:pPr>
      <w:r>
        <w:rPr>
          <w:rFonts w:ascii="Cambria" w:hAnsi="Cambria"/>
          <w:sz w:val="20"/>
        </w:rPr>
        <w:t>A database is a collection of related data stored in a standard format, designed to be shared by multiple users. A database is defined as “A collection of interrelated data items that can be processed by one or more application programs”.</w:t>
      </w:r>
    </w:p>
    <w:p w14:paraId="504DDC7F" w14:textId="77777777" w:rsidR="00D40CA7" w:rsidRDefault="00000000">
      <w:pPr>
        <w:spacing w:before="124" w:line="271" w:lineRule="auto"/>
        <w:ind w:left="720" w:right="2333"/>
        <w:jc w:val="both"/>
        <w:rPr>
          <w:rFonts w:ascii="Cambria" w:hAnsi="Cambria"/>
          <w:sz w:val="20"/>
        </w:rPr>
      </w:pPr>
      <w:r>
        <w:rPr>
          <w:rFonts w:ascii="Cambria" w:hAnsi="Cambria"/>
          <w:w w:val="105"/>
          <w:sz w:val="20"/>
        </w:rPr>
        <w:t>A</w:t>
      </w:r>
      <w:r>
        <w:rPr>
          <w:rFonts w:ascii="Cambria" w:hAnsi="Cambria"/>
          <w:spacing w:val="-4"/>
          <w:w w:val="105"/>
          <w:sz w:val="20"/>
        </w:rPr>
        <w:t xml:space="preserve"> </w:t>
      </w:r>
      <w:r>
        <w:rPr>
          <w:rFonts w:ascii="Cambria" w:hAnsi="Cambria"/>
          <w:w w:val="105"/>
          <w:sz w:val="20"/>
        </w:rPr>
        <w:t>database</w:t>
      </w:r>
      <w:r>
        <w:rPr>
          <w:rFonts w:ascii="Cambria" w:hAnsi="Cambria"/>
          <w:spacing w:val="-4"/>
          <w:w w:val="105"/>
          <w:sz w:val="20"/>
        </w:rPr>
        <w:t xml:space="preserve"> </w:t>
      </w:r>
      <w:r>
        <w:rPr>
          <w:rFonts w:ascii="Cambria" w:hAnsi="Cambria"/>
          <w:w w:val="105"/>
          <w:sz w:val="20"/>
        </w:rPr>
        <w:t>can</w:t>
      </w:r>
      <w:r>
        <w:rPr>
          <w:rFonts w:ascii="Cambria" w:hAnsi="Cambria"/>
          <w:spacing w:val="-5"/>
          <w:w w:val="105"/>
          <w:sz w:val="20"/>
        </w:rPr>
        <w:t xml:space="preserve"> </w:t>
      </w:r>
      <w:r>
        <w:rPr>
          <w:rFonts w:ascii="Cambria" w:hAnsi="Cambria"/>
          <w:w w:val="105"/>
          <w:sz w:val="20"/>
        </w:rPr>
        <w:t>also</w:t>
      </w:r>
      <w:r>
        <w:rPr>
          <w:rFonts w:ascii="Cambria" w:hAnsi="Cambria"/>
          <w:spacing w:val="-3"/>
          <w:w w:val="105"/>
          <w:sz w:val="20"/>
        </w:rPr>
        <w:t xml:space="preserve"> </w:t>
      </w:r>
      <w:r>
        <w:rPr>
          <w:rFonts w:ascii="Cambria" w:hAnsi="Cambria"/>
          <w:w w:val="105"/>
          <w:sz w:val="20"/>
        </w:rPr>
        <w:t>be</w:t>
      </w:r>
      <w:r>
        <w:rPr>
          <w:rFonts w:ascii="Cambria" w:hAnsi="Cambria"/>
          <w:spacing w:val="-4"/>
          <w:w w:val="105"/>
          <w:sz w:val="20"/>
        </w:rPr>
        <w:t xml:space="preserve"> </w:t>
      </w:r>
      <w:r>
        <w:rPr>
          <w:rFonts w:ascii="Cambria" w:hAnsi="Cambria"/>
          <w:w w:val="105"/>
          <w:sz w:val="20"/>
        </w:rPr>
        <w:t>defined</w:t>
      </w:r>
      <w:r>
        <w:rPr>
          <w:rFonts w:ascii="Cambria" w:hAnsi="Cambria"/>
          <w:spacing w:val="-3"/>
          <w:w w:val="105"/>
          <w:sz w:val="20"/>
        </w:rPr>
        <w:t xml:space="preserve"> </w:t>
      </w:r>
      <w:r>
        <w:rPr>
          <w:rFonts w:ascii="Cambria" w:hAnsi="Cambria"/>
          <w:w w:val="105"/>
          <w:sz w:val="20"/>
        </w:rPr>
        <w:t>as</w:t>
      </w:r>
      <w:r>
        <w:rPr>
          <w:rFonts w:ascii="Cambria" w:hAnsi="Cambria"/>
          <w:spacing w:val="-5"/>
          <w:w w:val="105"/>
          <w:sz w:val="20"/>
        </w:rPr>
        <w:t xml:space="preserve"> </w:t>
      </w:r>
      <w:r>
        <w:rPr>
          <w:rFonts w:ascii="Cambria" w:hAnsi="Cambria"/>
          <w:w w:val="105"/>
          <w:sz w:val="20"/>
        </w:rPr>
        <w:t>“A</w:t>
      </w:r>
      <w:r>
        <w:rPr>
          <w:rFonts w:ascii="Cambria" w:hAnsi="Cambria"/>
          <w:spacing w:val="-4"/>
          <w:w w:val="105"/>
          <w:sz w:val="20"/>
        </w:rPr>
        <w:t xml:space="preserve"> </w:t>
      </w:r>
      <w:r>
        <w:rPr>
          <w:rFonts w:ascii="Cambria" w:hAnsi="Cambria"/>
          <w:w w:val="105"/>
          <w:sz w:val="20"/>
        </w:rPr>
        <w:t>collection</w:t>
      </w:r>
      <w:r>
        <w:rPr>
          <w:rFonts w:ascii="Cambria" w:hAnsi="Cambria"/>
          <w:spacing w:val="-3"/>
          <w:w w:val="105"/>
          <w:sz w:val="20"/>
        </w:rPr>
        <w:t xml:space="preserve"> </w:t>
      </w:r>
      <w:r>
        <w:rPr>
          <w:rFonts w:ascii="Cambria" w:hAnsi="Cambria"/>
          <w:w w:val="105"/>
          <w:sz w:val="20"/>
        </w:rPr>
        <w:t>of</w:t>
      </w:r>
      <w:r>
        <w:rPr>
          <w:rFonts w:ascii="Cambria" w:hAnsi="Cambria"/>
          <w:spacing w:val="-4"/>
          <w:w w:val="105"/>
          <w:sz w:val="20"/>
        </w:rPr>
        <w:t xml:space="preserve"> </w:t>
      </w:r>
      <w:r>
        <w:rPr>
          <w:rFonts w:ascii="Cambria" w:hAnsi="Cambria"/>
          <w:w w:val="105"/>
          <w:sz w:val="20"/>
        </w:rPr>
        <w:t>persistent</w:t>
      </w:r>
      <w:r>
        <w:rPr>
          <w:rFonts w:ascii="Cambria" w:hAnsi="Cambria"/>
          <w:spacing w:val="-3"/>
          <w:w w:val="105"/>
          <w:sz w:val="20"/>
        </w:rPr>
        <w:t xml:space="preserve"> </w:t>
      </w:r>
      <w:r>
        <w:rPr>
          <w:rFonts w:ascii="Cambria" w:hAnsi="Cambria"/>
          <w:w w:val="105"/>
          <w:sz w:val="20"/>
        </w:rPr>
        <w:t>data</w:t>
      </w:r>
      <w:r>
        <w:rPr>
          <w:rFonts w:ascii="Cambria" w:hAnsi="Cambria"/>
          <w:spacing w:val="-4"/>
          <w:w w:val="105"/>
          <w:sz w:val="20"/>
        </w:rPr>
        <w:t xml:space="preserve"> </w:t>
      </w:r>
      <w:r>
        <w:rPr>
          <w:rFonts w:ascii="Cambria" w:hAnsi="Cambria"/>
          <w:w w:val="105"/>
          <w:sz w:val="20"/>
        </w:rPr>
        <w:t>that</w:t>
      </w:r>
      <w:r>
        <w:rPr>
          <w:rFonts w:ascii="Cambria" w:hAnsi="Cambria"/>
          <w:spacing w:val="-2"/>
          <w:w w:val="105"/>
          <w:sz w:val="20"/>
        </w:rPr>
        <w:t xml:space="preserve"> </w:t>
      </w:r>
      <w:r>
        <w:rPr>
          <w:rFonts w:ascii="Cambria" w:hAnsi="Cambria"/>
          <w:w w:val="105"/>
          <w:sz w:val="20"/>
        </w:rPr>
        <w:t>is</w:t>
      </w:r>
      <w:r>
        <w:rPr>
          <w:rFonts w:ascii="Cambria" w:hAnsi="Cambria"/>
          <w:spacing w:val="-3"/>
          <w:w w:val="105"/>
          <w:sz w:val="20"/>
        </w:rPr>
        <w:t xml:space="preserve"> </w:t>
      </w:r>
      <w:r>
        <w:rPr>
          <w:rFonts w:ascii="Cambria" w:hAnsi="Cambria"/>
          <w:w w:val="105"/>
          <w:sz w:val="20"/>
        </w:rPr>
        <w:t>used</w:t>
      </w:r>
      <w:r>
        <w:rPr>
          <w:rFonts w:ascii="Cambria" w:hAnsi="Cambria"/>
          <w:spacing w:val="-4"/>
          <w:w w:val="105"/>
          <w:sz w:val="20"/>
        </w:rPr>
        <w:t xml:space="preserve"> </w:t>
      </w:r>
      <w:r>
        <w:rPr>
          <w:rFonts w:ascii="Cambria" w:hAnsi="Cambria"/>
          <w:w w:val="105"/>
          <w:sz w:val="20"/>
        </w:rPr>
        <w:t>by</w:t>
      </w:r>
      <w:r>
        <w:rPr>
          <w:rFonts w:ascii="Cambria" w:hAnsi="Cambria"/>
          <w:spacing w:val="-5"/>
          <w:w w:val="105"/>
          <w:sz w:val="20"/>
        </w:rPr>
        <w:t xml:space="preserve"> </w:t>
      </w:r>
      <w:r>
        <w:rPr>
          <w:rFonts w:ascii="Cambria" w:hAnsi="Cambria"/>
          <w:w w:val="105"/>
          <w:sz w:val="20"/>
        </w:rPr>
        <w:t>the</w:t>
      </w:r>
      <w:r>
        <w:rPr>
          <w:rFonts w:ascii="Cambria" w:hAnsi="Cambria"/>
          <w:spacing w:val="-4"/>
          <w:w w:val="105"/>
          <w:sz w:val="20"/>
        </w:rPr>
        <w:t xml:space="preserve"> </w:t>
      </w:r>
      <w:r>
        <w:rPr>
          <w:rFonts w:ascii="Cambria" w:hAnsi="Cambria"/>
          <w:w w:val="105"/>
          <w:sz w:val="20"/>
        </w:rPr>
        <w:t>application systems of some given enterprise”. An enterprise can be a single individual (with a small personal database), or a complete corporation or similar large body (with a large shared database), or anything in between.</w:t>
      </w:r>
    </w:p>
    <w:p w14:paraId="5610CA74" w14:textId="77777777" w:rsidR="00D40CA7" w:rsidRDefault="00D40CA7">
      <w:pPr>
        <w:pStyle w:val="BodyText"/>
        <w:spacing w:before="14"/>
        <w:rPr>
          <w:rFonts w:ascii="Cambria"/>
          <w:sz w:val="20"/>
        </w:rPr>
      </w:pPr>
    </w:p>
    <w:p w14:paraId="5D33A792" w14:textId="77777777" w:rsidR="00D40CA7" w:rsidRDefault="00000000">
      <w:pPr>
        <w:ind w:left="720"/>
        <w:rPr>
          <w:rFonts w:ascii="Cambria"/>
          <w:sz w:val="20"/>
        </w:rPr>
      </w:pPr>
      <w:r>
        <w:rPr>
          <w:rFonts w:ascii="Cambria"/>
          <w:b/>
          <w:w w:val="105"/>
          <w:sz w:val="20"/>
        </w:rPr>
        <w:t>Example:</w:t>
      </w:r>
      <w:r>
        <w:rPr>
          <w:rFonts w:ascii="Cambria"/>
          <w:b/>
          <w:spacing w:val="-1"/>
          <w:w w:val="105"/>
          <w:sz w:val="20"/>
        </w:rPr>
        <w:t xml:space="preserve"> </w:t>
      </w:r>
      <w:r>
        <w:rPr>
          <w:rFonts w:ascii="Cambria"/>
          <w:w w:val="105"/>
          <w:sz w:val="20"/>
        </w:rPr>
        <w:t>A</w:t>
      </w:r>
      <w:r>
        <w:rPr>
          <w:rFonts w:ascii="Cambria"/>
          <w:spacing w:val="-1"/>
          <w:w w:val="105"/>
          <w:sz w:val="20"/>
        </w:rPr>
        <w:t xml:space="preserve"> </w:t>
      </w:r>
      <w:r>
        <w:rPr>
          <w:rFonts w:ascii="Cambria"/>
          <w:w w:val="105"/>
          <w:sz w:val="20"/>
        </w:rPr>
        <w:t>Bank,</w:t>
      </w:r>
      <w:r>
        <w:rPr>
          <w:rFonts w:ascii="Cambria"/>
          <w:spacing w:val="-1"/>
          <w:w w:val="105"/>
          <w:sz w:val="20"/>
        </w:rPr>
        <w:t xml:space="preserve"> </w:t>
      </w:r>
      <w:r>
        <w:rPr>
          <w:rFonts w:ascii="Cambria"/>
          <w:w w:val="105"/>
          <w:sz w:val="20"/>
        </w:rPr>
        <w:t>a Hospital,</w:t>
      </w:r>
      <w:r>
        <w:rPr>
          <w:rFonts w:ascii="Cambria"/>
          <w:spacing w:val="-1"/>
          <w:w w:val="105"/>
          <w:sz w:val="20"/>
        </w:rPr>
        <w:t xml:space="preserve"> </w:t>
      </w:r>
      <w:r>
        <w:rPr>
          <w:rFonts w:ascii="Cambria"/>
          <w:w w:val="105"/>
          <w:sz w:val="20"/>
        </w:rPr>
        <w:t>a</w:t>
      </w:r>
      <w:r>
        <w:rPr>
          <w:rFonts w:ascii="Cambria"/>
          <w:spacing w:val="1"/>
          <w:w w:val="105"/>
          <w:sz w:val="20"/>
        </w:rPr>
        <w:t xml:space="preserve"> </w:t>
      </w:r>
      <w:r>
        <w:rPr>
          <w:rFonts w:ascii="Cambria"/>
          <w:w w:val="105"/>
          <w:sz w:val="20"/>
        </w:rPr>
        <w:t>University,</w:t>
      </w:r>
      <w:r>
        <w:rPr>
          <w:rFonts w:ascii="Cambria"/>
          <w:spacing w:val="-1"/>
          <w:w w:val="105"/>
          <w:sz w:val="20"/>
        </w:rPr>
        <w:t xml:space="preserve"> </w:t>
      </w:r>
      <w:r>
        <w:rPr>
          <w:rFonts w:ascii="Cambria"/>
          <w:w w:val="105"/>
          <w:sz w:val="20"/>
        </w:rPr>
        <w:t>a Manufacturing</w:t>
      </w:r>
      <w:r>
        <w:rPr>
          <w:rFonts w:ascii="Cambria"/>
          <w:spacing w:val="-2"/>
          <w:w w:val="105"/>
          <w:sz w:val="20"/>
        </w:rPr>
        <w:t xml:space="preserve"> company</w:t>
      </w:r>
    </w:p>
    <w:p w14:paraId="21B0674E" w14:textId="77777777" w:rsidR="00D40CA7" w:rsidRDefault="00D40CA7">
      <w:pPr>
        <w:pStyle w:val="BodyText"/>
        <w:spacing w:before="14"/>
        <w:rPr>
          <w:rFonts w:ascii="Cambria"/>
          <w:sz w:val="20"/>
        </w:rPr>
      </w:pPr>
    </w:p>
    <w:p w14:paraId="0777D7F5" w14:textId="77777777" w:rsidR="00D40CA7" w:rsidRDefault="00000000">
      <w:pPr>
        <w:ind w:left="720"/>
        <w:rPr>
          <w:rFonts w:ascii="Cambria"/>
          <w:b/>
        </w:rPr>
      </w:pPr>
      <w:r>
        <w:rPr>
          <w:rFonts w:ascii="Cambria"/>
          <w:b/>
          <w:spacing w:val="-4"/>
        </w:rPr>
        <w:t>Data</w:t>
      </w:r>
    </w:p>
    <w:p w14:paraId="1BA48376" w14:textId="77777777" w:rsidR="00D40CA7" w:rsidRDefault="00000000">
      <w:pPr>
        <w:spacing w:before="145" w:line="271" w:lineRule="auto"/>
        <w:ind w:left="720" w:right="2331"/>
        <w:jc w:val="both"/>
        <w:rPr>
          <w:rFonts w:ascii="Cambria"/>
          <w:sz w:val="20"/>
        </w:rPr>
      </w:pPr>
      <w:r>
        <w:rPr>
          <w:rFonts w:ascii="Cambria"/>
          <w:w w:val="105"/>
          <w:sz w:val="20"/>
        </w:rPr>
        <w:t>Data is the raw material from which useful information is derived. The word data is the plural of Datum. Data is commonly used in both singular and plural forms. It is defined as raw facts</w:t>
      </w:r>
      <w:r>
        <w:rPr>
          <w:rFonts w:ascii="Cambria"/>
          <w:spacing w:val="40"/>
          <w:w w:val="105"/>
          <w:sz w:val="20"/>
        </w:rPr>
        <w:t xml:space="preserve"> </w:t>
      </w:r>
      <w:r>
        <w:rPr>
          <w:rFonts w:ascii="Cambria"/>
          <w:w w:val="105"/>
          <w:sz w:val="20"/>
        </w:rPr>
        <w:t xml:space="preserve">or observations. It takes variety of forms, including numeric data, text and voice and images. Data is a collection of facts, which is unorganized but can be made organized into useful information. The term Data and Information come across in our daily life and are often </w:t>
      </w:r>
      <w:r>
        <w:rPr>
          <w:rFonts w:ascii="Cambria"/>
          <w:spacing w:val="-2"/>
          <w:w w:val="105"/>
          <w:sz w:val="20"/>
        </w:rPr>
        <w:t>interchanged.</w:t>
      </w:r>
    </w:p>
    <w:p w14:paraId="1153F4DA" w14:textId="77777777" w:rsidR="00D40CA7" w:rsidRDefault="00000000">
      <w:pPr>
        <w:spacing w:before="93"/>
        <w:ind w:left="720"/>
        <w:rPr>
          <w:rFonts w:ascii="Cambria"/>
          <w:sz w:val="20"/>
        </w:rPr>
      </w:pPr>
      <w:r>
        <w:rPr>
          <w:rFonts w:ascii="Cambria"/>
          <w:b/>
          <w:sz w:val="20"/>
        </w:rPr>
        <w:t>Example:</w:t>
      </w:r>
      <w:r>
        <w:rPr>
          <w:rFonts w:ascii="Cambria"/>
          <w:b/>
          <w:spacing w:val="13"/>
          <w:sz w:val="20"/>
        </w:rPr>
        <w:t xml:space="preserve"> </w:t>
      </w:r>
      <w:r>
        <w:rPr>
          <w:rFonts w:ascii="Cambria"/>
          <w:sz w:val="20"/>
        </w:rPr>
        <w:t>Weights,</w:t>
      </w:r>
      <w:r>
        <w:rPr>
          <w:rFonts w:ascii="Cambria"/>
          <w:spacing w:val="14"/>
          <w:sz w:val="20"/>
        </w:rPr>
        <w:t xml:space="preserve"> </w:t>
      </w:r>
      <w:r>
        <w:rPr>
          <w:rFonts w:ascii="Cambria"/>
          <w:sz w:val="20"/>
        </w:rPr>
        <w:t>prices,</w:t>
      </w:r>
      <w:r>
        <w:rPr>
          <w:rFonts w:ascii="Cambria"/>
          <w:spacing w:val="13"/>
          <w:sz w:val="20"/>
        </w:rPr>
        <w:t xml:space="preserve"> </w:t>
      </w:r>
      <w:r>
        <w:rPr>
          <w:rFonts w:ascii="Cambria"/>
          <w:sz w:val="20"/>
        </w:rPr>
        <w:t>costs,</w:t>
      </w:r>
      <w:r>
        <w:rPr>
          <w:rFonts w:ascii="Cambria"/>
          <w:spacing w:val="14"/>
          <w:sz w:val="20"/>
        </w:rPr>
        <w:t xml:space="preserve"> </w:t>
      </w:r>
      <w:r>
        <w:rPr>
          <w:rFonts w:ascii="Cambria"/>
          <w:sz w:val="20"/>
        </w:rPr>
        <w:t>number</w:t>
      </w:r>
      <w:r>
        <w:rPr>
          <w:rFonts w:ascii="Cambria"/>
          <w:spacing w:val="17"/>
          <w:sz w:val="20"/>
        </w:rPr>
        <w:t xml:space="preserve"> </w:t>
      </w:r>
      <w:r>
        <w:rPr>
          <w:rFonts w:ascii="Cambria"/>
          <w:sz w:val="20"/>
        </w:rPr>
        <w:t>of</w:t>
      </w:r>
      <w:r>
        <w:rPr>
          <w:rFonts w:ascii="Cambria"/>
          <w:spacing w:val="14"/>
          <w:sz w:val="20"/>
        </w:rPr>
        <w:t xml:space="preserve"> </w:t>
      </w:r>
      <w:r>
        <w:rPr>
          <w:rFonts w:ascii="Cambria"/>
          <w:sz w:val="20"/>
        </w:rPr>
        <w:t>items</w:t>
      </w:r>
      <w:r>
        <w:rPr>
          <w:rFonts w:ascii="Cambria"/>
          <w:spacing w:val="18"/>
          <w:sz w:val="20"/>
        </w:rPr>
        <w:t xml:space="preserve"> </w:t>
      </w:r>
      <w:r>
        <w:rPr>
          <w:rFonts w:ascii="Cambria"/>
          <w:sz w:val="20"/>
        </w:rPr>
        <w:t>sold</w:t>
      </w:r>
      <w:r>
        <w:rPr>
          <w:rFonts w:ascii="Cambria"/>
          <w:spacing w:val="16"/>
          <w:sz w:val="20"/>
        </w:rPr>
        <w:t xml:space="preserve"> </w:t>
      </w:r>
      <w:r>
        <w:rPr>
          <w:rFonts w:ascii="Cambria"/>
          <w:spacing w:val="-4"/>
          <w:sz w:val="20"/>
        </w:rPr>
        <w:t>etc.</w:t>
      </w:r>
    </w:p>
    <w:p w14:paraId="5CE4FE66" w14:textId="77777777" w:rsidR="00D40CA7" w:rsidRDefault="00000000">
      <w:pPr>
        <w:spacing w:before="104"/>
        <w:ind w:left="720"/>
        <w:rPr>
          <w:rFonts w:ascii="Cambria"/>
          <w:b/>
        </w:rPr>
      </w:pPr>
      <w:r>
        <w:rPr>
          <w:rFonts w:ascii="Cambria"/>
          <w:b/>
          <w:spacing w:val="-2"/>
        </w:rPr>
        <w:t>Information</w:t>
      </w:r>
    </w:p>
    <w:p w14:paraId="58007987" w14:textId="77777777" w:rsidR="00D40CA7" w:rsidRDefault="00000000">
      <w:pPr>
        <w:spacing w:before="104" w:line="254" w:lineRule="auto"/>
        <w:ind w:left="720" w:right="2328"/>
        <w:jc w:val="both"/>
        <w:rPr>
          <w:rFonts w:ascii="Cambria"/>
          <w:sz w:val="20"/>
        </w:rPr>
      </w:pPr>
      <w:r>
        <w:rPr>
          <w:rFonts w:ascii="Cambria"/>
          <w:sz w:val="20"/>
        </w:rPr>
        <w:t>Data</w:t>
      </w:r>
      <w:r>
        <w:rPr>
          <w:rFonts w:ascii="Cambria"/>
          <w:spacing w:val="32"/>
          <w:sz w:val="20"/>
        </w:rPr>
        <w:t xml:space="preserve"> </w:t>
      </w:r>
      <w:r>
        <w:rPr>
          <w:rFonts w:ascii="Cambria"/>
          <w:sz w:val="20"/>
        </w:rPr>
        <w:t>that</w:t>
      </w:r>
      <w:r>
        <w:rPr>
          <w:rFonts w:ascii="Cambria"/>
          <w:spacing w:val="31"/>
          <w:sz w:val="20"/>
        </w:rPr>
        <w:t xml:space="preserve"> </w:t>
      </w:r>
      <w:r>
        <w:rPr>
          <w:rFonts w:ascii="Cambria"/>
          <w:sz w:val="20"/>
        </w:rPr>
        <w:t>have</w:t>
      </w:r>
      <w:r>
        <w:rPr>
          <w:rFonts w:ascii="Cambria"/>
          <w:spacing w:val="32"/>
          <w:sz w:val="20"/>
        </w:rPr>
        <w:t xml:space="preserve"> </w:t>
      </w:r>
      <w:r>
        <w:rPr>
          <w:rFonts w:ascii="Cambria"/>
          <w:sz w:val="20"/>
        </w:rPr>
        <w:t>been</w:t>
      </w:r>
      <w:r>
        <w:rPr>
          <w:rFonts w:ascii="Cambria"/>
          <w:spacing w:val="31"/>
          <w:sz w:val="20"/>
        </w:rPr>
        <w:t xml:space="preserve"> </w:t>
      </w:r>
      <w:r>
        <w:rPr>
          <w:rFonts w:ascii="Cambria"/>
          <w:sz w:val="20"/>
        </w:rPr>
        <w:t>processed</w:t>
      </w:r>
      <w:r>
        <w:rPr>
          <w:rFonts w:ascii="Cambria"/>
          <w:spacing w:val="32"/>
          <w:sz w:val="20"/>
        </w:rPr>
        <w:t xml:space="preserve"> </w:t>
      </w:r>
      <w:r>
        <w:rPr>
          <w:rFonts w:ascii="Cambria"/>
          <w:sz w:val="20"/>
        </w:rPr>
        <w:t>in</w:t>
      </w:r>
      <w:r>
        <w:rPr>
          <w:rFonts w:ascii="Cambria"/>
          <w:spacing w:val="30"/>
          <w:sz w:val="20"/>
        </w:rPr>
        <w:t xml:space="preserve"> </w:t>
      </w:r>
      <w:r>
        <w:rPr>
          <w:rFonts w:ascii="Cambria"/>
          <w:sz w:val="20"/>
        </w:rPr>
        <w:t>such</w:t>
      </w:r>
      <w:r>
        <w:rPr>
          <w:rFonts w:ascii="Cambria"/>
          <w:spacing w:val="30"/>
          <w:sz w:val="20"/>
        </w:rPr>
        <w:t xml:space="preserve"> </w:t>
      </w:r>
      <w:r>
        <w:rPr>
          <w:rFonts w:ascii="Cambria"/>
          <w:sz w:val="20"/>
        </w:rPr>
        <w:t>a</w:t>
      </w:r>
      <w:r>
        <w:rPr>
          <w:rFonts w:ascii="Cambria"/>
          <w:spacing w:val="32"/>
          <w:sz w:val="20"/>
        </w:rPr>
        <w:t xml:space="preserve"> </w:t>
      </w:r>
      <w:r>
        <w:rPr>
          <w:rFonts w:ascii="Cambria"/>
          <w:sz w:val="20"/>
        </w:rPr>
        <w:t>way</w:t>
      </w:r>
      <w:r>
        <w:rPr>
          <w:rFonts w:ascii="Cambria"/>
          <w:spacing w:val="31"/>
          <w:sz w:val="20"/>
        </w:rPr>
        <w:t xml:space="preserve"> </w:t>
      </w:r>
      <w:r>
        <w:rPr>
          <w:rFonts w:ascii="Cambria"/>
          <w:sz w:val="20"/>
        </w:rPr>
        <w:t>as</w:t>
      </w:r>
      <w:r>
        <w:rPr>
          <w:rFonts w:ascii="Cambria"/>
          <w:spacing w:val="31"/>
          <w:sz w:val="20"/>
        </w:rPr>
        <w:t xml:space="preserve"> </w:t>
      </w:r>
      <w:r>
        <w:rPr>
          <w:rFonts w:ascii="Cambria"/>
          <w:sz w:val="20"/>
        </w:rPr>
        <w:t>to</w:t>
      </w:r>
      <w:r>
        <w:rPr>
          <w:rFonts w:ascii="Cambria"/>
          <w:spacing w:val="30"/>
          <w:sz w:val="20"/>
        </w:rPr>
        <w:t xml:space="preserve"> </w:t>
      </w:r>
      <w:r>
        <w:rPr>
          <w:rFonts w:ascii="Cambria"/>
          <w:sz w:val="20"/>
        </w:rPr>
        <w:t>increase</w:t>
      </w:r>
      <w:r>
        <w:rPr>
          <w:rFonts w:ascii="Cambria"/>
          <w:spacing w:val="32"/>
          <w:sz w:val="20"/>
        </w:rPr>
        <w:t xml:space="preserve"> </w:t>
      </w:r>
      <w:r>
        <w:rPr>
          <w:rFonts w:ascii="Cambria"/>
          <w:sz w:val="20"/>
        </w:rPr>
        <w:t>the</w:t>
      </w:r>
      <w:r>
        <w:rPr>
          <w:rFonts w:ascii="Cambria"/>
          <w:spacing w:val="32"/>
          <w:sz w:val="20"/>
        </w:rPr>
        <w:t xml:space="preserve"> </w:t>
      </w:r>
      <w:r>
        <w:rPr>
          <w:rFonts w:ascii="Cambria"/>
          <w:sz w:val="20"/>
        </w:rPr>
        <w:t>knowledge</w:t>
      </w:r>
      <w:r>
        <w:rPr>
          <w:rFonts w:ascii="Cambria"/>
          <w:spacing w:val="32"/>
          <w:sz w:val="20"/>
        </w:rPr>
        <w:t xml:space="preserve"> </w:t>
      </w:r>
      <w:r>
        <w:rPr>
          <w:rFonts w:ascii="Cambria"/>
          <w:sz w:val="20"/>
        </w:rPr>
        <w:t>of</w:t>
      </w:r>
      <w:r>
        <w:rPr>
          <w:rFonts w:ascii="Cambria"/>
          <w:spacing w:val="32"/>
          <w:sz w:val="20"/>
        </w:rPr>
        <w:t xml:space="preserve"> </w:t>
      </w:r>
      <w:r>
        <w:rPr>
          <w:rFonts w:ascii="Cambria"/>
          <w:sz w:val="20"/>
        </w:rPr>
        <w:t>the</w:t>
      </w:r>
      <w:r>
        <w:rPr>
          <w:rFonts w:ascii="Cambria"/>
          <w:spacing w:val="32"/>
          <w:sz w:val="20"/>
        </w:rPr>
        <w:t xml:space="preserve"> </w:t>
      </w:r>
      <w:r>
        <w:rPr>
          <w:rFonts w:ascii="Cambria"/>
          <w:sz w:val="20"/>
        </w:rPr>
        <w:t>person</w:t>
      </w:r>
      <w:r>
        <w:rPr>
          <w:rFonts w:ascii="Cambria"/>
          <w:spacing w:val="31"/>
          <w:sz w:val="20"/>
        </w:rPr>
        <w:t xml:space="preserve"> </w:t>
      </w:r>
      <w:r>
        <w:rPr>
          <w:rFonts w:ascii="Cambria"/>
          <w:sz w:val="20"/>
        </w:rPr>
        <w:t>who uses</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term</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information</w:t>
      </w:r>
      <w:r>
        <w:rPr>
          <w:rFonts w:ascii="Cambria"/>
          <w:spacing w:val="40"/>
          <w:sz w:val="20"/>
        </w:rPr>
        <w:t xml:space="preserve"> </w:t>
      </w:r>
      <w:r>
        <w:rPr>
          <w:rFonts w:ascii="Cambria"/>
          <w:sz w:val="20"/>
        </w:rPr>
        <w:t>are</w:t>
      </w:r>
      <w:r>
        <w:rPr>
          <w:rFonts w:ascii="Cambria"/>
          <w:spacing w:val="40"/>
          <w:sz w:val="20"/>
        </w:rPr>
        <w:t xml:space="preserve"> </w:t>
      </w:r>
      <w:r>
        <w:rPr>
          <w:rFonts w:ascii="Cambria"/>
          <w:sz w:val="20"/>
        </w:rPr>
        <w:t>closely</w:t>
      </w:r>
      <w:r>
        <w:rPr>
          <w:rFonts w:ascii="Cambria"/>
          <w:spacing w:val="40"/>
          <w:sz w:val="20"/>
        </w:rPr>
        <w:t xml:space="preserve"> </w:t>
      </w:r>
      <w:r>
        <w:rPr>
          <w:rFonts w:ascii="Cambria"/>
          <w:sz w:val="20"/>
        </w:rPr>
        <w:t>related.</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are</w:t>
      </w:r>
      <w:r>
        <w:rPr>
          <w:rFonts w:ascii="Cambria"/>
          <w:spacing w:val="40"/>
          <w:sz w:val="20"/>
        </w:rPr>
        <w:t xml:space="preserve"> </w:t>
      </w:r>
      <w:r>
        <w:rPr>
          <w:rFonts w:ascii="Cambria"/>
          <w:sz w:val="20"/>
        </w:rPr>
        <w:t>raw</w:t>
      </w:r>
      <w:r>
        <w:rPr>
          <w:rFonts w:ascii="Cambria"/>
          <w:spacing w:val="40"/>
          <w:sz w:val="20"/>
        </w:rPr>
        <w:t xml:space="preserve"> </w:t>
      </w:r>
      <w:r>
        <w:rPr>
          <w:rFonts w:ascii="Cambria"/>
          <w:sz w:val="20"/>
        </w:rPr>
        <w:t>material resources</w:t>
      </w:r>
      <w:r>
        <w:rPr>
          <w:rFonts w:ascii="Cambria"/>
          <w:spacing w:val="38"/>
          <w:sz w:val="20"/>
        </w:rPr>
        <w:t xml:space="preserve"> </w:t>
      </w:r>
      <w:r>
        <w:rPr>
          <w:rFonts w:ascii="Cambria"/>
          <w:sz w:val="20"/>
        </w:rPr>
        <w:t>that</w:t>
      </w:r>
      <w:r>
        <w:rPr>
          <w:rFonts w:ascii="Cambria"/>
          <w:spacing w:val="38"/>
          <w:sz w:val="20"/>
        </w:rPr>
        <w:t xml:space="preserve"> </w:t>
      </w:r>
      <w:r>
        <w:rPr>
          <w:rFonts w:ascii="Cambria"/>
          <w:sz w:val="20"/>
        </w:rPr>
        <w:t>are</w:t>
      </w:r>
      <w:r>
        <w:rPr>
          <w:rFonts w:ascii="Cambria"/>
          <w:spacing w:val="39"/>
          <w:sz w:val="20"/>
        </w:rPr>
        <w:t xml:space="preserve"> </w:t>
      </w:r>
      <w:r>
        <w:rPr>
          <w:rFonts w:ascii="Cambria"/>
          <w:sz w:val="20"/>
        </w:rPr>
        <w:t>processed</w:t>
      </w:r>
      <w:r>
        <w:rPr>
          <w:rFonts w:ascii="Cambria"/>
          <w:spacing w:val="39"/>
          <w:sz w:val="20"/>
        </w:rPr>
        <w:t xml:space="preserve"> </w:t>
      </w:r>
      <w:r>
        <w:rPr>
          <w:rFonts w:ascii="Cambria"/>
          <w:sz w:val="20"/>
        </w:rPr>
        <w:t>into</w:t>
      </w:r>
      <w:r>
        <w:rPr>
          <w:rFonts w:ascii="Cambria"/>
          <w:spacing w:val="37"/>
          <w:sz w:val="20"/>
        </w:rPr>
        <w:t xml:space="preserve"> </w:t>
      </w:r>
      <w:r>
        <w:rPr>
          <w:rFonts w:ascii="Cambria"/>
          <w:sz w:val="20"/>
        </w:rPr>
        <w:t>finished</w:t>
      </w:r>
      <w:r>
        <w:rPr>
          <w:rFonts w:ascii="Cambria"/>
          <w:spacing w:val="39"/>
          <w:sz w:val="20"/>
        </w:rPr>
        <w:t xml:space="preserve"> </w:t>
      </w:r>
      <w:r>
        <w:rPr>
          <w:rFonts w:ascii="Cambria"/>
          <w:sz w:val="20"/>
        </w:rPr>
        <w:t>information</w:t>
      </w:r>
      <w:r>
        <w:rPr>
          <w:rFonts w:ascii="Cambria"/>
          <w:spacing w:val="40"/>
          <w:sz w:val="20"/>
        </w:rPr>
        <w:t xml:space="preserve"> </w:t>
      </w:r>
      <w:r>
        <w:rPr>
          <w:rFonts w:ascii="Cambria"/>
          <w:sz w:val="20"/>
        </w:rPr>
        <w:t>products.</w:t>
      </w:r>
      <w:r>
        <w:rPr>
          <w:rFonts w:ascii="Cambria"/>
          <w:spacing w:val="39"/>
          <w:sz w:val="20"/>
        </w:rPr>
        <w:t xml:space="preserve"> </w:t>
      </w:r>
      <w:r>
        <w:rPr>
          <w:rFonts w:ascii="Cambria"/>
          <w:sz w:val="20"/>
        </w:rPr>
        <w:t>The</w:t>
      </w:r>
      <w:r>
        <w:rPr>
          <w:rFonts w:ascii="Cambria"/>
          <w:spacing w:val="39"/>
          <w:sz w:val="20"/>
        </w:rPr>
        <w:t xml:space="preserve"> </w:t>
      </w:r>
      <w:r>
        <w:rPr>
          <w:rFonts w:ascii="Cambria"/>
          <w:sz w:val="20"/>
        </w:rPr>
        <w:t>information</w:t>
      </w:r>
      <w:r>
        <w:rPr>
          <w:rFonts w:ascii="Cambria"/>
          <w:spacing w:val="37"/>
          <w:sz w:val="20"/>
        </w:rPr>
        <w:t xml:space="preserve"> </w:t>
      </w:r>
      <w:r>
        <w:rPr>
          <w:rFonts w:ascii="Cambria"/>
          <w:sz w:val="20"/>
        </w:rPr>
        <w:t>as</w:t>
      </w:r>
      <w:r>
        <w:rPr>
          <w:rFonts w:ascii="Cambria"/>
          <w:spacing w:val="38"/>
          <w:sz w:val="20"/>
        </w:rPr>
        <w:t xml:space="preserve"> </w:t>
      </w:r>
      <w:r>
        <w:rPr>
          <w:rFonts w:ascii="Cambria"/>
          <w:sz w:val="20"/>
        </w:rPr>
        <w:t>data</w:t>
      </w:r>
      <w:r>
        <w:rPr>
          <w:rFonts w:ascii="Cambria"/>
          <w:spacing w:val="39"/>
          <w:sz w:val="20"/>
        </w:rPr>
        <w:t xml:space="preserve"> </w:t>
      </w:r>
      <w:r>
        <w:rPr>
          <w:rFonts w:ascii="Cambria"/>
          <w:sz w:val="20"/>
        </w:rPr>
        <w:t>that has</w:t>
      </w:r>
      <w:r>
        <w:rPr>
          <w:rFonts w:ascii="Cambria"/>
          <w:spacing w:val="23"/>
          <w:sz w:val="20"/>
        </w:rPr>
        <w:t xml:space="preserve"> </w:t>
      </w:r>
      <w:r>
        <w:rPr>
          <w:rFonts w:ascii="Cambria"/>
          <w:sz w:val="20"/>
        </w:rPr>
        <w:t>been</w:t>
      </w:r>
      <w:r>
        <w:rPr>
          <w:rFonts w:ascii="Cambria"/>
          <w:spacing w:val="23"/>
          <w:sz w:val="20"/>
        </w:rPr>
        <w:t xml:space="preserve"> </w:t>
      </w:r>
      <w:r>
        <w:rPr>
          <w:rFonts w:ascii="Cambria"/>
          <w:sz w:val="20"/>
        </w:rPr>
        <w:t>processed</w:t>
      </w:r>
      <w:r>
        <w:rPr>
          <w:rFonts w:ascii="Cambria"/>
          <w:spacing w:val="25"/>
          <w:sz w:val="20"/>
        </w:rPr>
        <w:t xml:space="preserve"> </w:t>
      </w:r>
      <w:r>
        <w:rPr>
          <w:rFonts w:ascii="Cambria"/>
          <w:sz w:val="20"/>
        </w:rPr>
        <w:t>in</w:t>
      </w:r>
      <w:r>
        <w:rPr>
          <w:rFonts w:ascii="Cambria"/>
          <w:spacing w:val="22"/>
          <w:sz w:val="20"/>
        </w:rPr>
        <w:t xml:space="preserve"> </w:t>
      </w:r>
      <w:r>
        <w:rPr>
          <w:rFonts w:ascii="Cambria"/>
          <w:sz w:val="20"/>
        </w:rPr>
        <w:t>such</w:t>
      </w:r>
      <w:r>
        <w:rPr>
          <w:rFonts w:ascii="Cambria"/>
          <w:spacing w:val="28"/>
          <w:sz w:val="20"/>
        </w:rPr>
        <w:t xml:space="preserve"> </w:t>
      </w:r>
      <w:r>
        <w:rPr>
          <w:rFonts w:ascii="Cambria"/>
          <w:sz w:val="20"/>
        </w:rPr>
        <w:t>way</w:t>
      </w:r>
      <w:r>
        <w:rPr>
          <w:rFonts w:ascii="Cambria"/>
          <w:spacing w:val="23"/>
          <w:sz w:val="20"/>
        </w:rPr>
        <w:t xml:space="preserve"> </w:t>
      </w:r>
      <w:r>
        <w:rPr>
          <w:rFonts w:ascii="Cambria"/>
          <w:sz w:val="20"/>
        </w:rPr>
        <w:t>that</w:t>
      </w:r>
      <w:r>
        <w:rPr>
          <w:rFonts w:ascii="Cambria"/>
          <w:spacing w:val="23"/>
          <w:sz w:val="20"/>
        </w:rPr>
        <w:t xml:space="preserve"> </w:t>
      </w:r>
      <w:r>
        <w:rPr>
          <w:rFonts w:ascii="Cambria"/>
          <w:sz w:val="20"/>
        </w:rPr>
        <w:t>it</w:t>
      </w:r>
      <w:r>
        <w:rPr>
          <w:rFonts w:ascii="Cambria"/>
          <w:spacing w:val="23"/>
          <w:sz w:val="20"/>
        </w:rPr>
        <w:t xml:space="preserve"> </w:t>
      </w:r>
      <w:r>
        <w:rPr>
          <w:rFonts w:ascii="Cambria"/>
          <w:sz w:val="20"/>
        </w:rPr>
        <w:t>can</w:t>
      </w:r>
      <w:r>
        <w:rPr>
          <w:rFonts w:ascii="Cambria"/>
          <w:spacing w:val="23"/>
          <w:sz w:val="20"/>
        </w:rPr>
        <w:t xml:space="preserve"> </w:t>
      </w:r>
      <w:r>
        <w:rPr>
          <w:rFonts w:ascii="Cambria"/>
          <w:sz w:val="20"/>
        </w:rPr>
        <w:t>increase</w:t>
      </w:r>
      <w:r>
        <w:rPr>
          <w:rFonts w:ascii="Cambria"/>
          <w:spacing w:val="25"/>
          <w:sz w:val="20"/>
        </w:rPr>
        <w:t xml:space="preserve"> </w:t>
      </w:r>
      <w:r>
        <w:rPr>
          <w:rFonts w:ascii="Cambria"/>
          <w:sz w:val="20"/>
        </w:rPr>
        <w:t>the</w:t>
      </w:r>
      <w:r>
        <w:rPr>
          <w:rFonts w:ascii="Cambria"/>
          <w:spacing w:val="29"/>
          <w:sz w:val="20"/>
        </w:rPr>
        <w:t xml:space="preserve"> </w:t>
      </w:r>
      <w:r>
        <w:rPr>
          <w:rFonts w:ascii="Cambria"/>
          <w:sz w:val="20"/>
        </w:rPr>
        <w:t>knowledge</w:t>
      </w:r>
      <w:r>
        <w:rPr>
          <w:rFonts w:ascii="Cambria"/>
          <w:spacing w:val="28"/>
          <w:sz w:val="20"/>
        </w:rPr>
        <w:t xml:space="preserve"> </w:t>
      </w:r>
      <w:r>
        <w:rPr>
          <w:rFonts w:ascii="Cambria"/>
          <w:sz w:val="20"/>
        </w:rPr>
        <w:t>of</w:t>
      </w:r>
      <w:r>
        <w:rPr>
          <w:rFonts w:ascii="Cambria"/>
          <w:spacing w:val="25"/>
          <w:sz w:val="20"/>
        </w:rPr>
        <w:t xml:space="preserve"> </w:t>
      </w:r>
      <w:r>
        <w:rPr>
          <w:rFonts w:ascii="Cambria"/>
          <w:sz w:val="20"/>
        </w:rPr>
        <w:t>the</w:t>
      </w:r>
      <w:r>
        <w:rPr>
          <w:rFonts w:ascii="Cambria"/>
          <w:spacing w:val="25"/>
          <w:sz w:val="20"/>
        </w:rPr>
        <w:t xml:space="preserve"> </w:t>
      </w:r>
      <w:r>
        <w:rPr>
          <w:rFonts w:ascii="Cambria"/>
          <w:sz w:val="20"/>
        </w:rPr>
        <w:t>person</w:t>
      </w:r>
      <w:r>
        <w:rPr>
          <w:rFonts w:ascii="Cambria"/>
          <w:spacing w:val="23"/>
          <w:sz w:val="20"/>
        </w:rPr>
        <w:t xml:space="preserve"> </w:t>
      </w:r>
      <w:r>
        <w:rPr>
          <w:rFonts w:ascii="Cambria"/>
          <w:sz w:val="20"/>
        </w:rPr>
        <w:t>who</w:t>
      </w:r>
      <w:r>
        <w:rPr>
          <w:rFonts w:ascii="Cambria"/>
          <w:spacing w:val="23"/>
          <w:sz w:val="20"/>
        </w:rPr>
        <w:t xml:space="preserve"> </w:t>
      </w:r>
      <w:r>
        <w:rPr>
          <w:rFonts w:ascii="Cambria"/>
          <w:sz w:val="20"/>
        </w:rPr>
        <w:t>uses</w:t>
      </w:r>
      <w:r>
        <w:rPr>
          <w:rFonts w:ascii="Cambria"/>
          <w:spacing w:val="23"/>
          <w:sz w:val="20"/>
        </w:rPr>
        <w:t xml:space="preserve"> </w:t>
      </w:r>
      <w:r>
        <w:rPr>
          <w:rFonts w:ascii="Cambria"/>
          <w:sz w:val="20"/>
        </w:rPr>
        <w:t>it.</w:t>
      </w:r>
    </w:p>
    <w:p w14:paraId="25430E28" w14:textId="77777777" w:rsidR="00D40CA7" w:rsidRDefault="00000000">
      <w:pPr>
        <w:spacing w:before="94"/>
        <w:ind w:left="720"/>
        <w:jc w:val="both"/>
        <w:rPr>
          <w:rFonts w:ascii="Cambria"/>
          <w:sz w:val="20"/>
        </w:rPr>
      </w:pPr>
      <w:r>
        <w:rPr>
          <w:rFonts w:ascii="Cambria"/>
          <w:sz w:val="20"/>
        </w:rPr>
        <w:t>In</w:t>
      </w:r>
      <w:r>
        <w:rPr>
          <w:rFonts w:ascii="Cambria"/>
          <w:spacing w:val="12"/>
          <w:sz w:val="20"/>
        </w:rPr>
        <w:t xml:space="preserve"> </w:t>
      </w:r>
      <w:r>
        <w:rPr>
          <w:rFonts w:ascii="Cambria"/>
          <w:sz w:val="20"/>
        </w:rPr>
        <w:t>practice,</w:t>
      </w:r>
      <w:r>
        <w:rPr>
          <w:rFonts w:ascii="Cambria"/>
          <w:spacing w:val="13"/>
          <w:sz w:val="20"/>
        </w:rPr>
        <w:t xml:space="preserve"> </w:t>
      </w:r>
      <w:r>
        <w:rPr>
          <w:rFonts w:ascii="Cambria"/>
          <w:sz w:val="20"/>
        </w:rPr>
        <w:t>the</w:t>
      </w:r>
      <w:r>
        <w:rPr>
          <w:rFonts w:ascii="Cambria"/>
          <w:spacing w:val="13"/>
          <w:sz w:val="20"/>
        </w:rPr>
        <w:t xml:space="preserve"> </w:t>
      </w:r>
      <w:r>
        <w:rPr>
          <w:rFonts w:ascii="Cambria"/>
          <w:sz w:val="20"/>
        </w:rPr>
        <w:t>database</w:t>
      </w:r>
      <w:r>
        <w:rPr>
          <w:rFonts w:ascii="Cambria"/>
          <w:spacing w:val="13"/>
          <w:sz w:val="20"/>
        </w:rPr>
        <w:t xml:space="preserve"> </w:t>
      </w:r>
      <w:r>
        <w:rPr>
          <w:rFonts w:ascii="Cambria"/>
          <w:sz w:val="20"/>
        </w:rPr>
        <w:t>today</w:t>
      </w:r>
      <w:r>
        <w:rPr>
          <w:rFonts w:ascii="Cambria"/>
          <w:spacing w:val="12"/>
          <w:sz w:val="20"/>
        </w:rPr>
        <w:t xml:space="preserve"> </w:t>
      </w:r>
      <w:r>
        <w:rPr>
          <w:rFonts w:ascii="Cambria"/>
          <w:sz w:val="20"/>
        </w:rPr>
        <w:t>may</w:t>
      </w:r>
      <w:r>
        <w:rPr>
          <w:rFonts w:ascii="Cambria"/>
          <w:spacing w:val="12"/>
          <w:sz w:val="20"/>
        </w:rPr>
        <w:t xml:space="preserve"> </w:t>
      </w:r>
      <w:r>
        <w:rPr>
          <w:rFonts w:ascii="Cambria"/>
          <w:sz w:val="20"/>
        </w:rPr>
        <w:t>contain</w:t>
      </w:r>
      <w:r>
        <w:rPr>
          <w:rFonts w:ascii="Cambria"/>
          <w:spacing w:val="12"/>
          <w:sz w:val="20"/>
        </w:rPr>
        <w:t xml:space="preserve"> </w:t>
      </w:r>
      <w:r>
        <w:rPr>
          <w:rFonts w:ascii="Cambria"/>
          <w:sz w:val="20"/>
        </w:rPr>
        <w:t>either</w:t>
      </w:r>
      <w:r>
        <w:rPr>
          <w:rFonts w:ascii="Cambria"/>
          <w:spacing w:val="15"/>
          <w:sz w:val="20"/>
        </w:rPr>
        <w:t xml:space="preserve"> </w:t>
      </w:r>
      <w:r>
        <w:rPr>
          <w:rFonts w:ascii="Cambria"/>
          <w:sz w:val="20"/>
        </w:rPr>
        <w:t>data</w:t>
      </w:r>
      <w:r>
        <w:rPr>
          <w:rFonts w:ascii="Cambria"/>
          <w:spacing w:val="14"/>
          <w:sz w:val="20"/>
        </w:rPr>
        <w:t xml:space="preserve"> </w:t>
      </w:r>
      <w:r>
        <w:rPr>
          <w:rFonts w:ascii="Cambria"/>
          <w:sz w:val="20"/>
        </w:rPr>
        <w:t>or</w:t>
      </w:r>
      <w:r>
        <w:rPr>
          <w:rFonts w:ascii="Cambria"/>
          <w:spacing w:val="13"/>
          <w:sz w:val="20"/>
        </w:rPr>
        <w:t xml:space="preserve"> </w:t>
      </w:r>
      <w:r>
        <w:rPr>
          <w:rFonts w:ascii="Cambria"/>
          <w:spacing w:val="-2"/>
          <w:sz w:val="20"/>
        </w:rPr>
        <w:t>information.</w:t>
      </w:r>
    </w:p>
    <w:p w14:paraId="1882CD68" w14:textId="77777777" w:rsidR="00D40CA7" w:rsidRDefault="00000000">
      <w:pPr>
        <w:spacing w:before="101"/>
        <w:ind w:left="720"/>
        <w:jc w:val="both"/>
        <w:rPr>
          <w:rFonts w:ascii="Cambria"/>
          <w:b/>
        </w:rPr>
      </w:pPr>
      <w:r>
        <w:rPr>
          <w:rFonts w:ascii="Cambria"/>
          <w:b/>
        </w:rPr>
        <w:t>Data</w:t>
      </w:r>
      <w:r>
        <w:rPr>
          <w:rFonts w:ascii="Cambria"/>
          <w:b/>
          <w:spacing w:val="7"/>
        </w:rPr>
        <w:t xml:space="preserve"> </w:t>
      </w:r>
      <w:r>
        <w:rPr>
          <w:rFonts w:ascii="Cambria"/>
          <w:b/>
          <w:spacing w:val="-2"/>
        </w:rPr>
        <w:t>Processing</w:t>
      </w:r>
    </w:p>
    <w:p w14:paraId="6D0EBD16" w14:textId="77777777" w:rsidR="00D40CA7" w:rsidRDefault="00000000">
      <w:pPr>
        <w:spacing w:before="105" w:line="254" w:lineRule="auto"/>
        <w:ind w:left="720" w:right="2333"/>
        <w:jc w:val="both"/>
        <w:rPr>
          <w:rFonts w:ascii="Cambria"/>
          <w:sz w:val="20"/>
        </w:rPr>
      </w:pPr>
      <w:r>
        <w:rPr>
          <w:rFonts w:ascii="Cambria"/>
          <w:sz w:val="20"/>
        </w:rPr>
        <w:t>The</w:t>
      </w:r>
      <w:r>
        <w:rPr>
          <w:rFonts w:ascii="Cambria"/>
          <w:spacing w:val="40"/>
          <w:sz w:val="20"/>
        </w:rPr>
        <w:t xml:space="preserve"> </w:t>
      </w:r>
      <w:r>
        <w:rPr>
          <w:rFonts w:ascii="Cambria"/>
          <w:sz w:val="20"/>
        </w:rPr>
        <w:t>process</w:t>
      </w:r>
      <w:r>
        <w:rPr>
          <w:rFonts w:ascii="Cambria"/>
          <w:spacing w:val="39"/>
          <w:sz w:val="20"/>
        </w:rPr>
        <w:t xml:space="preserve"> </w:t>
      </w:r>
      <w:r>
        <w:rPr>
          <w:rFonts w:ascii="Cambria"/>
          <w:sz w:val="20"/>
        </w:rPr>
        <w:t>of</w:t>
      </w:r>
      <w:r>
        <w:rPr>
          <w:rFonts w:ascii="Cambria"/>
          <w:spacing w:val="40"/>
          <w:sz w:val="20"/>
        </w:rPr>
        <w:t xml:space="preserve"> </w:t>
      </w:r>
      <w:r>
        <w:rPr>
          <w:rFonts w:ascii="Cambria"/>
          <w:sz w:val="20"/>
        </w:rPr>
        <w:t>converting</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facts</w:t>
      </w:r>
      <w:r>
        <w:rPr>
          <w:rFonts w:ascii="Cambria"/>
          <w:spacing w:val="40"/>
          <w:sz w:val="20"/>
        </w:rPr>
        <w:t xml:space="preserve"> </w:t>
      </w:r>
      <w:r>
        <w:rPr>
          <w:rFonts w:ascii="Cambria"/>
          <w:sz w:val="20"/>
        </w:rPr>
        <w:t>into</w:t>
      </w:r>
      <w:r>
        <w:rPr>
          <w:rFonts w:ascii="Cambria"/>
          <w:spacing w:val="39"/>
          <w:sz w:val="20"/>
        </w:rPr>
        <w:t xml:space="preserve"> </w:t>
      </w:r>
      <w:r>
        <w:rPr>
          <w:rFonts w:ascii="Cambria"/>
          <w:sz w:val="20"/>
        </w:rPr>
        <w:t>meaningful</w:t>
      </w:r>
      <w:r>
        <w:rPr>
          <w:rFonts w:ascii="Cambria"/>
          <w:spacing w:val="40"/>
          <w:sz w:val="20"/>
        </w:rPr>
        <w:t xml:space="preserve"> </w:t>
      </w:r>
      <w:r>
        <w:rPr>
          <w:rFonts w:ascii="Cambria"/>
          <w:sz w:val="20"/>
        </w:rPr>
        <w:t>information</w:t>
      </w:r>
      <w:r>
        <w:rPr>
          <w:rFonts w:ascii="Cambria"/>
          <w:spacing w:val="40"/>
          <w:sz w:val="20"/>
        </w:rPr>
        <w:t xml:space="preserve"> </w:t>
      </w:r>
      <w:r>
        <w:rPr>
          <w:rFonts w:ascii="Cambria"/>
          <w:sz w:val="20"/>
        </w:rPr>
        <w:t>is</w:t>
      </w:r>
      <w:r>
        <w:rPr>
          <w:rFonts w:ascii="Cambria"/>
          <w:spacing w:val="39"/>
          <w:sz w:val="20"/>
        </w:rPr>
        <w:t xml:space="preserve"> </w:t>
      </w:r>
      <w:r>
        <w:rPr>
          <w:rFonts w:ascii="Cambria"/>
          <w:sz w:val="20"/>
        </w:rPr>
        <w:t>known</w:t>
      </w:r>
      <w:r>
        <w:rPr>
          <w:rFonts w:ascii="Cambria"/>
          <w:spacing w:val="39"/>
          <w:sz w:val="20"/>
        </w:rPr>
        <w:t xml:space="preserve"> </w:t>
      </w:r>
      <w:r>
        <w:rPr>
          <w:rFonts w:ascii="Cambria"/>
          <w:sz w:val="20"/>
        </w:rPr>
        <w:t>as</w:t>
      </w:r>
      <w:r>
        <w:rPr>
          <w:rFonts w:ascii="Cambria"/>
          <w:spacing w:val="39"/>
          <w:sz w:val="20"/>
        </w:rPr>
        <w:t xml:space="preserve"> </w:t>
      </w:r>
      <w:r>
        <w:rPr>
          <w:rFonts w:ascii="Cambria"/>
          <w:sz w:val="20"/>
        </w:rPr>
        <w:t>data</w:t>
      </w:r>
      <w:r>
        <w:rPr>
          <w:rFonts w:ascii="Cambria"/>
          <w:spacing w:val="40"/>
          <w:sz w:val="20"/>
        </w:rPr>
        <w:t xml:space="preserve"> </w:t>
      </w:r>
      <w:r>
        <w:rPr>
          <w:rFonts w:ascii="Cambria"/>
          <w:sz w:val="20"/>
        </w:rPr>
        <w:t>processing. Data processing is also known as information processing.</w:t>
      </w:r>
    </w:p>
    <w:p w14:paraId="6978D892" w14:textId="77777777" w:rsidR="00D40CA7" w:rsidRDefault="00000000">
      <w:pPr>
        <w:spacing w:before="88"/>
        <w:ind w:left="720"/>
        <w:rPr>
          <w:rFonts w:ascii="Cambria"/>
          <w:b/>
          <w:sz w:val="20"/>
        </w:rPr>
      </w:pPr>
      <w:r>
        <w:rPr>
          <w:rFonts w:ascii="Cambria"/>
          <w:b/>
          <w:spacing w:val="-2"/>
          <w:sz w:val="20"/>
        </w:rPr>
        <w:t>Metadata</w:t>
      </w:r>
    </w:p>
    <w:p w14:paraId="5C194250" w14:textId="77777777" w:rsidR="00D40CA7" w:rsidRDefault="00000000">
      <w:pPr>
        <w:spacing w:before="106"/>
        <w:ind w:left="720"/>
        <w:rPr>
          <w:rFonts w:ascii="Cambria"/>
          <w:sz w:val="20"/>
        </w:rPr>
      </w:pPr>
      <w:r>
        <w:rPr>
          <w:rFonts w:ascii="Cambria"/>
          <w:sz w:val="20"/>
        </w:rPr>
        <w:t>Data</w:t>
      </w:r>
      <w:r>
        <w:rPr>
          <w:rFonts w:ascii="Cambria"/>
          <w:spacing w:val="8"/>
          <w:sz w:val="20"/>
        </w:rPr>
        <w:t xml:space="preserve"> </w:t>
      </w:r>
      <w:r>
        <w:rPr>
          <w:rFonts w:ascii="Cambria"/>
          <w:sz w:val="20"/>
        </w:rPr>
        <w:t>that</w:t>
      </w:r>
      <w:r>
        <w:rPr>
          <w:rFonts w:ascii="Cambria"/>
          <w:spacing w:val="7"/>
          <w:sz w:val="20"/>
        </w:rPr>
        <w:t xml:space="preserve"> </w:t>
      </w:r>
      <w:r>
        <w:rPr>
          <w:rFonts w:ascii="Cambria"/>
          <w:sz w:val="20"/>
        </w:rPr>
        <w:t>describe</w:t>
      </w:r>
      <w:r>
        <w:rPr>
          <w:rFonts w:ascii="Cambria"/>
          <w:spacing w:val="8"/>
          <w:sz w:val="20"/>
        </w:rPr>
        <w:t xml:space="preserve"> </w:t>
      </w:r>
      <w:r>
        <w:rPr>
          <w:rFonts w:ascii="Cambria"/>
          <w:sz w:val="20"/>
        </w:rPr>
        <w:t>the</w:t>
      </w:r>
      <w:r>
        <w:rPr>
          <w:rFonts w:ascii="Cambria"/>
          <w:spacing w:val="8"/>
          <w:sz w:val="20"/>
        </w:rPr>
        <w:t xml:space="preserve"> </w:t>
      </w:r>
      <w:r>
        <w:rPr>
          <w:rFonts w:ascii="Cambria"/>
          <w:sz w:val="20"/>
        </w:rPr>
        <w:t>properties</w:t>
      </w:r>
      <w:r>
        <w:rPr>
          <w:rFonts w:ascii="Cambria"/>
          <w:spacing w:val="7"/>
          <w:sz w:val="20"/>
        </w:rPr>
        <w:t xml:space="preserve"> </w:t>
      </w:r>
      <w:r>
        <w:rPr>
          <w:rFonts w:ascii="Cambria"/>
          <w:sz w:val="20"/>
        </w:rPr>
        <w:t>or</w:t>
      </w:r>
      <w:r>
        <w:rPr>
          <w:rFonts w:ascii="Cambria"/>
          <w:spacing w:val="6"/>
          <w:sz w:val="20"/>
        </w:rPr>
        <w:t xml:space="preserve"> </w:t>
      </w:r>
      <w:r>
        <w:rPr>
          <w:rFonts w:ascii="Cambria"/>
          <w:sz w:val="20"/>
        </w:rPr>
        <w:t>characteristics</w:t>
      </w:r>
      <w:r>
        <w:rPr>
          <w:rFonts w:ascii="Cambria"/>
          <w:spacing w:val="7"/>
          <w:sz w:val="20"/>
        </w:rPr>
        <w:t xml:space="preserve"> </w:t>
      </w:r>
      <w:r>
        <w:rPr>
          <w:rFonts w:ascii="Cambria"/>
          <w:sz w:val="20"/>
        </w:rPr>
        <w:t>of</w:t>
      </w:r>
      <w:r>
        <w:rPr>
          <w:rFonts w:ascii="Cambria"/>
          <w:spacing w:val="8"/>
          <w:sz w:val="20"/>
        </w:rPr>
        <w:t xml:space="preserve"> </w:t>
      </w:r>
      <w:r>
        <w:rPr>
          <w:rFonts w:ascii="Cambria"/>
          <w:sz w:val="20"/>
        </w:rPr>
        <w:t>other</w:t>
      </w:r>
      <w:r>
        <w:rPr>
          <w:rFonts w:ascii="Cambria"/>
          <w:spacing w:val="10"/>
          <w:sz w:val="20"/>
        </w:rPr>
        <w:t xml:space="preserve"> </w:t>
      </w:r>
      <w:r>
        <w:rPr>
          <w:rFonts w:ascii="Cambria"/>
          <w:spacing w:val="-2"/>
          <w:sz w:val="20"/>
        </w:rPr>
        <w:t>data.</w:t>
      </w:r>
    </w:p>
    <w:p w14:paraId="5011D8C5" w14:textId="77777777" w:rsidR="00D40CA7" w:rsidRDefault="00D40CA7">
      <w:pPr>
        <w:rPr>
          <w:rFonts w:ascii="Cambria"/>
          <w:sz w:val="20"/>
        </w:rPr>
        <w:sectPr w:rsidR="00D40CA7">
          <w:headerReference w:type="default" r:id="rId9"/>
          <w:footerReference w:type="default" r:id="rId10"/>
          <w:pgSz w:w="12240" w:h="15840"/>
          <w:pgMar w:top="700" w:right="360" w:bottom="940" w:left="360" w:header="478" w:footer="753" w:gutter="0"/>
          <w:pgNumType w:start="1"/>
          <w:cols w:space="720"/>
        </w:sectPr>
      </w:pPr>
    </w:p>
    <w:p w14:paraId="57B5D202" w14:textId="77777777" w:rsidR="00D40CA7" w:rsidRDefault="00D40CA7">
      <w:pPr>
        <w:pStyle w:val="BodyText"/>
        <w:spacing w:before="36"/>
        <w:rPr>
          <w:rFonts w:ascii="Cambria"/>
          <w:sz w:val="20"/>
        </w:rPr>
      </w:pPr>
    </w:p>
    <w:p w14:paraId="75468BC3" w14:textId="77777777" w:rsidR="00D40CA7" w:rsidRDefault="00000000">
      <w:pPr>
        <w:spacing w:line="254" w:lineRule="auto"/>
        <w:ind w:left="720" w:right="2328"/>
        <w:jc w:val="both"/>
        <w:rPr>
          <w:rFonts w:ascii="Cambria"/>
          <w:sz w:val="20"/>
        </w:rPr>
      </w:pPr>
      <w:r>
        <w:rPr>
          <w:rFonts w:ascii="Cambria"/>
          <w:sz w:val="20"/>
        </w:rPr>
        <w:t>Data</w:t>
      </w:r>
      <w:r>
        <w:rPr>
          <w:rFonts w:ascii="Cambria"/>
          <w:spacing w:val="40"/>
          <w:sz w:val="20"/>
        </w:rPr>
        <w:t xml:space="preserve"> </w:t>
      </w:r>
      <w:r>
        <w:rPr>
          <w:rFonts w:ascii="Cambria"/>
          <w:sz w:val="20"/>
        </w:rPr>
        <w:t>is</w:t>
      </w:r>
      <w:r>
        <w:rPr>
          <w:rFonts w:ascii="Cambria"/>
          <w:spacing w:val="40"/>
          <w:sz w:val="20"/>
        </w:rPr>
        <w:t xml:space="preserve"> </w:t>
      </w:r>
      <w:r>
        <w:rPr>
          <w:rFonts w:ascii="Cambria"/>
          <w:sz w:val="20"/>
        </w:rPr>
        <w:t>only</w:t>
      </w:r>
      <w:r>
        <w:rPr>
          <w:rFonts w:ascii="Cambria"/>
          <w:spacing w:val="40"/>
          <w:sz w:val="20"/>
        </w:rPr>
        <w:t xml:space="preserve"> </w:t>
      </w:r>
      <w:r>
        <w:rPr>
          <w:rFonts w:ascii="Cambria"/>
          <w:sz w:val="20"/>
        </w:rPr>
        <w:t>become</w:t>
      </w:r>
      <w:r>
        <w:rPr>
          <w:rFonts w:ascii="Cambria"/>
          <w:spacing w:val="40"/>
          <w:sz w:val="20"/>
        </w:rPr>
        <w:t xml:space="preserve"> </w:t>
      </w:r>
      <w:r>
        <w:rPr>
          <w:rFonts w:ascii="Cambria"/>
          <w:sz w:val="20"/>
        </w:rPr>
        <w:t>useful</w:t>
      </w:r>
      <w:r>
        <w:rPr>
          <w:rFonts w:ascii="Cambria"/>
          <w:spacing w:val="40"/>
          <w:sz w:val="20"/>
        </w:rPr>
        <w:t xml:space="preserve"> </w:t>
      </w:r>
      <w:r>
        <w:rPr>
          <w:rFonts w:ascii="Cambria"/>
          <w:sz w:val="20"/>
        </w:rPr>
        <w:t>when</w:t>
      </w:r>
      <w:r>
        <w:rPr>
          <w:rFonts w:ascii="Cambria"/>
          <w:spacing w:val="40"/>
          <w:sz w:val="20"/>
        </w:rPr>
        <w:t xml:space="preserve"> </w:t>
      </w:r>
      <w:r>
        <w:rPr>
          <w:rFonts w:ascii="Cambria"/>
          <w:sz w:val="20"/>
        </w:rPr>
        <w:t>placed</w:t>
      </w:r>
      <w:r>
        <w:rPr>
          <w:rFonts w:ascii="Cambria"/>
          <w:spacing w:val="40"/>
          <w:sz w:val="20"/>
        </w:rPr>
        <w:t xml:space="preserve"> </w:t>
      </w:r>
      <w:r>
        <w:rPr>
          <w:rFonts w:ascii="Cambria"/>
          <w:sz w:val="20"/>
        </w:rPr>
        <w:t>in</w:t>
      </w:r>
      <w:r>
        <w:rPr>
          <w:rFonts w:ascii="Cambria"/>
          <w:spacing w:val="40"/>
          <w:sz w:val="20"/>
        </w:rPr>
        <w:t xml:space="preserve"> </w:t>
      </w:r>
      <w:r>
        <w:rPr>
          <w:rFonts w:ascii="Cambria"/>
          <w:sz w:val="20"/>
        </w:rPr>
        <w:t>some</w:t>
      </w:r>
      <w:r>
        <w:rPr>
          <w:rFonts w:ascii="Cambria"/>
          <w:spacing w:val="40"/>
          <w:sz w:val="20"/>
        </w:rPr>
        <w:t xml:space="preserve"> </w:t>
      </w:r>
      <w:r>
        <w:rPr>
          <w:rFonts w:ascii="Cambria"/>
          <w:sz w:val="20"/>
        </w:rPr>
        <w:t>context.</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primary</w:t>
      </w:r>
      <w:r>
        <w:rPr>
          <w:rFonts w:ascii="Cambria"/>
          <w:spacing w:val="40"/>
          <w:sz w:val="20"/>
        </w:rPr>
        <w:t xml:space="preserve"> </w:t>
      </w:r>
      <w:r>
        <w:rPr>
          <w:rFonts w:ascii="Cambria"/>
          <w:sz w:val="20"/>
        </w:rPr>
        <w:t>mechanism</w:t>
      </w:r>
      <w:r>
        <w:rPr>
          <w:rFonts w:ascii="Cambria"/>
          <w:spacing w:val="40"/>
          <w:sz w:val="20"/>
        </w:rPr>
        <w:t xml:space="preserve"> </w:t>
      </w:r>
      <w:r>
        <w:rPr>
          <w:rFonts w:ascii="Cambria"/>
          <w:sz w:val="20"/>
        </w:rPr>
        <w:t>for providing context for data is Metadata. Metadata are data that describe the properties, or characteristics</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other</w:t>
      </w:r>
      <w:r>
        <w:rPr>
          <w:rFonts w:ascii="Cambria"/>
          <w:spacing w:val="40"/>
          <w:sz w:val="20"/>
        </w:rPr>
        <w:t xml:space="preserve"> </w:t>
      </w:r>
      <w:r>
        <w:rPr>
          <w:rFonts w:ascii="Cambria"/>
          <w:sz w:val="20"/>
        </w:rPr>
        <w:t>data.</w:t>
      </w:r>
      <w:r>
        <w:rPr>
          <w:rFonts w:ascii="Cambria"/>
          <w:spacing w:val="39"/>
          <w:sz w:val="20"/>
        </w:rPr>
        <w:t xml:space="preserve"> </w:t>
      </w:r>
      <w:r>
        <w:rPr>
          <w:rFonts w:ascii="Cambria"/>
          <w:sz w:val="20"/>
        </w:rPr>
        <w:t>Some</w:t>
      </w:r>
      <w:r>
        <w:rPr>
          <w:rFonts w:ascii="Cambria"/>
          <w:spacing w:val="40"/>
          <w:sz w:val="20"/>
        </w:rPr>
        <w:t xml:space="preserve"> </w:t>
      </w:r>
      <w:r>
        <w:rPr>
          <w:rFonts w:ascii="Cambria"/>
          <w:sz w:val="20"/>
        </w:rPr>
        <w:t>of</w:t>
      </w:r>
      <w:r>
        <w:rPr>
          <w:rFonts w:ascii="Cambria"/>
          <w:spacing w:val="39"/>
          <w:sz w:val="20"/>
        </w:rPr>
        <w:t xml:space="preserve"> </w:t>
      </w:r>
      <w:r>
        <w:rPr>
          <w:rFonts w:ascii="Cambria"/>
          <w:sz w:val="20"/>
        </w:rPr>
        <w:t>these</w:t>
      </w:r>
      <w:r>
        <w:rPr>
          <w:rFonts w:ascii="Cambria"/>
          <w:spacing w:val="38"/>
          <w:sz w:val="20"/>
        </w:rPr>
        <w:t xml:space="preserve"> </w:t>
      </w:r>
      <w:r>
        <w:rPr>
          <w:rFonts w:ascii="Cambria"/>
          <w:sz w:val="20"/>
        </w:rPr>
        <w:t>properties</w:t>
      </w:r>
      <w:r>
        <w:rPr>
          <w:rFonts w:ascii="Cambria"/>
          <w:spacing w:val="38"/>
          <w:sz w:val="20"/>
        </w:rPr>
        <w:t xml:space="preserve"> </w:t>
      </w:r>
      <w:r>
        <w:rPr>
          <w:rFonts w:ascii="Cambria"/>
          <w:sz w:val="20"/>
        </w:rPr>
        <w:t>include</w:t>
      </w:r>
      <w:r>
        <w:rPr>
          <w:rFonts w:ascii="Cambria"/>
          <w:spacing w:val="39"/>
          <w:sz w:val="20"/>
        </w:rPr>
        <w:t xml:space="preserve"> </w:t>
      </w:r>
      <w:r>
        <w:rPr>
          <w:rFonts w:ascii="Cambria"/>
          <w:sz w:val="20"/>
        </w:rPr>
        <w:t>data</w:t>
      </w:r>
      <w:r>
        <w:rPr>
          <w:rFonts w:ascii="Cambria"/>
          <w:spacing w:val="39"/>
          <w:sz w:val="20"/>
        </w:rPr>
        <w:t xml:space="preserve"> </w:t>
      </w:r>
      <w:r>
        <w:rPr>
          <w:rFonts w:ascii="Cambria"/>
          <w:sz w:val="20"/>
        </w:rPr>
        <w:t>definition,</w:t>
      </w:r>
      <w:r>
        <w:rPr>
          <w:rFonts w:ascii="Cambria"/>
          <w:spacing w:val="40"/>
          <w:sz w:val="20"/>
        </w:rPr>
        <w:t xml:space="preserve"> </w:t>
      </w:r>
      <w:r>
        <w:rPr>
          <w:rFonts w:ascii="Cambria"/>
          <w:sz w:val="20"/>
        </w:rPr>
        <w:t>data</w:t>
      </w:r>
      <w:r>
        <w:rPr>
          <w:rFonts w:ascii="Cambria"/>
          <w:spacing w:val="39"/>
          <w:sz w:val="20"/>
        </w:rPr>
        <w:t xml:space="preserve"> </w:t>
      </w:r>
      <w:r>
        <w:rPr>
          <w:rFonts w:ascii="Cambria"/>
          <w:sz w:val="20"/>
        </w:rPr>
        <w:t>structures and rules or constraints. The Metadata describes the properties of data but do not include that</w:t>
      </w:r>
      <w:r>
        <w:rPr>
          <w:rFonts w:ascii="Cambria"/>
          <w:spacing w:val="80"/>
          <w:sz w:val="20"/>
        </w:rPr>
        <w:t xml:space="preserve"> </w:t>
      </w:r>
      <w:r>
        <w:rPr>
          <w:rFonts w:ascii="Cambria"/>
          <w:spacing w:val="-2"/>
          <w:sz w:val="20"/>
        </w:rPr>
        <w:t>data.</w:t>
      </w:r>
    </w:p>
    <w:p w14:paraId="2E6CAD67" w14:textId="77777777" w:rsidR="00D40CA7" w:rsidRDefault="00D40CA7">
      <w:pPr>
        <w:pStyle w:val="BodyText"/>
        <w:spacing w:before="172"/>
        <w:rPr>
          <w:rFonts w:ascii="Cambria"/>
          <w:sz w:val="20"/>
        </w:rPr>
      </w:pPr>
    </w:p>
    <w:p w14:paraId="1A45221C" w14:textId="77777777" w:rsidR="00D40CA7" w:rsidRDefault="00000000">
      <w:pPr>
        <w:numPr>
          <w:ilvl w:val="1"/>
          <w:numId w:val="107"/>
        </w:numPr>
        <w:tabs>
          <w:tab w:val="left" w:pos="1192"/>
        </w:tabs>
        <w:ind w:left="1192" w:hanging="482"/>
        <w:jc w:val="left"/>
        <w:rPr>
          <w:rFonts w:ascii="Cambria"/>
          <w:b/>
          <w:sz w:val="24"/>
          <w:u w:val="thick"/>
        </w:rPr>
      </w:pPr>
      <w:r>
        <w:rPr>
          <w:rFonts w:ascii="Cambria"/>
          <w:b/>
          <w:sz w:val="24"/>
          <w:u w:val="single"/>
        </w:rPr>
        <w:t>Database</w:t>
      </w:r>
      <w:r>
        <w:rPr>
          <w:rFonts w:ascii="Cambria"/>
          <w:b/>
          <w:spacing w:val="-13"/>
          <w:sz w:val="24"/>
          <w:u w:val="single"/>
        </w:rPr>
        <w:t xml:space="preserve"> </w:t>
      </w:r>
      <w:r>
        <w:rPr>
          <w:rFonts w:ascii="Cambria"/>
          <w:b/>
          <w:sz w:val="24"/>
          <w:u w:val="single"/>
        </w:rPr>
        <w:t>System</w:t>
      </w:r>
      <w:r>
        <w:rPr>
          <w:rFonts w:ascii="Cambria"/>
          <w:b/>
          <w:spacing w:val="-12"/>
          <w:sz w:val="24"/>
          <w:u w:val="single"/>
        </w:rPr>
        <w:t xml:space="preserve"> </w:t>
      </w:r>
      <w:r>
        <w:rPr>
          <w:rFonts w:ascii="Cambria"/>
          <w:b/>
          <w:spacing w:val="-2"/>
          <w:sz w:val="24"/>
          <w:u w:val="single"/>
        </w:rPr>
        <w:t>Applications</w:t>
      </w:r>
    </w:p>
    <w:p w14:paraId="693A4FE8" w14:textId="77777777" w:rsidR="00D40CA7" w:rsidRDefault="00D40CA7">
      <w:pPr>
        <w:pStyle w:val="BodyText"/>
        <w:spacing w:before="26"/>
        <w:rPr>
          <w:rFonts w:ascii="Cambria"/>
          <w:b/>
          <w:sz w:val="20"/>
        </w:rPr>
      </w:pPr>
    </w:p>
    <w:p w14:paraId="7D1858E9" w14:textId="77777777" w:rsidR="00D40CA7" w:rsidRDefault="00000000">
      <w:pPr>
        <w:spacing w:before="1"/>
        <w:ind w:left="710"/>
        <w:rPr>
          <w:rFonts w:ascii="Cambria"/>
          <w:sz w:val="20"/>
        </w:rPr>
      </w:pPr>
      <w:r>
        <w:rPr>
          <w:rFonts w:ascii="Cambria"/>
          <w:sz w:val="20"/>
        </w:rPr>
        <w:t>Databases</w:t>
      </w:r>
      <w:r>
        <w:rPr>
          <w:rFonts w:ascii="Cambria"/>
          <w:spacing w:val="15"/>
          <w:sz w:val="20"/>
        </w:rPr>
        <w:t xml:space="preserve"> </w:t>
      </w:r>
      <w:r>
        <w:rPr>
          <w:rFonts w:ascii="Cambria"/>
          <w:sz w:val="20"/>
        </w:rPr>
        <w:t>are</w:t>
      </w:r>
      <w:r>
        <w:rPr>
          <w:rFonts w:ascii="Cambria"/>
          <w:spacing w:val="17"/>
          <w:sz w:val="20"/>
        </w:rPr>
        <w:t xml:space="preserve"> </w:t>
      </w:r>
      <w:r>
        <w:rPr>
          <w:rFonts w:ascii="Cambria"/>
          <w:sz w:val="20"/>
        </w:rPr>
        <w:t>widely</w:t>
      </w:r>
      <w:r>
        <w:rPr>
          <w:rFonts w:ascii="Cambria"/>
          <w:spacing w:val="15"/>
          <w:sz w:val="20"/>
        </w:rPr>
        <w:t xml:space="preserve"> </w:t>
      </w:r>
      <w:r>
        <w:rPr>
          <w:rFonts w:ascii="Cambria"/>
          <w:sz w:val="20"/>
        </w:rPr>
        <w:t>used.</w:t>
      </w:r>
      <w:r>
        <w:rPr>
          <w:rFonts w:ascii="Cambria"/>
          <w:spacing w:val="19"/>
          <w:sz w:val="20"/>
        </w:rPr>
        <w:t xml:space="preserve"> </w:t>
      </w:r>
      <w:r>
        <w:rPr>
          <w:rFonts w:ascii="Cambria"/>
          <w:sz w:val="20"/>
        </w:rPr>
        <w:t>Here</w:t>
      </w:r>
      <w:r>
        <w:rPr>
          <w:rFonts w:ascii="Cambria"/>
          <w:spacing w:val="17"/>
          <w:sz w:val="20"/>
        </w:rPr>
        <w:t xml:space="preserve"> </w:t>
      </w:r>
      <w:r>
        <w:rPr>
          <w:rFonts w:ascii="Cambria"/>
          <w:sz w:val="20"/>
        </w:rPr>
        <w:t>are</w:t>
      </w:r>
      <w:r>
        <w:rPr>
          <w:rFonts w:ascii="Cambria"/>
          <w:spacing w:val="17"/>
          <w:sz w:val="20"/>
        </w:rPr>
        <w:t xml:space="preserve"> </w:t>
      </w:r>
      <w:r>
        <w:rPr>
          <w:rFonts w:ascii="Cambria"/>
          <w:sz w:val="20"/>
        </w:rPr>
        <w:t>some</w:t>
      </w:r>
      <w:r>
        <w:rPr>
          <w:rFonts w:ascii="Cambria"/>
          <w:spacing w:val="17"/>
          <w:sz w:val="20"/>
        </w:rPr>
        <w:t xml:space="preserve"> </w:t>
      </w:r>
      <w:r>
        <w:rPr>
          <w:rFonts w:ascii="Cambria"/>
          <w:sz w:val="20"/>
        </w:rPr>
        <w:t>representative</w:t>
      </w:r>
      <w:r>
        <w:rPr>
          <w:rFonts w:ascii="Cambria"/>
          <w:spacing w:val="16"/>
          <w:sz w:val="20"/>
        </w:rPr>
        <w:t xml:space="preserve"> </w:t>
      </w:r>
      <w:r>
        <w:rPr>
          <w:rFonts w:ascii="Cambria"/>
          <w:spacing w:val="-2"/>
          <w:sz w:val="20"/>
        </w:rPr>
        <w:t>applications:</w:t>
      </w:r>
    </w:p>
    <w:p w14:paraId="2A17D67C" w14:textId="77777777" w:rsidR="00D40CA7" w:rsidRDefault="00000000">
      <w:pPr>
        <w:pStyle w:val="ListParagraph"/>
        <w:numPr>
          <w:ilvl w:val="0"/>
          <w:numId w:val="106"/>
        </w:numPr>
        <w:tabs>
          <w:tab w:val="left" w:pos="1189"/>
        </w:tabs>
        <w:spacing w:before="151"/>
        <w:ind w:left="1189" w:hanging="479"/>
        <w:jc w:val="both"/>
        <w:rPr>
          <w:sz w:val="20"/>
        </w:rPr>
      </w:pPr>
      <w:r>
        <w:rPr>
          <w:w w:val="105"/>
          <w:sz w:val="20"/>
        </w:rPr>
        <w:t>Banking:</w:t>
      </w:r>
      <w:r>
        <w:rPr>
          <w:spacing w:val="-11"/>
          <w:w w:val="105"/>
          <w:sz w:val="20"/>
        </w:rPr>
        <w:t xml:space="preserve"> </w:t>
      </w:r>
      <w:r>
        <w:rPr>
          <w:w w:val="105"/>
          <w:sz w:val="20"/>
        </w:rPr>
        <w:t>For</w:t>
      </w:r>
      <w:r>
        <w:rPr>
          <w:spacing w:val="-10"/>
          <w:w w:val="105"/>
          <w:sz w:val="20"/>
        </w:rPr>
        <w:t xml:space="preserve"> </w:t>
      </w:r>
      <w:r>
        <w:rPr>
          <w:w w:val="105"/>
          <w:sz w:val="20"/>
        </w:rPr>
        <w:t>customer</w:t>
      </w:r>
      <w:r>
        <w:rPr>
          <w:spacing w:val="-9"/>
          <w:w w:val="105"/>
          <w:sz w:val="20"/>
        </w:rPr>
        <w:t xml:space="preserve"> </w:t>
      </w:r>
      <w:r>
        <w:rPr>
          <w:w w:val="105"/>
          <w:sz w:val="20"/>
        </w:rPr>
        <w:t>information,</w:t>
      </w:r>
      <w:r>
        <w:rPr>
          <w:spacing w:val="-10"/>
          <w:w w:val="105"/>
          <w:sz w:val="20"/>
        </w:rPr>
        <w:t xml:space="preserve"> </w:t>
      </w:r>
      <w:r>
        <w:rPr>
          <w:w w:val="105"/>
          <w:sz w:val="20"/>
        </w:rPr>
        <w:t>accounts,</w:t>
      </w:r>
      <w:r>
        <w:rPr>
          <w:spacing w:val="-10"/>
          <w:w w:val="105"/>
          <w:sz w:val="20"/>
        </w:rPr>
        <w:t xml:space="preserve"> </w:t>
      </w:r>
      <w:r>
        <w:rPr>
          <w:w w:val="105"/>
          <w:sz w:val="20"/>
        </w:rPr>
        <w:t>and</w:t>
      </w:r>
      <w:r>
        <w:rPr>
          <w:spacing w:val="-10"/>
          <w:w w:val="105"/>
          <w:sz w:val="20"/>
        </w:rPr>
        <w:t xml:space="preserve"> </w:t>
      </w:r>
      <w:r>
        <w:rPr>
          <w:w w:val="105"/>
          <w:sz w:val="20"/>
        </w:rPr>
        <w:t>loans,</w:t>
      </w:r>
      <w:r>
        <w:rPr>
          <w:spacing w:val="-10"/>
          <w:w w:val="105"/>
          <w:sz w:val="20"/>
        </w:rPr>
        <w:t xml:space="preserve"> </w:t>
      </w:r>
      <w:r>
        <w:rPr>
          <w:w w:val="105"/>
          <w:sz w:val="20"/>
        </w:rPr>
        <w:t>and</w:t>
      </w:r>
      <w:r>
        <w:rPr>
          <w:spacing w:val="-10"/>
          <w:w w:val="105"/>
          <w:sz w:val="20"/>
        </w:rPr>
        <w:t xml:space="preserve"> </w:t>
      </w:r>
      <w:r>
        <w:rPr>
          <w:w w:val="105"/>
          <w:sz w:val="20"/>
        </w:rPr>
        <w:t>banking</w:t>
      </w:r>
      <w:r>
        <w:rPr>
          <w:spacing w:val="-11"/>
          <w:w w:val="105"/>
          <w:sz w:val="20"/>
        </w:rPr>
        <w:t xml:space="preserve"> </w:t>
      </w:r>
      <w:r>
        <w:rPr>
          <w:spacing w:val="-2"/>
          <w:w w:val="105"/>
          <w:sz w:val="20"/>
        </w:rPr>
        <w:t>transactions.</w:t>
      </w:r>
    </w:p>
    <w:p w14:paraId="6F8C25FD" w14:textId="77777777" w:rsidR="00D40CA7" w:rsidRDefault="00000000">
      <w:pPr>
        <w:pStyle w:val="ListParagraph"/>
        <w:numPr>
          <w:ilvl w:val="0"/>
          <w:numId w:val="106"/>
        </w:numPr>
        <w:tabs>
          <w:tab w:val="left" w:pos="1188"/>
          <w:tab w:val="left" w:pos="1190"/>
        </w:tabs>
        <w:spacing w:before="150" w:line="271" w:lineRule="auto"/>
        <w:ind w:right="2330"/>
        <w:jc w:val="both"/>
        <w:rPr>
          <w:sz w:val="20"/>
        </w:rPr>
      </w:pPr>
      <w:r>
        <w:rPr>
          <w:sz w:val="20"/>
        </w:rPr>
        <w:t>Airlines: For reservations and schedule information. Airlines were among the first to use databases in a geographically distributed manner - terminals situated around the world accessed</w:t>
      </w:r>
      <w:r>
        <w:rPr>
          <w:spacing w:val="32"/>
          <w:sz w:val="20"/>
        </w:rPr>
        <w:t xml:space="preserve"> </w:t>
      </w:r>
      <w:r>
        <w:rPr>
          <w:sz w:val="20"/>
        </w:rPr>
        <w:t>the</w:t>
      </w:r>
      <w:r>
        <w:rPr>
          <w:spacing w:val="32"/>
          <w:sz w:val="20"/>
        </w:rPr>
        <w:t xml:space="preserve"> </w:t>
      </w:r>
      <w:r>
        <w:rPr>
          <w:sz w:val="20"/>
        </w:rPr>
        <w:t>central database</w:t>
      </w:r>
      <w:r>
        <w:rPr>
          <w:spacing w:val="32"/>
          <w:sz w:val="20"/>
        </w:rPr>
        <w:t xml:space="preserve"> </w:t>
      </w:r>
      <w:r>
        <w:rPr>
          <w:sz w:val="20"/>
        </w:rPr>
        <w:t>system through phone</w:t>
      </w:r>
      <w:r>
        <w:rPr>
          <w:spacing w:val="32"/>
          <w:sz w:val="20"/>
        </w:rPr>
        <w:t xml:space="preserve"> </w:t>
      </w:r>
      <w:r>
        <w:rPr>
          <w:sz w:val="20"/>
        </w:rPr>
        <w:t>lines</w:t>
      </w:r>
      <w:r>
        <w:rPr>
          <w:spacing w:val="32"/>
          <w:sz w:val="20"/>
        </w:rPr>
        <w:t xml:space="preserve"> </w:t>
      </w:r>
      <w:r>
        <w:rPr>
          <w:sz w:val="20"/>
        </w:rPr>
        <w:t>and</w:t>
      </w:r>
      <w:r>
        <w:rPr>
          <w:spacing w:val="32"/>
          <w:sz w:val="20"/>
        </w:rPr>
        <w:t xml:space="preserve"> </w:t>
      </w:r>
      <w:r>
        <w:rPr>
          <w:sz w:val="20"/>
        </w:rPr>
        <w:t>other</w:t>
      </w:r>
      <w:r>
        <w:rPr>
          <w:spacing w:val="34"/>
          <w:sz w:val="20"/>
        </w:rPr>
        <w:t xml:space="preserve"> </w:t>
      </w:r>
      <w:r>
        <w:rPr>
          <w:sz w:val="20"/>
        </w:rPr>
        <w:t>data</w:t>
      </w:r>
      <w:r>
        <w:rPr>
          <w:spacing w:val="32"/>
          <w:sz w:val="20"/>
        </w:rPr>
        <w:t xml:space="preserve"> </w:t>
      </w:r>
      <w:r>
        <w:rPr>
          <w:sz w:val="20"/>
        </w:rPr>
        <w:t>networks.</w:t>
      </w:r>
    </w:p>
    <w:p w14:paraId="6E9A5E08" w14:textId="77777777" w:rsidR="00D40CA7" w:rsidRDefault="00000000">
      <w:pPr>
        <w:pStyle w:val="ListParagraph"/>
        <w:numPr>
          <w:ilvl w:val="0"/>
          <w:numId w:val="106"/>
        </w:numPr>
        <w:tabs>
          <w:tab w:val="left" w:pos="1189"/>
        </w:tabs>
        <w:spacing w:before="125"/>
        <w:ind w:left="1189" w:hanging="479"/>
        <w:jc w:val="both"/>
        <w:rPr>
          <w:sz w:val="20"/>
        </w:rPr>
      </w:pPr>
      <w:r>
        <w:rPr>
          <w:sz w:val="20"/>
        </w:rPr>
        <w:t>Universities:</w:t>
      </w:r>
      <w:r>
        <w:rPr>
          <w:spacing w:val="20"/>
          <w:sz w:val="20"/>
        </w:rPr>
        <w:t xml:space="preserve"> </w:t>
      </w:r>
      <w:r>
        <w:rPr>
          <w:sz w:val="20"/>
        </w:rPr>
        <w:t>For</w:t>
      </w:r>
      <w:r>
        <w:rPr>
          <w:spacing w:val="20"/>
          <w:sz w:val="20"/>
        </w:rPr>
        <w:t xml:space="preserve"> </w:t>
      </w:r>
      <w:r>
        <w:rPr>
          <w:sz w:val="20"/>
        </w:rPr>
        <w:t>student</w:t>
      </w:r>
      <w:r>
        <w:rPr>
          <w:spacing w:val="19"/>
          <w:sz w:val="20"/>
        </w:rPr>
        <w:t xml:space="preserve"> </w:t>
      </w:r>
      <w:r>
        <w:rPr>
          <w:sz w:val="20"/>
        </w:rPr>
        <w:t>information,</w:t>
      </w:r>
      <w:r>
        <w:rPr>
          <w:spacing w:val="20"/>
          <w:sz w:val="20"/>
        </w:rPr>
        <w:t xml:space="preserve"> </w:t>
      </w:r>
      <w:r>
        <w:rPr>
          <w:sz w:val="20"/>
        </w:rPr>
        <w:t>course</w:t>
      </w:r>
      <w:r>
        <w:rPr>
          <w:spacing w:val="20"/>
          <w:sz w:val="20"/>
        </w:rPr>
        <w:t xml:space="preserve"> </w:t>
      </w:r>
      <w:r>
        <w:rPr>
          <w:sz w:val="20"/>
        </w:rPr>
        <w:t>registrations,</w:t>
      </w:r>
      <w:r>
        <w:rPr>
          <w:spacing w:val="21"/>
          <w:sz w:val="20"/>
        </w:rPr>
        <w:t xml:space="preserve"> </w:t>
      </w:r>
      <w:r>
        <w:rPr>
          <w:sz w:val="20"/>
        </w:rPr>
        <w:t>and</w:t>
      </w:r>
      <w:r>
        <w:rPr>
          <w:spacing w:val="20"/>
          <w:sz w:val="20"/>
        </w:rPr>
        <w:t xml:space="preserve"> </w:t>
      </w:r>
      <w:r>
        <w:rPr>
          <w:spacing w:val="-2"/>
          <w:sz w:val="20"/>
        </w:rPr>
        <w:t>grades.</w:t>
      </w:r>
    </w:p>
    <w:p w14:paraId="33165450" w14:textId="77777777" w:rsidR="00D40CA7" w:rsidRDefault="00000000">
      <w:pPr>
        <w:pStyle w:val="ListParagraph"/>
        <w:numPr>
          <w:ilvl w:val="0"/>
          <w:numId w:val="106"/>
        </w:numPr>
        <w:tabs>
          <w:tab w:val="left" w:pos="1188"/>
          <w:tab w:val="left" w:pos="1190"/>
        </w:tabs>
        <w:spacing w:before="149" w:line="271" w:lineRule="auto"/>
        <w:ind w:right="2336"/>
        <w:jc w:val="both"/>
        <w:rPr>
          <w:sz w:val="20"/>
        </w:rPr>
      </w:pPr>
      <w:r>
        <w:rPr>
          <w:sz w:val="20"/>
        </w:rPr>
        <w:t>Credit card transactions: For purchases on credit cards and generation of monthly</w:t>
      </w:r>
      <w:r>
        <w:rPr>
          <w:spacing w:val="80"/>
          <w:sz w:val="20"/>
        </w:rPr>
        <w:t xml:space="preserve"> </w:t>
      </w:r>
      <w:r>
        <w:rPr>
          <w:spacing w:val="-2"/>
          <w:sz w:val="20"/>
        </w:rPr>
        <w:t>statements.</w:t>
      </w:r>
    </w:p>
    <w:p w14:paraId="7AAD6131" w14:textId="77777777" w:rsidR="00D40CA7" w:rsidRDefault="00000000">
      <w:pPr>
        <w:pStyle w:val="ListParagraph"/>
        <w:numPr>
          <w:ilvl w:val="0"/>
          <w:numId w:val="106"/>
        </w:numPr>
        <w:tabs>
          <w:tab w:val="left" w:pos="1188"/>
          <w:tab w:val="left" w:pos="1190"/>
        </w:tabs>
        <w:spacing w:before="119" w:line="273" w:lineRule="auto"/>
        <w:ind w:right="2336"/>
        <w:jc w:val="both"/>
        <w:rPr>
          <w:sz w:val="20"/>
        </w:rPr>
      </w:pPr>
      <w:r>
        <w:rPr>
          <w:w w:val="105"/>
          <w:sz w:val="20"/>
        </w:rPr>
        <w:t>Telecommunication: For keeping records of calls made, generating monthly bills, maintaining balances on prepaid calling cards, and storing information about the communication networks.</w:t>
      </w:r>
    </w:p>
    <w:p w14:paraId="687696B9" w14:textId="77777777" w:rsidR="00D40CA7" w:rsidRDefault="00000000">
      <w:pPr>
        <w:pStyle w:val="ListParagraph"/>
        <w:numPr>
          <w:ilvl w:val="0"/>
          <w:numId w:val="106"/>
        </w:numPr>
        <w:tabs>
          <w:tab w:val="left" w:pos="1188"/>
          <w:tab w:val="left" w:pos="1190"/>
        </w:tabs>
        <w:spacing w:before="117" w:line="273" w:lineRule="auto"/>
        <w:ind w:right="2334"/>
        <w:jc w:val="both"/>
        <w:rPr>
          <w:sz w:val="20"/>
        </w:rPr>
      </w:pPr>
      <w:r>
        <w:rPr>
          <w:sz w:val="20"/>
        </w:rPr>
        <w:t>Finance: For storing information about holdings, sales, and purchases of financial</w:t>
      </w:r>
      <w:r>
        <w:rPr>
          <w:spacing w:val="80"/>
          <w:sz w:val="20"/>
        </w:rPr>
        <w:t xml:space="preserve"> </w:t>
      </w:r>
      <w:r>
        <w:rPr>
          <w:sz w:val="20"/>
        </w:rPr>
        <w:t>instruments such as stocks and bonds.</w:t>
      </w:r>
    </w:p>
    <w:p w14:paraId="28813636" w14:textId="77777777" w:rsidR="00D40CA7" w:rsidRDefault="00000000">
      <w:pPr>
        <w:pStyle w:val="ListParagraph"/>
        <w:numPr>
          <w:ilvl w:val="0"/>
          <w:numId w:val="106"/>
        </w:numPr>
        <w:tabs>
          <w:tab w:val="left" w:pos="1189"/>
        </w:tabs>
        <w:spacing w:before="118"/>
        <w:ind w:left="1189" w:hanging="479"/>
        <w:jc w:val="both"/>
        <w:rPr>
          <w:sz w:val="20"/>
        </w:rPr>
      </w:pPr>
      <w:r>
        <w:rPr>
          <w:sz w:val="20"/>
        </w:rPr>
        <w:t>Sales:</w:t>
      </w:r>
      <w:r>
        <w:rPr>
          <w:spacing w:val="18"/>
          <w:sz w:val="20"/>
        </w:rPr>
        <w:t xml:space="preserve"> </w:t>
      </w:r>
      <w:r>
        <w:rPr>
          <w:sz w:val="20"/>
        </w:rPr>
        <w:t>For</w:t>
      </w:r>
      <w:r>
        <w:rPr>
          <w:spacing w:val="18"/>
          <w:sz w:val="20"/>
        </w:rPr>
        <w:t xml:space="preserve"> </w:t>
      </w:r>
      <w:r>
        <w:rPr>
          <w:sz w:val="20"/>
        </w:rPr>
        <w:t>customer,</w:t>
      </w:r>
      <w:r>
        <w:rPr>
          <w:spacing w:val="18"/>
          <w:sz w:val="20"/>
        </w:rPr>
        <w:t xml:space="preserve"> </w:t>
      </w:r>
      <w:r>
        <w:rPr>
          <w:sz w:val="20"/>
        </w:rPr>
        <w:t>product,</w:t>
      </w:r>
      <w:r>
        <w:rPr>
          <w:spacing w:val="18"/>
          <w:sz w:val="20"/>
        </w:rPr>
        <w:t xml:space="preserve"> </w:t>
      </w:r>
      <w:r>
        <w:rPr>
          <w:sz w:val="20"/>
        </w:rPr>
        <w:t>and</w:t>
      </w:r>
      <w:r>
        <w:rPr>
          <w:spacing w:val="18"/>
          <w:sz w:val="20"/>
        </w:rPr>
        <w:t xml:space="preserve"> </w:t>
      </w:r>
      <w:r>
        <w:rPr>
          <w:sz w:val="20"/>
        </w:rPr>
        <w:t>purchase</w:t>
      </w:r>
      <w:r>
        <w:rPr>
          <w:spacing w:val="23"/>
          <w:sz w:val="20"/>
        </w:rPr>
        <w:t xml:space="preserve"> </w:t>
      </w:r>
      <w:r>
        <w:rPr>
          <w:spacing w:val="-2"/>
          <w:sz w:val="20"/>
        </w:rPr>
        <w:t>information.</w:t>
      </w:r>
    </w:p>
    <w:p w14:paraId="00098AE4" w14:textId="77777777" w:rsidR="00D40CA7" w:rsidRDefault="00000000">
      <w:pPr>
        <w:pStyle w:val="ListParagraph"/>
        <w:numPr>
          <w:ilvl w:val="0"/>
          <w:numId w:val="106"/>
        </w:numPr>
        <w:tabs>
          <w:tab w:val="left" w:pos="1188"/>
          <w:tab w:val="left" w:pos="1190"/>
        </w:tabs>
        <w:spacing w:before="150" w:line="273" w:lineRule="auto"/>
        <w:ind w:right="2334"/>
        <w:jc w:val="both"/>
        <w:rPr>
          <w:sz w:val="20"/>
        </w:rPr>
      </w:pPr>
      <w:r>
        <w:rPr>
          <w:w w:val="105"/>
          <w:sz w:val="20"/>
        </w:rPr>
        <w:t>Manufacturing: For management of supply chain and for tracking production of items in factories, inventories of items in warehouses / stores, and orders for items.</w:t>
      </w:r>
    </w:p>
    <w:p w14:paraId="0921F511" w14:textId="77777777" w:rsidR="00D40CA7" w:rsidRDefault="00000000">
      <w:pPr>
        <w:pStyle w:val="ListParagraph"/>
        <w:numPr>
          <w:ilvl w:val="0"/>
          <w:numId w:val="106"/>
        </w:numPr>
        <w:tabs>
          <w:tab w:val="left" w:pos="1188"/>
          <w:tab w:val="left" w:pos="1190"/>
        </w:tabs>
        <w:spacing w:before="116" w:line="273" w:lineRule="auto"/>
        <w:ind w:right="2330"/>
        <w:jc w:val="both"/>
        <w:rPr>
          <w:sz w:val="20"/>
        </w:rPr>
      </w:pPr>
      <w:r>
        <w:rPr>
          <w:w w:val="105"/>
          <w:sz w:val="20"/>
        </w:rPr>
        <w:t>Human resources: For information about employees, salaries, payroll taxes and benefits, and for generation of paychecks.</w:t>
      </w:r>
    </w:p>
    <w:p w14:paraId="76C35568" w14:textId="77777777" w:rsidR="00D40CA7" w:rsidRDefault="00D40CA7">
      <w:pPr>
        <w:pStyle w:val="BodyText"/>
        <w:rPr>
          <w:rFonts w:ascii="Cambria"/>
          <w:sz w:val="20"/>
        </w:rPr>
      </w:pPr>
    </w:p>
    <w:p w14:paraId="3EB0622C" w14:textId="77777777" w:rsidR="00D40CA7" w:rsidRDefault="00D40CA7">
      <w:pPr>
        <w:pStyle w:val="BodyText"/>
        <w:spacing w:before="4"/>
        <w:rPr>
          <w:rFonts w:ascii="Cambria"/>
          <w:sz w:val="20"/>
        </w:rPr>
      </w:pPr>
    </w:p>
    <w:p w14:paraId="0FB30F46" w14:textId="77777777" w:rsidR="00D40CA7" w:rsidRDefault="00000000">
      <w:pPr>
        <w:pStyle w:val="ListParagraph"/>
        <w:numPr>
          <w:ilvl w:val="1"/>
          <w:numId w:val="107"/>
        </w:numPr>
        <w:tabs>
          <w:tab w:val="left" w:pos="1192"/>
        </w:tabs>
        <w:spacing w:before="1"/>
        <w:ind w:left="1192" w:hanging="482"/>
        <w:jc w:val="both"/>
        <w:rPr>
          <w:b/>
          <w:sz w:val="24"/>
          <w:u w:val="thick"/>
        </w:rPr>
      </w:pPr>
      <w:r>
        <w:rPr>
          <w:b/>
          <w:w w:val="105"/>
          <w:sz w:val="24"/>
          <w:u w:val="single"/>
        </w:rPr>
        <w:t>File Systems Versus A</w:t>
      </w:r>
      <w:r>
        <w:rPr>
          <w:b/>
          <w:spacing w:val="1"/>
          <w:w w:val="105"/>
          <w:sz w:val="24"/>
          <w:u w:val="single"/>
        </w:rPr>
        <w:t xml:space="preserve"> </w:t>
      </w:r>
      <w:r>
        <w:rPr>
          <w:b/>
          <w:w w:val="105"/>
          <w:sz w:val="24"/>
          <w:u w:val="single"/>
        </w:rPr>
        <w:t>DBMS</w:t>
      </w:r>
      <w:r>
        <w:rPr>
          <w:b/>
          <w:spacing w:val="2"/>
          <w:w w:val="105"/>
          <w:sz w:val="24"/>
          <w:u w:val="single"/>
        </w:rPr>
        <w:t xml:space="preserve"> </w:t>
      </w:r>
      <w:r>
        <w:rPr>
          <w:b/>
          <w:spacing w:val="-2"/>
          <w:w w:val="105"/>
          <w:sz w:val="24"/>
          <w:u w:val="single"/>
        </w:rPr>
        <w:t>(</w:t>
      </w:r>
      <w:r>
        <w:rPr>
          <w:b/>
          <w:spacing w:val="-2"/>
          <w:w w:val="105"/>
          <w:u w:val="single"/>
        </w:rPr>
        <w:t>Characteristics)</w:t>
      </w:r>
    </w:p>
    <w:p w14:paraId="635DA960" w14:textId="77777777" w:rsidR="00D40CA7" w:rsidRDefault="00000000">
      <w:pPr>
        <w:spacing w:before="133" w:line="278" w:lineRule="auto"/>
        <w:ind w:left="720" w:right="2396"/>
        <w:rPr>
          <w:rFonts w:ascii="Calibri"/>
          <w:sz w:val="20"/>
        </w:rPr>
      </w:pPr>
      <w:r>
        <w:rPr>
          <w:rFonts w:ascii="Calibri"/>
          <w:sz w:val="20"/>
        </w:rPr>
        <w:t>In</w:t>
      </w:r>
      <w:r>
        <w:rPr>
          <w:rFonts w:ascii="Calibri"/>
          <w:spacing w:val="-3"/>
          <w:sz w:val="20"/>
        </w:rPr>
        <w:t xml:space="preserve"> </w:t>
      </w:r>
      <w:r>
        <w:rPr>
          <w:rFonts w:ascii="Calibri"/>
          <w:sz w:val="20"/>
        </w:rPr>
        <w:t>earlier</w:t>
      </w:r>
      <w:r>
        <w:rPr>
          <w:rFonts w:ascii="Calibri"/>
          <w:spacing w:val="-3"/>
          <w:sz w:val="20"/>
        </w:rPr>
        <w:t xml:space="preserve"> </w:t>
      </w:r>
      <w:r>
        <w:rPr>
          <w:rFonts w:ascii="Calibri"/>
          <w:sz w:val="20"/>
        </w:rPr>
        <w:t>days,</w:t>
      </w:r>
      <w:r>
        <w:rPr>
          <w:rFonts w:ascii="Calibri"/>
          <w:spacing w:val="-3"/>
          <w:sz w:val="20"/>
        </w:rPr>
        <w:t xml:space="preserve"> </w:t>
      </w:r>
      <w:r>
        <w:rPr>
          <w:rFonts w:ascii="Calibri"/>
          <w:sz w:val="20"/>
        </w:rPr>
        <w:t>the</w:t>
      </w:r>
      <w:r>
        <w:rPr>
          <w:rFonts w:ascii="Calibri"/>
          <w:spacing w:val="-4"/>
          <w:sz w:val="20"/>
        </w:rPr>
        <w:t xml:space="preserve"> </w:t>
      </w:r>
      <w:r>
        <w:rPr>
          <w:rFonts w:ascii="Calibri"/>
          <w:sz w:val="20"/>
        </w:rPr>
        <w:t>databases</w:t>
      </w:r>
      <w:r>
        <w:rPr>
          <w:rFonts w:ascii="Calibri"/>
          <w:spacing w:val="-2"/>
          <w:sz w:val="20"/>
        </w:rPr>
        <w:t xml:space="preserve"> </w:t>
      </w:r>
      <w:r>
        <w:rPr>
          <w:rFonts w:ascii="Calibri"/>
          <w:sz w:val="20"/>
        </w:rPr>
        <w:t>were</w:t>
      </w:r>
      <w:r>
        <w:rPr>
          <w:rFonts w:ascii="Calibri"/>
          <w:spacing w:val="-4"/>
          <w:sz w:val="20"/>
        </w:rPr>
        <w:t xml:space="preserve"> </w:t>
      </w:r>
      <w:r>
        <w:rPr>
          <w:rFonts w:ascii="Calibri"/>
          <w:sz w:val="20"/>
        </w:rPr>
        <w:t>created</w:t>
      </w:r>
      <w:r>
        <w:rPr>
          <w:rFonts w:ascii="Calibri"/>
          <w:spacing w:val="-3"/>
          <w:sz w:val="20"/>
        </w:rPr>
        <w:t xml:space="preserve"> </w:t>
      </w:r>
      <w:r>
        <w:rPr>
          <w:rFonts w:ascii="Calibri"/>
          <w:sz w:val="20"/>
        </w:rPr>
        <w:t>directly</w:t>
      </w:r>
      <w:r>
        <w:rPr>
          <w:rFonts w:ascii="Calibri"/>
          <w:spacing w:val="-3"/>
          <w:sz w:val="20"/>
        </w:rPr>
        <w:t xml:space="preserve"> </w:t>
      </w:r>
      <w:r>
        <w:rPr>
          <w:rFonts w:ascii="Calibri"/>
          <w:sz w:val="20"/>
        </w:rPr>
        <w:t>on</w:t>
      </w:r>
      <w:r>
        <w:rPr>
          <w:rFonts w:ascii="Calibri"/>
          <w:spacing w:val="-3"/>
          <w:sz w:val="20"/>
        </w:rPr>
        <w:t xml:space="preserve"> </w:t>
      </w:r>
      <w:r>
        <w:rPr>
          <w:rFonts w:ascii="Calibri"/>
          <w:sz w:val="20"/>
        </w:rPr>
        <w:t>top</w:t>
      </w:r>
      <w:r>
        <w:rPr>
          <w:rFonts w:ascii="Calibri"/>
          <w:spacing w:val="-5"/>
          <w:sz w:val="20"/>
        </w:rPr>
        <w:t xml:space="preserve"> </w:t>
      </w:r>
      <w:r>
        <w:rPr>
          <w:rFonts w:ascii="Calibri"/>
          <w:sz w:val="20"/>
        </w:rPr>
        <w:t>of</w:t>
      </w:r>
      <w:r>
        <w:rPr>
          <w:rFonts w:ascii="Calibri"/>
          <w:spacing w:val="-5"/>
          <w:sz w:val="20"/>
        </w:rPr>
        <w:t xml:space="preserve"> </w:t>
      </w:r>
      <w:r>
        <w:rPr>
          <w:rFonts w:ascii="Calibri"/>
          <w:sz w:val="20"/>
        </w:rPr>
        <w:t>file</w:t>
      </w:r>
      <w:r>
        <w:rPr>
          <w:rFonts w:ascii="Calibri"/>
          <w:spacing w:val="-2"/>
          <w:sz w:val="20"/>
        </w:rPr>
        <w:t xml:space="preserve"> </w:t>
      </w:r>
      <w:r>
        <w:rPr>
          <w:rFonts w:ascii="Calibri"/>
          <w:sz w:val="20"/>
        </w:rPr>
        <w:t>systems.</w:t>
      </w:r>
      <w:r>
        <w:rPr>
          <w:rFonts w:ascii="Calibri"/>
          <w:spacing w:val="-3"/>
          <w:sz w:val="20"/>
        </w:rPr>
        <w:t xml:space="preserve"> </w:t>
      </w:r>
      <w:r>
        <w:rPr>
          <w:rFonts w:ascii="Calibri"/>
          <w:sz w:val="20"/>
        </w:rPr>
        <w:t>File</w:t>
      </w:r>
      <w:r>
        <w:rPr>
          <w:rFonts w:ascii="Calibri"/>
          <w:spacing w:val="-4"/>
          <w:sz w:val="20"/>
        </w:rPr>
        <w:t xml:space="preserve"> </w:t>
      </w:r>
      <w:r>
        <w:rPr>
          <w:rFonts w:ascii="Calibri"/>
          <w:sz w:val="20"/>
        </w:rPr>
        <w:t>system</w:t>
      </w:r>
      <w:r>
        <w:rPr>
          <w:rFonts w:ascii="Calibri"/>
          <w:spacing w:val="-4"/>
          <w:sz w:val="20"/>
        </w:rPr>
        <w:t xml:space="preserve"> </w:t>
      </w:r>
      <w:r>
        <w:rPr>
          <w:rFonts w:ascii="Calibri"/>
          <w:sz w:val="20"/>
        </w:rPr>
        <w:t>has</w:t>
      </w:r>
      <w:r>
        <w:rPr>
          <w:rFonts w:ascii="Calibri"/>
          <w:spacing w:val="-5"/>
          <w:sz w:val="20"/>
        </w:rPr>
        <w:t xml:space="preserve"> </w:t>
      </w:r>
      <w:r>
        <w:rPr>
          <w:rFonts w:ascii="Calibri"/>
          <w:sz w:val="20"/>
        </w:rPr>
        <w:t xml:space="preserve">many </w:t>
      </w:r>
      <w:r>
        <w:rPr>
          <w:rFonts w:ascii="Calibri"/>
          <w:spacing w:val="-2"/>
          <w:sz w:val="20"/>
        </w:rPr>
        <w:t>disadvantages.</w:t>
      </w:r>
    </w:p>
    <w:p w14:paraId="1B37A384" w14:textId="77777777" w:rsidR="00D40CA7" w:rsidRDefault="00000000">
      <w:pPr>
        <w:pStyle w:val="ListParagraph"/>
        <w:numPr>
          <w:ilvl w:val="0"/>
          <w:numId w:val="105"/>
        </w:numPr>
        <w:tabs>
          <w:tab w:val="left" w:pos="1189"/>
          <w:tab w:val="left" w:pos="1193"/>
        </w:tabs>
        <w:spacing w:before="197" w:line="254" w:lineRule="auto"/>
        <w:ind w:right="2328" w:hanging="481"/>
        <w:jc w:val="both"/>
        <w:rPr>
          <w:sz w:val="18"/>
        </w:rPr>
      </w:pPr>
      <w:r>
        <w:rPr>
          <w:w w:val="105"/>
          <w:sz w:val="20"/>
        </w:rPr>
        <w:t>Not enough primary memory to process large data sets. If data is maintained in other storage devices like disks, tapes and bringing relevant data to main memory, it increases the cost of performance.</w:t>
      </w:r>
      <w:r>
        <w:rPr>
          <w:spacing w:val="40"/>
          <w:w w:val="105"/>
          <w:sz w:val="20"/>
        </w:rPr>
        <w:t xml:space="preserve"> </w:t>
      </w:r>
      <w:r>
        <w:rPr>
          <w:w w:val="105"/>
          <w:sz w:val="20"/>
        </w:rPr>
        <w:t>Problem in accessing the large data due to addressing the data using 32 bit or 64 bit mode addressing mechanism.</w:t>
      </w:r>
    </w:p>
    <w:p w14:paraId="4088B80C" w14:textId="77777777" w:rsidR="00D40CA7" w:rsidRDefault="00000000">
      <w:pPr>
        <w:pStyle w:val="ListParagraph"/>
        <w:numPr>
          <w:ilvl w:val="0"/>
          <w:numId w:val="105"/>
        </w:numPr>
        <w:tabs>
          <w:tab w:val="left" w:pos="1189"/>
          <w:tab w:val="left" w:pos="1193"/>
        </w:tabs>
        <w:spacing w:before="122" w:line="254" w:lineRule="auto"/>
        <w:ind w:right="2681" w:hanging="483"/>
        <w:jc w:val="both"/>
        <w:rPr>
          <w:sz w:val="18"/>
        </w:rPr>
      </w:pPr>
      <w:r>
        <w:rPr>
          <w:sz w:val="20"/>
        </w:rPr>
        <w:t>Programs must be written to process the user request to process the data stored in files which</w:t>
      </w:r>
      <w:r>
        <w:rPr>
          <w:spacing w:val="29"/>
          <w:sz w:val="20"/>
        </w:rPr>
        <w:t xml:space="preserve"> </w:t>
      </w:r>
      <w:r>
        <w:rPr>
          <w:sz w:val="20"/>
        </w:rPr>
        <w:t>are</w:t>
      </w:r>
      <w:r>
        <w:rPr>
          <w:spacing w:val="32"/>
          <w:sz w:val="20"/>
        </w:rPr>
        <w:t xml:space="preserve"> </w:t>
      </w:r>
      <w:r>
        <w:rPr>
          <w:sz w:val="20"/>
        </w:rPr>
        <w:t>complex</w:t>
      </w:r>
      <w:r>
        <w:rPr>
          <w:spacing w:val="30"/>
          <w:sz w:val="20"/>
        </w:rPr>
        <w:t xml:space="preserve"> </w:t>
      </w:r>
      <w:r>
        <w:rPr>
          <w:sz w:val="20"/>
        </w:rPr>
        <w:t>in</w:t>
      </w:r>
      <w:r>
        <w:rPr>
          <w:spacing w:val="29"/>
          <w:sz w:val="20"/>
        </w:rPr>
        <w:t xml:space="preserve"> </w:t>
      </w:r>
      <w:r>
        <w:rPr>
          <w:sz w:val="20"/>
        </w:rPr>
        <w:t>nature</w:t>
      </w:r>
      <w:r>
        <w:rPr>
          <w:spacing w:val="30"/>
          <w:sz w:val="20"/>
        </w:rPr>
        <w:t xml:space="preserve"> </w:t>
      </w:r>
      <w:r>
        <w:rPr>
          <w:sz w:val="20"/>
        </w:rPr>
        <w:t>because</w:t>
      </w:r>
      <w:r>
        <w:rPr>
          <w:spacing w:val="30"/>
          <w:sz w:val="20"/>
        </w:rPr>
        <w:t xml:space="preserve"> </w:t>
      </w:r>
      <w:r>
        <w:rPr>
          <w:sz w:val="20"/>
        </w:rPr>
        <w:t>of</w:t>
      </w:r>
      <w:r>
        <w:rPr>
          <w:spacing w:val="30"/>
          <w:sz w:val="20"/>
        </w:rPr>
        <w:t xml:space="preserve"> </w:t>
      </w:r>
      <w:r>
        <w:rPr>
          <w:sz w:val="20"/>
        </w:rPr>
        <w:t>large</w:t>
      </w:r>
      <w:r>
        <w:rPr>
          <w:spacing w:val="30"/>
          <w:sz w:val="20"/>
        </w:rPr>
        <w:t xml:space="preserve"> </w:t>
      </w:r>
      <w:r>
        <w:rPr>
          <w:sz w:val="20"/>
        </w:rPr>
        <w:t>volume</w:t>
      </w:r>
      <w:r>
        <w:rPr>
          <w:spacing w:val="35"/>
          <w:sz w:val="20"/>
        </w:rPr>
        <w:t xml:space="preserve"> </w:t>
      </w:r>
      <w:r>
        <w:rPr>
          <w:sz w:val="20"/>
        </w:rPr>
        <w:t>of</w:t>
      </w:r>
      <w:r>
        <w:rPr>
          <w:spacing w:val="30"/>
          <w:sz w:val="20"/>
        </w:rPr>
        <w:t xml:space="preserve"> </w:t>
      </w:r>
      <w:r>
        <w:rPr>
          <w:sz w:val="20"/>
        </w:rPr>
        <w:t>data</w:t>
      </w:r>
      <w:r>
        <w:rPr>
          <w:spacing w:val="30"/>
          <w:sz w:val="20"/>
        </w:rPr>
        <w:t xml:space="preserve"> </w:t>
      </w:r>
      <w:r>
        <w:rPr>
          <w:sz w:val="20"/>
        </w:rPr>
        <w:t>to</w:t>
      </w:r>
      <w:r>
        <w:rPr>
          <w:spacing w:val="29"/>
          <w:sz w:val="20"/>
        </w:rPr>
        <w:t xml:space="preserve"> </w:t>
      </w:r>
      <w:r>
        <w:rPr>
          <w:sz w:val="20"/>
        </w:rPr>
        <w:t>be</w:t>
      </w:r>
      <w:r>
        <w:rPr>
          <w:spacing w:val="30"/>
          <w:sz w:val="20"/>
        </w:rPr>
        <w:t xml:space="preserve"> </w:t>
      </w:r>
      <w:r>
        <w:rPr>
          <w:sz w:val="20"/>
        </w:rPr>
        <w:t>searched.</w:t>
      </w:r>
    </w:p>
    <w:p w14:paraId="58098DEF" w14:textId="77777777" w:rsidR="00D40CA7" w:rsidRDefault="00000000">
      <w:pPr>
        <w:pStyle w:val="ListParagraph"/>
        <w:numPr>
          <w:ilvl w:val="0"/>
          <w:numId w:val="105"/>
        </w:numPr>
        <w:tabs>
          <w:tab w:val="left" w:pos="1189"/>
        </w:tabs>
        <w:spacing w:before="122"/>
        <w:ind w:left="1189"/>
        <w:jc w:val="both"/>
        <w:rPr>
          <w:sz w:val="18"/>
        </w:rPr>
      </w:pPr>
      <w:r>
        <w:rPr>
          <w:sz w:val="20"/>
        </w:rPr>
        <w:t>Inconsistent</w:t>
      </w:r>
      <w:r>
        <w:rPr>
          <w:spacing w:val="21"/>
          <w:sz w:val="20"/>
        </w:rPr>
        <w:t xml:space="preserve"> </w:t>
      </w:r>
      <w:r>
        <w:rPr>
          <w:sz w:val="20"/>
        </w:rPr>
        <w:t>data</w:t>
      </w:r>
      <w:r>
        <w:rPr>
          <w:spacing w:val="23"/>
          <w:sz w:val="20"/>
        </w:rPr>
        <w:t xml:space="preserve"> </w:t>
      </w:r>
      <w:r>
        <w:rPr>
          <w:sz w:val="20"/>
        </w:rPr>
        <w:t>and</w:t>
      </w:r>
      <w:r>
        <w:rPr>
          <w:spacing w:val="23"/>
          <w:sz w:val="20"/>
        </w:rPr>
        <w:t xml:space="preserve"> </w:t>
      </w:r>
      <w:r>
        <w:rPr>
          <w:sz w:val="20"/>
        </w:rPr>
        <w:t>complexity</w:t>
      </w:r>
      <w:r>
        <w:rPr>
          <w:spacing w:val="22"/>
          <w:sz w:val="20"/>
        </w:rPr>
        <w:t xml:space="preserve"> </w:t>
      </w:r>
      <w:r>
        <w:rPr>
          <w:sz w:val="20"/>
        </w:rPr>
        <w:t>in</w:t>
      </w:r>
      <w:r>
        <w:rPr>
          <w:spacing w:val="22"/>
          <w:sz w:val="20"/>
        </w:rPr>
        <w:t xml:space="preserve"> </w:t>
      </w:r>
      <w:r>
        <w:rPr>
          <w:sz w:val="20"/>
        </w:rPr>
        <w:t>providing</w:t>
      </w:r>
      <w:r>
        <w:rPr>
          <w:spacing w:val="22"/>
          <w:sz w:val="20"/>
        </w:rPr>
        <w:t xml:space="preserve"> </w:t>
      </w:r>
      <w:r>
        <w:rPr>
          <w:sz w:val="20"/>
        </w:rPr>
        <w:t>concurrent</w:t>
      </w:r>
      <w:r>
        <w:rPr>
          <w:spacing w:val="21"/>
          <w:sz w:val="20"/>
        </w:rPr>
        <w:t xml:space="preserve"> </w:t>
      </w:r>
      <w:r>
        <w:rPr>
          <w:spacing w:val="-2"/>
          <w:sz w:val="20"/>
        </w:rPr>
        <w:t>accesses.</w:t>
      </w:r>
    </w:p>
    <w:p w14:paraId="0196E10B" w14:textId="77777777" w:rsidR="00D40CA7" w:rsidRDefault="00000000">
      <w:pPr>
        <w:pStyle w:val="ListParagraph"/>
        <w:numPr>
          <w:ilvl w:val="0"/>
          <w:numId w:val="105"/>
        </w:numPr>
        <w:tabs>
          <w:tab w:val="left" w:pos="1190"/>
          <w:tab w:val="left" w:pos="1193"/>
        </w:tabs>
        <w:spacing w:before="136" w:line="254" w:lineRule="auto"/>
        <w:ind w:right="3227" w:hanging="483"/>
        <w:rPr>
          <w:b/>
          <w:sz w:val="18"/>
        </w:rPr>
      </w:pPr>
      <w:r>
        <w:rPr>
          <w:sz w:val="20"/>
        </w:rPr>
        <w:t>Not sufficiently flexible to enforce security policies in which different users have</w:t>
      </w:r>
      <w:r>
        <w:rPr>
          <w:spacing w:val="80"/>
          <w:sz w:val="20"/>
        </w:rPr>
        <w:t xml:space="preserve"> </w:t>
      </w:r>
      <w:r>
        <w:rPr>
          <w:sz w:val="20"/>
        </w:rPr>
        <w:t>permission to access different subsets of the data.</w:t>
      </w:r>
    </w:p>
    <w:p w14:paraId="144426F6" w14:textId="77777777" w:rsidR="00D40CA7" w:rsidRDefault="00D40CA7">
      <w:pPr>
        <w:pStyle w:val="BodyText"/>
        <w:spacing w:before="9"/>
        <w:rPr>
          <w:rFonts w:ascii="Cambria"/>
          <w:sz w:val="20"/>
        </w:rPr>
      </w:pPr>
    </w:p>
    <w:p w14:paraId="1597552E" w14:textId="77777777" w:rsidR="00D40CA7" w:rsidRDefault="00000000">
      <w:pPr>
        <w:spacing w:before="1" w:line="254" w:lineRule="auto"/>
        <w:ind w:left="720" w:right="2396"/>
        <w:rPr>
          <w:rFonts w:ascii="Cambria"/>
          <w:sz w:val="20"/>
        </w:rPr>
      </w:pPr>
      <w:r>
        <w:rPr>
          <w:rFonts w:ascii="Cambria"/>
          <w:sz w:val="20"/>
        </w:rPr>
        <w:t>A</w:t>
      </w:r>
      <w:r>
        <w:rPr>
          <w:rFonts w:ascii="Cambria"/>
          <w:spacing w:val="18"/>
          <w:sz w:val="20"/>
        </w:rPr>
        <w:t xml:space="preserve"> </w:t>
      </w:r>
      <w:r>
        <w:rPr>
          <w:rFonts w:ascii="Cambria"/>
          <w:sz w:val="20"/>
        </w:rPr>
        <w:t>DBMS</w:t>
      </w:r>
      <w:r>
        <w:rPr>
          <w:rFonts w:ascii="Cambria"/>
          <w:spacing w:val="18"/>
          <w:sz w:val="20"/>
        </w:rPr>
        <w:t xml:space="preserve"> </w:t>
      </w:r>
      <w:r>
        <w:rPr>
          <w:rFonts w:ascii="Cambria"/>
          <w:sz w:val="20"/>
        </w:rPr>
        <w:t>is</w:t>
      </w:r>
      <w:r>
        <w:rPr>
          <w:rFonts w:ascii="Cambria"/>
          <w:spacing w:val="17"/>
          <w:sz w:val="20"/>
        </w:rPr>
        <w:t xml:space="preserve"> </w:t>
      </w:r>
      <w:r>
        <w:rPr>
          <w:rFonts w:ascii="Cambria"/>
          <w:sz w:val="20"/>
        </w:rPr>
        <w:t>a</w:t>
      </w:r>
      <w:r>
        <w:rPr>
          <w:rFonts w:ascii="Cambria"/>
          <w:spacing w:val="20"/>
          <w:sz w:val="20"/>
        </w:rPr>
        <w:t xml:space="preserve"> </w:t>
      </w:r>
      <w:r>
        <w:rPr>
          <w:rFonts w:ascii="Cambria"/>
          <w:sz w:val="20"/>
        </w:rPr>
        <w:t>piece</w:t>
      </w:r>
      <w:r>
        <w:rPr>
          <w:rFonts w:ascii="Cambria"/>
          <w:spacing w:val="18"/>
          <w:sz w:val="20"/>
        </w:rPr>
        <w:t xml:space="preserve"> </w:t>
      </w:r>
      <w:r>
        <w:rPr>
          <w:rFonts w:ascii="Cambria"/>
          <w:sz w:val="20"/>
        </w:rPr>
        <w:t>of</w:t>
      </w:r>
      <w:r>
        <w:rPr>
          <w:rFonts w:ascii="Cambria"/>
          <w:spacing w:val="18"/>
          <w:sz w:val="20"/>
        </w:rPr>
        <w:t xml:space="preserve"> </w:t>
      </w:r>
      <w:r>
        <w:rPr>
          <w:rFonts w:ascii="Cambria"/>
          <w:sz w:val="20"/>
        </w:rPr>
        <w:t>software</w:t>
      </w:r>
      <w:r>
        <w:rPr>
          <w:rFonts w:ascii="Cambria"/>
          <w:spacing w:val="20"/>
          <w:sz w:val="20"/>
        </w:rPr>
        <w:t xml:space="preserve"> </w:t>
      </w:r>
      <w:r>
        <w:rPr>
          <w:rFonts w:ascii="Cambria"/>
          <w:sz w:val="20"/>
        </w:rPr>
        <w:t>that</w:t>
      </w:r>
      <w:r>
        <w:rPr>
          <w:rFonts w:ascii="Cambria"/>
          <w:spacing w:val="17"/>
          <w:sz w:val="20"/>
        </w:rPr>
        <w:t xml:space="preserve"> </w:t>
      </w:r>
      <w:r>
        <w:rPr>
          <w:rFonts w:ascii="Cambria"/>
          <w:sz w:val="20"/>
        </w:rPr>
        <w:t>is</w:t>
      </w:r>
      <w:r>
        <w:rPr>
          <w:rFonts w:ascii="Cambria"/>
          <w:spacing w:val="17"/>
          <w:sz w:val="20"/>
        </w:rPr>
        <w:t xml:space="preserve"> </w:t>
      </w:r>
      <w:r>
        <w:rPr>
          <w:rFonts w:ascii="Cambria"/>
          <w:sz w:val="20"/>
        </w:rPr>
        <w:t>designed</w:t>
      </w:r>
      <w:r>
        <w:rPr>
          <w:rFonts w:ascii="Cambria"/>
          <w:spacing w:val="20"/>
          <w:sz w:val="20"/>
        </w:rPr>
        <w:t xml:space="preserve"> </w:t>
      </w:r>
      <w:r>
        <w:rPr>
          <w:rFonts w:ascii="Cambria"/>
          <w:sz w:val="20"/>
        </w:rPr>
        <w:t>to</w:t>
      </w:r>
      <w:r>
        <w:rPr>
          <w:rFonts w:ascii="Cambria"/>
          <w:spacing w:val="17"/>
          <w:sz w:val="20"/>
        </w:rPr>
        <w:t xml:space="preserve"> </w:t>
      </w:r>
      <w:r>
        <w:rPr>
          <w:rFonts w:ascii="Cambria"/>
          <w:sz w:val="20"/>
        </w:rPr>
        <w:t>make</w:t>
      </w:r>
      <w:r>
        <w:rPr>
          <w:rFonts w:ascii="Cambria"/>
          <w:spacing w:val="18"/>
          <w:sz w:val="20"/>
        </w:rPr>
        <w:t xml:space="preserve"> </w:t>
      </w:r>
      <w:r>
        <w:rPr>
          <w:rFonts w:ascii="Cambria"/>
          <w:sz w:val="20"/>
        </w:rPr>
        <w:t>the</w:t>
      </w:r>
      <w:r>
        <w:rPr>
          <w:rFonts w:ascii="Cambria"/>
          <w:spacing w:val="18"/>
          <w:sz w:val="20"/>
        </w:rPr>
        <w:t xml:space="preserve"> </w:t>
      </w:r>
      <w:r>
        <w:rPr>
          <w:rFonts w:ascii="Cambria"/>
          <w:sz w:val="20"/>
        </w:rPr>
        <w:t>preceding</w:t>
      </w:r>
      <w:r>
        <w:rPr>
          <w:rFonts w:ascii="Cambria"/>
          <w:spacing w:val="17"/>
          <w:sz w:val="20"/>
        </w:rPr>
        <w:t xml:space="preserve"> </w:t>
      </w:r>
      <w:r>
        <w:rPr>
          <w:rFonts w:ascii="Cambria"/>
          <w:sz w:val="20"/>
        </w:rPr>
        <w:t>tasks</w:t>
      </w:r>
      <w:r>
        <w:rPr>
          <w:rFonts w:ascii="Cambria"/>
          <w:spacing w:val="17"/>
          <w:sz w:val="20"/>
        </w:rPr>
        <w:t xml:space="preserve"> </w:t>
      </w:r>
      <w:r>
        <w:rPr>
          <w:rFonts w:ascii="Cambria"/>
          <w:sz w:val="20"/>
        </w:rPr>
        <w:t>easier.</w:t>
      </w:r>
      <w:r>
        <w:rPr>
          <w:rFonts w:ascii="Cambria"/>
          <w:spacing w:val="18"/>
          <w:sz w:val="20"/>
        </w:rPr>
        <w:t xml:space="preserve"> </w:t>
      </w:r>
      <w:r>
        <w:rPr>
          <w:rFonts w:ascii="Cambria"/>
          <w:sz w:val="20"/>
        </w:rPr>
        <w:t>By</w:t>
      </w:r>
      <w:r>
        <w:rPr>
          <w:rFonts w:ascii="Cambria"/>
          <w:spacing w:val="17"/>
          <w:sz w:val="20"/>
        </w:rPr>
        <w:t xml:space="preserve"> </w:t>
      </w:r>
      <w:r>
        <w:rPr>
          <w:rFonts w:ascii="Cambria"/>
          <w:sz w:val="20"/>
        </w:rPr>
        <w:t>storing data</w:t>
      </w:r>
      <w:r>
        <w:rPr>
          <w:rFonts w:ascii="Cambria"/>
          <w:spacing w:val="22"/>
          <w:sz w:val="20"/>
        </w:rPr>
        <w:t xml:space="preserve"> </w:t>
      </w:r>
      <w:r>
        <w:rPr>
          <w:rFonts w:ascii="Cambria"/>
          <w:sz w:val="20"/>
        </w:rPr>
        <w:t>in</w:t>
      </w:r>
      <w:r>
        <w:rPr>
          <w:rFonts w:ascii="Cambria"/>
          <w:spacing w:val="19"/>
          <w:sz w:val="20"/>
        </w:rPr>
        <w:t xml:space="preserve"> </w:t>
      </w:r>
      <w:r>
        <w:rPr>
          <w:rFonts w:ascii="Cambria"/>
          <w:sz w:val="20"/>
        </w:rPr>
        <w:t>a</w:t>
      </w:r>
      <w:r>
        <w:rPr>
          <w:rFonts w:ascii="Cambria"/>
          <w:spacing w:val="23"/>
          <w:sz w:val="20"/>
        </w:rPr>
        <w:t xml:space="preserve"> </w:t>
      </w:r>
      <w:r>
        <w:rPr>
          <w:rFonts w:ascii="Cambria"/>
          <w:sz w:val="20"/>
        </w:rPr>
        <w:t>DBMS,</w:t>
      </w:r>
      <w:r>
        <w:rPr>
          <w:rFonts w:ascii="Cambria"/>
          <w:spacing w:val="22"/>
          <w:sz w:val="20"/>
        </w:rPr>
        <w:t xml:space="preserve"> </w:t>
      </w:r>
      <w:r>
        <w:rPr>
          <w:rFonts w:ascii="Cambria"/>
          <w:sz w:val="20"/>
        </w:rPr>
        <w:t>rather</w:t>
      </w:r>
      <w:r>
        <w:rPr>
          <w:rFonts w:ascii="Cambria"/>
          <w:spacing w:val="23"/>
          <w:sz w:val="20"/>
        </w:rPr>
        <w:t xml:space="preserve"> </w:t>
      </w:r>
      <w:r>
        <w:rPr>
          <w:rFonts w:ascii="Cambria"/>
          <w:sz w:val="20"/>
        </w:rPr>
        <w:t>than</w:t>
      </w:r>
      <w:r>
        <w:rPr>
          <w:rFonts w:ascii="Cambria"/>
          <w:spacing w:val="20"/>
          <w:sz w:val="20"/>
        </w:rPr>
        <w:t xml:space="preserve"> </w:t>
      </w:r>
      <w:r>
        <w:rPr>
          <w:rFonts w:ascii="Cambria"/>
          <w:sz w:val="20"/>
        </w:rPr>
        <w:t>as</w:t>
      </w:r>
      <w:r>
        <w:rPr>
          <w:rFonts w:ascii="Cambria"/>
          <w:spacing w:val="20"/>
          <w:sz w:val="20"/>
        </w:rPr>
        <w:t xml:space="preserve"> </w:t>
      </w:r>
      <w:r>
        <w:rPr>
          <w:rFonts w:ascii="Cambria"/>
          <w:sz w:val="20"/>
        </w:rPr>
        <w:t>a</w:t>
      </w:r>
      <w:r>
        <w:rPr>
          <w:rFonts w:ascii="Cambria"/>
          <w:spacing w:val="23"/>
          <w:sz w:val="20"/>
        </w:rPr>
        <w:t xml:space="preserve"> </w:t>
      </w:r>
      <w:r>
        <w:rPr>
          <w:rFonts w:ascii="Cambria"/>
          <w:sz w:val="20"/>
        </w:rPr>
        <w:t>collection</w:t>
      </w:r>
      <w:r>
        <w:rPr>
          <w:rFonts w:ascii="Cambria"/>
          <w:spacing w:val="20"/>
          <w:sz w:val="20"/>
        </w:rPr>
        <w:t xml:space="preserve"> </w:t>
      </w:r>
      <w:r>
        <w:rPr>
          <w:rFonts w:ascii="Cambria"/>
          <w:sz w:val="20"/>
        </w:rPr>
        <w:t>of</w:t>
      </w:r>
      <w:r>
        <w:rPr>
          <w:rFonts w:ascii="Cambria"/>
          <w:spacing w:val="22"/>
          <w:sz w:val="20"/>
        </w:rPr>
        <w:t xml:space="preserve"> </w:t>
      </w:r>
      <w:r>
        <w:rPr>
          <w:rFonts w:ascii="Cambria"/>
          <w:sz w:val="20"/>
        </w:rPr>
        <w:t>operating</w:t>
      </w:r>
      <w:r>
        <w:rPr>
          <w:rFonts w:ascii="Cambria"/>
          <w:spacing w:val="20"/>
          <w:sz w:val="20"/>
        </w:rPr>
        <w:t xml:space="preserve"> </w:t>
      </w:r>
      <w:r>
        <w:rPr>
          <w:rFonts w:ascii="Cambria"/>
          <w:sz w:val="20"/>
        </w:rPr>
        <w:t>system</w:t>
      </w:r>
      <w:r>
        <w:rPr>
          <w:rFonts w:ascii="Cambria"/>
          <w:spacing w:val="30"/>
          <w:sz w:val="20"/>
        </w:rPr>
        <w:t xml:space="preserve"> </w:t>
      </w:r>
      <w:r>
        <w:rPr>
          <w:rFonts w:ascii="Cambria"/>
          <w:sz w:val="20"/>
        </w:rPr>
        <w:t>Files,</w:t>
      </w:r>
      <w:r>
        <w:rPr>
          <w:rFonts w:ascii="Cambria"/>
          <w:spacing w:val="22"/>
          <w:sz w:val="20"/>
        </w:rPr>
        <w:t xml:space="preserve"> </w:t>
      </w:r>
      <w:r>
        <w:rPr>
          <w:rFonts w:ascii="Cambria"/>
          <w:sz w:val="20"/>
        </w:rPr>
        <w:t>we</w:t>
      </w:r>
      <w:r>
        <w:rPr>
          <w:rFonts w:ascii="Cambria"/>
          <w:spacing w:val="22"/>
          <w:sz w:val="20"/>
        </w:rPr>
        <w:t xml:space="preserve"> </w:t>
      </w:r>
      <w:r>
        <w:rPr>
          <w:rFonts w:ascii="Cambria"/>
          <w:sz w:val="20"/>
        </w:rPr>
        <w:t>can</w:t>
      </w:r>
      <w:r>
        <w:rPr>
          <w:rFonts w:ascii="Cambria"/>
          <w:spacing w:val="20"/>
          <w:sz w:val="20"/>
        </w:rPr>
        <w:t xml:space="preserve"> </w:t>
      </w:r>
      <w:r>
        <w:rPr>
          <w:rFonts w:ascii="Cambria"/>
          <w:sz w:val="20"/>
        </w:rPr>
        <w:t>use</w:t>
      </w:r>
      <w:r>
        <w:rPr>
          <w:rFonts w:ascii="Cambria"/>
          <w:spacing w:val="22"/>
          <w:sz w:val="20"/>
        </w:rPr>
        <w:t xml:space="preserve"> </w:t>
      </w:r>
      <w:r>
        <w:rPr>
          <w:rFonts w:ascii="Cambria"/>
          <w:sz w:val="20"/>
        </w:rPr>
        <w:t>the</w:t>
      </w:r>
      <w:r>
        <w:rPr>
          <w:rFonts w:ascii="Cambria"/>
          <w:spacing w:val="22"/>
          <w:sz w:val="20"/>
        </w:rPr>
        <w:t xml:space="preserve"> </w:t>
      </w:r>
      <w:r>
        <w:rPr>
          <w:rFonts w:ascii="Cambria"/>
          <w:sz w:val="20"/>
        </w:rPr>
        <w:t>DBMS's features to manage the data in a robust and efficient manner.</w:t>
      </w:r>
    </w:p>
    <w:p w14:paraId="69AB9253" w14:textId="77777777" w:rsidR="00D40CA7" w:rsidRDefault="00D40CA7">
      <w:pPr>
        <w:spacing w:line="254" w:lineRule="auto"/>
        <w:rPr>
          <w:rFonts w:ascii="Cambria"/>
          <w:sz w:val="20"/>
        </w:rPr>
        <w:sectPr w:rsidR="00D40CA7">
          <w:pgSz w:w="12240" w:h="15840"/>
          <w:pgMar w:top="700" w:right="360" w:bottom="940" w:left="360" w:header="478" w:footer="753" w:gutter="0"/>
          <w:cols w:space="720"/>
        </w:sectPr>
      </w:pPr>
    </w:p>
    <w:p w14:paraId="76195CB8" w14:textId="77777777" w:rsidR="00D40CA7" w:rsidRDefault="00000000">
      <w:pPr>
        <w:numPr>
          <w:ilvl w:val="1"/>
          <w:numId w:val="107"/>
        </w:numPr>
        <w:tabs>
          <w:tab w:val="left" w:pos="1191"/>
        </w:tabs>
        <w:spacing w:before="264"/>
        <w:ind w:left="1191" w:hanging="479"/>
        <w:jc w:val="left"/>
        <w:rPr>
          <w:rFonts w:ascii="Cambria"/>
          <w:b/>
          <w:sz w:val="24"/>
          <w:u w:val="thick"/>
        </w:rPr>
      </w:pPr>
      <w:r>
        <w:rPr>
          <w:rFonts w:ascii="Cambria"/>
          <w:b/>
          <w:sz w:val="24"/>
          <w:u w:val="thick"/>
        </w:rPr>
        <w:lastRenderedPageBreak/>
        <w:t>Advantages</w:t>
      </w:r>
      <w:r>
        <w:rPr>
          <w:rFonts w:ascii="Cambria"/>
          <w:b/>
          <w:spacing w:val="15"/>
          <w:sz w:val="24"/>
          <w:u w:val="thick"/>
        </w:rPr>
        <w:t xml:space="preserve"> </w:t>
      </w:r>
      <w:r>
        <w:rPr>
          <w:rFonts w:ascii="Cambria"/>
          <w:b/>
          <w:sz w:val="24"/>
          <w:u w:val="thick"/>
        </w:rPr>
        <w:t>of</w:t>
      </w:r>
      <w:r>
        <w:rPr>
          <w:rFonts w:ascii="Cambria"/>
          <w:b/>
          <w:spacing w:val="16"/>
          <w:sz w:val="24"/>
          <w:u w:val="thick"/>
        </w:rPr>
        <w:t xml:space="preserve"> </w:t>
      </w:r>
      <w:r>
        <w:rPr>
          <w:rFonts w:ascii="Cambria"/>
          <w:b/>
          <w:spacing w:val="-4"/>
          <w:sz w:val="24"/>
          <w:u w:val="thick"/>
        </w:rPr>
        <w:t>DBMS</w:t>
      </w:r>
    </w:p>
    <w:p w14:paraId="4606E9D7" w14:textId="77777777" w:rsidR="00D40CA7" w:rsidRDefault="00D40CA7">
      <w:pPr>
        <w:pStyle w:val="BodyText"/>
        <w:spacing w:before="69"/>
        <w:rPr>
          <w:rFonts w:ascii="Cambria"/>
          <w:b/>
          <w:sz w:val="20"/>
        </w:rPr>
      </w:pPr>
    </w:p>
    <w:p w14:paraId="1245C5A2" w14:textId="77777777" w:rsidR="00D40CA7" w:rsidRDefault="00000000">
      <w:pPr>
        <w:spacing w:line="254" w:lineRule="auto"/>
        <w:ind w:left="720" w:right="2396"/>
        <w:rPr>
          <w:rFonts w:ascii="Cambria"/>
          <w:sz w:val="20"/>
        </w:rPr>
      </w:pPr>
      <w:r>
        <w:rPr>
          <w:rFonts w:ascii="Cambria"/>
          <w:sz w:val="20"/>
        </w:rPr>
        <w:t>One</w:t>
      </w:r>
      <w:r>
        <w:rPr>
          <w:rFonts w:ascii="Cambria"/>
          <w:spacing w:val="21"/>
          <w:sz w:val="20"/>
        </w:rPr>
        <w:t xml:space="preserve"> </w:t>
      </w:r>
      <w:r>
        <w:rPr>
          <w:rFonts w:ascii="Cambria"/>
          <w:sz w:val="20"/>
        </w:rPr>
        <w:t>of</w:t>
      </w:r>
      <w:r>
        <w:rPr>
          <w:rFonts w:ascii="Cambria"/>
          <w:spacing w:val="21"/>
          <w:sz w:val="20"/>
        </w:rPr>
        <w:t xml:space="preserve"> </w:t>
      </w:r>
      <w:r>
        <w:rPr>
          <w:rFonts w:ascii="Cambria"/>
          <w:sz w:val="20"/>
        </w:rPr>
        <w:t>the</w:t>
      </w:r>
      <w:r>
        <w:rPr>
          <w:rFonts w:ascii="Cambria"/>
          <w:spacing w:val="21"/>
          <w:sz w:val="20"/>
        </w:rPr>
        <w:t xml:space="preserve"> </w:t>
      </w:r>
      <w:r>
        <w:rPr>
          <w:rFonts w:ascii="Cambria"/>
          <w:sz w:val="20"/>
        </w:rPr>
        <w:t>main advantages</w:t>
      </w:r>
      <w:r>
        <w:rPr>
          <w:rFonts w:ascii="Cambria"/>
          <w:spacing w:val="19"/>
          <w:sz w:val="20"/>
        </w:rPr>
        <w:t xml:space="preserve"> </w:t>
      </w:r>
      <w:r>
        <w:rPr>
          <w:rFonts w:ascii="Cambria"/>
          <w:sz w:val="20"/>
        </w:rPr>
        <w:t>of</w:t>
      </w:r>
      <w:r>
        <w:rPr>
          <w:rFonts w:ascii="Cambria"/>
          <w:spacing w:val="21"/>
          <w:sz w:val="20"/>
        </w:rPr>
        <w:t xml:space="preserve"> </w:t>
      </w:r>
      <w:r>
        <w:rPr>
          <w:rFonts w:ascii="Cambria"/>
          <w:sz w:val="20"/>
        </w:rPr>
        <w:t>using</w:t>
      </w:r>
      <w:r>
        <w:rPr>
          <w:rFonts w:ascii="Cambria"/>
          <w:spacing w:val="19"/>
          <w:sz w:val="20"/>
        </w:rPr>
        <w:t xml:space="preserve"> </w:t>
      </w:r>
      <w:r>
        <w:rPr>
          <w:rFonts w:ascii="Cambria"/>
          <w:sz w:val="20"/>
        </w:rPr>
        <w:t>a</w:t>
      </w:r>
      <w:r>
        <w:rPr>
          <w:rFonts w:ascii="Cambria"/>
          <w:spacing w:val="22"/>
          <w:sz w:val="20"/>
        </w:rPr>
        <w:t xml:space="preserve"> </w:t>
      </w:r>
      <w:r>
        <w:rPr>
          <w:rFonts w:ascii="Cambria"/>
          <w:sz w:val="20"/>
        </w:rPr>
        <w:t>database</w:t>
      </w:r>
      <w:r>
        <w:rPr>
          <w:rFonts w:ascii="Cambria"/>
          <w:spacing w:val="21"/>
          <w:sz w:val="20"/>
        </w:rPr>
        <w:t xml:space="preserve"> </w:t>
      </w:r>
      <w:r>
        <w:rPr>
          <w:rFonts w:ascii="Cambria"/>
          <w:sz w:val="20"/>
        </w:rPr>
        <w:t>management</w:t>
      </w:r>
      <w:r>
        <w:rPr>
          <w:rFonts w:ascii="Cambria"/>
          <w:spacing w:val="23"/>
          <w:sz w:val="20"/>
        </w:rPr>
        <w:t xml:space="preserve"> </w:t>
      </w:r>
      <w:r>
        <w:rPr>
          <w:rFonts w:ascii="Cambria"/>
          <w:sz w:val="20"/>
        </w:rPr>
        <w:t>system</w:t>
      </w:r>
      <w:r>
        <w:rPr>
          <w:rFonts w:ascii="Cambria"/>
          <w:spacing w:val="30"/>
          <w:sz w:val="20"/>
        </w:rPr>
        <w:t xml:space="preserve"> </w:t>
      </w:r>
      <w:r>
        <w:rPr>
          <w:rFonts w:ascii="Cambria"/>
          <w:sz w:val="20"/>
        </w:rPr>
        <w:t>is</w:t>
      </w:r>
      <w:r>
        <w:rPr>
          <w:rFonts w:ascii="Cambria"/>
          <w:spacing w:val="19"/>
          <w:sz w:val="20"/>
        </w:rPr>
        <w:t xml:space="preserve"> </w:t>
      </w:r>
      <w:r>
        <w:rPr>
          <w:rFonts w:ascii="Cambria"/>
          <w:sz w:val="20"/>
        </w:rPr>
        <w:t>that</w:t>
      </w:r>
      <w:r>
        <w:rPr>
          <w:rFonts w:ascii="Cambria"/>
          <w:spacing w:val="19"/>
          <w:sz w:val="20"/>
        </w:rPr>
        <w:t xml:space="preserve"> </w:t>
      </w:r>
      <w:r>
        <w:rPr>
          <w:rFonts w:ascii="Cambria"/>
          <w:sz w:val="20"/>
        </w:rPr>
        <w:t>the</w:t>
      </w:r>
      <w:r>
        <w:rPr>
          <w:rFonts w:ascii="Cambria"/>
          <w:spacing w:val="23"/>
          <w:sz w:val="20"/>
        </w:rPr>
        <w:t xml:space="preserve"> </w:t>
      </w:r>
      <w:r>
        <w:rPr>
          <w:rFonts w:ascii="Cambria"/>
          <w:sz w:val="20"/>
        </w:rPr>
        <w:t>organization can exert via the DBA, centralized</w:t>
      </w:r>
      <w:r>
        <w:rPr>
          <w:rFonts w:ascii="Cambria"/>
          <w:spacing w:val="36"/>
          <w:sz w:val="20"/>
        </w:rPr>
        <w:t xml:space="preserve"> </w:t>
      </w:r>
      <w:r>
        <w:rPr>
          <w:rFonts w:ascii="Cambria"/>
          <w:sz w:val="20"/>
        </w:rPr>
        <w:t>management and control</w:t>
      </w:r>
      <w:r>
        <w:rPr>
          <w:rFonts w:ascii="Cambria"/>
          <w:spacing w:val="36"/>
          <w:sz w:val="20"/>
        </w:rPr>
        <w:t xml:space="preserve"> </w:t>
      </w:r>
      <w:r>
        <w:rPr>
          <w:rFonts w:ascii="Cambria"/>
          <w:sz w:val="20"/>
        </w:rPr>
        <w:t>over the data. The database</w:t>
      </w:r>
      <w:r>
        <w:rPr>
          <w:rFonts w:ascii="Cambria"/>
          <w:spacing w:val="40"/>
          <w:sz w:val="20"/>
        </w:rPr>
        <w:t xml:space="preserve"> </w:t>
      </w:r>
      <w:r>
        <w:rPr>
          <w:rFonts w:ascii="Cambria"/>
          <w:sz w:val="20"/>
        </w:rPr>
        <w:t>administrator is the focus of the centralized control.</w:t>
      </w:r>
    </w:p>
    <w:p w14:paraId="19BB9A3E" w14:textId="77777777" w:rsidR="00D40CA7" w:rsidRDefault="00D40CA7">
      <w:pPr>
        <w:pStyle w:val="BodyText"/>
        <w:spacing w:before="9"/>
        <w:rPr>
          <w:rFonts w:ascii="Cambria"/>
          <w:sz w:val="20"/>
        </w:rPr>
      </w:pPr>
    </w:p>
    <w:p w14:paraId="4D18ED73" w14:textId="77777777" w:rsidR="00D40CA7" w:rsidRDefault="00000000">
      <w:pPr>
        <w:spacing w:line="254" w:lineRule="auto"/>
        <w:ind w:left="720" w:right="2271"/>
        <w:rPr>
          <w:rFonts w:ascii="Cambria"/>
          <w:sz w:val="20"/>
        </w:rPr>
      </w:pPr>
      <w:r>
        <w:rPr>
          <w:rFonts w:ascii="Cambria"/>
          <w:sz w:val="20"/>
        </w:rPr>
        <w:t>The</w:t>
      </w:r>
      <w:r>
        <w:rPr>
          <w:rFonts w:ascii="Cambria"/>
          <w:spacing w:val="40"/>
          <w:sz w:val="20"/>
        </w:rPr>
        <w:t xml:space="preserve"> </w:t>
      </w:r>
      <w:r>
        <w:rPr>
          <w:rFonts w:ascii="Cambria"/>
          <w:sz w:val="20"/>
        </w:rPr>
        <w:t>following</w:t>
      </w:r>
      <w:r>
        <w:rPr>
          <w:rFonts w:ascii="Cambria"/>
          <w:spacing w:val="39"/>
          <w:sz w:val="20"/>
        </w:rPr>
        <w:t xml:space="preserve"> </w:t>
      </w:r>
      <w:r>
        <w:rPr>
          <w:rFonts w:ascii="Cambria"/>
          <w:sz w:val="20"/>
        </w:rPr>
        <w:t>are</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major</w:t>
      </w:r>
      <w:r>
        <w:rPr>
          <w:rFonts w:ascii="Cambria"/>
          <w:spacing w:val="40"/>
          <w:sz w:val="20"/>
        </w:rPr>
        <w:t xml:space="preserve"> </w:t>
      </w:r>
      <w:r>
        <w:rPr>
          <w:rFonts w:ascii="Cambria"/>
          <w:sz w:val="20"/>
        </w:rPr>
        <w:t>advantages</w:t>
      </w:r>
      <w:r>
        <w:rPr>
          <w:rFonts w:ascii="Cambria"/>
          <w:spacing w:val="39"/>
          <w:sz w:val="20"/>
        </w:rPr>
        <w:t xml:space="preserve"> </w:t>
      </w:r>
      <w:r>
        <w:rPr>
          <w:rFonts w:ascii="Cambria"/>
          <w:sz w:val="20"/>
        </w:rPr>
        <w:t>of</w:t>
      </w:r>
      <w:r>
        <w:rPr>
          <w:rFonts w:ascii="Cambria"/>
          <w:spacing w:val="40"/>
          <w:sz w:val="20"/>
        </w:rPr>
        <w:t xml:space="preserve"> </w:t>
      </w:r>
      <w:r>
        <w:rPr>
          <w:rFonts w:ascii="Cambria"/>
          <w:sz w:val="20"/>
        </w:rPr>
        <w:t>using</w:t>
      </w:r>
      <w:r>
        <w:rPr>
          <w:rFonts w:ascii="Cambria"/>
          <w:spacing w:val="39"/>
          <w:sz w:val="20"/>
        </w:rPr>
        <w:t xml:space="preserve"> </w:t>
      </w:r>
      <w:r>
        <w:rPr>
          <w:rFonts w:ascii="Cambria"/>
          <w:sz w:val="20"/>
        </w:rPr>
        <w:t>a</w:t>
      </w:r>
      <w:r>
        <w:rPr>
          <w:rFonts w:ascii="Cambria"/>
          <w:spacing w:val="40"/>
          <w:sz w:val="20"/>
        </w:rPr>
        <w:t xml:space="preserve"> </w:t>
      </w:r>
      <w:r>
        <w:rPr>
          <w:rFonts w:ascii="Cambria"/>
          <w:sz w:val="20"/>
        </w:rPr>
        <w:t>Database</w:t>
      </w:r>
      <w:r>
        <w:rPr>
          <w:rFonts w:ascii="Cambria"/>
          <w:spacing w:val="40"/>
          <w:sz w:val="20"/>
        </w:rPr>
        <w:t xml:space="preserve"> </w:t>
      </w:r>
      <w:r>
        <w:rPr>
          <w:rFonts w:ascii="Cambria"/>
          <w:sz w:val="20"/>
        </w:rPr>
        <w:t>Management</w:t>
      </w:r>
      <w:r>
        <w:rPr>
          <w:rFonts w:ascii="Cambria"/>
          <w:spacing w:val="39"/>
          <w:sz w:val="20"/>
        </w:rPr>
        <w:t xml:space="preserve"> </w:t>
      </w:r>
      <w:r>
        <w:rPr>
          <w:rFonts w:ascii="Cambria"/>
          <w:sz w:val="20"/>
        </w:rPr>
        <w:t>System</w:t>
      </w:r>
      <w:r>
        <w:rPr>
          <w:rFonts w:ascii="Cambria"/>
          <w:spacing w:val="39"/>
          <w:sz w:val="20"/>
        </w:rPr>
        <w:t xml:space="preserve"> </w:t>
      </w:r>
      <w:r>
        <w:rPr>
          <w:rFonts w:ascii="Cambria"/>
          <w:sz w:val="20"/>
        </w:rPr>
        <w:t xml:space="preserve">(DBMS): </w:t>
      </w:r>
      <w:r>
        <w:rPr>
          <w:rFonts w:ascii="Cambria"/>
          <w:b/>
          <w:sz w:val="20"/>
        </w:rPr>
        <w:t>Data</w:t>
      </w:r>
      <w:r>
        <w:rPr>
          <w:rFonts w:ascii="Cambria"/>
          <w:b/>
          <w:spacing w:val="37"/>
          <w:sz w:val="20"/>
        </w:rPr>
        <w:t xml:space="preserve"> </w:t>
      </w:r>
      <w:r>
        <w:rPr>
          <w:rFonts w:ascii="Cambria"/>
          <w:b/>
          <w:sz w:val="20"/>
        </w:rPr>
        <w:t>independence:</w:t>
      </w:r>
      <w:r>
        <w:rPr>
          <w:rFonts w:ascii="Cambria"/>
          <w:b/>
          <w:spacing w:val="40"/>
          <w:sz w:val="20"/>
        </w:rPr>
        <w:t xml:space="preserve"> </w:t>
      </w:r>
      <w:r>
        <w:rPr>
          <w:rFonts w:ascii="Cambria"/>
          <w:sz w:val="20"/>
        </w:rPr>
        <w:t>Application</w:t>
      </w:r>
      <w:r>
        <w:rPr>
          <w:rFonts w:ascii="Cambria"/>
          <w:spacing w:val="36"/>
          <w:sz w:val="20"/>
        </w:rPr>
        <w:t xml:space="preserve"> </w:t>
      </w:r>
      <w:r>
        <w:rPr>
          <w:rFonts w:ascii="Cambria"/>
          <w:sz w:val="20"/>
        </w:rPr>
        <w:t>programs</w:t>
      </w:r>
      <w:r>
        <w:rPr>
          <w:rFonts w:ascii="Cambria"/>
          <w:spacing w:val="38"/>
          <w:sz w:val="20"/>
        </w:rPr>
        <w:t xml:space="preserve"> </w:t>
      </w:r>
      <w:r>
        <w:rPr>
          <w:rFonts w:ascii="Cambria"/>
          <w:sz w:val="20"/>
        </w:rPr>
        <w:t>should</w:t>
      </w:r>
      <w:r>
        <w:rPr>
          <w:rFonts w:ascii="Cambria"/>
          <w:spacing w:val="37"/>
          <w:sz w:val="20"/>
        </w:rPr>
        <w:t xml:space="preserve"> </w:t>
      </w:r>
      <w:r>
        <w:rPr>
          <w:rFonts w:ascii="Cambria"/>
          <w:sz w:val="20"/>
        </w:rPr>
        <w:t>be</w:t>
      </w:r>
      <w:r>
        <w:rPr>
          <w:rFonts w:ascii="Cambria"/>
          <w:spacing w:val="39"/>
          <w:sz w:val="20"/>
        </w:rPr>
        <w:t xml:space="preserve"> </w:t>
      </w:r>
      <w:r>
        <w:rPr>
          <w:rFonts w:ascii="Cambria"/>
          <w:sz w:val="20"/>
        </w:rPr>
        <w:t>as</w:t>
      </w:r>
      <w:r>
        <w:rPr>
          <w:rFonts w:ascii="Cambria"/>
          <w:spacing w:val="36"/>
          <w:sz w:val="20"/>
        </w:rPr>
        <w:t xml:space="preserve"> </w:t>
      </w:r>
      <w:r>
        <w:rPr>
          <w:rFonts w:ascii="Cambria"/>
          <w:sz w:val="20"/>
        </w:rPr>
        <w:t>independent</w:t>
      </w:r>
      <w:r>
        <w:rPr>
          <w:rFonts w:ascii="Cambria"/>
          <w:spacing w:val="36"/>
          <w:sz w:val="20"/>
        </w:rPr>
        <w:t xml:space="preserve"> </w:t>
      </w:r>
      <w:r>
        <w:rPr>
          <w:rFonts w:ascii="Cambria"/>
          <w:sz w:val="20"/>
        </w:rPr>
        <w:t>as</w:t>
      </w:r>
      <w:r>
        <w:rPr>
          <w:rFonts w:ascii="Cambria"/>
          <w:spacing w:val="36"/>
          <w:sz w:val="20"/>
        </w:rPr>
        <w:t xml:space="preserve"> </w:t>
      </w:r>
      <w:r>
        <w:rPr>
          <w:rFonts w:ascii="Cambria"/>
          <w:sz w:val="20"/>
        </w:rPr>
        <w:t>possible</w:t>
      </w:r>
      <w:r>
        <w:rPr>
          <w:rFonts w:ascii="Cambria"/>
          <w:spacing w:val="37"/>
          <w:sz w:val="20"/>
        </w:rPr>
        <w:t xml:space="preserve"> </w:t>
      </w:r>
      <w:r>
        <w:rPr>
          <w:rFonts w:ascii="Cambria"/>
          <w:sz w:val="20"/>
        </w:rPr>
        <w:t>from</w:t>
      </w:r>
      <w:r>
        <w:rPr>
          <w:rFonts w:ascii="Cambria"/>
          <w:spacing w:val="34"/>
          <w:sz w:val="20"/>
        </w:rPr>
        <w:t xml:space="preserve"> </w:t>
      </w:r>
      <w:r>
        <w:rPr>
          <w:rFonts w:ascii="Cambria"/>
          <w:sz w:val="20"/>
        </w:rPr>
        <w:t>details of</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representation</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storage.</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can</w:t>
      </w:r>
      <w:r>
        <w:rPr>
          <w:rFonts w:ascii="Cambria"/>
          <w:spacing w:val="40"/>
          <w:sz w:val="20"/>
        </w:rPr>
        <w:t xml:space="preserve"> </w:t>
      </w:r>
      <w:r>
        <w:rPr>
          <w:rFonts w:ascii="Cambria"/>
          <w:sz w:val="20"/>
        </w:rPr>
        <w:t>provide</w:t>
      </w:r>
      <w:r>
        <w:rPr>
          <w:rFonts w:ascii="Cambria"/>
          <w:spacing w:val="40"/>
          <w:sz w:val="20"/>
        </w:rPr>
        <w:t xml:space="preserve"> </w:t>
      </w:r>
      <w:r>
        <w:rPr>
          <w:rFonts w:ascii="Cambria"/>
          <w:sz w:val="20"/>
        </w:rPr>
        <w:t>an</w:t>
      </w:r>
      <w:r>
        <w:rPr>
          <w:rFonts w:ascii="Cambria"/>
          <w:spacing w:val="40"/>
          <w:sz w:val="20"/>
        </w:rPr>
        <w:t xml:space="preserve"> </w:t>
      </w:r>
      <w:r>
        <w:rPr>
          <w:rFonts w:ascii="Cambria"/>
          <w:sz w:val="20"/>
        </w:rPr>
        <w:t>abstract</w:t>
      </w:r>
      <w:r>
        <w:rPr>
          <w:rFonts w:ascii="Cambria"/>
          <w:spacing w:val="40"/>
          <w:sz w:val="20"/>
        </w:rPr>
        <w:t xml:space="preserve"> </w:t>
      </w:r>
      <w:r>
        <w:rPr>
          <w:rFonts w:ascii="Cambria"/>
          <w:sz w:val="20"/>
        </w:rPr>
        <w:t>view</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to</w:t>
      </w:r>
      <w:r>
        <w:rPr>
          <w:rFonts w:ascii="Cambria"/>
          <w:spacing w:val="80"/>
          <w:sz w:val="20"/>
        </w:rPr>
        <w:t xml:space="preserve"> </w:t>
      </w:r>
      <w:r>
        <w:rPr>
          <w:rFonts w:ascii="Cambria"/>
          <w:sz w:val="20"/>
        </w:rPr>
        <w:t>insulate application code from such details.</w:t>
      </w:r>
    </w:p>
    <w:p w14:paraId="505A4611" w14:textId="77777777" w:rsidR="00D40CA7" w:rsidRDefault="00D40CA7">
      <w:pPr>
        <w:pStyle w:val="BodyText"/>
        <w:spacing w:before="14"/>
        <w:rPr>
          <w:rFonts w:ascii="Cambria"/>
          <w:sz w:val="20"/>
        </w:rPr>
      </w:pPr>
    </w:p>
    <w:p w14:paraId="323EEC98" w14:textId="77777777" w:rsidR="00D40CA7" w:rsidRDefault="00000000">
      <w:pPr>
        <w:spacing w:before="1" w:line="254" w:lineRule="auto"/>
        <w:ind w:left="720" w:right="2335"/>
        <w:jc w:val="both"/>
        <w:rPr>
          <w:rFonts w:ascii="Cambria"/>
          <w:sz w:val="20"/>
        </w:rPr>
      </w:pPr>
      <w:r>
        <w:rPr>
          <w:rFonts w:ascii="Cambria"/>
          <w:b/>
          <w:sz w:val="20"/>
        </w:rPr>
        <w:t>Efficient</w:t>
      </w:r>
      <w:r>
        <w:rPr>
          <w:rFonts w:ascii="Cambria"/>
          <w:b/>
          <w:spacing w:val="40"/>
          <w:sz w:val="20"/>
        </w:rPr>
        <w:t xml:space="preserve"> </w:t>
      </w:r>
      <w:r>
        <w:rPr>
          <w:rFonts w:ascii="Cambria"/>
          <w:b/>
          <w:sz w:val="20"/>
        </w:rPr>
        <w:t>data</w:t>
      </w:r>
      <w:r>
        <w:rPr>
          <w:rFonts w:ascii="Cambria"/>
          <w:b/>
          <w:spacing w:val="40"/>
          <w:sz w:val="20"/>
        </w:rPr>
        <w:t xml:space="preserve"> </w:t>
      </w:r>
      <w:r>
        <w:rPr>
          <w:rFonts w:ascii="Cambria"/>
          <w:b/>
          <w:sz w:val="20"/>
        </w:rPr>
        <w:t>access:</w:t>
      </w:r>
      <w:r>
        <w:rPr>
          <w:rFonts w:ascii="Cambria"/>
          <w:b/>
          <w:spacing w:val="40"/>
          <w:sz w:val="20"/>
        </w:rPr>
        <w:t xml:space="preserve"> </w:t>
      </w:r>
      <w:r>
        <w:rPr>
          <w:rFonts w:ascii="Cambria"/>
          <w:sz w:val="20"/>
        </w:rPr>
        <w:t>A</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utilizes</w:t>
      </w:r>
      <w:r>
        <w:rPr>
          <w:rFonts w:ascii="Cambria"/>
          <w:spacing w:val="40"/>
          <w:sz w:val="20"/>
        </w:rPr>
        <w:t xml:space="preserve"> </w:t>
      </w:r>
      <w:r>
        <w:rPr>
          <w:rFonts w:ascii="Cambria"/>
          <w:sz w:val="20"/>
        </w:rPr>
        <w:t>a</w:t>
      </w:r>
      <w:r>
        <w:rPr>
          <w:rFonts w:ascii="Cambria"/>
          <w:spacing w:val="40"/>
          <w:sz w:val="20"/>
        </w:rPr>
        <w:t xml:space="preserve"> </w:t>
      </w:r>
      <w:r>
        <w:rPr>
          <w:rFonts w:ascii="Cambria"/>
          <w:sz w:val="20"/>
        </w:rPr>
        <w:t>variety</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sophisticated</w:t>
      </w:r>
      <w:r>
        <w:rPr>
          <w:rFonts w:ascii="Cambria"/>
          <w:spacing w:val="40"/>
          <w:sz w:val="20"/>
        </w:rPr>
        <w:t xml:space="preserve"> </w:t>
      </w:r>
      <w:r>
        <w:rPr>
          <w:rFonts w:ascii="Cambria"/>
          <w:sz w:val="20"/>
        </w:rPr>
        <w:t>techniques</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store</w:t>
      </w:r>
      <w:r>
        <w:rPr>
          <w:rFonts w:ascii="Cambria"/>
          <w:spacing w:val="40"/>
          <w:sz w:val="20"/>
        </w:rPr>
        <w:t xml:space="preserve"> </w:t>
      </w:r>
      <w:r>
        <w:rPr>
          <w:rFonts w:ascii="Cambria"/>
          <w:sz w:val="20"/>
        </w:rPr>
        <w:t>and retrieve data efficiently. This feature is especially important if the data is stored on external</w:t>
      </w:r>
      <w:r>
        <w:rPr>
          <w:rFonts w:ascii="Cambria"/>
          <w:spacing w:val="80"/>
          <w:sz w:val="20"/>
        </w:rPr>
        <w:t xml:space="preserve"> </w:t>
      </w:r>
      <w:r>
        <w:rPr>
          <w:rFonts w:ascii="Cambria"/>
          <w:sz w:val="20"/>
        </w:rPr>
        <w:t>storage devices.</w:t>
      </w:r>
    </w:p>
    <w:p w14:paraId="330744B5" w14:textId="77777777" w:rsidR="00D40CA7" w:rsidRDefault="00D40CA7">
      <w:pPr>
        <w:pStyle w:val="BodyText"/>
        <w:spacing w:before="13"/>
        <w:rPr>
          <w:rFonts w:ascii="Cambria"/>
          <w:sz w:val="20"/>
        </w:rPr>
      </w:pPr>
    </w:p>
    <w:p w14:paraId="38E3A427" w14:textId="77777777" w:rsidR="00D40CA7" w:rsidRDefault="00000000">
      <w:pPr>
        <w:spacing w:line="254" w:lineRule="auto"/>
        <w:ind w:left="720" w:right="2328"/>
        <w:jc w:val="both"/>
        <w:rPr>
          <w:rFonts w:ascii="Cambria"/>
          <w:sz w:val="20"/>
        </w:rPr>
      </w:pPr>
      <w:r>
        <w:rPr>
          <w:rFonts w:ascii="Cambria"/>
          <w:b/>
          <w:sz w:val="20"/>
        </w:rPr>
        <w:t>Data</w:t>
      </w:r>
      <w:r>
        <w:rPr>
          <w:rFonts w:ascii="Cambria"/>
          <w:b/>
          <w:spacing w:val="40"/>
          <w:sz w:val="20"/>
        </w:rPr>
        <w:t xml:space="preserve"> </w:t>
      </w:r>
      <w:r>
        <w:rPr>
          <w:rFonts w:ascii="Cambria"/>
          <w:b/>
          <w:sz w:val="20"/>
        </w:rPr>
        <w:t>integrity</w:t>
      </w:r>
      <w:r>
        <w:rPr>
          <w:rFonts w:ascii="Cambria"/>
          <w:b/>
          <w:spacing w:val="40"/>
          <w:sz w:val="20"/>
        </w:rPr>
        <w:t xml:space="preserve"> </w:t>
      </w:r>
      <w:r>
        <w:rPr>
          <w:rFonts w:ascii="Cambria"/>
          <w:b/>
          <w:sz w:val="20"/>
        </w:rPr>
        <w:t>and</w:t>
      </w:r>
      <w:r>
        <w:rPr>
          <w:rFonts w:ascii="Cambria"/>
          <w:b/>
          <w:spacing w:val="40"/>
          <w:sz w:val="20"/>
        </w:rPr>
        <w:t xml:space="preserve"> </w:t>
      </w:r>
      <w:r>
        <w:rPr>
          <w:rFonts w:ascii="Cambria"/>
          <w:b/>
          <w:sz w:val="20"/>
        </w:rPr>
        <w:t>security:</w:t>
      </w:r>
      <w:r>
        <w:rPr>
          <w:rFonts w:ascii="Cambria"/>
          <w:b/>
          <w:spacing w:val="40"/>
          <w:sz w:val="20"/>
        </w:rPr>
        <w:t xml:space="preserve"> </w:t>
      </w:r>
      <w:r>
        <w:rPr>
          <w:rFonts w:ascii="Cambria"/>
          <w:sz w:val="20"/>
        </w:rPr>
        <w:t>The</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can</w:t>
      </w:r>
      <w:r>
        <w:rPr>
          <w:rFonts w:ascii="Cambria"/>
          <w:spacing w:val="40"/>
          <w:sz w:val="20"/>
        </w:rPr>
        <w:t xml:space="preserve"> </w:t>
      </w:r>
      <w:r>
        <w:rPr>
          <w:rFonts w:ascii="Cambria"/>
          <w:sz w:val="20"/>
        </w:rPr>
        <w:t>enforce</w:t>
      </w:r>
      <w:r>
        <w:rPr>
          <w:rFonts w:ascii="Cambria"/>
          <w:spacing w:val="40"/>
          <w:sz w:val="20"/>
        </w:rPr>
        <w:t xml:space="preserve"> </w:t>
      </w:r>
      <w:r>
        <w:rPr>
          <w:rFonts w:ascii="Cambria"/>
          <w:sz w:val="20"/>
        </w:rPr>
        <w:t>integrity</w:t>
      </w:r>
      <w:r>
        <w:rPr>
          <w:rFonts w:ascii="Cambria"/>
          <w:spacing w:val="40"/>
          <w:sz w:val="20"/>
        </w:rPr>
        <w:t xml:space="preserve"> </w:t>
      </w:r>
      <w:r>
        <w:rPr>
          <w:rFonts w:ascii="Cambria"/>
          <w:sz w:val="20"/>
        </w:rPr>
        <w:t>constraints</w:t>
      </w:r>
      <w:r>
        <w:rPr>
          <w:rFonts w:ascii="Cambria"/>
          <w:spacing w:val="40"/>
          <w:sz w:val="20"/>
        </w:rPr>
        <w:t xml:space="preserve"> </w:t>
      </w:r>
      <w:r>
        <w:rPr>
          <w:rFonts w:ascii="Cambria"/>
          <w:sz w:val="20"/>
        </w:rPr>
        <w:t>on</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The DBMS</w:t>
      </w:r>
      <w:r>
        <w:rPr>
          <w:rFonts w:ascii="Cambria"/>
          <w:spacing w:val="28"/>
          <w:sz w:val="20"/>
        </w:rPr>
        <w:t xml:space="preserve"> </w:t>
      </w:r>
      <w:r>
        <w:rPr>
          <w:rFonts w:ascii="Cambria"/>
          <w:sz w:val="20"/>
        </w:rPr>
        <w:t>can</w:t>
      </w:r>
      <w:r>
        <w:rPr>
          <w:rFonts w:ascii="Cambria"/>
          <w:spacing w:val="27"/>
          <w:sz w:val="20"/>
        </w:rPr>
        <w:t xml:space="preserve"> </w:t>
      </w:r>
      <w:r>
        <w:rPr>
          <w:rFonts w:ascii="Cambria"/>
          <w:sz w:val="20"/>
        </w:rPr>
        <w:t>enforce</w:t>
      </w:r>
      <w:r>
        <w:rPr>
          <w:rFonts w:ascii="Cambria"/>
          <w:spacing w:val="28"/>
          <w:sz w:val="20"/>
        </w:rPr>
        <w:t xml:space="preserve"> </w:t>
      </w:r>
      <w:r>
        <w:rPr>
          <w:rFonts w:ascii="Cambria"/>
          <w:sz w:val="20"/>
        </w:rPr>
        <w:t>access</w:t>
      </w:r>
      <w:r>
        <w:rPr>
          <w:rFonts w:ascii="Cambria"/>
          <w:spacing w:val="27"/>
          <w:sz w:val="20"/>
        </w:rPr>
        <w:t xml:space="preserve"> </w:t>
      </w:r>
      <w:r>
        <w:rPr>
          <w:rFonts w:ascii="Cambria"/>
          <w:sz w:val="20"/>
        </w:rPr>
        <w:t>controls</w:t>
      </w:r>
      <w:r>
        <w:rPr>
          <w:rFonts w:ascii="Cambria"/>
          <w:spacing w:val="27"/>
          <w:sz w:val="20"/>
        </w:rPr>
        <w:t xml:space="preserve"> </w:t>
      </w:r>
      <w:r>
        <w:rPr>
          <w:rFonts w:ascii="Cambria"/>
          <w:sz w:val="20"/>
        </w:rPr>
        <w:t>that</w:t>
      </w:r>
      <w:r>
        <w:rPr>
          <w:rFonts w:ascii="Cambria"/>
          <w:spacing w:val="27"/>
          <w:sz w:val="20"/>
        </w:rPr>
        <w:t xml:space="preserve"> </w:t>
      </w:r>
      <w:r>
        <w:rPr>
          <w:rFonts w:ascii="Cambria"/>
          <w:sz w:val="20"/>
        </w:rPr>
        <w:t>govern</w:t>
      </w:r>
      <w:r>
        <w:rPr>
          <w:rFonts w:ascii="Cambria"/>
          <w:spacing w:val="27"/>
          <w:sz w:val="20"/>
        </w:rPr>
        <w:t xml:space="preserve"> </w:t>
      </w:r>
      <w:r>
        <w:rPr>
          <w:rFonts w:ascii="Cambria"/>
          <w:sz w:val="20"/>
        </w:rPr>
        <w:t>what</w:t>
      </w:r>
      <w:r>
        <w:rPr>
          <w:rFonts w:ascii="Cambria"/>
          <w:spacing w:val="27"/>
          <w:sz w:val="20"/>
        </w:rPr>
        <w:t xml:space="preserve"> </w:t>
      </w:r>
      <w:r>
        <w:rPr>
          <w:rFonts w:ascii="Cambria"/>
          <w:sz w:val="20"/>
        </w:rPr>
        <w:t>data</w:t>
      </w:r>
      <w:r>
        <w:rPr>
          <w:rFonts w:ascii="Cambria"/>
          <w:spacing w:val="28"/>
          <w:sz w:val="20"/>
        </w:rPr>
        <w:t xml:space="preserve"> </w:t>
      </w:r>
      <w:r>
        <w:rPr>
          <w:rFonts w:ascii="Cambria"/>
          <w:sz w:val="20"/>
        </w:rPr>
        <w:t>is</w:t>
      </w:r>
      <w:r>
        <w:rPr>
          <w:rFonts w:ascii="Cambria"/>
          <w:spacing w:val="27"/>
          <w:sz w:val="20"/>
        </w:rPr>
        <w:t xml:space="preserve"> </w:t>
      </w:r>
      <w:r>
        <w:rPr>
          <w:rFonts w:ascii="Cambria"/>
          <w:sz w:val="20"/>
        </w:rPr>
        <w:t>visible</w:t>
      </w:r>
      <w:r>
        <w:rPr>
          <w:rFonts w:ascii="Cambria"/>
          <w:spacing w:val="28"/>
          <w:sz w:val="20"/>
        </w:rPr>
        <w:t xml:space="preserve"> </w:t>
      </w:r>
      <w:r>
        <w:rPr>
          <w:rFonts w:ascii="Cambria"/>
          <w:sz w:val="20"/>
        </w:rPr>
        <w:t>to</w:t>
      </w:r>
      <w:r>
        <w:rPr>
          <w:rFonts w:ascii="Cambria"/>
          <w:spacing w:val="27"/>
          <w:sz w:val="20"/>
        </w:rPr>
        <w:t xml:space="preserve"> </w:t>
      </w:r>
      <w:r>
        <w:rPr>
          <w:rFonts w:ascii="Cambria"/>
          <w:sz w:val="20"/>
        </w:rPr>
        <w:t>different</w:t>
      </w:r>
      <w:r>
        <w:rPr>
          <w:rFonts w:ascii="Cambria"/>
          <w:spacing w:val="27"/>
          <w:sz w:val="20"/>
        </w:rPr>
        <w:t xml:space="preserve"> </w:t>
      </w:r>
      <w:r>
        <w:rPr>
          <w:rFonts w:ascii="Cambria"/>
          <w:sz w:val="20"/>
        </w:rPr>
        <w:t>classes</w:t>
      </w:r>
      <w:r>
        <w:rPr>
          <w:rFonts w:ascii="Cambria"/>
          <w:spacing w:val="28"/>
          <w:sz w:val="20"/>
        </w:rPr>
        <w:t xml:space="preserve"> </w:t>
      </w:r>
      <w:r>
        <w:rPr>
          <w:rFonts w:ascii="Cambria"/>
          <w:sz w:val="20"/>
        </w:rPr>
        <w:t>of</w:t>
      </w:r>
      <w:r>
        <w:rPr>
          <w:rFonts w:ascii="Cambria"/>
          <w:spacing w:val="28"/>
          <w:sz w:val="20"/>
        </w:rPr>
        <w:t xml:space="preserve"> </w:t>
      </w:r>
      <w:r>
        <w:rPr>
          <w:rFonts w:ascii="Cambria"/>
          <w:sz w:val="20"/>
        </w:rPr>
        <w:t>users.</w:t>
      </w:r>
    </w:p>
    <w:p w14:paraId="101D4230" w14:textId="77777777" w:rsidR="00D40CA7" w:rsidRDefault="00D40CA7">
      <w:pPr>
        <w:pStyle w:val="BodyText"/>
        <w:spacing w:before="15"/>
        <w:rPr>
          <w:rFonts w:ascii="Cambria"/>
          <w:sz w:val="20"/>
        </w:rPr>
      </w:pPr>
    </w:p>
    <w:p w14:paraId="4D80F2FE" w14:textId="77777777" w:rsidR="00D40CA7" w:rsidRDefault="00000000">
      <w:pPr>
        <w:spacing w:before="1" w:line="254" w:lineRule="auto"/>
        <w:ind w:left="720" w:right="2333"/>
        <w:jc w:val="both"/>
        <w:rPr>
          <w:rFonts w:ascii="Cambria"/>
          <w:sz w:val="20"/>
        </w:rPr>
      </w:pPr>
      <w:r>
        <w:rPr>
          <w:rFonts w:ascii="Cambria"/>
          <w:b/>
          <w:sz w:val="20"/>
        </w:rPr>
        <w:t xml:space="preserve">Data administration: </w:t>
      </w:r>
      <w:r>
        <w:rPr>
          <w:rFonts w:ascii="Cambria"/>
          <w:sz w:val="20"/>
        </w:rPr>
        <w:t>When several users share the data, centralizing the administration of data can offer significant improvements. It can be used for organizing the data representation to minimize</w:t>
      </w:r>
      <w:r>
        <w:rPr>
          <w:rFonts w:ascii="Cambria"/>
          <w:spacing w:val="34"/>
          <w:sz w:val="20"/>
        </w:rPr>
        <w:t xml:space="preserve"> </w:t>
      </w:r>
      <w:r>
        <w:rPr>
          <w:rFonts w:ascii="Cambria"/>
          <w:sz w:val="20"/>
        </w:rPr>
        <w:t>redundancy</w:t>
      </w:r>
      <w:r>
        <w:rPr>
          <w:rFonts w:ascii="Cambria"/>
          <w:spacing w:val="33"/>
          <w:sz w:val="20"/>
        </w:rPr>
        <w:t xml:space="preserve"> </w:t>
      </w:r>
      <w:r>
        <w:rPr>
          <w:rFonts w:ascii="Cambria"/>
          <w:sz w:val="20"/>
        </w:rPr>
        <w:t>and</w:t>
      </w:r>
      <w:r>
        <w:rPr>
          <w:rFonts w:ascii="Cambria"/>
          <w:spacing w:val="37"/>
          <w:sz w:val="20"/>
        </w:rPr>
        <w:t xml:space="preserve"> </w:t>
      </w:r>
      <w:r>
        <w:rPr>
          <w:rFonts w:ascii="Cambria"/>
          <w:sz w:val="20"/>
        </w:rPr>
        <w:t>for</w:t>
      </w:r>
      <w:r>
        <w:rPr>
          <w:rFonts w:ascii="Cambria"/>
          <w:spacing w:val="34"/>
          <w:sz w:val="20"/>
        </w:rPr>
        <w:t xml:space="preserve"> </w:t>
      </w:r>
      <w:r>
        <w:rPr>
          <w:rFonts w:ascii="Cambria"/>
          <w:sz w:val="20"/>
        </w:rPr>
        <w:t>fine-tuning</w:t>
      </w:r>
      <w:r>
        <w:rPr>
          <w:rFonts w:ascii="Cambria"/>
          <w:spacing w:val="33"/>
          <w:sz w:val="20"/>
        </w:rPr>
        <w:t xml:space="preserve"> </w:t>
      </w:r>
      <w:r>
        <w:rPr>
          <w:rFonts w:ascii="Cambria"/>
          <w:sz w:val="20"/>
        </w:rPr>
        <w:t>the</w:t>
      </w:r>
      <w:r>
        <w:rPr>
          <w:rFonts w:ascii="Cambria"/>
          <w:spacing w:val="34"/>
          <w:sz w:val="20"/>
        </w:rPr>
        <w:t xml:space="preserve"> </w:t>
      </w:r>
      <w:r>
        <w:rPr>
          <w:rFonts w:ascii="Cambria"/>
          <w:sz w:val="20"/>
        </w:rPr>
        <w:t>storage</w:t>
      </w:r>
      <w:r>
        <w:rPr>
          <w:rFonts w:ascii="Cambria"/>
          <w:spacing w:val="34"/>
          <w:sz w:val="20"/>
        </w:rPr>
        <w:t xml:space="preserve"> </w:t>
      </w:r>
      <w:r>
        <w:rPr>
          <w:rFonts w:ascii="Cambria"/>
          <w:sz w:val="20"/>
        </w:rPr>
        <w:t>of</w:t>
      </w:r>
      <w:r>
        <w:rPr>
          <w:rFonts w:ascii="Cambria"/>
          <w:spacing w:val="34"/>
          <w:sz w:val="20"/>
        </w:rPr>
        <w:t xml:space="preserve"> </w:t>
      </w:r>
      <w:r>
        <w:rPr>
          <w:rFonts w:ascii="Cambria"/>
          <w:sz w:val="20"/>
        </w:rPr>
        <w:t>the</w:t>
      </w:r>
      <w:r>
        <w:rPr>
          <w:rFonts w:ascii="Cambria"/>
          <w:spacing w:val="34"/>
          <w:sz w:val="20"/>
        </w:rPr>
        <w:t xml:space="preserve"> </w:t>
      </w:r>
      <w:r>
        <w:rPr>
          <w:rFonts w:ascii="Cambria"/>
          <w:sz w:val="20"/>
        </w:rPr>
        <w:t>data</w:t>
      </w:r>
      <w:r>
        <w:rPr>
          <w:rFonts w:ascii="Cambria"/>
          <w:spacing w:val="34"/>
          <w:sz w:val="20"/>
        </w:rPr>
        <w:t xml:space="preserve"> </w:t>
      </w:r>
      <w:r>
        <w:rPr>
          <w:rFonts w:ascii="Cambria"/>
          <w:sz w:val="20"/>
        </w:rPr>
        <w:t>to</w:t>
      </w:r>
      <w:r>
        <w:rPr>
          <w:rFonts w:ascii="Cambria"/>
          <w:spacing w:val="33"/>
          <w:sz w:val="20"/>
        </w:rPr>
        <w:t xml:space="preserve"> </w:t>
      </w:r>
      <w:r>
        <w:rPr>
          <w:rFonts w:ascii="Cambria"/>
          <w:sz w:val="20"/>
        </w:rPr>
        <w:t>make</w:t>
      </w:r>
      <w:r>
        <w:rPr>
          <w:rFonts w:ascii="Cambria"/>
          <w:spacing w:val="34"/>
          <w:sz w:val="20"/>
        </w:rPr>
        <w:t xml:space="preserve"> </w:t>
      </w:r>
      <w:r>
        <w:rPr>
          <w:rFonts w:ascii="Cambria"/>
          <w:sz w:val="20"/>
        </w:rPr>
        <w:t>retrieval</w:t>
      </w:r>
      <w:r>
        <w:rPr>
          <w:rFonts w:ascii="Cambria"/>
          <w:spacing w:val="33"/>
          <w:sz w:val="20"/>
        </w:rPr>
        <w:t xml:space="preserve"> </w:t>
      </w:r>
      <w:r>
        <w:rPr>
          <w:rFonts w:ascii="Cambria"/>
          <w:sz w:val="20"/>
        </w:rPr>
        <w:t>efficient.</w:t>
      </w:r>
    </w:p>
    <w:p w14:paraId="66F6E605" w14:textId="77777777" w:rsidR="00D40CA7" w:rsidRDefault="00D40CA7">
      <w:pPr>
        <w:pStyle w:val="BodyText"/>
        <w:spacing w:before="13"/>
        <w:rPr>
          <w:rFonts w:ascii="Cambria"/>
          <w:sz w:val="20"/>
        </w:rPr>
      </w:pPr>
    </w:p>
    <w:p w14:paraId="28E32F4D" w14:textId="77777777" w:rsidR="00D40CA7" w:rsidRDefault="00000000">
      <w:pPr>
        <w:tabs>
          <w:tab w:val="left" w:pos="8041"/>
        </w:tabs>
        <w:spacing w:line="254" w:lineRule="auto"/>
        <w:ind w:left="720" w:right="2331"/>
        <w:jc w:val="both"/>
        <w:rPr>
          <w:rFonts w:ascii="Cambria"/>
          <w:sz w:val="20"/>
        </w:rPr>
      </w:pPr>
      <w:r>
        <w:rPr>
          <w:rFonts w:ascii="Cambria"/>
          <w:b/>
          <w:sz w:val="20"/>
        </w:rPr>
        <w:t xml:space="preserve">Concurrent access and crash recovery: </w:t>
      </w:r>
      <w:r>
        <w:rPr>
          <w:rFonts w:ascii="Cambria"/>
          <w:sz w:val="20"/>
        </w:rPr>
        <w:t>A DBMS schedules concurrent accesses to the data in such a manner that users can think of the data as being accessed by only one user at a time.</w:t>
      </w:r>
      <w:r>
        <w:rPr>
          <w:rFonts w:ascii="Cambria"/>
          <w:spacing w:val="40"/>
          <w:sz w:val="20"/>
        </w:rPr>
        <w:t xml:space="preserve"> </w:t>
      </w:r>
      <w:r>
        <w:rPr>
          <w:rFonts w:ascii="Cambria"/>
          <w:sz w:val="20"/>
        </w:rPr>
        <w:t>Further, the DBMS protects users from the effects of system failures.</w:t>
      </w:r>
      <w:r>
        <w:rPr>
          <w:rFonts w:ascii="Cambria"/>
          <w:sz w:val="20"/>
        </w:rPr>
        <w:tab/>
      </w:r>
      <w:r>
        <w:rPr>
          <w:rFonts w:ascii="Cambria"/>
          <w:spacing w:val="-10"/>
          <w:sz w:val="20"/>
        </w:rPr>
        <w:t>.</w:t>
      </w:r>
    </w:p>
    <w:p w14:paraId="2E9A5C83" w14:textId="77777777" w:rsidR="00D40CA7" w:rsidRDefault="00D40CA7">
      <w:pPr>
        <w:pStyle w:val="BodyText"/>
        <w:spacing w:before="13"/>
        <w:rPr>
          <w:rFonts w:ascii="Cambria"/>
          <w:sz w:val="20"/>
        </w:rPr>
      </w:pPr>
    </w:p>
    <w:p w14:paraId="72DBE8A0" w14:textId="77777777" w:rsidR="00D40CA7" w:rsidRDefault="00000000">
      <w:pPr>
        <w:spacing w:before="1" w:line="254" w:lineRule="auto"/>
        <w:ind w:left="720" w:right="2329"/>
        <w:jc w:val="both"/>
        <w:rPr>
          <w:rFonts w:ascii="Cambria"/>
          <w:sz w:val="20"/>
        </w:rPr>
      </w:pPr>
      <w:r>
        <w:rPr>
          <w:rFonts w:ascii="Cambria"/>
          <w:b/>
          <w:sz w:val="20"/>
        </w:rPr>
        <w:t>Reduced</w:t>
      </w:r>
      <w:r>
        <w:rPr>
          <w:rFonts w:ascii="Cambria"/>
          <w:b/>
          <w:spacing w:val="40"/>
          <w:sz w:val="20"/>
        </w:rPr>
        <w:t xml:space="preserve"> </w:t>
      </w:r>
      <w:r>
        <w:rPr>
          <w:rFonts w:ascii="Cambria"/>
          <w:b/>
          <w:sz w:val="20"/>
        </w:rPr>
        <w:t>application</w:t>
      </w:r>
      <w:r>
        <w:rPr>
          <w:rFonts w:ascii="Cambria"/>
          <w:b/>
          <w:spacing w:val="40"/>
          <w:sz w:val="20"/>
        </w:rPr>
        <w:t xml:space="preserve"> </w:t>
      </w:r>
      <w:r>
        <w:rPr>
          <w:rFonts w:ascii="Cambria"/>
          <w:b/>
          <w:sz w:val="20"/>
        </w:rPr>
        <w:t>development</w:t>
      </w:r>
      <w:r>
        <w:rPr>
          <w:rFonts w:ascii="Cambria"/>
          <w:b/>
          <w:spacing w:val="40"/>
          <w:sz w:val="20"/>
        </w:rPr>
        <w:t xml:space="preserve"> </w:t>
      </w:r>
      <w:r>
        <w:rPr>
          <w:rFonts w:ascii="Cambria"/>
          <w:b/>
          <w:sz w:val="20"/>
        </w:rPr>
        <w:t>tim</w:t>
      </w:r>
      <w:r>
        <w:rPr>
          <w:rFonts w:ascii="Cambria"/>
          <w:sz w:val="20"/>
        </w:rPr>
        <w:t>e:</w:t>
      </w:r>
      <w:r>
        <w:rPr>
          <w:rFonts w:ascii="Cambria"/>
          <w:spacing w:val="40"/>
          <w:sz w:val="20"/>
        </w:rPr>
        <w:t xml:space="preserve"> </w:t>
      </w:r>
      <w:r>
        <w:rPr>
          <w:rFonts w:ascii="Cambria"/>
          <w:sz w:val="20"/>
        </w:rPr>
        <w:t>Clearly,</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supports</w:t>
      </w:r>
      <w:r>
        <w:rPr>
          <w:rFonts w:ascii="Cambria"/>
          <w:spacing w:val="40"/>
          <w:sz w:val="20"/>
        </w:rPr>
        <w:t xml:space="preserve"> </w:t>
      </w:r>
      <w:r>
        <w:rPr>
          <w:rFonts w:ascii="Cambria"/>
          <w:sz w:val="20"/>
        </w:rPr>
        <w:t>many</w:t>
      </w:r>
      <w:r>
        <w:rPr>
          <w:rFonts w:ascii="Cambria"/>
          <w:spacing w:val="40"/>
          <w:sz w:val="20"/>
        </w:rPr>
        <w:t xml:space="preserve"> </w:t>
      </w:r>
      <w:r>
        <w:rPr>
          <w:rFonts w:ascii="Cambria"/>
          <w:sz w:val="20"/>
        </w:rPr>
        <w:t>important functions</w:t>
      </w:r>
      <w:r>
        <w:rPr>
          <w:rFonts w:ascii="Cambria"/>
          <w:spacing w:val="35"/>
          <w:sz w:val="20"/>
        </w:rPr>
        <w:t xml:space="preserve"> </w:t>
      </w:r>
      <w:r>
        <w:rPr>
          <w:rFonts w:ascii="Cambria"/>
          <w:sz w:val="20"/>
        </w:rPr>
        <w:t>that</w:t>
      </w:r>
      <w:r>
        <w:rPr>
          <w:rFonts w:ascii="Cambria"/>
          <w:spacing w:val="35"/>
          <w:sz w:val="20"/>
        </w:rPr>
        <w:t xml:space="preserve"> </w:t>
      </w:r>
      <w:r>
        <w:rPr>
          <w:rFonts w:ascii="Cambria"/>
          <w:sz w:val="20"/>
        </w:rPr>
        <w:t>are</w:t>
      </w:r>
      <w:r>
        <w:rPr>
          <w:rFonts w:ascii="Cambria"/>
          <w:spacing w:val="39"/>
          <w:sz w:val="20"/>
        </w:rPr>
        <w:t xml:space="preserve"> </w:t>
      </w:r>
      <w:r>
        <w:rPr>
          <w:rFonts w:ascii="Cambria"/>
          <w:sz w:val="20"/>
        </w:rPr>
        <w:t>common</w:t>
      </w:r>
      <w:r>
        <w:rPr>
          <w:rFonts w:ascii="Cambria"/>
          <w:spacing w:val="39"/>
          <w:sz w:val="20"/>
        </w:rPr>
        <w:t xml:space="preserve"> </w:t>
      </w:r>
      <w:r>
        <w:rPr>
          <w:rFonts w:ascii="Cambria"/>
          <w:sz w:val="20"/>
        </w:rPr>
        <w:t>to</w:t>
      </w:r>
      <w:r>
        <w:rPr>
          <w:rFonts w:ascii="Cambria"/>
          <w:spacing w:val="35"/>
          <w:sz w:val="20"/>
        </w:rPr>
        <w:t xml:space="preserve"> </w:t>
      </w:r>
      <w:r>
        <w:rPr>
          <w:rFonts w:ascii="Cambria"/>
          <w:sz w:val="20"/>
        </w:rPr>
        <w:t>many</w:t>
      </w:r>
      <w:r>
        <w:rPr>
          <w:rFonts w:ascii="Cambria"/>
          <w:spacing w:val="35"/>
          <w:sz w:val="20"/>
        </w:rPr>
        <w:t xml:space="preserve"> </w:t>
      </w:r>
      <w:r>
        <w:rPr>
          <w:rFonts w:ascii="Cambria"/>
          <w:sz w:val="20"/>
        </w:rPr>
        <w:t>applications</w:t>
      </w:r>
      <w:r>
        <w:rPr>
          <w:rFonts w:ascii="Cambria"/>
          <w:spacing w:val="35"/>
          <w:sz w:val="20"/>
        </w:rPr>
        <w:t xml:space="preserve"> </w:t>
      </w:r>
      <w:r>
        <w:rPr>
          <w:rFonts w:ascii="Cambria"/>
          <w:sz w:val="20"/>
        </w:rPr>
        <w:t>accessing</w:t>
      </w:r>
      <w:r>
        <w:rPr>
          <w:rFonts w:ascii="Cambria"/>
          <w:spacing w:val="35"/>
          <w:sz w:val="20"/>
        </w:rPr>
        <w:t xml:space="preserve"> </w:t>
      </w:r>
      <w:r>
        <w:rPr>
          <w:rFonts w:ascii="Cambria"/>
          <w:sz w:val="20"/>
        </w:rPr>
        <w:t>data</w:t>
      </w:r>
      <w:r>
        <w:rPr>
          <w:rFonts w:ascii="Cambria"/>
          <w:spacing w:val="37"/>
          <w:sz w:val="20"/>
        </w:rPr>
        <w:t xml:space="preserve"> </w:t>
      </w:r>
      <w:r>
        <w:rPr>
          <w:rFonts w:ascii="Cambria"/>
          <w:sz w:val="20"/>
        </w:rPr>
        <w:t>stored</w:t>
      </w:r>
      <w:r>
        <w:rPr>
          <w:rFonts w:ascii="Cambria"/>
          <w:spacing w:val="37"/>
          <w:sz w:val="20"/>
        </w:rPr>
        <w:t xml:space="preserve"> </w:t>
      </w:r>
      <w:r>
        <w:rPr>
          <w:rFonts w:ascii="Cambria"/>
          <w:sz w:val="20"/>
        </w:rPr>
        <w:t>in</w:t>
      </w:r>
      <w:r>
        <w:rPr>
          <w:rFonts w:ascii="Cambria"/>
          <w:spacing w:val="35"/>
          <w:sz w:val="20"/>
        </w:rPr>
        <w:t xml:space="preserve"> </w:t>
      </w:r>
      <w:r>
        <w:rPr>
          <w:rFonts w:ascii="Cambria"/>
          <w:sz w:val="20"/>
        </w:rPr>
        <w:t>the</w:t>
      </w:r>
      <w:r>
        <w:rPr>
          <w:rFonts w:ascii="Cambria"/>
          <w:spacing w:val="37"/>
          <w:sz w:val="20"/>
        </w:rPr>
        <w:t xml:space="preserve"> </w:t>
      </w:r>
      <w:r>
        <w:rPr>
          <w:rFonts w:ascii="Cambria"/>
          <w:sz w:val="20"/>
        </w:rPr>
        <w:t>DBMS.</w:t>
      </w:r>
    </w:p>
    <w:p w14:paraId="7978368F" w14:textId="77777777" w:rsidR="00D40CA7" w:rsidRDefault="00D40CA7">
      <w:pPr>
        <w:pStyle w:val="BodyText"/>
        <w:spacing w:before="147"/>
        <w:rPr>
          <w:rFonts w:ascii="Cambria"/>
          <w:sz w:val="20"/>
        </w:rPr>
      </w:pPr>
    </w:p>
    <w:p w14:paraId="13D216A5" w14:textId="77777777" w:rsidR="00D40CA7" w:rsidRDefault="00000000">
      <w:pPr>
        <w:numPr>
          <w:ilvl w:val="1"/>
          <w:numId w:val="107"/>
        </w:numPr>
        <w:tabs>
          <w:tab w:val="left" w:pos="1191"/>
        </w:tabs>
        <w:ind w:left="1191" w:hanging="479"/>
        <w:jc w:val="left"/>
        <w:rPr>
          <w:rFonts w:ascii="Cambria"/>
          <w:b/>
          <w:sz w:val="24"/>
          <w:u w:val="thick"/>
        </w:rPr>
      </w:pPr>
      <w:r>
        <w:rPr>
          <w:rFonts w:ascii="Cambria"/>
          <w:b/>
          <w:sz w:val="24"/>
          <w:u w:val="thick"/>
        </w:rPr>
        <w:t>Disadvantages</w:t>
      </w:r>
      <w:r>
        <w:rPr>
          <w:rFonts w:ascii="Cambria"/>
          <w:b/>
          <w:spacing w:val="9"/>
          <w:sz w:val="24"/>
          <w:u w:val="thick"/>
        </w:rPr>
        <w:t xml:space="preserve"> </w:t>
      </w:r>
      <w:r>
        <w:rPr>
          <w:rFonts w:ascii="Cambria"/>
          <w:b/>
          <w:sz w:val="24"/>
          <w:u w:val="thick"/>
        </w:rPr>
        <w:t>of</w:t>
      </w:r>
      <w:r>
        <w:rPr>
          <w:rFonts w:ascii="Cambria"/>
          <w:b/>
          <w:spacing w:val="10"/>
          <w:sz w:val="24"/>
          <w:u w:val="thick"/>
        </w:rPr>
        <w:t xml:space="preserve"> </w:t>
      </w:r>
      <w:r>
        <w:rPr>
          <w:rFonts w:ascii="Cambria"/>
          <w:b/>
          <w:spacing w:val="-4"/>
          <w:sz w:val="24"/>
          <w:u w:val="thick"/>
        </w:rPr>
        <w:t>DBMS</w:t>
      </w:r>
    </w:p>
    <w:p w14:paraId="7DBB73CE" w14:textId="77777777" w:rsidR="00D40CA7" w:rsidRDefault="00D40CA7">
      <w:pPr>
        <w:pStyle w:val="BodyText"/>
        <w:spacing w:before="26"/>
        <w:rPr>
          <w:rFonts w:ascii="Cambria"/>
          <w:b/>
          <w:sz w:val="20"/>
        </w:rPr>
      </w:pPr>
    </w:p>
    <w:p w14:paraId="1B56AB10" w14:textId="77777777" w:rsidR="00D40CA7" w:rsidRDefault="00000000">
      <w:pPr>
        <w:spacing w:line="292" w:lineRule="auto"/>
        <w:ind w:left="720" w:right="2328"/>
        <w:jc w:val="both"/>
        <w:rPr>
          <w:rFonts w:ascii="Cambria"/>
          <w:sz w:val="20"/>
        </w:rPr>
      </w:pPr>
      <w:r>
        <w:rPr>
          <w:rFonts w:ascii="Cambria"/>
          <w:w w:val="105"/>
          <w:sz w:val="20"/>
        </w:rPr>
        <w:t xml:space="preserve">The disadvantage of the DBMS system is </w:t>
      </w:r>
      <w:r>
        <w:rPr>
          <w:rFonts w:ascii="Cambria"/>
          <w:b/>
          <w:w w:val="105"/>
          <w:sz w:val="20"/>
        </w:rPr>
        <w:t>overhead cost</w:t>
      </w:r>
      <w:r>
        <w:rPr>
          <w:rFonts w:ascii="Cambria"/>
          <w:w w:val="105"/>
          <w:sz w:val="20"/>
        </w:rPr>
        <w:t>. The processing overhead introduced by the DBMS to implement security, integrity, and sharing of the data causes a degradation of the response and throughput times. An additional cost is that of migration from a traditionally separate application environment to an integrated one.</w:t>
      </w:r>
    </w:p>
    <w:p w14:paraId="66ED36CA" w14:textId="77777777" w:rsidR="00D40CA7" w:rsidRDefault="00000000">
      <w:pPr>
        <w:spacing w:before="198" w:line="292" w:lineRule="auto"/>
        <w:ind w:left="720" w:right="2337"/>
        <w:jc w:val="both"/>
        <w:rPr>
          <w:rFonts w:ascii="Cambria"/>
          <w:sz w:val="20"/>
        </w:rPr>
      </w:pPr>
      <w:r>
        <w:rPr>
          <w:rFonts w:ascii="Cambria"/>
          <w:sz w:val="20"/>
        </w:rPr>
        <w:t>Even</w:t>
      </w:r>
      <w:r>
        <w:rPr>
          <w:rFonts w:ascii="Cambria"/>
          <w:spacing w:val="40"/>
          <w:sz w:val="20"/>
        </w:rPr>
        <w:t xml:space="preserve"> </w:t>
      </w:r>
      <w:r>
        <w:rPr>
          <w:rFonts w:ascii="Cambria"/>
          <w:sz w:val="20"/>
        </w:rPr>
        <w:t>though</w:t>
      </w:r>
      <w:r>
        <w:rPr>
          <w:rFonts w:ascii="Cambria"/>
          <w:spacing w:val="40"/>
          <w:sz w:val="20"/>
        </w:rPr>
        <w:t xml:space="preserve"> </w:t>
      </w:r>
      <w:r>
        <w:rPr>
          <w:rFonts w:ascii="Cambria"/>
          <w:sz w:val="20"/>
        </w:rPr>
        <w:t>centralization</w:t>
      </w:r>
      <w:r>
        <w:rPr>
          <w:rFonts w:ascii="Cambria"/>
          <w:spacing w:val="40"/>
          <w:sz w:val="20"/>
        </w:rPr>
        <w:t xml:space="preserve"> </w:t>
      </w:r>
      <w:r>
        <w:rPr>
          <w:rFonts w:ascii="Cambria"/>
          <w:sz w:val="20"/>
        </w:rPr>
        <w:t>reduces</w:t>
      </w:r>
      <w:r>
        <w:rPr>
          <w:rFonts w:ascii="Cambria"/>
          <w:spacing w:val="40"/>
          <w:sz w:val="20"/>
        </w:rPr>
        <w:t xml:space="preserve"> </w:t>
      </w:r>
      <w:r>
        <w:rPr>
          <w:rFonts w:ascii="Cambria"/>
          <w:sz w:val="20"/>
        </w:rPr>
        <w:t>duplication,</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lack</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duplication</w:t>
      </w:r>
      <w:r>
        <w:rPr>
          <w:rFonts w:ascii="Cambria"/>
          <w:spacing w:val="40"/>
          <w:sz w:val="20"/>
        </w:rPr>
        <w:t xml:space="preserve"> </w:t>
      </w:r>
      <w:r>
        <w:rPr>
          <w:rFonts w:ascii="Cambria"/>
          <w:sz w:val="20"/>
        </w:rPr>
        <w:t>requires</w:t>
      </w:r>
      <w:r>
        <w:rPr>
          <w:rFonts w:ascii="Cambria"/>
          <w:spacing w:val="40"/>
          <w:sz w:val="20"/>
        </w:rPr>
        <w:t xml:space="preserve"> </w:t>
      </w:r>
      <w:r>
        <w:rPr>
          <w:rFonts w:ascii="Cambria"/>
          <w:sz w:val="20"/>
        </w:rPr>
        <w:t>that</w:t>
      </w:r>
      <w:r>
        <w:rPr>
          <w:rFonts w:ascii="Cambria"/>
          <w:spacing w:val="40"/>
          <w:sz w:val="20"/>
        </w:rPr>
        <w:t xml:space="preserve"> </w:t>
      </w:r>
      <w:r>
        <w:rPr>
          <w:rFonts w:ascii="Cambria"/>
          <w:sz w:val="20"/>
        </w:rPr>
        <w:t>the database</w:t>
      </w:r>
      <w:r>
        <w:rPr>
          <w:rFonts w:ascii="Cambria"/>
          <w:spacing w:val="26"/>
          <w:sz w:val="20"/>
        </w:rPr>
        <w:t xml:space="preserve"> </w:t>
      </w:r>
      <w:r>
        <w:rPr>
          <w:rFonts w:ascii="Cambria"/>
          <w:sz w:val="20"/>
        </w:rPr>
        <w:t>be</w:t>
      </w:r>
      <w:r>
        <w:rPr>
          <w:rFonts w:ascii="Cambria"/>
          <w:spacing w:val="26"/>
          <w:sz w:val="20"/>
        </w:rPr>
        <w:t xml:space="preserve"> </w:t>
      </w:r>
      <w:r>
        <w:rPr>
          <w:rFonts w:ascii="Cambria"/>
          <w:sz w:val="20"/>
        </w:rPr>
        <w:t>adequately</w:t>
      </w:r>
      <w:r>
        <w:rPr>
          <w:rFonts w:ascii="Cambria"/>
          <w:spacing w:val="25"/>
          <w:sz w:val="20"/>
        </w:rPr>
        <w:t xml:space="preserve"> </w:t>
      </w:r>
      <w:r>
        <w:rPr>
          <w:rFonts w:ascii="Cambria"/>
          <w:sz w:val="20"/>
        </w:rPr>
        <w:t>backup</w:t>
      </w:r>
      <w:r>
        <w:rPr>
          <w:rFonts w:ascii="Cambria"/>
          <w:spacing w:val="26"/>
          <w:sz w:val="20"/>
        </w:rPr>
        <w:t xml:space="preserve"> </w:t>
      </w:r>
      <w:r>
        <w:rPr>
          <w:rFonts w:ascii="Cambria"/>
          <w:sz w:val="20"/>
        </w:rPr>
        <w:t>so</w:t>
      </w:r>
      <w:r>
        <w:rPr>
          <w:rFonts w:ascii="Cambria"/>
          <w:spacing w:val="23"/>
          <w:sz w:val="20"/>
        </w:rPr>
        <w:t xml:space="preserve"> </w:t>
      </w:r>
      <w:r>
        <w:rPr>
          <w:rFonts w:ascii="Cambria"/>
          <w:sz w:val="20"/>
        </w:rPr>
        <w:t>that</w:t>
      </w:r>
      <w:r>
        <w:rPr>
          <w:rFonts w:ascii="Cambria"/>
          <w:spacing w:val="25"/>
          <w:sz w:val="20"/>
        </w:rPr>
        <w:t xml:space="preserve"> </w:t>
      </w:r>
      <w:r>
        <w:rPr>
          <w:rFonts w:ascii="Cambria"/>
          <w:sz w:val="20"/>
        </w:rPr>
        <w:t>in</w:t>
      </w:r>
      <w:r>
        <w:rPr>
          <w:rFonts w:ascii="Cambria"/>
          <w:spacing w:val="25"/>
          <w:sz w:val="20"/>
        </w:rPr>
        <w:t xml:space="preserve"> </w:t>
      </w:r>
      <w:r>
        <w:rPr>
          <w:rFonts w:ascii="Cambria"/>
          <w:sz w:val="20"/>
        </w:rPr>
        <w:t>the</w:t>
      </w:r>
      <w:r>
        <w:rPr>
          <w:rFonts w:ascii="Cambria"/>
          <w:spacing w:val="26"/>
          <w:sz w:val="20"/>
        </w:rPr>
        <w:t xml:space="preserve"> </w:t>
      </w:r>
      <w:r>
        <w:rPr>
          <w:rFonts w:ascii="Cambria"/>
          <w:sz w:val="20"/>
        </w:rPr>
        <w:t>case</w:t>
      </w:r>
      <w:r>
        <w:rPr>
          <w:rFonts w:ascii="Cambria"/>
          <w:spacing w:val="26"/>
          <w:sz w:val="20"/>
        </w:rPr>
        <w:t xml:space="preserve"> </w:t>
      </w:r>
      <w:r>
        <w:rPr>
          <w:rFonts w:ascii="Cambria"/>
          <w:sz w:val="20"/>
        </w:rPr>
        <w:t>of</w:t>
      </w:r>
      <w:r>
        <w:rPr>
          <w:rFonts w:ascii="Cambria"/>
          <w:spacing w:val="26"/>
          <w:sz w:val="20"/>
        </w:rPr>
        <w:t xml:space="preserve"> </w:t>
      </w:r>
      <w:r>
        <w:rPr>
          <w:rFonts w:ascii="Cambria"/>
          <w:sz w:val="20"/>
        </w:rPr>
        <w:t>failure</w:t>
      </w:r>
      <w:r>
        <w:rPr>
          <w:rFonts w:ascii="Cambria"/>
          <w:spacing w:val="26"/>
          <w:sz w:val="20"/>
        </w:rPr>
        <w:t xml:space="preserve"> </w:t>
      </w:r>
      <w:r>
        <w:rPr>
          <w:rFonts w:ascii="Cambria"/>
          <w:sz w:val="20"/>
        </w:rPr>
        <w:t>the</w:t>
      </w:r>
      <w:r>
        <w:rPr>
          <w:rFonts w:ascii="Cambria"/>
          <w:spacing w:val="26"/>
          <w:sz w:val="20"/>
        </w:rPr>
        <w:t xml:space="preserve"> </w:t>
      </w:r>
      <w:r>
        <w:rPr>
          <w:rFonts w:ascii="Cambria"/>
          <w:sz w:val="20"/>
        </w:rPr>
        <w:t>data</w:t>
      </w:r>
      <w:r>
        <w:rPr>
          <w:rFonts w:ascii="Cambria"/>
          <w:spacing w:val="26"/>
          <w:sz w:val="20"/>
        </w:rPr>
        <w:t xml:space="preserve"> </w:t>
      </w:r>
      <w:r>
        <w:rPr>
          <w:rFonts w:ascii="Cambria"/>
          <w:sz w:val="20"/>
        </w:rPr>
        <w:t>can</w:t>
      </w:r>
      <w:r>
        <w:rPr>
          <w:rFonts w:ascii="Cambria"/>
          <w:spacing w:val="25"/>
          <w:sz w:val="20"/>
        </w:rPr>
        <w:t xml:space="preserve"> </w:t>
      </w:r>
      <w:r>
        <w:rPr>
          <w:rFonts w:ascii="Cambria"/>
          <w:sz w:val="20"/>
        </w:rPr>
        <w:t>be</w:t>
      </w:r>
      <w:r>
        <w:rPr>
          <w:rFonts w:ascii="Cambria"/>
          <w:spacing w:val="26"/>
          <w:sz w:val="20"/>
        </w:rPr>
        <w:t xml:space="preserve"> </w:t>
      </w:r>
      <w:r>
        <w:rPr>
          <w:rFonts w:ascii="Cambria"/>
          <w:sz w:val="20"/>
        </w:rPr>
        <w:t>recovered.</w:t>
      </w:r>
    </w:p>
    <w:p w14:paraId="355BC324" w14:textId="77777777" w:rsidR="00D40CA7" w:rsidRDefault="00000000">
      <w:pPr>
        <w:spacing w:before="201" w:line="292" w:lineRule="auto"/>
        <w:ind w:left="720" w:right="2328"/>
        <w:jc w:val="both"/>
        <w:rPr>
          <w:rFonts w:ascii="Cambria"/>
          <w:sz w:val="20"/>
        </w:rPr>
      </w:pPr>
      <w:r>
        <w:rPr>
          <w:rFonts w:ascii="Cambria"/>
          <w:sz w:val="20"/>
        </w:rPr>
        <w:t>Backup</w:t>
      </w:r>
      <w:r>
        <w:rPr>
          <w:rFonts w:ascii="Cambria"/>
          <w:spacing w:val="26"/>
          <w:sz w:val="20"/>
        </w:rPr>
        <w:t xml:space="preserve"> </w:t>
      </w:r>
      <w:r>
        <w:rPr>
          <w:rFonts w:ascii="Cambria"/>
          <w:sz w:val="20"/>
        </w:rPr>
        <w:t>and</w:t>
      </w:r>
      <w:r>
        <w:rPr>
          <w:rFonts w:ascii="Cambria"/>
          <w:spacing w:val="26"/>
          <w:sz w:val="20"/>
        </w:rPr>
        <w:t xml:space="preserve"> </w:t>
      </w:r>
      <w:r>
        <w:rPr>
          <w:rFonts w:ascii="Cambria"/>
          <w:sz w:val="20"/>
        </w:rPr>
        <w:t>recovery</w:t>
      </w:r>
      <w:r>
        <w:rPr>
          <w:rFonts w:ascii="Cambria"/>
          <w:spacing w:val="27"/>
          <w:sz w:val="20"/>
        </w:rPr>
        <w:t xml:space="preserve"> </w:t>
      </w:r>
      <w:r>
        <w:rPr>
          <w:rFonts w:ascii="Cambria"/>
          <w:sz w:val="20"/>
        </w:rPr>
        <w:t>operations</w:t>
      </w:r>
      <w:r>
        <w:rPr>
          <w:rFonts w:ascii="Cambria"/>
          <w:spacing w:val="25"/>
          <w:sz w:val="20"/>
        </w:rPr>
        <w:t xml:space="preserve"> </w:t>
      </w:r>
      <w:r>
        <w:rPr>
          <w:rFonts w:ascii="Cambria"/>
          <w:sz w:val="20"/>
        </w:rPr>
        <w:t>are</w:t>
      </w:r>
      <w:r>
        <w:rPr>
          <w:rFonts w:ascii="Cambria"/>
          <w:spacing w:val="26"/>
          <w:sz w:val="20"/>
        </w:rPr>
        <w:t xml:space="preserve"> </w:t>
      </w:r>
      <w:r>
        <w:rPr>
          <w:rFonts w:ascii="Cambria"/>
          <w:sz w:val="20"/>
        </w:rPr>
        <w:t>complex</w:t>
      </w:r>
      <w:r>
        <w:rPr>
          <w:rFonts w:ascii="Cambria"/>
          <w:spacing w:val="26"/>
          <w:sz w:val="20"/>
        </w:rPr>
        <w:t xml:space="preserve"> </w:t>
      </w:r>
      <w:r>
        <w:rPr>
          <w:rFonts w:ascii="Cambria"/>
          <w:sz w:val="20"/>
        </w:rPr>
        <w:t>in</w:t>
      </w:r>
      <w:r>
        <w:rPr>
          <w:rFonts w:ascii="Cambria"/>
          <w:spacing w:val="25"/>
          <w:sz w:val="20"/>
        </w:rPr>
        <w:t xml:space="preserve"> </w:t>
      </w:r>
      <w:r>
        <w:rPr>
          <w:rFonts w:ascii="Cambria"/>
          <w:sz w:val="20"/>
        </w:rPr>
        <w:t>a</w:t>
      </w:r>
      <w:r>
        <w:rPr>
          <w:rFonts w:ascii="Cambria"/>
          <w:spacing w:val="30"/>
          <w:sz w:val="20"/>
        </w:rPr>
        <w:t xml:space="preserve"> </w:t>
      </w:r>
      <w:r>
        <w:rPr>
          <w:rFonts w:ascii="Cambria"/>
          <w:sz w:val="20"/>
        </w:rPr>
        <w:t>DBMS</w:t>
      </w:r>
      <w:r>
        <w:rPr>
          <w:rFonts w:ascii="Cambria"/>
          <w:spacing w:val="26"/>
          <w:sz w:val="20"/>
        </w:rPr>
        <w:t xml:space="preserve"> </w:t>
      </w:r>
      <w:r>
        <w:rPr>
          <w:rFonts w:ascii="Cambria"/>
          <w:sz w:val="20"/>
        </w:rPr>
        <w:t>environment,</w:t>
      </w:r>
      <w:r>
        <w:rPr>
          <w:rFonts w:ascii="Cambria"/>
          <w:spacing w:val="26"/>
          <w:sz w:val="20"/>
        </w:rPr>
        <w:t xml:space="preserve"> </w:t>
      </w:r>
      <w:r>
        <w:rPr>
          <w:rFonts w:ascii="Cambria"/>
          <w:sz w:val="20"/>
        </w:rPr>
        <w:t>and</w:t>
      </w:r>
      <w:r>
        <w:rPr>
          <w:rFonts w:ascii="Cambria"/>
          <w:spacing w:val="26"/>
          <w:sz w:val="20"/>
        </w:rPr>
        <w:t xml:space="preserve"> </w:t>
      </w:r>
      <w:r>
        <w:rPr>
          <w:rFonts w:ascii="Cambria"/>
          <w:sz w:val="20"/>
        </w:rPr>
        <w:t>this</w:t>
      </w:r>
      <w:r>
        <w:rPr>
          <w:rFonts w:ascii="Cambria"/>
          <w:spacing w:val="27"/>
          <w:sz w:val="20"/>
        </w:rPr>
        <w:t xml:space="preserve"> </w:t>
      </w:r>
      <w:r>
        <w:rPr>
          <w:rFonts w:ascii="Cambria"/>
          <w:sz w:val="20"/>
        </w:rPr>
        <w:t>is</w:t>
      </w:r>
      <w:r>
        <w:rPr>
          <w:rFonts w:ascii="Cambria"/>
          <w:spacing w:val="36"/>
          <w:sz w:val="20"/>
        </w:rPr>
        <w:t xml:space="preserve"> </w:t>
      </w:r>
      <w:r>
        <w:rPr>
          <w:rFonts w:ascii="Cambria"/>
          <w:sz w:val="20"/>
        </w:rPr>
        <w:t>an</w:t>
      </w:r>
      <w:r>
        <w:rPr>
          <w:rFonts w:ascii="Cambria"/>
          <w:spacing w:val="25"/>
          <w:sz w:val="20"/>
        </w:rPr>
        <w:t xml:space="preserve"> </w:t>
      </w:r>
      <w:r>
        <w:rPr>
          <w:rFonts w:ascii="Cambria"/>
          <w:sz w:val="20"/>
        </w:rPr>
        <w:t>increment in a concurrent multi-user database system. A database system requires a certain amount of controlled</w:t>
      </w:r>
      <w:r>
        <w:rPr>
          <w:rFonts w:ascii="Cambria"/>
          <w:spacing w:val="39"/>
          <w:sz w:val="20"/>
        </w:rPr>
        <w:t xml:space="preserve"> </w:t>
      </w:r>
      <w:r>
        <w:rPr>
          <w:rFonts w:ascii="Cambria"/>
          <w:sz w:val="20"/>
        </w:rPr>
        <w:t>redundancies</w:t>
      </w:r>
      <w:r>
        <w:rPr>
          <w:rFonts w:ascii="Cambria"/>
          <w:spacing w:val="36"/>
          <w:sz w:val="20"/>
        </w:rPr>
        <w:t xml:space="preserve"> </w:t>
      </w:r>
      <w:r>
        <w:rPr>
          <w:rFonts w:ascii="Cambria"/>
          <w:sz w:val="20"/>
        </w:rPr>
        <w:t>and</w:t>
      </w:r>
      <w:r>
        <w:rPr>
          <w:rFonts w:ascii="Cambria"/>
          <w:spacing w:val="37"/>
          <w:sz w:val="20"/>
        </w:rPr>
        <w:t xml:space="preserve"> </w:t>
      </w:r>
      <w:r>
        <w:rPr>
          <w:rFonts w:ascii="Cambria"/>
          <w:sz w:val="20"/>
        </w:rPr>
        <w:t>duplication</w:t>
      </w:r>
      <w:r>
        <w:rPr>
          <w:rFonts w:ascii="Cambria"/>
          <w:spacing w:val="36"/>
          <w:sz w:val="20"/>
        </w:rPr>
        <w:t xml:space="preserve"> </w:t>
      </w:r>
      <w:r>
        <w:rPr>
          <w:rFonts w:ascii="Cambria"/>
          <w:sz w:val="20"/>
        </w:rPr>
        <w:t>to</w:t>
      </w:r>
      <w:r>
        <w:rPr>
          <w:rFonts w:ascii="Cambria"/>
          <w:spacing w:val="36"/>
          <w:sz w:val="20"/>
        </w:rPr>
        <w:t xml:space="preserve"> </w:t>
      </w:r>
      <w:r>
        <w:rPr>
          <w:rFonts w:ascii="Cambria"/>
          <w:sz w:val="20"/>
        </w:rPr>
        <w:t>enable</w:t>
      </w:r>
      <w:r>
        <w:rPr>
          <w:rFonts w:ascii="Cambria"/>
          <w:spacing w:val="37"/>
          <w:sz w:val="20"/>
        </w:rPr>
        <w:t xml:space="preserve"> </w:t>
      </w:r>
      <w:r>
        <w:rPr>
          <w:rFonts w:ascii="Cambria"/>
          <w:sz w:val="20"/>
        </w:rPr>
        <w:t>access</w:t>
      </w:r>
      <w:r>
        <w:rPr>
          <w:rFonts w:ascii="Cambria"/>
          <w:spacing w:val="36"/>
          <w:sz w:val="20"/>
        </w:rPr>
        <w:t xml:space="preserve"> </w:t>
      </w:r>
      <w:r>
        <w:rPr>
          <w:rFonts w:ascii="Cambria"/>
          <w:sz w:val="20"/>
        </w:rPr>
        <w:t>to</w:t>
      </w:r>
      <w:r>
        <w:rPr>
          <w:rFonts w:ascii="Cambria"/>
          <w:spacing w:val="36"/>
          <w:sz w:val="20"/>
        </w:rPr>
        <w:t xml:space="preserve"> </w:t>
      </w:r>
      <w:r>
        <w:rPr>
          <w:rFonts w:ascii="Cambria"/>
          <w:sz w:val="20"/>
        </w:rPr>
        <w:t>related</w:t>
      </w:r>
      <w:r>
        <w:rPr>
          <w:rFonts w:ascii="Cambria"/>
          <w:spacing w:val="39"/>
          <w:sz w:val="20"/>
        </w:rPr>
        <w:t xml:space="preserve"> </w:t>
      </w:r>
      <w:r>
        <w:rPr>
          <w:rFonts w:ascii="Cambria"/>
          <w:sz w:val="20"/>
        </w:rPr>
        <w:t>data</w:t>
      </w:r>
      <w:r>
        <w:rPr>
          <w:rFonts w:ascii="Cambria"/>
          <w:spacing w:val="37"/>
          <w:sz w:val="20"/>
        </w:rPr>
        <w:t xml:space="preserve"> </w:t>
      </w:r>
      <w:r>
        <w:rPr>
          <w:rFonts w:ascii="Cambria"/>
          <w:sz w:val="20"/>
        </w:rPr>
        <w:t>items.</w:t>
      </w:r>
    </w:p>
    <w:p w14:paraId="1C5A1B2A" w14:textId="77777777" w:rsidR="00D40CA7" w:rsidRDefault="00000000">
      <w:pPr>
        <w:numPr>
          <w:ilvl w:val="1"/>
          <w:numId w:val="107"/>
        </w:numPr>
        <w:tabs>
          <w:tab w:val="left" w:pos="1191"/>
        </w:tabs>
        <w:spacing w:before="194"/>
        <w:ind w:left="1191" w:hanging="479"/>
        <w:jc w:val="left"/>
        <w:rPr>
          <w:rFonts w:ascii="Cambria"/>
          <w:b/>
          <w:sz w:val="24"/>
          <w:u w:val="thick"/>
        </w:rPr>
      </w:pPr>
      <w:r>
        <w:rPr>
          <w:rFonts w:ascii="Cambria"/>
          <w:b/>
          <w:sz w:val="24"/>
          <w:u w:val="thick"/>
        </w:rPr>
        <w:t>Data</w:t>
      </w:r>
      <w:r>
        <w:rPr>
          <w:rFonts w:ascii="Cambria"/>
          <w:b/>
          <w:spacing w:val="9"/>
          <w:sz w:val="24"/>
          <w:u w:val="thick"/>
        </w:rPr>
        <w:t xml:space="preserve"> </w:t>
      </w:r>
      <w:r>
        <w:rPr>
          <w:rFonts w:ascii="Cambria"/>
          <w:b/>
          <w:spacing w:val="-2"/>
          <w:sz w:val="24"/>
          <w:u w:val="thick"/>
        </w:rPr>
        <w:t>Models</w:t>
      </w:r>
    </w:p>
    <w:p w14:paraId="47D0E0FD" w14:textId="77777777" w:rsidR="00D40CA7" w:rsidRDefault="00000000">
      <w:pPr>
        <w:spacing w:before="150" w:line="292" w:lineRule="auto"/>
        <w:ind w:left="712" w:right="1975"/>
        <w:jc w:val="both"/>
        <w:rPr>
          <w:rFonts w:ascii="Cambria"/>
          <w:b/>
          <w:sz w:val="20"/>
        </w:rPr>
      </w:pPr>
      <w:r>
        <w:rPr>
          <w:rFonts w:ascii="Cambria"/>
          <w:sz w:val="20"/>
        </w:rPr>
        <w:t>A</w:t>
      </w:r>
      <w:r>
        <w:rPr>
          <w:rFonts w:ascii="Cambria"/>
          <w:spacing w:val="40"/>
          <w:sz w:val="20"/>
        </w:rPr>
        <w:t xml:space="preserve"> </w:t>
      </w:r>
      <w:r>
        <w:rPr>
          <w:rFonts w:ascii="Cambria"/>
          <w:b/>
          <w:sz w:val="20"/>
        </w:rPr>
        <w:t>data</w:t>
      </w:r>
      <w:r>
        <w:rPr>
          <w:rFonts w:ascii="Cambria"/>
          <w:b/>
          <w:spacing w:val="40"/>
          <w:sz w:val="20"/>
        </w:rPr>
        <w:t xml:space="preserve"> </w:t>
      </w:r>
      <w:r>
        <w:rPr>
          <w:rFonts w:ascii="Cambria"/>
          <w:b/>
          <w:sz w:val="20"/>
        </w:rPr>
        <w:t>model</w:t>
      </w:r>
      <w:r>
        <w:rPr>
          <w:rFonts w:ascii="Cambria"/>
          <w:b/>
          <w:spacing w:val="40"/>
          <w:sz w:val="20"/>
        </w:rPr>
        <w:t xml:space="preserve"> </w:t>
      </w:r>
      <w:r>
        <w:rPr>
          <w:rFonts w:ascii="Cambria"/>
          <w:sz w:val="20"/>
        </w:rPr>
        <w:t>is</w:t>
      </w:r>
      <w:r>
        <w:rPr>
          <w:rFonts w:ascii="Cambria"/>
          <w:spacing w:val="40"/>
          <w:sz w:val="20"/>
        </w:rPr>
        <w:t xml:space="preserve"> </w:t>
      </w:r>
      <w:r>
        <w:rPr>
          <w:rFonts w:ascii="Cambria"/>
          <w:sz w:val="20"/>
        </w:rPr>
        <w:t>a</w:t>
      </w:r>
      <w:r>
        <w:rPr>
          <w:rFonts w:ascii="Cambria"/>
          <w:spacing w:val="40"/>
          <w:sz w:val="20"/>
        </w:rPr>
        <w:t xml:space="preserve"> </w:t>
      </w:r>
      <w:r>
        <w:rPr>
          <w:rFonts w:ascii="Cambria"/>
          <w:sz w:val="20"/>
        </w:rPr>
        <w:t>collection</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high-level</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description</w:t>
      </w:r>
      <w:r>
        <w:rPr>
          <w:rFonts w:ascii="Cambria"/>
          <w:spacing w:val="40"/>
          <w:sz w:val="20"/>
        </w:rPr>
        <w:t xml:space="preserve"> </w:t>
      </w:r>
      <w:r>
        <w:rPr>
          <w:rFonts w:ascii="Cambria"/>
          <w:sz w:val="20"/>
        </w:rPr>
        <w:t>constructs</w:t>
      </w:r>
      <w:r>
        <w:rPr>
          <w:rFonts w:ascii="Cambria"/>
          <w:spacing w:val="40"/>
          <w:sz w:val="20"/>
        </w:rPr>
        <w:t xml:space="preserve"> </w:t>
      </w:r>
      <w:r>
        <w:rPr>
          <w:rFonts w:ascii="Cambria"/>
          <w:sz w:val="20"/>
        </w:rPr>
        <w:t>that</w:t>
      </w:r>
      <w:r>
        <w:rPr>
          <w:rFonts w:ascii="Cambria"/>
          <w:spacing w:val="40"/>
          <w:sz w:val="20"/>
        </w:rPr>
        <w:t xml:space="preserve"> </w:t>
      </w:r>
      <w:r>
        <w:rPr>
          <w:rFonts w:ascii="Cambria"/>
          <w:sz w:val="20"/>
        </w:rPr>
        <w:t>hide</w:t>
      </w:r>
      <w:r>
        <w:rPr>
          <w:rFonts w:ascii="Cambria"/>
          <w:spacing w:val="40"/>
          <w:sz w:val="20"/>
        </w:rPr>
        <w:t xml:space="preserve"> </w:t>
      </w:r>
      <w:r>
        <w:rPr>
          <w:rFonts w:ascii="Cambria"/>
          <w:sz w:val="20"/>
        </w:rPr>
        <w:t>many</w:t>
      </w:r>
      <w:r>
        <w:rPr>
          <w:rFonts w:ascii="Cambria"/>
          <w:spacing w:val="40"/>
          <w:sz w:val="20"/>
        </w:rPr>
        <w:t xml:space="preserve"> </w:t>
      </w:r>
      <w:r>
        <w:rPr>
          <w:rFonts w:ascii="Cambria"/>
          <w:sz w:val="20"/>
        </w:rPr>
        <w:t xml:space="preserve">low-level storage details. A DBMS allows a user to define the data to be stored in terms of a data model. Most database management systems today are based on the </w:t>
      </w:r>
      <w:r>
        <w:rPr>
          <w:rFonts w:ascii="Cambria"/>
          <w:b/>
          <w:sz w:val="20"/>
        </w:rPr>
        <w:t>relational data model.</w:t>
      </w:r>
    </w:p>
    <w:p w14:paraId="335435BC" w14:textId="77777777" w:rsidR="00D40CA7" w:rsidRDefault="00000000">
      <w:pPr>
        <w:spacing w:before="200" w:line="292" w:lineRule="auto"/>
        <w:ind w:left="720" w:right="1973"/>
        <w:jc w:val="both"/>
        <w:rPr>
          <w:rFonts w:ascii="Cambria"/>
          <w:sz w:val="20"/>
        </w:rPr>
      </w:pPr>
      <w:r>
        <w:rPr>
          <w:rFonts w:ascii="Cambria"/>
          <w:sz w:val="20"/>
        </w:rPr>
        <w:t>A</w:t>
      </w:r>
      <w:r>
        <w:rPr>
          <w:rFonts w:ascii="Cambria"/>
          <w:spacing w:val="40"/>
          <w:sz w:val="20"/>
        </w:rPr>
        <w:t xml:space="preserve"> </w:t>
      </w:r>
      <w:r>
        <w:rPr>
          <w:rFonts w:ascii="Cambria"/>
          <w:sz w:val="20"/>
        </w:rPr>
        <w:t>schema</w:t>
      </w:r>
      <w:r>
        <w:rPr>
          <w:rFonts w:ascii="Cambria"/>
          <w:spacing w:val="40"/>
          <w:sz w:val="20"/>
        </w:rPr>
        <w:t xml:space="preserve"> </w:t>
      </w:r>
      <w:r>
        <w:rPr>
          <w:rFonts w:ascii="Cambria"/>
          <w:sz w:val="20"/>
        </w:rPr>
        <w:t>is</w:t>
      </w:r>
      <w:r>
        <w:rPr>
          <w:rFonts w:ascii="Cambria"/>
          <w:spacing w:val="40"/>
          <w:sz w:val="20"/>
        </w:rPr>
        <w:t xml:space="preserve"> </w:t>
      </w:r>
      <w:r>
        <w:rPr>
          <w:rFonts w:ascii="Cambria"/>
          <w:sz w:val="20"/>
        </w:rPr>
        <w:t>a</w:t>
      </w:r>
      <w:r>
        <w:rPr>
          <w:rFonts w:ascii="Cambria"/>
          <w:spacing w:val="40"/>
          <w:sz w:val="20"/>
        </w:rPr>
        <w:t xml:space="preserve"> </w:t>
      </w:r>
      <w:r>
        <w:rPr>
          <w:rFonts w:ascii="Cambria"/>
          <w:sz w:val="20"/>
        </w:rPr>
        <w:t>description</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a</w:t>
      </w:r>
      <w:r>
        <w:rPr>
          <w:rFonts w:ascii="Cambria"/>
          <w:spacing w:val="40"/>
          <w:sz w:val="20"/>
        </w:rPr>
        <w:t xml:space="preserve"> </w:t>
      </w:r>
      <w:r>
        <w:rPr>
          <w:rFonts w:ascii="Cambria"/>
          <w:sz w:val="20"/>
        </w:rPr>
        <w:t>particular</w:t>
      </w:r>
      <w:r>
        <w:rPr>
          <w:rFonts w:ascii="Cambria"/>
          <w:spacing w:val="40"/>
          <w:sz w:val="20"/>
        </w:rPr>
        <w:t xml:space="preserve"> </w:t>
      </w:r>
      <w:r>
        <w:rPr>
          <w:rFonts w:ascii="Cambria"/>
          <w:sz w:val="20"/>
        </w:rPr>
        <w:t>collection</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using</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given</w:t>
      </w:r>
      <w:r>
        <w:rPr>
          <w:rFonts w:ascii="Cambria"/>
          <w:spacing w:val="40"/>
          <w:sz w:val="20"/>
        </w:rPr>
        <w:t xml:space="preserve"> </w:t>
      </w:r>
      <w:r>
        <w:rPr>
          <w:rFonts w:ascii="Cambria"/>
          <w:sz w:val="20"/>
        </w:rPr>
        <w:t>data</w:t>
      </w:r>
      <w:r>
        <w:rPr>
          <w:rFonts w:ascii="Cambria"/>
          <w:spacing w:val="40"/>
          <w:sz w:val="20"/>
        </w:rPr>
        <w:t xml:space="preserve"> </w:t>
      </w:r>
      <w:r>
        <w:rPr>
          <w:rFonts w:ascii="Cambria"/>
          <w:sz w:val="20"/>
        </w:rPr>
        <w:t>model.</w:t>
      </w:r>
      <w:r>
        <w:rPr>
          <w:rFonts w:ascii="Cambria"/>
          <w:spacing w:val="40"/>
          <w:sz w:val="20"/>
        </w:rPr>
        <w:t xml:space="preserve"> </w:t>
      </w:r>
      <w:r>
        <w:rPr>
          <w:rFonts w:ascii="Cambria"/>
          <w:sz w:val="20"/>
        </w:rPr>
        <w:t>The relational</w:t>
      </w:r>
      <w:r>
        <w:rPr>
          <w:rFonts w:ascii="Cambria"/>
          <w:spacing w:val="40"/>
          <w:sz w:val="20"/>
        </w:rPr>
        <w:t xml:space="preserve"> </w:t>
      </w:r>
      <w:r>
        <w:rPr>
          <w:rFonts w:ascii="Cambria"/>
          <w:sz w:val="20"/>
        </w:rPr>
        <w:t>model</w:t>
      </w:r>
      <w:r>
        <w:rPr>
          <w:rFonts w:ascii="Cambria"/>
          <w:spacing w:val="38"/>
          <w:sz w:val="20"/>
        </w:rPr>
        <w:t xml:space="preserve"> </w:t>
      </w:r>
      <w:r>
        <w:rPr>
          <w:rFonts w:ascii="Cambria"/>
          <w:sz w:val="20"/>
        </w:rPr>
        <w:t>of</w:t>
      </w:r>
      <w:r>
        <w:rPr>
          <w:rFonts w:ascii="Cambria"/>
          <w:spacing w:val="38"/>
          <w:sz w:val="20"/>
        </w:rPr>
        <w:t xml:space="preserve"> </w:t>
      </w:r>
      <w:r>
        <w:rPr>
          <w:rFonts w:ascii="Cambria"/>
          <w:sz w:val="20"/>
        </w:rPr>
        <w:t>data</w:t>
      </w:r>
      <w:r>
        <w:rPr>
          <w:rFonts w:ascii="Cambria"/>
          <w:spacing w:val="38"/>
          <w:sz w:val="20"/>
        </w:rPr>
        <w:t xml:space="preserve"> </w:t>
      </w:r>
      <w:r>
        <w:rPr>
          <w:rFonts w:ascii="Cambria"/>
          <w:sz w:val="20"/>
        </w:rPr>
        <w:t>is</w:t>
      </w:r>
      <w:r>
        <w:rPr>
          <w:rFonts w:ascii="Cambria"/>
          <w:spacing w:val="36"/>
          <w:sz w:val="20"/>
        </w:rPr>
        <w:t xml:space="preserve"> </w:t>
      </w:r>
      <w:r>
        <w:rPr>
          <w:rFonts w:ascii="Cambria"/>
          <w:sz w:val="20"/>
        </w:rPr>
        <w:t>the</w:t>
      </w:r>
      <w:r>
        <w:rPr>
          <w:rFonts w:ascii="Cambria"/>
          <w:spacing w:val="38"/>
          <w:sz w:val="20"/>
        </w:rPr>
        <w:t xml:space="preserve"> </w:t>
      </w:r>
      <w:r>
        <w:rPr>
          <w:rFonts w:ascii="Cambria"/>
          <w:sz w:val="20"/>
        </w:rPr>
        <w:t>most</w:t>
      </w:r>
      <w:r>
        <w:rPr>
          <w:rFonts w:ascii="Cambria"/>
          <w:spacing w:val="36"/>
          <w:sz w:val="20"/>
        </w:rPr>
        <w:t xml:space="preserve"> </w:t>
      </w:r>
      <w:r>
        <w:rPr>
          <w:rFonts w:ascii="Cambria"/>
          <w:sz w:val="20"/>
        </w:rPr>
        <w:t>widely</w:t>
      </w:r>
      <w:r>
        <w:rPr>
          <w:rFonts w:ascii="Cambria"/>
          <w:spacing w:val="36"/>
          <w:sz w:val="20"/>
        </w:rPr>
        <w:t xml:space="preserve"> </w:t>
      </w:r>
      <w:r>
        <w:rPr>
          <w:rFonts w:ascii="Cambria"/>
          <w:sz w:val="20"/>
        </w:rPr>
        <w:t>used</w:t>
      </w:r>
      <w:r>
        <w:rPr>
          <w:rFonts w:ascii="Cambria"/>
          <w:spacing w:val="40"/>
          <w:sz w:val="20"/>
        </w:rPr>
        <w:t xml:space="preserve"> </w:t>
      </w:r>
      <w:r>
        <w:rPr>
          <w:rFonts w:ascii="Cambria"/>
          <w:sz w:val="20"/>
        </w:rPr>
        <w:t>model</w:t>
      </w:r>
      <w:r>
        <w:rPr>
          <w:rFonts w:ascii="Cambria"/>
          <w:spacing w:val="40"/>
          <w:sz w:val="20"/>
        </w:rPr>
        <w:t xml:space="preserve"> </w:t>
      </w:r>
      <w:r>
        <w:rPr>
          <w:rFonts w:ascii="Cambria"/>
          <w:sz w:val="20"/>
        </w:rPr>
        <w:t>today.</w:t>
      </w:r>
    </w:p>
    <w:p w14:paraId="409E2F62" w14:textId="77777777" w:rsidR="00D40CA7" w:rsidRDefault="00D40CA7">
      <w:pPr>
        <w:spacing w:line="292" w:lineRule="auto"/>
        <w:jc w:val="both"/>
        <w:rPr>
          <w:rFonts w:ascii="Cambria"/>
          <w:sz w:val="20"/>
        </w:rPr>
        <w:sectPr w:rsidR="00D40CA7">
          <w:pgSz w:w="12240" w:h="15840"/>
          <w:pgMar w:top="700" w:right="360" w:bottom="940" w:left="360" w:header="478" w:footer="753" w:gutter="0"/>
          <w:cols w:space="720"/>
        </w:sectPr>
      </w:pPr>
    </w:p>
    <w:p w14:paraId="0F8CA463" w14:textId="77777777" w:rsidR="00D40CA7" w:rsidRDefault="00D40CA7">
      <w:pPr>
        <w:pStyle w:val="BodyText"/>
        <w:spacing w:before="33"/>
        <w:rPr>
          <w:rFonts w:ascii="Cambria"/>
          <w:sz w:val="20"/>
        </w:rPr>
      </w:pPr>
    </w:p>
    <w:p w14:paraId="218B1F04" w14:textId="77777777" w:rsidR="00D40CA7" w:rsidRDefault="00000000">
      <w:pPr>
        <w:spacing w:before="1" w:line="295" w:lineRule="auto"/>
        <w:ind w:left="1440" w:right="4091"/>
        <w:jc w:val="both"/>
        <w:rPr>
          <w:rFonts w:ascii="Cambria"/>
          <w:sz w:val="20"/>
        </w:rPr>
      </w:pPr>
      <w:r>
        <w:rPr>
          <w:rFonts w:ascii="Cambria"/>
          <w:sz w:val="20"/>
        </w:rPr>
        <w:t>Main concept:</w:t>
      </w:r>
      <w:r>
        <w:rPr>
          <w:rFonts w:ascii="Cambria"/>
          <w:spacing w:val="40"/>
          <w:sz w:val="20"/>
        </w:rPr>
        <w:t xml:space="preserve"> </w:t>
      </w:r>
      <w:r>
        <w:rPr>
          <w:rFonts w:ascii="Cambria"/>
          <w:sz w:val="20"/>
        </w:rPr>
        <w:t>relation, basically a table with rows and columns.</w:t>
      </w:r>
      <w:r>
        <w:rPr>
          <w:rFonts w:ascii="Cambria"/>
          <w:spacing w:val="40"/>
          <w:sz w:val="20"/>
        </w:rPr>
        <w:t xml:space="preserve"> </w:t>
      </w:r>
      <w:r>
        <w:rPr>
          <w:rFonts w:ascii="Cambria"/>
          <w:sz w:val="20"/>
        </w:rPr>
        <w:t>Every</w:t>
      </w:r>
      <w:r>
        <w:rPr>
          <w:rFonts w:ascii="Cambria"/>
          <w:spacing w:val="15"/>
          <w:sz w:val="20"/>
        </w:rPr>
        <w:t xml:space="preserve"> </w:t>
      </w:r>
      <w:r>
        <w:rPr>
          <w:rFonts w:ascii="Cambria"/>
          <w:sz w:val="20"/>
        </w:rPr>
        <w:t>relation</w:t>
      </w:r>
      <w:r>
        <w:rPr>
          <w:rFonts w:ascii="Cambria"/>
          <w:spacing w:val="17"/>
          <w:sz w:val="20"/>
        </w:rPr>
        <w:t xml:space="preserve"> </w:t>
      </w:r>
      <w:r>
        <w:rPr>
          <w:rFonts w:ascii="Cambria"/>
          <w:sz w:val="20"/>
        </w:rPr>
        <w:t>has</w:t>
      </w:r>
      <w:r>
        <w:rPr>
          <w:rFonts w:ascii="Cambria"/>
          <w:spacing w:val="14"/>
          <w:sz w:val="20"/>
        </w:rPr>
        <w:t xml:space="preserve"> </w:t>
      </w:r>
      <w:r>
        <w:rPr>
          <w:rFonts w:ascii="Cambria"/>
          <w:sz w:val="20"/>
        </w:rPr>
        <w:t>a</w:t>
      </w:r>
      <w:r>
        <w:rPr>
          <w:rFonts w:ascii="Cambria"/>
          <w:spacing w:val="17"/>
          <w:sz w:val="20"/>
        </w:rPr>
        <w:t xml:space="preserve"> </w:t>
      </w:r>
      <w:r>
        <w:rPr>
          <w:rFonts w:ascii="Cambria"/>
          <w:sz w:val="20"/>
        </w:rPr>
        <w:t>schema,</w:t>
      </w:r>
      <w:r>
        <w:rPr>
          <w:rFonts w:ascii="Cambria"/>
          <w:spacing w:val="15"/>
          <w:sz w:val="20"/>
        </w:rPr>
        <w:t xml:space="preserve"> </w:t>
      </w:r>
      <w:r>
        <w:rPr>
          <w:rFonts w:ascii="Cambria"/>
          <w:sz w:val="20"/>
        </w:rPr>
        <w:t>which</w:t>
      </w:r>
      <w:r>
        <w:rPr>
          <w:rFonts w:ascii="Cambria"/>
          <w:spacing w:val="15"/>
          <w:sz w:val="20"/>
        </w:rPr>
        <w:t xml:space="preserve"> </w:t>
      </w:r>
      <w:r>
        <w:rPr>
          <w:rFonts w:ascii="Cambria"/>
          <w:sz w:val="20"/>
        </w:rPr>
        <w:t>describes</w:t>
      </w:r>
      <w:r>
        <w:rPr>
          <w:rFonts w:ascii="Cambria"/>
          <w:spacing w:val="14"/>
          <w:sz w:val="20"/>
        </w:rPr>
        <w:t xml:space="preserve"> </w:t>
      </w:r>
      <w:r>
        <w:rPr>
          <w:rFonts w:ascii="Cambria"/>
          <w:sz w:val="20"/>
        </w:rPr>
        <w:t>the</w:t>
      </w:r>
      <w:r>
        <w:rPr>
          <w:rFonts w:ascii="Cambria"/>
          <w:spacing w:val="16"/>
          <w:sz w:val="20"/>
        </w:rPr>
        <w:t xml:space="preserve"> </w:t>
      </w:r>
      <w:r>
        <w:rPr>
          <w:rFonts w:ascii="Cambria"/>
          <w:sz w:val="20"/>
        </w:rPr>
        <w:t>columns,</w:t>
      </w:r>
      <w:r>
        <w:rPr>
          <w:rFonts w:ascii="Cambria"/>
          <w:spacing w:val="17"/>
          <w:sz w:val="20"/>
        </w:rPr>
        <w:t xml:space="preserve"> </w:t>
      </w:r>
      <w:r>
        <w:rPr>
          <w:rFonts w:ascii="Cambria"/>
          <w:sz w:val="20"/>
        </w:rPr>
        <w:t>or</w:t>
      </w:r>
      <w:r>
        <w:rPr>
          <w:rFonts w:ascii="Cambria"/>
          <w:spacing w:val="16"/>
          <w:sz w:val="20"/>
        </w:rPr>
        <w:t xml:space="preserve"> </w:t>
      </w:r>
      <w:r>
        <w:rPr>
          <w:rFonts w:ascii="Cambria"/>
          <w:spacing w:val="-2"/>
          <w:sz w:val="20"/>
        </w:rPr>
        <w:t>fields.</w:t>
      </w:r>
    </w:p>
    <w:p w14:paraId="7131A701" w14:textId="77777777" w:rsidR="00D40CA7" w:rsidRDefault="00000000">
      <w:pPr>
        <w:spacing w:line="292" w:lineRule="auto"/>
        <w:ind w:left="720" w:right="1975"/>
        <w:jc w:val="both"/>
        <w:rPr>
          <w:rFonts w:ascii="Cambria" w:hAnsi="Cambria"/>
          <w:sz w:val="20"/>
        </w:rPr>
      </w:pPr>
      <w:r>
        <w:rPr>
          <w:rFonts w:ascii="Cambria" w:hAnsi="Cambria"/>
          <w:w w:val="105"/>
          <w:sz w:val="20"/>
        </w:rPr>
        <w:t>Data Model is a collection of high-level data description constructs that hide many low-level storage</w:t>
      </w:r>
      <w:r>
        <w:rPr>
          <w:rFonts w:ascii="Cambria" w:hAnsi="Cambria"/>
          <w:spacing w:val="-3"/>
          <w:w w:val="105"/>
          <w:sz w:val="20"/>
        </w:rPr>
        <w:t xml:space="preserve"> </w:t>
      </w:r>
      <w:r>
        <w:rPr>
          <w:rFonts w:ascii="Cambria" w:hAnsi="Cambria"/>
          <w:w w:val="105"/>
          <w:sz w:val="20"/>
        </w:rPr>
        <w:t>details.</w:t>
      </w:r>
      <w:r>
        <w:rPr>
          <w:rFonts w:ascii="Cambria" w:hAnsi="Cambria"/>
          <w:spacing w:val="-2"/>
          <w:w w:val="105"/>
          <w:sz w:val="20"/>
        </w:rPr>
        <w:t xml:space="preserve"> </w:t>
      </w:r>
      <w:r>
        <w:rPr>
          <w:rFonts w:ascii="Cambria" w:hAnsi="Cambria"/>
          <w:w w:val="105"/>
          <w:sz w:val="20"/>
        </w:rPr>
        <w:t>A</w:t>
      </w:r>
      <w:r>
        <w:rPr>
          <w:rFonts w:ascii="Cambria" w:hAnsi="Cambria"/>
          <w:spacing w:val="-1"/>
          <w:w w:val="105"/>
          <w:sz w:val="20"/>
        </w:rPr>
        <w:t xml:space="preserve"> </w:t>
      </w:r>
      <w:r>
        <w:rPr>
          <w:rFonts w:ascii="Cambria" w:hAnsi="Cambria"/>
          <w:w w:val="105"/>
          <w:sz w:val="20"/>
        </w:rPr>
        <w:t>DBMS</w:t>
      </w:r>
      <w:r>
        <w:rPr>
          <w:rFonts w:ascii="Cambria" w:hAnsi="Cambria"/>
          <w:spacing w:val="-3"/>
          <w:w w:val="105"/>
          <w:sz w:val="20"/>
        </w:rPr>
        <w:t xml:space="preserve"> </w:t>
      </w:r>
      <w:r>
        <w:rPr>
          <w:rFonts w:ascii="Cambria" w:hAnsi="Cambria"/>
          <w:w w:val="105"/>
          <w:sz w:val="20"/>
        </w:rPr>
        <w:t>allows</w:t>
      </w:r>
      <w:r>
        <w:rPr>
          <w:rFonts w:ascii="Cambria" w:hAnsi="Cambria"/>
          <w:spacing w:val="-2"/>
          <w:w w:val="105"/>
          <w:sz w:val="20"/>
        </w:rPr>
        <w:t xml:space="preserve"> </w:t>
      </w:r>
      <w:r>
        <w:rPr>
          <w:rFonts w:ascii="Cambria" w:hAnsi="Cambria"/>
          <w:w w:val="105"/>
          <w:sz w:val="20"/>
        </w:rPr>
        <w:t>a</w:t>
      </w:r>
      <w:r>
        <w:rPr>
          <w:rFonts w:ascii="Cambria" w:hAnsi="Cambria"/>
          <w:spacing w:val="-2"/>
          <w:w w:val="105"/>
          <w:sz w:val="20"/>
        </w:rPr>
        <w:t xml:space="preserve"> </w:t>
      </w:r>
      <w:r>
        <w:rPr>
          <w:rFonts w:ascii="Cambria" w:hAnsi="Cambria"/>
          <w:w w:val="105"/>
          <w:sz w:val="20"/>
        </w:rPr>
        <w:t>user</w:t>
      </w:r>
      <w:r>
        <w:rPr>
          <w:rFonts w:ascii="Cambria" w:hAnsi="Cambria"/>
          <w:spacing w:val="-2"/>
          <w:w w:val="105"/>
          <w:sz w:val="20"/>
        </w:rPr>
        <w:t xml:space="preserve"> </w:t>
      </w:r>
      <w:r>
        <w:rPr>
          <w:rFonts w:ascii="Cambria" w:hAnsi="Cambria"/>
          <w:w w:val="105"/>
          <w:sz w:val="20"/>
        </w:rPr>
        <w:t>to</w:t>
      </w:r>
      <w:r>
        <w:rPr>
          <w:rFonts w:ascii="Cambria" w:hAnsi="Cambria"/>
          <w:spacing w:val="-2"/>
          <w:w w:val="105"/>
          <w:sz w:val="20"/>
        </w:rPr>
        <w:t xml:space="preserve"> </w:t>
      </w:r>
      <w:r>
        <w:rPr>
          <w:rFonts w:ascii="Cambria" w:hAnsi="Cambria"/>
          <w:w w:val="105"/>
          <w:sz w:val="20"/>
        </w:rPr>
        <w:t>define</w:t>
      </w:r>
      <w:r>
        <w:rPr>
          <w:rFonts w:ascii="Cambria" w:hAnsi="Cambria"/>
          <w:spacing w:val="-3"/>
          <w:w w:val="105"/>
          <w:sz w:val="20"/>
        </w:rPr>
        <w:t xml:space="preserve"> </w:t>
      </w:r>
      <w:r>
        <w:rPr>
          <w:rFonts w:ascii="Cambria" w:hAnsi="Cambria"/>
          <w:w w:val="105"/>
          <w:sz w:val="20"/>
        </w:rPr>
        <w:t>the</w:t>
      </w:r>
      <w:r>
        <w:rPr>
          <w:rFonts w:ascii="Cambria" w:hAnsi="Cambria"/>
          <w:spacing w:val="-3"/>
          <w:w w:val="105"/>
          <w:sz w:val="20"/>
        </w:rPr>
        <w:t xml:space="preserve"> </w:t>
      </w:r>
      <w:r>
        <w:rPr>
          <w:rFonts w:ascii="Cambria" w:hAnsi="Cambria"/>
          <w:w w:val="105"/>
          <w:sz w:val="20"/>
        </w:rPr>
        <w:t>data</w:t>
      </w:r>
      <w:r>
        <w:rPr>
          <w:rFonts w:ascii="Cambria" w:hAnsi="Cambria"/>
          <w:spacing w:val="-2"/>
          <w:w w:val="105"/>
          <w:sz w:val="20"/>
        </w:rPr>
        <w:t xml:space="preserve"> </w:t>
      </w:r>
      <w:r>
        <w:rPr>
          <w:rFonts w:ascii="Cambria" w:hAnsi="Cambria"/>
          <w:w w:val="105"/>
          <w:sz w:val="20"/>
        </w:rPr>
        <w:t>to</w:t>
      </w:r>
      <w:r>
        <w:rPr>
          <w:rFonts w:ascii="Cambria" w:hAnsi="Cambria"/>
          <w:spacing w:val="-4"/>
          <w:w w:val="105"/>
          <w:sz w:val="20"/>
        </w:rPr>
        <w:t xml:space="preserve"> </w:t>
      </w:r>
      <w:r>
        <w:rPr>
          <w:rFonts w:ascii="Cambria" w:hAnsi="Cambria"/>
          <w:w w:val="105"/>
          <w:sz w:val="20"/>
        </w:rPr>
        <w:t>be</w:t>
      </w:r>
      <w:r>
        <w:rPr>
          <w:rFonts w:ascii="Cambria" w:hAnsi="Cambria"/>
          <w:spacing w:val="-1"/>
          <w:w w:val="105"/>
          <w:sz w:val="20"/>
        </w:rPr>
        <w:t xml:space="preserve"> </w:t>
      </w:r>
      <w:r>
        <w:rPr>
          <w:rFonts w:ascii="Cambria" w:hAnsi="Cambria"/>
          <w:w w:val="105"/>
          <w:sz w:val="20"/>
        </w:rPr>
        <w:t>stored</w:t>
      </w:r>
      <w:r>
        <w:rPr>
          <w:rFonts w:ascii="Cambria" w:hAnsi="Cambria"/>
          <w:spacing w:val="-1"/>
          <w:w w:val="105"/>
          <w:sz w:val="20"/>
        </w:rPr>
        <w:t xml:space="preserve"> </w:t>
      </w:r>
      <w:r>
        <w:rPr>
          <w:rFonts w:ascii="Cambria" w:hAnsi="Cambria"/>
          <w:w w:val="105"/>
          <w:sz w:val="20"/>
        </w:rPr>
        <w:t>in</w:t>
      </w:r>
      <w:r>
        <w:rPr>
          <w:rFonts w:ascii="Cambria" w:hAnsi="Cambria"/>
          <w:spacing w:val="-2"/>
          <w:w w:val="105"/>
          <w:sz w:val="20"/>
        </w:rPr>
        <w:t xml:space="preserve"> </w:t>
      </w:r>
      <w:r>
        <w:rPr>
          <w:rFonts w:ascii="Cambria" w:hAnsi="Cambria"/>
          <w:w w:val="105"/>
          <w:sz w:val="20"/>
        </w:rPr>
        <w:t>terms</w:t>
      </w:r>
      <w:r>
        <w:rPr>
          <w:rFonts w:ascii="Cambria" w:hAnsi="Cambria"/>
          <w:spacing w:val="-2"/>
          <w:w w:val="105"/>
          <w:sz w:val="20"/>
        </w:rPr>
        <w:t xml:space="preserve"> </w:t>
      </w:r>
      <w:r>
        <w:rPr>
          <w:rFonts w:ascii="Cambria" w:hAnsi="Cambria"/>
          <w:w w:val="105"/>
          <w:sz w:val="20"/>
        </w:rPr>
        <w:t>of</w:t>
      </w:r>
      <w:r>
        <w:rPr>
          <w:rFonts w:ascii="Cambria" w:hAnsi="Cambria"/>
          <w:spacing w:val="-3"/>
          <w:w w:val="105"/>
          <w:sz w:val="20"/>
        </w:rPr>
        <w:t xml:space="preserve"> </w:t>
      </w:r>
      <w:r>
        <w:rPr>
          <w:rFonts w:ascii="Cambria" w:hAnsi="Cambria"/>
          <w:w w:val="105"/>
          <w:sz w:val="20"/>
        </w:rPr>
        <w:t>a</w:t>
      </w:r>
      <w:r>
        <w:rPr>
          <w:rFonts w:ascii="Cambria" w:hAnsi="Cambria"/>
          <w:spacing w:val="-1"/>
          <w:w w:val="105"/>
          <w:sz w:val="20"/>
        </w:rPr>
        <w:t xml:space="preserve"> </w:t>
      </w:r>
      <w:r>
        <w:rPr>
          <w:rFonts w:ascii="Cambria" w:hAnsi="Cambria"/>
          <w:w w:val="105"/>
          <w:sz w:val="20"/>
        </w:rPr>
        <w:t>data</w:t>
      </w:r>
      <w:r>
        <w:rPr>
          <w:rFonts w:ascii="Cambria" w:hAnsi="Cambria"/>
          <w:spacing w:val="-3"/>
          <w:w w:val="105"/>
          <w:sz w:val="20"/>
        </w:rPr>
        <w:t xml:space="preserve"> </w:t>
      </w:r>
      <w:r>
        <w:rPr>
          <w:rFonts w:ascii="Cambria" w:hAnsi="Cambria"/>
          <w:w w:val="105"/>
          <w:sz w:val="20"/>
        </w:rPr>
        <w:t xml:space="preserve">model. Most database management systems today are based on the Relational data model. Relational models include – IBM’s DB2, Informix, Oracle, Sybase, Microsoft’s Access, </w:t>
      </w:r>
      <w:proofErr w:type="spellStart"/>
      <w:r>
        <w:rPr>
          <w:rFonts w:ascii="Cambria" w:hAnsi="Cambria"/>
          <w:w w:val="105"/>
          <w:sz w:val="20"/>
        </w:rPr>
        <w:t>Foxbase</w:t>
      </w:r>
      <w:proofErr w:type="spellEnd"/>
      <w:r>
        <w:rPr>
          <w:rFonts w:ascii="Cambria" w:hAnsi="Cambria"/>
          <w:w w:val="105"/>
          <w:sz w:val="20"/>
        </w:rPr>
        <w:t xml:space="preserve">, Paradox, Tandem and </w:t>
      </w:r>
      <w:r>
        <w:rPr>
          <w:rFonts w:ascii="Cambria" w:hAnsi="Cambria"/>
          <w:spacing w:val="-2"/>
          <w:w w:val="105"/>
          <w:sz w:val="20"/>
        </w:rPr>
        <w:t>Teradata.</w:t>
      </w:r>
    </w:p>
    <w:p w14:paraId="18E0C74E" w14:textId="77777777" w:rsidR="00D40CA7" w:rsidRDefault="00000000">
      <w:pPr>
        <w:numPr>
          <w:ilvl w:val="1"/>
          <w:numId w:val="107"/>
        </w:numPr>
        <w:tabs>
          <w:tab w:val="left" w:pos="1191"/>
        </w:tabs>
        <w:spacing w:before="127"/>
        <w:ind w:left="1191" w:hanging="479"/>
        <w:jc w:val="left"/>
        <w:rPr>
          <w:rFonts w:ascii="Cambria"/>
          <w:b/>
          <w:sz w:val="24"/>
          <w:u w:val="thick"/>
        </w:rPr>
      </w:pPr>
      <w:r>
        <w:rPr>
          <w:rFonts w:ascii="Cambria"/>
          <w:b/>
          <w:sz w:val="24"/>
          <w:u w:val="thick"/>
        </w:rPr>
        <w:t>Categories</w:t>
      </w:r>
      <w:r>
        <w:rPr>
          <w:rFonts w:ascii="Cambria"/>
          <w:b/>
          <w:spacing w:val="-5"/>
          <w:sz w:val="24"/>
          <w:u w:val="thick"/>
        </w:rPr>
        <w:t xml:space="preserve"> </w:t>
      </w:r>
      <w:r>
        <w:rPr>
          <w:rFonts w:ascii="Cambria"/>
          <w:b/>
          <w:sz w:val="24"/>
          <w:u w:val="thick"/>
        </w:rPr>
        <w:t>of</w:t>
      </w:r>
      <w:r>
        <w:rPr>
          <w:rFonts w:ascii="Cambria"/>
          <w:b/>
          <w:spacing w:val="-3"/>
          <w:sz w:val="24"/>
          <w:u w:val="thick"/>
        </w:rPr>
        <w:t xml:space="preserve"> </w:t>
      </w:r>
      <w:r>
        <w:rPr>
          <w:rFonts w:ascii="Cambria"/>
          <w:b/>
          <w:sz w:val="24"/>
          <w:u w:val="thick"/>
        </w:rPr>
        <w:t>data</w:t>
      </w:r>
      <w:r>
        <w:rPr>
          <w:rFonts w:ascii="Cambria"/>
          <w:b/>
          <w:spacing w:val="-3"/>
          <w:sz w:val="24"/>
          <w:u w:val="thick"/>
        </w:rPr>
        <w:t xml:space="preserve"> </w:t>
      </w:r>
      <w:r>
        <w:rPr>
          <w:rFonts w:ascii="Cambria"/>
          <w:b/>
          <w:spacing w:val="-2"/>
          <w:sz w:val="24"/>
          <w:u w:val="thick"/>
        </w:rPr>
        <w:t>models</w:t>
      </w:r>
    </w:p>
    <w:p w14:paraId="024AAB38" w14:textId="77777777" w:rsidR="00D40CA7" w:rsidRDefault="00D40CA7">
      <w:pPr>
        <w:pStyle w:val="BodyText"/>
        <w:spacing w:before="203"/>
        <w:rPr>
          <w:rFonts w:ascii="Cambria"/>
          <w:b/>
          <w:sz w:val="20"/>
        </w:rPr>
      </w:pPr>
    </w:p>
    <w:p w14:paraId="05973972" w14:textId="77777777" w:rsidR="00D40CA7" w:rsidRDefault="00000000">
      <w:pPr>
        <w:pStyle w:val="ListParagraph"/>
        <w:numPr>
          <w:ilvl w:val="2"/>
          <w:numId w:val="107"/>
        </w:numPr>
        <w:tabs>
          <w:tab w:val="left" w:pos="1193"/>
        </w:tabs>
        <w:spacing w:before="1" w:line="292" w:lineRule="auto"/>
        <w:ind w:right="1978"/>
        <w:rPr>
          <w:sz w:val="20"/>
        </w:rPr>
      </w:pPr>
      <w:r>
        <w:rPr>
          <w:b/>
          <w:sz w:val="20"/>
        </w:rPr>
        <w:t>Conceptual</w:t>
      </w:r>
      <w:r>
        <w:rPr>
          <w:b/>
          <w:spacing w:val="31"/>
          <w:sz w:val="20"/>
        </w:rPr>
        <w:t xml:space="preserve"> </w:t>
      </w:r>
      <w:r>
        <w:rPr>
          <w:b/>
          <w:sz w:val="20"/>
        </w:rPr>
        <w:t>(high-level,</w:t>
      </w:r>
      <w:r>
        <w:rPr>
          <w:b/>
          <w:spacing w:val="31"/>
          <w:sz w:val="20"/>
        </w:rPr>
        <w:t xml:space="preserve"> </w:t>
      </w:r>
      <w:r>
        <w:rPr>
          <w:b/>
          <w:sz w:val="20"/>
        </w:rPr>
        <w:t>semantic)</w:t>
      </w:r>
      <w:r>
        <w:rPr>
          <w:b/>
          <w:spacing w:val="31"/>
          <w:sz w:val="20"/>
        </w:rPr>
        <w:t xml:space="preserve"> </w:t>
      </w:r>
      <w:r>
        <w:rPr>
          <w:b/>
          <w:sz w:val="20"/>
        </w:rPr>
        <w:t>data</w:t>
      </w:r>
      <w:r>
        <w:rPr>
          <w:b/>
          <w:spacing w:val="31"/>
          <w:sz w:val="20"/>
        </w:rPr>
        <w:t xml:space="preserve"> </w:t>
      </w:r>
      <w:r>
        <w:rPr>
          <w:b/>
          <w:sz w:val="20"/>
        </w:rPr>
        <w:t>models:</w:t>
      </w:r>
      <w:r>
        <w:rPr>
          <w:b/>
          <w:spacing w:val="35"/>
          <w:sz w:val="20"/>
        </w:rPr>
        <w:t xml:space="preserve"> </w:t>
      </w:r>
      <w:r>
        <w:rPr>
          <w:sz w:val="20"/>
        </w:rPr>
        <w:t>Provide</w:t>
      </w:r>
      <w:r>
        <w:rPr>
          <w:spacing w:val="31"/>
          <w:sz w:val="20"/>
        </w:rPr>
        <w:t xml:space="preserve"> </w:t>
      </w:r>
      <w:r>
        <w:rPr>
          <w:sz w:val="20"/>
        </w:rPr>
        <w:t>concepts</w:t>
      </w:r>
      <w:r>
        <w:rPr>
          <w:spacing w:val="30"/>
          <w:sz w:val="20"/>
        </w:rPr>
        <w:t xml:space="preserve"> </w:t>
      </w:r>
      <w:r>
        <w:rPr>
          <w:sz w:val="20"/>
        </w:rPr>
        <w:t>that</w:t>
      </w:r>
      <w:r>
        <w:rPr>
          <w:spacing w:val="30"/>
          <w:sz w:val="20"/>
        </w:rPr>
        <w:t xml:space="preserve"> </w:t>
      </w:r>
      <w:r>
        <w:rPr>
          <w:sz w:val="20"/>
        </w:rPr>
        <w:t>are</w:t>
      </w:r>
      <w:r>
        <w:rPr>
          <w:spacing w:val="31"/>
          <w:sz w:val="20"/>
        </w:rPr>
        <w:t xml:space="preserve"> </w:t>
      </w:r>
      <w:r>
        <w:rPr>
          <w:sz w:val="20"/>
        </w:rPr>
        <w:t>close</w:t>
      </w:r>
      <w:r>
        <w:rPr>
          <w:spacing w:val="33"/>
          <w:sz w:val="20"/>
        </w:rPr>
        <w:t xml:space="preserve"> </w:t>
      </w:r>
      <w:r>
        <w:rPr>
          <w:sz w:val="20"/>
        </w:rPr>
        <w:t>to</w:t>
      </w:r>
      <w:r>
        <w:rPr>
          <w:spacing w:val="29"/>
          <w:sz w:val="20"/>
        </w:rPr>
        <w:t xml:space="preserve"> </w:t>
      </w:r>
      <w:r>
        <w:rPr>
          <w:sz w:val="20"/>
        </w:rPr>
        <w:t>the</w:t>
      </w:r>
      <w:r>
        <w:rPr>
          <w:spacing w:val="31"/>
          <w:sz w:val="20"/>
        </w:rPr>
        <w:t xml:space="preserve"> </w:t>
      </w:r>
      <w:r>
        <w:rPr>
          <w:sz w:val="20"/>
        </w:rPr>
        <w:t>way many users perceive</w:t>
      </w:r>
      <w:r>
        <w:rPr>
          <w:spacing w:val="36"/>
          <w:sz w:val="20"/>
        </w:rPr>
        <w:t xml:space="preserve"> </w:t>
      </w:r>
      <w:r>
        <w:rPr>
          <w:sz w:val="20"/>
        </w:rPr>
        <w:t>data</w:t>
      </w:r>
      <w:r>
        <w:rPr>
          <w:spacing w:val="36"/>
          <w:sz w:val="20"/>
        </w:rPr>
        <w:t xml:space="preserve"> </w:t>
      </w:r>
      <w:r>
        <w:rPr>
          <w:sz w:val="20"/>
        </w:rPr>
        <w:t>(Also called</w:t>
      </w:r>
      <w:r>
        <w:rPr>
          <w:spacing w:val="38"/>
          <w:sz w:val="20"/>
        </w:rPr>
        <w:t xml:space="preserve"> </w:t>
      </w:r>
      <w:r>
        <w:rPr>
          <w:sz w:val="20"/>
        </w:rPr>
        <w:t>entity-based</w:t>
      </w:r>
      <w:r>
        <w:rPr>
          <w:spacing w:val="36"/>
          <w:sz w:val="20"/>
        </w:rPr>
        <w:t xml:space="preserve"> </w:t>
      </w:r>
      <w:r>
        <w:rPr>
          <w:sz w:val="20"/>
        </w:rPr>
        <w:t>or</w:t>
      </w:r>
      <w:r>
        <w:rPr>
          <w:spacing w:val="40"/>
          <w:sz w:val="20"/>
        </w:rPr>
        <w:t xml:space="preserve"> </w:t>
      </w:r>
      <w:r>
        <w:rPr>
          <w:sz w:val="20"/>
        </w:rPr>
        <w:t>object-based</w:t>
      </w:r>
      <w:r>
        <w:rPr>
          <w:spacing w:val="36"/>
          <w:sz w:val="20"/>
        </w:rPr>
        <w:t xml:space="preserve"> </w:t>
      </w:r>
      <w:r>
        <w:rPr>
          <w:sz w:val="20"/>
        </w:rPr>
        <w:t>data</w:t>
      </w:r>
      <w:r>
        <w:rPr>
          <w:spacing w:val="36"/>
          <w:sz w:val="20"/>
        </w:rPr>
        <w:t xml:space="preserve"> </w:t>
      </w:r>
      <w:r>
        <w:rPr>
          <w:sz w:val="20"/>
        </w:rPr>
        <w:t>models).</w:t>
      </w:r>
    </w:p>
    <w:p w14:paraId="15838371" w14:textId="77777777" w:rsidR="00D40CA7" w:rsidRDefault="00000000">
      <w:pPr>
        <w:pStyle w:val="ListParagraph"/>
        <w:numPr>
          <w:ilvl w:val="2"/>
          <w:numId w:val="107"/>
        </w:numPr>
        <w:tabs>
          <w:tab w:val="left" w:pos="1193"/>
        </w:tabs>
        <w:spacing w:before="1" w:line="292" w:lineRule="auto"/>
        <w:ind w:right="1982"/>
        <w:rPr>
          <w:sz w:val="20"/>
        </w:rPr>
      </w:pPr>
      <w:r>
        <w:rPr>
          <w:b/>
          <w:sz w:val="20"/>
        </w:rPr>
        <w:t xml:space="preserve">Physical (low-level, internal) data models: </w:t>
      </w:r>
      <w:r>
        <w:rPr>
          <w:sz w:val="20"/>
        </w:rPr>
        <w:t>Provide concepts that describe details of how data is stored in the computer.</w:t>
      </w:r>
    </w:p>
    <w:p w14:paraId="715632EC" w14:textId="77777777" w:rsidR="00D40CA7" w:rsidRDefault="00000000">
      <w:pPr>
        <w:pStyle w:val="ListParagraph"/>
        <w:numPr>
          <w:ilvl w:val="2"/>
          <w:numId w:val="107"/>
        </w:numPr>
        <w:tabs>
          <w:tab w:val="left" w:pos="1193"/>
        </w:tabs>
        <w:spacing w:line="292" w:lineRule="auto"/>
        <w:ind w:right="1983"/>
        <w:rPr>
          <w:sz w:val="20"/>
        </w:rPr>
      </w:pPr>
      <w:r>
        <w:rPr>
          <w:b/>
          <w:sz w:val="20"/>
        </w:rPr>
        <w:t>Implementation</w:t>
      </w:r>
      <w:r>
        <w:rPr>
          <w:b/>
          <w:spacing w:val="40"/>
          <w:sz w:val="20"/>
        </w:rPr>
        <w:t xml:space="preserve"> </w:t>
      </w:r>
      <w:r>
        <w:rPr>
          <w:b/>
          <w:sz w:val="20"/>
        </w:rPr>
        <w:t>(representational)</w:t>
      </w:r>
      <w:r>
        <w:rPr>
          <w:b/>
          <w:spacing w:val="40"/>
          <w:sz w:val="20"/>
        </w:rPr>
        <w:t xml:space="preserve"> </w:t>
      </w:r>
      <w:r>
        <w:rPr>
          <w:b/>
          <w:sz w:val="20"/>
        </w:rPr>
        <w:t>data</w:t>
      </w:r>
      <w:r>
        <w:rPr>
          <w:b/>
          <w:spacing w:val="40"/>
          <w:sz w:val="20"/>
        </w:rPr>
        <w:t xml:space="preserve"> </w:t>
      </w:r>
      <w:r>
        <w:rPr>
          <w:b/>
          <w:sz w:val="20"/>
        </w:rPr>
        <w:t>models:</w:t>
      </w:r>
      <w:r>
        <w:rPr>
          <w:b/>
          <w:spacing w:val="40"/>
          <w:sz w:val="20"/>
        </w:rPr>
        <w:t xml:space="preserve"> </w:t>
      </w:r>
      <w:r>
        <w:rPr>
          <w:sz w:val="20"/>
        </w:rPr>
        <w:t>Provide</w:t>
      </w:r>
      <w:r>
        <w:rPr>
          <w:spacing w:val="40"/>
          <w:sz w:val="20"/>
        </w:rPr>
        <w:t xml:space="preserve"> </w:t>
      </w:r>
      <w:r>
        <w:rPr>
          <w:sz w:val="20"/>
        </w:rPr>
        <w:t>concepts</w:t>
      </w:r>
      <w:r>
        <w:rPr>
          <w:spacing w:val="40"/>
          <w:sz w:val="20"/>
        </w:rPr>
        <w:t xml:space="preserve"> </w:t>
      </w:r>
      <w:r>
        <w:rPr>
          <w:sz w:val="20"/>
        </w:rPr>
        <w:t>that</w:t>
      </w:r>
      <w:r>
        <w:rPr>
          <w:spacing w:val="40"/>
          <w:sz w:val="20"/>
        </w:rPr>
        <w:t xml:space="preserve"> </w:t>
      </w:r>
      <w:r>
        <w:rPr>
          <w:sz w:val="20"/>
        </w:rPr>
        <w:t>fall</w:t>
      </w:r>
      <w:r>
        <w:rPr>
          <w:spacing w:val="40"/>
          <w:sz w:val="20"/>
        </w:rPr>
        <w:t xml:space="preserve"> </w:t>
      </w:r>
      <w:r>
        <w:rPr>
          <w:sz w:val="20"/>
        </w:rPr>
        <w:t>between</w:t>
      </w:r>
      <w:r>
        <w:rPr>
          <w:spacing w:val="40"/>
          <w:sz w:val="20"/>
        </w:rPr>
        <w:t xml:space="preserve"> </w:t>
      </w:r>
      <w:r>
        <w:rPr>
          <w:sz w:val="20"/>
        </w:rPr>
        <w:t>the above two.</w:t>
      </w:r>
    </w:p>
    <w:p w14:paraId="12EC7120" w14:textId="77777777" w:rsidR="00D40CA7" w:rsidRDefault="00D40CA7">
      <w:pPr>
        <w:pStyle w:val="BodyText"/>
        <w:spacing w:before="144"/>
        <w:rPr>
          <w:rFonts w:ascii="Cambria"/>
          <w:sz w:val="20"/>
        </w:rPr>
      </w:pPr>
    </w:p>
    <w:p w14:paraId="13BC8B5B" w14:textId="77777777" w:rsidR="00D40CA7" w:rsidRDefault="00000000">
      <w:pPr>
        <w:numPr>
          <w:ilvl w:val="0"/>
          <w:numId w:val="104"/>
        </w:numPr>
        <w:tabs>
          <w:tab w:val="left" w:pos="1260"/>
        </w:tabs>
        <w:ind w:hanging="480"/>
        <w:rPr>
          <w:rFonts w:ascii="Cambria"/>
          <w:b/>
          <w:sz w:val="24"/>
        </w:rPr>
      </w:pPr>
      <w:r>
        <w:rPr>
          <w:rFonts w:ascii="Cambria"/>
          <w:b/>
          <w:spacing w:val="-2"/>
          <w:sz w:val="24"/>
          <w:u w:val="thick"/>
        </w:rPr>
        <w:t>Hierarchical</w:t>
      </w:r>
      <w:r>
        <w:rPr>
          <w:rFonts w:ascii="Cambria"/>
          <w:b/>
          <w:spacing w:val="-4"/>
          <w:sz w:val="24"/>
          <w:u w:val="thick"/>
        </w:rPr>
        <w:t xml:space="preserve"> </w:t>
      </w:r>
      <w:r>
        <w:rPr>
          <w:rFonts w:ascii="Cambria"/>
          <w:b/>
          <w:spacing w:val="-2"/>
          <w:sz w:val="24"/>
          <w:u w:val="thick"/>
        </w:rPr>
        <w:t>models:</w:t>
      </w:r>
    </w:p>
    <w:p w14:paraId="433AD469" w14:textId="77777777" w:rsidR="00D40CA7" w:rsidRDefault="00000000">
      <w:pPr>
        <w:spacing w:before="9"/>
        <w:ind w:left="811"/>
        <w:rPr>
          <w:rFonts w:ascii="Cambria"/>
          <w:b/>
        </w:rPr>
      </w:pPr>
      <w:r>
        <w:rPr>
          <w:rFonts w:ascii="Cambria"/>
          <w:b/>
          <w:spacing w:val="-2"/>
        </w:rPr>
        <w:t>Advantages:</w:t>
      </w:r>
    </w:p>
    <w:p w14:paraId="42F39C62" w14:textId="77777777" w:rsidR="00D40CA7" w:rsidRDefault="00000000">
      <w:pPr>
        <w:pStyle w:val="ListParagraph"/>
        <w:numPr>
          <w:ilvl w:val="1"/>
          <w:numId w:val="104"/>
        </w:numPr>
        <w:tabs>
          <w:tab w:val="left" w:pos="1440"/>
        </w:tabs>
        <w:spacing w:before="188"/>
        <w:rPr>
          <w:sz w:val="20"/>
        </w:rPr>
      </w:pPr>
      <w:r>
        <w:rPr>
          <w:sz w:val="20"/>
        </w:rPr>
        <w:t>Hierarchical</w:t>
      </w:r>
      <w:r>
        <w:rPr>
          <w:spacing w:val="15"/>
          <w:sz w:val="20"/>
        </w:rPr>
        <w:t xml:space="preserve"> </w:t>
      </w:r>
      <w:r>
        <w:rPr>
          <w:sz w:val="20"/>
        </w:rPr>
        <w:t>model</w:t>
      </w:r>
      <w:r>
        <w:rPr>
          <w:spacing w:val="17"/>
          <w:sz w:val="20"/>
        </w:rPr>
        <w:t xml:space="preserve"> </w:t>
      </w:r>
      <w:r>
        <w:rPr>
          <w:sz w:val="20"/>
        </w:rPr>
        <w:t>is</w:t>
      </w:r>
      <w:r>
        <w:rPr>
          <w:spacing w:val="16"/>
          <w:sz w:val="20"/>
        </w:rPr>
        <w:t xml:space="preserve"> </w:t>
      </w:r>
      <w:r>
        <w:rPr>
          <w:sz w:val="20"/>
        </w:rPr>
        <w:t>simple</w:t>
      </w:r>
      <w:r>
        <w:rPr>
          <w:spacing w:val="17"/>
          <w:sz w:val="20"/>
        </w:rPr>
        <w:t xml:space="preserve"> </w:t>
      </w:r>
      <w:r>
        <w:rPr>
          <w:sz w:val="20"/>
        </w:rPr>
        <w:t>to</w:t>
      </w:r>
      <w:r>
        <w:rPr>
          <w:spacing w:val="15"/>
          <w:sz w:val="20"/>
        </w:rPr>
        <w:t xml:space="preserve"> </w:t>
      </w:r>
      <w:r>
        <w:rPr>
          <w:sz w:val="20"/>
        </w:rPr>
        <w:t>construct</w:t>
      </w:r>
      <w:r>
        <w:rPr>
          <w:spacing w:val="16"/>
          <w:sz w:val="20"/>
        </w:rPr>
        <w:t xml:space="preserve"> </w:t>
      </w:r>
      <w:r>
        <w:rPr>
          <w:sz w:val="20"/>
        </w:rPr>
        <w:t>and</w:t>
      </w:r>
      <w:r>
        <w:rPr>
          <w:spacing w:val="17"/>
          <w:sz w:val="20"/>
        </w:rPr>
        <w:t xml:space="preserve"> </w:t>
      </w:r>
      <w:r>
        <w:rPr>
          <w:sz w:val="20"/>
        </w:rPr>
        <w:t>operate</w:t>
      </w:r>
      <w:r>
        <w:rPr>
          <w:spacing w:val="17"/>
          <w:sz w:val="20"/>
        </w:rPr>
        <w:t xml:space="preserve"> </w:t>
      </w:r>
      <w:r>
        <w:rPr>
          <w:spacing w:val="-5"/>
          <w:sz w:val="20"/>
        </w:rPr>
        <w:t>on.</w:t>
      </w:r>
    </w:p>
    <w:p w14:paraId="16C32615" w14:textId="77777777" w:rsidR="00D40CA7" w:rsidRDefault="00000000">
      <w:pPr>
        <w:pStyle w:val="ListParagraph"/>
        <w:numPr>
          <w:ilvl w:val="1"/>
          <w:numId w:val="104"/>
        </w:numPr>
        <w:tabs>
          <w:tab w:val="left" w:pos="1440"/>
        </w:tabs>
        <w:spacing w:before="150" w:line="252" w:lineRule="auto"/>
        <w:ind w:right="2270"/>
        <w:rPr>
          <w:sz w:val="20"/>
        </w:rPr>
      </w:pPr>
      <w:r>
        <w:rPr>
          <w:w w:val="105"/>
          <w:sz w:val="20"/>
        </w:rPr>
        <w:t>Corresponds</w:t>
      </w:r>
      <w:r>
        <w:rPr>
          <w:spacing w:val="-10"/>
          <w:w w:val="105"/>
          <w:sz w:val="20"/>
        </w:rPr>
        <w:t xml:space="preserve"> </w:t>
      </w:r>
      <w:r>
        <w:rPr>
          <w:w w:val="105"/>
          <w:sz w:val="20"/>
        </w:rPr>
        <w:t>to</w:t>
      </w:r>
      <w:r>
        <w:rPr>
          <w:spacing w:val="-10"/>
          <w:w w:val="105"/>
          <w:sz w:val="20"/>
        </w:rPr>
        <w:t xml:space="preserve"> </w:t>
      </w:r>
      <w:r>
        <w:rPr>
          <w:w w:val="105"/>
          <w:sz w:val="20"/>
        </w:rPr>
        <w:t>a</w:t>
      </w:r>
      <w:r>
        <w:rPr>
          <w:spacing w:val="-8"/>
          <w:w w:val="105"/>
          <w:sz w:val="20"/>
        </w:rPr>
        <w:t xml:space="preserve"> </w:t>
      </w:r>
      <w:r>
        <w:rPr>
          <w:w w:val="105"/>
          <w:sz w:val="20"/>
        </w:rPr>
        <w:t>number</w:t>
      </w:r>
      <w:r>
        <w:rPr>
          <w:spacing w:val="-9"/>
          <w:w w:val="105"/>
          <w:sz w:val="20"/>
        </w:rPr>
        <w:t xml:space="preserve"> </w:t>
      </w:r>
      <w:r>
        <w:rPr>
          <w:w w:val="105"/>
          <w:sz w:val="20"/>
        </w:rPr>
        <w:t>of</w:t>
      </w:r>
      <w:r>
        <w:rPr>
          <w:spacing w:val="-9"/>
          <w:w w:val="105"/>
          <w:sz w:val="20"/>
        </w:rPr>
        <w:t xml:space="preserve"> </w:t>
      </w:r>
      <w:r>
        <w:rPr>
          <w:w w:val="105"/>
          <w:sz w:val="20"/>
        </w:rPr>
        <w:t>natural</w:t>
      </w:r>
      <w:r>
        <w:rPr>
          <w:spacing w:val="-10"/>
          <w:w w:val="105"/>
          <w:sz w:val="20"/>
        </w:rPr>
        <w:t xml:space="preserve"> </w:t>
      </w:r>
      <w:r>
        <w:rPr>
          <w:w w:val="105"/>
          <w:sz w:val="20"/>
        </w:rPr>
        <w:t>hierarchical</w:t>
      </w:r>
      <w:r>
        <w:rPr>
          <w:spacing w:val="-10"/>
          <w:w w:val="105"/>
          <w:sz w:val="20"/>
        </w:rPr>
        <w:t xml:space="preserve"> </w:t>
      </w:r>
      <w:r>
        <w:rPr>
          <w:w w:val="105"/>
          <w:sz w:val="20"/>
        </w:rPr>
        <w:t>organized</w:t>
      </w:r>
      <w:r>
        <w:rPr>
          <w:spacing w:val="-8"/>
          <w:w w:val="105"/>
          <w:sz w:val="20"/>
        </w:rPr>
        <w:t xml:space="preserve"> </w:t>
      </w:r>
      <w:r>
        <w:rPr>
          <w:w w:val="105"/>
          <w:sz w:val="20"/>
        </w:rPr>
        <w:t>domains</w:t>
      </w:r>
      <w:r>
        <w:rPr>
          <w:spacing w:val="-3"/>
          <w:w w:val="105"/>
          <w:sz w:val="20"/>
        </w:rPr>
        <w:t xml:space="preserve"> </w:t>
      </w:r>
      <w:r>
        <w:rPr>
          <w:w w:val="105"/>
          <w:sz w:val="20"/>
        </w:rPr>
        <w:t>–</w:t>
      </w:r>
      <w:r>
        <w:rPr>
          <w:spacing w:val="-10"/>
          <w:w w:val="105"/>
          <w:sz w:val="20"/>
        </w:rPr>
        <w:t xml:space="preserve"> </w:t>
      </w:r>
      <w:r>
        <w:rPr>
          <w:w w:val="105"/>
          <w:sz w:val="20"/>
        </w:rPr>
        <w:t>e.g.,</w:t>
      </w:r>
      <w:r>
        <w:rPr>
          <w:spacing w:val="-8"/>
          <w:w w:val="105"/>
          <w:sz w:val="20"/>
        </w:rPr>
        <w:t xml:space="preserve"> </w:t>
      </w:r>
      <w:r>
        <w:rPr>
          <w:w w:val="105"/>
          <w:sz w:val="20"/>
        </w:rPr>
        <w:t>assemblies</w:t>
      </w:r>
      <w:r>
        <w:rPr>
          <w:spacing w:val="-9"/>
          <w:w w:val="105"/>
          <w:sz w:val="20"/>
        </w:rPr>
        <w:t xml:space="preserve"> </w:t>
      </w:r>
      <w:r>
        <w:rPr>
          <w:w w:val="105"/>
          <w:sz w:val="20"/>
        </w:rPr>
        <w:t>in manufacturing, personal organization in companies.</w:t>
      </w:r>
    </w:p>
    <w:p w14:paraId="5798BC3C" w14:textId="77777777" w:rsidR="00D40CA7" w:rsidRDefault="00000000">
      <w:pPr>
        <w:pStyle w:val="ListParagraph"/>
        <w:numPr>
          <w:ilvl w:val="1"/>
          <w:numId w:val="104"/>
        </w:numPr>
        <w:tabs>
          <w:tab w:val="left" w:pos="1440"/>
        </w:tabs>
        <w:spacing w:before="141" w:line="252" w:lineRule="auto"/>
        <w:ind w:right="1718"/>
        <w:rPr>
          <w:sz w:val="20"/>
        </w:rPr>
      </w:pPr>
      <w:r>
        <w:rPr>
          <w:w w:val="105"/>
          <w:sz w:val="20"/>
        </w:rPr>
        <w:t>Language is simple; uses constructs like</w:t>
      </w:r>
      <w:r>
        <w:rPr>
          <w:spacing w:val="24"/>
          <w:w w:val="105"/>
          <w:sz w:val="20"/>
        </w:rPr>
        <w:t xml:space="preserve"> </w:t>
      </w:r>
      <w:r>
        <w:rPr>
          <w:w w:val="105"/>
          <w:sz w:val="20"/>
        </w:rPr>
        <w:t>GET, GET UNIQUE, GET NEXT,</w:t>
      </w:r>
      <w:r>
        <w:rPr>
          <w:spacing w:val="24"/>
          <w:w w:val="105"/>
          <w:sz w:val="20"/>
        </w:rPr>
        <w:t xml:space="preserve"> </w:t>
      </w:r>
      <w:r>
        <w:rPr>
          <w:w w:val="105"/>
          <w:sz w:val="20"/>
        </w:rPr>
        <w:t>GET NEXT WITHIN</w:t>
      </w:r>
      <w:r>
        <w:rPr>
          <w:spacing w:val="40"/>
          <w:w w:val="105"/>
          <w:sz w:val="20"/>
        </w:rPr>
        <w:t xml:space="preserve"> </w:t>
      </w:r>
      <w:r>
        <w:rPr>
          <w:w w:val="105"/>
          <w:sz w:val="20"/>
        </w:rPr>
        <w:t>PARENT etc.,</w:t>
      </w:r>
    </w:p>
    <w:p w14:paraId="197A2403" w14:textId="77777777" w:rsidR="00D40CA7" w:rsidRDefault="00000000">
      <w:pPr>
        <w:ind w:left="811"/>
        <w:rPr>
          <w:rFonts w:ascii="Cambria"/>
          <w:b/>
        </w:rPr>
      </w:pPr>
      <w:r>
        <w:rPr>
          <w:rFonts w:ascii="Cambria"/>
          <w:b/>
          <w:spacing w:val="-2"/>
        </w:rPr>
        <w:t>Disadvantages:</w:t>
      </w:r>
    </w:p>
    <w:p w14:paraId="7DC4553D" w14:textId="77777777" w:rsidR="00D40CA7" w:rsidRDefault="00000000">
      <w:pPr>
        <w:pStyle w:val="ListParagraph"/>
        <w:numPr>
          <w:ilvl w:val="1"/>
          <w:numId w:val="104"/>
        </w:numPr>
        <w:tabs>
          <w:tab w:val="left" w:pos="1440"/>
        </w:tabs>
        <w:spacing w:before="188"/>
        <w:rPr>
          <w:sz w:val="20"/>
        </w:rPr>
      </w:pPr>
      <w:r>
        <w:rPr>
          <w:w w:val="105"/>
          <w:sz w:val="20"/>
        </w:rPr>
        <w:t>Navigational</w:t>
      </w:r>
      <w:r>
        <w:rPr>
          <w:spacing w:val="-6"/>
          <w:w w:val="105"/>
          <w:sz w:val="20"/>
        </w:rPr>
        <w:t xml:space="preserve"> </w:t>
      </w:r>
      <w:r>
        <w:rPr>
          <w:w w:val="105"/>
          <w:sz w:val="20"/>
        </w:rPr>
        <w:t>and</w:t>
      </w:r>
      <w:r>
        <w:rPr>
          <w:spacing w:val="-5"/>
          <w:w w:val="105"/>
          <w:sz w:val="20"/>
        </w:rPr>
        <w:t xml:space="preserve"> </w:t>
      </w:r>
      <w:r>
        <w:rPr>
          <w:w w:val="105"/>
          <w:sz w:val="20"/>
        </w:rPr>
        <w:t>procedural</w:t>
      </w:r>
      <w:r>
        <w:rPr>
          <w:spacing w:val="-5"/>
          <w:w w:val="105"/>
          <w:sz w:val="20"/>
        </w:rPr>
        <w:t xml:space="preserve"> </w:t>
      </w:r>
      <w:r>
        <w:rPr>
          <w:w w:val="105"/>
          <w:sz w:val="20"/>
        </w:rPr>
        <w:t>nature</w:t>
      </w:r>
      <w:r>
        <w:rPr>
          <w:spacing w:val="-5"/>
          <w:w w:val="105"/>
          <w:sz w:val="20"/>
        </w:rPr>
        <w:t xml:space="preserve"> </w:t>
      </w:r>
      <w:r>
        <w:rPr>
          <w:w w:val="105"/>
          <w:sz w:val="20"/>
        </w:rPr>
        <w:t>of</w:t>
      </w:r>
      <w:r>
        <w:rPr>
          <w:spacing w:val="-4"/>
          <w:w w:val="105"/>
          <w:sz w:val="20"/>
        </w:rPr>
        <w:t xml:space="preserve"> </w:t>
      </w:r>
      <w:r>
        <w:rPr>
          <w:spacing w:val="-2"/>
          <w:w w:val="105"/>
          <w:sz w:val="20"/>
        </w:rPr>
        <w:t>processing.</w:t>
      </w:r>
    </w:p>
    <w:p w14:paraId="7006F04E" w14:textId="77777777" w:rsidR="00D40CA7" w:rsidRDefault="00000000">
      <w:pPr>
        <w:pStyle w:val="ListParagraph"/>
        <w:numPr>
          <w:ilvl w:val="1"/>
          <w:numId w:val="104"/>
        </w:numPr>
        <w:tabs>
          <w:tab w:val="left" w:pos="1440"/>
        </w:tabs>
        <w:spacing w:before="150"/>
        <w:rPr>
          <w:sz w:val="20"/>
        </w:rPr>
      </w:pPr>
      <w:r>
        <w:rPr>
          <w:sz w:val="20"/>
        </w:rPr>
        <w:t>Database</w:t>
      </w:r>
      <w:r>
        <w:rPr>
          <w:spacing w:val="17"/>
          <w:sz w:val="20"/>
        </w:rPr>
        <w:t xml:space="preserve"> </w:t>
      </w:r>
      <w:r>
        <w:rPr>
          <w:sz w:val="20"/>
        </w:rPr>
        <w:t>is</w:t>
      </w:r>
      <w:r>
        <w:rPr>
          <w:spacing w:val="15"/>
          <w:sz w:val="20"/>
        </w:rPr>
        <w:t xml:space="preserve"> </w:t>
      </w:r>
      <w:r>
        <w:rPr>
          <w:sz w:val="20"/>
        </w:rPr>
        <w:t>visualized</w:t>
      </w:r>
      <w:r>
        <w:rPr>
          <w:spacing w:val="19"/>
          <w:sz w:val="20"/>
        </w:rPr>
        <w:t xml:space="preserve"> </w:t>
      </w:r>
      <w:r>
        <w:rPr>
          <w:sz w:val="20"/>
        </w:rPr>
        <w:t>as</w:t>
      </w:r>
      <w:r>
        <w:rPr>
          <w:spacing w:val="16"/>
          <w:sz w:val="20"/>
        </w:rPr>
        <w:t xml:space="preserve"> </w:t>
      </w:r>
      <w:r>
        <w:rPr>
          <w:sz w:val="20"/>
        </w:rPr>
        <w:t>a</w:t>
      </w:r>
      <w:r>
        <w:rPr>
          <w:spacing w:val="18"/>
          <w:sz w:val="20"/>
        </w:rPr>
        <w:t xml:space="preserve"> </w:t>
      </w:r>
      <w:r>
        <w:rPr>
          <w:sz w:val="20"/>
        </w:rPr>
        <w:t>linear</w:t>
      </w:r>
      <w:r>
        <w:rPr>
          <w:spacing w:val="17"/>
          <w:sz w:val="20"/>
        </w:rPr>
        <w:t xml:space="preserve"> </w:t>
      </w:r>
      <w:r>
        <w:rPr>
          <w:sz w:val="20"/>
        </w:rPr>
        <w:t>arrangement</w:t>
      </w:r>
      <w:r>
        <w:rPr>
          <w:spacing w:val="19"/>
          <w:sz w:val="20"/>
        </w:rPr>
        <w:t xml:space="preserve"> </w:t>
      </w:r>
      <w:r>
        <w:rPr>
          <w:sz w:val="20"/>
        </w:rPr>
        <w:t>of</w:t>
      </w:r>
      <w:r>
        <w:rPr>
          <w:spacing w:val="18"/>
          <w:sz w:val="20"/>
        </w:rPr>
        <w:t xml:space="preserve"> </w:t>
      </w:r>
      <w:r>
        <w:rPr>
          <w:spacing w:val="-2"/>
          <w:sz w:val="20"/>
        </w:rPr>
        <w:t>records.</w:t>
      </w:r>
    </w:p>
    <w:p w14:paraId="553DD6F2" w14:textId="77777777" w:rsidR="00D40CA7" w:rsidRDefault="00000000">
      <w:pPr>
        <w:pStyle w:val="ListParagraph"/>
        <w:numPr>
          <w:ilvl w:val="1"/>
          <w:numId w:val="104"/>
        </w:numPr>
        <w:tabs>
          <w:tab w:val="left" w:pos="1440"/>
        </w:tabs>
        <w:spacing w:before="149"/>
        <w:rPr>
          <w:sz w:val="20"/>
        </w:rPr>
      </w:pPr>
      <w:r>
        <w:rPr>
          <w:w w:val="105"/>
          <w:sz w:val="20"/>
        </w:rPr>
        <w:t>Little</w:t>
      </w:r>
      <w:r>
        <w:rPr>
          <w:spacing w:val="-5"/>
          <w:w w:val="105"/>
          <w:sz w:val="20"/>
        </w:rPr>
        <w:t xml:space="preserve"> </w:t>
      </w:r>
      <w:r>
        <w:rPr>
          <w:w w:val="105"/>
          <w:sz w:val="20"/>
        </w:rPr>
        <w:t>scope</w:t>
      </w:r>
      <w:r>
        <w:rPr>
          <w:spacing w:val="-4"/>
          <w:w w:val="105"/>
          <w:sz w:val="20"/>
        </w:rPr>
        <w:t xml:space="preserve"> </w:t>
      </w:r>
      <w:r>
        <w:rPr>
          <w:w w:val="105"/>
          <w:sz w:val="20"/>
        </w:rPr>
        <w:t>for</w:t>
      </w:r>
      <w:r>
        <w:rPr>
          <w:spacing w:val="-5"/>
          <w:w w:val="105"/>
          <w:sz w:val="20"/>
        </w:rPr>
        <w:t xml:space="preserve"> </w:t>
      </w:r>
      <w:r>
        <w:rPr>
          <w:w w:val="105"/>
          <w:sz w:val="20"/>
        </w:rPr>
        <w:t>“query</w:t>
      </w:r>
      <w:r>
        <w:rPr>
          <w:spacing w:val="-5"/>
          <w:w w:val="105"/>
          <w:sz w:val="20"/>
        </w:rPr>
        <w:t xml:space="preserve"> </w:t>
      </w:r>
      <w:r>
        <w:rPr>
          <w:spacing w:val="-2"/>
          <w:w w:val="105"/>
          <w:sz w:val="20"/>
        </w:rPr>
        <w:t>optimization”.</w:t>
      </w:r>
    </w:p>
    <w:p w14:paraId="406BF06F" w14:textId="77777777" w:rsidR="00D40CA7" w:rsidRDefault="00000000">
      <w:pPr>
        <w:pStyle w:val="ListParagraph"/>
        <w:numPr>
          <w:ilvl w:val="1"/>
          <w:numId w:val="104"/>
        </w:numPr>
        <w:tabs>
          <w:tab w:val="left" w:pos="1440"/>
        </w:tabs>
        <w:spacing w:before="150"/>
        <w:rPr>
          <w:sz w:val="20"/>
        </w:rPr>
      </w:pPr>
      <w:r>
        <w:rPr>
          <w:w w:val="105"/>
          <w:sz w:val="20"/>
        </w:rPr>
        <w:t>One-to-many</w:t>
      </w:r>
      <w:r>
        <w:rPr>
          <w:spacing w:val="-10"/>
          <w:w w:val="105"/>
          <w:sz w:val="20"/>
        </w:rPr>
        <w:t xml:space="preserve"> </w:t>
      </w:r>
      <w:r>
        <w:rPr>
          <w:spacing w:val="-2"/>
          <w:w w:val="105"/>
          <w:sz w:val="20"/>
        </w:rPr>
        <w:t>relationships.</w:t>
      </w:r>
    </w:p>
    <w:p w14:paraId="07F3A918" w14:textId="77777777" w:rsidR="00D40CA7" w:rsidRDefault="00000000">
      <w:pPr>
        <w:numPr>
          <w:ilvl w:val="0"/>
          <w:numId w:val="104"/>
        </w:numPr>
        <w:tabs>
          <w:tab w:val="left" w:pos="1260"/>
        </w:tabs>
        <w:spacing w:before="147"/>
        <w:ind w:hanging="480"/>
        <w:rPr>
          <w:rFonts w:ascii="Cambria"/>
          <w:b/>
          <w:sz w:val="24"/>
        </w:rPr>
      </w:pPr>
      <w:r>
        <w:rPr>
          <w:rFonts w:ascii="Cambria"/>
          <w:b/>
          <w:sz w:val="24"/>
          <w:u w:val="thick"/>
        </w:rPr>
        <w:t>Network</w:t>
      </w:r>
      <w:r>
        <w:rPr>
          <w:rFonts w:ascii="Cambria"/>
          <w:b/>
          <w:spacing w:val="12"/>
          <w:sz w:val="24"/>
          <w:u w:val="thick"/>
        </w:rPr>
        <w:t xml:space="preserve"> </w:t>
      </w:r>
      <w:r>
        <w:rPr>
          <w:rFonts w:ascii="Cambria"/>
          <w:b/>
          <w:spacing w:val="-2"/>
          <w:sz w:val="24"/>
          <w:u w:val="thick"/>
        </w:rPr>
        <w:t>model:</w:t>
      </w:r>
    </w:p>
    <w:p w14:paraId="29AABE3C" w14:textId="77777777" w:rsidR="00D40CA7" w:rsidRDefault="00000000">
      <w:pPr>
        <w:spacing w:before="7"/>
        <w:ind w:left="780"/>
        <w:rPr>
          <w:rFonts w:ascii="Cambria"/>
          <w:b/>
        </w:rPr>
      </w:pPr>
      <w:r>
        <w:rPr>
          <w:rFonts w:ascii="Cambria"/>
          <w:b/>
          <w:spacing w:val="-2"/>
        </w:rPr>
        <w:t>Advantages:</w:t>
      </w:r>
    </w:p>
    <w:p w14:paraId="1650C656" w14:textId="77777777" w:rsidR="00D40CA7" w:rsidRDefault="00000000">
      <w:pPr>
        <w:pStyle w:val="ListParagraph"/>
        <w:numPr>
          <w:ilvl w:val="1"/>
          <w:numId w:val="104"/>
        </w:numPr>
        <w:tabs>
          <w:tab w:val="left" w:pos="1440"/>
        </w:tabs>
        <w:spacing w:before="251" w:line="254" w:lineRule="auto"/>
        <w:ind w:right="1987"/>
        <w:rPr>
          <w:sz w:val="20"/>
        </w:rPr>
      </w:pPr>
      <w:r>
        <w:rPr>
          <w:sz w:val="20"/>
        </w:rPr>
        <w:t>Network</w:t>
      </w:r>
      <w:r>
        <w:rPr>
          <w:spacing w:val="80"/>
          <w:sz w:val="20"/>
        </w:rPr>
        <w:t xml:space="preserve"> </w:t>
      </w:r>
      <w:r>
        <w:rPr>
          <w:sz w:val="20"/>
        </w:rPr>
        <w:t>model</w:t>
      </w:r>
      <w:r>
        <w:rPr>
          <w:spacing w:val="80"/>
          <w:sz w:val="20"/>
        </w:rPr>
        <w:t xml:space="preserve"> </w:t>
      </w:r>
      <w:r>
        <w:rPr>
          <w:sz w:val="20"/>
        </w:rPr>
        <w:t>is</w:t>
      </w:r>
      <w:r>
        <w:rPr>
          <w:spacing w:val="80"/>
          <w:sz w:val="20"/>
        </w:rPr>
        <w:t xml:space="preserve"> </w:t>
      </w:r>
      <w:r>
        <w:rPr>
          <w:sz w:val="20"/>
        </w:rPr>
        <w:t>able</w:t>
      </w:r>
      <w:r>
        <w:rPr>
          <w:spacing w:val="80"/>
          <w:sz w:val="20"/>
        </w:rPr>
        <w:t xml:space="preserve"> </w:t>
      </w:r>
      <w:r>
        <w:rPr>
          <w:sz w:val="20"/>
        </w:rPr>
        <w:t>to</w:t>
      </w:r>
      <w:r>
        <w:rPr>
          <w:spacing w:val="80"/>
          <w:sz w:val="20"/>
        </w:rPr>
        <w:t xml:space="preserve"> </w:t>
      </w:r>
      <w:r>
        <w:rPr>
          <w:sz w:val="20"/>
        </w:rPr>
        <w:t>model</w:t>
      </w:r>
      <w:r>
        <w:rPr>
          <w:spacing w:val="80"/>
          <w:sz w:val="20"/>
        </w:rPr>
        <w:t xml:space="preserve"> </w:t>
      </w:r>
      <w:r>
        <w:rPr>
          <w:sz w:val="20"/>
        </w:rPr>
        <w:t>complex</w:t>
      </w:r>
      <w:r>
        <w:rPr>
          <w:spacing w:val="80"/>
          <w:sz w:val="20"/>
        </w:rPr>
        <w:t xml:space="preserve"> </w:t>
      </w:r>
      <w:r>
        <w:rPr>
          <w:sz w:val="20"/>
        </w:rPr>
        <w:t>relationships</w:t>
      </w:r>
      <w:r>
        <w:rPr>
          <w:spacing w:val="80"/>
          <w:sz w:val="20"/>
        </w:rPr>
        <w:t xml:space="preserve"> </w:t>
      </w:r>
      <w:r>
        <w:rPr>
          <w:sz w:val="20"/>
        </w:rPr>
        <w:t>and</w:t>
      </w:r>
      <w:r>
        <w:rPr>
          <w:spacing w:val="80"/>
          <w:sz w:val="20"/>
        </w:rPr>
        <w:t xml:space="preserve"> </w:t>
      </w:r>
      <w:r>
        <w:rPr>
          <w:sz w:val="20"/>
        </w:rPr>
        <w:t>represents</w:t>
      </w:r>
      <w:r>
        <w:rPr>
          <w:spacing w:val="80"/>
          <w:sz w:val="20"/>
        </w:rPr>
        <w:t xml:space="preserve"> </w:t>
      </w:r>
      <w:r>
        <w:rPr>
          <w:sz w:val="20"/>
        </w:rPr>
        <w:t>semantics</w:t>
      </w:r>
      <w:r>
        <w:rPr>
          <w:spacing w:val="80"/>
          <w:sz w:val="20"/>
        </w:rPr>
        <w:t xml:space="preserve"> </w:t>
      </w:r>
      <w:r>
        <w:rPr>
          <w:sz w:val="20"/>
        </w:rPr>
        <w:t>of add/delete on the relationships.</w:t>
      </w:r>
    </w:p>
    <w:p w14:paraId="33D5901C" w14:textId="77777777" w:rsidR="00D40CA7" w:rsidRDefault="00000000">
      <w:pPr>
        <w:pStyle w:val="ListParagraph"/>
        <w:numPr>
          <w:ilvl w:val="1"/>
          <w:numId w:val="104"/>
        </w:numPr>
        <w:tabs>
          <w:tab w:val="left" w:pos="1440"/>
        </w:tabs>
        <w:spacing w:before="137"/>
        <w:rPr>
          <w:sz w:val="20"/>
        </w:rPr>
      </w:pPr>
      <w:r>
        <w:rPr>
          <w:sz w:val="20"/>
        </w:rPr>
        <w:t>Can</w:t>
      </w:r>
      <w:r>
        <w:rPr>
          <w:spacing w:val="20"/>
          <w:sz w:val="20"/>
        </w:rPr>
        <w:t xml:space="preserve"> </w:t>
      </w:r>
      <w:r>
        <w:rPr>
          <w:sz w:val="20"/>
        </w:rPr>
        <w:t>handle</w:t>
      </w:r>
      <w:r>
        <w:rPr>
          <w:spacing w:val="22"/>
          <w:sz w:val="20"/>
        </w:rPr>
        <w:t xml:space="preserve"> </w:t>
      </w:r>
      <w:r>
        <w:rPr>
          <w:sz w:val="20"/>
        </w:rPr>
        <w:t>most</w:t>
      </w:r>
      <w:r>
        <w:rPr>
          <w:spacing w:val="23"/>
          <w:sz w:val="20"/>
        </w:rPr>
        <w:t xml:space="preserve"> </w:t>
      </w:r>
      <w:r>
        <w:rPr>
          <w:sz w:val="20"/>
        </w:rPr>
        <w:t>situations</w:t>
      </w:r>
      <w:r>
        <w:rPr>
          <w:spacing w:val="23"/>
          <w:sz w:val="20"/>
        </w:rPr>
        <w:t xml:space="preserve"> </w:t>
      </w:r>
      <w:r>
        <w:rPr>
          <w:sz w:val="20"/>
        </w:rPr>
        <w:t>for</w:t>
      </w:r>
      <w:r>
        <w:rPr>
          <w:spacing w:val="22"/>
          <w:sz w:val="20"/>
        </w:rPr>
        <w:t xml:space="preserve"> </w:t>
      </w:r>
      <w:r>
        <w:rPr>
          <w:sz w:val="20"/>
        </w:rPr>
        <w:t>modeling</w:t>
      </w:r>
      <w:r>
        <w:rPr>
          <w:spacing w:val="20"/>
          <w:sz w:val="20"/>
        </w:rPr>
        <w:t xml:space="preserve"> </w:t>
      </w:r>
      <w:r>
        <w:rPr>
          <w:sz w:val="20"/>
        </w:rPr>
        <w:t>using</w:t>
      </w:r>
      <w:r>
        <w:rPr>
          <w:spacing w:val="21"/>
          <w:sz w:val="20"/>
        </w:rPr>
        <w:t xml:space="preserve"> </w:t>
      </w:r>
      <w:r>
        <w:rPr>
          <w:sz w:val="20"/>
        </w:rPr>
        <w:t>record</w:t>
      </w:r>
      <w:r>
        <w:rPr>
          <w:spacing w:val="23"/>
          <w:sz w:val="20"/>
        </w:rPr>
        <w:t xml:space="preserve"> </w:t>
      </w:r>
      <w:r>
        <w:rPr>
          <w:sz w:val="20"/>
        </w:rPr>
        <w:t>types</w:t>
      </w:r>
      <w:r>
        <w:rPr>
          <w:spacing w:val="21"/>
          <w:sz w:val="20"/>
        </w:rPr>
        <w:t xml:space="preserve"> </w:t>
      </w:r>
      <w:r>
        <w:rPr>
          <w:sz w:val="20"/>
        </w:rPr>
        <w:t>and</w:t>
      </w:r>
      <w:r>
        <w:rPr>
          <w:spacing w:val="21"/>
          <w:sz w:val="20"/>
        </w:rPr>
        <w:t xml:space="preserve"> </w:t>
      </w:r>
      <w:r>
        <w:rPr>
          <w:sz w:val="20"/>
        </w:rPr>
        <w:t>relationship</w:t>
      </w:r>
      <w:r>
        <w:rPr>
          <w:spacing w:val="21"/>
          <w:sz w:val="20"/>
        </w:rPr>
        <w:t xml:space="preserve"> </w:t>
      </w:r>
      <w:r>
        <w:rPr>
          <w:spacing w:val="-2"/>
          <w:sz w:val="20"/>
        </w:rPr>
        <w:t>types.</w:t>
      </w:r>
    </w:p>
    <w:p w14:paraId="230644DC" w14:textId="77777777" w:rsidR="00D40CA7" w:rsidRDefault="00000000">
      <w:pPr>
        <w:pStyle w:val="ListParagraph"/>
        <w:numPr>
          <w:ilvl w:val="1"/>
          <w:numId w:val="104"/>
        </w:numPr>
        <w:tabs>
          <w:tab w:val="left" w:pos="1440"/>
        </w:tabs>
        <w:spacing w:before="149" w:line="254" w:lineRule="auto"/>
        <w:ind w:right="1981"/>
        <w:rPr>
          <w:sz w:val="20"/>
        </w:rPr>
      </w:pPr>
      <w:r>
        <w:rPr>
          <w:w w:val="105"/>
          <w:sz w:val="20"/>
        </w:rPr>
        <w:t>Language</w:t>
      </w:r>
      <w:r>
        <w:rPr>
          <w:spacing w:val="35"/>
          <w:w w:val="105"/>
          <w:sz w:val="20"/>
        </w:rPr>
        <w:t xml:space="preserve"> </w:t>
      </w:r>
      <w:r>
        <w:rPr>
          <w:w w:val="105"/>
          <w:sz w:val="20"/>
        </w:rPr>
        <w:t>is</w:t>
      </w:r>
      <w:r>
        <w:rPr>
          <w:spacing w:val="34"/>
          <w:w w:val="105"/>
          <w:sz w:val="20"/>
        </w:rPr>
        <w:t xml:space="preserve"> </w:t>
      </w:r>
      <w:r>
        <w:rPr>
          <w:w w:val="105"/>
          <w:sz w:val="20"/>
        </w:rPr>
        <w:t>navigational;</w:t>
      </w:r>
      <w:r>
        <w:rPr>
          <w:spacing w:val="37"/>
          <w:w w:val="105"/>
          <w:sz w:val="20"/>
        </w:rPr>
        <w:t xml:space="preserve"> </w:t>
      </w:r>
      <w:r>
        <w:rPr>
          <w:w w:val="105"/>
          <w:sz w:val="20"/>
        </w:rPr>
        <w:t>uses</w:t>
      </w:r>
      <w:r>
        <w:rPr>
          <w:spacing w:val="34"/>
          <w:w w:val="105"/>
          <w:sz w:val="20"/>
        </w:rPr>
        <w:t xml:space="preserve"> </w:t>
      </w:r>
      <w:r>
        <w:rPr>
          <w:w w:val="105"/>
          <w:sz w:val="20"/>
        </w:rPr>
        <w:t>constructs</w:t>
      </w:r>
      <w:r>
        <w:rPr>
          <w:spacing w:val="34"/>
          <w:w w:val="105"/>
          <w:sz w:val="20"/>
        </w:rPr>
        <w:t xml:space="preserve"> </w:t>
      </w:r>
      <w:r>
        <w:rPr>
          <w:w w:val="105"/>
          <w:sz w:val="20"/>
        </w:rPr>
        <w:t>like</w:t>
      </w:r>
      <w:r>
        <w:rPr>
          <w:spacing w:val="35"/>
          <w:w w:val="105"/>
          <w:sz w:val="20"/>
        </w:rPr>
        <w:t xml:space="preserve"> </w:t>
      </w:r>
      <w:r>
        <w:rPr>
          <w:w w:val="105"/>
          <w:sz w:val="20"/>
        </w:rPr>
        <w:t>FIND,</w:t>
      </w:r>
      <w:r>
        <w:rPr>
          <w:spacing w:val="37"/>
          <w:w w:val="105"/>
          <w:sz w:val="20"/>
        </w:rPr>
        <w:t xml:space="preserve"> </w:t>
      </w:r>
      <w:r>
        <w:rPr>
          <w:w w:val="105"/>
          <w:sz w:val="20"/>
        </w:rPr>
        <w:t>FIND</w:t>
      </w:r>
      <w:r>
        <w:rPr>
          <w:spacing w:val="34"/>
          <w:w w:val="105"/>
          <w:sz w:val="20"/>
        </w:rPr>
        <w:t xml:space="preserve"> </w:t>
      </w:r>
      <w:r>
        <w:rPr>
          <w:w w:val="105"/>
          <w:sz w:val="20"/>
        </w:rPr>
        <w:t>member,</w:t>
      </w:r>
      <w:r>
        <w:rPr>
          <w:spacing w:val="36"/>
          <w:w w:val="105"/>
          <w:sz w:val="20"/>
        </w:rPr>
        <w:t xml:space="preserve"> </w:t>
      </w:r>
      <w:r>
        <w:rPr>
          <w:w w:val="105"/>
          <w:sz w:val="20"/>
        </w:rPr>
        <w:t>FIND</w:t>
      </w:r>
      <w:r>
        <w:rPr>
          <w:spacing w:val="34"/>
          <w:w w:val="105"/>
          <w:sz w:val="20"/>
        </w:rPr>
        <w:t xml:space="preserve"> </w:t>
      </w:r>
      <w:r>
        <w:rPr>
          <w:w w:val="105"/>
          <w:sz w:val="20"/>
        </w:rPr>
        <w:t>owner,</w:t>
      </w:r>
      <w:r>
        <w:rPr>
          <w:spacing w:val="35"/>
          <w:w w:val="105"/>
          <w:sz w:val="20"/>
        </w:rPr>
        <w:t xml:space="preserve"> </w:t>
      </w:r>
      <w:r>
        <w:rPr>
          <w:w w:val="105"/>
          <w:sz w:val="20"/>
        </w:rPr>
        <w:t>FIND NEXT within set, GET etc. Programmers can do optimal navigation through the database.</w:t>
      </w:r>
    </w:p>
    <w:p w14:paraId="428C78B9" w14:textId="77777777" w:rsidR="00D40CA7" w:rsidRDefault="00000000">
      <w:pPr>
        <w:spacing w:line="253" w:lineRule="exact"/>
        <w:ind w:left="900"/>
        <w:rPr>
          <w:rFonts w:ascii="Cambria"/>
          <w:b/>
        </w:rPr>
      </w:pPr>
      <w:r>
        <w:rPr>
          <w:rFonts w:ascii="Cambria"/>
          <w:b/>
          <w:spacing w:val="-2"/>
        </w:rPr>
        <w:t>Disadvantages:</w:t>
      </w:r>
    </w:p>
    <w:p w14:paraId="22003204" w14:textId="77777777" w:rsidR="00D40CA7" w:rsidRDefault="00000000">
      <w:pPr>
        <w:pStyle w:val="ListParagraph"/>
        <w:numPr>
          <w:ilvl w:val="1"/>
          <w:numId w:val="104"/>
        </w:numPr>
        <w:tabs>
          <w:tab w:val="left" w:pos="1440"/>
        </w:tabs>
        <w:spacing w:before="253"/>
        <w:rPr>
          <w:sz w:val="20"/>
        </w:rPr>
      </w:pPr>
      <w:r>
        <w:rPr>
          <w:w w:val="105"/>
          <w:sz w:val="20"/>
        </w:rPr>
        <w:t>Navigational</w:t>
      </w:r>
      <w:r>
        <w:rPr>
          <w:spacing w:val="-6"/>
          <w:w w:val="105"/>
          <w:sz w:val="20"/>
        </w:rPr>
        <w:t xml:space="preserve"> </w:t>
      </w:r>
      <w:r>
        <w:rPr>
          <w:w w:val="105"/>
          <w:sz w:val="20"/>
        </w:rPr>
        <w:t>and</w:t>
      </w:r>
      <w:r>
        <w:rPr>
          <w:spacing w:val="-5"/>
          <w:w w:val="105"/>
          <w:sz w:val="20"/>
        </w:rPr>
        <w:t xml:space="preserve"> </w:t>
      </w:r>
      <w:r>
        <w:rPr>
          <w:w w:val="105"/>
          <w:sz w:val="20"/>
        </w:rPr>
        <w:t>procedural</w:t>
      </w:r>
      <w:r>
        <w:rPr>
          <w:spacing w:val="-5"/>
          <w:w w:val="105"/>
          <w:sz w:val="20"/>
        </w:rPr>
        <w:t xml:space="preserve"> </w:t>
      </w:r>
      <w:r>
        <w:rPr>
          <w:w w:val="105"/>
          <w:sz w:val="20"/>
        </w:rPr>
        <w:t>nature</w:t>
      </w:r>
      <w:r>
        <w:rPr>
          <w:spacing w:val="-5"/>
          <w:w w:val="105"/>
          <w:sz w:val="20"/>
        </w:rPr>
        <w:t xml:space="preserve"> </w:t>
      </w:r>
      <w:r>
        <w:rPr>
          <w:w w:val="105"/>
          <w:sz w:val="20"/>
        </w:rPr>
        <w:t>of</w:t>
      </w:r>
      <w:r>
        <w:rPr>
          <w:spacing w:val="-4"/>
          <w:w w:val="105"/>
          <w:sz w:val="20"/>
        </w:rPr>
        <w:t xml:space="preserve"> </w:t>
      </w:r>
      <w:r>
        <w:rPr>
          <w:spacing w:val="-2"/>
          <w:w w:val="105"/>
          <w:sz w:val="20"/>
        </w:rPr>
        <w:t>processing.</w:t>
      </w:r>
    </w:p>
    <w:p w14:paraId="7C8B9100" w14:textId="77777777" w:rsidR="00D40CA7" w:rsidRDefault="00000000">
      <w:pPr>
        <w:pStyle w:val="ListParagraph"/>
        <w:numPr>
          <w:ilvl w:val="1"/>
          <w:numId w:val="104"/>
        </w:numPr>
        <w:tabs>
          <w:tab w:val="left" w:pos="1440"/>
        </w:tabs>
        <w:spacing w:before="150" w:line="252" w:lineRule="auto"/>
        <w:ind w:right="1990"/>
        <w:rPr>
          <w:sz w:val="20"/>
        </w:rPr>
      </w:pPr>
      <w:r>
        <w:rPr>
          <w:sz w:val="20"/>
        </w:rPr>
        <w:t>Database</w:t>
      </w:r>
      <w:r>
        <w:rPr>
          <w:spacing w:val="37"/>
          <w:sz w:val="20"/>
        </w:rPr>
        <w:t xml:space="preserve"> </w:t>
      </w:r>
      <w:r>
        <w:rPr>
          <w:sz w:val="20"/>
        </w:rPr>
        <w:t>contains</w:t>
      </w:r>
      <w:r>
        <w:rPr>
          <w:spacing w:val="36"/>
          <w:sz w:val="20"/>
        </w:rPr>
        <w:t xml:space="preserve"> </w:t>
      </w:r>
      <w:r>
        <w:rPr>
          <w:sz w:val="20"/>
        </w:rPr>
        <w:t>a</w:t>
      </w:r>
      <w:r>
        <w:rPr>
          <w:spacing w:val="39"/>
          <w:sz w:val="20"/>
        </w:rPr>
        <w:t xml:space="preserve"> </w:t>
      </w:r>
      <w:r>
        <w:rPr>
          <w:sz w:val="20"/>
        </w:rPr>
        <w:t>complex</w:t>
      </w:r>
      <w:r>
        <w:rPr>
          <w:spacing w:val="39"/>
          <w:sz w:val="20"/>
        </w:rPr>
        <w:t xml:space="preserve"> </w:t>
      </w:r>
      <w:r>
        <w:rPr>
          <w:sz w:val="20"/>
        </w:rPr>
        <w:t>array</w:t>
      </w:r>
      <w:r>
        <w:rPr>
          <w:spacing w:val="80"/>
          <w:sz w:val="20"/>
        </w:rPr>
        <w:t xml:space="preserve"> </w:t>
      </w:r>
      <w:r>
        <w:rPr>
          <w:sz w:val="20"/>
        </w:rPr>
        <w:t>of</w:t>
      </w:r>
      <w:r>
        <w:rPr>
          <w:spacing w:val="37"/>
          <w:sz w:val="20"/>
        </w:rPr>
        <w:t xml:space="preserve"> </w:t>
      </w:r>
      <w:r>
        <w:rPr>
          <w:sz w:val="20"/>
        </w:rPr>
        <w:t>pointers</w:t>
      </w:r>
      <w:r>
        <w:rPr>
          <w:spacing w:val="36"/>
          <w:sz w:val="20"/>
        </w:rPr>
        <w:t xml:space="preserve"> </w:t>
      </w:r>
      <w:r>
        <w:rPr>
          <w:sz w:val="20"/>
        </w:rPr>
        <w:t>that</w:t>
      </w:r>
      <w:r>
        <w:rPr>
          <w:spacing w:val="37"/>
          <w:sz w:val="20"/>
        </w:rPr>
        <w:t xml:space="preserve"> </w:t>
      </w:r>
      <w:r>
        <w:rPr>
          <w:sz w:val="20"/>
        </w:rPr>
        <w:t>are</w:t>
      </w:r>
      <w:r>
        <w:rPr>
          <w:spacing w:val="39"/>
          <w:sz w:val="20"/>
        </w:rPr>
        <w:t xml:space="preserve"> </w:t>
      </w:r>
      <w:r>
        <w:rPr>
          <w:sz w:val="20"/>
        </w:rPr>
        <w:t>expensive</w:t>
      </w:r>
      <w:r>
        <w:rPr>
          <w:spacing w:val="37"/>
          <w:sz w:val="20"/>
        </w:rPr>
        <w:t xml:space="preserve"> </w:t>
      </w:r>
      <w:r>
        <w:rPr>
          <w:sz w:val="20"/>
        </w:rPr>
        <w:t>and</w:t>
      </w:r>
      <w:r>
        <w:rPr>
          <w:spacing w:val="37"/>
          <w:sz w:val="20"/>
        </w:rPr>
        <w:t xml:space="preserve"> </w:t>
      </w:r>
      <w:r>
        <w:rPr>
          <w:sz w:val="20"/>
        </w:rPr>
        <w:t>difficult</w:t>
      </w:r>
      <w:r>
        <w:rPr>
          <w:spacing w:val="36"/>
          <w:sz w:val="20"/>
        </w:rPr>
        <w:t xml:space="preserve"> </w:t>
      </w:r>
      <w:r>
        <w:rPr>
          <w:sz w:val="20"/>
        </w:rPr>
        <w:t>to</w:t>
      </w:r>
      <w:r>
        <w:rPr>
          <w:spacing w:val="36"/>
          <w:sz w:val="20"/>
        </w:rPr>
        <w:t xml:space="preserve"> </w:t>
      </w:r>
      <w:r>
        <w:rPr>
          <w:sz w:val="20"/>
        </w:rPr>
        <w:t>update when inserting and deleting.</w:t>
      </w:r>
    </w:p>
    <w:p w14:paraId="1146AD21" w14:textId="77777777" w:rsidR="00D40CA7" w:rsidRDefault="00000000">
      <w:pPr>
        <w:pStyle w:val="ListParagraph"/>
        <w:numPr>
          <w:ilvl w:val="1"/>
          <w:numId w:val="104"/>
        </w:numPr>
        <w:tabs>
          <w:tab w:val="left" w:pos="1440"/>
        </w:tabs>
        <w:spacing w:before="141"/>
        <w:rPr>
          <w:sz w:val="20"/>
        </w:rPr>
      </w:pPr>
      <w:r>
        <w:rPr>
          <w:w w:val="105"/>
          <w:sz w:val="20"/>
        </w:rPr>
        <w:t>Little</w:t>
      </w:r>
      <w:r>
        <w:rPr>
          <w:spacing w:val="-8"/>
          <w:w w:val="105"/>
          <w:sz w:val="20"/>
        </w:rPr>
        <w:t xml:space="preserve"> </w:t>
      </w:r>
      <w:r>
        <w:rPr>
          <w:w w:val="105"/>
          <w:sz w:val="20"/>
        </w:rPr>
        <w:t>scope</w:t>
      </w:r>
      <w:r>
        <w:rPr>
          <w:spacing w:val="-8"/>
          <w:w w:val="105"/>
          <w:sz w:val="20"/>
        </w:rPr>
        <w:t xml:space="preserve"> </w:t>
      </w:r>
      <w:r>
        <w:rPr>
          <w:w w:val="105"/>
          <w:sz w:val="20"/>
        </w:rPr>
        <w:t>for</w:t>
      </w:r>
      <w:r>
        <w:rPr>
          <w:spacing w:val="-7"/>
          <w:w w:val="105"/>
          <w:sz w:val="20"/>
        </w:rPr>
        <w:t xml:space="preserve"> </w:t>
      </w:r>
      <w:r>
        <w:rPr>
          <w:w w:val="105"/>
          <w:sz w:val="20"/>
        </w:rPr>
        <w:t>automated</w:t>
      </w:r>
      <w:r>
        <w:rPr>
          <w:spacing w:val="-6"/>
          <w:w w:val="105"/>
          <w:sz w:val="20"/>
        </w:rPr>
        <w:t xml:space="preserve"> </w:t>
      </w:r>
      <w:r>
        <w:rPr>
          <w:w w:val="105"/>
          <w:sz w:val="20"/>
        </w:rPr>
        <w:t>“query</w:t>
      </w:r>
      <w:r>
        <w:rPr>
          <w:spacing w:val="-8"/>
          <w:w w:val="105"/>
          <w:sz w:val="20"/>
        </w:rPr>
        <w:t xml:space="preserve"> </w:t>
      </w:r>
      <w:r>
        <w:rPr>
          <w:spacing w:val="-2"/>
          <w:w w:val="105"/>
          <w:sz w:val="20"/>
        </w:rPr>
        <w:t>optimization”.</w:t>
      </w:r>
    </w:p>
    <w:p w14:paraId="5F6C95D7" w14:textId="77777777" w:rsidR="00D40CA7" w:rsidRDefault="00D40CA7">
      <w:pPr>
        <w:pStyle w:val="ListParagraph"/>
        <w:rPr>
          <w:sz w:val="20"/>
        </w:rPr>
        <w:sectPr w:rsidR="00D40CA7">
          <w:pgSz w:w="12240" w:h="15840"/>
          <w:pgMar w:top="700" w:right="360" w:bottom="940" w:left="360" w:header="478" w:footer="753" w:gutter="0"/>
          <w:cols w:space="720"/>
        </w:sectPr>
      </w:pPr>
    </w:p>
    <w:p w14:paraId="63BD448D" w14:textId="77777777" w:rsidR="00D40CA7" w:rsidRDefault="00000000">
      <w:pPr>
        <w:numPr>
          <w:ilvl w:val="0"/>
          <w:numId w:val="104"/>
        </w:numPr>
        <w:tabs>
          <w:tab w:val="left" w:pos="1260"/>
        </w:tabs>
        <w:spacing w:before="266"/>
        <w:ind w:hanging="480"/>
        <w:rPr>
          <w:rFonts w:ascii="Cambria"/>
          <w:b/>
          <w:sz w:val="24"/>
        </w:rPr>
      </w:pPr>
      <w:r>
        <w:rPr>
          <w:rFonts w:ascii="Cambria"/>
          <w:b/>
          <w:sz w:val="24"/>
          <w:u w:val="thick"/>
        </w:rPr>
        <w:lastRenderedPageBreak/>
        <w:t>Relational</w:t>
      </w:r>
      <w:r>
        <w:rPr>
          <w:rFonts w:ascii="Cambria"/>
          <w:b/>
          <w:spacing w:val="-8"/>
          <w:sz w:val="24"/>
          <w:u w:val="thick"/>
        </w:rPr>
        <w:t xml:space="preserve"> </w:t>
      </w:r>
      <w:r>
        <w:rPr>
          <w:rFonts w:ascii="Cambria"/>
          <w:b/>
          <w:spacing w:val="-2"/>
          <w:sz w:val="24"/>
          <w:u w:val="thick"/>
        </w:rPr>
        <w:t>model:</w:t>
      </w:r>
    </w:p>
    <w:p w14:paraId="6EFBC131" w14:textId="77777777" w:rsidR="00D40CA7" w:rsidRDefault="00000000">
      <w:pPr>
        <w:pStyle w:val="ListParagraph"/>
        <w:numPr>
          <w:ilvl w:val="1"/>
          <w:numId w:val="104"/>
        </w:numPr>
        <w:tabs>
          <w:tab w:val="left" w:pos="1440"/>
        </w:tabs>
        <w:spacing w:before="148"/>
        <w:rPr>
          <w:sz w:val="20"/>
        </w:rPr>
      </w:pPr>
      <w:r>
        <w:rPr>
          <w:w w:val="105"/>
          <w:sz w:val="20"/>
        </w:rPr>
        <w:t>A</w:t>
      </w:r>
      <w:r>
        <w:rPr>
          <w:spacing w:val="-7"/>
          <w:w w:val="105"/>
          <w:sz w:val="20"/>
        </w:rPr>
        <w:t xml:space="preserve"> </w:t>
      </w:r>
      <w:r>
        <w:rPr>
          <w:w w:val="105"/>
          <w:sz w:val="20"/>
        </w:rPr>
        <w:t>relation,</w:t>
      </w:r>
      <w:r>
        <w:rPr>
          <w:spacing w:val="-5"/>
          <w:w w:val="105"/>
          <w:sz w:val="20"/>
        </w:rPr>
        <w:t xml:space="preserve"> </w:t>
      </w:r>
      <w:r>
        <w:rPr>
          <w:w w:val="105"/>
          <w:sz w:val="20"/>
        </w:rPr>
        <w:t>basically</w:t>
      </w:r>
      <w:r>
        <w:rPr>
          <w:spacing w:val="-6"/>
          <w:w w:val="105"/>
          <w:sz w:val="20"/>
        </w:rPr>
        <w:t xml:space="preserve"> </w:t>
      </w:r>
      <w:r>
        <w:rPr>
          <w:w w:val="105"/>
          <w:sz w:val="20"/>
        </w:rPr>
        <w:t>a</w:t>
      </w:r>
      <w:r>
        <w:rPr>
          <w:spacing w:val="-2"/>
          <w:w w:val="105"/>
          <w:sz w:val="20"/>
        </w:rPr>
        <w:t xml:space="preserve"> </w:t>
      </w:r>
      <w:r>
        <w:rPr>
          <w:w w:val="105"/>
          <w:sz w:val="20"/>
        </w:rPr>
        <w:t>table</w:t>
      </w:r>
      <w:r>
        <w:rPr>
          <w:spacing w:val="-3"/>
          <w:w w:val="105"/>
          <w:sz w:val="20"/>
        </w:rPr>
        <w:t xml:space="preserve"> </w:t>
      </w:r>
      <w:r>
        <w:rPr>
          <w:w w:val="105"/>
          <w:sz w:val="20"/>
        </w:rPr>
        <w:t>with</w:t>
      </w:r>
      <w:r>
        <w:rPr>
          <w:spacing w:val="-6"/>
          <w:w w:val="105"/>
          <w:sz w:val="20"/>
        </w:rPr>
        <w:t xml:space="preserve"> </w:t>
      </w:r>
      <w:r>
        <w:rPr>
          <w:w w:val="105"/>
          <w:sz w:val="20"/>
        </w:rPr>
        <w:t>rows</w:t>
      </w:r>
      <w:r>
        <w:rPr>
          <w:spacing w:val="-6"/>
          <w:w w:val="105"/>
          <w:sz w:val="20"/>
        </w:rPr>
        <w:t xml:space="preserve"> </w:t>
      </w:r>
      <w:r>
        <w:rPr>
          <w:w w:val="105"/>
          <w:sz w:val="20"/>
        </w:rPr>
        <w:t>and</w:t>
      </w:r>
      <w:r>
        <w:rPr>
          <w:spacing w:val="-4"/>
          <w:w w:val="105"/>
          <w:sz w:val="20"/>
        </w:rPr>
        <w:t xml:space="preserve"> </w:t>
      </w:r>
      <w:r>
        <w:rPr>
          <w:spacing w:val="-2"/>
          <w:w w:val="105"/>
          <w:sz w:val="20"/>
        </w:rPr>
        <w:t>columns.</w:t>
      </w:r>
    </w:p>
    <w:p w14:paraId="4B2F6B30" w14:textId="77777777" w:rsidR="00D40CA7" w:rsidRDefault="00000000">
      <w:pPr>
        <w:pStyle w:val="ListParagraph"/>
        <w:numPr>
          <w:ilvl w:val="1"/>
          <w:numId w:val="104"/>
        </w:numPr>
        <w:tabs>
          <w:tab w:val="left" w:pos="1440"/>
        </w:tabs>
        <w:spacing w:before="150"/>
        <w:rPr>
          <w:sz w:val="20"/>
        </w:rPr>
      </w:pPr>
      <w:r>
        <w:rPr>
          <w:sz w:val="20"/>
        </w:rPr>
        <w:t>Every</w:t>
      </w:r>
      <w:r>
        <w:rPr>
          <w:spacing w:val="15"/>
          <w:sz w:val="20"/>
        </w:rPr>
        <w:t xml:space="preserve"> </w:t>
      </w:r>
      <w:r>
        <w:rPr>
          <w:sz w:val="20"/>
        </w:rPr>
        <w:t>relation</w:t>
      </w:r>
      <w:r>
        <w:rPr>
          <w:spacing w:val="16"/>
          <w:sz w:val="20"/>
        </w:rPr>
        <w:t xml:space="preserve"> </w:t>
      </w:r>
      <w:r>
        <w:rPr>
          <w:sz w:val="20"/>
        </w:rPr>
        <w:t>has</w:t>
      </w:r>
      <w:r>
        <w:rPr>
          <w:spacing w:val="14"/>
          <w:sz w:val="20"/>
        </w:rPr>
        <w:t xml:space="preserve"> </w:t>
      </w:r>
      <w:r>
        <w:rPr>
          <w:sz w:val="20"/>
        </w:rPr>
        <w:t>a</w:t>
      </w:r>
      <w:r>
        <w:rPr>
          <w:spacing w:val="17"/>
          <w:sz w:val="20"/>
        </w:rPr>
        <w:t xml:space="preserve"> </w:t>
      </w:r>
      <w:r>
        <w:rPr>
          <w:sz w:val="20"/>
        </w:rPr>
        <w:t>schema,</w:t>
      </w:r>
      <w:r>
        <w:rPr>
          <w:spacing w:val="15"/>
          <w:sz w:val="20"/>
        </w:rPr>
        <w:t xml:space="preserve"> </w:t>
      </w:r>
      <w:r>
        <w:rPr>
          <w:sz w:val="20"/>
        </w:rPr>
        <w:t>which</w:t>
      </w:r>
      <w:r>
        <w:rPr>
          <w:spacing w:val="14"/>
          <w:sz w:val="20"/>
        </w:rPr>
        <w:t xml:space="preserve"> </w:t>
      </w:r>
      <w:r>
        <w:rPr>
          <w:sz w:val="20"/>
        </w:rPr>
        <w:t>describes</w:t>
      </w:r>
      <w:r>
        <w:rPr>
          <w:spacing w:val="14"/>
          <w:sz w:val="20"/>
        </w:rPr>
        <w:t xml:space="preserve"> </w:t>
      </w:r>
      <w:r>
        <w:rPr>
          <w:sz w:val="20"/>
        </w:rPr>
        <w:t>the</w:t>
      </w:r>
      <w:r>
        <w:rPr>
          <w:spacing w:val="15"/>
          <w:sz w:val="20"/>
        </w:rPr>
        <w:t xml:space="preserve"> </w:t>
      </w:r>
      <w:r>
        <w:rPr>
          <w:sz w:val="20"/>
        </w:rPr>
        <w:t>columns,</w:t>
      </w:r>
      <w:r>
        <w:rPr>
          <w:spacing w:val="18"/>
          <w:sz w:val="20"/>
        </w:rPr>
        <w:t xml:space="preserve"> </w:t>
      </w:r>
      <w:r>
        <w:rPr>
          <w:sz w:val="20"/>
        </w:rPr>
        <w:t>or</w:t>
      </w:r>
      <w:r>
        <w:rPr>
          <w:spacing w:val="15"/>
          <w:sz w:val="20"/>
        </w:rPr>
        <w:t xml:space="preserve"> </w:t>
      </w:r>
      <w:r>
        <w:rPr>
          <w:spacing w:val="-2"/>
          <w:sz w:val="20"/>
        </w:rPr>
        <w:t>fields.</w:t>
      </w:r>
    </w:p>
    <w:p w14:paraId="752FE9F9" w14:textId="77777777" w:rsidR="00D40CA7" w:rsidRDefault="00000000">
      <w:pPr>
        <w:pStyle w:val="ListParagraph"/>
        <w:numPr>
          <w:ilvl w:val="1"/>
          <w:numId w:val="104"/>
        </w:numPr>
        <w:tabs>
          <w:tab w:val="left" w:pos="1440"/>
        </w:tabs>
        <w:spacing w:before="149" w:line="254" w:lineRule="auto"/>
        <w:ind w:right="2040"/>
        <w:rPr>
          <w:sz w:val="20"/>
        </w:rPr>
      </w:pPr>
      <w:r>
        <w:rPr>
          <w:sz w:val="20"/>
        </w:rPr>
        <w:t>Student information in a</w:t>
      </w:r>
      <w:r>
        <w:rPr>
          <w:spacing w:val="21"/>
          <w:sz w:val="20"/>
        </w:rPr>
        <w:t xml:space="preserve"> </w:t>
      </w:r>
      <w:r>
        <w:rPr>
          <w:sz w:val="20"/>
        </w:rPr>
        <w:t>university database may be stored in a</w:t>
      </w:r>
      <w:r>
        <w:rPr>
          <w:spacing w:val="21"/>
          <w:sz w:val="20"/>
        </w:rPr>
        <w:t xml:space="preserve"> </w:t>
      </w:r>
      <w:r>
        <w:rPr>
          <w:sz w:val="20"/>
        </w:rPr>
        <w:t>relation with the</w:t>
      </w:r>
      <w:r>
        <w:rPr>
          <w:spacing w:val="23"/>
          <w:sz w:val="20"/>
        </w:rPr>
        <w:t xml:space="preserve"> </w:t>
      </w:r>
      <w:r>
        <w:rPr>
          <w:sz w:val="20"/>
        </w:rPr>
        <w:t>following</w:t>
      </w:r>
      <w:r>
        <w:rPr>
          <w:spacing w:val="40"/>
          <w:sz w:val="20"/>
        </w:rPr>
        <w:t xml:space="preserve"> </w:t>
      </w:r>
      <w:r>
        <w:rPr>
          <w:spacing w:val="-2"/>
          <w:sz w:val="20"/>
        </w:rPr>
        <w:t>schema</w:t>
      </w:r>
    </w:p>
    <w:p w14:paraId="4A2FF7FB" w14:textId="77777777" w:rsidR="00D40CA7" w:rsidRDefault="00000000">
      <w:pPr>
        <w:pStyle w:val="ListParagraph"/>
        <w:numPr>
          <w:ilvl w:val="1"/>
          <w:numId w:val="104"/>
        </w:numPr>
        <w:tabs>
          <w:tab w:val="left" w:pos="1440"/>
        </w:tabs>
        <w:spacing w:before="137"/>
        <w:rPr>
          <w:sz w:val="20"/>
        </w:rPr>
      </w:pPr>
      <w:r>
        <w:rPr>
          <w:sz w:val="20"/>
        </w:rPr>
        <w:t>Students</w:t>
      </w:r>
      <w:r>
        <w:rPr>
          <w:spacing w:val="17"/>
          <w:sz w:val="20"/>
        </w:rPr>
        <w:t xml:space="preserve"> </w:t>
      </w:r>
      <w:r>
        <w:rPr>
          <w:sz w:val="20"/>
        </w:rPr>
        <w:t>(</w:t>
      </w:r>
      <w:proofErr w:type="spellStart"/>
      <w:r>
        <w:rPr>
          <w:sz w:val="20"/>
        </w:rPr>
        <w:t>sid</w:t>
      </w:r>
      <w:proofErr w:type="spellEnd"/>
      <w:r>
        <w:rPr>
          <w:sz w:val="20"/>
        </w:rPr>
        <w:t>:</w:t>
      </w:r>
      <w:r>
        <w:rPr>
          <w:spacing w:val="19"/>
          <w:sz w:val="20"/>
        </w:rPr>
        <w:t xml:space="preserve"> </w:t>
      </w:r>
      <w:r>
        <w:rPr>
          <w:sz w:val="20"/>
        </w:rPr>
        <w:t>string,</w:t>
      </w:r>
      <w:r>
        <w:rPr>
          <w:spacing w:val="19"/>
          <w:sz w:val="20"/>
        </w:rPr>
        <w:t xml:space="preserve"> </w:t>
      </w:r>
      <w:r>
        <w:rPr>
          <w:sz w:val="20"/>
        </w:rPr>
        <w:t>name:</w:t>
      </w:r>
      <w:r>
        <w:rPr>
          <w:spacing w:val="20"/>
          <w:sz w:val="20"/>
        </w:rPr>
        <w:t xml:space="preserve"> </w:t>
      </w:r>
      <w:r>
        <w:rPr>
          <w:sz w:val="20"/>
        </w:rPr>
        <w:t>string,</w:t>
      </w:r>
      <w:r>
        <w:rPr>
          <w:spacing w:val="18"/>
          <w:sz w:val="20"/>
        </w:rPr>
        <w:t xml:space="preserve"> </w:t>
      </w:r>
      <w:r>
        <w:rPr>
          <w:sz w:val="20"/>
        </w:rPr>
        <w:t>login:</w:t>
      </w:r>
      <w:r>
        <w:rPr>
          <w:spacing w:val="19"/>
          <w:sz w:val="20"/>
        </w:rPr>
        <w:t xml:space="preserve"> </w:t>
      </w:r>
      <w:r>
        <w:rPr>
          <w:sz w:val="20"/>
        </w:rPr>
        <w:t>string,</w:t>
      </w:r>
      <w:r>
        <w:rPr>
          <w:spacing w:val="19"/>
          <w:sz w:val="20"/>
        </w:rPr>
        <w:t xml:space="preserve"> </w:t>
      </w:r>
      <w:r>
        <w:rPr>
          <w:sz w:val="20"/>
        </w:rPr>
        <w:t>age:</w:t>
      </w:r>
      <w:r>
        <w:rPr>
          <w:spacing w:val="19"/>
          <w:sz w:val="20"/>
        </w:rPr>
        <w:t xml:space="preserve"> </w:t>
      </w:r>
      <w:r>
        <w:rPr>
          <w:sz w:val="20"/>
        </w:rPr>
        <w:t>integer,</w:t>
      </w:r>
      <w:r>
        <w:rPr>
          <w:spacing w:val="20"/>
          <w:sz w:val="20"/>
        </w:rPr>
        <w:t xml:space="preserve"> </w:t>
      </w:r>
      <w:proofErr w:type="spellStart"/>
      <w:r>
        <w:rPr>
          <w:sz w:val="20"/>
        </w:rPr>
        <w:t>gpa</w:t>
      </w:r>
      <w:proofErr w:type="spellEnd"/>
      <w:r>
        <w:rPr>
          <w:sz w:val="20"/>
        </w:rPr>
        <w:t>:</w:t>
      </w:r>
      <w:r>
        <w:rPr>
          <w:spacing w:val="18"/>
          <w:sz w:val="20"/>
        </w:rPr>
        <w:t xml:space="preserve"> </w:t>
      </w:r>
      <w:r>
        <w:rPr>
          <w:spacing w:val="-2"/>
          <w:sz w:val="20"/>
        </w:rPr>
        <w:t>real)</w:t>
      </w:r>
    </w:p>
    <w:p w14:paraId="2D494235" w14:textId="77777777" w:rsidR="00D40CA7" w:rsidRDefault="00D40CA7">
      <w:pPr>
        <w:pStyle w:val="BodyText"/>
        <w:rPr>
          <w:rFonts w:ascii="Cambria"/>
          <w:sz w:val="20"/>
        </w:rPr>
      </w:pPr>
    </w:p>
    <w:p w14:paraId="6E7DC5EA" w14:textId="77777777" w:rsidR="00D40CA7" w:rsidRDefault="00D40CA7">
      <w:pPr>
        <w:pStyle w:val="BodyText"/>
        <w:spacing w:before="163"/>
        <w:rPr>
          <w:rFonts w:ascii="Cambria"/>
          <w:sz w:val="20"/>
        </w:rPr>
      </w:pPr>
    </w:p>
    <w:p w14:paraId="6A1E99F7" w14:textId="77777777" w:rsidR="00D40CA7" w:rsidRDefault="00000000">
      <w:pPr>
        <w:numPr>
          <w:ilvl w:val="1"/>
          <w:numId w:val="107"/>
        </w:numPr>
        <w:tabs>
          <w:tab w:val="left" w:pos="1191"/>
        </w:tabs>
        <w:ind w:left="1191" w:hanging="479"/>
        <w:jc w:val="left"/>
        <w:rPr>
          <w:rFonts w:ascii="Cambria"/>
          <w:b/>
          <w:sz w:val="24"/>
          <w:u w:val="thick"/>
        </w:rPr>
      </w:pPr>
      <w:r>
        <w:rPr>
          <w:rFonts w:ascii="Cambria"/>
          <w:b/>
          <w:sz w:val="24"/>
          <w:u w:val="thick"/>
        </w:rPr>
        <w:t>Levels</w:t>
      </w:r>
      <w:r>
        <w:rPr>
          <w:rFonts w:ascii="Cambria"/>
          <w:b/>
          <w:spacing w:val="-5"/>
          <w:sz w:val="24"/>
          <w:u w:val="thick"/>
        </w:rPr>
        <w:t xml:space="preserve"> </w:t>
      </w:r>
      <w:r>
        <w:rPr>
          <w:rFonts w:ascii="Cambria"/>
          <w:b/>
          <w:sz w:val="24"/>
          <w:u w:val="thick"/>
        </w:rPr>
        <w:t>of</w:t>
      </w:r>
      <w:r>
        <w:rPr>
          <w:rFonts w:ascii="Cambria"/>
          <w:b/>
          <w:spacing w:val="-4"/>
          <w:sz w:val="24"/>
          <w:u w:val="thick"/>
        </w:rPr>
        <w:t xml:space="preserve"> </w:t>
      </w:r>
      <w:r>
        <w:rPr>
          <w:rFonts w:ascii="Cambria"/>
          <w:b/>
          <w:sz w:val="24"/>
          <w:u w:val="thick"/>
        </w:rPr>
        <w:t>Abstraction</w:t>
      </w:r>
      <w:r>
        <w:rPr>
          <w:rFonts w:ascii="Cambria"/>
          <w:b/>
          <w:spacing w:val="-1"/>
          <w:sz w:val="24"/>
          <w:u w:val="thick"/>
        </w:rPr>
        <w:t xml:space="preserve"> </w:t>
      </w:r>
      <w:r>
        <w:rPr>
          <w:rFonts w:ascii="Cambria"/>
          <w:b/>
          <w:sz w:val="24"/>
          <w:u w:val="thick"/>
        </w:rPr>
        <w:t>in</w:t>
      </w:r>
      <w:r>
        <w:rPr>
          <w:rFonts w:ascii="Cambria"/>
          <w:b/>
          <w:spacing w:val="-5"/>
          <w:sz w:val="24"/>
          <w:u w:val="thick"/>
        </w:rPr>
        <w:t xml:space="preserve"> </w:t>
      </w:r>
      <w:r>
        <w:rPr>
          <w:rFonts w:ascii="Cambria"/>
          <w:b/>
          <w:sz w:val="24"/>
          <w:u w:val="thick"/>
        </w:rPr>
        <w:t>a</w:t>
      </w:r>
      <w:r>
        <w:rPr>
          <w:rFonts w:ascii="Cambria"/>
          <w:b/>
          <w:spacing w:val="-3"/>
          <w:sz w:val="24"/>
          <w:u w:val="thick"/>
        </w:rPr>
        <w:t xml:space="preserve"> </w:t>
      </w:r>
      <w:r>
        <w:rPr>
          <w:rFonts w:ascii="Cambria"/>
          <w:b/>
          <w:sz w:val="24"/>
          <w:u w:val="thick"/>
        </w:rPr>
        <w:t>DBMS</w:t>
      </w:r>
      <w:r>
        <w:rPr>
          <w:rFonts w:ascii="Cambria"/>
          <w:b/>
          <w:spacing w:val="-3"/>
          <w:sz w:val="24"/>
          <w:u w:val="thick"/>
        </w:rPr>
        <w:t xml:space="preserve"> </w:t>
      </w:r>
      <w:r>
        <w:rPr>
          <w:rFonts w:ascii="Cambria"/>
          <w:b/>
          <w:sz w:val="24"/>
          <w:u w:val="thick"/>
        </w:rPr>
        <w:t>(Three</w:t>
      </w:r>
      <w:r>
        <w:rPr>
          <w:rFonts w:ascii="Cambria"/>
          <w:b/>
          <w:spacing w:val="-3"/>
          <w:sz w:val="24"/>
          <w:u w:val="thick"/>
        </w:rPr>
        <w:t xml:space="preserve"> </w:t>
      </w:r>
      <w:r>
        <w:rPr>
          <w:rFonts w:ascii="Cambria"/>
          <w:b/>
          <w:sz w:val="24"/>
          <w:u w:val="thick"/>
        </w:rPr>
        <w:t>tier</w:t>
      </w:r>
      <w:r>
        <w:rPr>
          <w:rFonts w:ascii="Cambria"/>
          <w:b/>
          <w:spacing w:val="-2"/>
          <w:sz w:val="24"/>
          <w:u w:val="thick"/>
        </w:rPr>
        <w:t xml:space="preserve"> </w:t>
      </w:r>
      <w:r>
        <w:rPr>
          <w:rFonts w:ascii="Cambria"/>
          <w:b/>
          <w:sz w:val="24"/>
          <w:u w:val="thick"/>
        </w:rPr>
        <w:t>schema</w:t>
      </w:r>
      <w:r>
        <w:rPr>
          <w:rFonts w:ascii="Cambria"/>
          <w:b/>
          <w:spacing w:val="-4"/>
          <w:sz w:val="24"/>
          <w:u w:val="thick"/>
        </w:rPr>
        <w:t xml:space="preserve"> </w:t>
      </w:r>
      <w:r>
        <w:rPr>
          <w:rFonts w:ascii="Cambria"/>
          <w:b/>
          <w:sz w:val="24"/>
          <w:u w:val="thick"/>
        </w:rPr>
        <w:t>architecture</w:t>
      </w:r>
      <w:r>
        <w:rPr>
          <w:rFonts w:ascii="Cambria"/>
          <w:b/>
          <w:spacing w:val="-2"/>
          <w:sz w:val="24"/>
          <w:u w:val="thick"/>
        </w:rPr>
        <w:t xml:space="preserve"> </w:t>
      </w:r>
      <w:r>
        <w:rPr>
          <w:rFonts w:ascii="Cambria"/>
          <w:b/>
          <w:spacing w:val="-10"/>
          <w:sz w:val="24"/>
          <w:u w:val="thick"/>
        </w:rPr>
        <w:t>)</w:t>
      </w:r>
    </w:p>
    <w:p w14:paraId="33059197" w14:textId="77777777" w:rsidR="00D40CA7" w:rsidRDefault="00D40CA7">
      <w:pPr>
        <w:pStyle w:val="BodyText"/>
        <w:spacing w:before="65"/>
        <w:rPr>
          <w:rFonts w:ascii="Cambria"/>
          <w:b/>
          <w:sz w:val="20"/>
        </w:rPr>
      </w:pPr>
    </w:p>
    <w:p w14:paraId="77AF272B" w14:textId="77777777" w:rsidR="00D40CA7" w:rsidRDefault="00000000">
      <w:pPr>
        <w:ind w:left="900"/>
        <w:rPr>
          <w:rFonts w:ascii="Cambria"/>
          <w:sz w:val="20"/>
        </w:rPr>
      </w:pPr>
      <w:r>
        <w:rPr>
          <w:rFonts w:ascii="Cambria"/>
          <w:sz w:val="20"/>
        </w:rPr>
        <w:t>The</w:t>
      </w:r>
      <w:r>
        <w:rPr>
          <w:rFonts w:ascii="Cambria"/>
          <w:spacing w:val="14"/>
          <w:sz w:val="20"/>
        </w:rPr>
        <w:t xml:space="preserve"> </w:t>
      </w:r>
      <w:r>
        <w:rPr>
          <w:rFonts w:ascii="Cambria"/>
          <w:sz w:val="20"/>
        </w:rPr>
        <w:t>data</w:t>
      </w:r>
      <w:r>
        <w:rPr>
          <w:rFonts w:ascii="Cambria"/>
          <w:spacing w:val="15"/>
          <w:sz w:val="20"/>
        </w:rPr>
        <w:t xml:space="preserve"> </w:t>
      </w:r>
      <w:r>
        <w:rPr>
          <w:rFonts w:ascii="Cambria"/>
          <w:sz w:val="20"/>
        </w:rPr>
        <w:t>in</w:t>
      </w:r>
      <w:r>
        <w:rPr>
          <w:rFonts w:ascii="Cambria"/>
          <w:spacing w:val="13"/>
          <w:sz w:val="20"/>
        </w:rPr>
        <w:t xml:space="preserve"> </w:t>
      </w:r>
      <w:r>
        <w:rPr>
          <w:rFonts w:ascii="Cambria"/>
          <w:sz w:val="20"/>
        </w:rPr>
        <w:t>a</w:t>
      </w:r>
      <w:r>
        <w:rPr>
          <w:rFonts w:ascii="Cambria"/>
          <w:spacing w:val="16"/>
          <w:sz w:val="20"/>
        </w:rPr>
        <w:t xml:space="preserve"> </w:t>
      </w:r>
      <w:r>
        <w:rPr>
          <w:rFonts w:ascii="Cambria"/>
          <w:sz w:val="20"/>
        </w:rPr>
        <w:t>DBMS</w:t>
      </w:r>
      <w:r>
        <w:rPr>
          <w:rFonts w:ascii="Cambria"/>
          <w:spacing w:val="15"/>
          <w:sz w:val="20"/>
        </w:rPr>
        <w:t xml:space="preserve"> </w:t>
      </w:r>
      <w:r>
        <w:rPr>
          <w:rFonts w:ascii="Cambria"/>
          <w:sz w:val="20"/>
        </w:rPr>
        <w:t>is</w:t>
      </w:r>
      <w:r>
        <w:rPr>
          <w:rFonts w:ascii="Cambria"/>
          <w:spacing w:val="14"/>
          <w:sz w:val="20"/>
        </w:rPr>
        <w:t xml:space="preserve"> </w:t>
      </w:r>
      <w:r>
        <w:rPr>
          <w:rFonts w:ascii="Cambria"/>
          <w:sz w:val="20"/>
        </w:rPr>
        <w:t>described</w:t>
      </w:r>
      <w:r>
        <w:rPr>
          <w:rFonts w:ascii="Cambria"/>
          <w:spacing w:val="16"/>
          <w:sz w:val="20"/>
        </w:rPr>
        <w:t xml:space="preserve"> </w:t>
      </w:r>
      <w:r>
        <w:rPr>
          <w:rFonts w:ascii="Cambria"/>
          <w:sz w:val="20"/>
        </w:rPr>
        <w:t>at</w:t>
      </w:r>
      <w:r>
        <w:rPr>
          <w:rFonts w:ascii="Cambria"/>
          <w:spacing w:val="14"/>
          <w:sz w:val="20"/>
        </w:rPr>
        <w:t xml:space="preserve"> </w:t>
      </w:r>
      <w:r>
        <w:rPr>
          <w:rFonts w:ascii="Cambria"/>
          <w:sz w:val="20"/>
        </w:rPr>
        <w:t>three</w:t>
      </w:r>
      <w:r>
        <w:rPr>
          <w:rFonts w:ascii="Cambria"/>
          <w:spacing w:val="15"/>
          <w:sz w:val="20"/>
        </w:rPr>
        <w:t xml:space="preserve"> </w:t>
      </w:r>
      <w:r>
        <w:rPr>
          <w:rFonts w:ascii="Cambria"/>
          <w:sz w:val="20"/>
        </w:rPr>
        <w:t>levels</w:t>
      </w:r>
      <w:r>
        <w:rPr>
          <w:rFonts w:ascii="Cambria"/>
          <w:spacing w:val="14"/>
          <w:sz w:val="20"/>
        </w:rPr>
        <w:t xml:space="preserve"> </w:t>
      </w:r>
      <w:r>
        <w:rPr>
          <w:rFonts w:ascii="Cambria"/>
          <w:sz w:val="20"/>
        </w:rPr>
        <w:t>of</w:t>
      </w:r>
      <w:r>
        <w:rPr>
          <w:rFonts w:ascii="Cambria"/>
          <w:spacing w:val="15"/>
          <w:sz w:val="20"/>
        </w:rPr>
        <w:t xml:space="preserve"> </w:t>
      </w:r>
      <w:r>
        <w:rPr>
          <w:rFonts w:ascii="Cambria"/>
          <w:spacing w:val="-2"/>
          <w:sz w:val="20"/>
        </w:rPr>
        <w:t>abstraction.</w:t>
      </w:r>
    </w:p>
    <w:p w14:paraId="157E8A3E" w14:textId="77777777" w:rsidR="00D40CA7" w:rsidRDefault="00000000">
      <w:pPr>
        <w:spacing w:before="51"/>
        <w:ind w:left="900"/>
        <w:rPr>
          <w:rFonts w:ascii="Cambria"/>
          <w:sz w:val="20"/>
        </w:rPr>
      </w:pPr>
      <w:r>
        <w:rPr>
          <w:rFonts w:ascii="Cambria"/>
          <w:sz w:val="20"/>
        </w:rPr>
        <w:t>The</w:t>
      </w:r>
      <w:r>
        <w:rPr>
          <w:rFonts w:ascii="Cambria"/>
          <w:spacing w:val="10"/>
          <w:sz w:val="20"/>
        </w:rPr>
        <w:t xml:space="preserve"> </w:t>
      </w:r>
      <w:r>
        <w:rPr>
          <w:rFonts w:ascii="Cambria"/>
          <w:sz w:val="20"/>
        </w:rPr>
        <w:t>database</w:t>
      </w:r>
      <w:r>
        <w:rPr>
          <w:rFonts w:ascii="Cambria"/>
          <w:spacing w:val="10"/>
          <w:sz w:val="20"/>
        </w:rPr>
        <w:t xml:space="preserve"> </w:t>
      </w:r>
      <w:r>
        <w:rPr>
          <w:rFonts w:ascii="Cambria"/>
          <w:sz w:val="20"/>
        </w:rPr>
        <w:t>description</w:t>
      </w:r>
      <w:r>
        <w:rPr>
          <w:rFonts w:ascii="Cambria"/>
          <w:spacing w:val="9"/>
          <w:sz w:val="20"/>
        </w:rPr>
        <w:t xml:space="preserve"> </w:t>
      </w:r>
      <w:r>
        <w:rPr>
          <w:rFonts w:ascii="Cambria"/>
          <w:sz w:val="20"/>
        </w:rPr>
        <w:t>consists</w:t>
      </w:r>
      <w:r>
        <w:rPr>
          <w:rFonts w:ascii="Cambria"/>
          <w:spacing w:val="11"/>
          <w:sz w:val="20"/>
        </w:rPr>
        <w:t xml:space="preserve"> </w:t>
      </w:r>
      <w:r>
        <w:rPr>
          <w:rFonts w:ascii="Cambria"/>
          <w:sz w:val="20"/>
        </w:rPr>
        <w:t>of</w:t>
      </w:r>
      <w:r>
        <w:rPr>
          <w:rFonts w:ascii="Cambria"/>
          <w:spacing w:val="11"/>
          <w:sz w:val="20"/>
        </w:rPr>
        <w:t xml:space="preserve"> </w:t>
      </w:r>
      <w:r>
        <w:rPr>
          <w:rFonts w:ascii="Cambria"/>
          <w:sz w:val="20"/>
        </w:rPr>
        <w:t>a</w:t>
      </w:r>
      <w:r>
        <w:rPr>
          <w:rFonts w:ascii="Cambria"/>
          <w:spacing w:val="11"/>
          <w:sz w:val="20"/>
        </w:rPr>
        <w:t xml:space="preserve"> </w:t>
      </w:r>
      <w:r>
        <w:rPr>
          <w:rFonts w:ascii="Cambria"/>
          <w:sz w:val="20"/>
        </w:rPr>
        <w:t>schema</w:t>
      </w:r>
      <w:r>
        <w:rPr>
          <w:rFonts w:ascii="Cambria"/>
          <w:spacing w:val="10"/>
          <w:sz w:val="20"/>
        </w:rPr>
        <w:t xml:space="preserve"> </w:t>
      </w:r>
      <w:r>
        <w:rPr>
          <w:rFonts w:ascii="Cambria"/>
          <w:sz w:val="20"/>
        </w:rPr>
        <w:t>at</w:t>
      </w:r>
      <w:r>
        <w:rPr>
          <w:rFonts w:ascii="Cambria"/>
          <w:spacing w:val="9"/>
          <w:sz w:val="20"/>
        </w:rPr>
        <w:t xml:space="preserve"> </w:t>
      </w:r>
      <w:r>
        <w:rPr>
          <w:rFonts w:ascii="Cambria"/>
          <w:sz w:val="20"/>
        </w:rPr>
        <w:t>each</w:t>
      </w:r>
      <w:r>
        <w:rPr>
          <w:rFonts w:ascii="Cambria"/>
          <w:spacing w:val="9"/>
          <w:sz w:val="20"/>
        </w:rPr>
        <w:t xml:space="preserve"> </w:t>
      </w:r>
      <w:r>
        <w:rPr>
          <w:rFonts w:ascii="Cambria"/>
          <w:sz w:val="20"/>
        </w:rPr>
        <w:t>of</w:t>
      </w:r>
      <w:r>
        <w:rPr>
          <w:rFonts w:ascii="Cambria"/>
          <w:spacing w:val="11"/>
          <w:sz w:val="20"/>
        </w:rPr>
        <w:t xml:space="preserve"> </w:t>
      </w:r>
      <w:r>
        <w:rPr>
          <w:rFonts w:ascii="Cambria"/>
          <w:sz w:val="20"/>
        </w:rPr>
        <w:t>these</w:t>
      </w:r>
      <w:r>
        <w:rPr>
          <w:rFonts w:ascii="Cambria"/>
          <w:spacing w:val="10"/>
          <w:sz w:val="20"/>
        </w:rPr>
        <w:t xml:space="preserve"> </w:t>
      </w:r>
      <w:r>
        <w:rPr>
          <w:rFonts w:ascii="Cambria"/>
          <w:sz w:val="20"/>
        </w:rPr>
        <w:t>three</w:t>
      </w:r>
      <w:r>
        <w:rPr>
          <w:rFonts w:ascii="Cambria"/>
          <w:spacing w:val="10"/>
          <w:sz w:val="20"/>
        </w:rPr>
        <w:t xml:space="preserve"> </w:t>
      </w:r>
      <w:r>
        <w:rPr>
          <w:rFonts w:ascii="Cambria"/>
          <w:sz w:val="20"/>
        </w:rPr>
        <w:t>levels</w:t>
      </w:r>
      <w:r>
        <w:rPr>
          <w:rFonts w:ascii="Cambria"/>
          <w:spacing w:val="9"/>
          <w:sz w:val="20"/>
        </w:rPr>
        <w:t xml:space="preserve"> </w:t>
      </w:r>
      <w:r>
        <w:rPr>
          <w:rFonts w:ascii="Cambria"/>
          <w:sz w:val="20"/>
        </w:rPr>
        <w:t>of</w:t>
      </w:r>
      <w:r>
        <w:rPr>
          <w:rFonts w:ascii="Cambria"/>
          <w:spacing w:val="10"/>
          <w:sz w:val="20"/>
        </w:rPr>
        <w:t xml:space="preserve"> </w:t>
      </w:r>
      <w:r>
        <w:rPr>
          <w:rFonts w:ascii="Cambria"/>
          <w:spacing w:val="-2"/>
          <w:sz w:val="20"/>
        </w:rPr>
        <w:t>abstraction.</w:t>
      </w:r>
    </w:p>
    <w:p w14:paraId="328A3C79" w14:textId="77777777" w:rsidR="00D40CA7" w:rsidRDefault="00000000">
      <w:pPr>
        <w:spacing w:before="52" w:line="292" w:lineRule="auto"/>
        <w:ind w:left="900" w:right="6628" w:firstLine="252"/>
        <w:rPr>
          <w:rFonts w:ascii="Cambria"/>
          <w:sz w:val="20"/>
        </w:rPr>
      </w:pPr>
      <w:r>
        <w:rPr>
          <w:rFonts w:ascii="Cambria"/>
          <w:b/>
          <w:sz w:val="20"/>
        </w:rPr>
        <w:t>External,</w:t>
      </w:r>
      <w:r>
        <w:rPr>
          <w:rFonts w:ascii="Cambria"/>
          <w:b/>
          <w:spacing w:val="40"/>
          <w:sz w:val="20"/>
        </w:rPr>
        <w:t xml:space="preserve"> </w:t>
      </w:r>
      <w:r>
        <w:rPr>
          <w:rFonts w:ascii="Cambria"/>
          <w:b/>
          <w:sz w:val="20"/>
        </w:rPr>
        <w:t xml:space="preserve">Conceptual </w:t>
      </w:r>
      <w:r>
        <w:rPr>
          <w:rFonts w:ascii="Cambria"/>
          <w:sz w:val="20"/>
        </w:rPr>
        <w:t>and</w:t>
      </w:r>
      <w:r>
        <w:rPr>
          <w:rFonts w:ascii="Cambria"/>
          <w:spacing w:val="80"/>
          <w:sz w:val="20"/>
        </w:rPr>
        <w:t xml:space="preserve"> </w:t>
      </w:r>
      <w:r>
        <w:rPr>
          <w:rFonts w:ascii="Cambria"/>
          <w:b/>
          <w:sz w:val="20"/>
        </w:rPr>
        <w:t xml:space="preserve">Physical Views </w:t>
      </w:r>
      <w:r>
        <w:rPr>
          <w:rFonts w:ascii="Cambria"/>
          <w:sz w:val="20"/>
        </w:rPr>
        <w:t xml:space="preserve">describe how users see the data. </w:t>
      </w:r>
      <w:r>
        <w:rPr>
          <w:rFonts w:ascii="Cambria"/>
          <w:b/>
          <w:sz w:val="20"/>
        </w:rPr>
        <w:t xml:space="preserve">Conceptual schema </w:t>
      </w:r>
      <w:r>
        <w:rPr>
          <w:rFonts w:ascii="Cambria"/>
          <w:sz w:val="20"/>
        </w:rPr>
        <w:t>defines logical structure.</w:t>
      </w:r>
    </w:p>
    <w:p w14:paraId="7C3EC086" w14:textId="77777777" w:rsidR="00D40CA7" w:rsidRDefault="00000000">
      <w:pPr>
        <w:spacing w:line="233" w:lineRule="exact"/>
        <w:ind w:left="900"/>
        <w:rPr>
          <w:rFonts w:ascii="Cambria"/>
          <w:sz w:val="20"/>
        </w:rPr>
      </w:pPr>
      <w:r>
        <w:rPr>
          <w:rFonts w:ascii="Cambria"/>
          <w:b/>
          <w:sz w:val="20"/>
        </w:rPr>
        <w:t>Physical</w:t>
      </w:r>
      <w:r>
        <w:rPr>
          <w:rFonts w:ascii="Cambria"/>
          <w:b/>
          <w:spacing w:val="5"/>
          <w:sz w:val="20"/>
        </w:rPr>
        <w:t xml:space="preserve"> </w:t>
      </w:r>
      <w:r>
        <w:rPr>
          <w:rFonts w:ascii="Cambria"/>
          <w:b/>
          <w:sz w:val="20"/>
        </w:rPr>
        <w:t>schema</w:t>
      </w:r>
      <w:r>
        <w:rPr>
          <w:rFonts w:ascii="Cambria"/>
          <w:b/>
          <w:spacing w:val="9"/>
          <w:sz w:val="20"/>
        </w:rPr>
        <w:t xml:space="preserve"> </w:t>
      </w:r>
      <w:r>
        <w:rPr>
          <w:rFonts w:ascii="Cambria"/>
          <w:sz w:val="20"/>
        </w:rPr>
        <w:t>describes</w:t>
      </w:r>
      <w:r>
        <w:rPr>
          <w:rFonts w:ascii="Cambria"/>
          <w:spacing w:val="5"/>
          <w:sz w:val="20"/>
        </w:rPr>
        <w:t xml:space="preserve"> </w:t>
      </w:r>
      <w:r>
        <w:rPr>
          <w:rFonts w:ascii="Cambria"/>
          <w:sz w:val="20"/>
        </w:rPr>
        <w:t>the</w:t>
      </w:r>
      <w:r>
        <w:rPr>
          <w:rFonts w:ascii="Cambria"/>
          <w:spacing w:val="6"/>
          <w:sz w:val="20"/>
        </w:rPr>
        <w:t xml:space="preserve"> </w:t>
      </w:r>
      <w:r>
        <w:rPr>
          <w:rFonts w:ascii="Cambria"/>
          <w:sz w:val="20"/>
        </w:rPr>
        <w:t>files</w:t>
      </w:r>
      <w:r>
        <w:rPr>
          <w:rFonts w:ascii="Cambria"/>
          <w:spacing w:val="6"/>
          <w:sz w:val="20"/>
        </w:rPr>
        <w:t xml:space="preserve"> </w:t>
      </w:r>
      <w:r>
        <w:rPr>
          <w:rFonts w:ascii="Cambria"/>
          <w:sz w:val="20"/>
        </w:rPr>
        <w:t>and</w:t>
      </w:r>
      <w:r>
        <w:rPr>
          <w:rFonts w:ascii="Cambria"/>
          <w:spacing w:val="5"/>
          <w:sz w:val="20"/>
        </w:rPr>
        <w:t xml:space="preserve"> </w:t>
      </w:r>
      <w:r>
        <w:rPr>
          <w:rFonts w:ascii="Cambria"/>
          <w:sz w:val="20"/>
        </w:rPr>
        <w:t>indexes</w:t>
      </w:r>
      <w:r>
        <w:rPr>
          <w:rFonts w:ascii="Cambria"/>
          <w:spacing w:val="5"/>
          <w:sz w:val="20"/>
        </w:rPr>
        <w:t xml:space="preserve"> </w:t>
      </w:r>
      <w:r>
        <w:rPr>
          <w:rFonts w:ascii="Cambria"/>
          <w:spacing w:val="-2"/>
          <w:sz w:val="20"/>
        </w:rPr>
        <w:t>used.</w:t>
      </w:r>
    </w:p>
    <w:p w14:paraId="0E6CDB54" w14:textId="77777777" w:rsidR="00D40CA7" w:rsidRDefault="00000000">
      <w:pPr>
        <w:pStyle w:val="BodyText"/>
        <w:spacing w:before="70"/>
        <w:rPr>
          <w:rFonts w:ascii="Cambria"/>
          <w:sz w:val="20"/>
        </w:rPr>
      </w:pPr>
      <w:r>
        <w:rPr>
          <w:rFonts w:ascii="Cambria"/>
          <w:noProof/>
          <w:sz w:val="20"/>
        </w:rPr>
        <w:drawing>
          <wp:anchor distT="0" distB="0" distL="0" distR="0" simplePos="0" relativeHeight="487588864" behindDoc="1" locked="0" layoutInCell="1" allowOverlap="1" wp14:anchorId="1762E483" wp14:editId="47E53188">
            <wp:simplePos x="0" y="0"/>
            <wp:positionH relativeFrom="page">
              <wp:posOffset>1899774</wp:posOffset>
            </wp:positionH>
            <wp:positionV relativeFrom="paragraph">
              <wp:posOffset>208644</wp:posOffset>
            </wp:positionV>
            <wp:extent cx="3711941" cy="181879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711941" cy="1818798"/>
                    </a:xfrm>
                    <a:prstGeom prst="rect">
                      <a:avLst/>
                    </a:prstGeom>
                  </pic:spPr>
                </pic:pic>
              </a:graphicData>
            </a:graphic>
          </wp:anchor>
        </w:drawing>
      </w:r>
    </w:p>
    <w:p w14:paraId="0126E8BB" w14:textId="77777777" w:rsidR="00D40CA7" w:rsidRDefault="00D40CA7">
      <w:pPr>
        <w:pStyle w:val="BodyText"/>
        <w:spacing w:before="234"/>
        <w:rPr>
          <w:rFonts w:ascii="Cambria"/>
          <w:sz w:val="20"/>
        </w:rPr>
      </w:pPr>
    </w:p>
    <w:p w14:paraId="4CBAFEC9" w14:textId="77777777" w:rsidR="00D40CA7" w:rsidRDefault="00000000">
      <w:pPr>
        <w:ind w:left="811"/>
        <w:rPr>
          <w:rFonts w:ascii="Cambria"/>
          <w:b/>
          <w:sz w:val="24"/>
        </w:rPr>
      </w:pPr>
      <w:r>
        <w:rPr>
          <w:rFonts w:ascii="Cambria"/>
          <w:b/>
          <w:sz w:val="24"/>
          <w:u w:val="thick"/>
        </w:rPr>
        <w:t>Conceptual</w:t>
      </w:r>
      <w:r>
        <w:rPr>
          <w:rFonts w:ascii="Cambria"/>
          <w:b/>
          <w:spacing w:val="18"/>
          <w:sz w:val="24"/>
          <w:u w:val="thick"/>
        </w:rPr>
        <w:t xml:space="preserve"> </w:t>
      </w:r>
      <w:r>
        <w:rPr>
          <w:rFonts w:ascii="Cambria"/>
          <w:b/>
          <w:spacing w:val="-2"/>
          <w:sz w:val="24"/>
          <w:u w:val="thick"/>
        </w:rPr>
        <w:t>schema:</w:t>
      </w:r>
    </w:p>
    <w:p w14:paraId="3CCD4F58" w14:textId="77777777" w:rsidR="00D40CA7" w:rsidRDefault="00D40CA7">
      <w:pPr>
        <w:pStyle w:val="BodyText"/>
        <w:spacing w:before="21"/>
        <w:rPr>
          <w:rFonts w:ascii="Cambria"/>
          <w:b/>
          <w:sz w:val="20"/>
        </w:rPr>
      </w:pPr>
    </w:p>
    <w:p w14:paraId="2B69BE9C" w14:textId="77777777" w:rsidR="00D40CA7" w:rsidRDefault="00000000">
      <w:pPr>
        <w:pStyle w:val="ListParagraph"/>
        <w:numPr>
          <w:ilvl w:val="0"/>
          <w:numId w:val="103"/>
        </w:numPr>
        <w:tabs>
          <w:tab w:val="left" w:pos="1260"/>
        </w:tabs>
        <w:spacing w:line="292" w:lineRule="auto"/>
        <w:ind w:right="1982"/>
        <w:rPr>
          <w:sz w:val="20"/>
        </w:rPr>
      </w:pPr>
      <w:r>
        <w:rPr>
          <w:sz w:val="20"/>
        </w:rPr>
        <w:t>The conceptual schema(also called as logical schema) describes the stored data in terms of the</w:t>
      </w:r>
      <w:r>
        <w:rPr>
          <w:spacing w:val="40"/>
          <w:sz w:val="20"/>
        </w:rPr>
        <w:t xml:space="preserve"> </w:t>
      </w:r>
      <w:r>
        <w:rPr>
          <w:sz w:val="20"/>
        </w:rPr>
        <w:t>data model of the DBMS.</w:t>
      </w:r>
    </w:p>
    <w:p w14:paraId="12C21FC5" w14:textId="77777777" w:rsidR="00D40CA7" w:rsidRDefault="00000000">
      <w:pPr>
        <w:pStyle w:val="ListParagraph"/>
        <w:numPr>
          <w:ilvl w:val="0"/>
          <w:numId w:val="103"/>
        </w:numPr>
        <w:tabs>
          <w:tab w:val="left" w:pos="1260"/>
        </w:tabs>
        <w:spacing w:line="292" w:lineRule="auto"/>
        <w:ind w:right="1987"/>
        <w:rPr>
          <w:sz w:val="20"/>
        </w:rPr>
      </w:pPr>
      <w:r>
        <w:rPr>
          <w:sz w:val="20"/>
        </w:rPr>
        <w:t>In</w:t>
      </w:r>
      <w:r>
        <w:rPr>
          <w:spacing w:val="40"/>
          <w:sz w:val="20"/>
        </w:rPr>
        <w:t xml:space="preserve"> </w:t>
      </w:r>
      <w:r>
        <w:rPr>
          <w:sz w:val="20"/>
        </w:rPr>
        <w:t>a</w:t>
      </w:r>
      <w:r>
        <w:rPr>
          <w:spacing w:val="40"/>
          <w:sz w:val="20"/>
        </w:rPr>
        <w:t xml:space="preserve"> </w:t>
      </w:r>
      <w:r>
        <w:rPr>
          <w:sz w:val="20"/>
        </w:rPr>
        <w:t>relational</w:t>
      </w:r>
      <w:r>
        <w:rPr>
          <w:spacing w:val="40"/>
          <w:sz w:val="20"/>
        </w:rPr>
        <w:t xml:space="preserve"> </w:t>
      </w:r>
      <w:r>
        <w:rPr>
          <w:sz w:val="20"/>
        </w:rPr>
        <w:t>DBMS,</w:t>
      </w:r>
      <w:r>
        <w:rPr>
          <w:spacing w:val="40"/>
          <w:sz w:val="20"/>
        </w:rPr>
        <w:t xml:space="preserve"> </w:t>
      </w:r>
      <w:r>
        <w:rPr>
          <w:sz w:val="20"/>
        </w:rPr>
        <w:t>the</w:t>
      </w:r>
      <w:r>
        <w:rPr>
          <w:spacing w:val="40"/>
          <w:sz w:val="20"/>
        </w:rPr>
        <w:t xml:space="preserve"> </w:t>
      </w:r>
      <w:r>
        <w:rPr>
          <w:sz w:val="20"/>
        </w:rPr>
        <w:t>conceptual</w:t>
      </w:r>
      <w:r>
        <w:rPr>
          <w:spacing w:val="40"/>
          <w:sz w:val="20"/>
        </w:rPr>
        <w:t xml:space="preserve"> </w:t>
      </w:r>
      <w:r>
        <w:rPr>
          <w:sz w:val="20"/>
        </w:rPr>
        <w:t>schema</w:t>
      </w:r>
      <w:r>
        <w:rPr>
          <w:spacing w:val="40"/>
          <w:sz w:val="20"/>
        </w:rPr>
        <w:t xml:space="preserve"> </w:t>
      </w:r>
      <w:r>
        <w:rPr>
          <w:sz w:val="20"/>
        </w:rPr>
        <w:t>describes</w:t>
      </w:r>
      <w:r>
        <w:rPr>
          <w:spacing w:val="40"/>
          <w:sz w:val="20"/>
        </w:rPr>
        <w:t xml:space="preserve"> </w:t>
      </w:r>
      <w:r>
        <w:rPr>
          <w:sz w:val="20"/>
        </w:rPr>
        <w:t>all</w:t>
      </w:r>
      <w:r>
        <w:rPr>
          <w:spacing w:val="40"/>
          <w:sz w:val="20"/>
        </w:rPr>
        <w:t xml:space="preserve"> </w:t>
      </w:r>
      <w:r>
        <w:rPr>
          <w:sz w:val="20"/>
        </w:rPr>
        <w:t>relations</w:t>
      </w:r>
      <w:r>
        <w:rPr>
          <w:spacing w:val="40"/>
          <w:sz w:val="20"/>
        </w:rPr>
        <w:t xml:space="preserve"> </w:t>
      </w:r>
      <w:r>
        <w:rPr>
          <w:sz w:val="20"/>
        </w:rPr>
        <w:t>that</w:t>
      </w:r>
      <w:r>
        <w:rPr>
          <w:spacing w:val="40"/>
          <w:sz w:val="20"/>
        </w:rPr>
        <w:t xml:space="preserve"> </w:t>
      </w:r>
      <w:r>
        <w:rPr>
          <w:sz w:val="20"/>
        </w:rPr>
        <w:t>are</w:t>
      </w:r>
      <w:r>
        <w:rPr>
          <w:spacing w:val="40"/>
          <w:sz w:val="20"/>
        </w:rPr>
        <w:t xml:space="preserve"> </w:t>
      </w:r>
      <w:r>
        <w:rPr>
          <w:sz w:val="20"/>
        </w:rPr>
        <w:t>stored</w:t>
      </w:r>
      <w:r>
        <w:rPr>
          <w:spacing w:val="40"/>
          <w:sz w:val="20"/>
        </w:rPr>
        <w:t xml:space="preserve"> </w:t>
      </w:r>
      <w:r>
        <w:rPr>
          <w:sz w:val="20"/>
        </w:rPr>
        <w:t>in</w:t>
      </w:r>
      <w:r>
        <w:rPr>
          <w:spacing w:val="40"/>
          <w:sz w:val="20"/>
        </w:rPr>
        <w:t xml:space="preserve"> </w:t>
      </w:r>
      <w:r>
        <w:rPr>
          <w:sz w:val="20"/>
        </w:rPr>
        <w:t xml:space="preserve">the </w:t>
      </w:r>
      <w:r>
        <w:rPr>
          <w:spacing w:val="-2"/>
          <w:sz w:val="20"/>
        </w:rPr>
        <w:t>database.</w:t>
      </w:r>
    </w:p>
    <w:p w14:paraId="3C498BC7" w14:textId="77777777" w:rsidR="00D40CA7" w:rsidRDefault="00000000">
      <w:pPr>
        <w:pStyle w:val="ListParagraph"/>
        <w:numPr>
          <w:ilvl w:val="0"/>
          <w:numId w:val="103"/>
        </w:numPr>
        <w:tabs>
          <w:tab w:val="left" w:pos="1260"/>
        </w:tabs>
        <w:spacing w:line="295" w:lineRule="auto"/>
        <w:ind w:right="1987"/>
        <w:rPr>
          <w:sz w:val="20"/>
        </w:rPr>
      </w:pPr>
      <w:r>
        <w:rPr>
          <w:sz w:val="20"/>
        </w:rPr>
        <w:t>In</w:t>
      </w:r>
      <w:r>
        <w:rPr>
          <w:spacing w:val="25"/>
          <w:sz w:val="20"/>
        </w:rPr>
        <w:t xml:space="preserve"> </w:t>
      </w:r>
      <w:r>
        <w:rPr>
          <w:sz w:val="20"/>
        </w:rPr>
        <w:t>our</w:t>
      </w:r>
      <w:r>
        <w:rPr>
          <w:spacing w:val="26"/>
          <w:sz w:val="20"/>
        </w:rPr>
        <w:t xml:space="preserve"> </w:t>
      </w:r>
      <w:r>
        <w:rPr>
          <w:sz w:val="20"/>
        </w:rPr>
        <w:t>sample</w:t>
      </w:r>
      <w:r>
        <w:rPr>
          <w:spacing w:val="26"/>
          <w:sz w:val="20"/>
        </w:rPr>
        <w:t xml:space="preserve"> </w:t>
      </w:r>
      <w:r>
        <w:rPr>
          <w:sz w:val="20"/>
        </w:rPr>
        <w:t>university</w:t>
      </w:r>
      <w:r>
        <w:rPr>
          <w:spacing w:val="25"/>
          <w:sz w:val="20"/>
        </w:rPr>
        <w:t xml:space="preserve"> </w:t>
      </w:r>
      <w:r>
        <w:rPr>
          <w:sz w:val="20"/>
        </w:rPr>
        <w:t>database,</w:t>
      </w:r>
      <w:r>
        <w:rPr>
          <w:spacing w:val="26"/>
          <w:sz w:val="20"/>
        </w:rPr>
        <w:t xml:space="preserve"> </w:t>
      </w:r>
      <w:r>
        <w:rPr>
          <w:sz w:val="20"/>
        </w:rPr>
        <w:t>these</w:t>
      </w:r>
      <w:r>
        <w:rPr>
          <w:spacing w:val="26"/>
          <w:sz w:val="20"/>
        </w:rPr>
        <w:t xml:space="preserve"> </w:t>
      </w:r>
      <w:r>
        <w:rPr>
          <w:sz w:val="20"/>
        </w:rPr>
        <w:t>relations</w:t>
      </w:r>
      <w:r>
        <w:rPr>
          <w:spacing w:val="25"/>
          <w:sz w:val="20"/>
        </w:rPr>
        <w:t xml:space="preserve"> </w:t>
      </w:r>
      <w:r>
        <w:rPr>
          <w:sz w:val="20"/>
        </w:rPr>
        <w:t>contain</w:t>
      </w:r>
      <w:r>
        <w:rPr>
          <w:spacing w:val="25"/>
          <w:sz w:val="20"/>
        </w:rPr>
        <w:t xml:space="preserve"> </w:t>
      </w:r>
      <w:r>
        <w:rPr>
          <w:sz w:val="20"/>
        </w:rPr>
        <w:t>information</w:t>
      </w:r>
      <w:r>
        <w:rPr>
          <w:spacing w:val="27"/>
          <w:sz w:val="20"/>
        </w:rPr>
        <w:t xml:space="preserve"> </w:t>
      </w:r>
      <w:r>
        <w:rPr>
          <w:sz w:val="20"/>
        </w:rPr>
        <w:t>about</w:t>
      </w:r>
      <w:r>
        <w:rPr>
          <w:spacing w:val="26"/>
          <w:sz w:val="20"/>
        </w:rPr>
        <w:t xml:space="preserve"> </w:t>
      </w:r>
      <w:r>
        <w:rPr>
          <w:sz w:val="20"/>
        </w:rPr>
        <w:t>entities,</w:t>
      </w:r>
      <w:r>
        <w:rPr>
          <w:spacing w:val="26"/>
          <w:sz w:val="20"/>
        </w:rPr>
        <w:t xml:space="preserve"> </w:t>
      </w:r>
      <w:r>
        <w:rPr>
          <w:sz w:val="20"/>
        </w:rPr>
        <w:t>such</w:t>
      </w:r>
      <w:r>
        <w:rPr>
          <w:spacing w:val="25"/>
          <w:sz w:val="20"/>
        </w:rPr>
        <w:t xml:space="preserve"> </w:t>
      </w:r>
      <w:r>
        <w:rPr>
          <w:sz w:val="20"/>
        </w:rPr>
        <w:t>as students</w:t>
      </w:r>
      <w:r>
        <w:rPr>
          <w:spacing w:val="38"/>
          <w:sz w:val="20"/>
        </w:rPr>
        <w:t xml:space="preserve"> </w:t>
      </w:r>
      <w:r>
        <w:rPr>
          <w:sz w:val="20"/>
        </w:rPr>
        <w:t>and</w:t>
      </w:r>
      <w:r>
        <w:rPr>
          <w:spacing w:val="38"/>
          <w:sz w:val="20"/>
        </w:rPr>
        <w:t xml:space="preserve"> </w:t>
      </w:r>
      <w:r>
        <w:rPr>
          <w:sz w:val="20"/>
        </w:rPr>
        <w:t>faculty,</w:t>
      </w:r>
      <w:r>
        <w:rPr>
          <w:spacing w:val="38"/>
          <w:sz w:val="20"/>
        </w:rPr>
        <w:t xml:space="preserve"> </w:t>
      </w:r>
      <w:r>
        <w:rPr>
          <w:sz w:val="20"/>
        </w:rPr>
        <w:t>and</w:t>
      </w:r>
      <w:r>
        <w:rPr>
          <w:spacing w:val="38"/>
          <w:sz w:val="20"/>
        </w:rPr>
        <w:t xml:space="preserve"> </w:t>
      </w:r>
      <w:r>
        <w:rPr>
          <w:sz w:val="20"/>
        </w:rPr>
        <w:t>about</w:t>
      </w:r>
      <w:r>
        <w:rPr>
          <w:spacing w:val="37"/>
          <w:sz w:val="20"/>
        </w:rPr>
        <w:t xml:space="preserve"> </w:t>
      </w:r>
      <w:r>
        <w:rPr>
          <w:sz w:val="20"/>
        </w:rPr>
        <w:t>relationships,</w:t>
      </w:r>
      <w:r>
        <w:rPr>
          <w:spacing w:val="38"/>
          <w:sz w:val="20"/>
        </w:rPr>
        <w:t xml:space="preserve"> </w:t>
      </w:r>
      <w:r>
        <w:rPr>
          <w:sz w:val="20"/>
        </w:rPr>
        <w:t>such</w:t>
      </w:r>
      <w:r>
        <w:rPr>
          <w:spacing w:val="37"/>
          <w:sz w:val="20"/>
        </w:rPr>
        <w:t xml:space="preserve"> </w:t>
      </w:r>
      <w:r>
        <w:rPr>
          <w:sz w:val="20"/>
        </w:rPr>
        <w:t>as</w:t>
      </w:r>
      <w:r>
        <w:rPr>
          <w:spacing w:val="40"/>
          <w:sz w:val="20"/>
        </w:rPr>
        <w:t xml:space="preserve"> </w:t>
      </w:r>
      <w:r>
        <w:rPr>
          <w:sz w:val="20"/>
        </w:rPr>
        <w:t>students’</w:t>
      </w:r>
      <w:r>
        <w:rPr>
          <w:spacing w:val="37"/>
          <w:sz w:val="20"/>
        </w:rPr>
        <w:t xml:space="preserve"> </w:t>
      </w:r>
      <w:r>
        <w:rPr>
          <w:sz w:val="20"/>
        </w:rPr>
        <w:t>enrollment</w:t>
      </w:r>
      <w:r>
        <w:rPr>
          <w:spacing w:val="37"/>
          <w:sz w:val="20"/>
        </w:rPr>
        <w:t xml:space="preserve"> </w:t>
      </w:r>
      <w:r>
        <w:rPr>
          <w:sz w:val="20"/>
        </w:rPr>
        <w:t>in</w:t>
      </w:r>
      <w:r>
        <w:rPr>
          <w:spacing w:val="37"/>
          <w:sz w:val="20"/>
        </w:rPr>
        <w:t xml:space="preserve"> </w:t>
      </w:r>
      <w:r>
        <w:rPr>
          <w:sz w:val="20"/>
        </w:rPr>
        <w:t>courses.</w:t>
      </w:r>
    </w:p>
    <w:p w14:paraId="6C842882" w14:textId="77777777" w:rsidR="00D40CA7" w:rsidRDefault="00000000">
      <w:pPr>
        <w:ind w:left="1260" w:right="1929" w:hanging="481"/>
        <w:rPr>
          <w:rFonts w:ascii="Courier New"/>
          <w:sz w:val="20"/>
        </w:rPr>
      </w:pPr>
      <w:r>
        <w:rPr>
          <w:rFonts w:ascii="Courier New"/>
          <w:sz w:val="20"/>
        </w:rPr>
        <w:t>Students(</w:t>
      </w:r>
      <w:proofErr w:type="spellStart"/>
      <w:r>
        <w:rPr>
          <w:rFonts w:ascii="Courier New"/>
          <w:sz w:val="20"/>
        </w:rPr>
        <w:t>sid</w:t>
      </w:r>
      <w:proofErr w:type="spellEnd"/>
      <w:r>
        <w:rPr>
          <w:rFonts w:ascii="Courier New"/>
          <w:sz w:val="20"/>
        </w:rPr>
        <w:t>:</w:t>
      </w:r>
      <w:r>
        <w:rPr>
          <w:rFonts w:ascii="Courier New"/>
          <w:spacing w:val="40"/>
          <w:sz w:val="20"/>
        </w:rPr>
        <w:t xml:space="preserve"> </w:t>
      </w:r>
      <w:r>
        <w:rPr>
          <w:rFonts w:ascii="Courier New"/>
          <w:sz w:val="20"/>
        </w:rPr>
        <w:t>string,</w:t>
      </w:r>
      <w:r>
        <w:rPr>
          <w:rFonts w:ascii="Courier New"/>
          <w:spacing w:val="40"/>
          <w:sz w:val="20"/>
        </w:rPr>
        <w:t xml:space="preserve"> </w:t>
      </w:r>
      <w:r>
        <w:rPr>
          <w:rFonts w:ascii="Courier New"/>
          <w:sz w:val="20"/>
        </w:rPr>
        <w:t>name:</w:t>
      </w:r>
      <w:r>
        <w:rPr>
          <w:rFonts w:ascii="Courier New"/>
          <w:spacing w:val="40"/>
          <w:sz w:val="20"/>
        </w:rPr>
        <w:t xml:space="preserve"> </w:t>
      </w:r>
      <w:r>
        <w:rPr>
          <w:rFonts w:ascii="Courier New"/>
          <w:sz w:val="20"/>
        </w:rPr>
        <w:t>string,</w:t>
      </w:r>
      <w:r>
        <w:rPr>
          <w:rFonts w:ascii="Courier New"/>
          <w:spacing w:val="40"/>
          <w:sz w:val="20"/>
        </w:rPr>
        <w:t xml:space="preserve"> </w:t>
      </w:r>
      <w:r>
        <w:rPr>
          <w:rFonts w:ascii="Courier New"/>
          <w:sz w:val="20"/>
        </w:rPr>
        <w:t>login:</w:t>
      </w:r>
      <w:r>
        <w:rPr>
          <w:rFonts w:ascii="Courier New"/>
          <w:spacing w:val="40"/>
          <w:sz w:val="20"/>
        </w:rPr>
        <w:t xml:space="preserve"> </w:t>
      </w:r>
      <w:r>
        <w:rPr>
          <w:rFonts w:ascii="Courier New"/>
          <w:sz w:val="20"/>
        </w:rPr>
        <w:t>string,</w:t>
      </w:r>
      <w:r>
        <w:rPr>
          <w:rFonts w:ascii="Courier New"/>
          <w:spacing w:val="40"/>
          <w:sz w:val="20"/>
        </w:rPr>
        <w:t xml:space="preserve"> </w:t>
      </w:r>
      <w:r>
        <w:rPr>
          <w:rFonts w:ascii="Courier New"/>
          <w:sz w:val="20"/>
        </w:rPr>
        <w:t>age:</w:t>
      </w:r>
      <w:r>
        <w:rPr>
          <w:rFonts w:ascii="Courier New"/>
          <w:spacing w:val="40"/>
          <w:sz w:val="20"/>
        </w:rPr>
        <w:t xml:space="preserve"> </w:t>
      </w:r>
      <w:r>
        <w:rPr>
          <w:rFonts w:ascii="Courier New"/>
          <w:sz w:val="20"/>
        </w:rPr>
        <w:t>integer,</w:t>
      </w:r>
      <w:r>
        <w:rPr>
          <w:rFonts w:ascii="Courier New"/>
          <w:spacing w:val="40"/>
          <w:sz w:val="20"/>
        </w:rPr>
        <w:t xml:space="preserve"> </w:t>
      </w:r>
      <w:proofErr w:type="spellStart"/>
      <w:r>
        <w:rPr>
          <w:rFonts w:ascii="Courier New"/>
          <w:sz w:val="20"/>
        </w:rPr>
        <w:t>gpa</w:t>
      </w:r>
      <w:proofErr w:type="spellEnd"/>
      <w:r>
        <w:rPr>
          <w:rFonts w:ascii="Courier New"/>
          <w:sz w:val="20"/>
        </w:rPr>
        <w:t xml:space="preserve">: </w:t>
      </w:r>
      <w:r>
        <w:rPr>
          <w:rFonts w:ascii="Courier New"/>
          <w:spacing w:val="-2"/>
          <w:sz w:val="20"/>
        </w:rPr>
        <w:t>real)</w:t>
      </w:r>
    </w:p>
    <w:p w14:paraId="2512ED8D" w14:textId="77777777" w:rsidR="00D40CA7" w:rsidRDefault="00000000">
      <w:pPr>
        <w:spacing w:before="133" w:line="384" w:lineRule="auto"/>
        <w:ind w:left="780" w:right="3965"/>
        <w:rPr>
          <w:rFonts w:ascii="Courier New"/>
          <w:sz w:val="20"/>
        </w:rPr>
      </w:pPr>
      <w:r>
        <w:rPr>
          <w:rFonts w:ascii="Courier New"/>
          <w:sz w:val="20"/>
        </w:rPr>
        <w:t xml:space="preserve">Faculty(fid: string, </w:t>
      </w:r>
      <w:proofErr w:type="spellStart"/>
      <w:r>
        <w:rPr>
          <w:rFonts w:ascii="Courier New"/>
          <w:sz w:val="20"/>
        </w:rPr>
        <w:t>fname</w:t>
      </w:r>
      <w:proofErr w:type="spellEnd"/>
      <w:r>
        <w:rPr>
          <w:rFonts w:ascii="Courier New"/>
          <w:sz w:val="20"/>
        </w:rPr>
        <w:t>: string, salary : real) Courses(cid:</w:t>
      </w:r>
      <w:r>
        <w:rPr>
          <w:rFonts w:ascii="Courier New"/>
          <w:spacing w:val="-7"/>
          <w:sz w:val="20"/>
        </w:rPr>
        <w:t xml:space="preserve"> </w:t>
      </w:r>
      <w:r>
        <w:rPr>
          <w:rFonts w:ascii="Courier New"/>
          <w:sz w:val="20"/>
        </w:rPr>
        <w:t>string,</w:t>
      </w:r>
      <w:r>
        <w:rPr>
          <w:rFonts w:ascii="Courier New"/>
          <w:spacing w:val="-7"/>
          <w:sz w:val="20"/>
        </w:rPr>
        <w:t xml:space="preserve"> </w:t>
      </w:r>
      <w:proofErr w:type="spellStart"/>
      <w:r>
        <w:rPr>
          <w:rFonts w:ascii="Courier New"/>
          <w:sz w:val="20"/>
        </w:rPr>
        <w:t>cname</w:t>
      </w:r>
      <w:proofErr w:type="spellEnd"/>
      <w:r>
        <w:rPr>
          <w:rFonts w:ascii="Courier New"/>
          <w:sz w:val="20"/>
        </w:rPr>
        <w:t>:</w:t>
      </w:r>
      <w:r>
        <w:rPr>
          <w:rFonts w:ascii="Courier New"/>
          <w:spacing w:val="-7"/>
          <w:sz w:val="20"/>
        </w:rPr>
        <w:t xml:space="preserve"> </w:t>
      </w:r>
      <w:r>
        <w:rPr>
          <w:rFonts w:ascii="Courier New"/>
          <w:sz w:val="20"/>
        </w:rPr>
        <w:t>string,</w:t>
      </w:r>
      <w:r>
        <w:rPr>
          <w:rFonts w:ascii="Courier New"/>
          <w:spacing w:val="80"/>
          <w:sz w:val="20"/>
        </w:rPr>
        <w:t xml:space="preserve"> </w:t>
      </w:r>
      <w:r>
        <w:rPr>
          <w:rFonts w:ascii="Courier New"/>
          <w:sz w:val="20"/>
        </w:rPr>
        <w:t>credits:</w:t>
      </w:r>
      <w:r>
        <w:rPr>
          <w:rFonts w:ascii="Courier New"/>
          <w:spacing w:val="-7"/>
          <w:sz w:val="20"/>
        </w:rPr>
        <w:t xml:space="preserve"> </w:t>
      </w:r>
      <w:r>
        <w:rPr>
          <w:rFonts w:ascii="Courier New"/>
          <w:sz w:val="20"/>
        </w:rPr>
        <w:t>integer) Rooms(</w:t>
      </w:r>
      <w:proofErr w:type="spellStart"/>
      <w:r>
        <w:rPr>
          <w:rFonts w:ascii="Courier New"/>
          <w:sz w:val="20"/>
        </w:rPr>
        <w:t>nw</w:t>
      </w:r>
      <w:proofErr w:type="spellEnd"/>
      <w:r>
        <w:rPr>
          <w:rFonts w:ascii="Courier New"/>
          <w:sz w:val="20"/>
        </w:rPr>
        <w:t>:</w:t>
      </w:r>
      <w:r>
        <w:rPr>
          <w:rFonts w:ascii="Courier New"/>
          <w:spacing w:val="-8"/>
          <w:sz w:val="20"/>
        </w:rPr>
        <w:t xml:space="preserve"> </w:t>
      </w:r>
      <w:r>
        <w:rPr>
          <w:rFonts w:ascii="Courier New"/>
          <w:sz w:val="20"/>
        </w:rPr>
        <w:t>integer,</w:t>
      </w:r>
      <w:r>
        <w:rPr>
          <w:rFonts w:ascii="Courier New"/>
          <w:spacing w:val="-8"/>
          <w:sz w:val="20"/>
        </w:rPr>
        <w:t xml:space="preserve"> </w:t>
      </w:r>
      <w:r>
        <w:rPr>
          <w:rFonts w:ascii="Courier New"/>
          <w:sz w:val="20"/>
        </w:rPr>
        <w:t>address:</w:t>
      </w:r>
      <w:r>
        <w:rPr>
          <w:rFonts w:ascii="Courier New"/>
          <w:spacing w:val="-8"/>
          <w:sz w:val="20"/>
        </w:rPr>
        <w:t xml:space="preserve"> </w:t>
      </w:r>
      <w:r>
        <w:rPr>
          <w:rFonts w:ascii="Courier New"/>
          <w:sz w:val="20"/>
        </w:rPr>
        <w:t>string,</w:t>
      </w:r>
      <w:r>
        <w:rPr>
          <w:rFonts w:ascii="Courier New"/>
          <w:spacing w:val="-8"/>
          <w:sz w:val="20"/>
        </w:rPr>
        <w:t xml:space="preserve"> </w:t>
      </w:r>
      <w:r>
        <w:rPr>
          <w:rFonts w:ascii="Courier New"/>
          <w:sz w:val="20"/>
        </w:rPr>
        <w:t>capacity:</w:t>
      </w:r>
      <w:r>
        <w:rPr>
          <w:rFonts w:ascii="Courier New"/>
          <w:spacing w:val="-8"/>
          <w:sz w:val="20"/>
        </w:rPr>
        <w:t xml:space="preserve"> </w:t>
      </w:r>
      <w:r>
        <w:rPr>
          <w:rFonts w:ascii="Courier New"/>
          <w:sz w:val="20"/>
        </w:rPr>
        <w:t>integer) Enrolled (</w:t>
      </w:r>
      <w:proofErr w:type="spellStart"/>
      <w:r>
        <w:rPr>
          <w:rFonts w:ascii="Courier New"/>
          <w:sz w:val="20"/>
        </w:rPr>
        <w:t>sid</w:t>
      </w:r>
      <w:proofErr w:type="spellEnd"/>
      <w:r>
        <w:rPr>
          <w:rFonts w:ascii="Courier New"/>
          <w:sz w:val="20"/>
        </w:rPr>
        <w:t>: string, cid: string, grade: string) Teaches (fid: string, cid: string)</w:t>
      </w:r>
    </w:p>
    <w:p w14:paraId="62300A78" w14:textId="77777777" w:rsidR="00D40CA7" w:rsidRDefault="00D40CA7">
      <w:pPr>
        <w:spacing w:line="384" w:lineRule="auto"/>
        <w:rPr>
          <w:rFonts w:ascii="Courier New"/>
          <w:sz w:val="20"/>
        </w:rPr>
        <w:sectPr w:rsidR="00D40CA7">
          <w:pgSz w:w="12240" w:h="15840"/>
          <w:pgMar w:top="700" w:right="360" w:bottom="940" w:left="360" w:header="478" w:footer="753" w:gutter="0"/>
          <w:cols w:space="720"/>
        </w:sectPr>
      </w:pPr>
    </w:p>
    <w:p w14:paraId="680E8C09" w14:textId="77777777" w:rsidR="00D40CA7" w:rsidRDefault="00D40CA7">
      <w:pPr>
        <w:pStyle w:val="BodyText"/>
        <w:spacing w:before="41"/>
        <w:rPr>
          <w:rFonts w:ascii="Courier New"/>
          <w:sz w:val="20"/>
        </w:rPr>
      </w:pPr>
    </w:p>
    <w:p w14:paraId="111F2B6F" w14:textId="77777777" w:rsidR="00D40CA7" w:rsidRDefault="00000000">
      <w:pPr>
        <w:spacing w:line="295" w:lineRule="auto"/>
        <w:ind w:left="1260" w:right="1929"/>
        <w:rPr>
          <w:rFonts w:ascii="Cambria"/>
          <w:sz w:val="20"/>
        </w:rPr>
      </w:pPr>
      <w:r>
        <w:rPr>
          <w:rFonts w:ascii="Cambria"/>
          <w:sz w:val="20"/>
        </w:rPr>
        <w:t>The</w:t>
      </w:r>
      <w:r>
        <w:rPr>
          <w:rFonts w:ascii="Cambria"/>
          <w:spacing w:val="31"/>
          <w:sz w:val="20"/>
        </w:rPr>
        <w:t xml:space="preserve"> </w:t>
      </w:r>
      <w:r>
        <w:rPr>
          <w:rFonts w:ascii="Cambria"/>
          <w:sz w:val="20"/>
        </w:rPr>
        <w:t>choice</w:t>
      </w:r>
      <w:r>
        <w:rPr>
          <w:rFonts w:ascii="Cambria"/>
          <w:spacing w:val="32"/>
          <w:sz w:val="20"/>
        </w:rPr>
        <w:t xml:space="preserve"> </w:t>
      </w:r>
      <w:r>
        <w:rPr>
          <w:rFonts w:ascii="Cambria"/>
          <w:sz w:val="20"/>
        </w:rPr>
        <w:t>of</w:t>
      </w:r>
      <w:r>
        <w:rPr>
          <w:rFonts w:ascii="Cambria"/>
          <w:spacing w:val="32"/>
          <w:sz w:val="20"/>
        </w:rPr>
        <w:t xml:space="preserve"> </w:t>
      </w:r>
      <w:r>
        <w:rPr>
          <w:rFonts w:ascii="Cambria"/>
          <w:sz w:val="20"/>
        </w:rPr>
        <w:t>relations,</w:t>
      </w:r>
      <w:r>
        <w:rPr>
          <w:rFonts w:ascii="Cambria"/>
          <w:spacing w:val="31"/>
          <w:sz w:val="20"/>
        </w:rPr>
        <w:t xml:space="preserve"> </w:t>
      </w:r>
      <w:r>
        <w:rPr>
          <w:rFonts w:ascii="Cambria"/>
          <w:sz w:val="20"/>
        </w:rPr>
        <w:t>and</w:t>
      </w:r>
      <w:r>
        <w:rPr>
          <w:rFonts w:ascii="Cambria"/>
          <w:spacing w:val="31"/>
          <w:sz w:val="20"/>
        </w:rPr>
        <w:t xml:space="preserve"> </w:t>
      </w:r>
      <w:r>
        <w:rPr>
          <w:rFonts w:ascii="Cambria"/>
          <w:sz w:val="20"/>
        </w:rPr>
        <w:t>the</w:t>
      </w:r>
      <w:r>
        <w:rPr>
          <w:rFonts w:ascii="Cambria"/>
          <w:spacing w:val="32"/>
          <w:sz w:val="20"/>
        </w:rPr>
        <w:t xml:space="preserve"> </w:t>
      </w:r>
      <w:r>
        <w:rPr>
          <w:rFonts w:ascii="Cambria"/>
          <w:sz w:val="20"/>
        </w:rPr>
        <w:t>choice</w:t>
      </w:r>
      <w:r>
        <w:rPr>
          <w:rFonts w:ascii="Cambria"/>
          <w:spacing w:val="32"/>
          <w:sz w:val="20"/>
        </w:rPr>
        <w:t xml:space="preserve"> </w:t>
      </w:r>
      <w:r>
        <w:rPr>
          <w:rFonts w:ascii="Cambria"/>
          <w:sz w:val="20"/>
        </w:rPr>
        <w:t>of</w:t>
      </w:r>
      <w:r>
        <w:rPr>
          <w:rFonts w:ascii="Cambria"/>
          <w:spacing w:val="32"/>
          <w:sz w:val="20"/>
        </w:rPr>
        <w:t xml:space="preserve"> </w:t>
      </w:r>
      <w:r>
        <w:rPr>
          <w:rFonts w:ascii="Cambria"/>
          <w:sz w:val="20"/>
        </w:rPr>
        <w:t>fields</w:t>
      </w:r>
      <w:r>
        <w:rPr>
          <w:rFonts w:ascii="Cambria"/>
          <w:spacing w:val="31"/>
          <w:sz w:val="20"/>
        </w:rPr>
        <w:t xml:space="preserve"> </w:t>
      </w:r>
      <w:r>
        <w:rPr>
          <w:rFonts w:ascii="Cambria"/>
          <w:sz w:val="20"/>
        </w:rPr>
        <w:t>for</w:t>
      </w:r>
      <w:r>
        <w:rPr>
          <w:rFonts w:ascii="Cambria"/>
          <w:spacing w:val="32"/>
          <w:sz w:val="20"/>
        </w:rPr>
        <w:t xml:space="preserve"> </w:t>
      </w:r>
      <w:r>
        <w:rPr>
          <w:rFonts w:ascii="Cambria"/>
          <w:sz w:val="20"/>
        </w:rPr>
        <w:t>each</w:t>
      </w:r>
      <w:r>
        <w:rPr>
          <w:rFonts w:ascii="Cambria"/>
          <w:spacing w:val="31"/>
          <w:sz w:val="20"/>
        </w:rPr>
        <w:t xml:space="preserve"> </w:t>
      </w:r>
      <w:r>
        <w:rPr>
          <w:rFonts w:ascii="Cambria"/>
          <w:sz w:val="20"/>
        </w:rPr>
        <w:t>relation,</w:t>
      </w:r>
      <w:r>
        <w:rPr>
          <w:rFonts w:ascii="Cambria"/>
          <w:spacing w:val="31"/>
          <w:sz w:val="20"/>
        </w:rPr>
        <w:t xml:space="preserve"> </w:t>
      </w:r>
      <w:r>
        <w:rPr>
          <w:rFonts w:ascii="Cambria"/>
          <w:sz w:val="20"/>
        </w:rPr>
        <w:t>is</w:t>
      </w:r>
      <w:r>
        <w:rPr>
          <w:rFonts w:ascii="Cambria"/>
          <w:spacing w:val="33"/>
          <w:sz w:val="20"/>
        </w:rPr>
        <w:t xml:space="preserve"> </w:t>
      </w:r>
      <w:r>
        <w:rPr>
          <w:rFonts w:ascii="Cambria"/>
          <w:sz w:val="20"/>
        </w:rPr>
        <w:t>not</w:t>
      </w:r>
      <w:r>
        <w:rPr>
          <w:rFonts w:ascii="Cambria"/>
          <w:spacing w:val="31"/>
          <w:sz w:val="20"/>
        </w:rPr>
        <w:t xml:space="preserve"> </w:t>
      </w:r>
      <w:r>
        <w:rPr>
          <w:rFonts w:ascii="Cambria"/>
          <w:sz w:val="20"/>
        </w:rPr>
        <w:t>always</w:t>
      </w:r>
      <w:r>
        <w:rPr>
          <w:rFonts w:ascii="Cambria"/>
          <w:spacing w:val="31"/>
          <w:sz w:val="20"/>
        </w:rPr>
        <w:t xml:space="preserve"> </w:t>
      </w:r>
      <w:r>
        <w:rPr>
          <w:rFonts w:ascii="Cambria"/>
          <w:sz w:val="20"/>
        </w:rPr>
        <w:t>obvious,</w:t>
      </w:r>
      <w:r>
        <w:rPr>
          <w:rFonts w:ascii="Cambria"/>
          <w:spacing w:val="31"/>
          <w:sz w:val="20"/>
        </w:rPr>
        <w:t xml:space="preserve"> </w:t>
      </w:r>
      <w:r>
        <w:rPr>
          <w:rFonts w:ascii="Cambria"/>
          <w:sz w:val="20"/>
        </w:rPr>
        <w:t>and the</w:t>
      </w:r>
      <w:r>
        <w:rPr>
          <w:rFonts w:ascii="Cambria"/>
          <w:spacing w:val="32"/>
          <w:sz w:val="20"/>
        </w:rPr>
        <w:t xml:space="preserve"> </w:t>
      </w:r>
      <w:r>
        <w:rPr>
          <w:rFonts w:ascii="Cambria"/>
          <w:sz w:val="20"/>
        </w:rPr>
        <w:t>process</w:t>
      </w:r>
      <w:r>
        <w:rPr>
          <w:rFonts w:ascii="Cambria"/>
          <w:spacing w:val="31"/>
          <w:sz w:val="20"/>
        </w:rPr>
        <w:t xml:space="preserve"> </w:t>
      </w:r>
      <w:r>
        <w:rPr>
          <w:rFonts w:ascii="Cambria"/>
          <w:sz w:val="20"/>
        </w:rPr>
        <w:t>of</w:t>
      </w:r>
      <w:r>
        <w:rPr>
          <w:rFonts w:ascii="Cambria"/>
          <w:spacing w:val="34"/>
          <w:sz w:val="20"/>
        </w:rPr>
        <w:t xml:space="preserve"> </w:t>
      </w:r>
      <w:r>
        <w:rPr>
          <w:rFonts w:ascii="Cambria"/>
          <w:sz w:val="20"/>
        </w:rPr>
        <w:t>arriving</w:t>
      </w:r>
      <w:r>
        <w:rPr>
          <w:rFonts w:ascii="Cambria"/>
          <w:spacing w:val="31"/>
          <w:sz w:val="20"/>
        </w:rPr>
        <w:t xml:space="preserve"> </w:t>
      </w:r>
      <w:r>
        <w:rPr>
          <w:rFonts w:ascii="Cambria"/>
          <w:sz w:val="20"/>
        </w:rPr>
        <w:t>at</w:t>
      </w:r>
      <w:r>
        <w:rPr>
          <w:rFonts w:ascii="Cambria"/>
          <w:spacing w:val="31"/>
          <w:sz w:val="20"/>
        </w:rPr>
        <w:t xml:space="preserve"> </w:t>
      </w:r>
      <w:r>
        <w:rPr>
          <w:rFonts w:ascii="Cambria"/>
          <w:sz w:val="20"/>
        </w:rPr>
        <w:t>a</w:t>
      </w:r>
      <w:r>
        <w:rPr>
          <w:rFonts w:ascii="Cambria"/>
          <w:spacing w:val="34"/>
          <w:sz w:val="20"/>
        </w:rPr>
        <w:t xml:space="preserve"> </w:t>
      </w:r>
      <w:r>
        <w:rPr>
          <w:rFonts w:ascii="Cambria"/>
          <w:sz w:val="20"/>
        </w:rPr>
        <w:t>good</w:t>
      </w:r>
      <w:r>
        <w:rPr>
          <w:rFonts w:ascii="Cambria"/>
          <w:spacing w:val="32"/>
          <w:sz w:val="20"/>
        </w:rPr>
        <w:t xml:space="preserve"> </w:t>
      </w:r>
      <w:r>
        <w:rPr>
          <w:rFonts w:ascii="Cambria"/>
          <w:sz w:val="20"/>
        </w:rPr>
        <w:t>conceptual</w:t>
      </w:r>
      <w:r>
        <w:rPr>
          <w:rFonts w:ascii="Cambria"/>
          <w:spacing w:val="31"/>
          <w:sz w:val="20"/>
        </w:rPr>
        <w:t xml:space="preserve"> </w:t>
      </w:r>
      <w:r>
        <w:rPr>
          <w:rFonts w:ascii="Cambria"/>
          <w:sz w:val="20"/>
        </w:rPr>
        <w:t>schema</w:t>
      </w:r>
      <w:r>
        <w:rPr>
          <w:rFonts w:ascii="Cambria"/>
          <w:spacing w:val="34"/>
          <w:sz w:val="20"/>
        </w:rPr>
        <w:t xml:space="preserve"> </w:t>
      </w:r>
      <w:r>
        <w:rPr>
          <w:rFonts w:ascii="Cambria"/>
          <w:sz w:val="20"/>
        </w:rPr>
        <w:t>is</w:t>
      </w:r>
      <w:r>
        <w:rPr>
          <w:rFonts w:ascii="Cambria"/>
          <w:spacing w:val="34"/>
          <w:sz w:val="20"/>
        </w:rPr>
        <w:t xml:space="preserve"> </w:t>
      </w:r>
      <w:r>
        <w:rPr>
          <w:rFonts w:ascii="Cambria"/>
          <w:sz w:val="20"/>
        </w:rPr>
        <w:t>called</w:t>
      </w:r>
      <w:r>
        <w:rPr>
          <w:rFonts w:ascii="Cambria"/>
          <w:spacing w:val="34"/>
          <w:sz w:val="20"/>
        </w:rPr>
        <w:t xml:space="preserve"> </w:t>
      </w:r>
      <w:r>
        <w:rPr>
          <w:rFonts w:ascii="Cambria"/>
          <w:sz w:val="20"/>
        </w:rPr>
        <w:t>conceptual</w:t>
      </w:r>
      <w:r>
        <w:rPr>
          <w:rFonts w:ascii="Cambria"/>
          <w:spacing w:val="31"/>
          <w:sz w:val="20"/>
        </w:rPr>
        <w:t xml:space="preserve"> </w:t>
      </w:r>
      <w:r>
        <w:rPr>
          <w:rFonts w:ascii="Cambria"/>
          <w:sz w:val="20"/>
        </w:rPr>
        <w:t>database</w:t>
      </w:r>
      <w:r>
        <w:rPr>
          <w:rFonts w:ascii="Cambria"/>
          <w:spacing w:val="32"/>
          <w:sz w:val="20"/>
        </w:rPr>
        <w:t xml:space="preserve"> </w:t>
      </w:r>
      <w:r>
        <w:rPr>
          <w:rFonts w:ascii="Cambria"/>
          <w:sz w:val="20"/>
        </w:rPr>
        <w:t>design.</w:t>
      </w:r>
    </w:p>
    <w:p w14:paraId="73D205F5" w14:textId="77777777" w:rsidR="00D40CA7" w:rsidRDefault="00000000">
      <w:pPr>
        <w:spacing w:before="192"/>
        <w:ind w:left="811"/>
        <w:rPr>
          <w:rFonts w:ascii="Cambria"/>
          <w:b/>
          <w:sz w:val="24"/>
        </w:rPr>
      </w:pPr>
      <w:r>
        <w:rPr>
          <w:rFonts w:ascii="Cambria"/>
          <w:b/>
          <w:sz w:val="24"/>
          <w:u w:val="thick"/>
        </w:rPr>
        <w:t>Physical</w:t>
      </w:r>
      <w:r>
        <w:rPr>
          <w:rFonts w:ascii="Cambria"/>
          <w:b/>
          <w:spacing w:val="-1"/>
          <w:sz w:val="24"/>
          <w:u w:val="thick"/>
        </w:rPr>
        <w:t xml:space="preserve"> </w:t>
      </w:r>
      <w:r>
        <w:rPr>
          <w:rFonts w:ascii="Cambria"/>
          <w:b/>
          <w:spacing w:val="-2"/>
          <w:sz w:val="24"/>
          <w:u w:val="thick"/>
        </w:rPr>
        <w:t>Schema:</w:t>
      </w:r>
    </w:p>
    <w:p w14:paraId="5B3B7087" w14:textId="77777777" w:rsidR="00D40CA7" w:rsidRDefault="00D40CA7">
      <w:pPr>
        <w:pStyle w:val="BodyText"/>
        <w:spacing w:before="22"/>
        <w:rPr>
          <w:rFonts w:ascii="Cambria"/>
          <w:b/>
          <w:sz w:val="20"/>
        </w:rPr>
      </w:pPr>
    </w:p>
    <w:p w14:paraId="1258D3DF" w14:textId="77777777" w:rsidR="00D40CA7" w:rsidRDefault="00000000">
      <w:pPr>
        <w:pStyle w:val="ListParagraph"/>
        <w:numPr>
          <w:ilvl w:val="0"/>
          <w:numId w:val="103"/>
        </w:numPr>
        <w:tabs>
          <w:tab w:val="left" w:pos="1260"/>
        </w:tabs>
        <w:ind w:hanging="360"/>
        <w:rPr>
          <w:sz w:val="20"/>
        </w:rPr>
      </w:pPr>
      <w:r>
        <w:rPr>
          <w:sz w:val="20"/>
        </w:rPr>
        <w:t>The</w:t>
      </w:r>
      <w:r>
        <w:rPr>
          <w:spacing w:val="17"/>
          <w:sz w:val="20"/>
        </w:rPr>
        <w:t xml:space="preserve"> </w:t>
      </w:r>
      <w:r>
        <w:rPr>
          <w:sz w:val="20"/>
        </w:rPr>
        <w:t>physical</w:t>
      </w:r>
      <w:r>
        <w:rPr>
          <w:spacing w:val="16"/>
          <w:sz w:val="20"/>
        </w:rPr>
        <w:t xml:space="preserve"> </w:t>
      </w:r>
      <w:r>
        <w:rPr>
          <w:sz w:val="20"/>
        </w:rPr>
        <w:t>schema</w:t>
      </w:r>
      <w:r>
        <w:rPr>
          <w:spacing w:val="18"/>
          <w:sz w:val="20"/>
        </w:rPr>
        <w:t xml:space="preserve"> </w:t>
      </w:r>
      <w:r>
        <w:rPr>
          <w:sz w:val="20"/>
        </w:rPr>
        <w:t>specifies</w:t>
      </w:r>
      <w:r>
        <w:rPr>
          <w:spacing w:val="16"/>
          <w:sz w:val="20"/>
        </w:rPr>
        <w:t xml:space="preserve"> </w:t>
      </w:r>
      <w:r>
        <w:rPr>
          <w:sz w:val="20"/>
        </w:rPr>
        <w:t>storage</w:t>
      </w:r>
      <w:r>
        <w:rPr>
          <w:spacing w:val="17"/>
          <w:sz w:val="20"/>
        </w:rPr>
        <w:t xml:space="preserve"> </w:t>
      </w:r>
      <w:r>
        <w:rPr>
          <w:spacing w:val="-2"/>
          <w:sz w:val="20"/>
        </w:rPr>
        <w:t>details.</w:t>
      </w:r>
    </w:p>
    <w:p w14:paraId="74C4C9E8" w14:textId="77777777" w:rsidR="00D40CA7" w:rsidRDefault="00000000">
      <w:pPr>
        <w:pStyle w:val="ListParagraph"/>
        <w:numPr>
          <w:ilvl w:val="0"/>
          <w:numId w:val="103"/>
        </w:numPr>
        <w:tabs>
          <w:tab w:val="left" w:pos="1260"/>
        </w:tabs>
        <w:spacing w:before="51" w:line="292" w:lineRule="auto"/>
        <w:ind w:right="1985"/>
        <w:rPr>
          <w:sz w:val="20"/>
        </w:rPr>
      </w:pPr>
      <w:r>
        <w:rPr>
          <w:sz w:val="20"/>
        </w:rPr>
        <w:t>It</w:t>
      </w:r>
      <w:r>
        <w:rPr>
          <w:spacing w:val="38"/>
          <w:sz w:val="20"/>
        </w:rPr>
        <w:t xml:space="preserve"> </w:t>
      </w:r>
      <w:r>
        <w:rPr>
          <w:sz w:val="20"/>
        </w:rPr>
        <w:t>summarizes</w:t>
      </w:r>
      <w:r>
        <w:rPr>
          <w:spacing w:val="40"/>
          <w:sz w:val="20"/>
        </w:rPr>
        <w:t xml:space="preserve"> </w:t>
      </w:r>
      <w:r>
        <w:rPr>
          <w:sz w:val="20"/>
        </w:rPr>
        <w:t>how</w:t>
      </w:r>
      <w:r>
        <w:rPr>
          <w:spacing w:val="38"/>
          <w:sz w:val="20"/>
        </w:rPr>
        <w:t xml:space="preserve"> </w:t>
      </w:r>
      <w:r>
        <w:rPr>
          <w:sz w:val="20"/>
        </w:rPr>
        <w:t>the</w:t>
      </w:r>
      <w:r>
        <w:rPr>
          <w:spacing w:val="39"/>
          <w:sz w:val="20"/>
        </w:rPr>
        <w:t xml:space="preserve"> </w:t>
      </w:r>
      <w:r>
        <w:rPr>
          <w:sz w:val="20"/>
        </w:rPr>
        <w:t>relations</w:t>
      </w:r>
      <w:r>
        <w:rPr>
          <w:spacing w:val="40"/>
          <w:sz w:val="20"/>
        </w:rPr>
        <w:t xml:space="preserve"> </w:t>
      </w:r>
      <w:r>
        <w:rPr>
          <w:sz w:val="20"/>
        </w:rPr>
        <w:t>described</w:t>
      </w:r>
      <w:r>
        <w:rPr>
          <w:spacing w:val="39"/>
          <w:sz w:val="20"/>
        </w:rPr>
        <w:t xml:space="preserve"> </w:t>
      </w:r>
      <w:r>
        <w:rPr>
          <w:sz w:val="20"/>
        </w:rPr>
        <w:t>in</w:t>
      </w:r>
      <w:r>
        <w:rPr>
          <w:spacing w:val="36"/>
          <w:sz w:val="20"/>
        </w:rPr>
        <w:t xml:space="preserve"> </w:t>
      </w:r>
      <w:r>
        <w:rPr>
          <w:sz w:val="20"/>
        </w:rPr>
        <w:t>the</w:t>
      </w:r>
      <w:r>
        <w:rPr>
          <w:spacing w:val="39"/>
          <w:sz w:val="20"/>
        </w:rPr>
        <w:t xml:space="preserve"> </w:t>
      </w:r>
      <w:r>
        <w:rPr>
          <w:sz w:val="20"/>
        </w:rPr>
        <w:t>conceptual</w:t>
      </w:r>
      <w:r>
        <w:rPr>
          <w:spacing w:val="38"/>
          <w:sz w:val="20"/>
        </w:rPr>
        <w:t xml:space="preserve"> </w:t>
      </w:r>
      <w:r>
        <w:rPr>
          <w:sz w:val="20"/>
        </w:rPr>
        <w:t>schema</w:t>
      </w:r>
      <w:r>
        <w:rPr>
          <w:spacing w:val="39"/>
          <w:sz w:val="20"/>
        </w:rPr>
        <w:t xml:space="preserve"> </w:t>
      </w:r>
      <w:r>
        <w:rPr>
          <w:sz w:val="20"/>
        </w:rPr>
        <w:t>are</w:t>
      </w:r>
      <w:r>
        <w:rPr>
          <w:spacing w:val="39"/>
          <w:sz w:val="20"/>
        </w:rPr>
        <w:t xml:space="preserve"> </w:t>
      </w:r>
      <w:r>
        <w:rPr>
          <w:sz w:val="20"/>
        </w:rPr>
        <w:t>actually</w:t>
      </w:r>
      <w:r>
        <w:rPr>
          <w:spacing w:val="38"/>
          <w:sz w:val="20"/>
        </w:rPr>
        <w:t xml:space="preserve"> </w:t>
      </w:r>
      <w:r>
        <w:rPr>
          <w:sz w:val="20"/>
        </w:rPr>
        <w:t>stored</w:t>
      </w:r>
      <w:r>
        <w:rPr>
          <w:spacing w:val="39"/>
          <w:sz w:val="20"/>
        </w:rPr>
        <w:t xml:space="preserve"> </w:t>
      </w:r>
      <w:r>
        <w:rPr>
          <w:sz w:val="20"/>
        </w:rPr>
        <w:t>on secondary storage devices such as disks and tapes.</w:t>
      </w:r>
    </w:p>
    <w:p w14:paraId="3C82B674" w14:textId="77777777" w:rsidR="00D40CA7" w:rsidRDefault="00000000">
      <w:pPr>
        <w:pStyle w:val="ListParagraph"/>
        <w:numPr>
          <w:ilvl w:val="0"/>
          <w:numId w:val="103"/>
        </w:numPr>
        <w:tabs>
          <w:tab w:val="left" w:pos="1260"/>
        </w:tabs>
        <w:spacing w:line="292" w:lineRule="auto"/>
        <w:ind w:right="1986"/>
        <w:rPr>
          <w:sz w:val="20"/>
        </w:rPr>
      </w:pPr>
      <w:r>
        <w:rPr>
          <w:sz w:val="20"/>
        </w:rPr>
        <w:t>Decides</w:t>
      </w:r>
      <w:r>
        <w:rPr>
          <w:spacing w:val="80"/>
          <w:sz w:val="20"/>
        </w:rPr>
        <w:t xml:space="preserve"> </w:t>
      </w:r>
      <w:r>
        <w:rPr>
          <w:sz w:val="20"/>
        </w:rPr>
        <w:t>what</w:t>
      </w:r>
      <w:r>
        <w:rPr>
          <w:spacing w:val="78"/>
          <w:sz w:val="20"/>
        </w:rPr>
        <w:t xml:space="preserve"> </w:t>
      </w:r>
      <w:r>
        <w:rPr>
          <w:sz w:val="20"/>
        </w:rPr>
        <w:t>file</w:t>
      </w:r>
      <w:r>
        <w:rPr>
          <w:spacing w:val="78"/>
          <w:sz w:val="20"/>
        </w:rPr>
        <w:t xml:space="preserve"> </w:t>
      </w:r>
      <w:r>
        <w:rPr>
          <w:sz w:val="20"/>
        </w:rPr>
        <w:t>organizations</w:t>
      </w:r>
      <w:r>
        <w:rPr>
          <w:spacing w:val="80"/>
          <w:sz w:val="20"/>
        </w:rPr>
        <w:t xml:space="preserve"> </w:t>
      </w:r>
      <w:r>
        <w:rPr>
          <w:sz w:val="20"/>
        </w:rPr>
        <w:t>to</w:t>
      </w:r>
      <w:r>
        <w:rPr>
          <w:spacing w:val="79"/>
          <w:sz w:val="20"/>
        </w:rPr>
        <w:t xml:space="preserve"> </w:t>
      </w:r>
      <w:r>
        <w:rPr>
          <w:sz w:val="20"/>
        </w:rPr>
        <w:t>use</w:t>
      </w:r>
      <w:r>
        <w:rPr>
          <w:spacing w:val="80"/>
          <w:sz w:val="20"/>
        </w:rPr>
        <w:t xml:space="preserve"> </w:t>
      </w:r>
      <w:r>
        <w:rPr>
          <w:sz w:val="20"/>
        </w:rPr>
        <w:t>to</w:t>
      </w:r>
      <w:r>
        <w:rPr>
          <w:spacing w:val="79"/>
          <w:sz w:val="20"/>
        </w:rPr>
        <w:t xml:space="preserve"> </w:t>
      </w:r>
      <w:r>
        <w:rPr>
          <w:sz w:val="20"/>
        </w:rPr>
        <w:t>store</w:t>
      </w:r>
      <w:r>
        <w:rPr>
          <w:spacing w:val="79"/>
          <w:sz w:val="20"/>
        </w:rPr>
        <w:t xml:space="preserve"> </w:t>
      </w:r>
      <w:r>
        <w:rPr>
          <w:sz w:val="20"/>
        </w:rPr>
        <w:t>the</w:t>
      </w:r>
      <w:r>
        <w:rPr>
          <w:spacing w:val="79"/>
          <w:sz w:val="20"/>
        </w:rPr>
        <w:t xml:space="preserve"> </w:t>
      </w:r>
      <w:r>
        <w:rPr>
          <w:sz w:val="20"/>
        </w:rPr>
        <w:t>relations</w:t>
      </w:r>
      <w:r>
        <w:rPr>
          <w:spacing w:val="78"/>
          <w:sz w:val="20"/>
        </w:rPr>
        <w:t xml:space="preserve"> </w:t>
      </w:r>
      <w:r>
        <w:rPr>
          <w:sz w:val="20"/>
        </w:rPr>
        <w:t>and</w:t>
      </w:r>
      <w:r>
        <w:rPr>
          <w:spacing w:val="80"/>
          <w:sz w:val="20"/>
        </w:rPr>
        <w:t xml:space="preserve"> </w:t>
      </w:r>
      <w:r>
        <w:rPr>
          <w:sz w:val="20"/>
        </w:rPr>
        <w:t>create</w:t>
      </w:r>
      <w:r>
        <w:rPr>
          <w:spacing w:val="78"/>
          <w:sz w:val="20"/>
        </w:rPr>
        <w:t xml:space="preserve"> </w:t>
      </w:r>
      <w:r>
        <w:rPr>
          <w:sz w:val="20"/>
        </w:rPr>
        <w:t>auxiliary</w:t>
      </w:r>
      <w:r>
        <w:rPr>
          <w:spacing w:val="78"/>
          <w:sz w:val="20"/>
        </w:rPr>
        <w:t xml:space="preserve"> </w:t>
      </w:r>
      <w:r>
        <w:rPr>
          <w:sz w:val="20"/>
        </w:rPr>
        <w:t>data structures, called indexes, to speed up data retrieval operations.</w:t>
      </w:r>
    </w:p>
    <w:p w14:paraId="7D9E4CA4" w14:textId="77777777" w:rsidR="00D40CA7" w:rsidRDefault="00000000">
      <w:pPr>
        <w:pStyle w:val="ListParagraph"/>
        <w:numPr>
          <w:ilvl w:val="0"/>
          <w:numId w:val="103"/>
        </w:numPr>
        <w:tabs>
          <w:tab w:val="left" w:pos="1260"/>
        </w:tabs>
        <w:spacing w:line="292" w:lineRule="auto"/>
        <w:ind w:right="1980"/>
        <w:rPr>
          <w:sz w:val="20"/>
        </w:rPr>
      </w:pPr>
      <w:r>
        <w:rPr>
          <w:w w:val="105"/>
          <w:sz w:val="20"/>
        </w:rPr>
        <w:t>A</w:t>
      </w:r>
      <w:r>
        <w:rPr>
          <w:spacing w:val="-7"/>
          <w:w w:val="105"/>
          <w:sz w:val="20"/>
        </w:rPr>
        <w:t xml:space="preserve"> </w:t>
      </w:r>
      <w:r>
        <w:rPr>
          <w:w w:val="105"/>
          <w:sz w:val="20"/>
        </w:rPr>
        <w:t>sample</w:t>
      </w:r>
      <w:r>
        <w:rPr>
          <w:spacing w:val="-7"/>
          <w:w w:val="105"/>
          <w:sz w:val="20"/>
        </w:rPr>
        <w:t xml:space="preserve"> </w:t>
      </w:r>
      <w:r>
        <w:rPr>
          <w:w w:val="105"/>
          <w:sz w:val="20"/>
        </w:rPr>
        <w:t>physical</w:t>
      </w:r>
      <w:r>
        <w:rPr>
          <w:spacing w:val="-7"/>
          <w:w w:val="105"/>
          <w:sz w:val="20"/>
        </w:rPr>
        <w:t xml:space="preserve"> </w:t>
      </w:r>
      <w:r>
        <w:rPr>
          <w:w w:val="105"/>
          <w:sz w:val="20"/>
        </w:rPr>
        <w:t>schema</w:t>
      </w:r>
      <w:r>
        <w:rPr>
          <w:spacing w:val="-5"/>
          <w:w w:val="105"/>
          <w:sz w:val="20"/>
        </w:rPr>
        <w:t xml:space="preserve"> </w:t>
      </w:r>
      <w:r>
        <w:rPr>
          <w:w w:val="105"/>
          <w:sz w:val="20"/>
        </w:rPr>
        <w:t>for</w:t>
      </w:r>
      <w:r>
        <w:rPr>
          <w:spacing w:val="-7"/>
          <w:w w:val="105"/>
          <w:sz w:val="20"/>
        </w:rPr>
        <w:t xml:space="preserve"> </w:t>
      </w:r>
      <w:r>
        <w:rPr>
          <w:w w:val="105"/>
          <w:sz w:val="20"/>
        </w:rPr>
        <w:t>the</w:t>
      </w:r>
      <w:r>
        <w:rPr>
          <w:spacing w:val="-7"/>
          <w:w w:val="105"/>
          <w:sz w:val="20"/>
        </w:rPr>
        <w:t xml:space="preserve"> </w:t>
      </w:r>
      <w:r>
        <w:rPr>
          <w:w w:val="105"/>
          <w:sz w:val="20"/>
        </w:rPr>
        <w:t>university</w:t>
      </w:r>
      <w:r>
        <w:rPr>
          <w:spacing w:val="-8"/>
          <w:w w:val="105"/>
          <w:sz w:val="20"/>
        </w:rPr>
        <w:t xml:space="preserve"> </w:t>
      </w:r>
      <w:r>
        <w:rPr>
          <w:w w:val="105"/>
          <w:sz w:val="20"/>
        </w:rPr>
        <w:t>database</w:t>
      </w:r>
      <w:r>
        <w:rPr>
          <w:spacing w:val="-5"/>
          <w:w w:val="105"/>
          <w:sz w:val="20"/>
        </w:rPr>
        <w:t xml:space="preserve"> </w:t>
      </w:r>
      <w:r>
        <w:rPr>
          <w:w w:val="105"/>
          <w:sz w:val="20"/>
        </w:rPr>
        <w:t>is</w:t>
      </w:r>
      <w:r>
        <w:rPr>
          <w:spacing w:val="-8"/>
          <w:w w:val="105"/>
          <w:sz w:val="20"/>
        </w:rPr>
        <w:t xml:space="preserve"> </w:t>
      </w:r>
      <w:r>
        <w:rPr>
          <w:w w:val="105"/>
          <w:sz w:val="20"/>
        </w:rPr>
        <w:t>to</w:t>
      </w:r>
      <w:r>
        <w:rPr>
          <w:spacing w:val="-7"/>
          <w:w w:val="105"/>
          <w:sz w:val="20"/>
        </w:rPr>
        <w:t xml:space="preserve"> </w:t>
      </w:r>
      <w:r>
        <w:rPr>
          <w:w w:val="105"/>
          <w:sz w:val="20"/>
        </w:rPr>
        <w:t>store</w:t>
      </w:r>
      <w:r>
        <w:rPr>
          <w:spacing w:val="-7"/>
          <w:w w:val="105"/>
          <w:sz w:val="20"/>
        </w:rPr>
        <w:t xml:space="preserve"> </w:t>
      </w:r>
      <w:r>
        <w:rPr>
          <w:w w:val="105"/>
          <w:sz w:val="20"/>
        </w:rPr>
        <w:t>all</w:t>
      </w:r>
      <w:r>
        <w:rPr>
          <w:spacing w:val="-8"/>
          <w:w w:val="105"/>
          <w:sz w:val="20"/>
        </w:rPr>
        <w:t xml:space="preserve"> </w:t>
      </w:r>
      <w:r>
        <w:rPr>
          <w:w w:val="105"/>
          <w:sz w:val="20"/>
        </w:rPr>
        <w:t>relations</w:t>
      </w:r>
      <w:r>
        <w:rPr>
          <w:spacing w:val="-7"/>
          <w:w w:val="105"/>
          <w:sz w:val="20"/>
        </w:rPr>
        <w:t xml:space="preserve"> </w:t>
      </w:r>
      <w:r>
        <w:rPr>
          <w:w w:val="105"/>
          <w:sz w:val="20"/>
        </w:rPr>
        <w:t>as</w:t>
      </w:r>
      <w:r>
        <w:rPr>
          <w:spacing w:val="-7"/>
          <w:w w:val="105"/>
          <w:sz w:val="20"/>
        </w:rPr>
        <w:t xml:space="preserve"> </w:t>
      </w:r>
      <w:r>
        <w:rPr>
          <w:w w:val="105"/>
          <w:sz w:val="20"/>
        </w:rPr>
        <w:t>unsorted</w:t>
      </w:r>
      <w:r>
        <w:rPr>
          <w:spacing w:val="-7"/>
          <w:w w:val="105"/>
          <w:sz w:val="20"/>
        </w:rPr>
        <w:t xml:space="preserve"> </w:t>
      </w:r>
      <w:r>
        <w:rPr>
          <w:w w:val="105"/>
          <w:sz w:val="20"/>
        </w:rPr>
        <w:t>files of records.</w:t>
      </w:r>
    </w:p>
    <w:p w14:paraId="3CEF1AE0" w14:textId="77777777" w:rsidR="00D40CA7" w:rsidRDefault="00000000">
      <w:pPr>
        <w:pStyle w:val="ListParagraph"/>
        <w:numPr>
          <w:ilvl w:val="1"/>
          <w:numId w:val="103"/>
        </w:numPr>
        <w:tabs>
          <w:tab w:val="left" w:pos="1980"/>
        </w:tabs>
        <w:spacing w:line="273" w:lineRule="auto"/>
        <w:ind w:right="1988"/>
        <w:rPr>
          <w:sz w:val="20"/>
        </w:rPr>
      </w:pPr>
      <w:r>
        <w:rPr>
          <w:w w:val="105"/>
          <w:sz w:val="20"/>
        </w:rPr>
        <w:t>Create indexes on the first column of the students, faculty and courses relations, the salary column of faculty, and the capacity of column of rooms.</w:t>
      </w:r>
    </w:p>
    <w:p w14:paraId="3BE6E169" w14:textId="77777777" w:rsidR="00D40CA7" w:rsidRDefault="00000000">
      <w:pPr>
        <w:spacing w:before="216"/>
        <w:ind w:left="811"/>
        <w:rPr>
          <w:rFonts w:ascii="Cambria"/>
          <w:b/>
          <w:sz w:val="24"/>
        </w:rPr>
      </w:pPr>
      <w:r>
        <w:rPr>
          <w:rFonts w:ascii="Cambria"/>
          <w:b/>
          <w:spacing w:val="-4"/>
          <w:sz w:val="24"/>
          <w:u w:val="thick"/>
        </w:rPr>
        <w:t>External</w:t>
      </w:r>
      <w:r>
        <w:rPr>
          <w:rFonts w:ascii="Cambria"/>
          <w:b/>
          <w:sz w:val="24"/>
          <w:u w:val="thick"/>
        </w:rPr>
        <w:t xml:space="preserve"> </w:t>
      </w:r>
      <w:r>
        <w:rPr>
          <w:rFonts w:ascii="Cambria"/>
          <w:b/>
          <w:spacing w:val="-2"/>
          <w:sz w:val="24"/>
          <w:u w:val="thick"/>
        </w:rPr>
        <w:t>Schema:</w:t>
      </w:r>
    </w:p>
    <w:p w14:paraId="2362516A" w14:textId="77777777" w:rsidR="00D40CA7" w:rsidRDefault="00D40CA7">
      <w:pPr>
        <w:pStyle w:val="BodyText"/>
        <w:spacing w:before="21"/>
        <w:rPr>
          <w:rFonts w:ascii="Cambria"/>
          <w:b/>
          <w:sz w:val="20"/>
        </w:rPr>
      </w:pPr>
    </w:p>
    <w:p w14:paraId="0DDA01F0" w14:textId="77777777" w:rsidR="00D40CA7" w:rsidRDefault="00000000">
      <w:pPr>
        <w:pStyle w:val="ListParagraph"/>
        <w:numPr>
          <w:ilvl w:val="0"/>
          <w:numId w:val="103"/>
        </w:numPr>
        <w:tabs>
          <w:tab w:val="left" w:pos="1260"/>
        </w:tabs>
        <w:spacing w:line="292" w:lineRule="auto"/>
        <w:ind w:right="1979"/>
        <w:rPr>
          <w:sz w:val="20"/>
        </w:rPr>
      </w:pPr>
      <w:r>
        <w:rPr>
          <w:w w:val="105"/>
          <w:sz w:val="20"/>
        </w:rPr>
        <w:t>This</w:t>
      </w:r>
      <w:r>
        <w:rPr>
          <w:spacing w:val="-1"/>
          <w:w w:val="105"/>
          <w:sz w:val="20"/>
        </w:rPr>
        <w:t xml:space="preserve"> </w:t>
      </w:r>
      <w:r>
        <w:rPr>
          <w:w w:val="105"/>
          <w:sz w:val="20"/>
        </w:rPr>
        <w:t>schema allows</w:t>
      </w:r>
      <w:r>
        <w:rPr>
          <w:spacing w:val="-1"/>
          <w:w w:val="105"/>
          <w:sz w:val="20"/>
        </w:rPr>
        <w:t xml:space="preserve"> </w:t>
      </w:r>
      <w:r>
        <w:rPr>
          <w:w w:val="105"/>
          <w:sz w:val="20"/>
        </w:rPr>
        <w:t>data access</w:t>
      </w:r>
      <w:r>
        <w:rPr>
          <w:spacing w:val="-1"/>
          <w:w w:val="105"/>
          <w:sz w:val="20"/>
        </w:rPr>
        <w:t xml:space="preserve"> </w:t>
      </w:r>
      <w:r>
        <w:rPr>
          <w:w w:val="105"/>
          <w:sz w:val="20"/>
        </w:rPr>
        <w:t>to</w:t>
      </w:r>
      <w:r>
        <w:rPr>
          <w:spacing w:val="-1"/>
          <w:w w:val="105"/>
          <w:sz w:val="20"/>
        </w:rPr>
        <w:t xml:space="preserve"> </w:t>
      </w:r>
      <w:r>
        <w:rPr>
          <w:w w:val="105"/>
          <w:sz w:val="20"/>
        </w:rPr>
        <w:t>be customized at the level of individual</w:t>
      </w:r>
      <w:r>
        <w:rPr>
          <w:spacing w:val="-1"/>
          <w:w w:val="105"/>
          <w:sz w:val="20"/>
        </w:rPr>
        <w:t xml:space="preserve"> </w:t>
      </w:r>
      <w:r>
        <w:rPr>
          <w:w w:val="105"/>
          <w:sz w:val="20"/>
        </w:rPr>
        <w:t xml:space="preserve">users or groups of </w:t>
      </w:r>
      <w:r>
        <w:rPr>
          <w:spacing w:val="-2"/>
          <w:w w:val="105"/>
          <w:sz w:val="20"/>
        </w:rPr>
        <w:t>users.</w:t>
      </w:r>
    </w:p>
    <w:p w14:paraId="7F891107" w14:textId="77777777" w:rsidR="00D40CA7" w:rsidRDefault="00000000">
      <w:pPr>
        <w:pStyle w:val="ListParagraph"/>
        <w:numPr>
          <w:ilvl w:val="0"/>
          <w:numId w:val="103"/>
        </w:numPr>
        <w:tabs>
          <w:tab w:val="left" w:pos="1260"/>
        </w:tabs>
        <w:spacing w:line="292" w:lineRule="auto"/>
        <w:ind w:right="1985"/>
        <w:rPr>
          <w:sz w:val="20"/>
        </w:rPr>
      </w:pPr>
      <w:r>
        <w:rPr>
          <w:sz w:val="20"/>
        </w:rPr>
        <w:t>A</w:t>
      </w:r>
      <w:r>
        <w:rPr>
          <w:spacing w:val="40"/>
          <w:sz w:val="20"/>
        </w:rPr>
        <w:t xml:space="preserve"> </w:t>
      </w:r>
      <w:r>
        <w:rPr>
          <w:sz w:val="20"/>
        </w:rPr>
        <w:t>database</w:t>
      </w:r>
      <w:r>
        <w:rPr>
          <w:spacing w:val="40"/>
          <w:sz w:val="20"/>
        </w:rPr>
        <w:t xml:space="preserve"> </w:t>
      </w:r>
      <w:r>
        <w:rPr>
          <w:sz w:val="20"/>
        </w:rPr>
        <w:t>has</w:t>
      </w:r>
      <w:r>
        <w:rPr>
          <w:spacing w:val="40"/>
          <w:sz w:val="20"/>
        </w:rPr>
        <w:t xml:space="preserve"> </w:t>
      </w:r>
      <w:r>
        <w:rPr>
          <w:sz w:val="20"/>
        </w:rPr>
        <w:t>exactly</w:t>
      </w:r>
      <w:r>
        <w:rPr>
          <w:spacing w:val="40"/>
          <w:sz w:val="20"/>
        </w:rPr>
        <w:t xml:space="preserve"> </w:t>
      </w:r>
      <w:r>
        <w:rPr>
          <w:sz w:val="20"/>
        </w:rPr>
        <w:t>one</w:t>
      </w:r>
      <w:r>
        <w:rPr>
          <w:spacing w:val="40"/>
          <w:sz w:val="20"/>
        </w:rPr>
        <w:t xml:space="preserve"> </w:t>
      </w:r>
      <w:r>
        <w:rPr>
          <w:sz w:val="20"/>
        </w:rPr>
        <w:t>conceptual</w:t>
      </w:r>
      <w:r>
        <w:rPr>
          <w:spacing w:val="40"/>
          <w:sz w:val="20"/>
        </w:rPr>
        <w:t xml:space="preserve"> </w:t>
      </w:r>
      <w:r>
        <w:rPr>
          <w:sz w:val="20"/>
        </w:rPr>
        <w:t>schema</w:t>
      </w:r>
      <w:r>
        <w:rPr>
          <w:spacing w:val="40"/>
          <w:sz w:val="20"/>
        </w:rPr>
        <w:t xml:space="preserve"> </w:t>
      </w:r>
      <w:r>
        <w:rPr>
          <w:sz w:val="20"/>
        </w:rPr>
        <w:t>and</w:t>
      </w:r>
      <w:r>
        <w:rPr>
          <w:spacing w:val="40"/>
          <w:sz w:val="20"/>
        </w:rPr>
        <w:t xml:space="preserve"> </w:t>
      </w:r>
      <w:r>
        <w:rPr>
          <w:sz w:val="20"/>
        </w:rPr>
        <w:t>one</w:t>
      </w:r>
      <w:r>
        <w:rPr>
          <w:spacing w:val="40"/>
          <w:sz w:val="20"/>
        </w:rPr>
        <w:t xml:space="preserve"> </w:t>
      </w:r>
      <w:r>
        <w:rPr>
          <w:sz w:val="20"/>
        </w:rPr>
        <w:t>physical</w:t>
      </w:r>
      <w:r>
        <w:rPr>
          <w:spacing w:val="40"/>
          <w:sz w:val="20"/>
        </w:rPr>
        <w:t xml:space="preserve"> </w:t>
      </w:r>
      <w:r>
        <w:rPr>
          <w:sz w:val="20"/>
        </w:rPr>
        <w:t>schema,</w:t>
      </w:r>
      <w:r>
        <w:rPr>
          <w:spacing w:val="40"/>
          <w:sz w:val="20"/>
        </w:rPr>
        <w:t xml:space="preserve"> </w:t>
      </w:r>
      <w:r>
        <w:rPr>
          <w:sz w:val="20"/>
        </w:rPr>
        <w:t>but</w:t>
      </w:r>
      <w:r>
        <w:rPr>
          <w:spacing w:val="40"/>
          <w:sz w:val="20"/>
        </w:rPr>
        <w:t xml:space="preserve"> </w:t>
      </w:r>
      <w:r>
        <w:rPr>
          <w:sz w:val="20"/>
        </w:rPr>
        <w:t>it</w:t>
      </w:r>
      <w:r>
        <w:rPr>
          <w:spacing w:val="40"/>
          <w:sz w:val="20"/>
        </w:rPr>
        <w:t xml:space="preserve"> </w:t>
      </w:r>
      <w:r>
        <w:rPr>
          <w:sz w:val="20"/>
        </w:rPr>
        <w:t>may</w:t>
      </w:r>
      <w:r>
        <w:rPr>
          <w:spacing w:val="40"/>
          <w:sz w:val="20"/>
        </w:rPr>
        <w:t xml:space="preserve"> </w:t>
      </w:r>
      <w:r>
        <w:rPr>
          <w:sz w:val="20"/>
        </w:rPr>
        <w:t>have several external schemas.</w:t>
      </w:r>
    </w:p>
    <w:p w14:paraId="485F2644" w14:textId="77777777" w:rsidR="00D40CA7" w:rsidRDefault="00000000">
      <w:pPr>
        <w:pStyle w:val="ListParagraph"/>
        <w:numPr>
          <w:ilvl w:val="0"/>
          <w:numId w:val="103"/>
        </w:numPr>
        <w:tabs>
          <w:tab w:val="left" w:pos="1260"/>
        </w:tabs>
        <w:spacing w:line="292" w:lineRule="auto"/>
        <w:ind w:right="1987"/>
        <w:rPr>
          <w:sz w:val="20"/>
        </w:rPr>
      </w:pPr>
      <w:r>
        <w:rPr>
          <w:sz w:val="20"/>
        </w:rPr>
        <w:t>An</w:t>
      </w:r>
      <w:r>
        <w:rPr>
          <w:spacing w:val="38"/>
          <w:sz w:val="20"/>
        </w:rPr>
        <w:t xml:space="preserve"> </w:t>
      </w:r>
      <w:r>
        <w:rPr>
          <w:sz w:val="20"/>
        </w:rPr>
        <w:t>external</w:t>
      </w:r>
      <w:r>
        <w:rPr>
          <w:spacing w:val="38"/>
          <w:sz w:val="20"/>
        </w:rPr>
        <w:t xml:space="preserve"> </w:t>
      </w:r>
      <w:r>
        <w:rPr>
          <w:sz w:val="20"/>
        </w:rPr>
        <w:t>schema</w:t>
      </w:r>
      <w:r>
        <w:rPr>
          <w:spacing w:val="39"/>
          <w:sz w:val="20"/>
        </w:rPr>
        <w:t xml:space="preserve"> </w:t>
      </w:r>
      <w:r>
        <w:rPr>
          <w:sz w:val="20"/>
        </w:rPr>
        <w:t>is</w:t>
      </w:r>
      <w:r>
        <w:rPr>
          <w:spacing w:val="38"/>
          <w:sz w:val="20"/>
        </w:rPr>
        <w:t xml:space="preserve"> </w:t>
      </w:r>
      <w:r>
        <w:rPr>
          <w:sz w:val="20"/>
        </w:rPr>
        <w:t>a</w:t>
      </w:r>
      <w:r>
        <w:rPr>
          <w:spacing w:val="40"/>
          <w:sz w:val="20"/>
        </w:rPr>
        <w:t xml:space="preserve"> </w:t>
      </w:r>
      <w:r>
        <w:rPr>
          <w:sz w:val="20"/>
        </w:rPr>
        <w:t>collection</w:t>
      </w:r>
      <w:r>
        <w:rPr>
          <w:spacing w:val="38"/>
          <w:sz w:val="20"/>
        </w:rPr>
        <w:t xml:space="preserve"> </w:t>
      </w:r>
      <w:r>
        <w:rPr>
          <w:sz w:val="20"/>
        </w:rPr>
        <w:t>of</w:t>
      </w:r>
      <w:r>
        <w:rPr>
          <w:spacing w:val="39"/>
          <w:sz w:val="20"/>
        </w:rPr>
        <w:t xml:space="preserve"> </w:t>
      </w:r>
      <w:r>
        <w:rPr>
          <w:sz w:val="20"/>
        </w:rPr>
        <w:t>one</w:t>
      </w:r>
      <w:r>
        <w:rPr>
          <w:spacing w:val="39"/>
          <w:sz w:val="20"/>
        </w:rPr>
        <w:t xml:space="preserve"> </w:t>
      </w:r>
      <w:r>
        <w:rPr>
          <w:sz w:val="20"/>
        </w:rPr>
        <w:t>or</w:t>
      </w:r>
      <w:r>
        <w:rPr>
          <w:spacing w:val="39"/>
          <w:sz w:val="20"/>
        </w:rPr>
        <w:t xml:space="preserve"> </w:t>
      </w:r>
      <w:r>
        <w:rPr>
          <w:sz w:val="20"/>
        </w:rPr>
        <w:t>more</w:t>
      </w:r>
      <w:r>
        <w:rPr>
          <w:spacing w:val="40"/>
          <w:sz w:val="20"/>
        </w:rPr>
        <w:t xml:space="preserve"> </w:t>
      </w:r>
      <w:r>
        <w:rPr>
          <w:sz w:val="20"/>
        </w:rPr>
        <w:t>views</w:t>
      </w:r>
      <w:r>
        <w:rPr>
          <w:spacing w:val="38"/>
          <w:sz w:val="20"/>
        </w:rPr>
        <w:t xml:space="preserve"> </w:t>
      </w:r>
      <w:r>
        <w:rPr>
          <w:sz w:val="20"/>
        </w:rPr>
        <w:t>and</w:t>
      </w:r>
      <w:r>
        <w:rPr>
          <w:spacing w:val="39"/>
          <w:sz w:val="20"/>
        </w:rPr>
        <w:t xml:space="preserve"> </w:t>
      </w:r>
      <w:r>
        <w:rPr>
          <w:sz w:val="20"/>
        </w:rPr>
        <w:t>relations</w:t>
      </w:r>
      <w:r>
        <w:rPr>
          <w:spacing w:val="38"/>
          <w:sz w:val="20"/>
        </w:rPr>
        <w:t xml:space="preserve"> </w:t>
      </w:r>
      <w:r>
        <w:rPr>
          <w:sz w:val="20"/>
        </w:rPr>
        <w:t>from</w:t>
      </w:r>
      <w:r>
        <w:rPr>
          <w:spacing w:val="38"/>
          <w:sz w:val="20"/>
        </w:rPr>
        <w:t xml:space="preserve"> </w:t>
      </w:r>
      <w:r>
        <w:rPr>
          <w:sz w:val="20"/>
        </w:rPr>
        <w:t>the</w:t>
      </w:r>
      <w:r>
        <w:rPr>
          <w:spacing w:val="39"/>
          <w:sz w:val="20"/>
        </w:rPr>
        <w:t xml:space="preserve"> </w:t>
      </w:r>
      <w:r>
        <w:rPr>
          <w:sz w:val="20"/>
        </w:rPr>
        <w:t xml:space="preserve">conceptual </w:t>
      </w:r>
      <w:r>
        <w:rPr>
          <w:spacing w:val="-2"/>
          <w:sz w:val="20"/>
        </w:rPr>
        <w:t>schema.</w:t>
      </w:r>
    </w:p>
    <w:p w14:paraId="054BC7C3" w14:textId="77777777" w:rsidR="00D40CA7" w:rsidRDefault="00000000">
      <w:pPr>
        <w:pStyle w:val="ListParagraph"/>
        <w:numPr>
          <w:ilvl w:val="0"/>
          <w:numId w:val="103"/>
        </w:numPr>
        <w:tabs>
          <w:tab w:val="left" w:pos="1260"/>
        </w:tabs>
        <w:ind w:hanging="360"/>
        <w:rPr>
          <w:sz w:val="20"/>
        </w:rPr>
      </w:pPr>
      <w:r>
        <w:rPr>
          <w:w w:val="105"/>
          <w:sz w:val="20"/>
        </w:rPr>
        <w:t>A</w:t>
      </w:r>
      <w:r>
        <w:rPr>
          <w:spacing w:val="-6"/>
          <w:w w:val="105"/>
          <w:sz w:val="20"/>
        </w:rPr>
        <w:t xml:space="preserve"> </w:t>
      </w:r>
      <w:r>
        <w:rPr>
          <w:w w:val="105"/>
          <w:sz w:val="20"/>
        </w:rPr>
        <w:t>view</w:t>
      </w:r>
      <w:r>
        <w:rPr>
          <w:spacing w:val="-7"/>
          <w:w w:val="105"/>
          <w:sz w:val="20"/>
        </w:rPr>
        <w:t xml:space="preserve"> </w:t>
      </w:r>
      <w:r>
        <w:rPr>
          <w:w w:val="105"/>
          <w:sz w:val="20"/>
        </w:rPr>
        <w:t>is</w:t>
      </w:r>
      <w:r>
        <w:rPr>
          <w:spacing w:val="-8"/>
          <w:w w:val="105"/>
          <w:sz w:val="20"/>
        </w:rPr>
        <w:t xml:space="preserve"> </w:t>
      </w:r>
      <w:r>
        <w:rPr>
          <w:w w:val="105"/>
          <w:sz w:val="20"/>
        </w:rPr>
        <w:t>conceptually</w:t>
      </w:r>
      <w:r>
        <w:rPr>
          <w:spacing w:val="-7"/>
          <w:w w:val="105"/>
          <w:sz w:val="20"/>
        </w:rPr>
        <w:t xml:space="preserve"> </w:t>
      </w:r>
      <w:r>
        <w:rPr>
          <w:w w:val="105"/>
          <w:sz w:val="20"/>
        </w:rPr>
        <w:t>a</w:t>
      </w:r>
      <w:r>
        <w:rPr>
          <w:spacing w:val="-5"/>
          <w:w w:val="105"/>
          <w:sz w:val="20"/>
        </w:rPr>
        <w:t xml:space="preserve"> </w:t>
      </w:r>
      <w:r>
        <w:rPr>
          <w:w w:val="105"/>
          <w:sz w:val="20"/>
        </w:rPr>
        <w:t>relation,</w:t>
      </w:r>
      <w:r>
        <w:rPr>
          <w:spacing w:val="-7"/>
          <w:w w:val="105"/>
          <w:sz w:val="20"/>
        </w:rPr>
        <w:t xml:space="preserve"> </w:t>
      </w:r>
      <w:r>
        <w:rPr>
          <w:w w:val="105"/>
          <w:sz w:val="20"/>
        </w:rPr>
        <w:t>but</w:t>
      </w:r>
      <w:r>
        <w:rPr>
          <w:spacing w:val="-7"/>
          <w:w w:val="105"/>
          <w:sz w:val="20"/>
        </w:rPr>
        <w:t xml:space="preserve"> </w:t>
      </w:r>
      <w:r>
        <w:rPr>
          <w:w w:val="105"/>
          <w:sz w:val="20"/>
        </w:rPr>
        <w:t>the</w:t>
      </w:r>
      <w:r>
        <w:rPr>
          <w:spacing w:val="-7"/>
          <w:w w:val="105"/>
          <w:sz w:val="20"/>
        </w:rPr>
        <w:t xml:space="preserve"> </w:t>
      </w:r>
      <w:r>
        <w:rPr>
          <w:w w:val="105"/>
          <w:sz w:val="20"/>
        </w:rPr>
        <w:t>records</w:t>
      </w:r>
      <w:r>
        <w:rPr>
          <w:spacing w:val="-7"/>
          <w:w w:val="105"/>
          <w:sz w:val="20"/>
        </w:rPr>
        <w:t xml:space="preserve"> </w:t>
      </w:r>
      <w:r>
        <w:rPr>
          <w:w w:val="105"/>
          <w:sz w:val="20"/>
        </w:rPr>
        <w:t>in</w:t>
      </w:r>
      <w:r>
        <w:rPr>
          <w:spacing w:val="-7"/>
          <w:w w:val="105"/>
          <w:sz w:val="20"/>
        </w:rPr>
        <w:t xml:space="preserve"> </w:t>
      </w:r>
      <w:r>
        <w:rPr>
          <w:w w:val="105"/>
          <w:sz w:val="20"/>
        </w:rPr>
        <w:t>a</w:t>
      </w:r>
      <w:r>
        <w:rPr>
          <w:spacing w:val="-6"/>
          <w:w w:val="105"/>
          <w:sz w:val="20"/>
        </w:rPr>
        <w:t xml:space="preserve"> </w:t>
      </w:r>
      <w:r>
        <w:rPr>
          <w:w w:val="105"/>
          <w:sz w:val="20"/>
        </w:rPr>
        <w:t>view</w:t>
      </w:r>
      <w:r>
        <w:rPr>
          <w:spacing w:val="-7"/>
          <w:w w:val="105"/>
          <w:sz w:val="20"/>
        </w:rPr>
        <w:t xml:space="preserve"> </w:t>
      </w:r>
      <w:r>
        <w:rPr>
          <w:w w:val="105"/>
          <w:sz w:val="20"/>
        </w:rPr>
        <w:t>are</w:t>
      </w:r>
      <w:r>
        <w:rPr>
          <w:spacing w:val="-6"/>
          <w:w w:val="105"/>
          <w:sz w:val="20"/>
        </w:rPr>
        <w:t xml:space="preserve"> </w:t>
      </w:r>
      <w:r>
        <w:rPr>
          <w:w w:val="105"/>
          <w:sz w:val="20"/>
        </w:rPr>
        <w:t>not</w:t>
      </w:r>
      <w:r>
        <w:rPr>
          <w:spacing w:val="-7"/>
          <w:w w:val="105"/>
          <w:sz w:val="20"/>
        </w:rPr>
        <w:t xml:space="preserve"> </w:t>
      </w:r>
      <w:r>
        <w:rPr>
          <w:w w:val="105"/>
          <w:sz w:val="20"/>
        </w:rPr>
        <w:t>stored</w:t>
      </w:r>
      <w:r>
        <w:rPr>
          <w:spacing w:val="-6"/>
          <w:w w:val="105"/>
          <w:sz w:val="20"/>
        </w:rPr>
        <w:t xml:space="preserve"> </w:t>
      </w:r>
      <w:r>
        <w:rPr>
          <w:w w:val="105"/>
          <w:sz w:val="20"/>
        </w:rPr>
        <w:t>in</w:t>
      </w:r>
      <w:r>
        <w:rPr>
          <w:spacing w:val="-8"/>
          <w:w w:val="105"/>
          <w:sz w:val="20"/>
        </w:rPr>
        <w:t xml:space="preserve"> </w:t>
      </w:r>
      <w:r>
        <w:rPr>
          <w:w w:val="105"/>
          <w:sz w:val="20"/>
        </w:rPr>
        <w:t>the</w:t>
      </w:r>
      <w:r>
        <w:rPr>
          <w:spacing w:val="-7"/>
          <w:w w:val="105"/>
          <w:sz w:val="20"/>
        </w:rPr>
        <w:t xml:space="preserve"> </w:t>
      </w:r>
      <w:r>
        <w:rPr>
          <w:spacing w:val="-2"/>
          <w:w w:val="105"/>
          <w:sz w:val="20"/>
        </w:rPr>
        <w:t>DBMS.</w:t>
      </w:r>
    </w:p>
    <w:p w14:paraId="473B3B23" w14:textId="77777777" w:rsidR="00D40CA7" w:rsidRDefault="00D40CA7">
      <w:pPr>
        <w:pStyle w:val="BodyText"/>
        <w:rPr>
          <w:rFonts w:ascii="Cambria"/>
          <w:sz w:val="20"/>
        </w:rPr>
      </w:pPr>
    </w:p>
    <w:p w14:paraId="46588980" w14:textId="77777777" w:rsidR="00D40CA7" w:rsidRDefault="00D40CA7">
      <w:pPr>
        <w:pStyle w:val="BodyText"/>
        <w:rPr>
          <w:rFonts w:ascii="Cambria"/>
          <w:sz w:val="20"/>
        </w:rPr>
      </w:pPr>
    </w:p>
    <w:p w14:paraId="4D9FE0E5" w14:textId="77777777" w:rsidR="00D40CA7" w:rsidRDefault="00D40CA7">
      <w:pPr>
        <w:pStyle w:val="BodyText"/>
        <w:spacing w:before="23"/>
        <w:rPr>
          <w:rFonts w:ascii="Cambria"/>
          <w:sz w:val="20"/>
        </w:rPr>
      </w:pPr>
    </w:p>
    <w:p w14:paraId="09839287" w14:textId="77777777" w:rsidR="00D40CA7" w:rsidRDefault="00000000">
      <w:pPr>
        <w:numPr>
          <w:ilvl w:val="1"/>
          <w:numId w:val="107"/>
        </w:numPr>
        <w:tabs>
          <w:tab w:val="left" w:pos="1191"/>
        </w:tabs>
        <w:ind w:left="1191" w:hanging="479"/>
        <w:jc w:val="left"/>
        <w:rPr>
          <w:rFonts w:ascii="Cambria"/>
          <w:b/>
          <w:sz w:val="24"/>
          <w:u w:val="thick"/>
        </w:rPr>
      </w:pPr>
      <w:r>
        <w:rPr>
          <w:rFonts w:ascii="Cambria"/>
          <w:b/>
          <w:sz w:val="24"/>
          <w:u w:val="thick"/>
        </w:rPr>
        <w:t>Data</w:t>
      </w:r>
      <w:r>
        <w:rPr>
          <w:rFonts w:ascii="Cambria"/>
          <w:b/>
          <w:spacing w:val="9"/>
          <w:sz w:val="24"/>
          <w:u w:val="thick"/>
        </w:rPr>
        <w:t xml:space="preserve"> </w:t>
      </w:r>
      <w:r>
        <w:rPr>
          <w:rFonts w:ascii="Cambria"/>
          <w:b/>
          <w:spacing w:val="-2"/>
          <w:sz w:val="24"/>
          <w:u w:val="thick"/>
        </w:rPr>
        <w:t>Independence</w:t>
      </w:r>
    </w:p>
    <w:p w14:paraId="1798F6A6" w14:textId="77777777" w:rsidR="00D40CA7" w:rsidRDefault="00000000">
      <w:pPr>
        <w:spacing w:before="8" w:line="276" w:lineRule="auto"/>
        <w:ind w:left="811" w:right="2292"/>
        <w:jc w:val="both"/>
        <w:rPr>
          <w:rFonts w:ascii="Calibri"/>
        </w:rPr>
      </w:pPr>
      <w:r>
        <w:rPr>
          <w:rFonts w:ascii="Calibri"/>
        </w:rPr>
        <w:t>Application</w:t>
      </w:r>
      <w:r>
        <w:rPr>
          <w:rFonts w:ascii="Calibri"/>
          <w:spacing w:val="-3"/>
        </w:rPr>
        <w:t xml:space="preserve"> </w:t>
      </w:r>
      <w:r>
        <w:rPr>
          <w:rFonts w:ascii="Calibri"/>
        </w:rPr>
        <w:t>programs</w:t>
      </w:r>
      <w:r>
        <w:rPr>
          <w:rFonts w:ascii="Calibri"/>
          <w:spacing w:val="-5"/>
        </w:rPr>
        <w:t xml:space="preserve"> </w:t>
      </w:r>
      <w:r>
        <w:rPr>
          <w:rFonts w:ascii="Calibri"/>
        </w:rPr>
        <w:t>are</w:t>
      </w:r>
      <w:r>
        <w:rPr>
          <w:rFonts w:ascii="Calibri"/>
          <w:spacing w:val="-1"/>
        </w:rPr>
        <w:t xml:space="preserve"> </w:t>
      </w:r>
      <w:r>
        <w:rPr>
          <w:rFonts w:ascii="Calibri"/>
        </w:rPr>
        <w:t>insulated</w:t>
      </w:r>
      <w:r>
        <w:rPr>
          <w:rFonts w:ascii="Calibri"/>
          <w:spacing w:val="-3"/>
        </w:rPr>
        <w:t xml:space="preserve"> </w:t>
      </w:r>
      <w:r>
        <w:rPr>
          <w:rFonts w:ascii="Calibri"/>
        </w:rPr>
        <w:t>from</w:t>
      </w:r>
      <w:r>
        <w:rPr>
          <w:rFonts w:ascii="Calibri"/>
          <w:spacing w:val="-3"/>
        </w:rPr>
        <w:t xml:space="preserve"> </w:t>
      </w:r>
      <w:r>
        <w:rPr>
          <w:rFonts w:ascii="Calibri"/>
        </w:rPr>
        <w:t>changes</w:t>
      </w:r>
      <w:r>
        <w:rPr>
          <w:rFonts w:ascii="Calibri"/>
          <w:spacing w:val="-1"/>
        </w:rPr>
        <w:t xml:space="preserve"> </w:t>
      </w:r>
      <w:r>
        <w:rPr>
          <w:rFonts w:ascii="Calibri"/>
        </w:rPr>
        <w:t>in</w:t>
      </w:r>
      <w:r>
        <w:rPr>
          <w:rFonts w:ascii="Calibri"/>
          <w:spacing w:val="-4"/>
        </w:rPr>
        <w:t xml:space="preserve"> </w:t>
      </w:r>
      <w:r>
        <w:rPr>
          <w:rFonts w:ascii="Calibri"/>
        </w:rPr>
        <w:t>the</w:t>
      </w:r>
      <w:r>
        <w:rPr>
          <w:rFonts w:ascii="Calibri"/>
          <w:spacing w:val="-2"/>
        </w:rPr>
        <w:t xml:space="preserve"> </w:t>
      </w:r>
      <w:r>
        <w:rPr>
          <w:rFonts w:ascii="Calibri"/>
        </w:rPr>
        <w:t>way</w:t>
      </w:r>
      <w:r>
        <w:rPr>
          <w:rFonts w:ascii="Calibri"/>
          <w:spacing w:val="-2"/>
        </w:rPr>
        <w:t xml:space="preserve"> </w:t>
      </w:r>
      <w:r>
        <w:rPr>
          <w:rFonts w:ascii="Calibri"/>
        </w:rPr>
        <w:t>the</w:t>
      </w:r>
      <w:r>
        <w:rPr>
          <w:rFonts w:ascii="Calibri"/>
          <w:spacing w:val="-4"/>
        </w:rPr>
        <w:t xml:space="preserve"> </w:t>
      </w:r>
      <w:r>
        <w:rPr>
          <w:rFonts w:ascii="Calibri"/>
        </w:rPr>
        <w:t>data</w:t>
      </w:r>
      <w:r>
        <w:rPr>
          <w:rFonts w:ascii="Calibri"/>
          <w:spacing w:val="-2"/>
        </w:rPr>
        <w:t xml:space="preserve"> </w:t>
      </w:r>
      <w:r>
        <w:rPr>
          <w:rFonts w:ascii="Calibri"/>
        </w:rPr>
        <w:t>is</w:t>
      </w:r>
      <w:r>
        <w:rPr>
          <w:rFonts w:ascii="Calibri"/>
          <w:spacing w:val="-5"/>
        </w:rPr>
        <w:t xml:space="preserve"> </w:t>
      </w:r>
      <w:r>
        <w:rPr>
          <w:rFonts w:ascii="Calibri"/>
        </w:rPr>
        <w:t>structured</w:t>
      </w:r>
      <w:r>
        <w:rPr>
          <w:rFonts w:ascii="Calibri"/>
          <w:spacing w:val="-2"/>
        </w:rPr>
        <w:t xml:space="preserve"> </w:t>
      </w:r>
      <w:r>
        <w:rPr>
          <w:rFonts w:ascii="Calibri"/>
        </w:rPr>
        <w:t>and</w:t>
      </w:r>
      <w:r>
        <w:rPr>
          <w:rFonts w:ascii="Calibri"/>
          <w:spacing w:val="-4"/>
        </w:rPr>
        <w:t xml:space="preserve"> </w:t>
      </w:r>
      <w:r>
        <w:rPr>
          <w:rFonts w:ascii="Calibri"/>
        </w:rPr>
        <w:t>stored. Data independence is achieved through use of the three levels of data abstraction.</w:t>
      </w:r>
    </w:p>
    <w:p w14:paraId="623AFB38" w14:textId="77777777" w:rsidR="00D40CA7" w:rsidRDefault="00000000">
      <w:pPr>
        <w:spacing w:line="276" w:lineRule="auto"/>
        <w:ind w:left="811" w:right="1975"/>
        <w:jc w:val="both"/>
        <w:rPr>
          <w:rFonts w:ascii="Calibri"/>
        </w:rPr>
      </w:pPr>
      <w:r>
        <w:rPr>
          <w:rFonts w:ascii="Calibri"/>
          <w:b/>
        </w:rPr>
        <w:t xml:space="preserve">Logical data independence: </w:t>
      </w:r>
      <w:r>
        <w:rPr>
          <w:rFonts w:ascii="Calibri"/>
        </w:rPr>
        <w:t xml:space="preserve">users can be shielded from changes in the logical structure of the data, or changes in the choice of relations to be stored. This is the independence to change the conceptual schema without having to change the external schemas and their application </w:t>
      </w:r>
      <w:r>
        <w:rPr>
          <w:rFonts w:ascii="Calibri"/>
          <w:spacing w:val="-2"/>
        </w:rPr>
        <w:t>programs.</w:t>
      </w:r>
    </w:p>
    <w:p w14:paraId="0BC48709" w14:textId="77777777" w:rsidR="00D40CA7" w:rsidRDefault="00000000">
      <w:pPr>
        <w:spacing w:line="276" w:lineRule="auto"/>
        <w:ind w:left="811" w:right="1977"/>
        <w:jc w:val="both"/>
        <w:rPr>
          <w:rFonts w:ascii="Calibri"/>
        </w:rPr>
      </w:pPr>
      <w:r>
        <w:rPr>
          <w:rFonts w:ascii="Calibri"/>
          <w:b/>
        </w:rPr>
        <w:t xml:space="preserve">Physical data independence: </w:t>
      </w:r>
      <w:r>
        <w:rPr>
          <w:rFonts w:ascii="Calibri"/>
        </w:rPr>
        <w:t>the conceptual schema insulated users from changes in physical storage</w:t>
      </w:r>
      <w:r>
        <w:rPr>
          <w:rFonts w:ascii="Calibri"/>
          <w:spacing w:val="-2"/>
        </w:rPr>
        <w:t xml:space="preserve"> </w:t>
      </w:r>
      <w:r>
        <w:rPr>
          <w:rFonts w:ascii="Calibri"/>
        </w:rPr>
        <w:t>details.</w:t>
      </w:r>
      <w:r>
        <w:rPr>
          <w:rFonts w:ascii="Calibri"/>
          <w:spacing w:val="-2"/>
        </w:rPr>
        <w:t xml:space="preserve"> </w:t>
      </w:r>
      <w:r>
        <w:rPr>
          <w:rFonts w:ascii="Calibri"/>
        </w:rPr>
        <w:t>This</w:t>
      </w:r>
      <w:r>
        <w:rPr>
          <w:rFonts w:ascii="Calibri"/>
          <w:spacing w:val="-2"/>
        </w:rPr>
        <w:t xml:space="preserve"> </w:t>
      </w:r>
      <w:r>
        <w:rPr>
          <w:rFonts w:ascii="Calibri"/>
        </w:rPr>
        <w:t>is</w:t>
      </w:r>
      <w:r>
        <w:rPr>
          <w:rFonts w:ascii="Calibri"/>
          <w:spacing w:val="-5"/>
        </w:rPr>
        <w:t xml:space="preserve"> </w:t>
      </w:r>
      <w:r>
        <w:rPr>
          <w:rFonts w:ascii="Calibri"/>
        </w:rPr>
        <w:t>the</w:t>
      </w:r>
      <w:r>
        <w:rPr>
          <w:rFonts w:ascii="Calibri"/>
          <w:spacing w:val="-2"/>
        </w:rPr>
        <w:t xml:space="preserve"> </w:t>
      </w:r>
      <w:r>
        <w:rPr>
          <w:rFonts w:ascii="Calibri"/>
        </w:rPr>
        <w:t>independence</w:t>
      </w:r>
      <w:r>
        <w:rPr>
          <w:rFonts w:ascii="Calibri"/>
          <w:spacing w:val="-2"/>
        </w:rPr>
        <w:t xml:space="preserve"> </w:t>
      </w:r>
      <w:r>
        <w:rPr>
          <w:rFonts w:ascii="Calibri"/>
        </w:rPr>
        <w:t>to</w:t>
      </w:r>
      <w:r>
        <w:rPr>
          <w:rFonts w:ascii="Calibri"/>
          <w:spacing w:val="-1"/>
        </w:rPr>
        <w:t xml:space="preserve"> </w:t>
      </w:r>
      <w:r>
        <w:rPr>
          <w:rFonts w:ascii="Calibri"/>
        </w:rPr>
        <w:t>change</w:t>
      </w:r>
      <w:r>
        <w:rPr>
          <w:rFonts w:ascii="Calibri"/>
          <w:spacing w:val="-2"/>
        </w:rPr>
        <w:t xml:space="preserve"> </w:t>
      </w:r>
      <w:r>
        <w:rPr>
          <w:rFonts w:ascii="Calibri"/>
        </w:rPr>
        <w:t>the</w:t>
      </w:r>
      <w:r>
        <w:rPr>
          <w:rFonts w:ascii="Calibri"/>
          <w:spacing w:val="-2"/>
        </w:rPr>
        <w:t xml:space="preserve"> </w:t>
      </w:r>
      <w:r>
        <w:rPr>
          <w:rFonts w:ascii="Calibri"/>
        </w:rPr>
        <w:t>internal</w:t>
      </w:r>
      <w:r>
        <w:rPr>
          <w:rFonts w:ascii="Calibri"/>
          <w:spacing w:val="-2"/>
        </w:rPr>
        <w:t xml:space="preserve"> </w:t>
      </w:r>
      <w:r>
        <w:rPr>
          <w:rFonts w:ascii="Calibri"/>
        </w:rPr>
        <w:t>schema</w:t>
      </w:r>
      <w:r>
        <w:rPr>
          <w:rFonts w:ascii="Calibri"/>
          <w:spacing w:val="-4"/>
        </w:rPr>
        <w:t xml:space="preserve"> </w:t>
      </w:r>
      <w:r>
        <w:rPr>
          <w:rFonts w:ascii="Calibri"/>
        </w:rPr>
        <w:t>without</w:t>
      </w:r>
      <w:r>
        <w:rPr>
          <w:rFonts w:ascii="Calibri"/>
          <w:spacing w:val="-4"/>
        </w:rPr>
        <w:t xml:space="preserve"> </w:t>
      </w:r>
      <w:r>
        <w:rPr>
          <w:rFonts w:ascii="Calibri"/>
        </w:rPr>
        <w:t>having</w:t>
      </w:r>
      <w:r>
        <w:rPr>
          <w:rFonts w:ascii="Calibri"/>
          <w:spacing w:val="-3"/>
        </w:rPr>
        <w:t xml:space="preserve"> </w:t>
      </w:r>
      <w:r>
        <w:rPr>
          <w:rFonts w:ascii="Calibri"/>
        </w:rPr>
        <w:t>to</w:t>
      </w:r>
      <w:r>
        <w:rPr>
          <w:rFonts w:ascii="Calibri"/>
          <w:spacing w:val="-1"/>
        </w:rPr>
        <w:t xml:space="preserve"> </w:t>
      </w:r>
      <w:r>
        <w:rPr>
          <w:rFonts w:ascii="Calibri"/>
        </w:rPr>
        <w:t>change the conceptual schema.</w:t>
      </w:r>
    </w:p>
    <w:p w14:paraId="0D7D2922" w14:textId="77777777" w:rsidR="00D40CA7" w:rsidRDefault="00000000">
      <w:pPr>
        <w:numPr>
          <w:ilvl w:val="1"/>
          <w:numId w:val="107"/>
        </w:numPr>
        <w:tabs>
          <w:tab w:val="left" w:pos="1132"/>
        </w:tabs>
        <w:spacing w:before="137"/>
        <w:ind w:left="1132" w:hanging="420"/>
        <w:jc w:val="left"/>
        <w:rPr>
          <w:rFonts w:ascii="Cambria"/>
          <w:b/>
          <w:sz w:val="24"/>
          <w:u w:val="thick"/>
        </w:rPr>
      </w:pPr>
      <w:r>
        <w:rPr>
          <w:rFonts w:ascii="Cambria"/>
          <w:b/>
          <w:spacing w:val="-4"/>
          <w:sz w:val="24"/>
          <w:u w:val="thick"/>
        </w:rPr>
        <w:t xml:space="preserve"> </w:t>
      </w:r>
      <w:r>
        <w:rPr>
          <w:rFonts w:ascii="Cambria"/>
          <w:b/>
          <w:sz w:val="24"/>
          <w:u w:val="thick"/>
        </w:rPr>
        <w:t>Architecture</w:t>
      </w:r>
      <w:r>
        <w:rPr>
          <w:rFonts w:ascii="Cambria"/>
          <w:b/>
          <w:spacing w:val="-4"/>
          <w:sz w:val="24"/>
          <w:u w:val="thick"/>
        </w:rPr>
        <w:t xml:space="preserve"> </w:t>
      </w:r>
      <w:r>
        <w:rPr>
          <w:rFonts w:ascii="Cambria"/>
          <w:b/>
          <w:sz w:val="24"/>
          <w:u w:val="thick"/>
        </w:rPr>
        <w:t>of</w:t>
      </w:r>
      <w:r>
        <w:rPr>
          <w:rFonts w:ascii="Cambria"/>
          <w:b/>
          <w:spacing w:val="-4"/>
          <w:sz w:val="24"/>
          <w:u w:val="thick"/>
        </w:rPr>
        <w:t xml:space="preserve"> </w:t>
      </w:r>
      <w:r>
        <w:rPr>
          <w:rFonts w:ascii="Cambria"/>
          <w:b/>
          <w:sz w:val="24"/>
          <w:u w:val="thick"/>
        </w:rPr>
        <w:t>a</w:t>
      </w:r>
      <w:r>
        <w:rPr>
          <w:rFonts w:ascii="Cambria"/>
          <w:b/>
          <w:spacing w:val="-3"/>
          <w:sz w:val="24"/>
          <w:u w:val="thick"/>
        </w:rPr>
        <w:t xml:space="preserve"> </w:t>
      </w:r>
      <w:r>
        <w:rPr>
          <w:rFonts w:ascii="Cambria"/>
          <w:b/>
          <w:spacing w:val="-4"/>
          <w:sz w:val="24"/>
          <w:u w:val="thick"/>
        </w:rPr>
        <w:t>DBMS</w:t>
      </w:r>
    </w:p>
    <w:p w14:paraId="159FAE0F" w14:textId="77777777" w:rsidR="00D40CA7" w:rsidRDefault="00000000">
      <w:pPr>
        <w:spacing w:before="14" w:line="271" w:lineRule="auto"/>
        <w:ind w:left="900" w:right="1990"/>
        <w:jc w:val="both"/>
        <w:rPr>
          <w:rFonts w:ascii="Cambria"/>
          <w:sz w:val="20"/>
        </w:rPr>
      </w:pPr>
      <w:r>
        <w:rPr>
          <w:rFonts w:ascii="Cambria"/>
          <w:sz w:val="20"/>
        </w:rPr>
        <w:t>The functional components of a database system can be broadly divided into query processor components</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storage</w:t>
      </w:r>
      <w:r>
        <w:rPr>
          <w:rFonts w:ascii="Cambria"/>
          <w:spacing w:val="40"/>
          <w:sz w:val="20"/>
        </w:rPr>
        <w:t xml:space="preserve"> </w:t>
      </w:r>
      <w:r>
        <w:rPr>
          <w:rFonts w:ascii="Cambria"/>
          <w:sz w:val="20"/>
        </w:rPr>
        <w:t>manager</w:t>
      </w:r>
      <w:r>
        <w:rPr>
          <w:rFonts w:ascii="Cambria"/>
          <w:spacing w:val="40"/>
          <w:sz w:val="20"/>
        </w:rPr>
        <w:t xml:space="preserve"> </w:t>
      </w:r>
      <w:r>
        <w:rPr>
          <w:rFonts w:ascii="Cambria"/>
          <w:sz w:val="20"/>
        </w:rPr>
        <w:t>components.</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query</w:t>
      </w:r>
      <w:r>
        <w:rPr>
          <w:rFonts w:ascii="Cambria"/>
          <w:spacing w:val="40"/>
          <w:sz w:val="20"/>
        </w:rPr>
        <w:t xml:space="preserve"> </w:t>
      </w:r>
      <w:r>
        <w:rPr>
          <w:rFonts w:ascii="Cambria"/>
          <w:sz w:val="20"/>
        </w:rPr>
        <w:t>processor</w:t>
      </w:r>
      <w:r>
        <w:rPr>
          <w:rFonts w:ascii="Cambria"/>
          <w:spacing w:val="40"/>
          <w:sz w:val="20"/>
        </w:rPr>
        <w:t xml:space="preserve"> </w:t>
      </w:r>
      <w:r>
        <w:rPr>
          <w:rFonts w:ascii="Cambria"/>
          <w:sz w:val="20"/>
        </w:rPr>
        <w:t>includes:</w:t>
      </w:r>
    </w:p>
    <w:p w14:paraId="29E52B79" w14:textId="77777777" w:rsidR="00D40CA7" w:rsidRDefault="00000000">
      <w:pPr>
        <w:pStyle w:val="ListParagraph"/>
        <w:numPr>
          <w:ilvl w:val="0"/>
          <w:numId w:val="102"/>
        </w:numPr>
        <w:tabs>
          <w:tab w:val="left" w:pos="1078"/>
          <w:tab w:val="left" w:pos="1080"/>
        </w:tabs>
        <w:spacing w:before="121" w:line="271" w:lineRule="auto"/>
        <w:ind w:right="1975"/>
        <w:jc w:val="both"/>
        <w:rPr>
          <w:sz w:val="20"/>
        </w:rPr>
      </w:pPr>
      <w:r>
        <w:rPr>
          <w:b/>
          <w:i/>
          <w:spacing w:val="-2"/>
          <w:w w:val="105"/>
          <w:sz w:val="20"/>
        </w:rPr>
        <w:t>DML</w:t>
      </w:r>
      <w:r>
        <w:rPr>
          <w:b/>
          <w:i/>
          <w:spacing w:val="-10"/>
          <w:w w:val="105"/>
          <w:sz w:val="20"/>
        </w:rPr>
        <w:t xml:space="preserve"> </w:t>
      </w:r>
      <w:r>
        <w:rPr>
          <w:b/>
          <w:i/>
          <w:spacing w:val="-2"/>
          <w:w w:val="105"/>
          <w:sz w:val="20"/>
        </w:rPr>
        <w:t>Compiler:</w:t>
      </w:r>
      <w:r>
        <w:rPr>
          <w:b/>
          <w:i/>
          <w:spacing w:val="-4"/>
          <w:w w:val="105"/>
          <w:sz w:val="20"/>
        </w:rPr>
        <w:t xml:space="preserve"> </w:t>
      </w:r>
      <w:r>
        <w:rPr>
          <w:spacing w:val="-2"/>
          <w:w w:val="105"/>
          <w:sz w:val="20"/>
        </w:rPr>
        <w:t>It</w:t>
      </w:r>
      <w:r>
        <w:rPr>
          <w:spacing w:val="-3"/>
          <w:w w:val="105"/>
          <w:sz w:val="20"/>
        </w:rPr>
        <w:t xml:space="preserve"> </w:t>
      </w:r>
      <w:r>
        <w:rPr>
          <w:spacing w:val="-2"/>
          <w:w w:val="105"/>
          <w:sz w:val="20"/>
        </w:rPr>
        <w:t>translates DML statements in</w:t>
      </w:r>
      <w:r>
        <w:rPr>
          <w:spacing w:val="-3"/>
          <w:w w:val="105"/>
          <w:sz w:val="20"/>
        </w:rPr>
        <w:t xml:space="preserve"> </w:t>
      </w:r>
      <w:r>
        <w:rPr>
          <w:spacing w:val="-2"/>
          <w:w w:val="105"/>
          <w:sz w:val="20"/>
        </w:rPr>
        <w:t>a query</w:t>
      </w:r>
      <w:r>
        <w:rPr>
          <w:spacing w:val="-5"/>
          <w:w w:val="105"/>
          <w:sz w:val="20"/>
        </w:rPr>
        <w:t xml:space="preserve"> </w:t>
      </w:r>
      <w:r>
        <w:rPr>
          <w:spacing w:val="-2"/>
          <w:w w:val="105"/>
          <w:sz w:val="20"/>
        </w:rPr>
        <w:t>language into</w:t>
      </w:r>
      <w:r>
        <w:rPr>
          <w:spacing w:val="-3"/>
          <w:w w:val="105"/>
          <w:sz w:val="20"/>
        </w:rPr>
        <w:t xml:space="preserve"> </w:t>
      </w:r>
      <w:r>
        <w:rPr>
          <w:spacing w:val="-2"/>
          <w:w w:val="105"/>
          <w:sz w:val="20"/>
        </w:rPr>
        <w:t>low-level</w:t>
      </w:r>
      <w:r>
        <w:rPr>
          <w:spacing w:val="-3"/>
          <w:w w:val="105"/>
          <w:sz w:val="20"/>
        </w:rPr>
        <w:t xml:space="preserve"> </w:t>
      </w:r>
      <w:r>
        <w:rPr>
          <w:spacing w:val="-2"/>
          <w:w w:val="105"/>
          <w:sz w:val="20"/>
        </w:rPr>
        <w:t>instructions</w:t>
      </w:r>
      <w:r>
        <w:rPr>
          <w:spacing w:val="-10"/>
          <w:w w:val="105"/>
          <w:sz w:val="20"/>
        </w:rPr>
        <w:t xml:space="preserve"> </w:t>
      </w:r>
      <w:r>
        <w:rPr>
          <w:spacing w:val="-2"/>
          <w:w w:val="105"/>
          <w:sz w:val="20"/>
        </w:rPr>
        <w:t xml:space="preserve">that </w:t>
      </w:r>
      <w:r>
        <w:rPr>
          <w:w w:val="105"/>
          <w:sz w:val="20"/>
        </w:rPr>
        <w:t>the query evaluation engine understands.</w:t>
      </w:r>
    </w:p>
    <w:p w14:paraId="57C1995F" w14:textId="77777777" w:rsidR="00D40CA7" w:rsidRDefault="00000000">
      <w:pPr>
        <w:pStyle w:val="ListParagraph"/>
        <w:numPr>
          <w:ilvl w:val="0"/>
          <w:numId w:val="102"/>
        </w:numPr>
        <w:tabs>
          <w:tab w:val="left" w:pos="1190"/>
        </w:tabs>
        <w:spacing w:before="111" w:line="271" w:lineRule="auto"/>
        <w:ind w:left="1190" w:right="1978" w:hanging="291"/>
        <w:jc w:val="both"/>
        <w:rPr>
          <w:sz w:val="20"/>
        </w:rPr>
      </w:pPr>
      <w:r>
        <w:rPr>
          <w:b/>
          <w:i/>
          <w:sz w:val="20"/>
        </w:rPr>
        <w:t>Embedded</w:t>
      </w:r>
      <w:r>
        <w:rPr>
          <w:b/>
          <w:i/>
          <w:spacing w:val="40"/>
          <w:sz w:val="20"/>
        </w:rPr>
        <w:t xml:space="preserve"> </w:t>
      </w:r>
      <w:r>
        <w:rPr>
          <w:b/>
          <w:i/>
          <w:sz w:val="20"/>
        </w:rPr>
        <w:t>DML</w:t>
      </w:r>
      <w:r>
        <w:rPr>
          <w:b/>
          <w:i/>
          <w:spacing w:val="40"/>
          <w:sz w:val="20"/>
        </w:rPr>
        <w:t xml:space="preserve"> </w:t>
      </w:r>
      <w:r>
        <w:rPr>
          <w:b/>
          <w:i/>
          <w:sz w:val="20"/>
        </w:rPr>
        <w:t>Pre-compiler:</w:t>
      </w:r>
      <w:r>
        <w:rPr>
          <w:b/>
          <w:i/>
          <w:spacing w:val="40"/>
          <w:sz w:val="20"/>
        </w:rPr>
        <w:t xml:space="preserve"> </w:t>
      </w:r>
      <w:r>
        <w:rPr>
          <w:sz w:val="20"/>
        </w:rPr>
        <w:t>It</w:t>
      </w:r>
      <w:r>
        <w:rPr>
          <w:spacing w:val="40"/>
          <w:sz w:val="20"/>
        </w:rPr>
        <w:t xml:space="preserve"> </w:t>
      </w:r>
      <w:r>
        <w:rPr>
          <w:sz w:val="20"/>
        </w:rPr>
        <w:t>converts</w:t>
      </w:r>
      <w:r>
        <w:rPr>
          <w:spacing w:val="40"/>
          <w:sz w:val="20"/>
        </w:rPr>
        <w:t xml:space="preserve"> </w:t>
      </w:r>
      <w:r>
        <w:rPr>
          <w:sz w:val="20"/>
        </w:rPr>
        <w:t>DML</w:t>
      </w:r>
      <w:r>
        <w:rPr>
          <w:spacing w:val="40"/>
          <w:sz w:val="20"/>
        </w:rPr>
        <w:t xml:space="preserve"> </w:t>
      </w:r>
      <w:r>
        <w:rPr>
          <w:sz w:val="20"/>
        </w:rPr>
        <w:t>statements</w:t>
      </w:r>
      <w:r>
        <w:rPr>
          <w:spacing w:val="40"/>
          <w:sz w:val="20"/>
        </w:rPr>
        <w:t xml:space="preserve"> </w:t>
      </w:r>
      <w:r>
        <w:rPr>
          <w:sz w:val="20"/>
        </w:rPr>
        <w:t>embedded</w:t>
      </w:r>
      <w:r>
        <w:rPr>
          <w:spacing w:val="40"/>
          <w:sz w:val="20"/>
        </w:rPr>
        <w:t xml:space="preserve"> </w:t>
      </w:r>
      <w:r>
        <w:rPr>
          <w:sz w:val="20"/>
        </w:rPr>
        <w:t>in</w:t>
      </w:r>
      <w:r>
        <w:rPr>
          <w:spacing w:val="40"/>
          <w:sz w:val="20"/>
        </w:rPr>
        <w:t xml:space="preserve"> </w:t>
      </w:r>
      <w:r>
        <w:rPr>
          <w:sz w:val="20"/>
        </w:rPr>
        <w:t>an</w:t>
      </w:r>
      <w:r>
        <w:rPr>
          <w:spacing w:val="40"/>
          <w:sz w:val="20"/>
        </w:rPr>
        <w:t xml:space="preserve"> </w:t>
      </w:r>
      <w:r>
        <w:rPr>
          <w:sz w:val="20"/>
        </w:rPr>
        <w:t>application program</w:t>
      </w:r>
      <w:r>
        <w:rPr>
          <w:spacing w:val="29"/>
          <w:sz w:val="20"/>
        </w:rPr>
        <w:t xml:space="preserve"> </w:t>
      </w:r>
      <w:r>
        <w:rPr>
          <w:sz w:val="20"/>
        </w:rPr>
        <w:t>to</w:t>
      </w:r>
      <w:r>
        <w:rPr>
          <w:spacing w:val="27"/>
          <w:sz w:val="20"/>
        </w:rPr>
        <w:t xml:space="preserve"> </w:t>
      </w:r>
      <w:r>
        <w:rPr>
          <w:sz w:val="20"/>
        </w:rPr>
        <w:t>normal</w:t>
      </w:r>
      <w:r>
        <w:rPr>
          <w:spacing w:val="29"/>
          <w:sz w:val="20"/>
        </w:rPr>
        <w:t xml:space="preserve"> </w:t>
      </w:r>
      <w:r>
        <w:rPr>
          <w:sz w:val="20"/>
        </w:rPr>
        <w:t>procedure</w:t>
      </w:r>
      <w:r>
        <w:rPr>
          <w:spacing w:val="27"/>
          <w:sz w:val="20"/>
        </w:rPr>
        <w:t xml:space="preserve"> </w:t>
      </w:r>
      <w:r>
        <w:rPr>
          <w:sz w:val="20"/>
        </w:rPr>
        <w:t>calls</w:t>
      </w:r>
      <w:r>
        <w:rPr>
          <w:spacing w:val="29"/>
          <w:sz w:val="20"/>
        </w:rPr>
        <w:t xml:space="preserve"> </w:t>
      </w:r>
      <w:r>
        <w:rPr>
          <w:sz w:val="20"/>
        </w:rPr>
        <w:t>in</w:t>
      </w:r>
      <w:r>
        <w:rPr>
          <w:spacing w:val="27"/>
          <w:sz w:val="20"/>
        </w:rPr>
        <w:t xml:space="preserve"> </w:t>
      </w:r>
      <w:r>
        <w:rPr>
          <w:sz w:val="20"/>
        </w:rPr>
        <w:t>the</w:t>
      </w:r>
      <w:r>
        <w:rPr>
          <w:spacing w:val="30"/>
          <w:sz w:val="20"/>
        </w:rPr>
        <w:t xml:space="preserve"> </w:t>
      </w:r>
      <w:r>
        <w:rPr>
          <w:sz w:val="20"/>
        </w:rPr>
        <w:t>host</w:t>
      </w:r>
      <w:r>
        <w:rPr>
          <w:spacing w:val="27"/>
          <w:sz w:val="20"/>
        </w:rPr>
        <w:t xml:space="preserve"> </w:t>
      </w:r>
      <w:r>
        <w:rPr>
          <w:sz w:val="20"/>
        </w:rPr>
        <w:t>language.</w:t>
      </w:r>
      <w:r>
        <w:rPr>
          <w:spacing w:val="26"/>
          <w:sz w:val="20"/>
        </w:rPr>
        <w:t xml:space="preserve"> </w:t>
      </w:r>
      <w:r>
        <w:rPr>
          <w:sz w:val="20"/>
        </w:rPr>
        <w:t>The</w:t>
      </w:r>
      <w:r>
        <w:rPr>
          <w:spacing w:val="29"/>
          <w:sz w:val="20"/>
        </w:rPr>
        <w:t xml:space="preserve"> </w:t>
      </w:r>
      <w:r>
        <w:rPr>
          <w:sz w:val="20"/>
        </w:rPr>
        <w:t>pre-compiler</w:t>
      </w:r>
      <w:r>
        <w:rPr>
          <w:spacing w:val="30"/>
          <w:sz w:val="20"/>
        </w:rPr>
        <w:t xml:space="preserve"> </w:t>
      </w:r>
      <w:r>
        <w:rPr>
          <w:sz w:val="20"/>
        </w:rPr>
        <w:t>must</w:t>
      </w:r>
      <w:r>
        <w:rPr>
          <w:spacing w:val="31"/>
          <w:sz w:val="20"/>
        </w:rPr>
        <w:t xml:space="preserve"> </w:t>
      </w:r>
      <w:r>
        <w:rPr>
          <w:sz w:val="20"/>
        </w:rPr>
        <w:t>interact</w:t>
      </w:r>
      <w:r>
        <w:rPr>
          <w:spacing w:val="32"/>
          <w:sz w:val="20"/>
        </w:rPr>
        <w:t xml:space="preserve"> </w:t>
      </w:r>
      <w:r>
        <w:rPr>
          <w:sz w:val="20"/>
        </w:rPr>
        <w:t>with the</w:t>
      </w:r>
      <w:r>
        <w:rPr>
          <w:spacing w:val="40"/>
          <w:sz w:val="20"/>
        </w:rPr>
        <w:t xml:space="preserve"> </w:t>
      </w:r>
      <w:r>
        <w:rPr>
          <w:sz w:val="20"/>
        </w:rPr>
        <w:t>DML</w:t>
      </w:r>
      <w:r>
        <w:rPr>
          <w:spacing w:val="40"/>
          <w:sz w:val="20"/>
        </w:rPr>
        <w:t xml:space="preserve"> </w:t>
      </w:r>
      <w:r>
        <w:rPr>
          <w:sz w:val="20"/>
        </w:rPr>
        <w:t>compiler</w:t>
      </w:r>
      <w:r>
        <w:rPr>
          <w:spacing w:val="40"/>
          <w:sz w:val="20"/>
        </w:rPr>
        <w:t xml:space="preserve"> </w:t>
      </w:r>
      <w:r>
        <w:rPr>
          <w:sz w:val="20"/>
        </w:rPr>
        <w:t>to</w:t>
      </w:r>
      <w:r>
        <w:rPr>
          <w:spacing w:val="40"/>
          <w:sz w:val="20"/>
        </w:rPr>
        <w:t xml:space="preserve"> </w:t>
      </w:r>
      <w:r>
        <w:rPr>
          <w:sz w:val="20"/>
        </w:rPr>
        <w:t>generate</w:t>
      </w:r>
      <w:r>
        <w:rPr>
          <w:spacing w:val="40"/>
          <w:sz w:val="20"/>
        </w:rPr>
        <w:t xml:space="preserve"> </w:t>
      </w:r>
      <w:r>
        <w:rPr>
          <w:sz w:val="20"/>
        </w:rPr>
        <w:t>the</w:t>
      </w:r>
      <w:r>
        <w:rPr>
          <w:spacing w:val="40"/>
          <w:sz w:val="20"/>
        </w:rPr>
        <w:t xml:space="preserve"> </w:t>
      </w:r>
      <w:r>
        <w:rPr>
          <w:sz w:val="20"/>
        </w:rPr>
        <w:t>appropriate</w:t>
      </w:r>
      <w:r>
        <w:rPr>
          <w:spacing w:val="40"/>
          <w:sz w:val="20"/>
        </w:rPr>
        <w:t xml:space="preserve"> </w:t>
      </w:r>
      <w:r>
        <w:rPr>
          <w:sz w:val="20"/>
        </w:rPr>
        <w:t>code.</w:t>
      </w:r>
    </w:p>
    <w:p w14:paraId="3925B83D" w14:textId="77777777" w:rsidR="00D40CA7" w:rsidRDefault="00000000">
      <w:pPr>
        <w:pStyle w:val="ListParagraph"/>
        <w:numPr>
          <w:ilvl w:val="0"/>
          <w:numId w:val="102"/>
        </w:numPr>
        <w:tabs>
          <w:tab w:val="left" w:pos="1190"/>
        </w:tabs>
        <w:spacing w:before="122"/>
        <w:ind w:left="1190" w:hanging="290"/>
        <w:jc w:val="both"/>
        <w:rPr>
          <w:sz w:val="20"/>
        </w:rPr>
      </w:pPr>
      <w:r>
        <w:rPr>
          <w:b/>
          <w:i/>
          <w:sz w:val="20"/>
        </w:rPr>
        <w:t>DDL</w:t>
      </w:r>
      <w:r>
        <w:rPr>
          <w:b/>
          <w:i/>
          <w:spacing w:val="21"/>
          <w:sz w:val="20"/>
        </w:rPr>
        <w:t xml:space="preserve"> </w:t>
      </w:r>
      <w:r>
        <w:rPr>
          <w:b/>
          <w:i/>
          <w:sz w:val="20"/>
        </w:rPr>
        <w:t>Interpreter:</w:t>
      </w:r>
      <w:r>
        <w:rPr>
          <w:b/>
          <w:i/>
          <w:spacing w:val="14"/>
          <w:sz w:val="20"/>
        </w:rPr>
        <w:t xml:space="preserve"> </w:t>
      </w:r>
      <w:r>
        <w:rPr>
          <w:sz w:val="20"/>
        </w:rPr>
        <w:t>It</w:t>
      </w:r>
      <w:r>
        <w:rPr>
          <w:spacing w:val="19"/>
          <w:sz w:val="20"/>
        </w:rPr>
        <w:t xml:space="preserve"> </w:t>
      </w:r>
      <w:r>
        <w:rPr>
          <w:sz w:val="20"/>
        </w:rPr>
        <w:t>interprets</w:t>
      </w:r>
      <w:r>
        <w:rPr>
          <w:spacing w:val="22"/>
          <w:sz w:val="20"/>
        </w:rPr>
        <w:t xml:space="preserve"> </w:t>
      </w:r>
      <w:r>
        <w:rPr>
          <w:sz w:val="20"/>
        </w:rPr>
        <w:t>DDL</w:t>
      </w:r>
      <w:r>
        <w:rPr>
          <w:spacing w:val="21"/>
          <w:sz w:val="20"/>
        </w:rPr>
        <w:t xml:space="preserve"> </w:t>
      </w:r>
      <w:r>
        <w:rPr>
          <w:sz w:val="20"/>
        </w:rPr>
        <w:t>Stateline</w:t>
      </w:r>
      <w:r>
        <w:rPr>
          <w:spacing w:val="22"/>
          <w:sz w:val="20"/>
        </w:rPr>
        <w:t xml:space="preserve"> </w:t>
      </w:r>
      <w:r>
        <w:rPr>
          <w:sz w:val="20"/>
        </w:rPr>
        <w:t>its</w:t>
      </w:r>
      <w:r>
        <w:rPr>
          <w:spacing w:val="18"/>
          <w:sz w:val="20"/>
        </w:rPr>
        <w:t xml:space="preserve"> </w:t>
      </w:r>
      <w:r>
        <w:rPr>
          <w:sz w:val="20"/>
        </w:rPr>
        <w:t>and</w:t>
      </w:r>
      <w:r>
        <w:rPr>
          <w:spacing w:val="20"/>
          <w:sz w:val="20"/>
        </w:rPr>
        <w:t xml:space="preserve"> </w:t>
      </w:r>
      <w:r>
        <w:rPr>
          <w:sz w:val="20"/>
        </w:rPr>
        <w:t>records</w:t>
      </w:r>
      <w:r>
        <w:rPr>
          <w:spacing w:val="20"/>
          <w:sz w:val="20"/>
        </w:rPr>
        <w:t xml:space="preserve"> </w:t>
      </w:r>
      <w:r>
        <w:rPr>
          <w:sz w:val="20"/>
        </w:rPr>
        <w:t>them</w:t>
      </w:r>
      <w:r>
        <w:rPr>
          <w:spacing w:val="21"/>
          <w:sz w:val="20"/>
        </w:rPr>
        <w:t xml:space="preserve"> </w:t>
      </w:r>
      <w:r>
        <w:rPr>
          <w:sz w:val="20"/>
        </w:rPr>
        <w:t>in</w:t>
      </w:r>
      <w:r>
        <w:rPr>
          <w:spacing w:val="21"/>
          <w:sz w:val="20"/>
        </w:rPr>
        <w:t xml:space="preserve"> </w:t>
      </w:r>
      <w:r>
        <w:rPr>
          <w:sz w:val="20"/>
        </w:rPr>
        <w:t>a</w:t>
      </w:r>
      <w:r>
        <w:rPr>
          <w:spacing w:val="25"/>
          <w:sz w:val="20"/>
        </w:rPr>
        <w:t xml:space="preserve"> </w:t>
      </w:r>
      <w:r>
        <w:rPr>
          <w:sz w:val="20"/>
        </w:rPr>
        <w:t>set</w:t>
      </w:r>
      <w:r>
        <w:rPr>
          <w:spacing w:val="24"/>
          <w:sz w:val="20"/>
        </w:rPr>
        <w:t xml:space="preserve"> </w:t>
      </w:r>
      <w:r>
        <w:rPr>
          <w:sz w:val="20"/>
        </w:rPr>
        <w:t>of</w:t>
      </w:r>
      <w:r>
        <w:rPr>
          <w:spacing w:val="21"/>
          <w:sz w:val="20"/>
        </w:rPr>
        <w:t xml:space="preserve"> </w:t>
      </w:r>
      <w:r>
        <w:rPr>
          <w:sz w:val="20"/>
        </w:rPr>
        <w:t>tables</w:t>
      </w:r>
      <w:r>
        <w:rPr>
          <w:spacing w:val="24"/>
          <w:sz w:val="20"/>
        </w:rPr>
        <w:t xml:space="preserve"> </w:t>
      </w:r>
      <w:r>
        <w:rPr>
          <w:spacing w:val="-2"/>
          <w:sz w:val="20"/>
        </w:rPr>
        <w:t>containing</w:t>
      </w:r>
    </w:p>
    <w:p w14:paraId="7719D71F" w14:textId="77777777" w:rsidR="00D40CA7" w:rsidRDefault="00D40CA7">
      <w:pPr>
        <w:pStyle w:val="ListParagraph"/>
        <w:jc w:val="both"/>
        <w:rPr>
          <w:sz w:val="20"/>
        </w:rPr>
        <w:sectPr w:rsidR="00D40CA7">
          <w:pgSz w:w="12240" w:h="15840"/>
          <w:pgMar w:top="700" w:right="360" w:bottom="940" w:left="360" w:header="478" w:footer="753" w:gutter="0"/>
          <w:cols w:space="720"/>
        </w:sectPr>
      </w:pPr>
    </w:p>
    <w:p w14:paraId="355EADBC" w14:textId="77777777" w:rsidR="00D40CA7" w:rsidRDefault="00D40CA7">
      <w:pPr>
        <w:pStyle w:val="BodyText"/>
        <w:spacing w:before="33"/>
        <w:rPr>
          <w:rFonts w:ascii="Cambria"/>
          <w:sz w:val="20"/>
        </w:rPr>
      </w:pPr>
    </w:p>
    <w:p w14:paraId="0C3BC750" w14:textId="77777777" w:rsidR="00D40CA7" w:rsidRDefault="00000000">
      <w:pPr>
        <w:spacing w:before="1"/>
        <w:ind w:left="1190"/>
        <w:rPr>
          <w:rFonts w:ascii="Cambria"/>
          <w:sz w:val="20"/>
        </w:rPr>
      </w:pPr>
      <w:r>
        <w:rPr>
          <w:rFonts w:ascii="Cambria"/>
          <w:spacing w:val="-2"/>
          <w:w w:val="105"/>
          <w:sz w:val="20"/>
        </w:rPr>
        <w:t>metadata.</w:t>
      </w:r>
    </w:p>
    <w:p w14:paraId="6C59FC83" w14:textId="77777777" w:rsidR="00D40CA7" w:rsidRDefault="00000000">
      <w:pPr>
        <w:pStyle w:val="ListParagraph"/>
        <w:numPr>
          <w:ilvl w:val="0"/>
          <w:numId w:val="102"/>
        </w:numPr>
        <w:tabs>
          <w:tab w:val="left" w:pos="1190"/>
        </w:tabs>
        <w:spacing w:before="152" w:line="273" w:lineRule="auto"/>
        <w:ind w:left="1190" w:right="1979" w:hanging="291"/>
        <w:rPr>
          <w:sz w:val="20"/>
        </w:rPr>
      </w:pPr>
      <w:r>
        <w:rPr>
          <w:b/>
          <w:i/>
          <w:sz w:val="20"/>
        </w:rPr>
        <w:t xml:space="preserve">Transaction Manager: </w:t>
      </w:r>
      <w:r>
        <w:rPr>
          <w:sz w:val="20"/>
        </w:rPr>
        <w:t>Ensures that the database remains in a consistent (correct) state despite system</w:t>
      </w:r>
      <w:r>
        <w:rPr>
          <w:spacing w:val="40"/>
          <w:sz w:val="20"/>
        </w:rPr>
        <w:t xml:space="preserve"> </w:t>
      </w:r>
      <w:r>
        <w:rPr>
          <w:sz w:val="20"/>
        </w:rPr>
        <w:t>failures,</w:t>
      </w:r>
      <w:r>
        <w:rPr>
          <w:spacing w:val="40"/>
          <w:sz w:val="20"/>
        </w:rPr>
        <w:t xml:space="preserve"> </w:t>
      </w:r>
      <w:r>
        <w:rPr>
          <w:sz w:val="20"/>
        </w:rPr>
        <w:t>and</w:t>
      </w:r>
      <w:r>
        <w:rPr>
          <w:spacing w:val="40"/>
          <w:sz w:val="20"/>
        </w:rPr>
        <w:t xml:space="preserve"> </w:t>
      </w:r>
      <w:r>
        <w:rPr>
          <w:sz w:val="20"/>
        </w:rPr>
        <w:t>that</w:t>
      </w:r>
      <w:r>
        <w:rPr>
          <w:spacing w:val="40"/>
          <w:sz w:val="20"/>
        </w:rPr>
        <w:t xml:space="preserve"> </w:t>
      </w:r>
      <w:r>
        <w:rPr>
          <w:sz w:val="20"/>
        </w:rPr>
        <w:t>concurrent</w:t>
      </w:r>
      <w:r>
        <w:rPr>
          <w:spacing w:val="40"/>
          <w:sz w:val="20"/>
        </w:rPr>
        <w:t xml:space="preserve"> </w:t>
      </w:r>
      <w:r>
        <w:rPr>
          <w:sz w:val="20"/>
        </w:rPr>
        <w:t>transaction</w:t>
      </w:r>
      <w:r>
        <w:rPr>
          <w:spacing w:val="40"/>
          <w:sz w:val="20"/>
        </w:rPr>
        <w:t xml:space="preserve"> </w:t>
      </w:r>
      <w:r>
        <w:rPr>
          <w:sz w:val="20"/>
        </w:rPr>
        <w:t>executions</w:t>
      </w:r>
      <w:r>
        <w:rPr>
          <w:spacing w:val="40"/>
          <w:sz w:val="20"/>
        </w:rPr>
        <w:t xml:space="preserve"> </w:t>
      </w:r>
      <w:r>
        <w:rPr>
          <w:sz w:val="20"/>
        </w:rPr>
        <w:t>proceed</w:t>
      </w:r>
      <w:r>
        <w:rPr>
          <w:spacing w:val="40"/>
          <w:sz w:val="20"/>
        </w:rPr>
        <w:t xml:space="preserve"> </w:t>
      </w:r>
      <w:r>
        <w:rPr>
          <w:sz w:val="20"/>
        </w:rPr>
        <w:t>without</w:t>
      </w:r>
      <w:r>
        <w:rPr>
          <w:spacing w:val="40"/>
          <w:sz w:val="20"/>
        </w:rPr>
        <w:t xml:space="preserve"> </w:t>
      </w:r>
      <w:r>
        <w:rPr>
          <w:sz w:val="20"/>
        </w:rPr>
        <w:t>conflicting.</w:t>
      </w:r>
    </w:p>
    <w:p w14:paraId="53390D1F" w14:textId="77777777" w:rsidR="00D40CA7" w:rsidRDefault="00000000">
      <w:pPr>
        <w:pStyle w:val="ListParagraph"/>
        <w:numPr>
          <w:ilvl w:val="0"/>
          <w:numId w:val="102"/>
        </w:numPr>
        <w:tabs>
          <w:tab w:val="left" w:pos="1190"/>
        </w:tabs>
        <w:spacing w:before="118" w:line="273" w:lineRule="auto"/>
        <w:ind w:left="1190" w:right="1975" w:hanging="291"/>
        <w:rPr>
          <w:sz w:val="20"/>
        </w:rPr>
      </w:pPr>
      <w:r>
        <w:rPr>
          <w:b/>
          <w:i/>
          <w:sz w:val="20"/>
        </w:rPr>
        <w:t>File</w:t>
      </w:r>
      <w:r>
        <w:rPr>
          <w:b/>
          <w:i/>
          <w:spacing w:val="22"/>
          <w:sz w:val="20"/>
        </w:rPr>
        <w:t xml:space="preserve"> </w:t>
      </w:r>
      <w:r>
        <w:rPr>
          <w:b/>
          <w:i/>
          <w:sz w:val="20"/>
        </w:rPr>
        <w:t>Manager:</w:t>
      </w:r>
      <w:r>
        <w:rPr>
          <w:b/>
          <w:i/>
          <w:spacing w:val="24"/>
          <w:sz w:val="20"/>
        </w:rPr>
        <w:t xml:space="preserve"> </w:t>
      </w:r>
      <w:r>
        <w:rPr>
          <w:sz w:val="20"/>
        </w:rPr>
        <w:t>Manages</w:t>
      </w:r>
      <w:r>
        <w:rPr>
          <w:spacing w:val="24"/>
          <w:sz w:val="20"/>
        </w:rPr>
        <w:t xml:space="preserve"> </w:t>
      </w:r>
      <w:r>
        <w:rPr>
          <w:sz w:val="20"/>
        </w:rPr>
        <w:t>the</w:t>
      </w:r>
      <w:r>
        <w:rPr>
          <w:spacing w:val="25"/>
          <w:sz w:val="20"/>
        </w:rPr>
        <w:t xml:space="preserve"> </w:t>
      </w:r>
      <w:r>
        <w:rPr>
          <w:sz w:val="20"/>
        </w:rPr>
        <w:t>allocation</w:t>
      </w:r>
      <w:r>
        <w:rPr>
          <w:spacing w:val="20"/>
          <w:sz w:val="20"/>
        </w:rPr>
        <w:t xml:space="preserve"> </w:t>
      </w:r>
      <w:r>
        <w:rPr>
          <w:sz w:val="20"/>
        </w:rPr>
        <w:t>of</w:t>
      </w:r>
      <w:r>
        <w:rPr>
          <w:spacing w:val="24"/>
          <w:sz w:val="20"/>
        </w:rPr>
        <w:t xml:space="preserve"> </w:t>
      </w:r>
      <w:r>
        <w:rPr>
          <w:sz w:val="20"/>
        </w:rPr>
        <w:t>space</w:t>
      </w:r>
      <w:r>
        <w:rPr>
          <w:spacing w:val="22"/>
          <w:sz w:val="20"/>
        </w:rPr>
        <w:t xml:space="preserve"> </w:t>
      </w:r>
      <w:r>
        <w:rPr>
          <w:sz w:val="20"/>
        </w:rPr>
        <w:t>on</w:t>
      </w:r>
      <w:r>
        <w:rPr>
          <w:spacing w:val="19"/>
          <w:sz w:val="20"/>
        </w:rPr>
        <w:t xml:space="preserve"> </w:t>
      </w:r>
      <w:r>
        <w:rPr>
          <w:sz w:val="20"/>
        </w:rPr>
        <w:t>disk</w:t>
      </w:r>
      <w:r>
        <w:rPr>
          <w:spacing w:val="24"/>
          <w:sz w:val="20"/>
        </w:rPr>
        <w:t xml:space="preserve"> </w:t>
      </w:r>
      <w:r>
        <w:rPr>
          <w:sz w:val="20"/>
        </w:rPr>
        <w:t>storage</w:t>
      </w:r>
      <w:r>
        <w:rPr>
          <w:spacing w:val="24"/>
          <w:sz w:val="20"/>
        </w:rPr>
        <w:t xml:space="preserve"> </w:t>
      </w:r>
      <w:r>
        <w:rPr>
          <w:sz w:val="20"/>
        </w:rPr>
        <w:t>and</w:t>
      </w:r>
      <w:r>
        <w:rPr>
          <w:spacing w:val="22"/>
          <w:sz w:val="20"/>
        </w:rPr>
        <w:t xml:space="preserve"> </w:t>
      </w:r>
      <w:r>
        <w:rPr>
          <w:sz w:val="20"/>
        </w:rPr>
        <w:t>the</w:t>
      </w:r>
      <w:r>
        <w:rPr>
          <w:spacing w:val="22"/>
          <w:sz w:val="20"/>
        </w:rPr>
        <w:t xml:space="preserve"> </w:t>
      </w:r>
      <w:r>
        <w:rPr>
          <w:sz w:val="20"/>
        </w:rPr>
        <w:t>data</w:t>
      </w:r>
      <w:r>
        <w:rPr>
          <w:spacing w:val="23"/>
          <w:sz w:val="20"/>
        </w:rPr>
        <w:t xml:space="preserve"> </w:t>
      </w:r>
      <w:r>
        <w:rPr>
          <w:sz w:val="20"/>
        </w:rPr>
        <w:t>structures</w:t>
      </w:r>
      <w:r>
        <w:rPr>
          <w:spacing w:val="24"/>
          <w:sz w:val="20"/>
        </w:rPr>
        <w:t xml:space="preserve"> </w:t>
      </w:r>
      <w:r>
        <w:rPr>
          <w:sz w:val="20"/>
        </w:rPr>
        <w:t>used</w:t>
      </w:r>
      <w:r>
        <w:rPr>
          <w:spacing w:val="-17"/>
          <w:sz w:val="20"/>
        </w:rPr>
        <w:t xml:space="preserve"> </w:t>
      </w:r>
      <w:r>
        <w:rPr>
          <w:sz w:val="20"/>
        </w:rPr>
        <w:t>to represent information stored on disk.</w:t>
      </w:r>
    </w:p>
    <w:p w14:paraId="4EB94EE1" w14:textId="77777777" w:rsidR="00D40CA7" w:rsidRDefault="00000000">
      <w:pPr>
        <w:pStyle w:val="ListParagraph"/>
        <w:numPr>
          <w:ilvl w:val="0"/>
          <w:numId w:val="102"/>
        </w:numPr>
        <w:tabs>
          <w:tab w:val="left" w:pos="1190"/>
        </w:tabs>
        <w:spacing w:before="118" w:line="271" w:lineRule="auto"/>
        <w:ind w:left="1190" w:right="1987" w:hanging="291"/>
        <w:rPr>
          <w:sz w:val="20"/>
        </w:rPr>
      </w:pPr>
      <w:r>
        <w:rPr>
          <w:b/>
          <w:i/>
          <w:sz w:val="20"/>
        </w:rPr>
        <w:t>Buffer</w:t>
      </w:r>
      <w:r>
        <w:rPr>
          <w:b/>
          <w:i/>
          <w:spacing w:val="40"/>
          <w:sz w:val="20"/>
        </w:rPr>
        <w:t xml:space="preserve"> </w:t>
      </w:r>
      <w:r>
        <w:rPr>
          <w:b/>
          <w:i/>
          <w:sz w:val="20"/>
        </w:rPr>
        <w:t>Manager:</w:t>
      </w:r>
      <w:r>
        <w:rPr>
          <w:b/>
          <w:i/>
          <w:spacing w:val="40"/>
          <w:sz w:val="20"/>
        </w:rPr>
        <w:t xml:space="preserve"> </w:t>
      </w:r>
      <w:r>
        <w:rPr>
          <w:sz w:val="20"/>
        </w:rPr>
        <w:t>Is</w:t>
      </w:r>
      <w:r>
        <w:rPr>
          <w:spacing w:val="40"/>
          <w:sz w:val="20"/>
        </w:rPr>
        <w:t xml:space="preserve"> </w:t>
      </w:r>
      <w:r>
        <w:rPr>
          <w:sz w:val="20"/>
        </w:rPr>
        <w:t>responsible</w:t>
      </w:r>
      <w:r>
        <w:rPr>
          <w:spacing w:val="40"/>
          <w:sz w:val="20"/>
        </w:rPr>
        <w:t xml:space="preserve"> </w:t>
      </w:r>
      <w:r>
        <w:rPr>
          <w:sz w:val="20"/>
        </w:rPr>
        <w:t>for</w:t>
      </w:r>
      <w:r>
        <w:rPr>
          <w:spacing w:val="40"/>
          <w:sz w:val="20"/>
        </w:rPr>
        <w:t xml:space="preserve"> </w:t>
      </w:r>
      <w:r>
        <w:rPr>
          <w:sz w:val="20"/>
        </w:rPr>
        <w:t>fetching</w:t>
      </w:r>
      <w:r>
        <w:rPr>
          <w:spacing w:val="40"/>
          <w:sz w:val="20"/>
        </w:rPr>
        <w:t xml:space="preserve"> </w:t>
      </w:r>
      <w:r>
        <w:rPr>
          <w:sz w:val="20"/>
        </w:rPr>
        <w:t>data</w:t>
      </w:r>
      <w:r>
        <w:rPr>
          <w:spacing w:val="40"/>
          <w:sz w:val="20"/>
        </w:rPr>
        <w:t xml:space="preserve"> </w:t>
      </w:r>
      <w:r>
        <w:rPr>
          <w:sz w:val="20"/>
        </w:rPr>
        <w:t>from</w:t>
      </w:r>
      <w:r>
        <w:rPr>
          <w:spacing w:val="40"/>
          <w:sz w:val="20"/>
        </w:rPr>
        <w:t xml:space="preserve"> </w:t>
      </w:r>
      <w:r>
        <w:rPr>
          <w:sz w:val="20"/>
        </w:rPr>
        <w:t>disk</w:t>
      </w:r>
      <w:r>
        <w:rPr>
          <w:spacing w:val="40"/>
          <w:sz w:val="20"/>
        </w:rPr>
        <w:t xml:space="preserve"> </w:t>
      </w:r>
      <w:r>
        <w:rPr>
          <w:sz w:val="20"/>
        </w:rPr>
        <w:t>storage</w:t>
      </w:r>
      <w:r>
        <w:rPr>
          <w:spacing w:val="40"/>
          <w:sz w:val="20"/>
        </w:rPr>
        <w:t xml:space="preserve"> </w:t>
      </w:r>
      <w:r>
        <w:rPr>
          <w:sz w:val="20"/>
        </w:rPr>
        <w:t>into</w:t>
      </w:r>
      <w:r>
        <w:rPr>
          <w:spacing w:val="40"/>
          <w:sz w:val="20"/>
        </w:rPr>
        <w:t xml:space="preserve"> </w:t>
      </w:r>
      <w:r>
        <w:rPr>
          <w:sz w:val="20"/>
        </w:rPr>
        <w:t>main</w:t>
      </w:r>
      <w:r>
        <w:rPr>
          <w:spacing w:val="40"/>
          <w:sz w:val="20"/>
        </w:rPr>
        <w:t xml:space="preserve"> </w:t>
      </w:r>
      <w:r>
        <w:rPr>
          <w:sz w:val="20"/>
        </w:rPr>
        <w:t>memory</w:t>
      </w:r>
      <w:r>
        <w:rPr>
          <w:spacing w:val="40"/>
          <w:sz w:val="20"/>
        </w:rPr>
        <w:t xml:space="preserve"> </w:t>
      </w:r>
      <w:r>
        <w:rPr>
          <w:sz w:val="20"/>
        </w:rPr>
        <w:t>and deciding what data to cache in memory.</w:t>
      </w:r>
    </w:p>
    <w:p w14:paraId="3613E7CE" w14:textId="77777777" w:rsidR="00D40CA7" w:rsidRDefault="00000000">
      <w:pPr>
        <w:spacing w:before="121"/>
        <w:ind w:left="970"/>
        <w:rPr>
          <w:rFonts w:ascii="Cambria"/>
          <w:sz w:val="20"/>
        </w:rPr>
      </w:pPr>
      <w:r>
        <w:rPr>
          <w:rFonts w:ascii="Cambria"/>
          <w:sz w:val="20"/>
        </w:rPr>
        <w:t>Also</w:t>
      </w:r>
      <w:r>
        <w:rPr>
          <w:rFonts w:ascii="Cambria"/>
          <w:spacing w:val="22"/>
          <w:sz w:val="20"/>
        </w:rPr>
        <w:t xml:space="preserve"> </w:t>
      </w:r>
      <w:r>
        <w:rPr>
          <w:rFonts w:ascii="Cambria"/>
          <w:sz w:val="20"/>
        </w:rPr>
        <w:t>some</w:t>
      </w:r>
      <w:r>
        <w:rPr>
          <w:rFonts w:ascii="Cambria"/>
          <w:spacing w:val="23"/>
          <w:sz w:val="20"/>
        </w:rPr>
        <w:t xml:space="preserve"> </w:t>
      </w:r>
      <w:r>
        <w:rPr>
          <w:rFonts w:ascii="Cambria"/>
          <w:sz w:val="20"/>
        </w:rPr>
        <w:t>data</w:t>
      </w:r>
      <w:r>
        <w:rPr>
          <w:rFonts w:ascii="Cambria"/>
          <w:spacing w:val="23"/>
          <w:sz w:val="20"/>
        </w:rPr>
        <w:t xml:space="preserve"> </w:t>
      </w:r>
      <w:r>
        <w:rPr>
          <w:rFonts w:ascii="Cambria"/>
          <w:sz w:val="20"/>
        </w:rPr>
        <w:t>structures</w:t>
      </w:r>
      <w:r>
        <w:rPr>
          <w:rFonts w:ascii="Cambria"/>
          <w:spacing w:val="22"/>
          <w:sz w:val="20"/>
        </w:rPr>
        <w:t xml:space="preserve"> </w:t>
      </w:r>
      <w:r>
        <w:rPr>
          <w:rFonts w:ascii="Cambria"/>
          <w:sz w:val="20"/>
        </w:rPr>
        <w:t>are</w:t>
      </w:r>
      <w:r>
        <w:rPr>
          <w:rFonts w:ascii="Cambria"/>
          <w:spacing w:val="25"/>
          <w:sz w:val="20"/>
        </w:rPr>
        <w:t xml:space="preserve"> </w:t>
      </w:r>
      <w:r>
        <w:rPr>
          <w:rFonts w:ascii="Cambria"/>
          <w:sz w:val="20"/>
        </w:rPr>
        <w:t>required</w:t>
      </w:r>
      <w:r>
        <w:rPr>
          <w:rFonts w:ascii="Cambria"/>
          <w:spacing w:val="24"/>
          <w:sz w:val="20"/>
        </w:rPr>
        <w:t xml:space="preserve"> </w:t>
      </w:r>
      <w:r>
        <w:rPr>
          <w:rFonts w:ascii="Cambria"/>
          <w:sz w:val="20"/>
        </w:rPr>
        <w:t>as</w:t>
      </w:r>
      <w:r>
        <w:rPr>
          <w:rFonts w:ascii="Cambria"/>
          <w:spacing w:val="22"/>
          <w:sz w:val="20"/>
        </w:rPr>
        <w:t xml:space="preserve"> </w:t>
      </w:r>
      <w:r>
        <w:rPr>
          <w:rFonts w:ascii="Cambria"/>
          <w:sz w:val="20"/>
        </w:rPr>
        <w:t>part</w:t>
      </w:r>
      <w:r>
        <w:rPr>
          <w:rFonts w:ascii="Cambria"/>
          <w:spacing w:val="24"/>
          <w:sz w:val="20"/>
        </w:rPr>
        <w:t xml:space="preserve"> </w:t>
      </w:r>
      <w:r>
        <w:rPr>
          <w:rFonts w:ascii="Cambria"/>
          <w:sz w:val="20"/>
        </w:rPr>
        <w:t>of</w:t>
      </w:r>
      <w:r>
        <w:rPr>
          <w:rFonts w:ascii="Cambria"/>
          <w:spacing w:val="19"/>
          <w:sz w:val="20"/>
        </w:rPr>
        <w:t xml:space="preserve"> </w:t>
      </w:r>
      <w:r>
        <w:rPr>
          <w:rFonts w:ascii="Cambria"/>
          <w:sz w:val="20"/>
        </w:rPr>
        <w:t>the</w:t>
      </w:r>
      <w:r>
        <w:rPr>
          <w:rFonts w:ascii="Cambria"/>
          <w:spacing w:val="23"/>
          <w:sz w:val="20"/>
        </w:rPr>
        <w:t xml:space="preserve"> </w:t>
      </w:r>
      <w:r>
        <w:rPr>
          <w:rFonts w:ascii="Cambria"/>
          <w:sz w:val="20"/>
        </w:rPr>
        <w:t>physical</w:t>
      </w:r>
      <w:r>
        <w:rPr>
          <w:rFonts w:ascii="Cambria"/>
          <w:spacing w:val="24"/>
          <w:sz w:val="20"/>
        </w:rPr>
        <w:t xml:space="preserve"> </w:t>
      </w:r>
      <w:r>
        <w:rPr>
          <w:rFonts w:ascii="Cambria"/>
          <w:sz w:val="20"/>
        </w:rPr>
        <w:t>system</w:t>
      </w:r>
      <w:r>
        <w:rPr>
          <w:rFonts w:ascii="Cambria"/>
          <w:spacing w:val="22"/>
          <w:sz w:val="20"/>
        </w:rPr>
        <w:t xml:space="preserve"> </w:t>
      </w:r>
      <w:r>
        <w:rPr>
          <w:rFonts w:ascii="Cambria"/>
          <w:spacing w:val="-2"/>
          <w:sz w:val="20"/>
        </w:rPr>
        <w:t>implementation:</w:t>
      </w:r>
    </w:p>
    <w:p w14:paraId="34B08A0D" w14:textId="77777777" w:rsidR="00D40CA7" w:rsidRDefault="00000000">
      <w:pPr>
        <w:pStyle w:val="ListParagraph"/>
        <w:numPr>
          <w:ilvl w:val="0"/>
          <w:numId w:val="101"/>
        </w:numPr>
        <w:tabs>
          <w:tab w:val="left" w:pos="1190"/>
        </w:tabs>
        <w:spacing w:before="152"/>
        <w:ind w:hanging="290"/>
        <w:rPr>
          <w:sz w:val="20"/>
        </w:rPr>
      </w:pPr>
      <w:r>
        <w:rPr>
          <w:b/>
          <w:i/>
          <w:sz w:val="20"/>
        </w:rPr>
        <w:t>Data</w:t>
      </w:r>
      <w:r>
        <w:rPr>
          <w:b/>
          <w:i/>
          <w:spacing w:val="14"/>
          <w:sz w:val="20"/>
        </w:rPr>
        <w:t xml:space="preserve"> </w:t>
      </w:r>
      <w:r>
        <w:rPr>
          <w:b/>
          <w:i/>
          <w:sz w:val="20"/>
        </w:rPr>
        <w:t>Files:</w:t>
      </w:r>
      <w:r>
        <w:rPr>
          <w:b/>
          <w:i/>
          <w:spacing w:val="18"/>
          <w:sz w:val="20"/>
        </w:rPr>
        <w:t xml:space="preserve"> </w:t>
      </w:r>
      <w:r>
        <w:rPr>
          <w:sz w:val="20"/>
        </w:rPr>
        <w:t>The</w:t>
      </w:r>
      <w:r>
        <w:rPr>
          <w:spacing w:val="18"/>
          <w:sz w:val="20"/>
        </w:rPr>
        <w:t xml:space="preserve"> </w:t>
      </w:r>
      <w:r>
        <w:rPr>
          <w:sz w:val="20"/>
        </w:rPr>
        <w:t>data</w:t>
      </w:r>
      <w:r>
        <w:rPr>
          <w:spacing w:val="14"/>
          <w:sz w:val="20"/>
        </w:rPr>
        <w:t xml:space="preserve"> </w:t>
      </w:r>
      <w:r>
        <w:rPr>
          <w:sz w:val="20"/>
        </w:rPr>
        <w:t>files</w:t>
      </w:r>
      <w:r>
        <w:rPr>
          <w:spacing w:val="18"/>
          <w:sz w:val="20"/>
        </w:rPr>
        <w:t xml:space="preserve"> </w:t>
      </w:r>
      <w:r>
        <w:rPr>
          <w:sz w:val="20"/>
        </w:rPr>
        <w:t>store</w:t>
      </w:r>
      <w:r>
        <w:rPr>
          <w:spacing w:val="20"/>
          <w:sz w:val="20"/>
        </w:rPr>
        <w:t xml:space="preserve"> </w:t>
      </w:r>
      <w:r>
        <w:rPr>
          <w:sz w:val="20"/>
        </w:rPr>
        <w:t>the</w:t>
      </w:r>
      <w:r>
        <w:rPr>
          <w:spacing w:val="19"/>
          <w:sz w:val="20"/>
        </w:rPr>
        <w:t xml:space="preserve"> </w:t>
      </w:r>
      <w:r>
        <w:rPr>
          <w:sz w:val="20"/>
        </w:rPr>
        <w:t>database</w:t>
      </w:r>
      <w:r>
        <w:rPr>
          <w:spacing w:val="16"/>
          <w:sz w:val="20"/>
        </w:rPr>
        <w:t xml:space="preserve"> </w:t>
      </w:r>
      <w:r>
        <w:rPr>
          <w:sz w:val="20"/>
        </w:rPr>
        <w:t>by</w:t>
      </w:r>
      <w:r>
        <w:rPr>
          <w:spacing w:val="17"/>
          <w:sz w:val="20"/>
        </w:rPr>
        <w:t xml:space="preserve"> </w:t>
      </w:r>
      <w:r>
        <w:rPr>
          <w:spacing w:val="-2"/>
          <w:sz w:val="20"/>
        </w:rPr>
        <w:t>itself.</w:t>
      </w:r>
    </w:p>
    <w:p w14:paraId="73ACE1BF" w14:textId="77777777" w:rsidR="00D40CA7" w:rsidRDefault="00000000">
      <w:pPr>
        <w:pStyle w:val="ListParagraph"/>
        <w:numPr>
          <w:ilvl w:val="0"/>
          <w:numId w:val="101"/>
        </w:numPr>
        <w:tabs>
          <w:tab w:val="left" w:pos="1190"/>
        </w:tabs>
        <w:spacing w:before="149"/>
        <w:ind w:hanging="290"/>
        <w:rPr>
          <w:sz w:val="20"/>
        </w:rPr>
      </w:pPr>
      <w:r>
        <w:rPr>
          <w:b/>
          <w:i/>
          <w:sz w:val="20"/>
        </w:rPr>
        <w:t>Data</w:t>
      </w:r>
      <w:r>
        <w:rPr>
          <w:b/>
          <w:i/>
          <w:spacing w:val="9"/>
          <w:sz w:val="20"/>
        </w:rPr>
        <w:t xml:space="preserve"> </w:t>
      </w:r>
      <w:r>
        <w:rPr>
          <w:b/>
          <w:i/>
          <w:sz w:val="20"/>
        </w:rPr>
        <w:t>Dictionary:</w:t>
      </w:r>
      <w:r>
        <w:rPr>
          <w:b/>
          <w:i/>
          <w:spacing w:val="12"/>
          <w:sz w:val="20"/>
        </w:rPr>
        <w:t xml:space="preserve"> </w:t>
      </w:r>
      <w:r>
        <w:rPr>
          <w:sz w:val="20"/>
        </w:rPr>
        <w:t>It</w:t>
      </w:r>
      <w:r>
        <w:rPr>
          <w:spacing w:val="9"/>
          <w:sz w:val="20"/>
        </w:rPr>
        <w:t xml:space="preserve"> </w:t>
      </w:r>
      <w:r>
        <w:rPr>
          <w:sz w:val="20"/>
        </w:rPr>
        <w:t>stores</w:t>
      </w:r>
      <w:r>
        <w:rPr>
          <w:spacing w:val="13"/>
          <w:sz w:val="20"/>
        </w:rPr>
        <w:t xml:space="preserve"> </w:t>
      </w:r>
      <w:r>
        <w:rPr>
          <w:sz w:val="20"/>
        </w:rPr>
        <w:t>metadata</w:t>
      </w:r>
      <w:r>
        <w:rPr>
          <w:spacing w:val="11"/>
          <w:sz w:val="20"/>
        </w:rPr>
        <w:t xml:space="preserve"> </w:t>
      </w:r>
      <w:r>
        <w:rPr>
          <w:sz w:val="20"/>
        </w:rPr>
        <w:t>about</w:t>
      </w:r>
      <w:r>
        <w:rPr>
          <w:spacing w:val="9"/>
          <w:sz w:val="20"/>
        </w:rPr>
        <w:t xml:space="preserve"> </w:t>
      </w:r>
      <w:r>
        <w:rPr>
          <w:sz w:val="20"/>
        </w:rPr>
        <w:t>the</w:t>
      </w:r>
      <w:r>
        <w:rPr>
          <w:spacing w:val="11"/>
          <w:sz w:val="20"/>
        </w:rPr>
        <w:t xml:space="preserve"> </w:t>
      </w:r>
      <w:r>
        <w:rPr>
          <w:sz w:val="20"/>
        </w:rPr>
        <w:t>structure</w:t>
      </w:r>
      <w:r>
        <w:rPr>
          <w:spacing w:val="11"/>
          <w:sz w:val="20"/>
        </w:rPr>
        <w:t xml:space="preserve"> </w:t>
      </w:r>
      <w:r>
        <w:rPr>
          <w:sz w:val="20"/>
        </w:rPr>
        <w:t>of</w:t>
      </w:r>
      <w:r>
        <w:rPr>
          <w:spacing w:val="11"/>
          <w:sz w:val="20"/>
        </w:rPr>
        <w:t xml:space="preserve"> </w:t>
      </w:r>
      <w:r>
        <w:rPr>
          <w:sz w:val="20"/>
        </w:rPr>
        <w:t>the</w:t>
      </w:r>
      <w:r>
        <w:rPr>
          <w:spacing w:val="11"/>
          <w:sz w:val="20"/>
        </w:rPr>
        <w:t xml:space="preserve"> </w:t>
      </w:r>
      <w:r>
        <w:rPr>
          <w:sz w:val="20"/>
        </w:rPr>
        <w:t>database,</w:t>
      </w:r>
      <w:r>
        <w:rPr>
          <w:spacing w:val="10"/>
          <w:sz w:val="20"/>
        </w:rPr>
        <w:t xml:space="preserve"> </w:t>
      </w:r>
      <w:r>
        <w:rPr>
          <w:sz w:val="20"/>
        </w:rPr>
        <w:t>as</w:t>
      </w:r>
      <w:r>
        <w:rPr>
          <w:spacing w:val="10"/>
          <w:sz w:val="20"/>
        </w:rPr>
        <w:t xml:space="preserve"> </w:t>
      </w:r>
      <w:r>
        <w:rPr>
          <w:sz w:val="20"/>
        </w:rPr>
        <w:t>it</w:t>
      </w:r>
      <w:r>
        <w:rPr>
          <w:spacing w:val="9"/>
          <w:sz w:val="20"/>
        </w:rPr>
        <w:t xml:space="preserve"> </w:t>
      </w:r>
      <w:r>
        <w:rPr>
          <w:sz w:val="20"/>
        </w:rPr>
        <w:t>is</w:t>
      </w:r>
      <w:r>
        <w:rPr>
          <w:spacing w:val="10"/>
          <w:sz w:val="20"/>
        </w:rPr>
        <w:t xml:space="preserve"> </w:t>
      </w:r>
      <w:r>
        <w:rPr>
          <w:sz w:val="20"/>
        </w:rPr>
        <w:t>used</w:t>
      </w:r>
      <w:r>
        <w:rPr>
          <w:spacing w:val="18"/>
          <w:sz w:val="20"/>
        </w:rPr>
        <w:t xml:space="preserve"> </w:t>
      </w:r>
      <w:r>
        <w:rPr>
          <w:spacing w:val="-2"/>
          <w:sz w:val="20"/>
        </w:rPr>
        <w:t>heavily.</w:t>
      </w:r>
    </w:p>
    <w:p w14:paraId="4A5D5219" w14:textId="77777777" w:rsidR="00D40CA7" w:rsidRDefault="00000000">
      <w:pPr>
        <w:pStyle w:val="ListParagraph"/>
        <w:numPr>
          <w:ilvl w:val="0"/>
          <w:numId w:val="101"/>
        </w:numPr>
        <w:tabs>
          <w:tab w:val="left" w:pos="1190"/>
        </w:tabs>
        <w:spacing w:before="150"/>
        <w:ind w:hanging="290"/>
        <w:rPr>
          <w:sz w:val="20"/>
        </w:rPr>
      </w:pPr>
      <w:r>
        <w:rPr>
          <w:b/>
          <w:i/>
          <w:sz w:val="20"/>
        </w:rPr>
        <w:t>Indices:</w:t>
      </w:r>
      <w:r>
        <w:rPr>
          <w:b/>
          <w:i/>
          <w:spacing w:val="15"/>
          <w:sz w:val="20"/>
        </w:rPr>
        <w:t xml:space="preserve"> </w:t>
      </w:r>
      <w:r>
        <w:rPr>
          <w:sz w:val="20"/>
        </w:rPr>
        <w:t>It</w:t>
      </w:r>
      <w:r>
        <w:rPr>
          <w:spacing w:val="13"/>
          <w:sz w:val="20"/>
        </w:rPr>
        <w:t xml:space="preserve"> </w:t>
      </w:r>
      <w:r>
        <w:rPr>
          <w:sz w:val="20"/>
        </w:rPr>
        <w:t>provides</w:t>
      </w:r>
      <w:r>
        <w:rPr>
          <w:spacing w:val="13"/>
          <w:sz w:val="20"/>
        </w:rPr>
        <w:t xml:space="preserve"> </w:t>
      </w:r>
      <w:r>
        <w:rPr>
          <w:sz w:val="20"/>
        </w:rPr>
        <w:t>fast</w:t>
      </w:r>
      <w:r>
        <w:rPr>
          <w:spacing w:val="13"/>
          <w:sz w:val="20"/>
        </w:rPr>
        <w:t xml:space="preserve"> </w:t>
      </w:r>
      <w:r>
        <w:rPr>
          <w:sz w:val="20"/>
        </w:rPr>
        <w:t>access</w:t>
      </w:r>
      <w:r>
        <w:rPr>
          <w:spacing w:val="14"/>
          <w:sz w:val="20"/>
        </w:rPr>
        <w:t xml:space="preserve"> </w:t>
      </w:r>
      <w:r>
        <w:rPr>
          <w:sz w:val="20"/>
        </w:rPr>
        <w:t>to</w:t>
      </w:r>
      <w:r>
        <w:rPr>
          <w:spacing w:val="12"/>
          <w:sz w:val="20"/>
        </w:rPr>
        <w:t xml:space="preserve"> </w:t>
      </w:r>
      <w:r>
        <w:rPr>
          <w:sz w:val="20"/>
        </w:rPr>
        <w:t>data</w:t>
      </w:r>
      <w:r>
        <w:rPr>
          <w:spacing w:val="15"/>
          <w:sz w:val="20"/>
        </w:rPr>
        <w:t xml:space="preserve"> </w:t>
      </w:r>
      <w:r>
        <w:rPr>
          <w:sz w:val="20"/>
        </w:rPr>
        <w:t>items</w:t>
      </w:r>
      <w:r>
        <w:rPr>
          <w:spacing w:val="14"/>
          <w:sz w:val="20"/>
        </w:rPr>
        <w:t xml:space="preserve"> </w:t>
      </w:r>
      <w:r>
        <w:rPr>
          <w:sz w:val="20"/>
        </w:rPr>
        <w:t>that</w:t>
      </w:r>
      <w:r>
        <w:rPr>
          <w:spacing w:val="14"/>
          <w:sz w:val="20"/>
        </w:rPr>
        <w:t xml:space="preserve"> </w:t>
      </w:r>
      <w:r>
        <w:rPr>
          <w:sz w:val="20"/>
        </w:rPr>
        <w:t>hold</w:t>
      </w:r>
      <w:r>
        <w:rPr>
          <w:spacing w:val="16"/>
          <w:sz w:val="20"/>
        </w:rPr>
        <w:t xml:space="preserve"> </w:t>
      </w:r>
      <w:r>
        <w:rPr>
          <w:sz w:val="20"/>
        </w:rPr>
        <w:t>particular</w:t>
      </w:r>
      <w:r>
        <w:rPr>
          <w:spacing w:val="15"/>
          <w:sz w:val="20"/>
        </w:rPr>
        <w:t xml:space="preserve"> </w:t>
      </w:r>
      <w:r>
        <w:rPr>
          <w:spacing w:val="-2"/>
          <w:sz w:val="20"/>
        </w:rPr>
        <w:t>values.</w:t>
      </w:r>
    </w:p>
    <w:p w14:paraId="792370B4" w14:textId="77777777" w:rsidR="00D40CA7" w:rsidRDefault="00000000">
      <w:pPr>
        <w:pStyle w:val="ListParagraph"/>
        <w:numPr>
          <w:ilvl w:val="0"/>
          <w:numId w:val="101"/>
        </w:numPr>
        <w:tabs>
          <w:tab w:val="left" w:pos="1190"/>
        </w:tabs>
        <w:spacing w:before="152" w:line="273" w:lineRule="auto"/>
        <w:ind w:right="1978"/>
        <w:rPr>
          <w:sz w:val="20"/>
        </w:rPr>
      </w:pPr>
      <w:r>
        <w:rPr>
          <w:b/>
          <w:i/>
          <w:sz w:val="20"/>
        </w:rPr>
        <w:t>Statistical</w:t>
      </w:r>
      <w:r>
        <w:rPr>
          <w:b/>
          <w:i/>
          <w:spacing w:val="80"/>
          <w:sz w:val="20"/>
        </w:rPr>
        <w:t xml:space="preserve"> </w:t>
      </w:r>
      <w:r>
        <w:rPr>
          <w:b/>
          <w:i/>
          <w:sz w:val="20"/>
        </w:rPr>
        <w:t>Data:</w:t>
      </w:r>
      <w:r>
        <w:rPr>
          <w:b/>
          <w:i/>
          <w:spacing w:val="80"/>
          <w:sz w:val="20"/>
        </w:rPr>
        <w:t xml:space="preserve"> </w:t>
      </w:r>
      <w:r>
        <w:rPr>
          <w:sz w:val="20"/>
        </w:rPr>
        <w:t>It</w:t>
      </w:r>
      <w:r>
        <w:rPr>
          <w:spacing w:val="80"/>
          <w:sz w:val="20"/>
        </w:rPr>
        <w:t xml:space="preserve"> </w:t>
      </w:r>
      <w:r>
        <w:rPr>
          <w:sz w:val="20"/>
        </w:rPr>
        <w:t>stores</w:t>
      </w:r>
      <w:r>
        <w:rPr>
          <w:spacing w:val="80"/>
          <w:sz w:val="20"/>
        </w:rPr>
        <w:t xml:space="preserve"> </w:t>
      </w:r>
      <w:r>
        <w:rPr>
          <w:sz w:val="20"/>
        </w:rPr>
        <w:t>statistical</w:t>
      </w:r>
      <w:r>
        <w:rPr>
          <w:spacing w:val="80"/>
          <w:sz w:val="20"/>
        </w:rPr>
        <w:t xml:space="preserve"> </w:t>
      </w:r>
      <w:r>
        <w:rPr>
          <w:sz w:val="20"/>
        </w:rPr>
        <w:t>information</w:t>
      </w:r>
      <w:r>
        <w:rPr>
          <w:spacing w:val="80"/>
          <w:sz w:val="20"/>
        </w:rPr>
        <w:t xml:space="preserve"> </w:t>
      </w:r>
      <w:r>
        <w:rPr>
          <w:sz w:val="20"/>
        </w:rPr>
        <w:t>about</w:t>
      </w:r>
      <w:r>
        <w:rPr>
          <w:spacing w:val="80"/>
          <w:sz w:val="20"/>
        </w:rPr>
        <w:t xml:space="preserve"> </w:t>
      </w:r>
      <w:r>
        <w:rPr>
          <w:sz w:val="20"/>
        </w:rPr>
        <w:t>the</w:t>
      </w:r>
      <w:r>
        <w:rPr>
          <w:spacing w:val="80"/>
          <w:sz w:val="20"/>
        </w:rPr>
        <w:t xml:space="preserve"> </w:t>
      </w:r>
      <w:r>
        <w:rPr>
          <w:sz w:val="20"/>
        </w:rPr>
        <w:t>data</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database.</w:t>
      </w:r>
      <w:r>
        <w:rPr>
          <w:spacing w:val="80"/>
          <w:sz w:val="20"/>
        </w:rPr>
        <w:t xml:space="preserve"> </w:t>
      </w:r>
      <w:r>
        <w:rPr>
          <w:sz w:val="20"/>
        </w:rPr>
        <w:t>This information</w:t>
      </w:r>
      <w:r>
        <w:rPr>
          <w:spacing w:val="40"/>
          <w:sz w:val="20"/>
        </w:rPr>
        <w:t xml:space="preserve"> </w:t>
      </w:r>
      <w:r>
        <w:rPr>
          <w:sz w:val="20"/>
        </w:rPr>
        <w:t>used</w:t>
      </w:r>
      <w:r>
        <w:rPr>
          <w:spacing w:val="38"/>
          <w:sz w:val="20"/>
        </w:rPr>
        <w:t xml:space="preserve"> </w:t>
      </w:r>
      <w:r>
        <w:rPr>
          <w:sz w:val="20"/>
        </w:rPr>
        <w:t>by</w:t>
      </w:r>
      <w:r>
        <w:rPr>
          <w:spacing w:val="37"/>
          <w:sz w:val="20"/>
        </w:rPr>
        <w:t xml:space="preserve"> </w:t>
      </w:r>
      <w:r>
        <w:rPr>
          <w:sz w:val="20"/>
        </w:rPr>
        <w:t>the</w:t>
      </w:r>
      <w:r>
        <w:rPr>
          <w:spacing w:val="38"/>
          <w:sz w:val="20"/>
        </w:rPr>
        <w:t xml:space="preserve"> </w:t>
      </w:r>
      <w:r>
        <w:rPr>
          <w:sz w:val="20"/>
        </w:rPr>
        <w:t>query</w:t>
      </w:r>
      <w:r>
        <w:rPr>
          <w:spacing w:val="38"/>
          <w:sz w:val="20"/>
        </w:rPr>
        <w:t xml:space="preserve"> </w:t>
      </w:r>
      <w:r>
        <w:rPr>
          <w:sz w:val="20"/>
        </w:rPr>
        <w:t>processor</w:t>
      </w:r>
      <w:r>
        <w:rPr>
          <w:spacing w:val="38"/>
          <w:sz w:val="20"/>
        </w:rPr>
        <w:t xml:space="preserve"> </w:t>
      </w:r>
      <w:r>
        <w:rPr>
          <w:sz w:val="20"/>
        </w:rPr>
        <w:t>to</w:t>
      </w:r>
      <w:r>
        <w:rPr>
          <w:spacing w:val="37"/>
          <w:sz w:val="20"/>
        </w:rPr>
        <w:t xml:space="preserve"> </w:t>
      </w:r>
      <w:r>
        <w:rPr>
          <w:sz w:val="20"/>
        </w:rPr>
        <w:t>select</w:t>
      </w:r>
      <w:r>
        <w:rPr>
          <w:spacing w:val="37"/>
          <w:sz w:val="20"/>
        </w:rPr>
        <w:t xml:space="preserve"> </w:t>
      </w:r>
      <w:r>
        <w:rPr>
          <w:sz w:val="20"/>
        </w:rPr>
        <w:t>efficient</w:t>
      </w:r>
      <w:r>
        <w:rPr>
          <w:spacing w:val="38"/>
          <w:sz w:val="20"/>
        </w:rPr>
        <w:t xml:space="preserve"> </w:t>
      </w:r>
      <w:r>
        <w:rPr>
          <w:sz w:val="20"/>
        </w:rPr>
        <w:t>ways</w:t>
      </w:r>
      <w:r>
        <w:rPr>
          <w:spacing w:val="37"/>
          <w:sz w:val="20"/>
        </w:rPr>
        <w:t xml:space="preserve"> </w:t>
      </w:r>
      <w:r>
        <w:rPr>
          <w:sz w:val="20"/>
        </w:rPr>
        <w:t>to</w:t>
      </w:r>
      <w:r>
        <w:rPr>
          <w:spacing w:val="37"/>
          <w:sz w:val="20"/>
        </w:rPr>
        <w:t xml:space="preserve"> </w:t>
      </w:r>
      <w:r>
        <w:rPr>
          <w:sz w:val="20"/>
        </w:rPr>
        <w:t>execute</w:t>
      </w:r>
      <w:r>
        <w:rPr>
          <w:spacing w:val="38"/>
          <w:sz w:val="20"/>
        </w:rPr>
        <w:t xml:space="preserve"> </w:t>
      </w:r>
      <w:r>
        <w:rPr>
          <w:sz w:val="20"/>
        </w:rPr>
        <w:t>a</w:t>
      </w:r>
      <w:r>
        <w:rPr>
          <w:spacing w:val="39"/>
          <w:sz w:val="20"/>
        </w:rPr>
        <w:t xml:space="preserve"> </w:t>
      </w:r>
      <w:r>
        <w:rPr>
          <w:sz w:val="20"/>
        </w:rPr>
        <w:t>query.</w:t>
      </w:r>
    </w:p>
    <w:p w14:paraId="5FA7B19C" w14:textId="77777777" w:rsidR="00D40CA7" w:rsidRDefault="00D40CA7">
      <w:pPr>
        <w:pStyle w:val="BodyText"/>
        <w:rPr>
          <w:rFonts w:ascii="Cambria"/>
          <w:sz w:val="20"/>
        </w:rPr>
      </w:pPr>
    </w:p>
    <w:p w14:paraId="3F559034" w14:textId="77777777" w:rsidR="00D40CA7" w:rsidRDefault="00000000">
      <w:pPr>
        <w:pStyle w:val="BodyText"/>
        <w:spacing w:before="70"/>
        <w:rPr>
          <w:rFonts w:ascii="Cambria"/>
          <w:sz w:val="20"/>
        </w:rPr>
      </w:pPr>
      <w:r>
        <w:rPr>
          <w:rFonts w:ascii="Cambria"/>
          <w:noProof/>
          <w:sz w:val="20"/>
        </w:rPr>
        <w:drawing>
          <wp:anchor distT="0" distB="0" distL="0" distR="0" simplePos="0" relativeHeight="487589376" behindDoc="1" locked="0" layoutInCell="1" allowOverlap="1" wp14:anchorId="3EAA143C" wp14:editId="1DD715DE">
            <wp:simplePos x="0" y="0"/>
            <wp:positionH relativeFrom="page">
              <wp:posOffset>1444239</wp:posOffset>
            </wp:positionH>
            <wp:positionV relativeFrom="paragraph">
              <wp:posOffset>209016</wp:posOffset>
            </wp:positionV>
            <wp:extent cx="4665903" cy="37004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665903" cy="3700462"/>
                    </a:xfrm>
                    <a:prstGeom prst="rect">
                      <a:avLst/>
                    </a:prstGeom>
                  </pic:spPr>
                </pic:pic>
              </a:graphicData>
            </a:graphic>
          </wp:anchor>
        </w:drawing>
      </w:r>
    </w:p>
    <w:p w14:paraId="5089EF42" w14:textId="77777777" w:rsidR="00D40CA7" w:rsidRDefault="00D40CA7">
      <w:pPr>
        <w:pStyle w:val="BodyText"/>
        <w:rPr>
          <w:rFonts w:ascii="Cambria"/>
          <w:sz w:val="20"/>
        </w:rPr>
      </w:pPr>
    </w:p>
    <w:p w14:paraId="56ACA50C" w14:textId="77777777" w:rsidR="00D40CA7" w:rsidRDefault="00D40CA7">
      <w:pPr>
        <w:pStyle w:val="BodyText"/>
        <w:rPr>
          <w:rFonts w:ascii="Cambria"/>
          <w:sz w:val="20"/>
        </w:rPr>
      </w:pPr>
    </w:p>
    <w:p w14:paraId="384490AE" w14:textId="77777777" w:rsidR="00D40CA7" w:rsidRDefault="00D40CA7">
      <w:pPr>
        <w:pStyle w:val="BodyText"/>
        <w:spacing w:before="88"/>
        <w:rPr>
          <w:rFonts w:ascii="Cambria"/>
          <w:sz w:val="20"/>
        </w:rPr>
      </w:pPr>
    </w:p>
    <w:p w14:paraId="396F3C74" w14:textId="77777777" w:rsidR="00D40CA7" w:rsidRDefault="00000000">
      <w:pPr>
        <w:numPr>
          <w:ilvl w:val="1"/>
          <w:numId w:val="107"/>
        </w:numPr>
        <w:tabs>
          <w:tab w:val="left" w:pos="1132"/>
        </w:tabs>
        <w:spacing w:before="1"/>
        <w:ind w:left="1132" w:hanging="420"/>
        <w:jc w:val="left"/>
        <w:rPr>
          <w:rFonts w:ascii="Cambria"/>
          <w:b/>
          <w:sz w:val="24"/>
          <w:u w:val="thick"/>
        </w:rPr>
      </w:pPr>
      <w:r>
        <w:rPr>
          <w:rFonts w:ascii="Cambria"/>
          <w:b/>
          <w:spacing w:val="10"/>
          <w:sz w:val="24"/>
          <w:u w:val="thick"/>
        </w:rPr>
        <w:t xml:space="preserve"> </w:t>
      </w:r>
      <w:r>
        <w:rPr>
          <w:rFonts w:ascii="Cambria"/>
          <w:b/>
          <w:sz w:val="24"/>
          <w:u w:val="thick"/>
        </w:rPr>
        <w:t>People</w:t>
      </w:r>
      <w:r>
        <w:rPr>
          <w:rFonts w:ascii="Cambria"/>
          <w:b/>
          <w:spacing w:val="10"/>
          <w:sz w:val="24"/>
          <w:u w:val="thick"/>
        </w:rPr>
        <w:t xml:space="preserve"> </w:t>
      </w:r>
      <w:r>
        <w:rPr>
          <w:rFonts w:ascii="Cambria"/>
          <w:b/>
          <w:sz w:val="24"/>
          <w:u w:val="thick"/>
        </w:rPr>
        <w:t>Who</w:t>
      </w:r>
      <w:r>
        <w:rPr>
          <w:rFonts w:ascii="Cambria"/>
          <w:b/>
          <w:spacing w:val="11"/>
          <w:sz w:val="24"/>
          <w:u w:val="thick"/>
        </w:rPr>
        <w:t xml:space="preserve"> </w:t>
      </w:r>
      <w:r>
        <w:rPr>
          <w:rFonts w:ascii="Cambria"/>
          <w:b/>
          <w:sz w:val="24"/>
          <w:u w:val="thick"/>
        </w:rPr>
        <w:t>Deal</w:t>
      </w:r>
      <w:r>
        <w:rPr>
          <w:rFonts w:ascii="Cambria"/>
          <w:b/>
          <w:spacing w:val="9"/>
          <w:sz w:val="24"/>
          <w:u w:val="thick"/>
        </w:rPr>
        <w:t xml:space="preserve"> </w:t>
      </w:r>
      <w:r>
        <w:rPr>
          <w:rFonts w:ascii="Cambria"/>
          <w:b/>
          <w:sz w:val="24"/>
          <w:u w:val="thick"/>
        </w:rPr>
        <w:t>With</w:t>
      </w:r>
      <w:r>
        <w:rPr>
          <w:rFonts w:ascii="Cambria"/>
          <w:b/>
          <w:spacing w:val="10"/>
          <w:sz w:val="24"/>
          <w:u w:val="thick"/>
        </w:rPr>
        <w:t xml:space="preserve"> </w:t>
      </w:r>
      <w:r>
        <w:rPr>
          <w:rFonts w:ascii="Cambria"/>
          <w:b/>
          <w:spacing w:val="-2"/>
          <w:sz w:val="24"/>
          <w:u w:val="thick"/>
        </w:rPr>
        <w:t>Databases</w:t>
      </w:r>
    </w:p>
    <w:p w14:paraId="7B6EEE6D" w14:textId="77777777" w:rsidR="00D40CA7" w:rsidRDefault="00000000">
      <w:pPr>
        <w:spacing w:before="147" w:line="254" w:lineRule="auto"/>
        <w:ind w:left="900" w:right="1980"/>
        <w:jc w:val="both"/>
        <w:rPr>
          <w:rFonts w:ascii="Cambria"/>
          <w:sz w:val="20"/>
        </w:rPr>
      </w:pPr>
      <w:r>
        <w:rPr>
          <w:rFonts w:ascii="Cambria"/>
          <w:sz w:val="20"/>
        </w:rPr>
        <w:t>Quite</w:t>
      </w:r>
      <w:r>
        <w:rPr>
          <w:rFonts w:ascii="Cambria"/>
          <w:spacing w:val="29"/>
          <w:sz w:val="20"/>
        </w:rPr>
        <w:t xml:space="preserve"> </w:t>
      </w:r>
      <w:r>
        <w:rPr>
          <w:rFonts w:ascii="Cambria"/>
          <w:sz w:val="20"/>
        </w:rPr>
        <w:t>a</w:t>
      </w:r>
      <w:r>
        <w:rPr>
          <w:rFonts w:ascii="Cambria"/>
          <w:spacing w:val="30"/>
          <w:sz w:val="20"/>
        </w:rPr>
        <w:t xml:space="preserve"> </w:t>
      </w:r>
      <w:r>
        <w:rPr>
          <w:rFonts w:ascii="Cambria"/>
          <w:sz w:val="20"/>
        </w:rPr>
        <w:t>variety</w:t>
      </w:r>
      <w:r>
        <w:rPr>
          <w:rFonts w:ascii="Cambria"/>
          <w:spacing w:val="32"/>
          <w:sz w:val="20"/>
        </w:rPr>
        <w:t xml:space="preserve"> </w:t>
      </w:r>
      <w:r>
        <w:rPr>
          <w:rFonts w:ascii="Cambria"/>
          <w:sz w:val="20"/>
        </w:rPr>
        <w:t>of</w:t>
      </w:r>
      <w:r>
        <w:rPr>
          <w:rFonts w:ascii="Cambria"/>
          <w:spacing w:val="30"/>
          <w:sz w:val="20"/>
        </w:rPr>
        <w:t xml:space="preserve"> </w:t>
      </w:r>
      <w:r>
        <w:rPr>
          <w:rFonts w:ascii="Cambria"/>
          <w:sz w:val="20"/>
        </w:rPr>
        <w:t>people</w:t>
      </w:r>
      <w:r>
        <w:rPr>
          <w:rFonts w:ascii="Cambria"/>
          <w:spacing w:val="33"/>
          <w:sz w:val="20"/>
        </w:rPr>
        <w:t xml:space="preserve"> </w:t>
      </w:r>
      <w:r>
        <w:rPr>
          <w:rFonts w:ascii="Cambria"/>
          <w:sz w:val="20"/>
        </w:rPr>
        <w:t>are</w:t>
      </w:r>
      <w:r>
        <w:rPr>
          <w:rFonts w:ascii="Cambria"/>
          <w:spacing w:val="30"/>
          <w:sz w:val="20"/>
        </w:rPr>
        <w:t xml:space="preserve"> </w:t>
      </w:r>
      <w:r>
        <w:rPr>
          <w:rFonts w:ascii="Cambria"/>
          <w:sz w:val="20"/>
        </w:rPr>
        <w:t>associated</w:t>
      </w:r>
      <w:r>
        <w:rPr>
          <w:rFonts w:ascii="Cambria"/>
          <w:spacing w:val="34"/>
          <w:sz w:val="20"/>
        </w:rPr>
        <w:t xml:space="preserve"> </w:t>
      </w:r>
      <w:r>
        <w:rPr>
          <w:rFonts w:ascii="Cambria"/>
          <w:sz w:val="20"/>
        </w:rPr>
        <w:t>with</w:t>
      </w:r>
      <w:r>
        <w:rPr>
          <w:rFonts w:ascii="Cambria"/>
          <w:spacing w:val="28"/>
          <w:sz w:val="20"/>
        </w:rPr>
        <w:t xml:space="preserve"> </w:t>
      </w:r>
      <w:r>
        <w:rPr>
          <w:rFonts w:ascii="Cambria"/>
          <w:sz w:val="20"/>
        </w:rPr>
        <w:t>the</w:t>
      </w:r>
      <w:r>
        <w:rPr>
          <w:rFonts w:ascii="Cambria"/>
          <w:spacing w:val="30"/>
          <w:sz w:val="20"/>
        </w:rPr>
        <w:t xml:space="preserve"> </w:t>
      </w:r>
      <w:r>
        <w:rPr>
          <w:rFonts w:ascii="Cambria"/>
          <w:sz w:val="20"/>
        </w:rPr>
        <w:t>creation</w:t>
      </w:r>
      <w:r>
        <w:rPr>
          <w:rFonts w:ascii="Cambria"/>
          <w:spacing w:val="32"/>
          <w:sz w:val="20"/>
        </w:rPr>
        <w:t xml:space="preserve"> </w:t>
      </w:r>
      <w:r>
        <w:rPr>
          <w:rFonts w:ascii="Cambria"/>
          <w:sz w:val="20"/>
        </w:rPr>
        <w:t>and</w:t>
      </w:r>
      <w:r>
        <w:rPr>
          <w:rFonts w:ascii="Cambria"/>
          <w:spacing w:val="30"/>
          <w:sz w:val="20"/>
        </w:rPr>
        <w:t xml:space="preserve"> </w:t>
      </w:r>
      <w:r>
        <w:rPr>
          <w:rFonts w:ascii="Cambria"/>
          <w:sz w:val="20"/>
        </w:rPr>
        <w:t>use</w:t>
      </w:r>
      <w:r>
        <w:rPr>
          <w:rFonts w:ascii="Cambria"/>
          <w:spacing w:val="29"/>
          <w:sz w:val="20"/>
        </w:rPr>
        <w:t xml:space="preserve"> </w:t>
      </w:r>
      <w:r>
        <w:rPr>
          <w:rFonts w:ascii="Cambria"/>
          <w:sz w:val="20"/>
        </w:rPr>
        <w:t>of</w:t>
      </w:r>
      <w:r>
        <w:rPr>
          <w:rFonts w:ascii="Cambria"/>
          <w:spacing w:val="30"/>
          <w:sz w:val="20"/>
        </w:rPr>
        <w:t xml:space="preserve"> </w:t>
      </w:r>
      <w:r>
        <w:rPr>
          <w:rFonts w:ascii="Cambria"/>
          <w:sz w:val="20"/>
        </w:rPr>
        <w:t>databases.</w:t>
      </w:r>
      <w:r>
        <w:rPr>
          <w:rFonts w:ascii="Cambria"/>
          <w:spacing w:val="33"/>
          <w:sz w:val="20"/>
        </w:rPr>
        <w:t xml:space="preserve"> </w:t>
      </w:r>
      <w:r>
        <w:rPr>
          <w:rFonts w:ascii="Cambria"/>
          <w:sz w:val="20"/>
        </w:rPr>
        <w:t>Obviously,</w:t>
      </w:r>
      <w:r>
        <w:rPr>
          <w:rFonts w:ascii="Cambria"/>
          <w:spacing w:val="29"/>
          <w:sz w:val="20"/>
        </w:rPr>
        <w:t xml:space="preserve"> </w:t>
      </w:r>
      <w:r>
        <w:rPr>
          <w:rFonts w:ascii="Cambria"/>
          <w:sz w:val="20"/>
        </w:rPr>
        <w:t xml:space="preserve">there are </w:t>
      </w:r>
      <w:r>
        <w:rPr>
          <w:rFonts w:ascii="Cambria"/>
          <w:b/>
          <w:sz w:val="20"/>
        </w:rPr>
        <w:t>database implementors</w:t>
      </w:r>
      <w:r>
        <w:rPr>
          <w:rFonts w:ascii="Cambria"/>
          <w:sz w:val="20"/>
        </w:rPr>
        <w:t xml:space="preserve">, who build DBMS software, and </w:t>
      </w:r>
      <w:r>
        <w:rPr>
          <w:rFonts w:ascii="Cambria"/>
          <w:b/>
          <w:sz w:val="20"/>
        </w:rPr>
        <w:t xml:space="preserve">end users </w:t>
      </w:r>
      <w:r>
        <w:rPr>
          <w:rFonts w:ascii="Cambria"/>
          <w:sz w:val="20"/>
        </w:rPr>
        <w:t>who wish to store and use data in a DBMS.</w:t>
      </w:r>
    </w:p>
    <w:p w14:paraId="69BDC5F4" w14:textId="77777777" w:rsidR="00D40CA7" w:rsidRDefault="00000000">
      <w:pPr>
        <w:spacing w:before="138" w:line="254" w:lineRule="auto"/>
        <w:ind w:left="900" w:right="1929"/>
        <w:rPr>
          <w:rFonts w:ascii="Cambria"/>
          <w:sz w:val="20"/>
        </w:rPr>
      </w:pPr>
      <w:r>
        <w:rPr>
          <w:rFonts w:ascii="Cambria"/>
          <w:sz w:val="20"/>
        </w:rPr>
        <w:t>Database</w:t>
      </w:r>
      <w:r>
        <w:rPr>
          <w:rFonts w:ascii="Cambria"/>
          <w:spacing w:val="29"/>
          <w:sz w:val="20"/>
        </w:rPr>
        <w:t xml:space="preserve"> </w:t>
      </w:r>
      <w:r>
        <w:rPr>
          <w:rFonts w:ascii="Cambria"/>
          <w:sz w:val="20"/>
        </w:rPr>
        <w:t>implementors</w:t>
      </w:r>
      <w:r>
        <w:rPr>
          <w:rFonts w:ascii="Cambria"/>
          <w:spacing w:val="29"/>
          <w:sz w:val="20"/>
        </w:rPr>
        <w:t xml:space="preserve"> </w:t>
      </w:r>
      <w:r>
        <w:rPr>
          <w:rFonts w:ascii="Cambria"/>
          <w:sz w:val="20"/>
        </w:rPr>
        <w:t>work</w:t>
      </w:r>
      <w:r>
        <w:rPr>
          <w:rFonts w:ascii="Cambria"/>
          <w:spacing w:val="29"/>
          <w:sz w:val="20"/>
        </w:rPr>
        <w:t xml:space="preserve"> </w:t>
      </w:r>
      <w:r>
        <w:rPr>
          <w:rFonts w:ascii="Cambria"/>
          <w:sz w:val="20"/>
        </w:rPr>
        <w:t>for</w:t>
      </w:r>
      <w:r>
        <w:rPr>
          <w:rFonts w:ascii="Cambria"/>
          <w:spacing w:val="30"/>
          <w:sz w:val="20"/>
        </w:rPr>
        <w:t xml:space="preserve"> </w:t>
      </w:r>
      <w:r>
        <w:rPr>
          <w:rFonts w:ascii="Cambria"/>
          <w:sz w:val="20"/>
        </w:rPr>
        <w:t>vendors</w:t>
      </w:r>
      <w:r>
        <w:rPr>
          <w:rFonts w:ascii="Cambria"/>
          <w:spacing w:val="29"/>
          <w:sz w:val="20"/>
        </w:rPr>
        <w:t xml:space="preserve"> </w:t>
      </w:r>
      <w:r>
        <w:rPr>
          <w:rFonts w:ascii="Cambria"/>
          <w:sz w:val="20"/>
        </w:rPr>
        <w:t>such</w:t>
      </w:r>
      <w:r>
        <w:rPr>
          <w:rFonts w:ascii="Cambria"/>
          <w:spacing w:val="27"/>
          <w:sz w:val="20"/>
        </w:rPr>
        <w:t xml:space="preserve"> </w:t>
      </w:r>
      <w:r>
        <w:rPr>
          <w:rFonts w:ascii="Cambria"/>
          <w:sz w:val="20"/>
        </w:rPr>
        <w:t>as</w:t>
      </w:r>
      <w:r>
        <w:rPr>
          <w:rFonts w:ascii="Cambria"/>
          <w:spacing w:val="29"/>
          <w:sz w:val="20"/>
        </w:rPr>
        <w:t xml:space="preserve"> </w:t>
      </w:r>
      <w:r>
        <w:rPr>
          <w:rFonts w:ascii="Cambria"/>
          <w:sz w:val="20"/>
        </w:rPr>
        <w:t>IBM</w:t>
      </w:r>
      <w:r>
        <w:rPr>
          <w:rFonts w:ascii="Cambria"/>
          <w:spacing w:val="30"/>
          <w:sz w:val="20"/>
        </w:rPr>
        <w:t xml:space="preserve"> </w:t>
      </w:r>
      <w:r>
        <w:rPr>
          <w:rFonts w:ascii="Cambria"/>
          <w:sz w:val="20"/>
        </w:rPr>
        <w:t>or</w:t>
      </w:r>
      <w:r>
        <w:rPr>
          <w:rFonts w:ascii="Cambria"/>
          <w:spacing w:val="30"/>
          <w:sz w:val="20"/>
        </w:rPr>
        <w:t xml:space="preserve"> </w:t>
      </w:r>
      <w:r>
        <w:rPr>
          <w:rFonts w:ascii="Cambria"/>
          <w:sz w:val="20"/>
        </w:rPr>
        <w:t>Oracle.</w:t>
      </w:r>
      <w:r>
        <w:rPr>
          <w:rFonts w:ascii="Cambria"/>
          <w:spacing w:val="30"/>
          <w:sz w:val="20"/>
        </w:rPr>
        <w:t xml:space="preserve"> </w:t>
      </w:r>
      <w:r>
        <w:rPr>
          <w:rFonts w:ascii="Cambria"/>
          <w:sz w:val="20"/>
        </w:rPr>
        <w:t>End</w:t>
      </w:r>
      <w:r>
        <w:rPr>
          <w:rFonts w:ascii="Cambria"/>
          <w:spacing w:val="30"/>
          <w:sz w:val="20"/>
        </w:rPr>
        <w:t xml:space="preserve"> </w:t>
      </w:r>
      <w:r>
        <w:rPr>
          <w:rFonts w:ascii="Cambria"/>
          <w:sz w:val="20"/>
        </w:rPr>
        <w:t>users</w:t>
      </w:r>
      <w:r>
        <w:rPr>
          <w:rFonts w:ascii="Cambria"/>
          <w:spacing w:val="29"/>
          <w:sz w:val="20"/>
        </w:rPr>
        <w:t xml:space="preserve"> </w:t>
      </w:r>
      <w:r>
        <w:rPr>
          <w:rFonts w:ascii="Cambria"/>
          <w:sz w:val="20"/>
        </w:rPr>
        <w:t>come</w:t>
      </w:r>
      <w:r>
        <w:rPr>
          <w:rFonts w:ascii="Cambria"/>
          <w:spacing w:val="30"/>
          <w:sz w:val="20"/>
        </w:rPr>
        <w:t xml:space="preserve"> </w:t>
      </w:r>
      <w:r>
        <w:rPr>
          <w:rFonts w:ascii="Cambria"/>
          <w:sz w:val="20"/>
        </w:rPr>
        <w:t>from</w:t>
      </w:r>
      <w:r>
        <w:rPr>
          <w:rFonts w:ascii="Cambria"/>
          <w:spacing w:val="27"/>
          <w:sz w:val="20"/>
        </w:rPr>
        <w:t xml:space="preserve"> </w:t>
      </w:r>
      <w:r>
        <w:rPr>
          <w:rFonts w:ascii="Cambria"/>
          <w:sz w:val="20"/>
        </w:rPr>
        <w:t>a</w:t>
      </w:r>
      <w:r>
        <w:rPr>
          <w:rFonts w:ascii="Cambria"/>
          <w:spacing w:val="30"/>
          <w:sz w:val="20"/>
        </w:rPr>
        <w:t xml:space="preserve"> </w:t>
      </w:r>
      <w:r>
        <w:rPr>
          <w:rFonts w:ascii="Cambria"/>
          <w:sz w:val="20"/>
        </w:rPr>
        <w:t>diverse and increasing number of fields.</w:t>
      </w:r>
    </w:p>
    <w:p w14:paraId="3060134F" w14:textId="77777777" w:rsidR="00D40CA7" w:rsidRDefault="00D40CA7">
      <w:pPr>
        <w:spacing w:line="254" w:lineRule="auto"/>
        <w:rPr>
          <w:rFonts w:ascii="Cambria"/>
          <w:sz w:val="20"/>
        </w:rPr>
        <w:sectPr w:rsidR="00D40CA7">
          <w:pgSz w:w="12240" w:h="15840"/>
          <w:pgMar w:top="700" w:right="360" w:bottom="940" w:left="360" w:header="478" w:footer="753" w:gutter="0"/>
          <w:cols w:space="720"/>
        </w:sectPr>
      </w:pPr>
    </w:p>
    <w:p w14:paraId="70D1863A" w14:textId="77777777" w:rsidR="00D40CA7" w:rsidRDefault="00D40CA7">
      <w:pPr>
        <w:pStyle w:val="BodyText"/>
        <w:spacing w:before="33"/>
        <w:rPr>
          <w:rFonts w:ascii="Cambria"/>
          <w:sz w:val="20"/>
        </w:rPr>
      </w:pPr>
    </w:p>
    <w:p w14:paraId="311758AE" w14:textId="77777777" w:rsidR="00D40CA7" w:rsidRDefault="00000000">
      <w:pPr>
        <w:spacing w:before="1" w:line="254" w:lineRule="auto"/>
        <w:ind w:left="900" w:right="1982"/>
        <w:jc w:val="both"/>
        <w:rPr>
          <w:rFonts w:ascii="Cambria"/>
          <w:b/>
          <w:sz w:val="20"/>
        </w:rPr>
      </w:pPr>
      <w:r>
        <w:rPr>
          <w:rFonts w:ascii="Cambria"/>
          <w:sz w:val="20"/>
        </w:rPr>
        <w:t>In</w:t>
      </w:r>
      <w:r>
        <w:rPr>
          <w:rFonts w:ascii="Cambria"/>
          <w:spacing w:val="40"/>
          <w:sz w:val="20"/>
        </w:rPr>
        <w:t xml:space="preserve"> </w:t>
      </w:r>
      <w:r>
        <w:rPr>
          <w:rFonts w:ascii="Cambria"/>
          <w:sz w:val="20"/>
        </w:rPr>
        <w:t>addition</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end</w:t>
      </w:r>
      <w:r>
        <w:rPr>
          <w:rFonts w:ascii="Cambria"/>
          <w:spacing w:val="40"/>
          <w:sz w:val="20"/>
        </w:rPr>
        <w:t xml:space="preserve"> </w:t>
      </w:r>
      <w:r>
        <w:rPr>
          <w:rFonts w:ascii="Cambria"/>
          <w:sz w:val="20"/>
        </w:rPr>
        <w:t>users</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implementors,</w:t>
      </w:r>
      <w:r>
        <w:rPr>
          <w:rFonts w:ascii="Cambria"/>
          <w:spacing w:val="40"/>
          <w:sz w:val="20"/>
        </w:rPr>
        <w:t xml:space="preserve"> </w:t>
      </w:r>
      <w:r>
        <w:rPr>
          <w:rFonts w:ascii="Cambria"/>
          <w:sz w:val="20"/>
        </w:rPr>
        <w:t>two</w:t>
      </w:r>
      <w:r>
        <w:rPr>
          <w:rFonts w:ascii="Cambria"/>
          <w:spacing w:val="40"/>
          <w:sz w:val="20"/>
        </w:rPr>
        <w:t xml:space="preserve"> </w:t>
      </w:r>
      <w:r>
        <w:rPr>
          <w:rFonts w:ascii="Cambria"/>
          <w:sz w:val="20"/>
        </w:rPr>
        <w:t>other</w:t>
      </w:r>
      <w:r>
        <w:rPr>
          <w:rFonts w:ascii="Cambria"/>
          <w:spacing w:val="40"/>
          <w:sz w:val="20"/>
        </w:rPr>
        <w:t xml:space="preserve"> </w:t>
      </w:r>
      <w:r>
        <w:rPr>
          <w:rFonts w:ascii="Cambria"/>
          <w:sz w:val="20"/>
        </w:rPr>
        <w:t>classes</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people</w:t>
      </w:r>
      <w:r>
        <w:rPr>
          <w:rFonts w:ascii="Cambria"/>
          <w:spacing w:val="40"/>
          <w:sz w:val="20"/>
        </w:rPr>
        <w:t xml:space="preserve"> </w:t>
      </w:r>
      <w:r>
        <w:rPr>
          <w:rFonts w:ascii="Cambria"/>
          <w:sz w:val="20"/>
        </w:rPr>
        <w:t>are</w:t>
      </w:r>
      <w:r>
        <w:rPr>
          <w:rFonts w:ascii="Cambria"/>
          <w:spacing w:val="40"/>
          <w:sz w:val="20"/>
        </w:rPr>
        <w:t xml:space="preserve"> </w:t>
      </w:r>
      <w:r>
        <w:rPr>
          <w:rFonts w:ascii="Cambria"/>
          <w:sz w:val="20"/>
        </w:rPr>
        <w:t>associated</w:t>
      </w:r>
      <w:r>
        <w:rPr>
          <w:rFonts w:ascii="Cambria"/>
          <w:spacing w:val="40"/>
          <w:sz w:val="20"/>
        </w:rPr>
        <w:t xml:space="preserve"> </w:t>
      </w:r>
      <w:r>
        <w:rPr>
          <w:rFonts w:ascii="Cambria"/>
          <w:sz w:val="20"/>
        </w:rPr>
        <w:t>with</w:t>
      </w:r>
      <w:r>
        <w:rPr>
          <w:rFonts w:ascii="Cambria"/>
          <w:spacing w:val="40"/>
          <w:sz w:val="20"/>
        </w:rPr>
        <w:t xml:space="preserve"> </w:t>
      </w:r>
      <w:r>
        <w:rPr>
          <w:rFonts w:ascii="Cambria"/>
          <w:sz w:val="20"/>
        </w:rPr>
        <w:t xml:space="preserve">a DBMS: </w:t>
      </w:r>
      <w:r>
        <w:rPr>
          <w:rFonts w:ascii="Cambria"/>
          <w:b/>
          <w:sz w:val="20"/>
        </w:rPr>
        <w:t xml:space="preserve">application programmers </w:t>
      </w:r>
      <w:r>
        <w:rPr>
          <w:rFonts w:ascii="Cambria"/>
          <w:sz w:val="20"/>
        </w:rPr>
        <w:t xml:space="preserve">and </w:t>
      </w:r>
      <w:r>
        <w:rPr>
          <w:rFonts w:ascii="Cambria"/>
          <w:b/>
          <w:sz w:val="20"/>
        </w:rPr>
        <w:t>database administrators (DBAs).</w:t>
      </w:r>
    </w:p>
    <w:p w14:paraId="67B1DD8E" w14:textId="77777777" w:rsidR="00D40CA7" w:rsidRDefault="00000000">
      <w:pPr>
        <w:spacing w:before="139" w:line="292" w:lineRule="auto"/>
        <w:ind w:left="900" w:right="1980"/>
        <w:jc w:val="both"/>
        <w:rPr>
          <w:rFonts w:ascii="Cambria"/>
          <w:sz w:val="20"/>
        </w:rPr>
      </w:pPr>
      <w:r>
        <w:rPr>
          <w:rFonts w:ascii="Cambria"/>
          <w:b/>
          <w:sz w:val="20"/>
        </w:rPr>
        <w:t>Database application programmers</w:t>
      </w:r>
      <w:r>
        <w:rPr>
          <w:rFonts w:ascii="Cambria"/>
          <w:b/>
          <w:spacing w:val="40"/>
          <w:sz w:val="20"/>
        </w:rPr>
        <w:t xml:space="preserve"> </w:t>
      </w:r>
      <w:r>
        <w:rPr>
          <w:rFonts w:ascii="Cambria"/>
          <w:sz w:val="20"/>
        </w:rPr>
        <w:t>develop packages that facilitate data access for end users,</w:t>
      </w:r>
      <w:r>
        <w:rPr>
          <w:rFonts w:ascii="Cambria"/>
          <w:spacing w:val="40"/>
          <w:sz w:val="20"/>
        </w:rPr>
        <w:t xml:space="preserve"> </w:t>
      </w:r>
      <w:r>
        <w:rPr>
          <w:rFonts w:ascii="Cambria"/>
          <w:sz w:val="20"/>
        </w:rPr>
        <w:t>who are</w:t>
      </w:r>
      <w:r>
        <w:rPr>
          <w:rFonts w:ascii="Cambria"/>
          <w:spacing w:val="29"/>
          <w:sz w:val="20"/>
        </w:rPr>
        <w:t xml:space="preserve"> </w:t>
      </w:r>
      <w:r>
        <w:rPr>
          <w:rFonts w:ascii="Cambria"/>
          <w:sz w:val="20"/>
        </w:rPr>
        <w:t>usually</w:t>
      </w:r>
      <w:r>
        <w:rPr>
          <w:rFonts w:ascii="Cambria"/>
          <w:spacing w:val="30"/>
          <w:sz w:val="20"/>
        </w:rPr>
        <w:t xml:space="preserve"> </w:t>
      </w:r>
      <w:r>
        <w:rPr>
          <w:rFonts w:ascii="Cambria"/>
          <w:sz w:val="20"/>
        </w:rPr>
        <w:t>not computer professionals, using the host</w:t>
      </w:r>
      <w:r>
        <w:rPr>
          <w:rFonts w:ascii="Cambria"/>
          <w:spacing w:val="30"/>
          <w:sz w:val="20"/>
        </w:rPr>
        <w:t xml:space="preserve"> </w:t>
      </w:r>
      <w:r>
        <w:rPr>
          <w:rFonts w:ascii="Cambria"/>
          <w:sz w:val="20"/>
        </w:rPr>
        <w:t>or data</w:t>
      </w:r>
      <w:r>
        <w:rPr>
          <w:rFonts w:ascii="Cambria"/>
          <w:spacing w:val="29"/>
          <w:sz w:val="20"/>
        </w:rPr>
        <w:t xml:space="preserve"> </w:t>
      </w:r>
      <w:r>
        <w:rPr>
          <w:rFonts w:ascii="Cambria"/>
          <w:sz w:val="20"/>
        </w:rPr>
        <w:t>languages and software</w:t>
      </w:r>
      <w:r>
        <w:rPr>
          <w:rFonts w:ascii="Cambria"/>
          <w:spacing w:val="29"/>
          <w:sz w:val="20"/>
        </w:rPr>
        <w:t xml:space="preserve"> </w:t>
      </w:r>
      <w:r>
        <w:rPr>
          <w:rFonts w:ascii="Cambria"/>
          <w:sz w:val="20"/>
        </w:rPr>
        <w:t>tools that DBMS vendors provide.</w:t>
      </w:r>
    </w:p>
    <w:p w14:paraId="2D8D8254" w14:textId="77777777" w:rsidR="00D40CA7" w:rsidRDefault="00000000">
      <w:pPr>
        <w:spacing w:before="198"/>
        <w:ind w:left="900"/>
        <w:rPr>
          <w:rFonts w:ascii="Cambria"/>
          <w:sz w:val="20"/>
        </w:rPr>
      </w:pPr>
      <w:r>
        <w:rPr>
          <w:rFonts w:ascii="Cambria"/>
          <w:sz w:val="20"/>
        </w:rPr>
        <w:t>The</w:t>
      </w:r>
      <w:r>
        <w:rPr>
          <w:rFonts w:ascii="Cambria"/>
          <w:spacing w:val="58"/>
          <w:sz w:val="20"/>
        </w:rPr>
        <w:t xml:space="preserve"> </w:t>
      </w:r>
      <w:r>
        <w:rPr>
          <w:rFonts w:ascii="Cambria"/>
          <w:sz w:val="20"/>
        </w:rPr>
        <w:t>task</w:t>
      </w:r>
      <w:r>
        <w:rPr>
          <w:rFonts w:ascii="Cambria"/>
          <w:spacing w:val="59"/>
          <w:sz w:val="20"/>
        </w:rPr>
        <w:t xml:space="preserve"> </w:t>
      </w:r>
      <w:r>
        <w:rPr>
          <w:rFonts w:ascii="Cambria"/>
          <w:sz w:val="20"/>
        </w:rPr>
        <w:t>of</w:t>
      </w:r>
      <w:r>
        <w:rPr>
          <w:rFonts w:ascii="Cambria"/>
          <w:spacing w:val="58"/>
          <w:sz w:val="20"/>
        </w:rPr>
        <w:t xml:space="preserve"> </w:t>
      </w:r>
      <w:r>
        <w:rPr>
          <w:rFonts w:ascii="Cambria"/>
          <w:sz w:val="20"/>
        </w:rPr>
        <w:t>designing</w:t>
      </w:r>
      <w:r>
        <w:rPr>
          <w:rFonts w:ascii="Cambria"/>
          <w:spacing w:val="57"/>
          <w:sz w:val="20"/>
        </w:rPr>
        <w:t xml:space="preserve"> </w:t>
      </w:r>
      <w:r>
        <w:rPr>
          <w:rFonts w:ascii="Cambria"/>
          <w:sz w:val="20"/>
        </w:rPr>
        <w:t>and</w:t>
      </w:r>
      <w:r>
        <w:rPr>
          <w:rFonts w:ascii="Cambria"/>
          <w:spacing w:val="60"/>
          <w:sz w:val="20"/>
        </w:rPr>
        <w:t xml:space="preserve"> </w:t>
      </w:r>
      <w:r>
        <w:rPr>
          <w:rFonts w:ascii="Cambria"/>
          <w:sz w:val="20"/>
        </w:rPr>
        <w:t>maintaining</w:t>
      </w:r>
      <w:r>
        <w:rPr>
          <w:rFonts w:ascii="Cambria"/>
          <w:spacing w:val="57"/>
          <w:sz w:val="20"/>
        </w:rPr>
        <w:t xml:space="preserve"> </w:t>
      </w:r>
      <w:r>
        <w:rPr>
          <w:rFonts w:ascii="Cambria"/>
          <w:sz w:val="20"/>
        </w:rPr>
        <w:t>the</w:t>
      </w:r>
      <w:r>
        <w:rPr>
          <w:rFonts w:ascii="Cambria"/>
          <w:spacing w:val="58"/>
          <w:sz w:val="20"/>
        </w:rPr>
        <w:t xml:space="preserve"> </w:t>
      </w:r>
      <w:r>
        <w:rPr>
          <w:rFonts w:ascii="Cambria"/>
          <w:sz w:val="20"/>
        </w:rPr>
        <w:t>database</w:t>
      </w:r>
      <w:r>
        <w:rPr>
          <w:rFonts w:ascii="Cambria"/>
          <w:spacing w:val="60"/>
          <w:sz w:val="20"/>
        </w:rPr>
        <w:t xml:space="preserve"> </w:t>
      </w:r>
      <w:r>
        <w:rPr>
          <w:rFonts w:ascii="Cambria"/>
          <w:sz w:val="20"/>
        </w:rPr>
        <w:t>is</w:t>
      </w:r>
      <w:r>
        <w:rPr>
          <w:rFonts w:ascii="Cambria"/>
          <w:spacing w:val="57"/>
          <w:sz w:val="20"/>
        </w:rPr>
        <w:t xml:space="preserve"> </w:t>
      </w:r>
      <w:r>
        <w:rPr>
          <w:rFonts w:ascii="Cambria"/>
          <w:sz w:val="20"/>
        </w:rPr>
        <w:t>entrusted</w:t>
      </w:r>
      <w:r>
        <w:rPr>
          <w:rFonts w:ascii="Cambria"/>
          <w:spacing w:val="58"/>
          <w:sz w:val="20"/>
        </w:rPr>
        <w:t xml:space="preserve"> </w:t>
      </w:r>
      <w:r>
        <w:rPr>
          <w:rFonts w:ascii="Cambria"/>
          <w:sz w:val="20"/>
        </w:rPr>
        <w:t>to</w:t>
      </w:r>
      <w:r>
        <w:rPr>
          <w:rFonts w:ascii="Cambria"/>
          <w:spacing w:val="56"/>
          <w:sz w:val="20"/>
        </w:rPr>
        <w:t xml:space="preserve"> </w:t>
      </w:r>
      <w:r>
        <w:rPr>
          <w:rFonts w:ascii="Cambria"/>
          <w:sz w:val="20"/>
        </w:rPr>
        <w:t>a</w:t>
      </w:r>
      <w:r>
        <w:rPr>
          <w:rFonts w:ascii="Cambria"/>
          <w:spacing w:val="58"/>
          <w:sz w:val="20"/>
        </w:rPr>
        <w:t xml:space="preserve"> </w:t>
      </w:r>
      <w:r>
        <w:rPr>
          <w:rFonts w:ascii="Cambria"/>
          <w:sz w:val="20"/>
        </w:rPr>
        <w:t>professional</w:t>
      </w:r>
      <w:r>
        <w:rPr>
          <w:rFonts w:ascii="Cambria"/>
          <w:spacing w:val="57"/>
          <w:sz w:val="20"/>
        </w:rPr>
        <w:t xml:space="preserve"> </w:t>
      </w:r>
      <w:r>
        <w:rPr>
          <w:rFonts w:ascii="Cambria"/>
          <w:sz w:val="20"/>
        </w:rPr>
        <w:t>called</w:t>
      </w:r>
      <w:r>
        <w:rPr>
          <w:rFonts w:ascii="Cambria"/>
          <w:spacing w:val="58"/>
          <w:sz w:val="20"/>
        </w:rPr>
        <w:t xml:space="preserve"> </w:t>
      </w:r>
      <w:r>
        <w:rPr>
          <w:rFonts w:ascii="Cambria"/>
          <w:spacing w:val="-5"/>
          <w:sz w:val="20"/>
        </w:rPr>
        <w:t>the</w:t>
      </w:r>
    </w:p>
    <w:p w14:paraId="28CDA004" w14:textId="77777777" w:rsidR="00D40CA7" w:rsidRDefault="00000000">
      <w:pPr>
        <w:spacing w:before="51"/>
        <w:ind w:left="900"/>
        <w:rPr>
          <w:rFonts w:ascii="Cambria"/>
          <w:sz w:val="20"/>
        </w:rPr>
      </w:pPr>
      <w:r>
        <w:rPr>
          <w:rFonts w:ascii="Cambria"/>
          <w:b/>
          <w:spacing w:val="-4"/>
          <w:sz w:val="20"/>
        </w:rPr>
        <w:t>database</w:t>
      </w:r>
      <w:r>
        <w:rPr>
          <w:rFonts w:ascii="Cambria"/>
          <w:b/>
          <w:spacing w:val="2"/>
          <w:sz w:val="20"/>
        </w:rPr>
        <w:t xml:space="preserve"> </w:t>
      </w:r>
      <w:r>
        <w:rPr>
          <w:rFonts w:ascii="Cambria"/>
          <w:b/>
          <w:spacing w:val="-2"/>
          <w:sz w:val="20"/>
        </w:rPr>
        <w:t>administrator</w:t>
      </w:r>
      <w:r>
        <w:rPr>
          <w:rFonts w:ascii="Cambria"/>
          <w:spacing w:val="-2"/>
          <w:sz w:val="20"/>
        </w:rPr>
        <w:t>.</w:t>
      </w:r>
    </w:p>
    <w:p w14:paraId="73808893" w14:textId="77777777" w:rsidR="00D40CA7" w:rsidRDefault="00D40CA7">
      <w:pPr>
        <w:pStyle w:val="BodyText"/>
        <w:spacing w:before="13"/>
        <w:rPr>
          <w:rFonts w:ascii="Cambria"/>
          <w:sz w:val="20"/>
        </w:rPr>
      </w:pPr>
    </w:p>
    <w:p w14:paraId="2504686A" w14:textId="77777777" w:rsidR="00D40CA7" w:rsidRDefault="00000000">
      <w:pPr>
        <w:ind w:left="900"/>
        <w:rPr>
          <w:rFonts w:ascii="Cambria"/>
          <w:b/>
          <w:sz w:val="20"/>
        </w:rPr>
      </w:pPr>
      <w:r>
        <w:rPr>
          <w:rFonts w:ascii="Cambria"/>
          <w:b/>
          <w:sz w:val="20"/>
        </w:rPr>
        <w:t>The</w:t>
      </w:r>
      <w:r>
        <w:rPr>
          <w:rFonts w:ascii="Cambria"/>
          <w:b/>
          <w:spacing w:val="3"/>
          <w:sz w:val="20"/>
        </w:rPr>
        <w:t xml:space="preserve"> </w:t>
      </w:r>
      <w:r>
        <w:rPr>
          <w:rFonts w:ascii="Cambria"/>
          <w:b/>
          <w:sz w:val="20"/>
        </w:rPr>
        <w:t>DBA</w:t>
      </w:r>
      <w:r>
        <w:rPr>
          <w:rFonts w:ascii="Cambria"/>
          <w:b/>
          <w:spacing w:val="2"/>
          <w:sz w:val="20"/>
        </w:rPr>
        <w:t xml:space="preserve"> </w:t>
      </w:r>
      <w:r>
        <w:rPr>
          <w:rFonts w:ascii="Cambria"/>
          <w:b/>
          <w:sz w:val="20"/>
        </w:rPr>
        <w:t>is</w:t>
      </w:r>
      <w:r>
        <w:rPr>
          <w:rFonts w:ascii="Cambria"/>
          <w:b/>
          <w:spacing w:val="2"/>
          <w:sz w:val="20"/>
        </w:rPr>
        <w:t xml:space="preserve"> </w:t>
      </w:r>
      <w:r>
        <w:rPr>
          <w:rFonts w:ascii="Cambria"/>
          <w:b/>
          <w:sz w:val="20"/>
        </w:rPr>
        <w:t>responsible</w:t>
      </w:r>
      <w:r>
        <w:rPr>
          <w:rFonts w:ascii="Cambria"/>
          <w:b/>
          <w:spacing w:val="3"/>
          <w:sz w:val="20"/>
        </w:rPr>
        <w:t xml:space="preserve"> </w:t>
      </w:r>
      <w:r>
        <w:rPr>
          <w:rFonts w:ascii="Cambria"/>
          <w:b/>
          <w:sz w:val="20"/>
        </w:rPr>
        <w:t>for</w:t>
      </w:r>
      <w:r>
        <w:rPr>
          <w:rFonts w:ascii="Cambria"/>
          <w:b/>
          <w:spacing w:val="1"/>
          <w:sz w:val="20"/>
        </w:rPr>
        <w:t xml:space="preserve"> </w:t>
      </w:r>
      <w:r>
        <w:rPr>
          <w:rFonts w:ascii="Cambria"/>
          <w:b/>
          <w:sz w:val="20"/>
        </w:rPr>
        <w:t>many</w:t>
      </w:r>
      <w:r>
        <w:rPr>
          <w:rFonts w:ascii="Cambria"/>
          <w:b/>
          <w:spacing w:val="1"/>
          <w:sz w:val="20"/>
        </w:rPr>
        <w:t xml:space="preserve"> </w:t>
      </w:r>
      <w:r>
        <w:rPr>
          <w:rFonts w:ascii="Cambria"/>
          <w:b/>
          <w:sz w:val="20"/>
        </w:rPr>
        <w:t>critical</w:t>
      </w:r>
      <w:r>
        <w:rPr>
          <w:rFonts w:ascii="Cambria"/>
          <w:b/>
          <w:spacing w:val="2"/>
          <w:sz w:val="20"/>
        </w:rPr>
        <w:t xml:space="preserve"> </w:t>
      </w:r>
      <w:r>
        <w:rPr>
          <w:rFonts w:ascii="Cambria"/>
          <w:b/>
          <w:spacing w:val="-2"/>
          <w:sz w:val="20"/>
        </w:rPr>
        <w:t>tasks:</w:t>
      </w:r>
    </w:p>
    <w:p w14:paraId="35266B79" w14:textId="77777777" w:rsidR="00D40CA7" w:rsidRDefault="00D40CA7">
      <w:pPr>
        <w:pStyle w:val="BodyText"/>
        <w:spacing w:before="14"/>
        <w:rPr>
          <w:rFonts w:ascii="Cambria"/>
          <w:b/>
          <w:sz w:val="20"/>
        </w:rPr>
      </w:pPr>
    </w:p>
    <w:p w14:paraId="1DF5C6F1" w14:textId="77777777" w:rsidR="00D40CA7" w:rsidRDefault="00000000">
      <w:pPr>
        <w:pStyle w:val="ListParagraph"/>
        <w:numPr>
          <w:ilvl w:val="0"/>
          <w:numId w:val="100"/>
        </w:numPr>
        <w:tabs>
          <w:tab w:val="left" w:pos="1191"/>
          <w:tab w:val="left" w:pos="1193"/>
        </w:tabs>
        <w:spacing w:line="254" w:lineRule="auto"/>
        <w:ind w:right="1982"/>
        <w:jc w:val="both"/>
        <w:rPr>
          <w:rFonts w:ascii="Wingdings" w:hAnsi="Wingdings"/>
          <w:sz w:val="20"/>
        </w:rPr>
      </w:pPr>
      <w:r>
        <w:rPr>
          <w:b/>
          <w:sz w:val="20"/>
        </w:rPr>
        <w:t xml:space="preserve">Design of the conceptual and physical schemas: </w:t>
      </w:r>
      <w:r>
        <w:rPr>
          <w:sz w:val="20"/>
        </w:rPr>
        <w:t>The DBA is responsible for interacting with</w:t>
      </w:r>
      <w:r>
        <w:rPr>
          <w:spacing w:val="40"/>
          <w:sz w:val="20"/>
        </w:rPr>
        <w:t xml:space="preserve"> </w:t>
      </w:r>
      <w:r>
        <w:rPr>
          <w:sz w:val="20"/>
        </w:rPr>
        <w:t>the</w:t>
      </w:r>
      <w:r>
        <w:rPr>
          <w:spacing w:val="38"/>
          <w:sz w:val="20"/>
        </w:rPr>
        <w:t xml:space="preserve"> </w:t>
      </w:r>
      <w:r>
        <w:rPr>
          <w:sz w:val="20"/>
        </w:rPr>
        <w:t>users</w:t>
      </w:r>
      <w:r>
        <w:rPr>
          <w:spacing w:val="38"/>
          <w:sz w:val="20"/>
        </w:rPr>
        <w:t xml:space="preserve"> </w:t>
      </w:r>
      <w:r>
        <w:rPr>
          <w:sz w:val="20"/>
        </w:rPr>
        <w:t>of</w:t>
      </w:r>
      <w:r>
        <w:rPr>
          <w:spacing w:val="38"/>
          <w:sz w:val="20"/>
        </w:rPr>
        <w:t xml:space="preserve"> </w:t>
      </w:r>
      <w:r>
        <w:rPr>
          <w:sz w:val="20"/>
        </w:rPr>
        <w:t>the</w:t>
      </w:r>
      <w:r>
        <w:rPr>
          <w:spacing w:val="38"/>
          <w:sz w:val="20"/>
        </w:rPr>
        <w:t xml:space="preserve"> </w:t>
      </w:r>
      <w:r>
        <w:rPr>
          <w:sz w:val="20"/>
        </w:rPr>
        <w:t>system</w:t>
      </w:r>
      <w:r>
        <w:rPr>
          <w:spacing w:val="37"/>
          <w:sz w:val="20"/>
        </w:rPr>
        <w:t xml:space="preserve"> </w:t>
      </w:r>
      <w:r>
        <w:rPr>
          <w:sz w:val="20"/>
        </w:rPr>
        <w:t>to</w:t>
      </w:r>
      <w:r>
        <w:rPr>
          <w:spacing w:val="39"/>
          <w:sz w:val="20"/>
        </w:rPr>
        <w:t xml:space="preserve"> </w:t>
      </w:r>
      <w:r>
        <w:rPr>
          <w:sz w:val="20"/>
        </w:rPr>
        <w:t>understand</w:t>
      </w:r>
      <w:r>
        <w:rPr>
          <w:spacing w:val="38"/>
          <w:sz w:val="20"/>
        </w:rPr>
        <w:t xml:space="preserve"> </w:t>
      </w:r>
      <w:r>
        <w:rPr>
          <w:sz w:val="20"/>
        </w:rPr>
        <w:t>what</w:t>
      </w:r>
      <w:r>
        <w:rPr>
          <w:spacing w:val="37"/>
          <w:sz w:val="20"/>
        </w:rPr>
        <w:t xml:space="preserve"> </w:t>
      </w:r>
      <w:r>
        <w:rPr>
          <w:sz w:val="20"/>
        </w:rPr>
        <w:t>data</w:t>
      </w:r>
      <w:r>
        <w:rPr>
          <w:spacing w:val="38"/>
          <w:sz w:val="20"/>
        </w:rPr>
        <w:t xml:space="preserve"> </w:t>
      </w:r>
      <w:r>
        <w:rPr>
          <w:sz w:val="20"/>
        </w:rPr>
        <w:t>is</w:t>
      </w:r>
      <w:r>
        <w:rPr>
          <w:spacing w:val="37"/>
          <w:sz w:val="20"/>
        </w:rPr>
        <w:t xml:space="preserve"> </w:t>
      </w:r>
      <w:r>
        <w:rPr>
          <w:sz w:val="20"/>
        </w:rPr>
        <w:t>to</w:t>
      </w:r>
      <w:r>
        <w:rPr>
          <w:spacing w:val="37"/>
          <w:sz w:val="20"/>
        </w:rPr>
        <w:t xml:space="preserve"> </w:t>
      </w:r>
      <w:r>
        <w:rPr>
          <w:sz w:val="20"/>
        </w:rPr>
        <w:t>be</w:t>
      </w:r>
      <w:r>
        <w:rPr>
          <w:spacing w:val="38"/>
          <w:sz w:val="20"/>
        </w:rPr>
        <w:t xml:space="preserve"> </w:t>
      </w:r>
      <w:r>
        <w:rPr>
          <w:sz w:val="20"/>
        </w:rPr>
        <w:t>stored</w:t>
      </w:r>
      <w:r>
        <w:rPr>
          <w:spacing w:val="38"/>
          <w:sz w:val="20"/>
        </w:rPr>
        <w:t xml:space="preserve"> </w:t>
      </w:r>
      <w:r>
        <w:rPr>
          <w:sz w:val="20"/>
        </w:rPr>
        <w:t>in</w:t>
      </w:r>
      <w:r>
        <w:rPr>
          <w:spacing w:val="36"/>
          <w:sz w:val="20"/>
        </w:rPr>
        <w:t xml:space="preserve"> </w:t>
      </w:r>
      <w:r>
        <w:rPr>
          <w:sz w:val="20"/>
        </w:rPr>
        <w:t>the</w:t>
      </w:r>
      <w:r>
        <w:rPr>
          <w:spacing w:val="38"/>
          <w:sz w:val="20"/>
        </w:rPr>
        <w:t xml:space="preserve"> </w:t>
      </w:r>
      <w:r>
        <w:rPr>
          <w:sz w:val="20"/>
        </w:rPr>
        <w:t>DBMS</w:t>
      </w:r>
      <w:r>
        <w:rPr>
          <w:spacing w:val="38"/>
          <w:sz w:val="20"/>
        </w:rPr>
        <w:t xml:space="preserve"> </w:t>
      </w:r>
      <w:r>
        <w:rPr>
          <w:sz w:val="20"/>
        </w:rPr>
        <w:t>and</w:t>
      </w:r>
      <w:r>
        <w:rPr>
          <w:spacing w:val="38"/>
          <w:sz w:val="20"/>
        </w:rPr>
        <w:t xml:space="preserve"> </w:t>
      </w:r>
      <w:r>
        <w:rPr>
          <w:sz w:val="20"/>
        </w:rPr>
        <w:t>how</w:t>
      </w:r>
      <w:r>
        <w:rPr>
          <w:spacing w:val="37"/>
          <w:sz w:val="20"/>
        </w:rPr>
        <w:t xml:space="preserve"> </w:t>
      </w:r>
      <w:r>
        <w:rPr>
          <w:sz w:val="20"/>
        </w:rPr>
        <w:t>it</w:t>
      </w:r>
      <w:r>
        <w:rPr>
          <w:spacing w:val="37"/>
          <w:sz w:val="20"/>
        </w:rPr>
        <w:t xml:space="preserve"> </w:t>
      </w:r>
      <w:r>
        <w:rPr>
          <w:sz w:val="20"/>
        </w:rPr>
        <w:t>is likely</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used.</w:t>
      </w:r>
      <w:r>
        <w:rPr>
          <w:spacing w:val="40"/>
          <w:sz w:val="20"/>
        </w:rPr>
        <w:t xml:space="preserve"> </w:t>
      </w:r>
      <w:r>
        <w:rPr>
          <w:sz w:val="20"/>
        </w:rPr>
        <w:t>Based</w:t>
      </w:r>
      <w:r>
        <w:rPr>
          <w:spacing w:val="40"/>
          <w:sz w:val="20"/>
        </w:rPr>
        <w:t xml:space="preserve"> </w:t>
      </w:r>
      <w:r>
        <w:rPr>
          <w:sz w:val="20"/>
        </w:rPr>
        <w:t>on</w:t>
      </w:r>
      <w:r>
        <w:rPr>
          <w:spacing w:val="40"/>
          <w:sz w:val="20"/>
        </w:rPr>
        <w:t xml:space="preserve"> </w:t>
      </w:r>
      <w:r>
        <w:rPr>
          <w:sz w:val="20"/>
        </w:rPr>
        <w:t>this</w:t>
      </w:r>
      <w:r>
        <w:rPr>
          <w:spacing w:val="40"/>
          <w:sz w:val="20"/>
        </w:rPr>
        <w:t xml:space="preserve"> </w:t>
      </w:r>
      <w:r>
        <w:rPr>
          <w:sz w:val="20"/>
        </w:rPr>
        <w:t>knowledge,</w:t>
      </w:r>
      <w:r>
        <w:rPr>
          <w:spacing w:val="40"/>
          <w:sz w:val="20"/>
        </w:rPr>
        <w:t xml:space="preserve"> </w:t>
      </w:r>
      <w:r>
        <w:rPr>
          <w:sz w:val="20"/>
        </w:rPr>
        <w:t>the</w:t>
      </w:r>
      <w:r>
        <w:rPr>
          <w:spacing w:val="40"/>
          <w:sz w:val="20"/>
        </w:rPr>
        <w:t xml:space="preserve"> </w:t>
      </w:r>
      <w:r>
        <w:rPr>
          <w:sz w:val="20"/>
        </w:rPr>
        <w:t>DBA</w:t>
      </w:r>
      <w:r>
        <w:rPr>
          <w:spacing w:val="40"/>
          <w:sz w:val="20"/>
        </w:rPr>
        <w:t xml:space="preserve"> </w:t>
      </w:r>
      <w:r>
        <w:rPr>
          <w:sz w:val="20"/>
        </w:rPr>
        <w:t>must</w:t>
      </w:r>
      <w:r>
        <w:rPr>
          <w:spacing w:val="40"/>
          <w:sz w:val="20"/>
        </w:rPr>
        <w:t xml:space="preserve"> </w:t>
      </w:r>
      <w:r>
        <w:rPr>
          <w:sz w:val="20"/>
        </w:rPr>
        <w:t>design</w:t>
      </w:r>
      <w:r>
        <w:rPr>
          <w:spacing w:val="40"/>
          <w:sz w:val="20"/>
        </w:rPr>
        <w:t xml:space="preserve"> </w:t>
      </w:r>
      <w:r>
        <w:rPr>
          <w:sz w:val="20"/>
        </w:rPr>
        <w:t>the</w:t>
      </w:r>
      <w:r>
        <w:rPr>
          <w:spacing w:val="40"/>
          <w:sz w:val="20"/>
        </w:rPr>
        <w:t xml:space="preserve"> </w:t>
      </w:r>
      <w:r>
        <w:rPr>
          <w:sz w:val="20"/>
        </w:rPr>
        <w:t>conceptual</w:t>
      </w:r>
      <w:r>
        <w:rPr>
          <w:spacing w:val="40"/>
          <w:sz w:val="20"/>
        </w:rPr>
        <w:t xml:space="preserve"> </w:t>
      </w:r>
      <w:r>
        <w:rPr>
          <w:sz w:val="20"/>
        </w:rPr>
        <w:t>schema (decide what relations to store) and the physical schema (decide how to store them).</w:t>
      </w:r>
    </w:p>
    <w:p w14:paraId="78DDD80D" w14:textId="77777777" w:rsidR="00D40CA7" w:rsidRDefault="00000000">
      <w:pPr>
        <w:pStyle w:val="ListParagraph"/>
        <w:numPr>
          <w:ilvl w:val="0"/>
          <w:numId w:val="100"/>
        </w:numPr>
        <w:tabs>
          <w:tab w:val="left" w:pos="1193"/>
        </w:tabs>
        <w:spacing w:before="137" w:line="254" w:lineRule="auto"/>
        <w:ind w:right="1975"/>
        <w:jc w:val="both"/>
        <w:rPr>
          <w:rFonts w:ascii="Wingdings" w:hAnsi="Wingdings"/>
          <w:sz w:val="18"/>
        </w:rPr>
      </w:pPr>
      <w:r>
        <w:rPr>
          <w:b/>
          <w:sz w:val="20"/>
        </w:rPr>
        <w:t>Security</w:t>
      </w:r>
      <w:r>
        <w:rPr>
          <w:b/>
          <w:spacing w:val="40"/>
          <w:sz w:val="20"/>
        </w:rPr>
        <w:t xml:space="preserve"> </w:t>
      </w:r>
      <w:r>
        <w:rPr>
          <w:b/>
          <w:sz w:val="20"/>
        </w:rPr>
        <w:t>and</w:t>
      </w:r>
      <w:r>
        <w:rPr>
          <w:b/>
          <w:spacing w:val="40"/>
          <w:sz w:val="20"/>
        </w:rPr>
        <w:t xml:space="preserve"> </w:t>
      </w:r>
      <w:r>
        <w:rPr>
          <w:b/>
          <w:sz w:val="20"/>
        </w:rPr>
        <w:t>authorization</w:t>
      </w:r>
      <w:r>
        <w:rPr>
          <w:sz w:val="20"/>
        </w:rPr>
        <w:t>:</w:t>
      </w:r>
      <w:r>
        <w:rPr>
          <w:spacing w:val="40"/>
          <w:sz w:val="20"/>
        </w:rPr>
        <w:t xml:space="preserve"> </w:t>
      </w:r>
      <w:r>
        <w:rPr>
          <w:sz w:val="20"/>
        </w:rPr>
        <w:t>The</w:t>
      </w:r>
      <w:r>
        <w:rPr>
          <w:spacing w:val="40"/>
          <w:sz w:val="20"/>
        </w:rPr>
        <w:t xml:space="preserve"> </w:t>
      </w:r>
      <w:r>
        <w:rPr>
          <w:sz w:val="20"/>
        </w:rPr>
        <w:t>DBA</w:t>
      </w:r>
      <w:r>
        <w:rPr>
          <w:spacing w:val="40"/>
          <w:sz w:val="20"/>
        </w:rPr>
        <w:t xml:space="preserve"> </w:t>
      </w:r>
      <w:r>
        <w:rPr>
          <w:sz w:val="20"/>
        </w:rPr>
        <w:t>is</w:t>
      </w:r>
      <w:r>
        <w:rPr>
          <w:spacing w:val="40"/>
          <w:sz w:val="20"/>
        </w:rPr>
        <w:t xml:space="preserve"> </w:t>
      </w:r>
      <w:r>
        <w:rPr>
          <w:sz w:val="20"/>
        </w:rPr>
        <w:t>responsible</w:t>
      </w:r>
      <w:r>
        <w:rPr>
          <w:spacing w:val="40"/>
          <w:sz w:val="20"/>
        </w:rPr>
        <w:t xml:space="preserve"> </w:t>
      </w:r>
      <w:r>
        <w:rPr>
          <w:sz w:val="20"/>
        </w:rPr>
        <w:t>for</w:t>
      </w:r>
      <w:r>
        <w:rPr>
          <w:spacing w:val="40"/>
          <w:sz w:val="20"/>
        </w:rPr>
        <w:t xml:space="preserve"> </w:t>
      </w:r>
      <w:r>
        <w:rPr>
          <w:sz w:val="20"/>
        </w:rPr>
        <w:t>ensuring</w:t>
      </w:r>
      <w:r>
        <w:rPr>
          <w:spacing w:val="40"/>
          <w:sz w:val="20"/>
        </w:rPr>
        <w:t xml:space="preserve"> </w:t>
      </w:r>
      <w:r>
        <w:rPr>
          <w:sz w:val="20"/>
        </w:rPr>
        <w:t>that</w:t>
      </w:r>
      <w:r>
        <w:rPr>
          <w:spacing w:val="40"/>
          <w:sz w:val="20"/>
        </w:rPr>
        <w:t xml:space="preserve"> </w:t>
      </w:r>
      <w:r>
        <w:rPr>
          <w:sz w:val="20"/>
        </w:rPr>
        <w:t>unauthorized</w:t>
      </w:r>
      <w:r>
        <w:rPr>
          <w:spacing w:val="40"/>
          <w:sz w:val="20"/>
        </w:rPr>
        <w:t xml:space="preserve"> </w:t>
      </w:r>
      <w:r>
        <w:rPr>
          <w:sz w:val="20"/>
        </w:rPr>
        <w:t>data access is not permitted. In general, not everyone should be able to access all the data. In a relational</w:t>
      </w:r>
      <w:r>
        <w:rPr>
          <w:spacing w:val="31"/>
          <w:sz w:val="20"/>
        </w:rPr>
        <w:t xml:space="preserve"> </w:t>
      </w:r>
      <w:r>
        <w:rPr>
          <w:sz w:val="20"/>
        </w:rPr>
        <w:t>DBMS,</w:t>
      </w:r>
      <w:r>
        <w:rPr>
          <w:spacing w:val="33"/>
          <w:sz w:val="20"/>
        </w:rPr>
        <w:t xml:space="preserve"> </w:t>
      </w:r>
      <w:r>
        <w:rPr>
          <w:sz w:val="20"/>
        </w:rPr>
        <w:t>users</w:t>
      </w:r>
      <w:r>
        <w:rPr>
          <w:spacing w:val="33"/>
          <w:sz w:val="20"/>
        </w:rPr>
        <w:t xml:space="preserve"> </w:t>
      </w:r>
      <w:r>
        <w:rPr>
          <w:sz w:val="20"/>
        </w:rPr>
        <w:t>can</w:t>
      </w:r>
      <w:r>
        <w:rPr>
          <w:spacing w:val="34"/>
          <w:sz w:val="20"/>
        </w:rPr>
        <w:t xml:space="preserve"> </w:t>
      </w:r>
      <w:r>
        <w:rPr>
          <w:sz w:val="20"/>
        </w:rPr>
        <w:t>be</w:t>
      </w:r>
      <w:r>
        <w:rPr>
          <w:spacing w:val="33"/>
          <w:sz w:val="20"/>
        </w:rPr>
        <w:t xml:space="preserve"> </w:t>
      </w:r>
      <w:r>
        <w:rPr>
          <w:sz w:val="20"/>
        </w:rPr>
        <w:t>granted</w:t>
      </w:r>
      <w:r>
        <w:rPr>
          <w:spacing w:val="34"/>
          <w:sz w:val="20"/>
        </w:rPr>
        <w:t xml:space="preserve"> </w:t>
      </w:r>
      <w:r>
        <w:rPr>
          <w:sz w:val="20"/>
        </w:rPr>
        <w:t>permission</w:t>
      </w:r>
      <w:r>
        <w:rPr>
          <w:spacing w:val="31"/>
          <w:sz w:val="20"/>
        </w:rPr>
        <w:t xml:space="preserve"> </w:t>
      </w:r>
      <w:r>
        <w:rPr>
          <w:sz w:val="20"/>
        </w:rPr>
        <w:t>to</w:t>
      </w:r>
      <w:r>
        <w:rPr>
          <w:spacing w:val="31"/>
          <w:sz w:val="20"/>
        </w:rPr>
        <w:t xml:space="preserve"> </w:t>
      </w:r>
      <w:r>
        <w:rPr>
          <w:sz w:val="20"/>
        </w:rPr>
        <w:t>access</w:t>
      </w:r>
      <w:r>
        <w:rPr>
          <w:spacing w:val="31"/>
          <w:sz w:val="20"/>
        </w:rPr>
        <w:t xml:space="preserve"> </w:t>
      </w:r>
      <w:r>
        <w:rPr>
          <w:sz w:val="20"/>
        </w:rPr>
        <w:t>only</w:t>
      </w:r>
      <w:r>
        <w:rPr>
          <w:spacing w:val="31"/>
          <w:sz w:val="20"/>
        </w:rPr>
        <w:t xml:space="preserve"> </w:t>
      </w:r>
      <w:r>
        <w:rPr>
          <w:sz w:val="20"/>
        </w:rPr>
        <w:t>certain</w:t>
      </w:r>
      <w:r>
        <w:rPr>
          <w:spacing w:val="30"/>
          <w:sz w:val="20"/>
        </w:rPr>
        <w:t xml:space="preserve"> </w:t>
      </w:r>
      <w:r>
        <w:rPr>
          <w:sz w:val="20"/>
        </w:rPr>
        <w:t>views</w:t>
      </w:r>
      <w:r>
        <w:rPr>
          <w:spacing w:val="31"/>
          <w:sz w:val="20"/>
        </w:rPr>
        <w:t xml:space="preserve"> </w:t>
      </w:r>
      <w:r>
        <w:rPr>
          <w:sz w:val="20"/>
        </w:rPr>
        <w:t>and</w:t>
      </w:r>
      <w:r>
        <w:rPr>
          <w:spacing w:val="37"/>
          <w:sz w:val="20"/>
        </w:rPr>
        <w:t xml:space="preserve"> </w:t>
      </w:r>
      <w:r>
        <w:rPr>
          <w:sz w:val="20"/>
        </w:rPr>
        <w:t>relations.</w:t>
      </w:r>
    </w:p>
    <w:p w14:paraId="71B65604" w14:textId="77777777" w:rsidR="00D40CA7" w:rsidRDefault="00000000">
      <w:pPr>
        <w:pStyle w:val="ListParagraph"/>
        <w:numPr>
          <w:ilvl w:val="0"/>
          <w:numId w:val="100"/>
        </w:numPr>
        <w:tabs>
          <w:tab w:val="left" w:pos="1191"/>
          <w:tab w:val="left" w:pos="1193"/>
        </w:tabs>
        <w:spacing w:before="137" w:line="252" w:lineRule="auto"/>
        <w:ind w:right="1981"/>
        <w:jc w:val="both"/>
        <w:rPr>
          <w:rFonts w:ascii="Wingdings" w:hAnsi="Wingdings"/>
          <w:sz w:val="16"/>
        </w:rPr>
      </w:pPr>
      <w:r>
        <w:rPr>
          <w:b/>
          <w:sz w:val="20"/>
        </w:rPr>
        <w:t xml:space="preserve">Data availability and recovery from failures: </w:t>
      </w:r>
      <w:r>
        <w:rPr>
          <w:sz w:val="20"/>
        </w:rPr>
        <w:t>The DBA must take steps to ensure that if the system</w:t>
      </w:r>
      <w:r>
        <w:rPr>
          <w:spacing w:val="27"/>
          <w:sz w:val="20"/>
        </w:rPr>
        <w:t xml:space="preserve"> </w:t>
      </w:r>
      <w:r>
        <w:rPr>
          <w:sz w:val="20"/>
        </w:rPr>
        <w:t>fails,</w:t>
      </w:r>
      <w:r>
        <w:rPr>
          <w:spacing w:val="29"/>
          <w:sz w:val="20"/>
        </w:rPr>
        <w:t xml:space="preserve"> </w:t>
      </w:r>
      <w:r>
        <w:rPr>
          <w:sz w:val="20"/>
        </w:rPr>
        <w:t>users</w:t>
      </w:r>
      <w:r>
        <w:rPr>
          <w:spacing w:val="29"/>
          <w:sz w:val="20"/>
        </w:rPr>
        <w:t xml:space="preserve"> </w:t>
      </w:r>
      <w:r>
        <w:rPr>
          <w:sz w:val="20"/>
        </w:rPr>
        <w:t>can</w:t>
      </w:r>
      <w:r>
        <w:rPr>
          <w:spacing w:val="27"/>
          <w:sz w:val="20"/>
        </w:rPr>
        <w:t xml:space="preserve"> </w:t>
      </w:r>
      <w:r>
        <w:rPr>
          <w:sz w:val="20"/>
        </w:rPr>
        <w:t>continue</w:t>
      </w:r>
      <w:r>
        <w:rPr>
          <w:spacing w:val="29"/>
          <w:sz w:val="20"/>
        </w:rPr>
        <w:t xml:space="preserve"> </w:t>
      </w:r>
      <w:r>
        <w:rPr>
          <w:sz w:val="20"/>
        </w:rPr>
        <w:t>to</w:t>
      </w:r>
      <w:r>
        <w:rPr>
          <w:spacing w:val="27"/>
          <w:sz w:val="20"/>
        </w:rPr>
        <w:t xml:space="preserve"> </w:t>
      </w:r>
      <w:r>
        <w:rPr>
          <w:sz w:val="20"/>
        </w:rPr>
        <w:t>access</w:t>
      </w:r>
      <w:r>
        <w:rPr>
          <w:spacing w:val="27"/>
          <w:sz w:val="20"/>
        </w:rPr>
        <w:t xml:space="preserve"> </w:t>
      </w:r>
      <w:r>
        <w:rPr>
          <w:sz w:val="20"/>
        </w:rPr>
        <w:t>as</w:t>
      </w:r>
      <w:r>
        <w:rPr>
          <w:spacing w:val="27"/>
          <w:sz w:val="20"/>
        </w:rPr>
        <w:t xml:space="preserve"> </w:t>
      </w:r>
      <w:r>
        <w:rPr>
          <w:sz w:val="20"/>
        </w:rPr>
        <w:t>much</w:t>
      </w:r>
      <w:r>
        <w:rPr>
          <w:spacing w:val="32"/>
          <w:sz w:val="20"/>
        </w:rPr>
        <w:t xml:space="preserve"> </w:t>
      </w:r>
      <w:r>
        <w:rPr>
          <w:sz w:val="20"/>
        </w:rPr>
        <w:t>of</w:t>
      </w:r>
      <w:r>
        <w:rPr>
          <w:spacing w:val="29"/>
          <w:sz w:val="20"/>
        </w:rPr>
        <w:t xml:space="preserve"> </w:t>
      </w:r>
      <w:r>
        <w:rPr>
          <w:sz w:val="20"/>
        </w:rPr>
        <w:t>the</w:t>
      </w:r>
      <w:r>
        <w:rPr>
          <w:spacing w:val="29"/>
          <w:sz w:val="20"/>
        </w:rPr>
        <w:t xml:space="preserve"> </w:t>
      </w:r>
      <w:r>
        <w:rPr>
          <w:sz w:val="20"/>
        </w:rPr>
        <w:t>uncorrupted</w:t>
      </w:r>
      <w:r>
        <w:rPr>
          <w:spacing w:val="29"/>
          <w:sz w:val="20"/>
        </w:rPr>
        <w:t xml:space="preserve"> </w:t>
      </w:r>
      <w:r>
        <w:rPr>
          <w:sz w:val="20"/>
        </w:rPr>
        <w:t>data</w:t>
      </w:r>
      <w:r>
        <w:rPr>
          <w:spacing w:val="29"/>
          <w:sz w:val="20"/>
        </w:rPr>
        <w:t xml:space="preserve"> </w:t>
      </w:r>
      <w:r>
        <w:rPr>
          <w:sz w:val="20"/>
        </w:rPr>
        <w:t>as</w:t>
      </w:r>
      <w:r>
        <w:rPr>
          <w:spacing w:val="27"/>
          <w:sz w:val="20"/>
        </w:rPr>
        <w:t xml:space="preserve"> </w:t>
      </w:r>
      <w:r>
        <w:rPr>
          <w:sz w:val="20"/>
        </w:rPr>
        <w:t>possible.</w:t>
      </w:r>
    </w:p>
    <w:p w14:paraId="7B0EDBD9" w14:textId="77777777" w:rsidR="00D40CA7" w:rsidRDefault="00000000">
      <w:pPr>
        <w:pStyle w:val="ListParagraph"/>
        <w:numPr>
          <w:ilvl w:val="0"/>
          <w:numId w:val="100"/>
        </w:numPr>
        <w:tabs>
          <w:tab w:val="left" w:pos="1191"/>
          <w:tab w:val="left" w:pos="1193"/>
        </w:tabs>
        <w:spacing w:before="141" w:line="254" w:lineRule="auto"/>
        <w:ind w:right="1984"/>
        <w:jc w:val="both"/>
        <w:rPr>
          <w:rFonts w:ascii="Wingdings" w:hAnsi="Wingdings"/>
          <w:sz w:val="16"/>
        </w:rPr>
      </w:pPr>
      <w:r>
        <w:rPr>
          <w:b/>
          <w:sz w:val="20"/>
        </w:rPr>
        <w:t>Database</w:t>
      </w:r>
      <w:r>
        <w:rPr>
          <w:b/>
          <w:spacing w:val="36"/>
          <w:sz w:val="20"/>
        </w:rPr>
        <w:t xml:space="preserve"> </w:t>
      </w:r>
      <w:r>
        <w:rPr>
          <w:b/>
          <w:sz w:val="20"/>
        </w:rPr>
        <w:t>tuning:</w:t>
      </w:r>
      <w:r>
        <w:rPr>
          <w:b/>
          <w:spacing w:val="38"/>
          <w:sz w:val="20"/>
        </w:rPr>
        <w:t xml:space="preserve"> </w:t>
      </w:r>
      <w:r>
        <w:rPr>
          <w:sz w:val="20"/>
        </w:rPr>
        <w:t>The</w:t>
      </w:r>
      <w:r>
        <w:rPr>
          <w:spacing w:val="35"/>
          <w:sz w:val="20"/>
        </w:rPr>
        <w:t xml:space="preserve"> </w:t>
      </w:r>
      <w:r>
        <w:rPr>
          <w:sz w:val="20"/>
        </w:rPr>
        <w:t>needs</w:t>
      </w:r>
      <w:r>
        <w:rPr>
          <w:spacing w:val="34"/>
          <w:sz w:val="20"/>
        </w:rPr>
        <w:t xml:space="preserve"> </w:t>
      </w:r>
      <w:r>
        <w:rPr>
          <w:sz w:val="20"/>
        </w:rPr>
        <w:t>of</w:t>
      </w:r>
      <w:r>
        <w:rPr>
          <w:spacing w:val="35"/>
          <w:sz w:val="20"/>
        </w:rPr>
        <w:t xml:space="preserve"> </w:t>
      </w:r>
      <w:r>
        <w:rPr>
          <w:sz w:val="20"/>
        </w:rPr>
        <w:t>users</w:t>
      </w:r>
      <w:r>
        <w:rPr>
          <w:spacing w:val="34"/>
          <w:sz w:val="20"/>
        </w:rPr>
        <w:t xml:space="preserve"> </w:t>
      </w:r>
      <w:r>
        <w:rPr>
          <w:sz w:val="20"/>
        </w:rPr>
        <w:t>are</w:t>
      </w:r>
      <w:r>
        <w:rPr>
          <w:spacing w:val="36"/>
          <w:sz w:val="20"/>
        </w:rPr>
        <w:t xml:space="preserve"> </w:t>
      </w:r>
      <w:r>
        <w:rPr>
          <w:sz w:val="20"/>
        </w:rPr>
        <w:t>likely</w:t>
      </w:r>
      <w:r>
        <w:rPr>
          <w:spacing w:val="35"/>
          <w:sz w:val="20"/>
        </w:rPr>
        <w:t xml:space="preserve"> </w:t>
      </w:r>
      <w:r>
        <w:rPr>
          <w:sz w:val="20"/>
        </w:rPr>
        <w:t>to</w:t>
      </w:r>
      <w:r>
        <w:rPr>
          <w:spacing w:val="34"/>
          <w:sz w:val="20"/>
        </w:rPr>
        <w:t xml:space="preserve"> </w:t>
      </w:r>
      <w:r>
        <w:rPr>
          <w:sz w:val="20"/>
        </w:rPr>
        <w:t>evolve</w:t>
      </w:r>
      <w:r>
        <w:rPr>
          <w:spacing w:val="35"/>
          <w:sz w:val="20"/>
        </w:rPr>
        <w:t xml:space="preserve"> </w:t>
      </w:r>
      <w:r>
        <w:rPr>
          <w:sz w:val="20"/>
        </w:rPr>
        <w:t>with</w:t>
      </w:r>
      <w:r>
        <w:rPr>
          <w:spacing w:val="36"/>
          <w:sz w:val="20"/>
        </w:rPr>
        <w:t xml:space="preserve"> </w:t>
      </w:r>
      <w:r>
        <w:rPr>
          <w:sz w:val="20"/>
        </w:rPr>
        <w:t>time.</w:t>
      </w:r>
      <w:r>
        <w:rPr>
          <w:spacing w:val="36"/>
          <w:sz w:val="20"/>
        </w:rPr>
        <w:t xml:space="preserve"> </w:t>
      </w:r>
      <w:r>
        <w:rPr>
          <w:sz w:val="20"/>
        </w:rPr>
        <w:t>The</w:t>
      </w:r>
      <w:r>
        <w:rPr>
          <w:spacing w:val="37"/>
          <w:sz w:val="20"/>
        </w:rPr>
        <w:t xml:space="preserve"> </w:t>
      </w:r>
      <w:r>
        <w:rPr>
          <w:sz w:val="20"/>
        </w:rPr>
        <w:t>DBA</w:t>
      </w:r>
      <w:r>
        <w:rPr>
          <w:spacing w:val="36"/>
          <w:sz w:val="20"/>
        </w:rPr>
        <w:t xml:space="preserve"> </w:t>
      </w:r>
      <w:r>
        <w:rPr>
          <w:sz w:val="20"/>
        </w:rPr>
        <w:t>is</w:t>
      </w:r>
      <w:r>
        <w:rPr>
          <w:spacing w:val="34"/>
          <w:sz w:val="20"/>
        </w:rPr>
        <w:t xml:space="preserve"> </w:t>
      </w:r>
      <w:r>
        <w:rPr>
          <w:sz w:val="20"/>
        </w:rPr>
        <w:t>responsible for modifying the database, in particular the conceptual and physical schemas, to ensure</w:t>
      </w:r>
      <w:r>
        <w:rPr>
          <w:spacing w:val="80"/>
          <w:sz w:val="20"/>
        </w:rPr>
        <w:t xml:space="preserve"> </w:t>
      </w:r>
      <w:r>
        <w:rPr>
          <w:sz w:val="20"/>
        </w:rPr>
        <w:t>adequate performance as user requirements change.</w:t>
      </w:r>
    </w:p>
    <w:p w14:paraId="0415128A" w14:textId="77777777" w:rsidR="00D40CA7" w:rsidRDefault="00D40CA7">
      <w:pPr>
        <w:pStyle w:val="BodyText"/>
        <w:spacing w:before="232"/>
        <w:rPr>
          <w:rFonts w:ascii="Cambria"/>
          <w:sz w:val="20"/>
        </w:rPr>
      </w:pPr>
    </w:p>
    <w:p w14:paraId="3774F19B" w14:textId="77777777" w:rsidR="00D40CA7" w:rsidRDefault="00000000">
      <w:pPr>
        <w:numPr>
          <w:ilvl w:val="1"/>
          <w:numId w:val="107"/>
        </w:numPr>
        <w:tabs>
          <w:tab w:val="left" w:pos="1231"/>
        </w:tabs>
        <w:spacing w:before="1"/>
        <w:ind w:left="1231" w:hanging="420"/>
        <w:jc w:val="left"/>
        <w:rPr>
          <w:rFonts w:ascii="Cambria"/>
          <w:b/>
          <w:sz w:val="24"/>
          <w:u w:val="thick"/>
        </w:rPr>
      </w:pPr>
      <w:r>
        <w:rPr>
          <w:rFonts w:ascii="Cambria"/>
          <w:b/>
          <w:spacing w:val="23"/>
          <w:sz w:val="24"/>
          <w:u w:val="thick"/>
        </w:rPr>
        <w:t xml:space="preserve"> </w:t>
      </w:r>
      <w:r>
        <w:rPr>
          <w:rFonts w:ascii="Cambria"/>
          <w:b/>
          <w:sz w:val="24"/>
          <w:u w:val="thick"/>
        </w:rPr>
        <w:t xml:space="preserve">Database </w:t>
      </w:r>
      <w:r>
        <w:rPr>
          <w:rFonts w:ascii="Cambria"/>
          <w:b/>
          <w:spacing w:val="-2"/>
          <w:sz w:val="24"/>
          <w:u w:val="thick"/>
        </w:rPr>
        <w:t>Environment</w:t>
      </w:r>
    </w:p>
    <w:p w14:paraId="1C658700" w14:textId="77777777" w:rsidR="00D40CA7" w:rsidRDefault="00000000">
      <w:pPr>
        <w:spacing w:before="13" w:line="254" w:lineRule="auto"/>
        <w:ind w:left="900" w:right="2209"/>
        <w:jc w:val="both"/>
        <w:rPr>
          <w:rFonts w:ascii="Cambria"/>
          <w:sz w:val="20"/>
        </w:rPr>
      </w:pPr>
      <w:r>
        <w:rPr>
          <w:rFonts w:ascii="Cambria"/>
          <w:w w:val="105"/>
          <w:sz w:val="20"/>
        </w:rPr>
        <w:t>A</w:t>
      </w:r>
      <w:r>
        <w:rPr>
          <w:rFonts w:ascii="Cambria"/>
          <w:spacing w:val="-12"/>
          <w:w w:val="105"/>
          <w:sz w:val="20"/>
        </w:rPr>
        <w:t xml:space="preserve"> </w:t>
      </w:r>
      <w:r>
        <w:rPr>
          <w:rFonts w:ascii="Cambria"/>
          <w:w w:val="105"/>
          <w:sz w:val="20"/>
        </w:rPr>
        <w:t>database</w:t>
      </w:r>
      <w:r>
        <w:rPr>
          <w:rFonts w:ascii="Cambria"/>
          <w:spacing w:val="-12"/>
          <w:w w:val="105"/>
          <w:sz w:val="20"/>
        </w:rPr>
        <w:t xml:space="preserve"> </w:t>
      </w:r>
      <w:r>
        <w:rPr>
          <w:rFonts w:ascii="Cambria"/>
          <w:w w:val="105"/>
          <w:sz w:val="20"/>
        </w:rPr>
        <w:t>management</w:t>
      </w:r>
      <w:r>
        <w:rPr>
          <w:rFonts w:ascii="Cambria"/>
          <w:spacing w:val="-11"/>
          <w:w w:val="105"/>
          <w:sz w:val="20"/>
        </w:rPr>
        <w:t xml:space="preserve"> </w:t>
      </w:r>
      <w:r>
        <w:rPr>
          <w:rFonts w:ascii="Cambria"/>
          <w:w w:val="105"/>
          <w:sz w:val="20"/>
        </w:rPr>
        <w:t>system</w:t>
      </w:r>
      <w:r>
        <w:rPr>
          <w:rFonts w:ascii="Cambria"/>
          <w:spacing w:val="-12"/>
          <w:w w:val="105"/>
          <w:sz w:val="20"/>
        </w:rPr>
        <w:t xml:space="preserve"> </w:t>
      </w:r>
      <w:r>
        <w:rPr>
          <w:rFonts w:ascii="Cambria"/>
          <w:w w:val="105"/>
          <w:sz w:val="20"/>
        </w:rPr>
        <w:t>(DBMS)</w:t>
      </w:r>
      <w:r>
        <w:rPr>
          <w:rFonts w:ascii="Cambria"/>
          <w:spacing w:val="-11"/>
          <w:w w:val="105"/>
          <w:sz w:val="20"/>
        </w:rPr>
        <w:t xml:space="preserve"> </w:t>
      </w:r>
      <w:r>
        <w:rPr>
          <w:rFonts w:ascii="Cambria"/>
          <w:w w:val="105"/>
          <w:sz w:val="20"/>
        </w:rPr>
        <w:t>is</w:t>
      </w:r>
      <w:r>
        <w:rPr>
          <w:rFonts w:ascii="Cambria"/>
          <w:spacing w:val="-12"/>
          <w:w w:val="105"/>
          <w:sz w:val="20"/>
        </w:rPr>
        <w:t xml:space="preserve"> </w:t>
      </w:r>
      <w:r>
        <w:rPr>
          <w:rFonts w:ascii="Cambria"/>
          <w:w w:val="105"/>
          <w:sz w:val="20"/>
        </w:rPr>
        <w:t>a</w:t>
      </w:r>
      <w:r>
        <w:rPr>
          <w:rFonts w:ascii="Cambria"/>
          <w:spacing w:val="-11"/>
          <w:w w:val="105"/>
          <w:sz w:val="20"/>
        </w:rPr>
        <w:t xml:space="preserve"> </w:t>
      </w:r>
      <w:r>
        <w:rPr>
          <w:rFonts w:ascii="Cambria"/>
          <w:w w:val="105"/>
          <w:sz w:val="20"/>
        </w:rPr>
        <w:t>collection</w:t>
      </w:r>
      <w:r>
        <w:rPr>
          <w:rFonts w:ascii="Cambria"/>
          <w:spacing w:val="-11"/>
          <w:w w:val="105"/>
          <w:sz w:val="20"/>
        </w:rPr>
        <w:t xml:space="preserve"> </w:t>
      </w:r>
      <w:r>
        <w:rPr>
          <w:rFonts w:ascii="Cambria"/>
          <w:w w:val="105"/>
          <w:sz w:val="20"/>
        </w:rPr>
        <w:t>of</w:t>
      </w:r>
      <w:r>
        <w:rPr>
          <w:rFonts w:ascii="Cambria"/>
          <w:spacing w:val="-12"/>
          <w:w w:val="105"/>
          <w:sz w:val="20"/>
        </w:rPr>
        <w:t xml:space="preserve"> </w:t>
      </w:r>
      <w:r>
        <w:rPr>
          <w:rFonts w:ascii="Cambria"/>
          <w:w w:val="105"/>
          <w:sz w:val="20"/>
        </w:rPr>
        <w:t>programs</w:t>
      </w:r>
      <w:r>
        <w:rPr>
          <w:rFonts w:ascii="Cambria"/>
          <w:spacing w:val="-11"/>
          <w:w w:val="105"/>
          <w:sz w:val="20"/>
        </w:rPr>
        <w:t xml:space="preserve"> </w:t>
      </w:r>
      <w:r>
        <w:rPr>
          <w:rFonts w:ascii="Cambria"/>
          <w:w w:val="105"/>
          <w:sz w:val="20"/>
        </w:rPr>
        <w:t>that</w:t>
      </w:r>
      <w:r>
        <w:rPr>
          <w:rFonts w:ascii="Cambria"/>
          <w:spacing w:val="-12"/>
          <w:w w:val="105"/>
          <w:sz w:val="20"/>
        </w:rPr>
        <w:t xml:space="preserve"> </w:t>
      </w:r>
      <w:r>
        <w:rPr>
          <w:rFonts w:ascii="Cambria"/>
          <w:w w:val="105"/>
          <w:sz w:val="20"/>
        </w:rPr>
        <w:t>enables</w:t>
      </w:r>
      <w:r>
        <w:rPr>
          <w:rFonts w:ascii="Cambria"/>
          <w:spacing w:val="-11"/>
          <w:w w:val="105"/>
          <w:sz w:val="20"/>
        </w:rPr>
        <w:t xml:space="preserve"> </w:t>
      </w:r>
      <w:r>
        <w:rPr>
          <w:rFonts w:ascii="Cambria"/>
          <w:w w:val="105"/>
          <w:sz w:val="20"/>
        </w:rPr>
        <w:t>users</w:t>
      </w:r>
      <w:r>
        <w:rPr>
          <w:rFonts w:ascii="Cambria"/>
          <w:spacing w:val="-12"/>
          <w:w w:val="105"/>
          <w:sz w:val="20"/>
        </w:rPr>
        <w:t xml:space="preserve"> </w:t>
      </w:r>
      <w:r>
        <w:rPr>
          <w:rFonts w:ascii="Cambria"/>
          <w:w w:val="105"/>
          <w:sz w:val="20"/>
        </w:rPr>
        <w:t>to</w:t>
      </w:r>
      <w:r>
        <w:rPr>
          <w:rFonts w:ascii="Cambria"/>
          <w:spacing w:val="-11"/>
          <w:w w:val="105"/>
          <w:sz w:val="20"/>
        </w:rPr>
        <w:t xml:space="preserve"> </w:t>
      </w:r>
      <w:r>
        <w:rPr>
          <w:rFonts w:ascii="Cambria"/>
          <w:w w:val="105"/>
          <w:sz w:val="20"/>
        </w:rPr>
        <w:t xml:space="preserve">create </w:t>
      </w:r>
      <w:r>
        <w:rPr>
          <w:rFonts w:ascii="Cambria"/>
          <w:sz w:val="20"/>
        </w:rPr>
        <w:t xml:space="preserve">and maintain a database. The DBMS is hence a </w:t>
      </w:r>
      <w:r>
        <w:rPr>
          <w:rFonts w:ascii="Cambria"/>
          <w:i/>
          <w:sz w:val="20"/>
        </w:rPr>
        <w:t xml:space="preserve">general-purpose software system </w:t>
      </w:r>
      <w:r>
        <w:rPr>
          <w:rFonts w:ascii="Cambria"/>
          <w:sz w:val="20"/>
        </w:rPr>
        <w:t xml:space="preserve">that facilitates the processes of </w:t>
      </w:r>
      <w:r>
        <w:rPr>
          <w:rFonts w:ascii="Cambria"/>
          <w:i/>
          <w:sz w:val="20"/>
        </w:rPr>
        <w:t xml:space="preserve">defining, constructing, manipulating, </w:t>
      </w:r>
      <w:r>
        <w:rPr>
          <w:rFonts w:ascii="Cambria"/>
          <w:sz w:val="20"/>
        </w:rPr>
        <w:t xml:space="preserve">and </w:t>
      </w:r>
      <w:r>
        <w:rPr>
          <w:rFonts w:ascii="Cambria"/>
          <w:i/>
          <w:sz w:val="20"/>
        </w:rPr>
        <w:t xml:space="preserve">sharing </w:t>
      </w:r>
      <w:r>
        <w:rPr>
          <w:rFonts w:ascii="Cambria"/>
          <w:sz w:val="20"/>
        </w:rPr>
        <w:t xml:space="preserve">databases among various users and </w:t>
      </w:r>
      <w:r>
        <w:rPr>
          <w:rFonts w:ascii="Cambria"/>
          <w:spacing w:val="-2"/>
          <w:w w:val="105"/>
          <w:sz w:val="20"/>
        </w:rPr>
        <w:t>applications.</w:t>
      </w:r>
    </w:p>
    <w:p w14:paraId="7DF8CD9C" w14:textId="77777777" w:rsidR="00D40CA7" w:rsidRDefault="00000000">
      <w:pPr>
        <w:spacing w:before="202" w:line="252" w:lineRule="auto"/>
        <w:ind w:left="900" w:right="2026"/>
        <w:jc w:val="both"/>
        <w:rPr>
          <w:rFonts w:ascii="Cambria"/>
          <w:sz w:val="20"/>
        </w:rPr>
      </w:pPr>
      <w:r>
        <w:rPr>
          <w:rFonts w:ascii="Cambria"/>
          <w:b/>
          <w:sz w:val="20"/>
        </w:rPr>
        <w:t>Defining</w:t>
      </w:r>
      <w:r>
        <w:rPr>
          <w:rFonts w:ascii="Cambria"/>
          <w:b/>
          <w:spacing w:val="21"/>
          <w:sz w:val="20"/>
        </w:rPr>
        <w:t xml:space="preserve"> </w:t>
      </w:r>
      <w:r>
        <w:rPr>
          <w:rFonts w:ascii="Cambria"/>
          <w:sz w:val="20"/>
        </w:rPr>
        <w:t>a</w:t>
      </w:r>
      <w:r>
        <w:rPr>
          <w:rFonts w:ascii="Cambria"/>
          <w:spacing w:val="21"/>
          <w:sz w:val="20"/>
        </w:rPr>
        <w:t xml:space="preserve"> </w:t>
      </w:r>
      <w:r>
        <w:rPr>
          <w:rFonts w:ascii="Cambria"/>
          <w:sz w:val="20"/>
        </w:rPr>
        <w:t>database</w:t>
      </w:r>
      <w:r>
        <w:rPr>
          <w:rFonts w:ascii="Cambria"/>
          <w:spacing w:val="20"/>
          <w:sz w:val="20"/>
        </w:rPr>
        <w:t xml:space="preserve"> </w:t>
      </w:r>
      <w:r>
        <w:rPr>
          <w:rFonts w:ascii="Cambria"/>
          <w:sz w:val="20"/>
        </w:rPr>
        <w:t>involves</w:t>
      </w:r>
      <w:r>
        <w:rPr>
          <w:rFonts w:ascii="Cambria"/>
          <w:spacing w:val="19"/>
          <w:sz w:val="20"/>
        </w:rPr>
        <w:t xml:space="preserve"> </w:t>
      </w:r>
      <w:r>
        <w:rPr>
          <w:rFonts w:ascii="Cambria"/>
          <w:sz w:val="20"/>
        </w:rPr>
        <w:t>specifying</w:t>
      </w:r>
      <w:r>
        <w:rPr>
          <w:rFonts w:ascii="Cambria"/>
          <w:spacing w:val="19"/>
          <w:sz w:val="20"/>
        </w:rPr>
        <w:t xml:space="preserve"> </w:t>
      </w:r>
      <w:r>
        <w:rPr>
          <w:rFonts w:ascii="Cambria"/>
          <w:sz w:val="20"/>
        </w:rPr>
        <w:t>the</w:t>
      </w:r>
      <w:r>
        <w:rPr>
          <w:rFonts w:ascii="Cambria"/>
          <w:spacing w:val="20"/>
          <w:sz w:val="20"/>
        </w:rPr>
        <w:t xml:space="preserve"> </w:t>
      </w:r>
      <w:r>
        <w:rPr>
          <w:rFonts w:ascii="Cambria"/>
          <w:sz w:val="20"/>
        </w:rPr>
        <w:t>data</w:t>
      </w:r>
      <w:r>
        <w:rPr>
          <w:rFonts w:ascii="Cambria"/>
          <w:spacing w:val="20"/>
          <w:sz w:val="20"/>
        </w:rPr>
        <w:t xml:space="preserve"> </w:t>
      </w:r>
      <w:r>
        <w:rPr>
          <w:rFonts w:ascii="Cambria"/>
          <w:sz w:val="20"/>
        </w:rPr>
        <w:t>types,</w:t>
      </w:r>
      <w:r>
        <w:rPr>
          <w:rFonts w:ascii="Cambria"/>
          <w:spacing w:val="20"/>
          <w:sz w:val="20"/>
        </w:rPr>
        <w:t xml:space="preserve"> </w:t>
      </w:r>
      <w:r>
        <w:rPr>
          <w:rFonts w:ascii="Cambria"/>
          <w:sz w:val="20"/>
        </w:rPr>
        <w:t>structures,</w:t>
      </w:r>
      <w:r>
        <w:rPr>
          <w:rFonts w:ascii="Cambria"/>
          <w:spacing w:val="20"/>
          <w:sz w:val="20"/>
        </w:rPr>
        <w:t xml:space="preserve"> </w:t>
      </w:r>
      <w:r>
        <w:rPr>
          <w:rFonts w:ascii="Cambria"/>
          <w:sz w:val="20"/>
        </w:rPr>
        <w:t>and</w:t>
      </w:r>
      <w:r>
        <w:rPr>
          <w:rFonts w:ascii="Cambria"/>
          <w:spacing w:val="20"/>
          <w:sz w:val="20"/>
        </w:rPr>
        <w:t xml:space="preserve"> </w:t>
      </w:r>
      <w:r>
        <w:rPr>
          <w:rFonts w:ascii="Cambria"/>
          <w:sz w:val="20"/>
        </w:rPr>
        <w:t>constraints</w:t>
      </w:r>
      <w:r>
        <w:rPr>
          <w:rFonts w:ascii="Cambria"/>
          <w:spacing w:val="21"/>
          <w:sz w:val="20"/>
        </w:rPr>
        <w:t xml:space="preserve"> </w:t>
      </w:r>
      <w:r>
        <w:rPr>
          <w:rFonts w:ascii="Cambria"/>
          <w:sz w:val="20"/>
        </w:rPr>
        <w:t>for</w:t>
      </w:r>
      <w:r>
        <w:rPr>
          <w:rFonts w:ascii="Cambria"/>
          <w:spacing w:val="20"/>
          <w:sz w:val="20"/>
        </w:rPr>
        <w:t xml:space="preserve"> </w:t>
      </w:r>
      <w:r>
        <w:rPr>
          <w:rFonts w:ascii="Cambria"/>
          <w:sz w:val="20"/>
        </w:rPr>
        <w:t>the</w:t>
      </w:r>
      <w:r>
        <w:rPr>
          <w:rFonts w:ascii="Cambria"/>
          <w:spacing w:val="20"/>
          <w:sz w:val="20"/>
        </w:rPr>
        <w:t xml:space="preserve"> </w:t>
      </w:r>
      <w:r>
        <w:rPr>
          <w:rFonts w:ascii="Cambria"/>
          <w:sz w:val="20"/>
        </w:rPr>
        <w:t>data</w:t>
      </w:r>
      <w:r>
        <w:rPr>
          <w:rFonts w:ascii="Cambria"/>
          <w:spacing w:val="20"/>
          <w:sz w:val="20"/>
        </w:rPr>
        <w:t xml:space="preserve"> </w:t>
      </w:r>
      <w:r>
        <w:rPr>
          <w:rFonts w:ascii="Cambria"/>
          <w:sz w:val="20"/>
        </w:rPr>
        <w:t>to be stored in the database.</w:t>
      </w:r>
    </w:p>
    <w:p w14:paraId="4CF4C5DE" w14:textId="77777777" w:rsidR="00D40CA7" w:rsidRDefault="00000000">
      <w:pPr>
        <w:spacing w:before="203" w:line="254" w:lineRule="auto"/>
        <w:ind w:left="900" w:right="2023"/>
        <w:jc w:val="both"/>
        <w:rPr>
          <w:rFonts w:ascii="Cambria"/>
          <w:sz w:val="20"/>
        </w:rPr>
      </w:pPr>
      <w:r>
        <w:rPr>
          <w:rFonts w:ascii="Cambria"/>
          <w:b/>
          <w:sz w:val="20"/>
        </w:rPr>
        <w:t xml:space="preserve">Constructing </w:t>
      </w:r>
      <w:r>
        <w:rPr>
          <w:rFonts w:ascii="Cambria"/>
          <w:sz w:val="20"/>
        </w:rPr>
        <w:t>the database is the process of storing the data itself on some storage medium that is controlled by the DBMS.</w:t>
      </w:r>
    </w:p>
    <w:p w14:paraId="6557BA93" w14:textId="77777777" w:rsidR="00D40CA7" w:rsidRDefault="00000000">
      <w:pPr>
        <w:spacing w:before="201" w:line="254" w:lineRule="auto"/>
        <w:ind w:left="900" w:right="1929"/>
        <w:rPr>
          <w:rFonts w:ascii="Cambria"/>
          <w:sz w:val="20"/>
        </w:rPr>
      </w:pPr>
      <w:r>
        <w:rPr>
          <w:rFonts w:ascii="Cambria"/>
          <w:b/>
          <w:sz w:val="20"/>
        </w:rPr>
        <w:t>Manipulating</w:t>
      </w:r>
      <w:r>
        <w:rPr>
          <w:rFonts w:ascii="Cambria"/>
          <w:b/>
          <w:spacing w:val="37"/>
          <w:sz w:val="20"/>
        </w:rPr>
        <w:t xml:space="preserve"> </w:t>
      </w:r>
      <w:r>
        <w:rPr>
          <w:rFonts w:ascii="Cambria"/>
          <w:sz w:val="20"/>
        </w:rPr>
        <w:t>a</w:t>
      </w:r>
      <w:r>
        <w:rPr>
          <w:rFonts w:ascii="Cambria"/>
          <w:spacing w:val="35"/>
          <w:sz w:val="20"/>
        </w:rPr>
        <w:t xml:space="preserve"> </w:t>
      </w:r>
      <w:r>
        <w:rPr>
          <w:rFonts w:ascii="Cambria"/>
          <w:sz w:val="20"/>
        </w:rPr>
        <w:t>database</w:t>
      </w:r>
      <w:r>
        <w:rPr>
          <w:rFonts w:ascii="Cambria"/>
          <w:spacing w:val="34"/>
          <w:sz w:val="20"/>
        </w:rPr>
        <w:t xml:space="preserve"> </w:t>
      </w:r>
      <w:r>
        <w:rPr>
          <w:rFonts w:ascii="Cambria"/>
          <w:sz w:val="20"/>
        </w:rPr>
        <w:t>includes</w:t>
      </w:r>
      <w:r>
        <w:rPr>
          <w:rFonts w:ascii="Cambria"/>
          <w:spacing w:val="32"/>
          <w:sz w:val="20"/>
        </w:rPr>
        <w:t xml:space="preserve"> </w:t>
      </w:r>
      <w:r>
        <w:rPr>
          <w:rFonts w:ascii="Cambria"/>
          <w:sz w:val="20"/>
        </w:rPr>
        <w:t>such</w:t>
      </w:r>
      <w:r>
        <w:rPr>
          <w:rFonts w:ascii="Cambria"/>
          <w:spacing w:val="32"/>
          <w:sz w:val="20"/>
        </w:rPr>
        <w:t xml:space="preserve"> </w:t>
      </w:r>
      <w:r>
        <w:rPr>
          <w:rFonts w:ascii="Cambria"/>
          <w:sz w:val="20"/>
        </w:rPr>
        <w:t>functions</w:t>
      </w:r>
      <w:r>
        <w:rPr>
          <w:rFonts w:ascii="Cambria"/>
          <w:spacing w:val="32"/>
          <w:sz w:val="20"/>
        </w:rPr>
        <w:t xml:space="preserve"> </w:t>
      </w:r>
      <w:r>
        <w:rPr>
          <w:rFonts w:ascii="Cambria"/>
          <w:sz w:val="20"/>
        </w:rPr>
        <w:t>as</w:t>
      </w:r>
      <w:r>
        <w:rPr>
          <w:rFonts w:ascii="Cambria"/>
          <w:spacing w:val="37"/>
          <w:sz w:val="20"/>
        </w:rPr>
        <w:t xml:space="preserve"> </w:t>
      </w:r>
      <w:r>
        <w:rPr>
          <w:rFonts w:ascii="Cambria"/>
          <w:sz w:val="20"/>
        </w:rPr>
        <w:t>querying</w:t>
      </w:r>
      <w:r>
        <w:rPr>
          <w:rFonts w:ascii="Cambria"/>
          <w:spacing w:val="32"/>
          <w:sz w:val="20"/>
        </w:rPr>
        <w:t xml:space="preserve"> </w:t>
      </w:r>
      <w:r>
        <w:rPr>
          <w:rFonts w:ascii="Cambria"/>
          <w:sz w:val="20"/>
        </w:rPr>
        <w:t>the</w:t>
      </w:r>
      <w:r>
        <w:rPr>
          <w:rFonts w:ascii="Cambria"/>
          <w:spacing w:val="34"/>
          <w:sz w:val="20"/>
        </w:rPr>
        <w:t xml:space="preserve"> </w:t>
      </w:r>
      <w:r>
        <w:rPr>
          <w:rFonts w:ascii="Cambria"/>
          <w:sz w:val="20"/>
        </w:rPr>
        <w:t>database</w:t>
      </w:r>
      <w:r>
        <w:rPr>
          <w:rFonts w:ascii="Cambria"/>
          <w:spacing w:val="34"/>
          <w:sz w:val="20"/>
        </w:rPr>
        <w:t xml:space="preserve"> </w:t>
      </w:r>
      <w:r>
        <w:rPr>
          <w:rFonts w:ascii="Cambria"/>
          <w:sz w:val="20"/>
        </w:rPr>
        <w:t>to</w:t>
      </w:r>
      <w:r>
        <w:rPr>
          <w:rFonts w:ascii="Cambria"/>
          <w:spacing w:val="32"/>
          <w:sz w:val="20"/>
        </w:rPr>
        <w:t xml:space="preserve"> </w:t>
      </w:r>
      <w:r>
        <w:rPr>
          <w:rFonts w:ascii="Cambria"/>
          <w:sz w:val="20"/>
        </w:rPr>
        <w:t>retrieve</w:t>
      </w:r>
      <w:r>
        <w:rPr>
          <w:rFonts w:ascii="Cambria"/>
          <w:spacing w:val="34"/>
          <w:sz w:val="20"/>
        </w:rPr>
        <w:t xml:space="preserve"> </w:t>
      </w:r>
      <w:r>
        <w:rPr>
          <w:rFonts w:ascii="Cambria"/>
          <w:sz w:val="20"/>
        </w:rPr>
        <w:t>specific data,</w:t>
      </w:r>
      <w:r>
        <w:rPr>
          <w:rFonts w:ascii="Cambria"/>
          <w:spacing w:val="19"/>
          <w:sz w:val="20"/>
        </w:rPr>
        <w:t xml:space="preserve"> </w:t>
      </w:r>
      <w:r>
        <w:rPr>
          <w:rFonts w:ascii="Cambria"/>
          <w:sz w:val="20"/>
        </w:rPr>
        <w:t>updating the</w:t>
      </w:r>
      <w:r>
        <w:rPr>
          <w:rFonts w:ascii="Cambria"/>
          <w:spacing w:val="19"/>
          <w:sz w:val="20"/>
        </w:rPr>
        <w:t xml:space="preserve"> </w:t>
      </w:r>
      <w:r>
        <w:rPr>
          <w:rFonts w:ascii="Cambria"/>
          <w:sz w:val="20"/>
        </w:rPr>
        <w:t>database</w:t>
      </w:r>
      <w:r>
        <w:rPr>
          <w:rFonts w:ascii="Cambria"/>
          <w:spacing w:val="19"/>
          <w:sz w:val="20"/>
        </w:rPr>
        <w:t xml:space="preserve"> </w:t>
      </w:r>
      <w:r>
        <w:rPr>
          <w:rFonts w:ascii="Cambria"/>
          <w:sz w:val="20"/>
        </w:rPr>
        <w:t>to reflect</w:t>
      </w:r>
      <w:r>
        <w:rPr>
          <w:rFonts w:ascii="Cambria"/>
          <w:spacing w:val="19"/>
          <w:sz w:val="20"/>
        </w:rPr>
        <w:t xml:space="preserve"> </w:t>
      </w:r>
      <w:r>
        <w:rPr>
          <w:rFonts w:ascii="Cambria"/>
          <w:sz w:val="20"/>
        </w:rPr>
        <w:t>changes in the</w:t>
      </w:r>
      <w:r>
        <w:rPr>
          <w:rFonts w:ascii="Cambria"/>
          <w:spacing w:val="23"/>
          <w:sz w:val="20"/>
        </w:rPr>
        <w:t xml:space="preserve"> </w:t>
      </w:r>
      <w:r>
        <w:rPr>
          <w:rFonts w:ascii="Cambria"/>
          <w:sz w:val="20"/>
        </w:rPr>
        <w:t>mini world,</w:t>
      </w:r>
      <w:r>
        <w:rPr>
          <w:rFonts w:ascii="Cambria"/>
          <w:spacing w:val="19"/>
          <w:sz w:val="20"/>
        </w:rPr>
        <w:t xml:space="preserve"> </w:t>
      </w:r>
      <w:r>
        <w:rPr>
          <w:rFonts w:ascii="Cambria"/>
          <w:sz w:val="20"/>
        </w:rPr>
        <w:t>and</w:t>
      </w:r>
      <w:r>
        <w:rPr>
          <w:rFonts w:ascii="Cambria"/>
          <w:spacing w:val="19"/>
          <w:sz w:val="20"/>
        </w:rPr>
        <w:t xml:space="preserve"> </w:t>
      </w:r>
      <w:r>
        <w:rPr>
          <w:rFonts w:ascii="Cambria"/>
          <w:sz w:val="20"/>
        </w:rPr>
        <w:t>generating</w:t>
      </w:r>
      <w:r>
        <w:rPr>
          <w:rFonts w:ascii="Cambria"/>
          <w:spacing w:val="20"/>
          <w:sz w:val="20"/>
        </w:rPr>
        <w:t xml:space="preserve"> </w:t>
      </w:r>
      <w:r>
        <w:rPr>
          <w:rFonts w:ascii="Cambria"/>
          <w:sz w:val="20"/>
        </w:rPr>
        <w:t xml:space="preserve">reports from the </w:t>
      </w:r>
      <w:r>
        <w:rPr>
          <w:rFonts w:ascii="Cambria"/>
          <w:spacing w:val="-2"/>
          <w:sz w:val="20"/>
        </w:rPr>
        <w:t>data.</w:t>
      </w:r>
    </w:p>
    <w:p w14:paraId="719D8CF0" w14:textId="77777777" w:rsidR="00D40CA7" w:rsidRDefault="00000000">
      <w:pPr>
        <w:spacing w:before="34" w:line="446" w:lineRule="exact"/>
        <w:ind w:left="900" w:right="1929"/>
        <w:rPr>
          <w:rFonts w:ascii="Cambria"/>
          <w:i/>
          <w:sz w:val="20"/>
        </w:rPr>
      </w:pPr>
      <w:r>
        <w:rPr>
          <w:rFonts w:ascii="Cambria"/>
          <w:b/>
          <w:sz w:val="20"/>
        </w:rPr>
        <w:t>Sharing</w:t>
      </w:r>
      <w:r>
        <w:rPr>
          <w:rFonts w:ascii="Cambria"/>
          <w:b/>
          <w:spacing w:val="34"/>
          <w:sz w:val="20"/>
        </w:rPr>
        <w:t xml:space="preserve"> </w:t>
      </w:r>
      <w:r>
        <w:rPr>
          <w:rFonts w:ascii="Cambria"/>
          <w:sz w:val="20"/>
        </w:rPr>
        <w:t>a</w:t>
      </w:r>
      <w:r>
        <w:rPr>
          <w:rFonts w:ascii="Cambria"/>
          <w:spacing w:val="34"/>
          <w:sz w:val="20"/>
        </w:rPr>
        <w:t xml:space="preserve"> </w:t>
      </w:r>
      <w:r>
        <w:rPr>
          <w:rFonts w:ascii="Cambria"/>
          <w:sz w:val="20"/>
        </w:rPr>
        <w:t>database</w:t>
      </w:r>
      <w:r>
        <w:rPr>
          <w:rFonts w:ascii="Cambria"/>
          <w:spacing w:val="32"/>
          <w:sz w:val="20"/>
        </w:rPr>
        <w:t xml:space="preserve"> </w:t>
      </w:r>
      <w:r>
        <w:rPr>
          <w:rFonts w:ascii="Cambria"/>
          <w:sz w:val="20"/>
        </w:rPr>
        <w:t>allows</w:t>
      </w:r>
      <w:r>
        <w:rPr>
          <w:rFonts w:ascii="Cambria"/>
          <w:spacing w:val="34"/>
          <w:sz w:val="20"/>
        </w:rPr>
        <w:t xml:space="preserve"> </w:t>
      </w:r>
      <w:r>
        <w:rPr>
          <w:rFonts w:ascii="Cambria"/>
          <w:sz w:val="20"/>
        </w:rPr>
        <w:t>multiple</w:t>
      </w:r>
      <w:r>
        <w:rPr>
          <w:rFonts w:ascii="Cambria"/>
          <w:spacing w:val="32"/>
          <w:sz w:val="20"/>
        </w:rPr>
        <w:t xml:space="preserve"> </w:t>
      </w:r>
      <w:r>
        <w:rPr>
          <w:rFonts w:ascii="Cambria"/>
          <w:sz w:val="20"/>
        </w:rPr>
        <w:t>users</w:t>
      </w:r>
      <w:r>
        <w:rPr>
          <w:rFonts w:ascii="Cambria"/>
          <w:spacing w:val="32"/>
          <w:sz w:val="20"/>
        </w:rPr>
        <w:t xml:space="preserve"> </w:t>
      </w:r>
      <w:r>
        <w:rPr>
          <w:rFonts w:ascii="Cambria"/>
          <w:sz w:val="20"/>
        </w:rPr>
        <w:t>and</w:t>
      </w:r>
      <w:r>
        <w:rPr>
          <w:rFonts w:ascii="Cambria"/>
          <w:spacing w:val="32"/>
          <w:sz w:val="20"/>
        </w:rPr>
        <w:t xml:space="preserve"> </w:t>
      </w:r>
      <w:r>
        <w:rPr>
          <w:rFonts w:ascii="Cambria"/>
          <w:sz w:val="20"/>
        </w:rPr>
        <w:t>programs</w:t>
      </w:r>
      <w:r>
        <w:rPr>
          <w:rFonts w:ascii="Cambria"/>
          <w:spacing w:val="31"/>
          <w:sz w:val="20"/>
        </w:rPr>
        <w:t xml:space="preserve"> </w:t>
      </w:r>
      <w:r>
        <w:rPr>
          <w:rFonts w:ascii="Cambria"/>
          <w:sz w:val="20"/>
        </w:rPr>
        <w:t>to</w:t>
      </w:r>
      <w:r>
        <w:rPr>
          <w:rFonts w:ascii="Cambria"/>
          <w:spacing w:val="31"/>
          <w:sz w:val="20"/>
        </w:rPr>
        <w:t xml:space="preserve"> </w:t>
      </w:r>
      <w:r>
        <w:rPr>
          <w:rFonts w:ascii="Cambria"/>
          <w:sz w:val="20"/>
        </w:rPr>
        <w:t>access</w:t>
      </w:r>
      <w:r>
        <w:rPr>
          <w:rFonts w:ascii="Cambria"/>
          <w:spacing w:val="31"/>
          <w:sz w:val="20"/>
        </w:rPr>
        <w:t xml:space="preserve"> </w:t>
      </w:r>
      <w:r>
        <w:rPr>
          <w:rFonts w:ascii="Cambria"/>
          <w:sz w:val="20"/>
        </w:rPr>
        <w:t>the</w:t>
      </w:r>
      <w:r>
        <w:rPr>
          <w:rFonts w:ascii="Cambria"/>
          <w:spacing w:val="32"/>
          <w:sz w:val="20"/>
        </w:rPr>
        <w:t xml:space="preserve"> </w:t>
      </w:r>
      <w:r>
        <w:rPr>
          <w:rFonts w:ascii="Cambria"/>
          <w:sz w:val="20"/>
        </w:rPr>
        <w:t>database</w:t>
      </w:r>
      <w:r>
        <w:rPr>
          <w:rFonts w:ascii="Cambria"/>
          <w:spacing w:val="32"/>
          <w:sz w:val="20"/>
        </w:rPr>
        <w:t xml:space="preserve"> </w:t>
      </w:r>
      <w:r>
        <w:rPr>
          <w:rFonts w:ascii="Cambria"/>
          <w:sz w:val="20"/>
        </w:rPr>
        <w:t>concurrently. Other</w:t>
      </w:r>
      <w:r>
        <w:rPr>
          <w:rFonts w:ascii="Cambria"/>
          <w:spacing w:val="18"/>
          <w:sz w:val="20"/>
        </w:rPr>
        <w:t xml:space="preserve"> </w:t>
      </w:r>
      <w:r>
        <w:rPr>
          <w:rFonts w:ascii="Cambria"/>
          <w:sz w:val="20"/>
        </w:rPr>
        <w:t>important</w:t>
      </w:r>
      <w:r>
        <w:rPr>
          <w:rFonts w:ascii="Cambria"/>
          <w:spacing w:val="15"/>
          <w:sz w:val="20"/>
        </w:rPr>
        <w:t xml:space="preserve"> </w:t>
      </w:r>
      <w:r>
        <w:rPr>
          <w:rFonts w:ascii="Cambria"/>
          <w:sz w:val="20"/>
        </w:rPr>
        <w:t>functions</w:t>
      </w:r>
      <w:r>
        <w:rPr>
          <w:rFonts w:ascii="Cambria"/>
          <w:spacing w:val="19"/>
          <w:sz w:val="20"/>
        </w:rPr>
        <w:t xml:space="preserve"> </w:t>
      </w:r>
      <w:r>
        <w:rPr>
          <w:rFonts w:ascii="Cambria"/>
          <w:sz w:val="20"/>
        </w:rPr>
        <w:t>provided</w:t>
      </w:r>
      <w:r>
        <w:rPr>
          <w:rFonts w:ascii="Cambria"/>
          <w:spacing w:val="16"/>
          <w:sz w:val="20"/>
        </w:rPr>
        <w:t xml:space="preserve"> </w:t>
      </w:r>
      <w:r>
        <w:rPr>
          <w:rFonts w:ascii="Cambria"/>
          <w:sz w:val="20"/>
        </w:rPr>
        <w:t>by</w:t>
      </w:r>
      <w:r>
        <w:rPr>
          <w:rFonts w:ascii="Cambria"/>
          <w:spacing w:val="15"/>
          <w:sz w:val="20"/>
        </w:rPr>
        <w:t xml:space="preserve"> </w:t>
      </w:r>
      <w:r>
        <w:rPr>
          <w:rFonts w:ascii="Cambria"/>
          <w:sz w:val="20"/>
        </w:rPr>
        <w:t>the</w:t>
      </w:r>
      <w:r>
        <w:rPr>
          <w:rFonts w:ascii="Cambria"/>
          <w:spacing w:val="19"/>
          <w:sz w:val="20"/>
        </w:rPr>
        <w:t xml:space="preserve"> </w:t>
      </w:r>
      <w:r>
        <w:rPr>
          <w:rFonts w:ascii="Cambria"/>
          <w:sz w:val="20"/>
        </w:rPr>
        <w:t>DBMS</w:t>
      </w:r>
      <w:r>
        <w:rPr>
          <w:rFonts w:ascii="Cambria"/>
          <w:spacing w:val="16"/>
          <w:sz w:val="20"/>
        </w:rPr>
        <w:t xml:space="preserve"> </w:t>
      </w:r>
      <w:r>
        <w:rPr>
          <w:rFonts w:ascii="Cambria"/>
          <w:sz w:val="20"/>
        </w:rPr>
        <w:t>include</w:t>
      </w:r>
      <w:r>
        <w:rPr>
          <w:rFonts w:ascii="Cambria"/>
          <w:spacing w:val="24"/>
          <w:sz w:val="20"/>
        </w:rPr>
        <w:t xml:space="preserve"> </w:t>
      </w:r>
      <w:r>
        <w:rPr>
          <w:rFonts w:ascii="Cambria"/>
          <w:i/>
          <w:sz w:val="20"/>
        </w:rPr>
        <w:t>protecting</w:t>
      </w:r>
      <w:r>
        <w:rPr>
          <w:rFonts w:ascii="Cambria"/>
          <w:i/>
          <w:spacing w:val="18"/>
          <w:sz w:val="20"/>
        </w:rPr>
        <w:t xml:space="preserve"> </w:t>
      </w:r>
      <w:r>
        <w:rPr>
          <w:rFonts w:ascii="Cambria"/>
          <w:sz w:val="20"/>
        </w:rPr>
        <w:t>the</w:t>
      </w:r>
      <w:r>
        <w:rPr>
          <w:rFonts w:ascii="Cambria"/>
          <w:spacing w:val="16"/>
          <w:sz w:val="20"/>
        </w:rPr>
        <w:t xml:space="preserve"> </w:t>
      </w:r>
      <w:r>
        <w:rPr>
          <w:rFonts w:ascii="Cambria"/>
          <w:sz w:val="20"/>
        </w:rPr>
        <w:t>database</w:t>
      </w:r>
      <w:r>
        <w:rPr>
          <w:rFonts w:ascii="Cambria"/>
          <w:spacing w:val="16"/>
          <w:sz w:val="20"/>
        </w:rPr>
        <w:t xml:space="preserve"> </w:t>
      </w:r>
      <w:r>
        <w:rPr>
          <w:rFonts w:ascii="Cambria"/>
          <w:sz w:val="20"/>
        </w:rPr>
        <w:t>and</w:t>
      </w:r>
      <w:r>
        <w:rPr>
          <w:rFonts w:ascii="Cambria"/>
          <w:spacing w:val="19"/>
          <w:sz w:val="20"/>
        </w:rPr>
        <w:t xml:space="preserve"> </w:t>
      </w:r>
      <w:r>
        <w:rPr>
          <w:rFonts w:ascii="Cambria"/>
          <w:i/>
          <w:sz w:val="20"/>
        </w:rPr>
        <w:t>maintaining</w:t>
      </w:r>
    </w:p>
    <w:p w14:paraId="4434D6D6" w14:textId="77777777" w:rsidR="00D40CA7" w:rsidRDefault="00000000">
      <w:pPr>
        <w:spacing w:line="205" w:lineRule="exact"/>
        <w:ind w:left="900"/>
        <w:jc w:val="both"/>
        <w:rPr>
          <w:rFonts w:ascii="Cambria"/>
          <w:sz w:val="20"/>
        </w:rPr>
      </w:pPr>
      <w:r>
        <w:rPr>
          <w:rFonts w:ascii="Cambria"/>
          <w:sz w:val="20"/>
        </w:rPr>
        <w:t>it</w:t>
      </w:r>
      <w:r>
        <w:rPr>
          <w:rFonts w:ascii="Cambria"/>
          <w:spacing w:val="12"/>
          <w:sz w:val="20"/>
        </w:rPr>
        <w:t xml:space="preserve"> </w:t>
      </w:r>
      <w:r>
        <w:rPr>
          <w:rFonts w:ascii="Cambria"/>
          <w:sz w:val="20"/>
        </w:rPr>
        <w:t>over</w:t>
      </w:r>
      <w:r>
        <w:rPr>
          <w:rFonts w:ascii="Cambria"/>
          <w:spacing w:val="14"/>
          <w:sz w:val="20"/>
        </w:rPr>
        <w:t xml:space="preserve"> </w:t>
      </w:r>
      <w:r>
        <w:rPr>
          <w:rFonts w:ascii="Cambria"/>
          <w:sz w:val="20"/>
        </w:rPr>
        <w:t>a</w:t>
      </w:r>
      <w:r>
        <w:rPr>
          <w:rFonts w:ascii="Cambria"/>
          <w:spacing w:val="14"/>
          <w:sz w:val="20"/>
        </w:rPr>
        <w:t xml:space="preserve"> </w:t>
      </w:r>
      <w:r>
        <w:rPr>
          <w:rFonts w:ascii="Cambria"/>
          <w:sz w:val="20"/>
        </w:rPr>
        <w:t>long</w:t>
      </w:r>
      <w:r>
        <w:rPr>
          <w:rFonts w:ascii="Cambria"/>
          <w:spacing w:val="13"/>
          <w:sz w:val="20"/>
        </w:rPr>
        <w:t xml:space="preserve"> </w:t>
      </w:r>
      <w:r>
        <w:rPr>
          <w:rFonts w:ascii="Cambria"/>
          <w:sz w:val="20"/>
        </w:rPr>
        <w:t>period</w:t>
      </w:r>
      <w:r>
        <w:rPr>
          <w:rFonts w:ascii="Cambria"/>
          <w:spacing w:val="13"/>
          <w:sz w:val="20"/>
        </w:rPr>
        <w:t xml:space="preserve"> </w:t>
      </w:r>
      <w:r>
        <w:rPr>
          <w:rFonts w:ascii="Cambria"/>
          <w:sz w:val="20"/>
        </w:rPr>
        <w:t>of</w:t>
      </w:r>
      <w:r>
        <w:rPr>
          <w:rFonts w:ascii="Cambria"/>
          <w:spacing w:val="14"/>
          <w:sz w:val="20"/>
        </w:rPr>
        <w:t xml:space="preserve"> </w:t>
      </w:r>
      <w:r>
        <w:rPr>
          <w:rFonts w:ascii="Cambria"/>
          <w:spacing w:val="-4"/>
          <w:sz w:val="20"/>
        </w:rPr>
        <w:t>time.</w:t>
      </w:r>
    </w:p>
    <w:p w14:paraId="3A22AF20" w14:textId="77777777" w:rsidR="00D40CA7" w:rsidRDefault="00000000">
      <w:pPr>
        <w:spacing w:before="215" w:line="254" w:lineRule="auto"/>
        <w:ind w:left="900" w:right="1929"/>
        <w:rPr>
          <w:rFonts w:ascii="Cambria"/>
          <w:sz w:val="20"/>
        </w:rPr>
      </w:pPr>
      <w:r>
        <w:rPr>
          <w:rFonts w:ascii="Cambria"/>
          <w:sz w:val="20"/>
        </w:rPr>
        <w:t xml:space="preserve">Protection includes both </w:t>
      </w:r>
      <w:r>
        <w:rPr>
          <w:rFonts w:ascii="Cambria"/>
          <w:i/>
          <w:sz w:val="20"/>
        </w:rPr>
        <w:t xml:space="preserve">system protection </w:t>
      </w:r>
      <w:r>
        <w:rPr>
          <w:rFonts w:ascii="Cambria"/>
          <w:sz w:val="20"/>
        </w:rPr>
        <w:t xml:space="preserve">against hardware or software malfunction (or crashes), </w:t>
      </w:r>
      <w:r>
        <w:rPr>
          <w:rFonts w:ascii="Cambria"/>
          <w:w w:val="105"/>
          <w:sz w:val="20"/>
        </w:rPr>
        <w:t>and</w:t>
      </w:r>
      <w:r>
        <w:rPr>
          <w:rFonts w:ascii="Cambria"/>
          <w:spacing w:val="-1"/>
          <w:w w:val="105"/>
          <w:sz w:val="20"/>
        </w:rPr>
        <w:t xml:space="preserve"> </w:t>
      </w:r>
      <w:r>
        <w:rPr>
          <w:rFonts w:ascii="Cambria"/>
          <w:i/>
          <w:w w:val="105"/>
          <w:sz w:val="20"/>
        </w:rPr>
        <w:t>security</w:t>
      </w:r>
      <w:r>
        <w:rPr>
          <w:rFonts w:ascii="Cambria"/>
          <w:i/>
          <w:spacing w:val="-1"/>
          <w:w w:val="105"/>
          <w:sz w:val="20"/>
        </w:rPr>
        <w:t xml:space="preserve"> </w:t>
      </w:r>
      <w:r>
        <w:rPr>
          <w:rFonts w:ascii="Cambria"/>
          <w:i/>
          <w:w w:val="105"/>
          <w:sz w:val="20"/>
        </w:rPr>
        <w:t>protection</w:t>
      </w:r>
      <w:r>
        <w:rPr>
          <w:rFonts w:ascii="Cambria"/>
          <w:i/>
          <w:spacing w:val="-1"/>
          <w:w w:val="105"/>
          <w:sz w:val="20"/>
        </w:rPr>
        <w:t xml:space="preserve"> </w:t>
      </w:r>
      <w:r>
        <w:rPr>
          <w:rFonts w:ascii="Cambria"/>
          <w:w w:val="105"/>
          <w:sz w:val="20"/>
        </w:rPr>
        <w:t>against</w:t>
      </w:r>
      <w:r>
        <w:rPr>
          <w:rFonts w:ascii="Cambria"/>
          <w:spacing w:val="-3"/>
          <w:w w:val="105"/>
          <w:sz w:val="20"/>
        </w:rPr>
        <w:t xml:space="preserve"> </w:t>
      </w:r>
      <w:r>
        <w:rPr>
          <w:rFonts w:ascii="Cambria"/>
          <w:w w:val="105"/>
          <w:sz w:val="20"/>
        </w:rPr>
        <w:t>unauthorized</w:t>
      </w:r>
      <w:r>
        <w:rPr>
          <w:rFonts w:ascii="Cambria"/>
          <w:spacing w:val="-1"/>
          <w:w w:val="105"/>
          <w:sz w:val="20"/>
        </w:rPr>
        <w:t xml:space="preserve"> </w:t>
      </w:r>
      <w:r>
        <w:rPr>
          <w:rFonts w:ascii="Cambria"/>
          <w:w w:val="105"/>
          <w:sz w:val="20"/>
        </w:rPr>
        <w:t>or malicious</w:t>
      </w:r>
      <w:r>
        <w:rPr>
          <w:rFonts w:ascii="Cambria"/>
          <w:spacing w:val="-3"/>
          <w:w w:val="105"/>
          <w:sz w:val="20"/>
        </w:rPr>
        <w:t xml:space="preserve"> </w:t>
      </w:r>
      <w:r>
        <w:rPr>
          <w:rFonts w:ascii="Cambria"/>
          <w:w w:val="105"/>
          <w:sz w:val="20"/>
        </w:rPr>
        <w:t>access.</w:t>
      </w:r>
      <w:r>
        <w:rPr>
          <w:rFonts w:ascii="Cambria"/>
          <w:spacing w:val="-2"/>
          <w:w w:val="105"/>
          <w:sz w:val="20"/>
        </w:rPr>
        <w:t xml:space="preserve"> </w:t>
      </w:r>
      <w:r>
        <w:rPr>
          <w:rFonts w:ascii="Cambria"/>
          <w:w w:val="105"/>
          <w:sz w:val="20"/>
        </w:rPr>
        <w:t>A</w:t>
      </w:r>
      <w:r>
        <w:rPr>
          <w:rFonts w:ascii="Cambria"/>
          <w:spacing w:val="-2"/>
          <w:w w:val="105"/>
          <w:sz w:val="20"/>
        </w:rPr>
        <w:t xml:space="preserve"> </w:t>
      </w:r>
      <w:r>
        <w:rPr>
          <w:rFonts w:ascii="Cambria"/>
          <w:w w:val="105"/>
          <w:sz w:val="20"/>
        </w:rPr>
        <w:t>typical</w:t>
      </w:r>
      <w:r>
        <w:rPr>
          <w:rFonts w:ascii="Cambria"/>
          <w:spacing w:val="-3"/>
          <w:w w:val="105"/>
          <w:sz w:val="20"/>
        </w:rPr>
        <w:t xml:space="preserve"> </w:t>
      </w:r>
      <w:r>
        <w:rPr>
          <w:rFonts w:ascii="Cambria"/>
          <w:w w:val="105"/>
          <w:sz w:val="20"/>
        </w:rPr>
        <w:t>large</w:t>
      </w:r>
      <w:r>
        <w:rPr>
          <w:rFonts w:ascii="Cambria"/>
          <w:spacing w:val="-2"/>
          <w:w w:val="105"/>
          <w:sz w:val="20"/>
        </w:rPr>
        <w:t xml:space="preserve"> </w:t>
      </w:r>
      <w:r>
        <w:rPr>
          <w:rFonts w:ascii="Cambria"/>
          <w:w w:val="105"/>
          <w:sz w:val="20"/>
        </w:rPr>
        <w:t>database</w:t>
      </w:r>
      <w:r>
        <w:rPr>
          <w:rFonts w:ascii="Cambria"/>
          <w:spacing w:val="-2"/>
          <w:w w:val="105"/>
          <w:sz w:val="20"/>
        </w:rPr>
        <w:t xml:space="preserve"> </w:t>
      </w:r>
      <w:r>
        <w:rPr>
          <w:rFonts w:ascii="Cambria"/>
          <w:w w:val="105"/>
          <w:sz w:val="20"/>
        </w:rPr>
        <w:t>may have a life cycle of many years, so the DBMS must be able to maintain the database system by allowing the system to evolve as requirements change over time. We can call the database and DBMS software together a database system.</w:t>
      </w:r>
    </w:p>
    <w:p w14:paraId="5FA5413B" w14:textId="77777777" w:rsidR="00D40CA7" w:rsidRDefault="00D40CA7">
      <w:pPr>
        <w:spacing w:line="254" w:lineRule="auto"/>
        <w:rPr>
          <w:rFonts w:ascii="Cambria"/>
          <w:sz w:val="20"/>
        </w:rPr>
        <w:sectPr w:rsidR="00D40CA7">
          <w:pgSz w:w="12240" w:h="15840"/>
          <w:pgMar w:top="700" w:right="360" w:bottom="940" w:left="360" w:header="478" w:footer="753" w:gutter="0"/>
          <w:cols w:space="720"/>
        </w:sectPr>
      </w:pPr>
    </w:p>
    <w:p w14:paraId="61C44FC5" w14:textId="77777777" w:rsidR="00D40CA7" w:rsidRDefault="00D40CA7">
      <w:pPr>
        <w:pStyle w:val="BodyText"/>
        <w:spacing w:before="32" w:after="1"/>
        <w:rPr>
          <w:rFonts w:ascii="Cambria"/>
          <w:sz w:val="20"/>
        </w:rPr>
      </w:pPr>
    </w:p>
    <w:p w14:paraId="43352284" w14:textId="77777777" w:rsidR="00D40CA7" w:rsidRDefault="00000000">
      <w:pPr>
        <w:pStyle w:val="BodyText"/>
        <w:ind w:left="2804"/>
        <w:rPr>
          <w:rFonts w:ascii="Cambria"/>
          <w:sz w:val="20"/>
        </w:rPr>
      </w:pPr>
      <w:r>
        <w:rPr>
          <w:rFonts w:ascii="Cambria"/>
          <w:noProof/>
          <w:sz w:val="20"/>
        </w:rPr>
        <w:drawing>
          <wp:inline distT="0" distB="0" distL="0" distR="0" wp14:anchorId="5F6EB7D8" wp14:editId="358FBD46">
            <wp:extent cx="3048295" cy="347243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048295" cy="3472434"/>
                    </a:xfrm>
                    <a:prstGeom prst="rect">
                      <a:avLst/>
                    </a:prstGeom>
                  </pic:spPr>
                </pic:pic>
              </a:graphicData>
            </a:graphic>
          </wp:inline>
        </w:drawing>
      </w:r>
    </w:p>
    <w:p w14:paraId="6879F5A5" w14:textId="77777777" w:rsidR="00D40CA7" w:rsidRDefault="00D40CA7">
      <w:pPr>
        <w:pStyle w:val="BodyText"/>
        <w:rPr>
          <w:rFonts w:ascii="Cambria"/>
        </w:rPr>
      </w:pPr>
    </w:p>
    <w:p w14:paraId="29D1B706" w14:textId="77777777" w:rsidR="00D40CA7" w:rsidRDefault="00D40CA7">
      <w:pPr>
        <w:pStyle w:val="BodyText"/>
        <w:spacing w:before="222"/>
        <w:rPr>
          <w:rFonts w:ascii="Cambria"/>
        </w:rPr>
      </w:pPr>
    </w:p>
    <w:p w14:paraId="6D673339" w14:textId="77777777" w:rsidR="00D40CA7" w:rsidRDefault="00000000">
      <w:pPr>
        <w:numPr>
          <w:ilvl w:val="1"/>
          <w:numId w:val="107"/>
        </w:numPr>
        <w:tabs>
          <w:tab w:val="left" w:pos="1132"/>
        </w:tabs>
        <w:ind w:left="1132" w:hanging="420"/>
        <w:jc w:val="left"/>
        <w:rPr>
          <w:rFonts w:ascii="Cambria"/>
          <w:b/>
          <w:sz w:val="24"/>
          <w:u w:val="thick"/>
        </w:rPr>
      </w:pPr>
      <w:r>
        <w:rPr>
          <w:rFonts w:ascii="Cambria"/>
          <w:b/>
          <w:spacing w:val="-3"/>
          <w:sz w:val="24"/>
          <w:u w:val="thick"/>
        </w:rPr>
        <w:t xml:space="preserve"> </w:t>
      </w:r>
      <w:r>
        <w:rPr>
          <w:rFonts w:ascii="Cambria"/>
          <w:b/>
          <w:sz w:val="24"/>
          <w:u w:val="thick"/>
        </w:rPr>
        <w:t>Database</w:t>
      </w:r>
      <w:r>
        <w:rPr>
          <w:rFonts w:ascii="Cambria"/>
          <w:b/>
          <w:spacing w:val="-2"/>
          <w:sz w:val="24"/>
          <w:u w:val="thick"/>
        </w:rPr>
        <w:t xml:space="preserve"> Architecture</w:t>
      </w:r>
    </w:p>
    <w:p w14:paraId="2B250DF1" w14:textId="77777777" w:rsidR="00D40CA7" w:rsidRDefault="00000000">
      <w:pPr>
        <w:spacing w:before="151" w:line="292" w:lineRule="auto"/>
        <w:ind w:left="900" w:right="1987"/>
        <w:jc w:val="both"/>
        <w:rPr>
          <w:rFonts w:ascii="Cambria"/>
          <w:sz w:val="20"/>
        </w:rPr>
      </w:pPr>
      <w:r>
        <w:rPr>
          <w:rFonts w:ascii="Cambria"/>
          <w:sz w:val="20"/>
        </w:rPr>
        <w:t>Database architecture uses programming languages to design a particular type of software for businesses or organizations. Database architecture focuses on the design, development, implementation and maintenance of computer programs that store and organize information for businesses, agencies and institutions.</w:t>
      </w:r>
    </w:p>
    <w:p w14:paraId="47949052" w14:textId="77777777" w:rsidR="00D40CA7" w:rsidRDefault="00000000">
      <w:pPr>
        <w:spacing w:before="200" w:line="292" w:lineRule="auto"/>
        <w:ind w:left="900" w:right="1978"/>
        <w:jc w:val="both"/>
        <w:rPr>
          <w:rFonts w:ascii="Cambria"/>
          <w:sz w:val="20"/>
        </w:rPr>
      </w:pPr>
      <w:r>
        <w:rPr>
          <w:rFonts w:ascii="Cambria"/>
          <w:sz w:val="20"/>
        </w:rPr>
        <w:t xml:space="preserve">The architecture of a DBMS can be seen as either single tier or multi-tier. The tiers are classified as </w:t>
      </w:r>
      <w:r>
        <w:rPr>
          <w:rFonts w:ascii="Cambria"/>
          <w:spacing w:val="-2"/>
          <w:sz w:val="20"/>
        </w:rPr>
        <w:t>follows:</w:t>
      </w:r>
    </w:p>
    <w:p w14:paraId="2971755A" w14:textId="77777777" w:rsidR="00D40CA7" w:rsidRDefault="00000000">
      <w:pPr>
        <w:pStyle w:val="ListParagraph"/>
        <w:numPr>
          <w:ilvl w:val="0"/>
          <w:numId w:val="99"/>
        </w:numPr>
        <w:tabs>
          <w:tab w:val="left" w:pos="1066"/>
        </w:tabs>
        <w:spacing w:before="198"/>
        <w:ind w:left="1066" w:hanging="166"/>
        <w:rPr>
          <w:sz w:val="20"/>
        </w:rPr>
      </w:pPr>
      <w:r>
        <w:rPr>
          <w:sz w:val="20"/>
        </w:rPr>
        <w:t>tier</w:t>
      </w:r>
      <w:r>
        <w:rPr>
          <w:spacing w:val="-4"/>
          <w:sz w:val="20"/>
        </w:rPr>
        <w:t xml:space="preserve"> </w:t>
      </w:r>
      <w:r>
        <w:rPr>
          <w:spacing w:val="-2"/>
          <w:sz w:val="20"/>
        </w:rPr>
        <w:t>architecture</w:t>
      </w:r>
    </w:p>
    <w:p w14:paraId="00AFD631" w14:textId="77777777" w:rsidR="00D40CA7" w:rsidRDefault="00D40CA7">
      <w:pPr>
        <w:pStyle w:val="BodyText"/>
        <w:spacing w:before="18"/>
        <w:rPr>
          <w:rFonts w:ascii="Cambria"/>
          <w:sz w:val="20"/>
        </w:rPr>
      </w:pPr>
    </w:p>
    <w:p w14:paraId="74B8B6C4" w14:textId="77777777" w:rsidR="00D40CA7" w:rsidRDefault="00000000">
      <w:pPr>
        <w:pStyle w:val="ListParagraph"/>
        <w:numPr>
          <w:ilvl w:val="0"/>
          <w:numId w:val="99"/>
        </w:numPr>
        <w:tabs>
          <w:tab w:val="left" w:pos="1066"/>
        </w:tabs>
        <w:ind w:left="1066" w:hanging="166"/>
        <w:rPr>
          <w:sz w:val="20"/>
        </w:rPr>
      </w:pPr>
      <w:r>
        <w:rPr>
          <w:sz w:val="20"/>
        </w:rPr>
        <w:t>tier</w:t>
      </w:r>
      <w:r>
        <w:rPr>
          <w:spacing w:val="-4"/>
          <w:sz w:val="20"/>
        </w:rPr>
        <w:t xml:space="preserve"> </w:t>
      </w:r>
      <w:r>
        <w:rPr>
          <w:spacing w:val="-2"/>
          <w:sz w:val="20"/>
        </w:rPr>
        <w:t>architecture</w:t>
      </w:r>
    </w:p>
    <w:p w14:paraId="6D487A68" w14:textId="77777777" w:rsidR="00D40CA7" w:rsidRDefault="00D40CA7">
      <w:pPr>
        <w:pStyle w:val="BodyText"/>
        <w:spacing w:before="16"/>
        <w:rPr>
          <w:rFonts w:ascii="Cambria"/>
          <w:sz w:val="20"/>
        </w:rPr>
      </w:pPr>
    </w:p>
    <w:p w14:paraId="108CE13E" w14:textId="77777777" w:rsidR="00D40CA7" w:rsidRDefault="00000000">
      <w:pPr>
        <w:pStyle w:val="ListParagraph"/>
        <w:numPr>
          <w:ilvl w:val="0"/>
          <w:numId w:val="99"/>
        </w:numPr>
        <w:tabs>
          <w:tab w:val="left" w:pos="1066"/>
        </w:tabs>
        <w:spacing w:line="499" w:lineRule="auto"/>
        <w:ind w:left="900" w:right="9037" w:firstLine="0"/>
        <w:rPr>
          <w:sz w:val="20"/>
        </w:rPr>
      </w:pPr>
      <w:r>
        <w:rPr>
          <w:sz w:val="20"/>
        </w:rPr>
        <w:t>tier</w:t>
      </w:r>
      <w:r>
        <w:rPr>
          <w:spacing w:val="-12"/>
          <w:sz w:val="20"/>
        </w:rPr>
        <w:t xml:space="preserve"> </w:t>
      </w:r>
      <w:r>
        <w:rPr>
          <w:sz w:val="20"/>
        </w:rPr>
        <w:t>architecture n-tier</w:t>
      </w:r>
      <w:r>
        <w:rPr>
          <w:spacing w:val="-12"/>
          <w:sz w:val="20"/>
        </w:rPr>
        <w:t xml:space="preserve"> </w:t>
      </w:r>
      <w:r>
        <w:rPr>
          <w:sz w:val="20"/>
        </w:rPr>
        <w:t>architecture</w:t>
      </w:r>
    </w:p>
    <w:p w14:paraId="07A9CBF0" w14:textId="77777777" w:rsidR="00D40CA7" w:rsidRDefault="00D40CA7">
      <w:pPr>
        <w:pStyle w:val="BodyText"/>
        <w:rPr>
          <w:rFonts w:ascii="Cambria"/>
          <w:sz w:val="20"/>
        </w:rPr>
      </w:pPr>
    </w:p>
    <w:p w14:paraId="18016372" w14:textId="77777777" w:rsidR="00D40CA7" w:rsidRDefault="00D40CA7">
      <w:pPr>
        <w:pStyle w:val="BodyText"/>
        <w:spacing w:before="8"/>
        <w:rPr>
          <w:rFonts w:ascii="Cambria"/>
          <w:sz w:val="20"/>
        </w:rPr>
      </w:pPr>
    </w:p>
    <w:p w14:paraId="0850DB2B" w14:textId="77777777" w:rsidR="00D40CA7" w:rsidRDefault="00000000">
      <w:pPr>
        <w:pStyle w:val="ListParagraph"/>
        <w:numPr>
          <w:ilvl w:val="0"/>
          <w:numId w:val="98"/>
        </w:numPr>
        <w:tabs>
          <w:tab w:val="left" w:pos="1083"/>
        </w:tabs>
        <w:spacing w:before="1"/>
        <w:ind w:left="1083" w:hanging="183"/>
        <w:rPr>
          <w:b/>
        </w:rPr>
      </w:pPr>
      <w:r>
        <w:rPr>
          <w:b/>
          <w:spacing w:val="-5"/>
        </w:rPr>
        <w:t xml:space="preserve">tier </w:t>
      </w:r>
      <w:r>
        <w:rPr>
          <w:b/>
          <w:spacing w:val="-2"/>
        </w:rPr>
        <w:t>architecture:</w:t>
      </w:r>
    </w:p>
    <w:p w14:paraId="20F4B06D" w14:textId="77777777" w:rsidR="00D40CA7" w:rsidRDefault="00000000">
      <w:pPr>
        <w:spacing w:before="253" w:line="292" w:lineRule="auto"/>
        <w:ind w:left="900" w:right="2094"/>
        <w:rPr>
          <w:rFonts w:ascii="Cambria"/>
          <w:sz w:val="20"/>
        </w:rPr>
      </w:pPr>
      <w:r>
        <w:rPr>
          <w:rFonts w:ascii="Cambria"/>
          <w:sz w:val="20"/>
        </w:rPr>
        <w:t>One-tier</w:t>
      </w:r>
      <w:r>
        <w:rPr>
          <w:rFonts w:ascii="Cambria"/>
          <w:spacing w:val="21"/>
          <w:sz w:val="20"/>
        </w:rPr>
        <w:t xml:space="preserve"> </w:t>
      </w:r>
      <w:r>
        <w:rPr>
          <w:rFonts w:ascii="Cambria"/>
          <w:sz w:val="20"/>
        </w:rPr>
        <w:t>architecture</w:t>
      </w:r>
      <w:r>
        <w:rPr>
          <w:rFonts w:ascii="Cambria"/>
          <w:spacing w:val="21"/>
          <w:sz w:val="20"/>
        </w:rPr>
        <w:t xml:space="preserve"> </w:t>
      </w:r>
      <w:r>
        <w:rPr>
          <w:rFonts w:ascii="Cambria"/>
          <w:sz w:val="20"/>
        </w:rPr>
        <w:t>involves</w:t>
      </w:r>
      <w:r>
        <w:rPr>
          <w:rFonts w:ascii="Cambria"/>
          <w:spacing w:val="21"/>
          <w:sz w:val="20"/>
        </w:rPr>
        <w:t xml:space="preserve"> </w:t>
      </w:r>
      <w:r>
        <w:rPr>
          <w:rFonts w:ascii="Cambria"/>
          <w:sz w:val="20"/>
        </w:rPr>
        <w:t>putting</w:t>
      </w:r>
      <w:r>
        <w:rPr>
          <w:rFonts w:ascii="Cambria"/>
          <w:spacing w:val="20"/>
          <w:sz w:val="20"/>
        </w:rPr>
        <w:t xml:space="preserve"> </w:t>
      </w:r>
      <w:r>
        <w:rPr>
          <w:rFonts w:ascii="Cambria"/>
          <w:sz w:val="20"/>
        </w:rPr>
        <w:t>all</w:t>
      </w:r>
      <w:r>
        <w:rPr>
          <w:rFonts w:ascii="Cambria"/>
          <w:spacing w:val="20"/>
          <w:sz w:val="20"/>
        </w:rPr>
        <w:t xml:space="preserve"> </w:t>
      </w:r>
      <w:r>
        <w:rPr>
          <w:rFonts w:ascii="Cambria"/>
          <w:sz w:val="20"/>
        </w:rPr>
        <w:t>of</w:t>
      </w:r>
      <w:r>
        <w:rPr>
          <w:rFonts w:ascii="Cambria"/>
          <w:spacing w:val="21"/>
          <w:sz w:val="20"/>
        </w:rPr>
        <w:t xml:space="preserve"> </w:t>
      </w:r>
      <w:r>
        <w:rPr>
          <w:rFonts w:ascii="Cambria"/>
          <w:sz w:val="20"/>
        </w:rPr>
        <w:t>the</w:t>
      </w:r>
      <w:r>
        <w:rPr>
          <w:rFonts w:ascii="Cambria"/>
          <w:spacing w:val="21"/>
          <w:sz w:val="20"/>
        </w:rPr>
        <w:t xml:space="preserve"> </w:t>
      </w:r>
      <w:r>
        <w:rPr>
          <w:rFonts w:ascii="Cambria"/>
          <w:sz w:val="20"/>
        </w:rPr>
        <w:t>required</w:t>
      </w:r>
      <w:r>
        <w:rPr>
          <w:rFonts w:ascii="Cambria"/>
          <w:spacing w:val="21"/>
          <w:sz w:val="20"/>
        </w:rPr>
        <w:t xml:space="preserve"> </w:t>
      </w:r>
      <w:r>
        <w:rPr>
          <w:rFonts w:ascii="Cambria"/>
          <w:sz w:val="20"/>
        </w:rPr>
        <w:t>components</w:t>
      </w:r>
      <w:r>
        <w:rPr>
          <w:rFonts w:ascii="Cambria"/>
          <w:spacing w:val="20"/>
          <w:sz w:val="20"/>
        </w:rPr>
        <w:t xml:space="preserve"> </w:t>
      </w:r>
      <w:r>
        <w:rPr>
          <w:rFonts w:ascii="Cambria"/>
          <w:sz w:val="20"/>
        </w:rPr>
        <w:t>for</w:t>
      </w:r>
      <w:r>
        <w:rPr>
          <w:rFonts w:ascii="Cambria"/>
          <w:spacing w:val="21"/>
          <w:sz w:val="20"/>
        </w:rPr>
        <w:t xml:space="preserve"> </w:t>
      </w:r>
      <w:r>
        <w:rPr>
          <w:rFonts w:ascii="Cambria"/>
          <w:sz w:val="20"/>
        </w:rPr>
        <w:t>a</w:t>
      </w:r>
      <w:r>
        <w:rPr>
          <w:rFonts w:ascii="Cambria"/>
          <w:spacing w:val="23"/>
          <w:sz w:val="20"/>
        </w:rPr>
        <w:t xml:space="preserve"> </w:t>
      </w:r>
      <w:r>
        <w:rPr>
          <w:rFonts w:ascii="Cambria"/>
          <w:sz w:val="20"/>
        </w:rPr>
        <w:t>software</w:t>
      </w:r>
      <w:r>
        <w:rPr>
          <w:rFonts w:ascii="Cambria"/>
          <w:spacing w:val="21"/>
          <w:sz w:val="20"/>
        </w:rPr>
        <w:t xml:space="preserve"> </w:t>
      </w:r>
      <w:r>
        <w:rPr>
          <w:rFonts w:ascii="Cambria"/>
          <w:sz w:val="20"/>
        </w:rPr>
        <w:t>application or technology on a single server or platform.</w:t>
      </w:r>
    </w:p>
    <w:p w14:paraId="66211B17" w14:textId="77777777" w:rsidR="00D40CA7" w:rsidRDefault="00D40CA7">
      <w:pPr>
        <w:spacing w:line="292" w:lineRule="auto"/>
        <w:rPr>
          <w:rFonts w:ascii="Cambria"/>
          <w:sz w:val="20"/>
        </w:rPr>
        <w:sectPr w:rsidR="00D40CA7">
          <w:pgSz w:w="12240" w:h="15840"/>
          <w:pgMar w:top="700" w:right="360" w:bottom="940" w:left="360" w:header="478" w:footer="753" w:gutter="0"/>
          <w:cols w:space="720"/>
        </w:sectPr>
      </w:pPr>
    </w:p>
    <w:p w14:paraId="1F1924DD" w14:textId="77777777" w:rsidR="00D40CA7" w:rsidRDefault="00D40CA7">
      <w:pPr>
        <w:pStyle w:val="BodyText"/>
        <w:spacing w:before="32" w:after="1"/>
        <w:rPr>
          <w:rFonts w:ascii="Cambria"/>
          <w:sz w:val="20"/>
        </w:rPr>
      </w:pPr>
    </w:p>
    <w:p w14:paraId="22A7EE28" w14:textId="77777777" w:rsidR="00D40CA7" w:rsidRDefault="00000000">
      <w:pPr>
        <w:pStyle w:val="BodyText"/>
        <w:ind w:left="4228"/>
        <w:rPr>
          <w:rFonts w:ascii="Cambria"/>
          <w:sz w:val="20"/>
        </w:rPr>
      </w:pPr>
      <w:r>
        <w:rPr>
          <w:rFonts w:ascii="Cambria"/>
          <w:noProof/>
          <w:sz w:val="20"/>
        </w:rPr>
        <w:drawing>
          <wp:inline distT="0" distB="0" distL="0" distR="0" wp14:anchorId="665CFE2B" wp14:editId="188FAC5D">
            <wp:extent cx="1713450" cy="162410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713450" cy="1624107"/>
                    </a:xfrm>
                    <a:prstGeom prst="rect">
                      <a:avLst/>
                    </a:prstGeom>
                  </pic:spPr>
                </pic:pic>
              </a:graphicData>
            </a:graphic>
          </wp:inline>
        </w:drawing>
      </w:r>
    </w:p>
    <w:p w14:paraId="1F682D08" w14:textId="77777777" w:rsidR="00D40CA7" w:rsidRDefault="00D40CA7">
      <w:pPr>
        <w:pStyle w:val="BodyText"/>
        <w:rPr>
          <w:rFonts w:ascii="Cambria"/>
          <w:sz w:val="22"/>
        </w:rPr>
      </w:pPr>
    </w:p>
    <w:p w14:paraId="7A943DBB" w14:textId="77777777" w:rsidR="00D40CA7" w:rsidRDefault="00000000">
      <w:pPr>
        <w:pStyle w:val="ListParagraph"/>
        <w:numPr>
          <w:ilvl w:val="0"/>
          <w:numId w:val="98"/>
        </w:numPr>
        <w:tabs>
          <w:tab w:val="left" w:pos="1083"/>
        </w:tabs>
        <w:spacing w:before="1"/>
        <w:ind w:left="1083" w:hanging="183"/>
        <w:rPr>
          <w:b/>
        </w:rPr>
      </w:pPr>
      <w:r>
        <w:rPr>
          <w:b/>
          <w:spacing w:val="-5"/>
        </w:rPr>
        <w:t xml:space="preserve">tier </w:t>
      </w:r>
      <w:r>
        <w:rPr>
          <w:b/>
          <w:spacing w:val="-2"/>
        </w:rPr>
        <w:t>architecture:</w:t>
      </w:r>
    </w:p>
    <w:p w14:paraId="2411271F" w14:textId="77777777" w:rsidR="00D40CA7" w:rsidRDefault="00000000">
      <w:pPr>
        <w:spacing w:before="10" w:line="254" w:lineRule="auto"/>
        <w:ind w:left="900" w:right="2271"/>
        <w:rPr>
          <w:rFonts w:ascii="Cambria"/>
          <w:sz w:val="20"/>
        </w:rPr>
      </w:pPr>
      <w:r>
        <w:rPr>
          <w:rFonts w:ascii="Cambria"/>
          <w:sz w:val="20"/>
        </w:rPr>
        <w:t>The two-tier is based on Client Server architecture. The two-tier architecture is like client server application. The direct communication takes place between client and server. There is no</w:t>
      </w:r>
      <w:r>
        <w:rPr>
          <w:rFonts w:ascii="Cambria"/>
          <w:spacing w:val="40"/>
          <w:sz w:val="20"/>
        </w:rPr>
        <w:t xml:space="preserve"> </w:t>
      </w:r>
      <w:r>
        <w:rPr>
          <w:rFonts w:ascii="Cambria"/>
          <w:sz w:val="20"/>
        </w:rPr>
        <w:t>intermediate between client and server.</w:t>
      </w:r>
    </w:p>
    <w:p w14:paraId="4116913A" w14:textId="77777777" w:rsidR="00D40CA7" w:rsidRDefault="00000000">
      <w:pPr>
        <w:pStyle w:val="BodyText"/>
        <w:ind w:left="4106"/>
        <w:rPr>
          <w:rFonts w:ascii="Cambria"/>
          <w:sz w:val="20"/>
        </w:rPr>
      </w:pPr>
      <w:r>
        <w:rPr>
          <w:rFonts w:ascii="Cambria"/>
          <w:noProof/>
          <w:sz w:val="20"/>
        </w:rPr>
        <w:drawing>
          <wp:inline distT="0" distB="0" distL="0" distR="0" wp14:anchorId="5AD41F1C" wp14:editId="16BA5F46">
            <wp:extent cx="1884297" cy="179793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1884297" cy="1797939"/>
                    </a:xfrm>
                    <a:prstGeom prst="rect">
                      <a:avLst/>
                    </a:prstGeom>
                  </pic:spPr>
                </pic:pic>
              </a:graphicData>
            </a:graphic>
          </wp:inline>
        </w:drawing>
      </w:r>
    </w:p>
    <w:p w14:paraId="19CE240E" w14:textId="77777777" w:rsidR="00D40CA7" w:rsidRDefault="00000000">
      <w:pPr>
        <w:pStyle w:val="ListParagraph"/>
        <w:numPr>
          <w:ilvl w:val="0"/>
          <w:numId w:val="98"/>
        </w:numPr>
        <w:tabs>
          <w:tab w:val="left" w:pos="1083"/>
        </w:tabs>
        <w:spacing w:before="223"/>
        <w:ind w:left="1083" w:hanging="183"/>
        <w:rPr>
          <w:b/>
        </w:rPr>
      </w:pPr>
      <w:r>
        <w:rPr>
          <w:b/>
          <w:spacing w:val="-5"/>
        </w:rPr>
        <w:t xml:space="preserve">tier </w:t>
      </w:r>
      <w:r>
        <w:rPr>
          <w:b/>
          <w:spacing w:val="-2"/>
        </w:rPr>
        <w:t>architecture:</w:t>
      </w:r>
    </w:p>
    <w:p w14:paraId="1449F997" w14:textId="77777777" w:rsidR="00D40CA7" w:rsidRDefault="00000000">
      <w:pPr>
        <w:spacing w:before="10" w:line="254" w:lineRule="auto"/>
        <w:ind w:left="900" w:right="2271"/>
        <w:rPr>
          <w:rFonts w:ascii="Cambria"/>
          <w:sz w:val="20"/>
        </w:rPr>
      </w:pPr>
      <w:r>
        <w:rPr>
          <w:rFonts w:ascii="Cambria"/>
          <w:sz w:val="20"/>
        </w:rPr>
        <w:t>A 3-tier architecture separates its tiers from each other based on the complexity of the users and how they use the data present in the database. It is the most widely used architecture to design a</w:t>
      </w:r>
      <w:r>
        <w:rPr>
          <w:rFonts w:ascii="Cambria"/>
          <w:spacing w:val="80"/>
          <w:sz w:val="20"/>
        </w:rPr>
        <w:t xml:space="preserve"> </w:t>
      </w:r>
      <w:r>
        <w:rPr>
          <w:rFonts w:ascii="Cambria"/>
          <w:spacing w:val="-2"/>
          <w:sz w:val="20"/>
        </w:rPr>
        <w:t>DBMS.</w:t>
      </w:r>
    </w:p>
    <w:p w14:paraId="74F8DAC9" w14:textId="77777777" w:rsidR="00D40CA7" w:rsidRDefault="00000000">
      <w:pPr>
        <w:pStyle w:val="BodyText"/>
        <w:ind w:left="3780"/>
        <w:rPr>
          <w:rFonts w:ascii="Cambria"/>
          <w:sz w:val="20"/>
        </w:rPr>
      </w:pPr>
      <w:r>
        <w:rPr>
          <w:rFonts w:ascii="Cambria"/>
          <w:noProof/>
          <w:sz w:val="20"/>
        </w:rPr>
        <w:drawing>
          <wp:inline distT="0" distB="0" distL="0" distR="0" wp14:anchorId="06E5BBB4" wp14:editId="365E8F81">
            <wp:extent cx="2266121" cy="194881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266121" cy="1948814"/>
                    </a:xfrm>
                    <a:prstGeom prst="rect">
                      <a:avLst/>
                    </a:prstGeom>
                  </pic:spPr>
                </pic:pic>
              </a:graphicData>
            </a:graphic>
          </wp:inline>
        </w:drawing>
      </w:r>
    </w:p>
    <w:p w14:paraId="09EE556C" w14:textId="77777777" w:rsidR="00D40CA7" w:rsidRDefault="00D40CA7">
      <w:pPr>
        <w:pStyle w:val="BodyText"/>
        <w:rPr>
          <w:rFonts w:ascii="Cambria"/>
          <w:sz w:val="20"/>
        </w:rPr>
      </w:pPr>
    </w:p>
    <w:p w14:paraId="174FC237" w14:textId="77777777" w:rsidR="00D40CA7" w:rsidRDefault="00D40CA7">
      <w:pPr>
        <w:pStyle w:val="BodyText"/>
        <w:spacing w:before="172"/>
        <w:rPr>
          <w:rFonts w:ascii="Cambria"/>
          <w:sz w:val="20"/>
        </w:rPr>
      </w:pPr>
    </w:p>
    <w:p w14:paraId="69DA7160" w14:textId="77777777" w:rsidR="00D40CA7" w:rsidRDefault="00000000">
      <w:pPr>
        <w:numPr>
          <w:ilvl w:val="1"/>
          <w:numId w:val="107"/>
        </w:numPr>
        <w:tabs>
          <w:tab w:val="left" w:pos="1132"/>
        </w:tabs>
        <w:spacing w:before="1"/>
        <w:ind w:left="1132" w:hanging="420"/>
        <w:jc w:val="left"/>
        <w:rPr>
          <w:rFonts w:ascii="Cambria"/>
          <w:b/>
          <w:sz w:val="24"/>
          <w:u w:val="thick"/>
        </w:rPr>
      </w:pPr>
      <w:r>
        <w:rPr>
          <w:rFonts w:ascii="Cambria"/>
          <w:b/>
          <w:spacing w:val="37"/>
          <w:sz w:val="24"/>
          <w:u w:val="thick"/>
        </w:rPr>
        <w:t xml:space="preserve"> </w:t>
      </w:r>
      <w:r>
        <w:rPr>
          <w:rFonts w:ascii="Cambria"/>
          <w:b/>
          <w:sz w:val="24"/>
          <w:u w:val="thick"/>
        </w:rPr>
        <w:t>Centralized</w:t>
      </w:r>
      <w:r>
        <w:rPr>
          <w:rFonts w:ascii="Cambria"/>
          <w:b/>
          <w:spacing w:val="41"/>
          <w:sz w:val="24"/>
          <w:u w:val="thick"/>
        </w:rPr>
        <w:t xml:space="preserve"> </w:t>
      </w:r>
      <w:r>
        <w:rPr>
          <w:rFonts w:ascii="Cambria"/>
          <w:b/>
          <w:sz w:val="24"/>
          <w:u w:val="thick"/>
        </w:rPr>
        <w:t>DBMS</w:t>
      </w:r>
      <w:r>
        <w:rPr>
          <w:rFonts w:ascii="Cambria"/>
          <w:b/>
          <w:spacing w:val="37"/>
          <w:sz w:val="24"/>
          <w:u w:val="thick"/>
        </w:rPr>
        <w:t xml:space="preserve"> </w:t>
      </w:r>
      <w:r>
        <w:rPr>
          <w:rFonts w:ascii="Cambria"/>
          <w:b/>
          <w:spacing w:val="-2"/>
          <w:sz w:val="24"/>
          <w:u w:val="thick"/>
        </w:rPr>
        <w:t>Architecture</w:t>
      </w:r>
    </w:p>
    <w:p w14:paraId="7C3C4EF5" w14:textId="77777777" w:rsidR="00D40CA7" w:rsidRDefault="00000000">
      <w:pPr>
        <w:spacing w:before="13" w:line="292" w:lineRule="auto"/>
        <w:ind w:left="900" w:right="1982"/>
        <w:jc w:val="both"/>
        <w:rPr>
          <w:rFonts w:ascii="Cambria"/>
          <w:sz w:val="20"/>
        </w:rPr>
      </w:pPr>
      <w:r>
        <w:rPr>
          <w:rFonts w:ascii="Cambria"/>
          <w:sz w:val="20"/>
        </w:rPr>
        <w:t>Architectures for DBMSs have followed trends similar to those for general computer system architectures. Earlier architectures used mainframe computers to provide the main processing for</w:t>
      </w:r>
      <w:r>
        <w:rPr>
          <w:rFonts w:ascii="Cambria"/>
          <w:spacing w:val="80"/>
          <w:sz w:val="20"/>
        </w:rPr>
        <w:t xml:space="preserve"> </w:t>
      </w:r>
      <w:r>
        <w:rPr>
          <w:rFonts w:ascii="Cambria"/>
          <w:sz w:val="20"/>
        </w:rPr>
        <w:t>all</w:t>
      </w:r>
      <w:r>
        <w:rPr>
          <w:rFonts w:ascii="Cambria"/>
          <w:spacing w:val="33"/>
          <w:sz w:val="20"/>
        </w:rPr>
        <w:t xml:space="preserve"> </w:t>
      </w:r>
      <w:r>
        <w:rPr>
          <w:rFonts w:ascii="Cambria"/>
          <w:sz w:val="20"/>
        </w:rPr>
        <w:t>functions</w:t>
      </w:r>
      <w:r>
        <w:rPr>
          <w:rFonts w:ascii="Cambria"/>
          <w:spacing w:val="37"/>
          <w:sz w:val="20"/>
        </w:rPr>
        <w:t xml:space="preserve"> </w:t>
      </w:r>
      <w:r>
        <w:rPr>
          <w:rFonts w:ascii="Cambria"/>
          <w:sz w:val="20"/>
        </w:rPr>
        <w:t>of</w:t>
      </w:r>
      <w:r>
        <w:rPr>
          <w:rFonts w:ascii="Cambria"/>
          <w:spacing w:val="34"/>
          <w:sz w:val="20"/>
        </w:rPr>
        <w:t xml:space="preserve"> </w:t>
      </w:r>
      <w:r>
        <w:rPr>
          <w:rFonts w:ascii="Cambria"/>
          <w:sz w:val="20"/>
        </w:rPr>
        <w:t>the</w:t>
      </w:r>
      <w:r>
        <w:rPr>
          <w:rFonts w:ascii="Cambria"/>
          <w:spacing w:val="38"/>
          <w:sz w:val="20"/>
        </w:rPr>
        <w:t xml:space="preserve"> </w:t>
      </w:r>
      <w:r>
        <w:rPr>
          <w:rFonts w:ascii="Cambria"/>
          <w:sz w:val="20"/>
        </w:rPr>
        <w:t>system,</w:t>
      </w:r>
      <w:r>
        <w:rPr>
          <w:rFonts w:ascii="Cambria"/>
          <w:spacing w:val="37"/>
          <w:sz w:val="20"/>
        </w:rPr>
        <w:t xml:space="preserve"> </w:t>
      </w:r>
      <w:r>
        <w:rPr>
          <w:rFonts w:ascii="Cambria"/>
          <w:sz w:val="20"/>
        </w:rPr>
        <w:t>including</w:t>
      </w:r>
      <w:r>
        <w:rPr>
          <w:rFonts w:ascii="Cambria"/>
          <w:spacing w:val="37"/>
          <w:sz w:val="20"/>
        </w:rPr>
        <w:t xml:space="preserve"> </w:t>
      </w:r>
      <w:r>
        <w:rPr>
          <w:rFonts w:ascii="Cambria"/>
          <w:sz w:val="20"/>
        </w:rPr>
        <w:t>user</w:t>
      </w:r>
      <w:r>
        <w:rPr>
          <w:rFonts w:ascii="Cambria"/>
          <w:spacing w:val="34"/>
          <w:sz w:val="20"/>
        </w:rPr>
        <w:t xml:space="preserve"> </w:t>
      </w:r>
      <w:r>
        <w:rPr>
          <w:rFonts w:ascii="Cambria"/>
          <w:sz w:val="20"/>
        </w:rPr>
        <w:t>application</w:t>
      </w:r>
      <w:r>
        <w:rPr>
          <w:rFonts w:ascii="Cambria"/>
          <w:spacing w:val="35"/>
          <w:sz w:val="20"/>
        </w:rPr>
        <w:t xml:space="preserve"> </w:t>
      </w:r>
      <w:r>
        <w:rPr>
          <w:rFonts w:ascii="Cambria"/>
          <w:sz w:val="20"/>
        </w:rPr>
        <w:t>programs</w:t>
      </w:r>
      <w:r>
        <w:rPr>
          <w:rFonts w:ascii="Cambria"/>
          <w:spacing w:val="33"/>
          <w:sz w:val="20"/>
        </w:rPr>
        <w:t xml:space="preserve"> </w:t>
      </w:r>
      <w:r>
        <w:rPr>
          <w:rFonts w:ascii="Cambria"/>
          <w:sz w:val="20"/>
        </w:rPr>
        <w:t>and</w:t>
      </w:r>
      <w:r>
        <w:rPr>
          <w:rFonts w:ascii="Cambria"/>
          <w:spacing w:val="34"/>
          <w:sz w:val="20"/>
        </w:rPr>
        <w:t xml:space="preserve"> </w:t>
      </w:r>
      <w:r>
        <w:rPr>
          <w:rFonts w:ascii="Cambria"/>
          <w:sz w:val="20"/>
        </w:rPr>
        <w:t>user</w:t>
      </w:r>
      <w:r>
        <w:rPr>
          <w:rFonts w:ascii="Cambria"/>
          <w:spacing w:val="34"/>
          <w:sz w:val="20"/>
        </w:rPr>
        <w:t xml:space="preserve"> </w:t>
      </w:r>
      <w:r>
        <w:rPr>
          <w:rFonts w:ascii="Cambria"/>
          <w:sz w:val="20"/>
        </w:rPr>
        <w:t>interface</w:t>
      </w:r>
      <w:r>
        <w:rPr>
          <w:rFonts w:ascii="Cambria"/>
          <w:spacing w:val="34"/>
          <w:sz w:val="20"/>
        </w:rPr>
        <w:t xml:space="preserve"> </w:t>
      </w:r>
      <w:r>
        <w:rPr>
          <w:rFonts w:ascii="Cambria"/>
          <w:sz w:val="20"/>
        </w:rPr>
        <w:t>programs,</w:t>
      </w:r>
      <w:r>
        <w:rPr>
          <w:rFonts w:ascii="Cambria"/>
          <w:spacing w:val="34"/>
          <w:sz w:val="20"/>
        </w:rPr>
        <w:t xml:space="preserve"> </w:t>
      </w:r>
      <w:r>
        <w:rPr>
          <w:rFonts w:ascii="Cambria"/>
          <w:sz w:val="20"/>
        </w:rPr>
        <w:t>as well as all the DBMS functionality.</w:t>
      </w:r>
    </w:p>
    <w:p w14:paraId="30ADFA1A" w14:textId="77777777" w:rsidR="00D40CA7" w:rsidRDefault="00D40CA7">
      <w:pPr>
        <w:spacing w:line="292" w:lineRule="auto"/>
        <w:jc w:val="both"/>
        <w:rPr>
          <w:rFonts w:ascii="Cambria"/>
          <w:sz w:val="20"/>
        </w:rPr>
        <w:sectPr w:rsidR="00D40CA7">
          <w:pgSz w:w="12240" w:h="15840"/>
          <w:pgMar w:top="700" w:right="360" w:bottom="940" w:left="360" w:header="478" w:footer="753" w:gutter="0"/>
          <w:cols w:space="720"/>
        </w:sectPr>
      </w:pPr>
    </w:p>
    <w:p w14:paraId="1D607CE8" w14:textId="77777777" w:rsidR="00D40CA7" w:rsidRDefault="00D40CA7">
      <w:pPr>
        <w:pStyle w:val="BodyText"/>
        <w:spacing w:before="33"/>
        <w:rPr>
          <w:rFonts w:ascii="Cambria"/>
          <w:sz w:val="20"/>
        </w:rPr>
      </w:pPr>
    </w:p>
    <w:p w14:paraId="19A4925F" w14:textId="77777777" w:rsidR="00D40CA7" w:rsidRDefault="00000000">
      <w:pPr>
        <w:spacing w:before="1" w:line="292" w:lineRule="auto"/>
        <w:ind w:left="900" w:right="1980"/>
        <w:jc w:val="both"/>
        <w:rPr>
          <w:rFonts w:ascii="Cambria"/>
          <w:sz w:val="20"/>
        </w:rPr>
      </w:pPr>
      <w:r>
        <w:rPr>
          <w:rFonts w:ascii="Cambria"/>
          <w:w w:val="105"/>
          <w:sz w:val="20"/>
        </w:rPr>
        <w:t>As prices of hardware declined, most users replaced their terminals with personal computers (PCs)</w:t>
      </w:r>
      <w:r>
        <w:rPr>
          <w:rFonts w:ascii="Cambria"/>
          <w:spacing w:val="-4"/>
          <w:w w:val="105"/>
          <w:sz w:val="20"/>
        </w:rPr>
        <w:t xml:space="preserve"> </w:t>
      </w:r>
      <w:r>
        <w:rPr>
          <w:rFonts w:ascii="Cambria"/>
          <w:w w:val="105"/>
          <w:sz w:val="20"/>
        </w:rPr>
        <w:t>and</w:t>
      </w:r>
      <w:r>
        <w:rPr>
          <w:rFonts w:ascii="Cambria"/>
          <w:spacing w:val="-4"/>
          <w:w w:val="105"/>
          <w:sz w:val="20"/>
        </w:rPr>
        <w:t xml:space="preserve"> </w:t>
      </w:r>
      <w:r>
        <w:rPr>
          <w:rFonts w:ascii="Cambria"/>
          <w:w w:val="105"/>
          <w:sz w:val="20"/>
        </w:rPr>
        <w:t>workstations.</w:t>
      </w:r>
      <w:r>
        <w:rPr>
          <w:rFonts w:ascii="Cambria"/>
          <w:spacing w:val="-4"/>
          <w:w w:val="105"/>
          <w:sz w:val="20"/>
        </w:rPr>
        <w:t xml:space="preserve"> </w:t>
      </w:r>
      <w:r>
        <w:rPr>
          <w:rFonts w:ascii="Cambria"/>
          <w:w w:val="105"/>
          <w:sz w:val="20"/>
        </w:rPr>
        <w:t>At</w:t>
      </w:r>
      <w:r>
        <w:rPr>
          <w:rFonts w:ascii="Cambria"/>
          <w:spacing w:val="-4"/>
          <w:w w:val="105"/>
          <w:sz w:val="20"/>
        </w:rPr>
        <w:t xml:space="preserve"> </w:t>
      </w:r>
      <w:r>
        <w:rPr>
          <w:rFonts w:ascii="Cambria"/>
          <w:w w:val="105"/>
          <w:sz w:val="20"/>
        </w:rPr>
        <w:t>first,</w:t>
      </w:r>
      <w:r>
        <w:rPr>
          <w:rFonts w:ascii="Cambria"/>
          <w:spacing w:val="-4"/>
          <w:w w:val="105"/>
          <w:sz w:val="20"/>
        </w:rPr>
        <w:t xml:space="preserve"> </w:t>
      </w:r>
      <w:r>
        <w:rPr>
          <w:rFonts w:ascii="Cambria"/>
          <w:w w:val="105"/>
          <w:sz w:val="20"/>
        </w:rPr>
        <w:t>database</w:t>
      </w:r>
      <w:r>
        <w:rPr>
          <w:rFonts w:ascii="Cambria"/>
          <w:spacing w:val="-4"/>
          <w:w w:val="105"/>
          <w:sz w:val="20"/>
        </w:rPr>
        <w:t xml:space="preserve"> </w:t>
      </w:r>
      <w:r>
        <w:rPr>
          <w:rFonts w:ascii="Cambria"/>
          <w:w w:val="105"/>
          <w:sz w:val="20"/>
        </w:rPr>
        <w:t>systems</w:t>
      </w:r>
      <w:r>
        <w:rPr>
          <w:rFonts w:ascii="Cambria"/>
          <w:spacing w:val="-5"/>
          <w:w w:val="105"/>
          <w:sz w:val="20"/>
        </w:rPr>
        <w:t xml:space="preserve"> </w:t>
      </w:r>
      <w:r>
        <w:rPr>
          <w:rFonts w:ascii="Cambria"/>
          <w:w w:val="105"/>
          <w:sz w:val="20"/>
        </w:rPr>
        <w:t>used</w:t>
      </w:r>
      <w:r>
        <w:rPr>
          <w:rFonts w:ascii="Cambria"/>
          <w:spacing w:val="-4"/>
          <w:w w:val="105"/>
          <w:sz w:val="20"/>
        </w:rPr>
        <w:t xml:space="preserve"> </w:t>
      </w:r>
      <w:r>
        <w:rPr>
          <w:rFonts w:ascii="Cambria"/>
          <w:w w:val="105"/>
          <w:sz w:val="20"/>
        </w:rPr>
        <w:t>these</w:t>
      </w:r>
      <w:r>
        <w:rPr>
          <w:rFonts w:ascii="Cambria"/>
          <w:spacing w:val="-4"/>
          <w:w w:val="105"/>
          <w:sz w:val="20"/>
        </w:rPr>
        <w:t xml:space="preserve"> </w:t>
      </w:r>
      <w:r>
        <w:rPr>
          <w:rFonts w:ascii="Cambria"/>
          <w:w w:val="105"/>
          <w:sz w:val="20"/>
        </w:rPr>
        <w:t>computers</w:t>
      </w:r>
      <w:r>
        <w:rPr>
          <w:rFonts w:ascii="Cambria"/>
          <w:spacing w:val="-5"/>
          <w:w w:val="105"/>
          <w:sz w:val="20"/>
        </w:rPr>
        <w:t xml:space="preserve"> </w:t>
      </w:r>
      <w:r>
        <w:rPr>
          <w:rFonts w:ascii="Cambria"/>
          <w:w w:val="105"/>
          <w:sz w:val="20"/>
        </w:rPr>
        <w:t>in</w:t>
      </w:r>
      <w:r>
        <w:rPr>
          <w:rFonts w:ascii="Cambria"/>
          <w:spacing w:val="-5"/>
          <w:w w:val="105"/>
          <w:sz w:val="20"/>
        </w:rPr>
        <w:t xml:space="preserve"> </w:t>
      </w:r>
      <w:r>
        <w:rPr>
          <w:rFonts w:ascii="Cambria"/>
          <w:w w:val="105"/>
          <w:sz w:val="20"/>
        </w:rPr>
        <w:t>the</w:t>
      </w:r>
      <w:r>
        <w:rPr>
          <w:rFonts w:ascii="Cambria"/>
          <w:spacing w:val="-3"/>
          <w:w w:val="105"/>
          <w:sz w:val="20"/>
        </w:rPr>
        <w:t xml:space="preserve"> </w:t>
      </w:r>
      <w:r>
        <w:rPr>
          <w:rFonts w:ascii="Cambria"/>
          <w:w w:val="105"/>
          <w:sz w:val="20"/>
        </w:rPr>
        <w:t>same way</w:t>
      </w:r>
      <w:r>
        <w:rPr>
          <w:rFonts w:ascii="Cambria"/>
          <w:spacing w:val="-5"/>
          <w:w w:val="105"/>
          <w:sz w:val="20"/>
        </w:rPr>
        <w:t xml:space="preserve"> </w:t>
      </w:r>
      <w:r>
        <w:rPr>
          <w:rFonts w:ascii="Cambria"/>
          <w:w w:val="105"/>
          <w:sz w:val="20"/>
        </w:rPr>
        <w:t>as</w:t>
      </w:r>
      <w:r>
        <w:rPr>
          <w:rFonts w:ascii="Cambria"/>
          <w:spacing w:val="-4"/>
          <w:w w:val="105"/>
          <w:sz w:val="20"/>
        </w:rPr>
        <w:t xml:space="preserve"> </w:t>
      </w:r>
      <w:r>
        <w:rPr>
          <w:rFonts w:ascii="Cambria"/>
          <w:w w:val="105"/>
          <w:sz w:val="20"/>
        </w:rPr>
        <w:t>they had used display terminals, so that the DBMS itself was still a centralized DBMS in which all the DBMS functionality, application program execution, and user interface processing were carried out on one machine.</w:t>
      </w:r>
    </w:p>
    <w:p w14:paraId="599001EE" w14:textId="77777777" w:rsidR="00D40CA7" w:rsidRDefault="00000000">
      <w:pPr>
        <w:spacing w:before="199" w:line="292" w:lineRule="auto"/>
        <w:ind w:left="900" w:right="1986"/>
        <w:jc w:val="both"/>
        <w:rPr>
          <w:rFonts w:ascii="Cambria"/>
          <w:sz w:val="20"/>
        </w:rPr>
      </w:pPr>
      <w:r>
        <w:rPr>
          <w:rFonts w:ascii="Cambria"/>
          <w:sz w:val="20"/>
        </w:rPr>
        <w:t>Gradually,</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systems</w:t>
      </w:r>
      <w:r>
        <w:rPr>
          <w:rFonts w:ascii="Cambria"/>
          <w:spacing w:val="40"/>
          <w:sz w:val="20"/>
        </w:rPr>
        <w:t xml:space="preserve"> </w:t>
      </w:r>
      <w:r>
        <w:rPr>
          <w:rFonts w:ascii="Cambria"/>
          <w:sz w:val="20"/>
        </w:rPr>
        <w:t>started</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exploit</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available</w:t>
      </w:r>
      <w:r>
        <w:rPr>
          <w:rFonts w:ascii="Cambria"/>
          <w:spacing w:val="40"/>
          <w:sz w:val="20"/>
        </w:rPr>
        <w:t xml:space="preserve"> </w:t>
      </w:r>
      <w:r>
        <w:rPr>
          <w:rFonts w:ascii="Cambria"/>
          <w:sz w:val="20"/>
        </w:rPr>
        <w:t>processing</w:t>
      </w:r>
      <w:r>
        <w:rPr>
          <w:rFonts w:ascii="Cambria"/>
          <w:spacing w:val="40"/>
          <w:sz w:val="20"/>
        </w:rPr>
        <w:t xml:space="preserve"> </w:t>
      </w:r>
      <w:r>
        <w:rPr>
          <w:rFonts w:ascii="Cambria"/>
          <w:sz w:val="20"/>
        </w:rPr>
        <w:t>power</w:t>
      </w:r>
      <w:r>
        <w:rPr>
          <w:rFonts w:ascii="Cambria"/>
          <w:spacing w:val="40"/>
          <w:sz w:val="20"/>
        </w:rPr>
        <w:t xml:space="preserve"> </w:t>
      </w:r>
      <w:r>
        <w:rPr>
          <w:rFonts w:ascii="Cambria"/>
          <w:sz w:val="20"/>
        </w:rPr>
        <w:t>at</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user</w:t>
      </w:r>
      <w:r>
        <w:rPr>
          <w:rFonts w:ascii="Cambria"/>
          <w:spacing w:val="40"/>
          <w:sz w:val="20"/>
        </w:rPr>
        <w:t xml:space="preserve"> </w:t>
      </w:r>
      <w:r>
        <w:rPr>
          <w:rFonts w:ascii="Cambria"/>
          <w:sz w:val="20"/>
        </w:rPr>
        <w:t>side, which led to client/server DBMS architectures.</w:t>
      </w:r>
    </w:p>
    <w:p w14:paraId="04A6E2E1" w14:textId="77777777" w:rsidR="00D40CA7" w:rsidRDefault="00000000">
      <w:pPr>
        <w:pStyle w:val="BodyText"/>
        <w:spacing w:before="26"/>
        <w:rPr>
          <w:rFonts w:ascii="Cambria"/>
          <w:sz w:val="20"/>
        </w:rPr>
      </w:pPr>
      <w:r>
        <w:rPr>
          <w:rFonts w:ascii="Cambria"/>
          <w:noProof/>
          <w:sz w:val="20"/>
        </w:rPr>
        <w:drawing>
          <wp:anchor distT="0" distB="0" distL="0" distR="0" simplePos="0" relativeHeight="487589888" behindDoc="1" locked="0" layoutInCell="1" allowOverlap="1" wp14:anchorId="64B41AA8" wp14:editId="6C6F9437">
            <wp:simplePos x="0" y="0"/>
            <wp:positionH relativeFrom="page">
              <wp:posOffset>2085975</wp:posOffset>
            </wp:positionH>
            <wp:positionV relativeFrom="paragraph">
              <wp:posOffset>180715</wp:posOffset>
            </wp:positionV>
            <wp:extent cx="2891347" cy="242782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891347" cy="2427827"/>
                    </a:xfrm>
                    <a:prstGeom prst="rect">
                      <a:avLst/>
                    </a:prstGeom>
                  </pic:spPr>
                </pic:pic>
              </a:graphicData>
            </a:graphic>
          </wp:anchor>
        </w:drawing>
      </w:r>
    </w:p>
    <w:p w14:paraId="115A75EF" w14:textId="77777777" w:rsidR="00D40CA7" w:rsidRDefault="00D40CA7">
      <w:pPr>
        <w:pStyle w:val="BodyText"/>
        <w:spacing w:before="35"/>
        <w:rPr>
          <w:rFonts w:ascii="Cambria"/>
          <w:sz w:val="20"/>
        </w:rPr>
      </w:pPr>
    </w:p>
    <w:p w14:paraId="566AFB09" w14:textId="77777777" w:rsidR="00D40CA7" w:rsidRDefault="00000000">
      <w:pPr>
        <w:numPr>
          <w:ilvl w:val="1"/>
          <w:numId w:val="107"/>
        </w:numPr>
        <w:tabs>
          <w:tab w:val="left" w:pos="1132"/>
        </w:tabs>
        <w:spacing w:before="1"/>
        <w:ind w:left="1132" w:hanging="420"/>
        <w:jc w:val="left"/>
        <w:rPr>
          <w:rFonts w:ascii="Cambria"/>
          <w:b/>
          <w:sz w:val="24"/>
          <w:u w:val="thick"/>
        </w:rPr>
      </w:pPr>
      <w:r>
        <w:rPr>
          <w:rFonts w:ascii="Cambria"/>
          <w:b/>
          <w:spacing w:val="6"/>
          <w:sz w:val="24"/>
          <w:u w:val="thick"/>
        </w:rPr>
        <w:t xml:space="preserve"> </w:t>
      </w:r>
      <w:r>
        <w:rPr>
          <w:rFonts w:ascii="Cambria"/>
          <w:b/>
          <w:spacing w:val="-4"/>
          <w:sz w:val="24"/>
          <w:u w:val="thick"/>
        </w:rPr>
        <w:t>Client/Server</w:t>
      </w:r>
      <w:r>
        <w:rPr>
          <w:rFonts w:ascii="Cambria"/>
          <w:b/>
          <w:spacing w:val="6"/>
          <w:sz w:val="24"/>
          <w:u w:val="thick"/>
        </w:rPr>
        <w:t xml:space="preserve"> </w:t>
      </w:r>
      <w:r>
        <w:rPr>
          <w:rFonts w:ascii="Cambria"/>
          <w:b/>
          <w:spacing w:val="-2"/>
          <w:sz w:val="24"/>
          <w:u w:val="thick"/>
        </w:rPr>
        <w:t>Architecture:</w:t>
      </w:r>
    </w:p>
    <w:p w14:paraId="612D5E5C" w14:textId="77777777" w:rsidR="00D40CA7" w:rsidRDefault="00000000">
      <w:pPr>
        <w:spacing w:before="11" w:line="292" w:lineRule="auto"/>
        <w:ind w:left="900" w:right="1981"/>
        <w:jc w:val="both"/>
        <w:rPr>
          <w:rFonts w:ascii="Cambria"/>
          <w:sz w:val="20"/>
        </w:rPr>
      </w:pPr>
      <w:r>
        <w:rPr>
          <w:rFonts w:ascii="Cambria"/>
          <w:sz w:val="20"/>
        </w:rPr>
        <w:t>The</w:t>
      </w:r>
      <w:r>
        <w:rPr>
          <w:rFonts w:ascii="Cambria"/>
          <w:spacing w:val="40"/>
          <w:sz w:val="20"/>
        </w:rPr>
        <w:t xml:space="preserve"> </w:t>
      </w:r>
      <w:r>
        <w:rPr>
          <w:rFonts w:ascii="Cambria"/>
          <w:sz w:val="20"/>
        </w:rPr>
        <w:t>client/server</w:t>
      </w:r>
      <w:r>
        <w:rPr>
          <w:rFonts w:ascii="Cambria"/>
          <w:spacing w:val="40"/>
          <w:sz w:val="20"/>
        </w:rPr>
        <w:t xml:space="preserve"> </w:t>
      </w:r>
      <w:r>
        <w:rPr>
          <w:rFonts w:ascii="Cambria"/>
          <w:sz w:val="20"/>
        </w:rPr>
        <w:t>architecture</w:t>
      </w:r>
      <w:r>
        <w:rPr>
          <w:rFonts w:ascii="Cambria"/>
          <w:spacing w:val="40"/>
          <w:sz w:val="20"/>
        </w:rPr>
        <w:t xml:space="preserve"> </w:t>
      </w:r>
      <w:r>
        <w:rPr>
          <w:rFonts w:ascii="Cambria"/>
          <w:sz w:val="20"/>
        </w:rPr>
        <w:t>was</w:t>
      </w:r>
      <w:r>
        <w:rPr>
          <w:rFonts w:ascii="Cambria"/>
          <w:spacing w:val="40"/>
          <w:sz w:val="20"/>
        </w:rPr>
        <w:t xml:space="preserve"> </w:t>
      </w:r>
      <w:r>
        <w:rPr>
          <w:rFonts w:ascii="Cambria"/>
          <w:sz w:val="20"/>
        </w:rPr>
        <w:t>developed</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deal</w:t>
      </w:r>
      <w:r>
        <w:rPr>
          <w:rFonts w:ascii="Cambria"/>
          <w:spacing w:val="40"/>
          <w:sz w:val="20"/>
        </w:rPr>
        <w:t xml:space="preserve"> </w:t>
      </w:r>
      <w:r>
        <w:rPr>
          <w:rFonts w:ascii="Cambria"/>
          <w:sz w:val="20"/>
        </w:rPr>
        <w:t>with</w:t>
      </w:r>
      <w:r>
        <w:rPr>
          <w:rFonts w:ascii="Cambria"/>
          <w:spacing w:val="40"/>
          <w:sz w:val="20"/>
        </w:rPr>
        <w:t xml:space="preserve"> </w:t>
      </w:r>
      <w:r>
        <w:rPr>
          <w:rFonts w:ascii="Cambria"/>
          <w:sz w:val="20"/>
        </w:rPr>
        <w:t>computing</w:t>
      </w:r>
      <w:r>
        <w:rPr>
          <w:rFonts w:ascii="Cambria"/>
          <w:spacing w:val="40"/>
          <w:sz w:val="20"/>
        </w:rPr>
        <w:t xml:space="preserve"> </w:t>
      </w:r>
      <w:r>
        <w:rPr>
          <w:rFonts w:ascii="Cambria"/>
          <w:sz w:val="20"/>
        </w:rPr>
        <w:t>environments</w:t>
      </w:r>
      <w:r>
        <w:rPr>
          <w:rFonts w:ascii="Cambria"/>
          <w:spacing w:val="40"/>
          <w:sz w:val="20"/>
        </w:rPr>
        <w:t xml:space="preserve"> </w:t>
      </w:r>
      <w:r>
        <w:rPr>
          <w:rFonts w:ascii="Cambria"/>
          <w:sz w:val="20"/>
        </w:rPr>
        <w:t>in</w:t>
      </w:r>
      <w:r>
        <w:rPr>
          <w:rFonts w:ascii="Cambria"/>
          <w:spacing w:val="40"/>
          <w:sz w:val="20"/>
        </w:rPr>
        <w:t xml:space="preserve"> </w:t>
      </w:r>
      <w:r>
        <w:rPr>
          <w:rFonts w:ascii="Cambria"/>
          <w:sz w:val="20"/>
        </w:rPr>
        <w:t>which</w:t>
      </w:r>
      <w:r>
        <w:rPr>
          <w:rFonts w:ascii="Cambria"/>
          <w:spacing w:val="40"/>
          <w:sz w:val="20"/>
        </w:rPr>
        <w:t xml:space="preserve"> </w:t>
      </w:r>
      <w:r>
        <w:rPr>
          <w:rFonts w:ascii="Cambria"/>
          <w:sz w:val="20"/>
        </w:rPr>
        <w:t xml:space="preserve">a large number of PCs, workstations, file servers, printers, database servers, Web servers, and other equipment are connected via a network. The idea is to define specialized servers with specific </w:t>
      </w:r>
      <w:r>
        <w:rPr>
          <w:rFonts w:ascii="Cambria"/>
          <w:spacing w:val="-2"/>
          <w:sz w:val="20"/>
        </w:rPr>
        <w:t>functionalities.</w:t>
      </w:r>
    </w:p>
    <w:p w14:paraId="2489E450" w14:textId="77777777" w:rsidR="00D40CA7" w:rsidRDefault="00000000">
      <w:pPr>
        <w:spacing w:before="200" w:line="292" w:lineRule="auto"/>
        <w:ind w:left="900" w:right="1981"/>
        <w:jc w:val="both"/>
        <w:rPr>
          <w:rFonts w:ascii="Cambria"/>
          <w:sz w:val="20"/>
        </w:rPr>
      </w:pPr>
      <w:r>
        <w:rPr>
          <w:rFonts w:ascii="Cambria"/>
          <w:w w:val="105"/>
          <w:sz w:val="20"/>
        </w:rPr>
        <w:t>The resources provided by specialized servers can be accessed by many client machines. The client</w:t>
      </w:r>
      <w:r>
        <w:rPr>
          <w:rFonts w:ascii="Cambria"/>
          <w:spacing w:val="-12"/>
          <w:w w:val="105"/>
          <w:sz w:val="20"/>
        </w:rPr>
        <w:t xml:space="preserve"> </w:t>
      </w:r>
      <w:r>
        <w:rPr>
          <w:rFonts w:ascii="Cambria"/>
          <w:w w:val="105"/>
          <w:sz w:val="20"/>
        </w:rPr>
        <w:t>machines</w:t>
      </w:r>
      <w:r>
        <w:rPr>
          <w:rFonts w:ascii="Cambria"/>
          <w:spacing w:val="-12"/>
          <w:w w:val="105"/>
          <w:sz w:val="20"/>
        </w:rPr>
        <w:t xml:space="preserve"> </w:t>
      </w:r>
      <w:r>
        <w:rPr>
          <w:rFonts w:ascii="Cambria"/>
          <w:w w:val="105"/>
          <w:sz w:val="20"/>
        </w:rPr>
        <w:t>provide</w:t>
      </w:r>
      <w:r>
        <w:rPr>
          <w:rFonts w:ascii="Cambria"/>
          <w:spacing w:val="-11"/>
          <w:w w:val="105"/>
          <w:sz w:val="20"/>
        </w:rPr>
        <w:t xml:space="preserve"> </w:t>
      </w:r>
      <w:r>
        <w:rPr>
          <w:rFonts w:ascii="Cambria"/>
          <w:w w:val="105"/>
          <w:sz w:val="20"/>
        </w:rPr>
        <w:t>the</w:t>
      </w:r>
      <w:r>
        <w:rPr>
          <w:rFonts w:ascii="Cambria"/>
          <w:spacing w:val="-12"/>
          <w:w w:val="105"/>
          <w:sz w:val="20"/>
        </w:rPr>
        <w:t xml:space="preserve"> </w:t>
      </w:r>
      <w:r>
        <w:rPr>
          <w:rFonts w:ascii="Cambria"/>
          <w:w w:val="105"/>
          <w:sz w:val="20"/>
        </w:rPr>
        <w:t>user</w:t>
      </w:r>
      <w:r>
        <w:rPr>
          <w:rFonts w:ascii="Cambria"/>
          <w:spacing w:val="-11"/>
          <w:w w:val="105"/>
          <w:sz w:val="20"/>
        </w:rPr>
        <w:t xml:space="preserve"> </w:t>
      </w:r>
      <w:r>
        <w:rPr>
          <w:rFonts w:ascii="Cambria"/>
          <w:w w:val="105"/>
          <w:sz w:val="20"/>
        </w:rPr>
        <w:t>with</w:t>
      </w:r>
      <w:r>
        <w:rPr>
          <w:rFonts w:ascii="Cambria"/>
          <w:spacing w:val="-12"/>
          <w:w w:val="105"/>
          <w:sz w:val="20"/>
        </w:rPr>
        <w:t xml:space="preserve"> </w:t>
      </w:r>
      <w:r>
        <w:rPr>
          <w:rFonts w:ascii="Cambria"/>
          <w:w w:val="105"/>
          <w:sz w:val="20"/>
        </w:rPr>
        <w:t>the</w:t>
      </w:r>
      <w:r>
        <w:rPr>
          <w:rFonts w:ascii="Cambria"/>
          <w:spacing w:val="-11"/>
          <w:w w:val="105"/>
          <w:sz w:val="20"/>
        </w:rPr>
        <w:t xml:space="preserve"> </w:t>
      </w:r>
      <w:r>
        <w:rPr>
          <w:rFonts w:ascii="Cambria"/>
          <w:w w:val="105"/>
          <w:sz w:val="20"/>
        </w:rPr>
        <w:t>appropriate</w:t>
      </w:r>
      <w:r>
        <w:rPr>
          <w:rFonts w:ascii="Cambria"/>
          <w:spacing w:val="-12"/>
          <w:w w:val="105"/>
          <w:sz w:val="20"/>
        </w:rPr>
        <w:t xml:space="preserve"> </w:t>
      </w:r>
      <w:r>
        <w:rPr>
          <w:rFonts w:ascii="Cambria"/>
          <w:w w:val="105"/>
          <w:sz w:val="20"/>
        </w:rPr>
        <w:t>interfaces</w:t>
      </w:r>
      <w:r>
        <w:rPr>
          <w:rFonts w:ascii="Cambria"/>
          <w:spacing w:val="-12"/>
          <w:w w:val="105"/>
          <w:sz w:val="20"/>
        </w:rPr>
        <w:t xml:space="preserve"> </w:t>
      </w:r>
      <w:r>
        <w:rPr>
          <w:rFonts w:ascii="Cambria"/>
          <w:w w:val="105"/>
          <w:sz w:val="20"/>
        </w:rPr>
        <w:t>to</w:t>
      </w:r>
      <w:r>
        <w:rPr>
          <w:rFonts w:ascii="Cambria"/>
          <w:spacing w:val="-11"/>
          <w:w w:val="105"/>
          <w:sz w:val="20"/>
        </w:rPr>
        <w:t xml:space="preserve"> </w:t>
      </w:r>
      <w:r>
        <w:rPr>
          <w:rFonts w:ascii="Cambria"/>
          <w:w w:val="105"/>
          <w:sz w:val="20"/>
        </w:rPr>
        <w:t>utilize</w:t>
      </w:r>
      <w:r>
        <w:rPr>
          <w:rFonts w:ascii="Cambria"/>
          <w:spacing w:val="-12"/>
          <w:w w:val="105"/>
          <w:sz w:val="20"/>
        </w:rPr>
        <w:t xml:space="preserve"> </w:t>
      </w:r>
      <w:r>
        <w:rPr>
          <w:rFonts w:ascii="Cambria"/>
          <w:w w:val="105"/>
          <w:sz w:val="20"/>
        </w:rPr>
        <w:t>these</w:t>
      </w:r>
      <w:r>
        <w:rPr>
          <w:rFonts w:ascii="Cambria"/>
          <w:spacing w:val="-11"/>
          <w:w w:val="105"/>
          <w:sz w:val="20"/>
        </w:rPr>
        <w:t xml:space="preserve"> </w:t>
      </w:r>
      <w:r>
        <w:rPr>
          <w:rFonts w:ascii="Cambria"/>
          <w:w w:val="105"/>
          <w:sz w:val="20"/>
        </w:rPr>
        <w:t>servers,</w:t>
      </w:r>
      <w:r>
        <w:rPr>
          <w:rFonts w:ascii="Cambria"/>
          <w:spacing w:val="-12"/>
          <w:w w:val="105"/>
          <w:sz w:val="20"/>
        </w:rPr>
        <w:t xml:space="preserve"> </w:t>
      </w:r>
      <w:r>
        <w:rPr>
          <w:rFonts w:ascii="Cambria"/>
          <w:w w:val="105"/>
          <w:sz w:val="20"/>
        </w:rPr>
        <w:t>as</w:t>
      </w:r>
      <w:r>
        <w:rPr>
          <w:rFonts w:ascii="Cambria"/>
          <w:spacing w:val="-11"/>
          <w:w w:val="105"/>
          <w:sz w:val="20"/>
        </w:rPr>
        <w:t xml:space="preserve"> </w:t>
      </w:r>
      <w:r>
        <w:rPr>
          <w:rFonts w:ascii="Cambria"/>
          <w:w w:val="105"/>
          <w:sz w:val="20"/>
        </w:rPr>
        <w:t>well</w:t>
      </w:r>
      <w:r>
        <w:rPr>
          <w:rFonts w:ascii="Cambria"/>
          <w:spacing w:val="-12"/>
          <w:w w:val="105"/>
          <w:sz w:val="20"/>
        </w:rPr>
        <w:t xml:space="preserve"> </w:t>
      </w:r>
      <w:r>
        <w:rPr>
          <w:rFonts w:ascii="Cambria"/>
          <w:w w:val="105"/>
          <w:sz w:val="20"/>
        </w:rPr>
        <w:t>as with local processing power to run local applications. This concept can be carried over to software, with specialized software-such as a DBMS or a CAD (computer-aided design) package being stored on specific server machines and being made accessible to multiple clients.</w:t>
      </w:r>
    </w:p>
    <w:p w14:paraId="59089253" w14:textId="77777777" w:rsidR="00D40CA7" w:rsidRDefault="00000000">
      <w:pPr>
        <w:pStyle w:val="BodyText"/>
        <w:spacing w:before="7"/>
        <w:rPr>
          <w:rFonts w:ascii="Cambria"/>
          <w:sz w:val="14"/>
        </w:rPr>
      </w:pPr>
      <w:r>
        <w:rPr>
          <w:rFonts w:ascii="Cambria"/>
          <w:noProof/>
          <w:sz w:val="14"/>
        </w:rPr>
        <w:drawing>
          <wp:anchor distT="0" distB="0" distL="0" distR="0" simplePos="0" relativeHeight="487590400" behindDoc="1" locked="0" layoutInCell="1" allowOverlap="1" wp14:anchorId="0F96057C" wp14:editId="095D1122">
            <wp:simplePos x="0" y="0"/>
            <wp:positionH relativeFrom="page">
              <wp:posOffset>1955699</wp:posOffset>
            </wp:positionH>
            <wp:positionV relativeFrom="paragraph">
              <wp:posOffset>124484</wp:posOffset>
            </wp:positionV>
            <wp:extent cx="3655671" cy="104784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655671" cy="1047845"/>
                    </a:xfrm>
                    <a:prstGeom prst="rect">
                      <a:avLst/>
                    </a:prstGeom>
                  </pic:spPr>
                </pic:pic>
              </a:graphicData>
            </a:graphic>
          </wp:anchor>
        </w:drawing>
      </w:r>
    </w:p>
    <w:p w14:paraId="38E25C02" w14:textId="77777777" w:rsidR="00D40CA7" w:rsidRDefault="00D40CA7">
      <w:pPr>
        <w:pStyle w:val="BodyText"/>
        <w:rPr>
          <w:rFonts w:ascii="Cambria"/>
          <w:sz w:val="20"/>
        </w:rPr>
      </w:pPr>
    </w:p>
    <w:p w14:paraId="5EF09B1B" w14:textId="77777777" w:rsidR="00D40CA7" w:rsidRDefault="00D40CA7">
      <w:pPr>
        <w:pStyle w:val="BodyText"/>
        <w:rPr>
          <w:rFonts w:ascii="Cambria"/>
          <w:sz w:val="20"/>
        </w:rPr>
      </w:pPr>
    </w:p>
    <w:p w14:paraId="4F7B479B" w14:textId="77777777" w:rsidR="00D40CA7" w:rsidRDefault="00D40CA7">
      <w:pPr>
        <w:pStyle w:val="BodyText"/>
        <w:spacing w:before="21"/>
        <w:rPr>
          <w:rFonts w:ascii="Cambria"/>
          <w:sz w:val="20"/>
        </w:rPr>
      </w:pPr>
    </w:p>
    <w:p w14:paraId="4776D542" w14:textId="77777777" w:rsidR="00D40CA7" w:rsidRDefault="00000000">
      <w:pPr>
        <w:spacing w:line="254" w:lineRule="auto"/>
        <w:ind w:left="900" w:right="1980"/>
        <w:jc w:val="both"/>
        <w:rPr>
          <w:rFonts w:ascii="Cambria"/>
          <w:sz w:val="20"/>
        </w:rPr>
      </w:pPr>
      <w:r>
        <w:rPr>
          <w:rFonts w:ascii="Cambria"/>
          <w:sz w:val="20"/>
        </w:rPr>
        <w:t>The</w:t>
      </w:r>
      <w:r>
        <w:rPr>
          <w:rFonts w:ascii="Cambria"/>
          <w:spacing w:val="40"/>
          <w:sz w:val="20"/>
        </w:rPr>
        <w:t xml:space="preserve"> </w:t>
      </w:r>
      <w:r>
        <w:rPr>
          <w:rFonts w:ascii="Cambria"/>
          <w:sz w:val="20"/>
        </w:rPr>
        <w:t>concept</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client/server</w:t>
      </w:r>
      <w:r>
        <w:rPr>
          <w:rFonts w:ascii="Cambria"/>
          <w:spacing w:val="40"/>
          <w:sz w:val="20"/>
        </w:rPr>
        <w:t xml:space="preserve"> </w:t>
      </w:r>
      <w:r>
        <w:rPr>
          <w:rFonts w:ascii="Cambria"/>
          <w:sz w:val="20"/>
        </w:rPr>
        <w:t>architecture</w:t>
      </w:r>
      <w:r>
        <w:rPr>
          <w:rFonts w:ascii="Cambria"/>
          <w:spacing w:val="40"/>
          <w:sz w:val="20"/>
        </w:rPr>
        <w:t xml:space="preserve"> </w:t>
      </w:r>
      <w:r>
        <w:rPr>
          <w:rFonts w:ascii="Cambria"/>
          <w:sz w:val="20"/>
        </w:rPr>
        <w:t>assumes</w:t>
      </w:r>
      <w:r>
        <w:rPr>
          <w:rFonts w:ascii="Cambria"/>
          <w:spacing w:val="40"/>
          <w:sz w:val="20"/>
        </w:rPr>
        <w:t xml:space="preserve"> </w:t>
      </w:r>
      <w:r>
        <w:rPr>
          <w:rFonts w:ascii="Cambria"/>
          <w:sz w:val="20"/>
        </w:rPr>
        <w:t>an</w:t>
      </w:r>
      <w:r>
        <w:rPr>
          <w:rFonts w:ascii="Cambria"/>
          <w:spacing w:val="40"/>
          <w:sz w:val="20"/>
        </w:rPr>
        <w:t xml:space="preserve"> </w:t>
      </w:r>
      <w:r>
        <w:rPr>
          <w:rFonts w:ascii="Cambria"/>
          <w:sz w:val="20"/>
        </w:rPr>
        <w:t>underlying</w:t>
      </w:r>
      <w:r>
        <w:rPr>
          <w:rFonts w:ascii="Cambria"/>
          <w:spacing w:val="40"/>
          <w:sz w:val="20"/>
        </w:rPr>
        <w:t xml:space="preserve"> </w:t>
      </w:r>
      <w:r>
        <w:rPr>
          <w:rFonts w:ascii="Cambria"/>
          <w:sz w:val="20"/>
        </w:rPr>
        <w:t>framework</w:t>
      </w:r>
      <w:r>
        <w:rPr>
          <w:rFonts w:ascii="Cambria"/>
          <w:spacing w:val="40"/>
          <w:sz w:val="20"/>
        </w:rPr>
        <w:t xml:space="preserve"> </w:t>
      </w:r>
      <w:r>
        <w:rPr>
          <w:rFonts w:ascii="Cambria"/>
          <w:sz w:val="20"/>
        </w:rPr>
        <w:t>that</w:t>
      </w:r>
      <w:r>
        <w:rPr>
          <w:rFonts w:ascii="Cambria"/>
          <w:spacing w:val="40"/>
          <w:sz w:val="20"/>
        </w:rPr>
        <w:t xml:space="preserve"> </w:t>
      </w:r>
      <w:r>
        <w:rPr>
          <w:rFonts w:ascii="Cambria"/>
          <w:sz w:val="20"/>
        </w:rPr>
        <w:t>consists</w:t>
      </w:r>
      <w:r>
        <w:rPr>
          <w:rFonts w:ascii="Cambria"/>
          <w:spacing w:val="40"/>
          <w:sz w:val="20"/>
        </w:rPr>
        <w:t xml:space="preserve"> </w:t>
      </w:r>
      <w:r>
        <w:rPr>
          <w:rFonts w:ascii="Cambria"/>
          <w:sz w:val="20"/>
        </w:rPr>
        <w:t>of many</w:t>
      </w:r>
      <w:r>
        <w:rPr>
          <w:rFonts w:ascii="Cambria"/>
          <w:spacing w:val="36"/>
          <w:sz w:val="20"/>
        </w:rPr>
        <w:t xml:space="preserve"> </w:t>
      </w:r>
      <w:r>
        <w:rPr>
          <w:rFonts w:ascii="Cambria"/>
          <w:sz w:val="20"/>
        </w:rPr>
        <w:t>PCs</w:t>
      </w:r>
      <w:r>
        <w:rPr>
          <w:rFonts w:ascii="Cambria"/>
          <w:spacing w:val="36"/>
          <w:sz w:val="20"/>
        </w:rPr>
        <w:t xml:space="preserve"> </w:t>
      </w:r>
      <w:r>
        <w:rPr>
          <w:rFonts w:ascii="Cambria"/>
          <w:sz w:val="20"/>
        </w:rPr>
        <w:t>and</w:t>
      </w:r>
      <w:r>
        <w:rPr>
          <w:rFonts w:ascii="Cambria"/>
          <w:spacing w:val="36"/>
          <w:sz w:val="20"/>
        </w:rPr>
        <w:t xml:space="preserve"> </w:t>
      </w:r>
      <w:r>
        <w:rPr>
          <w:rFonts w:ascii="Cambria"/>
          <w:sz w:val="20"/>
        </w:rPr>
        <w:t>workstations</w:t>
      </w:r>
      <w:r>
        <w:rPr>
          <w:rFonts w:ascii="Cambria"/>
          <w:spacing w:val="36"/>
          <w:sz w:val="20"/>
        </w:rPr>
        <w:t xml:space="preserve"> </w:t>
      </w:r>
      <w:r>
        <w:rPr>
          <w:rFonts w:ascii="Cambria"/>
          <w:sz w:val="20"/>
        </w:rPr>
        <w:t>as</w:t>
      </w:r>
      <w:r>
        <w:rPr>
          <w:rFonts w:ascii="Cambria"/>
          <w:spacing w:val="36"/>
          <w:sz w:val="20"/>
        </w:rPr>
        <w:t xml:space="preserve"> </w:t>
      </w:r>
      <w:r>
        <w:rPr>
          <w:rFonts w:ascii="Cambria"/>
          <w:sz w:val="20"/>
        </w:rPr>
        <w:t>well</w:t>
      </w:r>
      <w:r>
        <w:rPr>
          <w:rFonts w:ascii="Cambria"/>
          <w:spacing w:val="35"/>
          <w:sz w:val="20"/>
        </w:rPr>
        <w:t xml:space="preserve"> </w:t>
      </w:r>
      <w:r>
        <w:rPr>
          <w:rFonts w:ascii="Cambria"/>
          <w:sz w:val="20"/>
        </w:rPr>
        <w:t>as</w:t>
      </w:r>
      <w:r>
        <w:rPr>
          <w:rFonts w:ascii="Cambria"/>
          <w:spacing w:val="36"/>
          <w:sz w:val="20"/>
        </w:rPr>
        <w:t xml:space="preserve"> </w:t>
      </w:r>
      <w:r>
        <w:rPr>
          <w:rFonts w:ascii="Cambria"/>
          <w:sz w:val="20"/>
        </w:rPr>
        <w:t>a</w:t>
      </w:r>
      <w:r>
        <w:rPr>
          <w:rFonts w:ascii="Cambria"/>
          <w:spacing w:val="37"/>
          <w:sz w:val="20"/>
        </w:rPr>
        <w:t xml:space="preserve"> </w:t>
      </w:r>
      <w:r>
        <w:rPr>
          <w:rFonts w:ascii="Cambria"/>
          <w:sz w:val="20"/>
        </w:rPr>
        <w:t>smaller</w:t>
      </w:r>
      <w:r>
        <w:rPr>
          <w:rFonts w:ascii="Cambria"/>
          <w:spacing w:val="37"/>
          <w:sz w:val="20"/>
        </w:rPr>
        <w:t xml:space="preserve"> </w:t>
      </w:r>
      <w:r>
        <w:rPr>
          <w:rFonts w:ascii="Cambria"/>
          <w:sz w:val="20"/>
        </w:rPr>
        <w:t>number</w:t>
      </w:r>
      <w:r>
        <w:rPr>
          <w:rFonts w:ascii="Cambria"/>
          <w:spacing w:val="37"/>
          <w:sz w:val="20"/>
        </w:rPr>
        <w:t xml:space="preserve"> </w:t>
      </w:r>
      <w:r>
        <w:rPr>
          <w:rFonts w:ascii="Cambria"/>
          <w:sz w:val="20"/>
        </w:rPr>
        <w:t>of</w:t>
      </w:r>
      <w:r>
        <w:rPr>
          <w:rFonts w:ascii="Cambria"/>
          <w:spacing w:val="37"/>
          <w:sz w:val="20"/>
        </w:rPr>
        <w:t xml:space="preserve"> </w:t>
      </w:r>
      <w:r>
        <w:rPr>
          <w:rFonts w:ascii="Cambria"/>
          <w:sz w:val="20"/>
        </w:rPr>
        <w:t>mainframe</w:t>
      </w:r>
      <w:r>
        <w:rPr>
          <w:rFonts w:ascii="Cambria"/>
          <w:spacing w:val="37"/>
          <w:sz w:val="20"/>
        </w:rPr>
        <w:t xml:space="preserve"> </w:t>
      </w:r>
      <w:r>
        <w:rPr>
          <w:rFonts w:ascii="Cambria"/>
          <w:sz w:val="20"/>
        </w:rPr>
        <w:t>machines,</w:t>
      </w:r>
      <w:r>
        <w:rPr>
          <w:rFonts w:ascii="Cambria"/>
          <w:spacing w:val="36"/>
          <w:sz w:val="20"/>
        </w:rPr>
        <w:t xml:space="preserve"> </w:t>
      </w:r>
      <w:r>
        <w:rPr>
          <w:rFonts w:ascii="Cambria"/>
          <w:sz w:val="20"/>
        </w:rPr>
        <w:t>connected</w:t>
      </w:r>
      <w:r>
        <w:rPr>
          <w:rFonts w:ascii="Cambria"/>
          <w:spacing w:val="37"/>
          <w:sz w:val="20"/>
        </w:rPr>
        <w:t xml:space="preserve"> </w:t>
      </w:r>
      <w:r>
        <w:rPr>
          <w:rFonts w:ascii="Cambria"/>
          <w:sz w:val="20"/>
        </w:rPr>
        <w:t>via local</w:t>
      </w:r>
      <w:r>
        <w:rPr>
          <w:rFonts w:ascii="Cambria"/>
          <w:spacing w:val="22"/>
          <w:sz w:val="20"/>
        </w:rPr>
        <w:t xml:space="preserve"> </w:t>
      </w:r>
      <w:r>
        <w:rPr>
          <w:rFonts w:ascii="Cambria"/>
          <w:sz w:val="20"/>
        </w:rPr>
        <w:t>area</w:t>
      </w:r>
      <w:r>
        <w:rPr>
          <w:rFonts w:ascii="Cambria"/>
          <w:spacing w:val="23"/>
          <w:sz w:val="20"/>
        </w:rPr>
        <w:t xml:space="preserve"> </w:t>
      </w:r>
      <w:r>
        <w:rPr>
          <w:rFonts w:ascii="Cambria"/>
          <w:sz w:val="20"/>
        </w:rPr>
        <w:t>networks</w:t>
      </w:r>
      <w:r>
        <w:rPr>
          <w:rFonts w:ascii="Cambria"/>
          <w:spacing w:val="22"/>
          <w:sz w:val="20"/>
        </w:rPr>
        <w:t xml:space="preserve"> </w:t>
      </w:r>
      <w:r>
        <w:rPr>
          <w:rFonts w:ascii="Cambria"/>
          <w:sz w:val="20"/>
        </w:rPr>
        <w:t>and</w:t>
      </w:r>
      <w:r>
        <w:rPr>
          <w:rFonts w:ascii="Cambria"/>
          <w:spacing w:val="22"/>
          <w:sz w:val="20"/>
        </w:rPr>
        <w:t xml:space="preserve"> </w:t>
      </w:r>
      <w:r>
        <w:rPr>
          <w:rFonts w:ascii="Cambria"/>
          <w:sz w:val="20"/>
        </w:rPr>
        <w:t>other</w:t>
      </w:r>
      <w:r>
        <w:rPr>
          <w:rFonts w:ascii="Cambria"/>
          <w:spacing w:val="23"/>
          <w:sz w:val="20"/>
        </w:rPr>
        <w:t xml:space="preserve"> </w:t>
      </w:r>
      <w:r>
        <w:rPr>
          <w:rFonts w:ascii="Cambria"/>
          <w:sz w:val="20"/>
        </w:rPr>
        <w:t>types</w:t>
      </w:r>
      <w:r>
        <w:rPr>
          <w:rFonts w:ascii="Cambria"/>
          <w:spacing w:val="24"/>
          <w:sz w:val="20"/>
        </w:rPr>
        <w:t xml:space="preserve"> </w:t>
      </w:r>
      <w:r>
        <w:rPr>
          <w:rFonts w:ascii="Cambria"/>
          <w:sz w:val="20"/>
        </w:rPr>
        <w:t>of</w:t>
      </w:r>
      <w:r>
        <w:rPr>
          <w:rFonts w:ascii="Cambria"/>
          <w:spacing w:val="23"/>
          <w:sz w:val="20"/>
        </w:rPr>
        <w:t xml:space="preserve"> </w:t>
      </w:r>
      <w:r>
        <w:rPr>
          <w:rFonts w:ascii="Cambria"/>
          <w:sz w:val="20"/>
        </w:rPr>
        <w:t>computer</w:t>
      </w:r>
      <w:r>
        <w:rPr>
          <w:rFonts w:ascii="Cambria"/>
          <w:spacing w:val="25"/>
          <w:sz w:val="20"/>
        </w:rPr>
        <w:t xml:space="preserve"> </w:t>
      </w:r>
      <w:r>
        <w:rPr>
          <w:rFonts w:ascii="Cambria"/>
          <w:sz w:val="20"/>
        </w:rPr>
        <w:t>networks.</w:t>
      </w:r>
      <w:r>
        <w:rPr>
          <w:rFonts w:ascii="Cambria"/>
          <w:spacing w:val="22"/>
          <w:sz w:val="20"/>
        </w:rPr>
        <w:t xml:space="preserve"> </w:t>
      </w:r>
      <w:r>
        <w:rPr>
          <w:rFonts w:ascii="Cambria"/>
          <w:sz w:val="20"/>
        </w:rPr>
        <w:t>A</w:t>
      </w:r>
      <w:r>
        <w:rPr>
          <w:rFonts w:ascii="Cambria"/>
          <w:spacing w:val="23"/>
          <w:sz w:val="20"/>
        </w:rPr>
        <w:t xml:space="preserve"> </w:t>
      </w:r>
      <w:r>
        <w:rPr>
          <w:rFonts w:ascii="Cambria"/>
          <w:sz w:val="20"/>
        </w:rPr>
        <w:t>client</w:t>
      </w:r>
      <w:r>
        <w:rPr>
          <w:rFonts w:ascii="Cambria"/>
          <w:spacing w:val="22"/>
          <w:sz w:val="20"/>
        </w:rPr>
        <w:t xml:space="preserve"> </w:t>
      </w:r>
      <w:r>
        <w:rPr>
          <w:rFonts w:ascii="Cambria"/>
          <w:sz w:val="20"/>
        </w:rPr>
        <w:t>in</w:t>
      </w:r>
      <w:r>
        <w:rPr>
          <w:rFonts w:ascii="Cambria"/>
          <w:spacing w:val="20"/>
          <w:sz w:val="20"/>
        </w:rPr>
        <w:t xml:space="preserve"> </w:t>
      </w:r>
      <w:r>
        <w:rPr>
          <w:rFonts w:ascii="Cambria"/>
          <w:sz w:val="20"/>
        </w:rPr>
        <w:t>this</w:t>
      </w:r>
      <w:r>
        <w:rPr>
          <w:rFonts w:ascii="Cambria"/>
          <w:spacing w:val="20"/>
          <w:sz w:val="20"/>
        </w:rPr>
        <w:t xml:space="preserve"> </w:t>
      </w:r>
      <w:r>
        <w:rPr>
          <w:rFonts w:ascii="Cambria"/>
          <w:sz w:val="20"/>
        </w:rPr>
        <w:t>framework</w:t>
      </w:r>
      <w:r>
        <w:rPr>
          <w:rFonts w:ascii="Cambria"/>
          <w:spacing w:val="25"/>
          <w:sz w:val="20"/>
        </w:rPr>
        <w:t xml:space="preserve"> </w:t>
      </w:r>
      <w:r>
        <w:rPr>
          <w:rFonts w:ascii="Cambria"/>
          <w:sz w:val="20"/>
        </w:rPr>
        <w:t>is</w:t>
      </w:r>
      <w:r>
        <w:rPr>
          <w:rFonts w:ascii="Cambria"/>
          <w:spacing w:val="20"/>
          <w:sz w:val="20"/>
        </w:rPr>
        <w:t xml:space="preserve"> </w:t>
      </w:r>
      <w:r>
        <w:rPr>
          <w:rFonts w:ascii="Cambria"/>
          <w:sz w:val="20"/>
        </w:rPr>
        <w:t>typically a</w:t>
      </w:r>
      <w:r>
        <w:rPr>
          <w:rFonts w:ascii="Cambria"/>
          <w:spacing w:val="64"/>
          <w:sz w:val="20"/>
        </w:rPr>
        <w:t xml:space="preserve"> </w:t>
      </w:r>
      <w:r>
        <w:rPr>
          <w:rFonts w:ascii="Cambria"/>
          <w:sz w:val="20"/>
        </w:rPr>
        <w:t>user</w:t>
      </w:r>
      <w:r>
        <w:rPr>
          <w:rFonts w:ascii="Cambria"/>
          <w:spacing w:val="64"/>
          <w:sz w:val="20"/>
        </w:rPr>
        <w:t xml:space="preserve"> </w:t>
      </w:r>
      <w:r>
        <w:rPr>
          <w:rFonts w:ascii="Cambria"/>
          <w:sz w:val="20"/>
        </w:rPr>
        <w:t>machine</w:t>
      </w:r>
      <w:r>
        <w:rPr>
          <w:rFonts w:ascii="Cambria"/>
          <w:spacing w:val="64"/>
          <w:sz w:val="20"/>
        </w:rPr>
        <w:t xml:space="preserve"> </w:t>
      </w:r>
      <w:r>
        <w:rPr>
          <w:rFonts w:ascii="Cambria"/>
          <w:sz w:val="20"/>
        </w:rPr>
        <w:t>that</w:t>
      </w:r>
      <w:r>
        <w:rPr>
          <w:rFonts w:ascii="Cambria"/>
          <w:spacing w:val="62"/>
          <w:sz w:val="20"/>
        </w:rPr>
        <w:t xml:space="preserve"> </w:t>
      </w:r>
      <w:r>
        <w:rPr>
          <w:rFonts w:ascii="Cambria"/>
          <w:sz w:val="20"/>
        </w:rPr>
        <w:t>provides</w:t>
      </w:r>
      <w:r>
        <w:rPr>
          <w:rFonts w:ascii="Cambria"/>
          <w:spacing w:val="64"/>
          <w:sz w:val="20"/>
        </w:rPr>
        <w:t xml:space="preserve"> </w:t>
      </w:r>
      <w:r>
        <w:rPr>
          <w:rFonts w:ascii="Cambria"/>
          <w:sz w:val="20"/>
        </w:rPr>
        <w:t>user</w:t>
      </w:r>
      <w:r>
        <w:rPr>
          <w:rFonts w:ascii="Cambria"/>
          <w:spacing w:val="63"/>
          <w:sz w:val="20"/>
        </w:rPr>
        <w:t xml:space="preserve"> </w:t>
      </w:r>
      <w:r>
        <w:rPr>
          <w:rFonts w:ascii="Cambria"/>
          <w:sz w:val="20"/>
        </w:rPr>
        <w:t>interface</w:t>
      </w:r>
      <w:r>
        <w:rPr>
          <w:rFonts w:ascii="Cambria"/>
          <w:spacing w:val="64"/>
          <w:sz w:val="20"/>
        </w:rPr>
        <w:t xml:space="preserve"> </w:t>
      </w:r>
      <w:r>
        <w:rPr>
          <w:rFonts w:ascii="Cambria"/>
          <w:sz w:val="20"/>
        </w:rPr>
        <w:t>capabilities</w:t>
      </w:r>
      <w:r>
        <w:rPr>
          <w:rFonts w:ascii="Cambria"/>
          <w:spacing w:val="63"/>
          <w:sz w:val="20"/>
        </w:rPr>
        <w:t xml:space="preserve"> </w:t>
      </w:r>
      <w:r>
        <w:rPr>
          <w:rFonts w:ascii="Cambria"/>
          <w:sz w:val="20"/>
        </w:rPr>
        <w:t>and</w:t>
      </w:r>
      <w:r>
        <w:rPr>
          <w:rFonts w:ascii="Cambria"/>
          <w:spacing w:val="63"/>
          <w:sz w:val="20"/>
        </w:rPr>
        <w:t xml:space="preserve"> </w:t>
      </w:r>
      <w:r>
        <w:rPr>
          <w:rFonts w:ascii="Cambria"/>
          <w:sz w:val="20"/>
        </w:rPr>
        <w:t>local</w:t>
      </w:r>
      <w:r>
        <w:rPr>
          <w:rFonts w:ascii="Cambria"/>
          <w:spacing w:val="63"/>
          <w:sz w:val="20"/>
        </w:rPr>
        <w:t xml:space="preserve"> </w:t>
      </w:r>
      <w:r>
        <w:rPr>
          <w:rFonts w:ascii="Cambria"/>
          <w:sz w:val="20"/>
        </w:rPr>
        <w:t>processing.</w:t>
      </w:r>
      <w:r>
        <w:rPr>
          <w:rFonts w:ascii="Cambria"/>
          <w:spacing w:val="63"/>
          <w:sz w:val="20"/>
        </w:rPr>
        <w:t xml:space="preserve"> </w:t>
      </w:r>
      <w:r>
        <w:rPr>
          <w:rFonts w:ascii="Cambria"/>
          <w:sz w:val="20"/>
        </w:rPr>
        <w:t>When</w:t>
      </w:r>
      <w:r>
        <w:rPr>
          <w:rFonts w:ascii="Cambria"/>
          <w:spacing w:val="63"/>
          <w:sz w:val="20"/>
        </w:rPr>
        <w:t xml:space="preserve"> </w:t>
      </w:r>
      <w:r>
        <w:rPr>
          <w:rFonts w:ascii="Cambria"/>
          <w:sz w:val="20"/>
        </w:rPr>
        <w:t>a</w:t>
      </w:r>
      <w:r>
        <w:rPr>
          <w:rFonts w:ascii="Cambria"/>
          <w:spacing w:val="65"/>
          <w:sz w:val="20"/>
        </w:rPr>
        <w:t xml:space="preserve"> </w:t>
      </w:r>
      <w:r>
        <w:rPr>
          <w:rFonts w:ascii="Cambria"/>
          <w:spacing w:val="-2"/>
          <w:sz w:val="20"/>
        </w:rPr>
        <w:t>client</w:t>
      </w:r>
    </w:p>
    <w:p w14:paraId="34E0178C" w14:textId="77777777" w:rsidR="00D40CA7" w:rsidRDefault="00D40CA7">
      <w:pPr>
        <w:spacing w:line="254" w:lineRule="auto"/>
        <w:jc w:val="both"/>
        <w:rPr>
          <w:rFonts w:ascii="Cambria"/>
          <w:sz w:val="20"/>
        </w:rPr>
        <w:sectPr w:rsidR="00D40CA7">
          <w:pgSz w:w="12240" w:h="15840"/>
          <w:pgMar w:top="700" w:right="360" w:bottom="940" w:left="360" w:header="478" w:footer="753" w:gutter="0"/>
          <w:cols w:space="720"/>
        </w:sectPr>
      </w:pPr>
    </w:p>
    <w:p w14:paraId="13F43625" w14:textId="77777777" w:rsidR="00D40CA7" w:rsidRDefault="00D40CA7">
      <w:pPr>
        <w:pStyle w:val="BodyText"/>
        <w:spacing w:before="33"/>
        <w:rPr>
          <w:rFonts w:ascii="Cambria"/>
          <w:sz w:val="20"/>
        </w:rPr>
      </w:pPr>
    </w:p>
    <w:p w14:paraId="1ACDEC94" w14:textId="77777777" w:rsidR="00D40CA7" w:rsidRDefault="00000000">
      <w:pPr>
        <w:spacing w:before="1" w:line="254" w:lineRule="auto"/>
        <w:ind w:left="900" w:right="1979"/>
        <w:jc w:val="both"/>
        <w:rPr>
          <w:rFonts w:ascii="Cambria"/>
          <w:sz w:val="20"/>
        </w:rPr>
      </w:pPr>
      <w:r>
        <w:rPr>
          <w:rFonts w:ascii="Cambria"/>
          <w:sz w:val="20"/>
        </w:rPr>
        <w:t>requires access to additional functionality-such as database access-that does not exist at that machine,</w:t>
      </w:r>
      <w:r>
        <w:rPr>
          <w:rFonts w:ascii="Cambria"/>
          <w:spacing w:val="37"/>
          <w:sz w:val="20"/>
        </w:rPr>
        <w:t xml:space="preserve"> </w:t>
      </w:r>
      <w:r>
        <w:rPr>
          <w:rFonts w:ascii="Cambria"/>
          <w:sz w:val="20"/>
        </w:rPr>
        <w:t>it connects to a</w:t>
      </w:r>
      <w:r>
        <w:rPr>
          <w:rFonts w:ascii="Cambria"/>
          <w:spacing w:val="37"/>
          <w:sz w:val="20"/>
        </w:rPr>
        <w:t xml:space="preserve"> </w:t>
      </w:r>
      <w:r>
        <w:rPr>
          <w:rFonts w:ascii="Cambria"/>
          <w:sz w:val="20"/>
        </w:rPr>
        <w:t>server that</w:t>
      </w:r>
      <w:r>
        <w:rPr>
          <w:rFonts w:ascii="Cambria"/>
          <w:spacing w:val="40"/>
          <w:sz w:val="20"/>
        </w:rPr>
        <w:t xml:space="preserve"> </w:t>
      </w:r>
      <w:r>
        <w:rPr>
          <w:rFonts w:ascii="Cambria"/>
          <w:sz w:val="20"/>
        </w:rPr>
        <w:t>provides the needed</w:t>
      </w:r>
      <w:r>
        <w:rPr>
          <w:rFonts w:ascii="Cambria"/>
          <w:spacing w:val="37"/>
          <w:sz w:val="20"/>
        </w:rPr>
        <w:t xml:space="preserve"> </w:t>
      </w:r>
      <w:r>
        <w:rPr>
          <w:rFonts w:ascii="Cambria"/>
          <w:sz w:val="20"/>
        </w:rPr>
        <w:t>functionality.</w:t>
      </w:r>
    </w:p>
    <w:p w14:paraId="68F9BA03" w14:textId="77777777" w:rsidR="00D40CA7" w:rsidRDefault="00D40CA7">
      <w:pPr>
        <w:pStyle w:val="BodyText"/>
        <w:spacing w:before="15"/>
        <w:rPr>
          <w:rFonts w:ascii="Cambria"/>
          <w:sz w:val="20"/>
        </w:rPr>
      </w:pPr>
    </w:p>
    <w:p w14:paraId="4F61F389" w14:textId="77777777" w:rsidR="00D40CA7" w:rsidRDefault="00000000">
      <w:pPr>
        <w:spacing w:line="254" w:lineRule="auto"/>
        <w:ind w:left="900" w:right="1985"/>
        <w:jc w:val="both"/>
        <w:rPr>
          <w:rFonts w:ascii="Cambria"/>
          <w:sz w:val="20"/>
        </w:rPr>
      </w:pPr>
      <w:r>
        <w:rPr>
          <w:rFonts w:ascii="Cambria"/>
          <w:sz w:val="20"/>
        </w:rPr>
        <w:t>A</w:t>
      </w:r>
      <w:r>
        <w:rPr>
          <w:rFonts w:ascii="Cambria"/>
          <w:spacing w:val="40"/>
          <w:sz w:val="20"/>
        </w:rPr>
        <w:t xml:space="preserve"> </w:t>
      </w:r>
      <w:r>
        <w:rPr>
          <w:rFonts w:ascii="Cambria"/>
          <w:sz w:val="20"/>
        </w:rPr>
        <w:t>server</w:t>
      </w:r>
      <w:r>
        <w:rPr>
          <w:rFonts w:ascii="Cambria"/>
          <w:spacing w:val="40"/>
          <w:sz w:val="20"/>
        </w:rPr>
        <w:t xml:space="preserve"> </w:t>
      </w:r>
      <w:r>
        <w:rPr>
          <w:rFonts w:ascii="Cambria"/>
          <w:sz w:val="20"/>
        </w:rPr>
        <w:t>is</w:t>
      </w:r>
      <w:r>
        <w:rPr>
          <w:rFonts w:ascii="Cambria"/>
          <w:spacing w:val="40"/>
          <w:sz w:val="20"/>
        </w:rPr>
        <w:t xml:space="preserve"> </w:t>
      </w:r>
      <w:r>
        <w:rPr>
          <w:rFonts w:ascii="Cambria"/>
          <w:sz w:val="20"/>
        </w:rPr>
        <w:t>a</w:t>
      </w:r>
      <w:r>
        <w:rPr>
          <w:rFonts w:ascii="Cambria"/>
          <w:spacing w:val="40"/>
          <w:sz w:val="20"/>
        </w:rPr>
        <w:t xml:space="preserve"> </w:t>
      </w:r>
      <w:r>
        <w:rPr>
          <w:rFonts w:ascii="Cambria"/>
          <w:sz w:val="20"/>
        </w:rPr>
        <w:t>machine</w:t>
      </w:r>
      <w:r>
        <w:rPr>
          <w:rFonts w:ascii="Cambria"/>
          <w:spacing w:val="40"/>
          <w:sz w:val="20"/>
        </w:rPr>
        <w:t xml:space="preserve"> </w:t>
      </w:r>
      <w:r>
        <w:rPr>
          <w:rFonts w:ascii="Cambria"/>
          <w:sz w:val="20"/>
        </w:rPr>
        <w:t>that</w:t>
      </w:r>
      <w:r>
        <w:rPr>
          <w:rFonts w:ascii="Cambria"/>
          <w:spacing w:val="40"/>
          <w:sz w:val="20"/>
        </w:rPr>
        <w:t xml:space="preserve"> </w:t>
      </w:r>
      <w:r>
        <w:rPr>
          <w:rFonts w:ascii="Cambria"/>
          <w:sz w:val="20"/>
        </w:rPr>
        <w:t>can</w:t>
      </w:r>
      <w:r>
        <w:rPr>
          <w:rFonts w:ascii="Cambria"/>
          <w:spacing w:val="40"/>
          <w:sz w:val="20"/>
        </w:rPr>
        <w:t xml:space="preserve"> </w:t>
      </w:r>
      <w:r>
        <w:rPr>
          <w:rFonts w:ascii="Cambria"/>
          <w:sz w:val="20"/>
        </w:rPr>
        <w:t>provide</w:t>
      </w:r>
      <w:r>
        <w:rPr>
          <w:rFonts w:ascii="Cambria"/>
          <w:spacing w:val="40"/>
          <w:sz w:val="20"/>
        </w:rPr>
        <w:t xml:space="preserve"> </w:t>
      </w:r>
      <w:r>
        <w:rPr>
          <w:rFonts w:ascii="Cambria"/>
          <w:sz w:val="20"/>
        </w:rPr>
        <w:t>services</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client</w:t>
      </w:r>
      <w:r>
        <w:rPr>
          <w:rFonts w:ascii="Cambria"/>
          <w:spacing w:val="40"/>
          <w:sz w:val="20"/>
        </w:rPr>
        <w:t xml:space="preserve"> </w:t>
      </w:r>
      <w:r>
        <w:rPr>
          <w:rFonts w:ascii="Cambria"/>
          <w:sz w:val="20"/>
        </w:rPr>
        <w:t>machines,</w:t>
      </w:r>
      <w:r>
        <w:rPr>
          <w:rFonts w:ascii="Cambria"/>
          <w:spacing w:val="40"/>
          <w:sz w:val="20"/>
        </w:rPr>
        <w:t xml:space="preserve"> </w:t>
      </w:r>
      <w:r>
        <w:rPr>
          <w:rFonts w:ascii="Cambria"/>
          <w:sz w:val="20"/>
        </w:rPr>
        <w:t>such</w:t>
      </w:r>
      <w:r>
        <w:rPr>
          <w:rFonts w:ascii="Cambria"/>
          <w:spacing w:val="40"/>
          <w:sz w:val="20"/>
        </w:rPr>
        <w:t xml:space="preserve"> </w:t>
      </w:r>
      <w:r>
        <w:rPr>
          <w:rFonts w:ascii="Cambria"/>
          <w:sz w:val="20"/>
        </w:rPr>
        <w:t>as</w:t>
      </w:r>
      <w:r>
        <w:rPr>
          <w:rFonts w:ascii="Cambria"/>
          <w:spacing w:val="40"/>
          <w:sz w:val="20"/>
        </w:rPr>
        <w:t xml:space="preserve"> </w:t>
      </w:r>
      <w:r>
        <w:rPr>
          <w:rFonts w:ascii="Cambria"/>
          <w:sz w:val="20"/>
        </w:rPr>
        <w:t>file</w:t>
      </w:r>
      <w:r>
        <w:rPr>
          <w:rFonts w:ascii="Cambria"/>
          <w:spacing w:val="40"/>
          <w:sz w:val="20"/>
        </w:rPr>
        <w:t xml:space="preserve"> </w:t>
      </w:r>
      <w:r>
        <w:rPr>
          <w:rFonts w:ascii="Cambria"/>
          <w:sz w:val="20"/>
        </w:rPr>
        <w:t>access, printing, archiving, or database access. In the general case, some machines install only client</w:t>
      </w:r>
      <w:r>
        <w:rPr>
          <w:rFonts w:ascii="Cambria"/>
          <w:spacing w:val="40"/>
          <w:sz w:val="20"/>
        </w:rPr>
        <w:t xml:space="preserve"> </w:t>
      </w:r>
      <w:r>
        <w:rPr>
          <w:rFonts w:ascii="Cambria"/>
          <w:sz w:val="20"/>
        </w:rPr>
        <w:t>software,</w:t>
      </w:r>
      <w:r>
        <w:rPr>
          <w:rFonts w:ascii="Cambria"/>
          <w:spacing w:val="40"/>
          <w:sz w:val="20"/>
        </w:rPr>
        <w:t xml:space="preserve"> </w:t>
      </w:r>
      <w:r>
        <w:rPr>
          <w:rFonts w:ascii="Cambria"/>
          <w:sz w:val="20"/>
        </w:rPr>
        <w:t>others</w:t>
      </w:r>
      <w:r>
        <w:rPr>
          <w:rFonts w:ascii="Cambria"/>
          <w:spacing w:val="40"/>
          <w:sz w:val="20"/>
        </w:rPr>
        <w:t xml:space="preserve"> </w:t>
      </w:r>
      <w:r>
        <w:rPr>
          <w:rFonts w:ascii="Cambria"/>
          <w:sz w:val="20"/>
        </w:rPr>
        <w:t>only</w:t>
      </w:r>
      <w:r>
        <w:rPr>
          <w:rFonts w:ascii="Cambria"/>
          <w:spacing w:val="40"/>
          <w:sz w:val="20"/>
        </w:rPr>
        <w:t xml:space="preserve"> </w:t>
      </w:r>
      <w:r>
        <w:rPr>
          <w:rFonts w:ascii="Cambria"/>
          <w:sz w:val="20"/>
        </w:rPr>
        <w:t>server</w:t>
      </w:r>
      <w:r>
        <w:rPr>
          <w:rFonts w:ascii="Cambria"/>
          <w:spacing w:val="40"/>
          <w:sz w:val="20"/>
        </w:rPr>
        <w:t xml:space="preserve"> </w:t>
      </w:r>
      <w:r>
        <w:rPr>
          <w:rFonts w:ascii="Cambria"/>
          <w:sz w:val="20"/>
        </w:rPr>
        <w:t>software,</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still</w:t>
      </w:r>
      <w:r>
        <w:rPr>
          <w:rFonts w:ascii="Cambria"/>
          <w:spacing w:val="40"/>
          <w:sz w:val="20"/>
        </w:rPr>
        <w:t xml:space="preserve"> </w:t>
      </w:r>
      <w:r>
        <w:rPr>
          <w:rFonts w:ascii="Cambria"/>
          <w:sz w:val="20"/>
        </w:rPr>
        <w:t>others</w:t>
      </w:r>
      <w:r>
        <w:rPr>
          <w:rFonts w:ascii="Cambria"/>
          <w:spacing w:val="40"/>
          <w:sz w:val="20"/>
        </w:rPr>
        <w:t xml:space="preserve"> </w:t>
      </w:r>
      <w:r>
        <w:rPr>
          <w:rFonts w:ascii="Cambria"/>
          <w:sz w:val="20"/>
        </w:rPr>
        <w:t>may</w:t>
      </w:r>
      <w:r>
        <w:rPr>
          <w:rFonts w:ascii="Cambria"/>
          <w:spacing w:val="40"/>
          <w:sz w:val="20"/>
        </w:rPr>
        <w:t xml:space="preserve"> </w:t>
      </w:r>
      <w:r>
        <w:rPr>
          <w:rFonts w:ascii="Cambria"/>
          <w:sz w:val="20"/>
        </w:rPr>
        <w:t>include</w:t>
      </w:r>
      <w:r>
        <w:rPr>
          <w:rFonts w:ascii="Cambria"/>
          <w:spacing w:val="40"/>
          <w:sz w:val="20"/>
        </w:rPr>
        <w:t xml:space="preserve"> </w:t>
      </w:r>
      <w:r>
        <w:rPr>
          <w:rFonts w:ascii="Cambria"/>
          <w:sz w:val="20"/>
        </w:rPr>
        <w:t>both</w:t>
      </w:r>
      <w:r>
        <w:rPr>
          <w:rFonts w:ascii="Cambria"/>
          <w:spacing w:val="40"/>
          <w:sz w:val="20"/>
        </w:rPr>
        <w:t xml:space="preserve"> </w:t>
      </w:r>
      <w:r>
        <w:rPr>
          <w:rFonts w:ascii="Cambria"/>
          <w:sz w:val="20"/>
        </w:rPr>
        <w:t>client</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 xml:space="preserve">server software. However, it is more common that client and server software usually run on separate </w:t>
      </w:r>
      <w:r>
        <w:rPr>
          <w:rFonts w:ascii="Cambria"/>
          <w:spacing w:val="-2"/>
          <w:sz w:val="20"/>
        </w:rPr>
        <w:t>machines.</w:t>
      </w:r>
    </w:p>
    <w:p w14:paraId="7BC89E91" w14:textId="77777777" w:rsidR="00D40CA7" w:rsidRDefault="00D40CA7">
      <w:pPr>
        <w:pStyle w:val="BodyText"/>
        <w:spacing w:before="13"/>
        <w:rPr>
          <w:rFonts w:ascii="Cambria"/>
          <w:sz w:val="20"/>
        </w:rPr>
      </w:pPr>
    </w:p>
    <w:p w14:paraId="5A780BAC" w14:textId="77777777" w:rsidR="00D40CA7" w:rsidRDefault="00000000">
      <w:pPr>
        <w:spacing w:line="254" w:lineRule="auto"/>
        <w:ind w:left="900" w:right="1978"/>
        <w:jc w:val="both"/>
        <w:rPr>
          <w:rFonts w:ascii="Cambria"/>
          <w:sz w:val="20"/>
        </w:rPr>
      </w:pPr>
      <w:r>
        <w:rPr>
          <w:rFonts w:ascii="Cambria"/>
          <w:sz w:val="20"/>
        </w:rPr>
        <w:t>In</w:t>
      </w:r>
      <w:r>
        <w:rPr>
          <w:rFonts w:ascii="Cambria"/>
          <w:spacing w:val="40"/>
          <w:sz w:val="20"/>
        </w:rPr>
        <w:t xml:space="preserve"> </w:t>
      </w:r>
      <w:r>
        <w:rPr>
          <w:rFonts w:ascii="Cambria"/>
          <w:sz w:val="20"/>
        </w:rPr>
        <w:t>client/server</w:t>
      </w:r>
      <w:r>
        <w:rPr>
          <w:rFonts w:ascii="Cambria"/>
          <w:spacing w:val="40"/>
          <w:sz w:val="20"/>
        </w:rPr>
        <w:t xml:space="preserve"> </w:t>
      </w:r>
      <w:r>
        <w:rPr>
          <w:rFonts w:ascii="Cambria"/>
          <w:sz w:val="20"/>
        </w:rPr>
        <w:t>architecture,</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user</w:t>
      </w:r>
      <w:r>
        <w:rPr>
          <w:rFonts w:ascii="Cambria"/>
          <w:spacing w:val="40"/>
          <w:sz w:val="20"/>
        </w:rPr>
        <w:t xml:space="preserve"> </w:t>
      </w:r>
      <w:r>
        <w:rPr>
          <w:rFonts w:ascii="Cambria"/>
          <w:sz w:val="20"/>
        </w:rPr>
        <w:t>interface</w:t>
      </w:r>
      <w:r>
        <w:rPr>
          <w:rFonts w:ascii="Cambria"/>
          <w:spacing w:val="40"/>
          <w:sz w:val="20"/>
        </w:rPr>
        <w:t xml:space="preserve"> </w:t>
      </w:r>
      <w:r>
        <w:rPr>
          <w:rFonts w:ascii="Cambria"/>
          <w:sz w:val="20"/>
        </w:rPr>
        <w:t>programs</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application</w:t>
      </w:r>
      <w:r>
        <w:rPr>
          <w:rFonts w:ascii="Cambria"/>
          <w:spacing w:val="40"/>
          <w:sz w:val="20"/>
        </w:rPr>
        <w:t xml:space="preserve"> </w:t>
      </w:r>
      <w:r>
        <w:rPr>
          <w:rFonts w:ascii="Cambria"/>
          <w:sz w:val="20"/>
        </w:rPr>
        <w:t>programs</w:t>
      </w:r>
      <w:r>
        <w:rPr>
          <w:rFonts w:ascii="Cambria"/>
          <w:spacing w:val="40"/>
          <w:sz w:val="20"/>
        </w:rPr>
        <w:t xml:space="preserve"> </w:t>
      </w:r>
      <w:r>
        <w:rPr>
          <w:rFonts w:ascii="Cambria"/>
          <w:sz w:val="20"/>
        </w:rPr>
        <w:t>can</w:t>
      </w:r>
      <w:r>
        <w:rPr>
          <w:rFonts w:ascii="Cambria"/>
          <w:spacing w:val="40"/>
          <w:sz w:val="20"/>
        </w:rPr>
        <w:t xml:space="preserve"> </w:t>
      </w:r>
      <w:r>
        <w:rPr>
          <w:rFonts w:ascii="Cambria"/>
          <w:sz w:val="20"/>
        </w:rPr>
        <w:t>run</w:t>
      </w:r>
      <w:r>
        <w:rPr>
          <w:rFonts w:ascii="Cambria"/>
          <w:spacing w:val="40"/>
          <w:sz w:val="20"/>
        </w:rPr>
        <w:t xml:space="preserve"> </w:t>
      </w:r>
      <w:r>
        <w:rPr>
          <w:rFonts w:ascii="Cambria"/>
          <w:sz w:val="20"/>
        </w:rPr>
        <w:t>on the client side. When DBMS access is required, the program establishes a connection to the DBMS (which is on the server side); once the connection is created, the client program can communicate with the DBMS. A standard called Open Database Connectivity (ODBC) provides an application programming</w:t>
      </w:r>
      <w:r>
        <w:rPr>
          <w:rFonts w:ascii="Cambria"/>
          <w:spacing w:val="40"/>
          <w:sz w:val="20"/>
        </w:rPr>
        <w:t xml:space="preserve"> </w:t>
      </w:r>
      <w:r>
        <w:rPr>
          <w:rFonts w:ascii="Cambria"/>
          <w:sz w:val="20"/>
        </w:rPr>
        <w:t>interface</w:t>
      </w:r>
      <w:r>
        <w:rPr>
          <w:rFonts w:ascii="Cambria"/>
          <w:spacing w:val="40"/>
          <w:sz w:val="20"/>
        </w:rPr>
        <w:t xml:space="preserve"> </w:t>
      </w:r>
      <w:r>
        <w:rPr>
          <w:rFonts w:ascii="Cambria"/>
          <w:sz w:val="20"/>
        </w:rPr>
        <w:t>(API),</w:t>
      </w:r>
      <w:r>
        <w:rPr>
          <w:rFonts w:ascii="Cambria"/>
          <w:spacing w:val="40"/>
          <w:sz w:val="20"/>
        </w:rPr>
        <w:t xml:space="preserve"> </w:t>
      </w:r>
      <w:r>
        <w:rPr>
          <w:rFonts w:ascii="Cambria"/>
          <w:sz w:val="20"/>
        </w:rPr>
        <w:t>which</w:t>
      </w:r>
      <w:r>
        <w:rPr>
          <w:rFonts w:ascii="Cambria"/>
          <w:spacing w:val="40"/>
          <w:sz w:val="20"/>
        </w:rPr>
        <w:t xml:space="preserve"> </w:t>
      </w:r>
      <w:r>
        <w:rPr>
          <w:rFonts w:ascii="Cambria"/>
          <w:sz w:val="20"/>
        </w:rPr>
        <w:t>allows</w:t>
      </w:r>
      <w:r>
        <w:rPr>
          <w:rFonts w:ascii="Cambria"/>
          <w:spacing w:val="40"/>
          <w:sz w:val="20"/>
        </w:rPr>
        <w:t xml:space="preserve"> </w:t>
      </w:r>
      <w:r>
        <w:rPr>
          <w:rFonts w:ascii="Cambria"/>
          <w:sz w:val="20"/>
        </w:rPr>
        <w:t>client-side</w:t>
      </w:r>
      <w:r>
        <w:rPr>
          <w:rFonts w:ascii="Cambria"/>
          <w:spacing w:val="40"/>
          <w:sz w:val="20"/>
        </w:rPr>
        <w:t xml:space="preserve"> </w:t>
      </w:r>
      <w:r>
        <w:rPr>
          <w:rFonts w:ascii="Cambria"/>
          <w:sz w:val="20"/>
        </w:rPr>
        <w:t>programs</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call</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as</w:t>
      </w:r>
      <w:r>
        <w:rPr>
          <w:rFonts w:ascii="Cambria"/>
          <w:spacing w:val="40"/>
          <w:sz w:val="20"/>
        </w:rPr>
        <w:t xml:space="preserve"> </w:t>
      </w:r>
      <w:r>
        <w:rPr>
          <w:rFonts w:ascii="Cambria"/>
          <w:sz w:val="20"/>
        </w:rPr>
        <w:t>long</w:t>
      </w:r>
      <w:r>
        <w:rPr>
          <w:rFonts w:ascii="Cambria"/>
          <w:spacing w:val="40"/>
          <w:sz w:val="20"/>
        </w:rPr>
        <w:t xml:space="preserve"> </w:t>
      </w:r>
      <w:r>
        <w:rPr>
          <w:rFonts w:ascii="Cambria"/>
          <w:sz w:val="20"/>
        </w:rPr>
        <w:t>as both</w:t>
      </w:r>
      <w:r>
        <w:rPr>
          <w:rFonts w:ascii="Cambria"/>
          <w:spacing w:val="40"/>
          <w:sz w:val="20"/>
        </w:rPr>
        <w:t xml:space="preserve"> </w:t>
      </w:r>
      <w:r>
        <w:rPr>
          <w:rFonts w:ascii="Cambria"/>
          <w:sz w:val="20"/>
        </w:rPr>
        <w:t>client</w:t>
      </w:r>
      <w:r>
        <w:rPr>
          <w:rFonts w:ascii="Cambria"/>
          <w:spacing w:val="40"/>
          <w:sz w:val="20"/>
        </w:rPr>
        <w:t xml:space="preserve"> </w:t>
      </w:r>
      <w:r>
        <w:rPr>
          <w:rFonts w:ascii="Cambria"/>
          <w:sz w:val="20"/>
        </w:rPr>
        <w:t>and</w:t>
      </w:r>
      <w:r>
        <w:rPr>
          <w:rFonts w:ascii="Cambria"/>
          <w:spacing w:val="40"/>
          <w:sz w:val="20"/>
        </w:rPr>
        <w:t xml:space="preserve"> </w:t>
      </w:r>
      <w:r>
        <w:rPr>
          <w:rFonts w:ascii="Cambria"/>
          <w:sz w:val="20"/>
        </w:rPr>
        <w:t>server</w:t>
      </w:r>
      <w:r>
        <w:rPr>
          <w:rFonts w:ascii="Cambria"/>
          <w:spacing w:val="40"/>
          <w:sz w:val="20"/>
        </w:rPr>
        <w:t xml:space="preserve"> </w:t>
      </w:r>
      <w:r>
        <w:rPr>
          <w:rFonts w:ascii="Cambria"/>
          <w:sz w:val="20"/>
        </w:rPr>
        <w:t>machines</w:t>
      </w:r>
      <w:r>
        <w:rPr>
          <w:rFonts w:ascii="Cambria"/>
          <w:spacing w:val="40"/>
          <w:sz w:val="20"/>
        </w:rPr>
        <w:t xml:space="preserve"> </w:t>
      </w:r>
      <w:r>
        <w:rPr>
          <w:rFonts w:ascii="Cambria"/>
          <w:sz w:val="20"/>
        </w:rPr>
        <w:t>have</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necessary</w:t>
      </w:r>
      <w:r>
        <w:rPr>
          <w:rFonts w:ascii="Cambria"/>
          <w:spacing w:val="40"/>
          <w:sz w:val="20"/>
        </w:rPr>
        <w:t xml:space="preserve"> </w:t>
      </w:r>
      <w:r>
        <w:rPr>
          <w:rFonts w:ascii="Cambria"/>
          <w:sz w:val="20"/>
        </w:rPr>
        <w:t>software</w:t>
      </w:r>
      <w:r>
        <w:rPr>
          <w:rFonts w:ascii="Cambria"/>
          <w:spacing w:val="40"/>
          <w:sz w:val="20"/>
        </w:rPr>
        <w:t xml:space="preserve"> </w:t>
      </w:r>
      <w:r>
        <w:rPr>
          <w:rFonts w:ascii="Cambria"/>
          <w:sz w:val="20"/>
        </w:rPr>
        <w:t>installed.</w:t>
      </w:r>
      <w:r>
        <w:rPr>
          <w:rFonts w:ascii="Cambria"/>
          <w:spacing w:val="40"/>
          <w:sz w:val="20"/>
        </w:rPr>
        <w:t xml:space="preserve"> </w:t>
      </w:r>
      <w:r>
        <w:rPr>
          <w:rFonts w:ascii="Cambria"/>
          <w:sz w:val="20"/>
        </w:rPr>
        <w:t>Most</w:t>
      </w:r>
      <w:r>
        <w:rPr>
          <w:rFonts w:ascii="Cambria"/>
          <w:spacing w:val="40"/>
          <w:sz w:val="20"/>
        </w:rPr>
        <w:t xml:space="preserve"> </w:t>
      </w:r>
      <w:r>
        <w:rPr>
          <w:rFonts w:ascii="Cambria"/>
          <w:sz w:val="20"/>
        </w:rPr>
        <w:t>DBMS</w:t>
      </w:r>
      <w:r>
        <w:rPr>
          <w:rFonts w:ascii="Cambria"/>
          <w:spacing w:val="40"/>
          <w:sz w:val="20"/>
        </w:rPr>
        <w:t xml:space="preserve"> </w:t>
      </w:r>
      <w:r>
        <w:rPr>
          <w:rFonts w:ascii="Cambria"/>
          <w:sz w:val="20"/>
        </w:rPr>
        <w:t>vendors provide ODBC drivers for their systems.</w:t>
      </w:r>
    </w:p>
    <w:p w14:paraId="4A64AE02" w14:textId="77777777" w:rsidR="00D40CA7" w:rsidRDefault="00000000">
      <w:pPr>
        <w:pStyle w:val="BodyText"/>
        <w:spacing w:before="81"/>
        <w:rPr>
          <w:rFonts w:ascii="Cambria"/>
          <w:sz w:val="20"/>
        </w:rPr>
      </w:pPr>
      <w:r>
        <w:rPr>
          <w:rFonts w:ascii="Cambria"/>
          <w:noProof/>
          <w:sz w:val="20"/>
        </w:rPr>
        <w:drawing>
          <wp:anchor distT="0" distB="0" distL="0" distR="0" simplePos="0" relativeHeight="487590912" behindDoc="1" locked="0" layoutInCell="1" allowOverlap="1" wp14:anchorId="526709D6" wp14:editId="55F13154">
            <wp:simplePos x="0" y="0"/>
            <wp:positionH relativeFrom="page">
              <wp:posOffset>1825879</wp:posOffset>
            </wp:positionH>
            <wp:positionV relativeFrom="paragraph">
              <wp:posOffset>216125</wp:posOffset>
            </wp:positionV>
            <wp:extent cx="3804350" cy="278234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804350" cy="2782347"/>
                    </a:xfrm>
                    <a:prstGeom prst="rect">
                      <a:avLst/>
                    </a:prstGeom>
                  </pic:spPr>
                </pic:pic>
              </a:graphicData>
            </a:graphic>
          </wp:anchor>
        </w:drawing>
      </w:r>
    </w:p>
    <w:p w14:paraId="13746B7B" w14:textId="77777777" w:rsidR="00D40CA7" w:rsidRDefault="00D40CA7">
      <w:pPr>
        <w:pStyle w:val="BodyText"/>
        <w:rPr>
          <w:rFonts w:ascii="Cambria"/>
          <w:sz w:val="20"/>
        </w:rPr>
      </w:pPr>
    </w:p>
    <w:p w14:paraId="744BFE9C" w14:textId="77777777" w:rsidR="00D40CA7" w:rsidRDefault="00D40CA7">
      <w:pPr>
        <w:pStyle w:val="BodyText"/>
        <w:rPr>
          <w:rFonts w:ascii="Cambria"/>
          <w:sz w:val="20"/>
        </w:rPr>
      </w:pPr>
    </w:p>
    <w:p w14:paraId="227397F7" w14:textId="77777777" w:rsidR="00D40CA7" w:rsidRDefault="00D40CA7">
      <w:pPr>
        <w:pStyle w:val="BodyText"/>
        <w:spacing w:before="24"/>
        <w:rPr>
          <w:rFonts w:ascii="Cambria"/>
          <w:sz w:val="20"/>
        </w:rPr>
      </w:pPr>
    </w:p>
    <w:p w14:paraId="4799AAC8" w14:textId="77777777" w:rsidR="00D40CA7" w:rsidRDefault="00000000">
      <w:pPr>
        <w:ind w:left="811"/>
        <w:jc w:val="both"/>
        <w:rPr>
          <w:rFonts w:ascii="Cambria"/>
          <w:b/>
          <w:sz w:val="24"/>
        </w:rPr>
      </w:pPr>
      <w:r>
        <w:rPr>
          <w:rFonts w:ascii="Cambria"/>
          <w:b/>
          <w:sz w:val="24"/>
          <w:u w:val="thick"/>
        </w:rPr>
        <w:t>Review</w:t>
      </w:r>
      <w:r>
        <w:rPr>
          <w:rFonts w:ascii="Cambria"/>
          <w:b/>
          <w:spacing w:val="19"/>
          <w:sz w:val="24"/>
          <w:u w:val="thick"/>
        </w:rPr>
        <w:t xml:space="preserve"> </w:t>
      </w:r>
      <w:r>
        <w:rPr>
          <w:rFonts w:ascii="Cambria"/>
          <w:b/>
          <w:spacing w:val="-2"/>
          <w:sz w:val="24"/>
          <w:u w:val="thick"/>
        </w:rPr>
        <w:t>Questions</w:t>
      </w:r>
    </w:p>
    <w:p w14:paraId="6D39A281" w14:textId="77777777" w:rsidR="00D40CA7" w:rsidRDefault="00D40CA7">
      <w:pPr>
        <w:pStyle w:val="BodyText"/>
        <w:spacing w:before="21"/>
        <w:rPr>
          <w:rFonts w:ascii="Cambria"/>
          <w:b/>
          <w:sz w:val="20"/>
        </w:rPr>
      </w:pPr>
    </w:p>
    <w:p w14:paraId="571C25A0" w14:textId="77777777" w:rsidR="00D40CA7" w:rsidRDefault="00000000">
      <w:pPr>
        <w:pStyle w:val="ListParagraph"/>
        <w:numPr>
          <w:ilvl w:val="0"/>
          <w:numId w:val="97"/>
        </w:numPr>
        <w:tabs>
          <w:tab w:val="left" w:pos="1260"/>
        </w:tabs>
        <w:spacing w:before="1"/>
        <w:ind w:hanging="360"/>
        <w:rPr>
          <w:sz w:val="20"/>
        </w:rPr>
      </w:pPr>
      <w:r>
        <w:rPr>
          <w:sz w:val="20"/>
        </w:rPr>
        <w:t>Distinguish</w:t>
      </w:r>
      <w:r>
        <w:rPr>
          <w:spacing w:val="20"/>
          <w:sz w:val="20"/>
        </w:rPr>
        <w:t xml:space="preserve"> </w:t>
      </w:r>
      <w:r>
        <w:rPr>
          <w:sz w:val="20"/>
        </w:rPr>
        <w:t>between</w:t>
      </w:r>
      <w:r>
        <w:rPr>
          <w:spacing w:val="20"/>
          <w:sz w:val="20"/>
        </w:rPr>
        <w:t xml:space="preserve"> </w:t>
      </w:r>
      <w:r>
        <w:rPr>
          <w:sz w:val="20"/>
        </w:rPr>
        <w:t>database</w:t>
      </w:r>
      <w:r>
        <w:rPr>
          <w:spacing w:val="22"/>
          <w:sz w:val="20"/>
        </w:rPr>
        <w:t xml:space="preserve"> </w:t>
      </w:r>
      <w:r>
        <w:rPr>
          <w:sz w:val="20"/>
        </w:rPr>
        <w:t>systems</w:t>
      </w:r>
      <w:r>
        <w:rPr>
          <w:spacing w:val="20"/>
          <w:sz w:val="20"/>
        </w:rPr>
        <w:t xml:space="preserve"> </w:t>
      </w:r>
      <w:r>
        <w:rPr>
          <w:sz w:val="20"/>
        </w:rPr>
        <w:t>and</w:t>
      </w:r>
      <w:r>
        <w:rPr>
          <w:spacing w:val="21"/>
          <w:sz w:val="20"/>
        </w:rPr>
        <w:t xml:space="preserve"> </w:t>
      </w:r>
      <w:r>
        <w:rPr>
          <w:sz w:val="20"/>
        </w:rPr>
        <w:t>file</w:t>
      </w:r>
      <w:r>
        <w:rPr>
          <w:spacing w:val="22"/>
          <w:sz w:val="20"/>
        </w:rPr>
        <w:t xml:space="preserve"> </w:t>
      </w:r>
      <w:r>
        <w:rPr>
          <w:spacing w:val="-2"/>
          <w:sz w:val="20"/>
        </w:rPr>
        <w:t>systems.</w:t>
      </w:r>
    </w:p>
    <w:p w14:paraId="6DDC4137" w14:textId="77777777" w:rsidR="00D40CA7" w:rsidRDefault="00000000">
      <w:pPr>
        <w:pStyle w:val="ListParagraph"/>
        <w:numPr>
          <w:ilvl w:val="0"/>
          <w:numId w:val="97"/>
        </w:numPr>
        <w:tabs>
          <w:tab w:val="left" w:pos="1260"/>
        </w:tabs>
        <w:spacing w:before="12"/>
        <w:ind w:hanging="360"/>
        <w:rPr>
          <w:sz w:val="20"/>
        </w:rPr>
      </w:pPr>
      <w:r>
        <w:rPr>
          <w:sz w:val="20"/>
        </w:rPr>
        <w:t>Discuss</w:t>
      </w:r>
      <w:r>
        <w:rPr>
          <w:spacing w:val="10"/>
          <w:sz w:val="20"/>
        </w:rPr>
        <w:t xml:space="preserve"> </w:t>
      </w:r>
      <w:r>
        <w:rPr>
          <w:sz w:val="20"/>
        </w:rPr>
        <w:t>about</w:t>
      </w:r>
      <w:r>
        <w:rPr>
          <w:spacing w:val="10"/>
          <w:sz w:val="20"/>
        </w:rPr>
        <w:t xml:space="preserve"> </w:t>
      </w:r>
      <w:r>
        <w:rPr>
          <w:sz w:val="20"/>
        </w:rPr>
        <w:t>the</w:t>
      </w:r>
      <w:r>
        <w:rPr>
          <w:spacing w:val="11"/>
          <w:sz w:val="20"/>
        </w:rPr>
        <w:t xml:space="preserve"> </w:t>
      </w:r>
      <w:r>
        <w:rPr>
          <w:sz w:val="20"/>
        </w:rPr>
        <w:t>client</w:t>
      </w:r>
      <w:r>
        <w:rPr>
          <w:spacing w:val="10"/>
          <w:sz w:val="20"/>
        </w:rPr>
        <w:t xml:space="preserve"> </w:t>
      </w:r>
      <w:r>
        <w:rPr>
          <w:sz w:val="20"/>
        </w:rPr>
        <w:t>server</w:t>
      </w:r>
      <w:r>
        <w:rPr>
          <w:spacing w:val="11"/>
          <w:sz w:val="20"/>
        </w:rPr>
        <w:t xml:space="preserve"> </w:t>
      </w:r>
      <w:r>
        <w:rPr>
          <w:sz w:val="20"/>
        </w:rPr>
        <w:t>architecture</w:t>
      </w:r>
      <w:r>
        <w:rPr>
          <w:spacing w:val="11"/>
          <w:sz w:val="20"/>
        </w:rPr>
        <w:t xml:space="preserve"> </w:t>
      </w:r>
      <w:r>
        <w:rPr>
          <w:sz w:val="20"/>
        </w:rPr>
        <w:t>of</w:t>
      </w:r>
      <w:r>
        <w:rPr>
          <w:spacing w:val="11"/>
          <w:sz w:val="20"/>
        </w:rPr>
        <w:t xml:space="preserve"> </w:t>
      </w:r>
      <w:r>
        <w:rPr>
          <w:sz w:val="20"/>
        </w:rPr>
        <w:t>the</w:t>
      </w:r>
      <w:r>
        <w:rPr>
          <w:spacing w:val="12"/>
          <w:sz w:val="20"/>
        </w:rPr>
        <w:t xml:space="preserve"> </w:t>
      </w:r>
      <w:r>
        <w:rPr>
          <w:spacing w:val="-2"/>
          <w:sz w:val="20"/>
        </w:rPr>
        <w:t>database.</w:t>
      </w:r>
    </w:p>
    <w:p w14:paraId="35BECFDF" w14:textId="77777777" w:rsidR="00D40CA7" w:rsidRDefault="00000000">
      <w:pPr>
        <w:pStyle w:val="ListParagraph"/>
        <w:numPr>
          <w:ilvl w:val="0"/>
          <w:numId w:val="97"/>
        </w:numPr>
        <w:tabs>
          <w:tab w:val="left" w:pos="1260"/>
        </w:tabs>
        <w:spacing w:before="15"/>
        <w:ind w:hanging="360"/>
        <w:rPr>
          <w:sz w:val="20"/>
        </w:rPr>
      </w:pPr>
      <w:r>
        <w:rPr>
          <w:w w:val="105"/>
          <w:sz w:val="20"/>
        </w:rPr>
        <w:t>Define</w:t>
      </w:r>
      <w:r>
        <w:rPr>
          <w:spacing w:val="-1"/>
          <w:w w:val="105"/>
          <w:sz w:val="20"/>
        </w:rPr>
        <w:t xml:space="preserve"> </w:t>
      </w:r>
      <w:r>
        <w:rPr>
          <w:w w:val="105"/>
          <w:sz w:val="20"/>
        </w:rPr>
        <w:t>DBMS. Explain</w:t>
      </w:r>
      <w:r>
        <w:rPr>
          <w:spacing w:val="-3"/>
          <w:w w:val="105"/>
          <w:sz w:val="20"/>
        </w:rPr>
        <w:t xml:space="preserve"> </w:t>
      </w:r>
      <w:r>
        <w:rPr>
          <w:w w:val="105"/>
          <w:sz w:val="20"/>
        </w:rPr>
        <w:t>database users in</w:t>
      </w:r>
      <w:r>
        <w:rPr>
          <w:spacing w:val="-3"/>
          <w:w w:val="105"/>
          <w:sz w:val="20"/>
        </w:rPr>
        <w:t xml:space="preserve"> </w:t>
      </w:r>
      <w:r>
        <w:rPr>
          <w:spacing w:val="-2"/>
          <w:w w:val="105"/>
          <w:sz w:val="20"/>
        </w:rPr>
        <w:t>detail.</w:t>
      </w:r>
    </w:p>
    <w:p w14:paraId="74395F45" w14:textId="77777777" w:rsidR="00D40CA7" w:rsidRDefault="00000000">
      <w:pPr>
        <w:pStyle w:val="ListParagraph"/>
        <w:numPr>
          <w:ilvl w:val="0"/>
          <w:numId w:val="97"/>
        </w:numPr>
        <w:tabs>
          <w:tab w:val="left" w:pos="1260"/>
        </w:tabs>
        <w:spacing w:before="14"/>
        <w:ind w:hanging="360"/>
        <w:rPr>
          <w:sz w:val="20"/>
        </w:rPr>
      </w:pPr>
      <w:r>
        <w:rPr>
          <w:w w:val="105"/>
          <w:sz w:val="20"/>
        </w:rPr>
        <w:t>What</w:t>
      </w:r>
      <w:r>
        <w:rPr>
          <w:spacing w:val="-1"/>
          <w:w w:val="105"/>
          <w:sz w:val="20"/>
        </w:rPr>
        <w:t xml:space="preserve"> </w:t>
      </w:r>
      <w:r>
        <w:rPr>
          <w:w w:val="105"/>
          <w:sz w:val="20"/>
        </w:rPr>
        <w:t>are</w:t>
      </w:r>
      <w:r>
        <w:rPr>
          <w:spacing w:val="1"/>
          <w:w w:val="105"/>
          <w:sz w:val="20"/>
        </w:rPr>
        <w:t xml:space="preserve"> </w:t>
      </w:r>
      <w:r>
        <w:rPr>
          <w:w w:val="105"/>
          <w:sz w:val="20"/>
        </w:rPr>
        <w:t>advantages</w:t>
      </w:r>
      <w:r>
        <w:rPr>
          <w:spacing w:val="-1"/>
          <w:w w:val="105"/>
          <w:sz w:val="20"/>
        </w:rPr>
        <w:t xml:space="preserve"> </w:t>
      </w:r>
      <w:r>
        <w:rPr>
          <w:w w:val="105"/>
          <w:sz w:val="20"/>
        </w:rPr>
        <w:t xml:space="preserve">of DBMS? </w:t>
      </w:r>
      <w:r>
        <w:rPr>
          <w:spacing w:val="-2"/>
          <w:w w:val="105"/>
          <w:sz w:val="20"/>
        </w:rPr>
        <w:t>Explain.</w:t>
      </w:r>
    </w:p>
    <w:p w14:paraId="5808E249" w14:textId="77777777" w:rsidR="00D40CA7" w:rsidRDefault="00000000">
      <w:pPr>
        <w:pStyle w:val="ListParagraph"/>
        <w:numPr>
          <w:ilvl w:val="0"/>
          <w:numId w:val="97"/>
        </w:numPr>
        <w:tabs>
          <w:tab w:val="left" w:pos="1260"/>
        </w:tabs>
        <w:spacing w:before="15"/>
        <w:ind w:hanging="360"/>
        <w:rPr>
          <w:sz w:val="20"/>
        </w:rPr>
      </w:pPr>
      <w:r>
        <w:rPr>
          <w:w w:val="105"/>
          <w:sz w:val="20"/>
        </w:rPr>
        <w:t>With</w:t>
      </w:r>
      <w:r>
        <w:rPr>
          <w:spacing w:val="-10"/>
          <w:w w:val="105"/>
          <w:sz w:val="20"/>
        </w:rPr>
        <w:t xml:space="preserve"> </w:t>
      </w:r>
      <w:r>
        <w:rPr>
          <w:w w:val="105"/>
          <w:sz w:val="20"/>
        </w:rPr>
        <w:t>a</w:t>
      </w:r>
      <w:r>
        <w:rPr>
          <w:spacing w:val="-7"/>
          <w:w w:val="105"/>
          <w:sz w:val="20"/>
        </w:rPr>
        <w:t xml:space="preserve"> </w:t>
      </w:r>
      <w:r>
        <w:rPr>
          <w:w w:val="105"/>
          <w:sz w:val="20"/>
        </w:rPr>
        <w:t>neat</w:t>
      </w:r>
      <w:r>
        <w:rPr>
          <w:spacing w:val="-9"/>
          <w:w w:val="105"/>
          <w:sz w:val="20"/>
        </w:rPr>
        <w:t xml:space="preserve"> </w:t>
      </w:r>
      <w:r>
        <w:rPr>
          <w:w w:val="105"/>
          <w:sz w:val="20"/>
        </w:rPr>
        <w:t>diagram,</w:t>
      </w:r>
      <w:r>
        <w:rPr>
          <w:spacing w:val="-8"/>
          <w:w w:val="105"/>
          <w:sz w:val="20"/>
        </w:rPr>
        <w:t xml:space="preserve"> </w:t>
      </w:r>
      <w:r>
        <w:rPr>
          <w:w w:val="105"/>
          <w:sz w:val="20"/>
        </w:rPr>
        <w:t>explain</w:t>
      </w:r>
      <w:r>
        <w:rPr>
          <w:spacing w:val="-9"/>
          <w:w w:val="105"/>
          <w:sz w:val="20"/>
        </w:rPr>
        <w:t xml:space="preserve"> </w:t>
      </w:r>
      <w:r>
        <w:rPr>
          <w:w w:val="105"/>
          <w:sz w:val="20"/>
        </w:rPr>
        <w:t>the</w:t>
      </w:r>
      <w:r>
        <w:rPr>
          <w:spacing w:val="-8"/>
          <w:w w:val="105"/>
          <w:sz w:val="20"/>
        </w:rPr>
        <w:t xml:space="preserve"> </w:t>
      </w:r>
      <w:r>
        <w:rPr>
          <w:w w:val="105"/>
          <w:sz w:val="20"/>
        </w:rPr>
        <w:t>structure</w:t>
      </w:r>
      <w:r>
        <w:rPr>
          <w:spacing w:val="-8"/>
          <w:w w:val="105"/>
          <w:sz w:val="20"/>
        </w:rPr>
        <w:t xml:space="preserve"> </w:t>
      </w:r>
      <w:r>
        <w:rPr>
          <w:w w:val="105"/>
          <w:sz w:val="20"/>
        </w:rPr>
        <w:t>of</w:t>
      </w:r>
      <w:r>
        <w:rPr>
          <w:spacing w:val="-8"/>
          <w:w w:val="105"/>
          <w:sz w:val="20"/>
        </w:rPr>
        <w:t xml:space="preserve"> </w:t>
      </w:r>
      <w:r>
        <w:rPr>
          <w:w w:val="105"/>
          <w:sz w:val="20"/>
        </w:rPr>
        <w:t>Database</w:t>
      </w:r>
      <w:r>
        <w:rPr>
          <w:spacing w:val="-7"/>
          <w:w w:val="105"/>
          <w:sz w:val="20"/>
        </w:rPr>
        <w:t xml:space="preserve"> </w:t>
      </w:r>
      <w:r>
        <w:rPr>
          <w:w w:val="105"/>
          <w:sz w:val="20"/>
        </w:rPr>
        <w:t>Management</w:t>
      </w:r>
      <w:r>
        <w:rPr>
          <w:spacing w:val="-9"/>
          <w:w w:val="105"/>
          <w:sz w:val="20"/>
        </w:rPr>
        <w:t xml:space="preserve"> </w:t>
      </w:r>
      <w:r>
        <w:rPr>
          <w:spacing w:val="-2"/>
          <w:w w:val="105"/>
          <w:sz w:val="20"/>
        </w:rPr>
        <w:t>System.</w:t>
      </w:r>
    </w:p>
    <w:p w14:paraId="67DDED0C" w14:textId="77777777" w:rsidR="00D40CA7" w:rsidRDefault="00000000">
      <w:pPr>
        <w:pStyle w:val="ListParagraph"/>
        <w:numPr>
          <w:ilvl w:val="0"/>
          <w:numId w:val="97"/>
        </w:numPr>
        <w:tabs>
          <w:tab w:val="left" w:pos="1260"/>
        </w:tabs>
        <w:spacing w:before="13"/>
        <w:ind w:hanging="360"/>
        <w:rPr>
          <w:sz w:val="20"/>
        </w:rPr>
      </w:pPr>
      <w:r>
        <w:rPr>
          <w:w w:val="105"/>
          <w:sz w:val="20"/>
        </w:rPr>
        <w:t>What</w:t>
      </w:r>
      <w:r>
        <w:rPr>
          <w:spacing w:val="-3"/>
          <w:w w:val="105"/>
          <w:sz w:val="20"/>
        </w:rPr>
        <w:t xml:space="preserve"> </w:t>
      </w:r>
      <w:r>
        <w:rPr>
          <w:w w:val="105"/>
          <w:sz w:val="20"/>
        </w:rPr>
        <w:t>is</w:t>
      </w:r>
      <w:r>
        <w:rPr>
          <w:spacing w:val="-4"/>
          <w:w w:val="105"/>
          <w:sz w:val="20"/>
        </w:rPr>
        <w:t xml:space="preserve"> </w:t>
      </w:r>
      <w:r>
        <w:rPr>
          <w:w w:val="105"/>
          <w:sz w:val="20"/>
        </w:rPr>
        <w:t>data</w:t>
      </w:r>
      <w:r>
        <w:rPr>
          <w:spacing w:val="-2"/>
          <w:w w:val="105"/>
          <w:sz w:val="20"/>
        </w:rPr>
        <w:t xml:space="preserve"> </w:t>
      </w:r>
      <w:r>
        <w:rPr>
          <w:w w:val="105"/>
          <w:sz w:val="20"/>
        </w:rPr>
        <w:t>independence</w:t>
      </w:r>
      <w:r>
        <w:rPr>
          <w:spacing w:val="-3"/>
          <w:w w:val="105"/>
          <w:sz w:val="20"/>
        </w:rPr>
        <w:t xml:space="preserve"> </w:t>
      </w:r>
      <w:r>
        <w:rPr>
          <w:w w:val="105"/>
          <w:sz w:val="20"/>
        </w:rPr>
        <w:t>and</w:t>
      </w:r>
      <w:r>
        <w:rPr>
          <w:spacing w:val="-3"/>
          <w:w w:val="105"/>
          <w:sz w:val="20"/>
        </w:rPr>
        <w:t xml:space="preserve"> </w:t>
      </w:r>
      <w:r>
        <w:rPr>
          <w:w w:val="105"/>
          <w:sz w:val="20"/>
        </w:rPr>
        <w:t>how</w:t>
      </w:r>
      <w:r>
        <w:rPr>
          <w:spacing w:val="-3"/>
          <w:w w:val="105"/>
          <w:sz w:val="20"/>
        </w:rPr>
        <w:t xml:space="preserve"> </w:t>
      </w:r>
      <w:r>
        <w:rPr>
          <w:w w:val="105"/>
          <w:sz w:val="20"/>
        </w:rPr>
        <w:t>does</w:t>
      </w:r>
      <w:r>
        <w:rPr>
          <w:spacing w:val="-3"/>
          <w:w w:val="105"/>
          <w:sz w:val="20"/>
        </w:rPr>
        <w:t xml:space="preserve"> </w:t>
      </w:r>
      <w:r>
        <w:rPr>
          <w:w w:val="105"/>
          <w:sz w:val="20"/>
        </w:rPr>
        <w:t>a</w:t>
      </w:r>
      <w:r>
        <w:rPr>
          <w:spacing w:val="-2"/>
          <w:w w:val="105"/>
          <w:sz w:val="20"/>
        </w:rPr>
        <w:t xml:space="preserve"> </w:t>
      </w:r>
      <w:r>
        <w:rPr>
          <w:w w:val="105"/>
          <w:sz w:val="20"/>
        </w:rPr>
        <w:t>DBMS</w:t>
      </w:r>
      <w:r>
        <w:rPr>
          <w:spacing w:val="-2"/>
          <w:w w:val="105"/>
          <w:sz w:val="20"/>
        </w:rPr>
        <w:t xml:space="preserve"> </w:t>
      </w:r>
      <w:r>
        <w:rPr>
          <w:w w:val="105"/>
          <w:sz w:val="20"/>
        </w:rPr>
        <w:t>support</w:t>
      </w:r>
      <w:r>
        <w:rPr>
          <w:spacing w:val="-4"/>
          <w:w w:val="105"/>
          <w:sz w:val="20"/>
        </w:rPr>
        <w:t xml:space="preserve"> </w:t>
      </w:r>
      <w:r>
        <w:rPr>
          <w:w w:val="105"/>
          <w:sz w:val="20"/>
        </w:rPr>
        <w:t>it?</w:t>
      </w:r>
      <w:r>
        <w:rPr>
          <w:spacing w:val="-3"/>
          <w:w w:val="105"/>
          <w:sz w:val="20"/>
        </w:rPr>
        <w:t xml:space="preserve"> </w:t>
      </w:r>
      <w:r>
        <w:rPr>
          <w:spacing w:val="-2"/>
          <w:w w:val="105"/>
          <w:sz w:val="20"/>
        </w:rPr>
        <w:t>Explain.</w:t>
      </w:r>
    </w:p>
    <w:p w14:paraId="47DBE017" w14:textId="77777777" w:rsidR="00D40CA7" w:rsidRDefault="00000000">
      <w:pPr>
        <w:pStyle w:val="ListParagraph"/>
        <w:numPr>
          <w:ilvl w:val="0"/>
          <w:numId w:val="97"/>
        </w:numPr>
        <w:tabs>
          <w:tab w:val="left" w:pos="1260"/>
        </w:tabs>
        <w:spacing w:before="15"/>
        <w:ind w:hanging="360"/>
        <w:rPr>
          <w:sz w:val="20"/>
        </w:rPr>
      </w:pPr>
      <w:r>
        <w:rPr>
          <w:w w:val="105"/>
          <w:sz w:val="20"/>
        </w:rPr>
        <w:t>What</w:t>
      </w:r>
      <w:r>
        <w:rPr>
          <w:spacing w:val="-6"/>
          <w:w w:val="105"/>
          <w:sz w:val="20"/>
        </w:rPr>
        <w:t xml:space="preserve"> </w:t>
      </w:r>
      <w:r>
        <w:rPr>
          <w:w w:val="105"/>
          <w:sz w:val="20"/>
        </w:rPr>
        <w:t>is</w:t>
      </w:r>
      <w:r>
        <w:rPr>
          <w:spacing w:val="-5"/>
          <w:w w:val="105"/>
          <w:sz w:val="20"/>
        </w:rPr>
        <w:t xml:space="preserve"> </w:t>
      </w:r>
      <w:r>
        <w:rPr>
          <w:w w:val="105"/>
          <w:sz w:val="20"/>
        </w:rPr>
        <w:t>a</w:t>
      </w:r>
      <w:r>
        <w:rPr>
          <w:spacing w:val="-4"/>
          <w:w w:val="105"/>
          <w:sz w:val="20"/>
        </w:rPr>
        <w:t xml:space="preserve"> </w:t>
      </w:r>
      <w:r>
        <w:rPr>
          <w:w w:val="105"/>
          <w:sz w:val="20"/>
        </w:rPr>
        <w:t>Database</w:t>
      </w:r>
      <w:r>
        <w:rPr>
          <w:spacing w:val="-5"/>
          <w:w w:val="105"/>
          <w:sz w:val="20"/>
        </w:rPr>
        <w:t xml:space="preserve"> </w:t>
      </w:r>
      <w:r>
        <w:rPr>
          <w:w w:val="105"/>
          <w:sz w:val="20"/>
        </w:rPr>
        <w:t>model?</w:t>
      </w:r>
      <w:r>
        <w:rPr>
          <w:spacing w:val="-2"/>
          <w:w w:val="105"/>
          <w:sz w:val="20"/>
        </w:rPr>
        <w:t xml:space="preserve"> </w:t>
      </w:r>
      <w:r>
        <w:rPr>
          <w:w w:val="105"/>
          <w:sz w:val="20"/>
        </w:rPr>
        <w:t>List</w:t>
      </w:r>
      <w:r>
        <w:rPr>
          <w:spacing w:val="-5"/>
          <w:w w:val="105"/>
          <w:sz w:val="20"/>
        </w:rPr>
        <w:t xml:space="preserve"> </w:t>
      </w:r>
      <w:r>
        <w:rPr>
          <w:w w:val="105"/>
          <w:sz w:val="20"/>
        </w:rPr>
        <w:t>out</w:t>
      </w:r>
      <w:r>
        <w:rPr>
          <w:spacing w:val="-6"/>
          <w:w w:val="105"/>
          <w:sz w:val="20"/>
        </w:rPr>
        <w:t xml:space="preserve"> </w:t>
      </w:r>
      <w:r>
        <w:rPr>
          <w:w w:val="105"/>
          <w:sz w:val="20"/>
        </w:rPr>
        <w:t>various</w:t>
      </w:r>
      <w:r>
        <w:rPr>
          <w:spacing w:val="-5"/>
          <w:w w:val="105"/>
          <w:sz w:val="20"/>
        </w:rPr>
        <w:t xml:space="preserve"> </w:t>
      </w:r>
      <w:r>
        <w:rPr>
          <w:w w:val="105"/>
          <w:sz w:val="20"/>
        </w:rPr>
        <w:t>database</w:t>
      </w:r>
      <w:r>
        <w:rPr>
          <w:spacing w:val="-5"/>
          <w:w w:val="105"/>
          <w:sz w:val="20"/>
        </w:rPr>
        <w:t xml:space="preserve"> </w:t>
      </w:r>
      <w:r>
        <w:rPr>
          <w:w w:val="105"/>
          <w:sz w:val="20"/>
        </w:rPr>
        <w:t>models</w:t>
      </w:r>
      <w:r>
        <w:rPr>
          <w:spacing w:val="-5"/>
          <w:w w:val="105"/>
          <w:sz w:val="20"/>
        </w:rPr>
        <w:t xml:space="preserve"> </w:t>
      </w:r>
      <w:r>
        <w:rPr>
          <w:w w:val="105"/>
          <w:sz w:val="20"/>
        </w:rPr>
        <w:t>and</w:t>
      </w:r>
      <w:r>
        <w:rPr>
          <w:spacing w:val="-5"/>
          <w:w w:val="105"/>
          <w:sz w:val="20"/>
        </w:rPr>
        <w:t xml:space="preserve"> </w:t>
      </w:r>
      <w:r>
        <w:rPr>
          <w:w w:val="105"/>
          <w:sz w:val="20"/>
        </w:rPr>
        <w:t>explain</w:t>
      </w:r>
      <w:r>
        <w:rPr>
          <w:spacing w:val="-6"/>
          <w:w w:val="105"/>
          <w:sz w:val="20"/>
        </w:rPr>
        <w:t xml:space="preserve"> </w:t>
      </w:r>
      <w:r>
        <w:rPr>
          <w:w w:val="105"/>
          <w:sz w:val="20"/>
        </w:rPr>
        <w:t>any</w:t>
      </w:r>
      <w:r>
        <w:rPr>
          <w:spacing w:val="-6"/>
          <w:w w:val="105"/>
          <w:sz w:val="20"/>
        </w:rPr>
        <w:t xml:space="preserve"> </w:t>
      </w:r>
      <w:r>
        <w:rPr>
          <w:w w:val="105"/>
          <w:sz w:val="20"/>
        </w:rPr>
        <w:t>two</w:t>
      </w:r>
      <w:r>
        <w:rPr>
          <w:spacing w:val="-3"/>
          <w:w w:val="105"/>
          <w:sz w:val="20"/>
        </w:rPr>
        <w:t xml:space="preserve"> </w:t>
      </w:r>
      <w:r>
        <w:rPr>
          <w:w w:val="105"/>
          <w:sz w:val="20"/>
        </w:rPr>
        <w:t>of</w:t>
      </w:r>
      <w:r>
        <w:rPr>
          <w:spacing w:val="-5"/>
          <w:w w:val="105"/>
          <w:sz w:val="20"/>
        </w:rPr>
        <w:t xml:space="preserve"> </w:t>
      </w:r>
      <w:r>
        <w:rPr>
          <w:spacing w:val="-2"/>
          <w:w w:val="105"/>
          <w:sz w:val="20"/>
        </w:rPr>
        <w:t>them.</w:t>
      </w:r>
    </w:p>
    <w:p w14:paraId="5930C06D" w14:textId="77777777" w:rsidR="00D40CA7" w:rsidRDefault="00000000">
      <w:pPr>
        <w:pStyle w:val="ListParagraph"/>
        <w:numPr>
          <w:ilvl w:val="0"/>
          <w:numId w:val="97"/>
        </w:numPr>
        <w:tabs>
          <w:tab w:val="left" w:pos="1260"/>
        </w:tabs>
        <w:spacing w:before="12" w:line="254" w:lineRule="auto"/>
        <w:ind w:right="1987"/>
        <w:rPr>
          <w:sz w:val="20"/>
        </w:rPr>
      </w:pPr>
      <w:r>
        <w:rPr>
          <w:w w:val="105"/>
          <w:sz w:val="20"/>
        </w:rPr>
        <w:t>Explain the</w:t>
      </w:r>
      <w:r>
        <w:rPr>
          <w:spacing w:val="13"/>
          <w:w w:val="105"/>
          <w:sz w:val="20"/>
        </w:rPr>
        <w:t xml:space="preserve"> </w:t>
      </w:r>
      <w:r>
        <w:rPr>
          <w:w w:val="105"/>
          <w:sz w:val="20"/>
        </w:rPr>
        <w:t>difference</w:t>
      </w:r>
      <w:r>
        <w:rPr>
          <w:spacing w:val="13"/>
          <w:w w:val="105"/>
          <w:sz w:val="20"/>
        </w:rPr>
        <w:t xml:space="preserve"> </w:t>
      </w:r>
      <w:r>
        <w:rPr>
          <w:w w:val="105"/>
          <w:sz w:val="20"/>
        </w:rPr>
        <w:t>between external,</w:t>
      </w:r>
      <w:r>
        <w:rPr>
          <w:spacing w:val="13"/>
          <w:w w:val="105"/>
          <w:sz w:val="20"/>
        </w:rPr>
        <w:t xml:space="preserve"> </w:t>
      </w:r>
      <w:r>
        <w:rPr>
          <w:w w:val="105"/>
          <w:sz w:val="20"/>
        </w:rPr>
        <w:t>logical</w:t>
      </w:r>
      <w:r>
        <w:rPr>
          <w:spacing w:val="14"/>
          <w:w w:val="105"/>
          <w:sz w:val="20"/>
        </w:rPr>
        <w:t xml:space="preserve"> </w:t>
      </w:r>
      <w:r>
        <w:rPr>
          <w:w w:val="105"/>
          <w:sz w:val="20"/>
        </w:rPr>
        <w:t>and</w:t>
      </w:r>
      <w:r>
        <w:rPr>
          <w:spacing w:val="15"/>
          <w:w w:val="105"/>
          <w:sz w:val="20"/>
        </w:rPr>
        <w:t xml:space="preserve"> </w:t>
      </w:r>
      <w:r>
        <w:rPr>
          <w:w w:val="105"/>
          <w:sz w:val="20"/>
        </w:rPr>
        <w:t>physical level</w:t>
      </w:r>
      <w:r>
        <w:rPr>
          <w:spacing w:val="14"/>
          <w:w w:val="105"/>
          <w:sz w:val="20"/>
        </w:rPr>
        <w:t xml:space="preserve"> </w:t>
      </w:r>
      <w:r>
        <w:rPr>
          <w:w w:val="105"/>
          <w:sz w:val="20"/>
        </w:rPr>
        <w:t>schemas.</w:t>
      </w:r>
      <w:r>
        <w:rPr>
          <w:spacing w:val="15"/>
          <w:w w:val="105"/>
          <w:sz w:val="20"/>
        </w:rPr>
        <w:t xml:space="preserve"> </w:t>
      </w:r>
      <w:r>
        <w:rPr>
          <w:w w:val="105"/>
          <w:sz w:val="20"/>
        </w:rPr>
        <w:t>How are</w:t>
      </w:r>
      <w:r>
        <w:rPr>
          <w:spacing w:val="13"/>
          <w:w w:val="105"/>
          <w:sz w:val="20"/>
        </w:rPr>
        <w:t xml:space="preserve"> </w:t>
      </w:r>
      <w:r>
        <w:rPr>
          <w:w w:val="105"/>
          <w:sz w:val="20"/>
        </w:rPr>
        <w:t>these different schema layers related to the concepts of logical and physical data independence?</w:t>
      </w:r>
    </w:p>
    <w:p w14:paraId="3E52E8EB" w14:textId="77777777" w:rsidR="00D40CA7" w:rsidRDefault="00000000">
      <w:pPr>
        <w:pStyle w:val="ListParagraph"/>
        <w:numPr>
          <w:ilvl w:val="0"/>
          <w:numId w:val="97"/>
        </w:numPr>
        <w:tabs>
          <w:tab w:val="left" w:pos="1260"/>
        </w:tabs>
        <w:spacing w:before="3"/>
        <w:ind w:hanging="360"/>
        <w:rPr>
          <w:sz w:val="20"/>
        </w:rPr>
      </w:pPr>
      <w:r>
        <w:rPr>
          <w:w w:val="105"/>
          <w:sz w:val="20"/>
        </w:rPr>
        <w:t>Compare</w:t>
      </w:r>
      <w:r>
        <w:rPr>
          <w:spacing w:val="-5"/>
          <w:w w:val="105"/>
          <w:sz w:val="20"/>
        </w:rPr>
        <w:t xml:space="preserve"> </w:t>
      </w:r>
      <w:r>
        <w:rPr>
          <w:w w:val="105"/>
          <w:sz w:val="20"/>
        </w:rPr>
        <w:t>and</w:t>
      </w:r>
      <w:r>
        <w:rPr>
          <w:spacing w:val="-6"/>
          <w:w w:val="105"/>
          <w:sz w:val="20"/>
        </w:rPr>
        <w:t xml:space="preserve"> </w:t>
      </w:r>
      <w:r>
        <w:rPr>
          <w:w w:val="105"/>
          <w:sz w:val="20"/>
        </w:rPr>
        <w:t>contrast</w:t>
      </w:r>
      <w:r>
        <w:rPr>
          <w:spacing w:val="-7"/>
          <w:w w:val="105"/>
          <w:sz w:val="20"/>
        </w:rPr>
        <w:t xml:space="preserve"> </w:t>
      </w:r>
      <w:r>
        <w:rPr>
          <w:w w:val="105"/>
          <w:sz w:val="20"/>
        </w:rPr>
        <w:t>various</w:t>
      </w:r>
      <w:r>
        <w:rPr>
          <w:spacing w:val="-6"/>
          <w:w w:val="105"/>
          <w:sz w:val="20"/>
        </w:rPr>
        <w:t xml:space="preserve"> </w:t>
      </w:r>
      <w:r>
        <w:rPr>
          <w:w w:val="105"/>
          <w:sz w:val="20"/>
        </w:rPr>
        <w:t>Data</w:t>
      </w:r>
      <w:r>
        <w:rPr>
          <w:spacing w:val="-6"/>
          <w:w w:val="105"/>
          <w:sz w:val="20"/>
        </w:rPr>
        <w:t xml:space="preserve"> </w:t>
      </w:r>
      <w:r>
        <w:rPr>
          <w:spacing w:val="-2"/>
          <w:w w:val="105"/>
          <w:sz w:val="20"/>
        </w:rPr>
        <w:t>Models.</w:t>
      </w:r>
    </w:p>
    <w:p w14:paraId="0DBE589D" w14:textId="77777777" w:rsidR="00D40CA7" w:rsidRDefault="00000000">
      <w:pPr>
        <w:pStyle w:val="ListParagraph"/>
        <w:numPr>
          <w:ilvl w:val="0"/>
          <w:numId w:val="97"/>
        </w:numPr>
        <w:tabs>
          <w:tab w:val="left" w:pos="1260"/>
        </w:tabs>
        <w:spacing w:before="12"/>
        <w:ind w:hanging="360"/>
        <w:rPr>
          <w:sz w:val="20"/>
        </w:rPr>
      </w:pPr>
      <w:r>
        <w:rPr>
          <w:sz w:val="20"/>
        </w:rPr>
        <w:t>Demonstrate</w:t>
      </w:r>
      <w:r>
        <w:rPr>
          <w:spacing w:val="19"/>
          <w:sz w:val="20"/>
        </w:rPr>
        <w:t xml:space="preserve"> </w:t>
      </w:r>
      <w:r>
        <w:rPr>
          <w:sz w:val="20"/>
        </w:rPr>
        <w:t>data</w:t>
      </w:r>
      <w:r>
        <w:rPr>
          <w:spacing w:val="19"/>
          <w:sz w:val="20"/>
        </w:rPr>
        <w:t xml:space="preserve"> </w:t>
      </w:r>
      <w:r>
        <w:rPr>
          <w:sz w:val="20"/>
        </w:rPr>
        <w:t>abstraction</w:t>
      </w:r>
      <w:r>
        <w:rPr>
          <w:spacing w:val="17"/>
          <w:sz w:val="20"/>
        </w:rPr>
        <w:t xml:space="preserve"> </w:t>
      </w:r>
      <w:r>
        <w:rPr>
          <w:sz w:val="20"/>
        </w:rPr>
        <w:t>implementation</w:t>
      </w:r>
      <w:r>
        <w:rPr>
          <w:spacing w:val="18"/>
          <w:sz w:val="20"/>
        </w:rPr>
        <w:t xml:space="preserve"> </w:t>
      </w:r>
      <w:r>
        <w:rPr>
          <w:sz w:val="20"/>
        </w:rPr>
        <w:t>in</w:t>
      </w:r>
      <w:r>
        <w:rPr>
          <w:spacing w:val="18"/>
          <w:sz w:val="20"/>
        </w:rPr>
        <w:t xml:space="preserve"> </w:t>
      </w:r>
      <w:r>
        <w:rPr>
          <w:spacing w:val="-4"/>
          <w:sz w:val="20"/>
        </w:rPr>
        <w:t>DBMS.</w:t>
      </w:r>
    </w:p>
    <w:p w14:paraId="5A5A3F53" w14:textId="77777777" w:rsidR="00D40CA7" w:rsidRDefault="00000000">
      <w:pPr>
        <w:pStyle w:val="ListParagraph"/>
        <w:numPr>
          <w:ilvl w:val="0"/>
          <w:numId w:val="97"/>
        </w:numPr>
        <w:tabs>
          <w:tab w:val="left" w:pos="1260"/>
        </w:tabs>
        <w:spacing w:before="15"/>
        <w:ind w:hanging="360"/>
        <w:rPr>
          <w:sz w:val="20"/>
        </w:rPr>
      </w:pPr>
      <w:r>
        <w:rPr>
          <w:w w:val="105"/>
          <w:sz w:val="20"/>
        </w:rPr>
        <w:t>List</w:t>
      </w:r>
      <w:r>
        <w:rPr>
          <w:spacing w:val="-7"/>
          <w:w w:val="105"/>
          <w:sz w:val="20"/>
        </w:rPr>
        <w:t xml:space="preserve"> </w:t>
      </w:r>
      <w:r>
        <w:rPr>
          <w:w w:val="105"/>
          <w:sz w:val="20"/>
        </w:rPr>
        <w:t>and</w:t>
      </w:r>
      <w:r>
        <w:rPr>
          <w:spacing w:val="-6"/>
          <w:w w:val="105"/>
          <w:sz w:val="20"/>
        </w:rPr>
        <w:t xml:space="preserve"> </w:t>
      </w:r>
      <w:r>
        <w:rPr>
          <w:w w:val="105"/>
          <w:sz w:val="20"/>
        </w:rPr>
        <w:t>explain</w:t>
      </w:r>
      <w:r>
        <w:rPr>
          <w:spacing w:val="-8"/>
          <w:w w:val="105"/>
          <w:sz w:val="20"/>
        </w:rPr>
        <w:t xml:space="preserve"> </w:t>
      </w:r>
      <w:r>
        <w:rPr>
          <w:w w:val="105"/>
          <w:sz w:val="20"/>
        </w:rPr>
        <w:t>various</w:t>
      </w:r>
      <w:r>
        <w:rPr>
          <w:spacing w:val="-7"/>
          <w:w w:val="105"/>
          <w:sz w:val="20"/>
        </w:rPr>
        <w:t xml:space="preserve"> </w:t>
      </w:r>
      <w:r>
        <w:rPr>
          <w:w w:val="105"/>
          <w:sz w:val="20"/>
        </w:rPr>
        <w:t>data</w:t>
      </w:r>
      <w:r>
        <w:rPr>
          <w:spacing w:val="-6"/>
          <w:w w:val="105"/>
          <w:sz w:val="20"/>
        </w:rPr>
        <w:t xml:space="preserve"> </w:t>
      </w:r>
      <w:r>
        <w:rPr>
          <w:w w:val="105"/>
          <w:sz w:val="20"/>
        </w:rPr>
        <w:t>models</w:t>
      </w:r>
      <w:r>
        <w:rPr>
          <w:spacing w:val="-7"/>
          <w:w w:val="105"/>
          <w:sz w:val="20"/>
        </w:rPr>
        <w:t xml:space="preserve"> </w:t>
      </w:r>
      <w:r>
        <w:rPr>
          <w:w w:val="105"/>
          <w:sz w:val="20"/>
        </w:rPr>
        <w:t>used</w:t>
      </w:r>
      <w:r>
        <w:rPr>
          <w:spacing w:val="-6"/>
          <w:w w:val="105"/>
          <w:sz w:val="20"/>
        </w:rPr>
        <w:t xml:space="preserve"> </w:t>
      </w:r>
      <w:r>
        <w:rPr>
          <w:w w:val="105"/>
          <w:sz w:val="20"/>
        </w:rPr>
        <w:t>for</w:t>
      </w:r>
      <w:r>
        <w:rPr>
          <w:spacing w:val="-6"/>
          <w:w w:val="105"/>
          <w:sz w:val="20"/>
        </w:rPr>
        <w:t xml:space="preserve"> </w:t>
      </w:r>
      <w:r>
        <w:rPr>
          <w:w w:val="105"/>
          <w:sz w:val="20"/>
        </w:rPr>
        <w:t>database</w:t>
      </w:r>
      <w:r>
        <w:rPr>
          <w:spacing w:val="-6"/>
          <w:w w:val="105"/>
          <w:sz w:val="20"/>
        </w:rPr>
        <w:t xml:space="preserve"> </w:t>
      </w:r>
      <w:r>
        <w:rPr>
          <w:spacing w:val="-2"/>
          <w:w w:val="105"/>
          <w:sz w:val="20"/>
        </w:rPr>
        <w:t>design.</w:t>
      </w:r>
    </w:p>
    <w:p w14:paraId="533C2725" w14:textId="77777777" w:rsidR="00D40CA7" w:rsidRDefault="00000000">
      <w:pPr>
        <w:pStyle w:val="ListParagraph"/>
        <w:numPr>
          <w:ilvl w:val="0"/>
          <w:numId w:val="97"/>
        </w:numPr>
        <w:tabs>
          <w:tab w:val="left" w:pos="1260"/>
        </w:tabs>
        <w:spacing w:before="13"/>
        <w:ind w:hanging="360"/>
        <w:rPr>
          <w:sz w:val="20"/>
        </w:rPr>
      </w:pPr>
      <w:r>
        <w:rPr>
          <w:w w:val="105"/>
          <w:sz w:val="20"/>
        </w:rPr>
        <w:t>Explain</w:t>
      </w:r>
      <w:r>
        <w:rPr>
          <w:spacing w:val="-10"/>
          <w:w w:val="105"/>
          <w:sz w:val="20"/>
        </w:rPr>
        <w:t xml:space="preserve"> </w:t>
      </w:r>
      <w:r>
        <w:rPr>
          <w:w w:val="105"/>
          <w:sz w:val="20"/>
        </w:rPr>
        <w:t>about</w:t>
      </w:r>
      <w:r>
        <w:rPr>
          <w:spacing w:val="-8"/>
          <w:w w:val="105"/>
          <w:sz w:val="20"/>
        </w:rPr>
        <w:t xml:space="preserve"> </w:t>
      </w:r>
      <w:r>
        <w:rPr>
          <w:w w:val="105"/>
          <w:sz w:val="20"/>
        </w:rPr>
        <w:t>Buffer</w:t>
      </w:r>
      <w:r>
        <w:rPr>
          <w:spacing w:val="-7"/>
          <w:w w:val="105"/>
          <w:sz w:val="20"/>
        </w:rPr>
        <w:t xml:space="preserve"> </w:t>
      </w:r>
      <w:r>
        <w:rPr>
          <w:w w:val="105"/>
          <w:sz w:val="20"/>
        </w:rPr>
        <w:t>management</w:t>
      </w:r>
      <w:r>
        <w:rPr>
          <w:spacing w:val="-7"/>
          <w:w w:val="105"/>
          <w:sz w:val="20"/>
        </w:rPr>
        <w:t xml:space="preserve"> </w:t>
      </w:r>
      <w:r>
        <w:rPr>
          <w:w w:val="105"/>
          <w:sz w:val="20"/>
        </w:rPr>
        <w:t>in</w:t>
      </w:r>
      <w:r>
        <w:rPr>
          <w:spacing w:val="-9"/>
          <w:w w:val="105"/>
          <w:sz w:val="20"/>
        </w:rPr>
        <w:t xml:space="preserve"> </w:t>
      </w:r>
      <w:r>
        <w:rPr>
          <w:spacing w:val="-4"/>
          <w:w w:val="105"/>
          <w:sz w:val="20"/>
        </w:rPr>
        <w:t>DBMS.</w:t>
      </w:r>
    </w:p>
    <w:p w14:paraId="45B6A808" w14:textId="77777777" w:rsidR="00D40CA7" w:rsidRDefault="00D40CA7">
      <w:pPr>
        <w:pStyle w:val="ListParagraph"/>
        <w:rPr>
          <w:sz w:val="20"/>
        </w:rPr>
        <w:sectPr w:rsidR="00D40CA7">
          <w:pgSz w:w="12240" w:h="15840"/>
          <w:pgMar w:top="700" w:right="360" w:bottom="940" w:left="360" w:header="478" w:footer="753" w:gutter="0"/>
          <w:cols w:space="720"/>
        </w:sectPr>
      </w:pPr>
    </w:p>
    <w:p w14:paraId="0B5922D6" w14:textId="77777777" w:rsidR="00D40CA7" w:rsidRDefault="00D40CA7">
      <w:pPr>
        <w:pStyle w:val="BodyText"/>
        <w:spacing w:before="33"/>
        <w:rPr>
          <w:rFonts w:ascii="Cambria"/>
          <w:sz w:val="20"/>
        </w:rPr>
      </w:pPr>
    </w:p>
    <w:p w14:paraId="759A1CBE" w14:textId="77777777" w:rsidR="00D40CA7" w:rsidRDefault="00000000">
      <w:pPr>
        <w:pStyle w:val="ListParagraph"/>
        <w:numPr>
          <w:ilvl w:val="0"/>
          <w:numId w:val="97"/>
        </w:numPr>
        <w:tabs>
          <w:tab w:val="left" w:pos="1260"/>
        </w:tabs>
        <w:spacing w:before="1" w:line="254" w:lineRule="auto"/>
        <w:ind w:right="1986"/>
        <w:rPr>
          <w:sz w:val="20"/>
        </w:rPr>
      </w:pPr>
      <w:r>
        <w:rPr>
          <w:sz w:val="20"/>
        </w:rPr>
        <w:t>Who</w:t>
      </w:r>
      <w:r>
        <w:rPr>
          <w:spacing w:val="70"/>
          <w:sz w:val="20"/>
        </w:rPr>
        <w:t xml:space="preserve"> </w:t>
      </w:r>
      <w:r>
        <w:rPr>
          <w:sz w:val="20"/>
        </w:rPr>
        <w:t>are</w:t>
      </w:r>
      <w:r>
        <w:rPr>
          <w:spacing w:val="72"/>
          <w:sz w:val="20"/>
        </w:rPr>
        <w:t xml:space="preserve"> </w:t>
      </w:r>
      <w:r>
        <w:rPr>
          <w:sz w:val="20"/>
        </w:rPr>
        <w:t>the</w:t>
      </w:r>
      <w:r>
        <w:rPr>
          <w:spacing w:val="71"/>
          <w:sz w:val="20"/>
        </w:rPr>
        <w:t xml:space="preserve"> </w:t>
      </w:r>
      <w:r>
        <w:rPr>
          <w:sz w:val="20"/>
        </w:rPr>
        <w:t>different</w:t>
      </w:r>
      <w:r>
        <w:rPr>
          <w:spacing w:val="71"/>
          <w:sz w:val="20"/>
        </w:rPr>
        <w:t xml:space="preserve"> </w:t>
      </w:r>
      <w:r>
        <w:rPr>
          <w:sz w:val="20"/>
        </w:rPr>
        <w:t>database</w:t>
      </w:r>
      <w:r>
        <w:rPr>
          <w:spacing w:val="71"/>
          <w:sz w:val="20"/>
        </w:rPr>
        <w:t xml:space="preserve"> </w:t>
      </w:r>
      <w:r>
        <w:rPr>
          <w:sz w:val="20"/>
        </w:rPr>
        <w:t>users?</w:t>
      </w:r>
      <w:r>
        <w:rPr>
          <w:spacing w:val="71"/>
          <w:sz w:val="20"/>
        </w:rPr>
        <w:t xml:space="preserve"> </w:t>
      </w:r>
      <w:r>
        <w:rPr>
          <w:sz w:val="20"/>
        </w:rPr>
        <w:t>Explain</w:t>
      </w:r>
      <w:r>
        <w:rPr>
          <w:spacing w:val="70"/>
          <w:sz w:val="20"/>
        </w:rPr>
        <w:t xml:space="preserve"> </w:t>
      </w:r>
      <w:r>
        <w:rPr>
          <w:sz w:val="20"/>
        </w:rPr>
        <w:t>their</w:t>
      </w:r>
      <w:r>
        <w:rPr>
          <w:spacing w:val="74"/>
          <w:sz w:val="20"/>
        </w:rPr>
        <w:t xml:space="preserve"> </w:t>
      </w:r>
      <w:r>
        <w:rPr>
          <w:sz w:val="20"/>
        </w:rPr>
        <w:t>interfaces</w:t>
      </w:r>
      <w:r>
        <w:rPr>
          <w:spacing w:val="70"/>
          <w:sz w:val="20"/>
        </w:rPr>
        <w:t xml:space="preserve"> </w:t>
      </w:r>
      <w:r>
        <w:rPr>
          <w:sz w:val="20"/>
        </w:rPr>
        <w:t>to</w:t>
      </w:r>
      <w:r>
        <w:rPr>
          <w:spacing w:val="70"/>
          <w:sz w:val="20"/>
        </w:rPr>
        <w:t xml:space="preserve"> </w:t>
      </w:r>
      <w:r>
        <w:rPr>
          <w:sz w:val="20"/>
        </w:rPr>
        <w:t>database</w:t>
      </w:r>
      <w:r>
        <w:rPr>
          <w:spacing w:val="71"/>
          <w:sz w:val="20"/>
        </w:rPr>
        <w:t xml:space="preserve"> </w:t>
      </w:r>
      <w:r>
        <w:rPr>
          <w:sz w:val="20"/>
        </w:rPr>
        <w:t xml:space="preserve">management </w:t>
      </w:r>
      <w:r>
        <w:rPr>
          <w:spacing w:val="-2"/>
          <w:sz w:val="20"/>
        </w:rPr>
        <w:t>system.</w:t>
      </w:r>
    </w:p>
    <w:p w14:paraId="344D9D49" w14:textId="77777777" w:rsidR="00D40CA7" w:rsidRDefault="00000000">
      <w:pPr>
        <w:pStyle w:val="ListParagraph"/>
        <w:numPr>
          <w:ilvl w:val="0"/>
          <w:numId w:val="97"/>
        </w:numPr>
        <w:tabs>
          <w:tab w:val="left" w:pos="1260"/>
        </w:tabs>
        <w:spacing w:before="2"/>
        <w:ind w:hanging="360"/>
        <w:rPr>
          <w:sz w:val="20"/>
        </w:rPr>
      </w:pPr>
      <w:r>
        <w:rPr>
          <w:sz w:val="20"/>
        </w:rPr>
        <w:t>Describe</w:t>
      </w:r>
      <w:r>
        <w:rPr>
          <w:spacing w:val="9"/>
          <w:sz w:val="20"/>
        </w:rPr>
        <w:t xml:space="preserve"> </w:t>
      </w:r>
      <w:r>
        <w:rPr>
          <w:sz w:val="20"/>
        </w:rPr>
        <w:t>the</w:t>
      </w:r>
      <w:r>
        <w:rPr>
          <w:spacing w:val="10"/>
          <w:sz w:val="20"/>
        </w:rPr>
        <w:t xml:space="preserve"> </w:t>
      </w:r>
      <w:r>
        <w:rPr>
          <w:sz w:val="20"/>
        </w:rPr>
        <w:t>client</w:t>
      </w:r>
      <w:r>
        <w:rPr>
          <w:spacing w:val="8"/>
          <w:sz w:val="20"/>
        </w:rPr>
        <w:t xml:space="preserve"> </w:t>
      </w:r>
      <w:r>
        <w:rPr>
          <w:sz w:val="20"/>
        </w:rPr>
        <w:t>server</w:t>
      </w:r>
      <w:r>
        <w:rPr>
          <w:spacing w:val="10"/>
          <w:sz w:val="20"/>
        </w:rPr>
        <w:t xml:space="preserve"> </w:t>
      </w:r>
      <w:r>
        <w:rPr>
          <w:sz w:val="20"/>
        </w:rPr>
        <w:t>architecture</w:t>
      </w:r>
      <w:r>
        <w:rPr>
          <w:spacing w:val="10"/>
          <w:sz w:val="20"/>
        </w:rPr>
        <w:t xml:space="preserve"> </w:t>
      </w:r>
      <w:r>
        <w:rPr>
          <w:sz w:val="20"/>
        </w:rPr>
        <w:t>for</w:t>
      </w:r>
      <w:r>
        <w:rPr>
          <w:spacing w:val="10"/>
          <w:sz w:val="20"/>
        </w:rPr>
        <w:t xml:space="preserve"> </w:t>
      </w:r>
      <w:r>
        <w:rPr>
          <w:sz w:val="20"/>
        </w:rPr>
        <w:t>the</w:t>
      </w:r>
      <w:r>
        <w:rPr>
          <w:spacing w:val="9"/>
          <w:sz w:val="20"/>
        </w:rPr>
        <w:t xml:space="preserve"> </w:t>
      </w:r>
      <w:r>
        <w:rPr>
          <w:sz w:val="20"/>
        </w:rPr>
        <w:t>database</w:t>
      </w:r>
      <w:r>
        <w:rPr>
          <w:spacing w:val="10"/>
          <w:sz w:val="20"/>
        </w:rPr>
        <w:t xml:space="preserve"> </w:t>
      </w:r>
      <w:r>
        <w:rPr>
          <w:sz w:val="20"/>
        </w:rPr>
        <w:t>with</w:t>
      </w:r>
      <w:r>
        <w:rPr>
          <w:spacing w:val="11"/>
          <w:sz w:val="20"/>
        </w:rPr>
        <w:t xml:space="preserve"> </w:t>
      </w:r>
      <w:r>
        <w:rPr>
          <w:sz w:val="20"/>
        </w:rPr>
        <w:t>necessary</w:t>
      </w:r>
      <w:r>
        <w:rPr>
          <w:spacing w:val="9"/>
          <w:sz w:val="20"/>
        </w:rPr>
        <w:t xml:space="preserve"> </w:t>
      </w:r>
      <w:r>
        <w:rPr>
          <w:spacing w:val="-2"/>
          <w:sz w:val="20"/>
        </w:rPr>
        <w:t>diagram.</w:t>
      </w:r>
    </w:p>
    <w:p w14:paraId="2097C187" w14:textId="77777777" w:rsidR="00D40CA7" w:rsidRDefault="00000000">
      <w:pPr>
        <w:pStyle w:val="ListParagraph"/>
        <w:numPr>
          <w:ilvl w:val="0"/>
          <w:numId w:val="97"/>
        </w:numPr>
        <w:tabs>
          <w:tab w:val="left" w:pos="1260"/>
        </w:tabs>
        <w:spacing w:before="13"/>
        <w:ind w:hanging="360"/>
        <w:rPr>
          <w:sz w:val="20"/>
        </w:rPr>
      </w:pPr>
      <w:r>
        <w:rPr>
          <w:sz w:val="20"/>
        </w:rPr>
        <w:t>Define</w:t>
      </w:r>
      <w:r>
        <w:rPr>
          <w:spacing w:val="19"/>
          <w:sz w:val="20"/>
        </w:rPr>
        <w:t xml:space="preserve"> </w:t>
      </w:r>
      <w:r>
        <w:rPr>
          <w:sz w:val="20"/>
        </w:rPr>
        <w:t>Schema.</w:t>
      </w:r>
      <w:r>
        <w:rPr>
          <w:spacing w:val="19"/>
          <w:sz w:val="20"/>
        </w:rPr>
        <w:t xml:space="preserve"> </w:t>
      </w:r>
      <w:r>
        <w:rPr>
          <w:sz w:val="20"/>
        </w:rPr>
        <w:t>Explain</w:t>
      </w:r>
      <w:r>
        <w:rPr>
          <w:spacing w:val="17"/>
          <w:sz w:val="20"/>
        </w:rPr>
        <w:t xml:space="preserve"> </w:t>
      </w:r>
      <w:r>
        <w:rPr>
          <w:sz w:val="20"/>
        </w:rPr>
        <w:t>three</w:t>
      </w:r>
      <w:r>
        <w:rPr>
          <w:spacing w:val="21"/>
          <w:sz w:val="20"/>
        </w:rPr>
        <w:t xml:space="preserve"> </w:t>
      </w:r>
      <w:r>
        <w:rPr>
          <w:sz w:val="20"/>
        </w:rPr>
        <w:t>level</w:t>
      </w:r>
      <w:r>
        <w:rPr>
          <w:spacing w:val="18"/>
          <w:sz w:val="20"/>
        </w:rPr>
        <w:t xml:space="preserve"> </w:t>
      </w:r>
      <w:r>
        <w:rPr>
          <w:sz w:val="20"/>
        </w:rPr>
        <w:t>architecture</w:t>
      </w:r>
      <w:r>
        <w:rPr>
          <w:spacing w:val="20"/>
          <w:sz w:val="20"/>
        </w:rPr>
        <w:t xml:space="preserve"> </w:t>
      </w:r>
      <w:r>
        <w:rPr>
          <w:sz w:val="20"/>
        </w:rPr>
        <w:t>in</w:t>
      </w:r>
      <w:r>
        <w:rPr>
          <w:spacing w:val="21"/>
          <w:sz w:val="20"/>
        </w:rPr>
        <w:t xml:space="preserve"> </w:t>
      </w:r>
      <w:r>
        <w:rPr>
          <w:spacing w:val="-4"/>
          <w:sz w:val="20"/>
        </w:rPr>
        <w:t>DBMS.</w:t>
      </w:r>
    </w:p>
    <w:p w14:paraId="78E820DF" w14:textId="77777777" w:rsidR="00D40CA7" w:rsidRDefault="00000000">
      <w:pPr>
        <w:pStyle w:val="ListParagraph"/>
        <w:numPr>
          <w:ilvl w:val="0"/>
          <w:numId w:val="97"/>
        </w:numPr>
        <w:tabs>
          <w:tab w:val="left" w:pos="1260"/>
        </w:tabs>
        <w:spacing w:before="15"/>
        <w:ind w:hanging="360"/>
        <w:rPr>
          <w:sz w:val="20"/>
        </w:rPr>
      </w:pPr>
      <w:r>
        <w:rPr>
          <w:w w:val="105"/>
          <w:sz w:val="20"/>
        </w:rPr>
        <w:t>Explain</w:t>
      </w:r>
      <w:r>
        <w:rPr>
          <w:spacing w:val="-7"/>
          <w:w w:val="105"/>
          <w:sz w:val="20"/>
        </w:rPr>
        <w:t xml:space="preserve"> </w:t>
      </w:r>
      <w:r>
        <w:rPr>
          <w:w w:val="105"/>
          <w:sz w:val="20"/>
        </w:rPr>
        <w:t>Data</w:t>
      </w:r>
      <w:r>
        <w:rPr>
          <w:spacing w:val="-5"/>
          <w:w w:val="105"/>
          <w:sz w:val="20"/>
        </w:rPr>
        <w:t xml:space="preserve"> </w:t>
      </w:r>
      <w:r>
        <w:rPr>
          <w:w w:val="105"/>
          <w:sz w:val="20"/>
        </w:rPr>
        <w:t>Independence</w:t>
      </w:r>
      <w:r>
        <w:rPr>
          <w:spacing w:val="-2"/>
          <w:w w:val="105"/>
          <w:sz w:val="20"/>
        </w:rPr>
        <w:t xml:space="preserve"> </w:t>
      </w:r>
      <w:r>
        <w:rPr>
          <w:w w:val="105"/>
          <w:sz w:val="20"/>
        </w:rPr>
        <w:t>and</w:t>
      </w:r>
      <w:r>
        <w:rPr>
          <w:spacing w:val="-5"/>
          <w:w w:val="105"/>
          <w:sz w:val="20"/>
        </w:rPr>
        <w:t xml:space="preserve"> </w:t>
      </w:r>
      <w:r>
        <w:rPr>
          <w:w w:val="105"/>
          <w:sz w:val="20"/>
        </w:rPr>
        <w:t>its</w:t>
      </w:r>
      <w:r>
        <w:rPr>
          <w:spacing w:val="-6"/>
          <w:w w:val="105"/>
          <w:sz w:val="20"/>
        </w:rPr>
        <w:t xml:space="preserve"> </w:t>
      </w:r>
      <w:r>
        <w:rPr>
          <w:w w:val="105"/>
          <w:sz w:val="20"/>
        </w:rPr>
        <w:t>types</w:t>
      </w:r>
      <w:r>
        <w:rPr>
          <w:spacing w:val="-5"/>
          <w:w w:val="105"/>
          <w:sz w:val="20"/>
        </w:rPr>
        <w:t xml:space="preserve"> </w:t>
      </w:r>
      <w:r>
        <w:rPr>
          <w:w w:val="105"/>
          <w:sz w:val="20"/>
        </w:rPr>
        <w:t>in</w:t>
      </w:r>
      <w:r>
        <w:rPr>
          <w:spacing w:val="-6"/>
          <w:w w:val="105"/>
          <w:sz w:val="20"/>
        </w:rPr>
        <w:t xml:space="preserve"> </w:t>
      </w:r>
      <w:r>
        <w:rPr>
          <w:spacing w:val="-2"/>
          <w:w w:val="105"/>
          <w:sz w:val="20"/>
        </w:rPr>
        <w:t>detail.</w:t>
      </w:r>
    </w:p>
    <w:p w14:paraId="7C41FA21" w14:textId="77777777" w:rsidR="00D40CA7" w:rsidRDefault="00000000">
      <w:pPr>
        <w:pStyle w:val="ListParagraph"/>
        <w:numPr>
          <w:ilvl w:val="0"/>
          <w:numId w:val="97"/>
        </w:numPr>
        <w:tabs>
          <w:tab w:val="left" w:pos="1260"/>
        </w:tabs>
        <w:spacing w:before="13"/>
        <w:ind w:hanging="360"/>
        <w:rPr>
          <w:sz w:val="20"/>
        </w:rPr>
      </w:pPr>
      <w:r>
        <w:rPr>
          <w:w w:val="105"/>
          <w:sz w:val="20"/>
        </w:rPr>
        <w:t>How</w:t>
      </w:r>
      <w:r>
        <w:rPr>
          <w:spacing w:val="-5"/>
          <w:w w:val="105"/>
          <w:sz w:val="20"/>
        </w:rPr>
        <w:t xml:space="preserve"> </w:t>
      </w:r>
      <w:r>
        <w:rPr>
          <w:w w:val="105"/>
          <w:sz w:val="20"/>
        </w:rPr>
        <w:t>does</w:t>
      </w:r>
      <w:r>
        <w:rPr>
          <w:spacing w:val="-4"/>
          <w:w w:val="105"/>
          <w:sz w:val="20"/>
        </w:rPr>
        <w:t xml:space="preserve"> </w:t>
      </w:r>
      <w:r>
        <w:rPr>
          <w:w w:val="105"/>
          <w:sz w:val="20"/>
        </w:rPr>
        <w:t>DBMS</w:t>
      </w:r>
      <w:r>
        <w:rPr>
          <w:spacing w:val="-4"/>
          <w:w w:val="105"/>
          <w:sz w:val="20"/>
        </w:rPr>
        <w:t xml:space="preserve"> </w:t>
      </w:r>
      <w:r>
        <w:rPr>
          <w:w w:val="105"/>
          <w:sz w:val="20"/>
        </w:rPr>
        <w:t>provide</w:t>
      </w:r>
      <w:r>
        <w:rPr>
          <w:spacing w:val="-3"/>
          <w:w w:val="105"/>
          <w:sz w:val="20"/>
        </w:rPr>
        <w:t xml:space="preserve"> </w:t>
      </w:r>
      <w:r>
        <w:rPr>
          <w:w w:val="105"/>
          <w:sz w:val="20"/>
        </w:rPr>
        <w:t>data</w:t>
      </w:r>
      <w:r>
        <w:rPr>
          <w:spacing w:val="-4"/>
          <w:w w:val="105"/>
          <w:sz w:val="20"/>
        </w:rPr>
        <w:t xml:space="preserve"> </w:t>
      </w:r>
      <w:r>
        <w:rPr>
          <w:w w:val="105"/>
          <w:sz w:val="20"/>
        </w:rPr>
        <w:t>abstraction?</w:t>
      </w:r>
      <w:r>
        <w:rPr>
          <w:spacing w:val="-4"/>
          <w:w w:val="105"/>
          <w:sz w:val="20"/>
        </w:rPr>
        <w:t xml:space="preserve"> </w:t>
      </w:r>
      <w:r>
        <w:rPr>
          <w:w w:val="105"/>
          <w:sz w:val="20"/>
        </w:rPr>
        <w:t>Explain</w:t>
      </w:r>
      <w:r>
        <w:rPr>
          <w:spacing w:val="-6"/>
          <w:w w:val="105"/>
          <w:sz w:val="20"/>
        </w:rPr>
        <w:t xml:space="preserve"> </w:t>
      </w:r>
      <w:r>
        <w:rPr>
          <w:w w:val="105"/>
          <w:sz w:val="20"/>
        </w:rPr>
        <w:t>the</w:t>
      </w:r>
      <w:r>
        <w:rPr>
          <w:spacing w:val="-2"/>
          <w:w w:val="105"/>
          <w:sz w:val="20"/>
        </w:rPr>
        <w:t xml:space="preserve"> </w:t>
      </w:r>
      <w:r>
        <w:rPr>
          <w:w w:val="105"/>
          <w:sz w:val="20"/>
        </w:rPr>
        <w:t>concept</w:t>
      </w:r>
      <w:r>
        <w:rPr>
          <w:spacing w:val="-4"/>
          <w:w w:val="105"/>
          <w:sz w:val="20"/>
        </w:rPr>
        <w:t xml:space="preserve"> </w:t>
      </w:r>
      <w:r>
        <w:rPr>
          <w:w w:val="105"/>
          <w:sz w:val="20"/>
        </w:rPr>
        <w:t>of</w:t>
      </w:r>
      <w:r>
        <w:rPr>
          <w:spacing w:val="-4"/>
          <w:w w:val="105"/>
          <w:sz w:val="20"/>
        </w:rPr>
        <w:t xml:space="preserve"> </w:t>
      </w:r>
      <w:r>
        <w:rPr>
          <w:w w:val="105"/>
          <w:sz w:val="20"/>
        </w:rPr>
        <w:t>data</w:t>
      </w:r>
      <w:r>
        <w:rPr>
          <w:spacing w:val="-4"/>
          <w:w w:val="105"/>
          <w:sz w:val="20"/>
        </w:rPr>
        <w:t xml:space="preserve"> </w:t>
      </w:r>
      <w:r>
        <w:rPr>
          <w:spacing w:val="-2"/>
          <w:w w:val="105"/>
          <w:sz w:val="20"/>
        </w:rPr>
        <w:t>independence.</w:t>
      </w:r>
    </w:p>
    <w:p w14:paraId="0A25AC38" w14:textId="77777777" w:rsidR="00D40CA7" w:rsidRDefault="00000000">
      <w:pPr>
        <w:pStyle w:val="ListParagraph"/>
        <w:numPr>
          <w:ilvl w:val="0"/>
          <w:numId w:val="97"/>
        </w:numPr>
        <w:tabs>
          <w:tab w:val="left" w:pos="1260"/>
        </w:tabs>
        <w:spacing w:before="15"/>
        <w:ind w:hanging="360"/>
        <w:rPr>
          <w:sz w:val="20"/>
        </w:rPr>
      </w:pPr>
      <w:r>
        <w:rPr>
          <w:sz w:val="20"/>
        </w:rPr>
        <w:t>With</w:t>
      </w:r>
      <w:r>
        <w:rPr>
          <w:spacing w:val="10"/>
          <w:sz w:val="20"/>
        </w:rPr>
        <w:t xml:space="preserve"> </w:t>
      </w:r>
      <w:r>
        <w:rPr>
          <w:sz w:val="20"/>
        </w:rPr>
        <w:t>a</w:t>
      </w:r>
      <w:r>
        <w:rPr>
          <w:spacing w:val="15"/>
          <w:sz w:val="20"/>
        </w:rPr>
        <w:t xml:space="preserve"> </w:t>
      </w:r>
      <w:r>
        <w:rPr>
          <w:sz w:val="20"/>
        </w:rPr>
        <w:t>neat</w:t>
      </w:r>
      <w:r>
        <w:rPr>
          <w:spacing w:val="12"/>
          <w:sz w:val="20"/>
        </w:rPr>
        <w:t xml:space="preserve"> </w:t>
      </w:r>
      <w:r>
        <w:rPr>
          <w:sz w:val="20"/>
        </w:rPr>
        <w:t>diagram</w:t>
      </w:r>
      <w:r>
        <w:rPr>
          <w:spacing w:val="12"/>
          <w:sz w:val="20"/>
        </w:rPr>
        <w:t xml:space="preserve"> </w:t>
      </w:r>
      <w:r>
        <w:rPr>
          <w:sz w:val="20"/>
        </w:rPr>
        <w:t>describe</w:t>
      </w:r>
      <w:r>
        <w:rPr>
          <w:spacing w:val="13"/>
          <w:sz w:val="20"/>
        </w:rPr>
        <w:t xml:space="preserve"> </w:t>
      </w:r>
      <w:r>
        <w:rPr>
          <w:sz w:val="20"/>
        </w:rPr>
        <w:t>the</w:t>
      </w:r>
      <w:r>
        <w:rPr>
          <w:spacing w:val="14"/>
          <w:sz w:val="20"/>
        </w:rPr>
        <w:t xml:space="preserve"> </w:t>
      </w:r>
      <w:r>
        <w:rPr>
          <w:sz w:val="20"/>
        </w:rPr>
        <w:t>overall</w:t>
      </w:r>
      <w:r>
        <w:rPr>
          <w:spacing w:val="12"/>
          <w:sz w:val="20"/>
        </w:rPr>
        <w:t xml:space="preserve"> </w:t>
      </w:r>
      <w:r>
        <w:rPr>
          <w:sz w:val="20"/>
        </w:rPr>
        <w:t>system</w:t>
      </w:r>
      <w:r>
        <w:rPr>
          <w:spacing w:val="15"/>
          <w:sz w:val="20"/>
        </w:rPr>
        <w:t xml:space="preserve"> </w:t>
      </w:r>
      <w:r>
        <w:rPr>
          <w:sz w:val="20"/>
        </w:rPr>
        <w:t>structure</w:t>
      </w:r>
      <w:r>
        <w:rPr>
          <w:spacing w:val="14"/>
          <w:sz w:val="20"/>
        </w:rPr>
        <w:t xml:space="preserve"> </w:t>
      </w:r>
      <w:r>
        <w:rPr>
          <w:sz w:val="20"/>
        </w:rPr>
        <w:t>of</w:t>
      </w:r>
      <w:r>
        <w:rPr>
          <w:spacing w:val="13"/>
          <w:sz w:val="20"/>
        </w:rPr>
        <w:t xml:space="preserve"> </w:t>
      </w:r>
      <w:r>
        <w:rPr>
          <w:spacing w:val="-2"/>
          <w:sz w:val="20"/>
        </w:rPr>
        <w:t>DBMS.</w:t>
      </w:r>
    </w:p>
    <w:p w14:paraId="624C86EE" w14:textId="77777777" w:rsidR="00D40CA7" w:rsidRDefault="00D40CA7">
      <w:pPr>
        <w:pStyle w:val="BodyText"/>
        <w:rPr>
          <w:rFonts w:ascii="Cambria"/>
          <w:sz w:val="20"/>
        </w:rPr>
      </w:pPr>
    </w:p>
    <w:p w14:paraId="2CE14735" w14:textId="77777777" w:rsidR="00D40CA7" w:rsidRDefault="00D40CA7">
      <w:pPr>
        <w:pStyle w:val="BodyText"/>
        <w:spacing w:before="163"/>
        <w:rPr>
          <w:rFonts w:ascii="Cambria"/>
          <w:sz w:val="20"/>
        </w:rPr>
      </w:pPr>
    </w:p>
    <w:p w14:paraId="59758190" w14:textId="77777777" w:rsidR="00D40CA7" w:rsidRDefault="00000000">
      <w:pPr>
        <w:ind w:left="811"/>
        <w:rPr>
          <w:rFonts w:ascii="Cambria"/>
          <w:b/>
          <w:sz w:val="24"/>
        </w:rPr>
      </w:pPr>
      <w:r>
        <w:rPr>
          <w:rFonts w:ascii="Cambria"/>
          <w:b/>
          <w:spacing w:val="-2"/>
          <w:sz w:val="24"/>
          <w:u w:val="thick"/>
        </w:rPr>
        <w:t>References:</w:t>
      </w:r>
    </w:p>
    <w:p w14:paraId="0BF84BD4" w14:textId="77777777" w:rsidR="00D40CA7" w:rsidRDefault="00000000">
      <w:pPr>
        <w:pStyle w:val="ListParagraph"/>
        <w:numPr>
          <w:ilvl w:val="1"/>
          <w:numId w:val="97"/>
        </w:numPr>
        <w:tabs>
          <w:tab w:val="left" w:pos="1620"/>
        </w:tabs>
        <w:spacing w:before="255" w:line="252" w:lineRule="auto"/>
        <w:ind w:right="2126"/>
        <w:rPr>
          <w:sz w:val="20"/>
        </w:rPr>
      </w:pPr>
      <w:proofErr w:type="spellStart"/>
      <w:r>
        <w:rPr>
          <w:sz w:val="20"/>
        </w:rPr>
        <w:t>Raghurama</w:t>
      </w:r>
      <w:proofErr w:type="spellEnd"/>
      <w:r>
        <w:rPr>
          <w:sz w:val="20"/>
        </w:rPr>
        <w:t xml:space="preserve"> Krishnan, Johannes Gehrke, </w:t>
      </w:r>
      <w:r>
        <w:rPr>
          <w:i/>
          <w:sz w:val="20"/>
        </w:rPr>
        <w:t>Database Management Systems</w:t>
      </w:r>
      <w:r>
        <w:rPr>
          <w:sz w:val="20"/>
        </w:rPr>
        <w:t xml:space="preserve">, 3rd Edition, Tata </w:t>
      </w:r>
      <w:r>
        <w:rPr>
          <w:w w:val="105"/>
          <w:sz w:val="20"/>
        </w:rPr>
        <w:t>McGraw Hill.</w:t>
      </w:r>
    </w:p>
    <w:p w14:paraId="4F81C7AD" w14:textId="77777777" w:rsidR="00D40CA7" w:rsidRDefault="00000000">
      <w:pPr>
        <w:pStyle w:val="ListParagraph"/>
        <w:numPr>
          <w:ilvl w:val="1"/>
          <w:numId w:val="97"/>
        </w:numPr>
        <w:tabs>
          <w:tab w:val="left" w:pos="1620"/>
        </w:tabs>
        <w:spacing w:before="136"/>
        <w:rPr>
          <w:sz w:val="20"/>
        </w:rPr>
      </w:pPr>
      <w:r>
        <w:rPr>
          <w:sz w:val="20"/>
        </w:rPr>
        <w:t>C.J.</w:t>
      </w:r>
      <w:r>
        <w:rPr>
          <w:spacing w:val="2"/>
          <w:sz w:val="20"/>
        </w:rPr>
        <w:t xml:space="preserve"> </w:t>
      </w:r>
      <w:r>
        <w:rPr>
          <w:sz w:val="20"/>
        </w:rPr>
        <w:t>Date,</w:t>
      </w:r>
      <w:r>
        <w:rPr>
          <w:spacing w:val="5"/>
          <w:sz w:val="20"/>
        </w:rPr>
        <w:t xml:space="preserve"> </w:t>
      </w:r>
      <w:r>
        <w:rPr>
          <w:i/>
          <w:sz w:val="20"/>
        </w:rPr>
        <w:t>Introduction</w:t>
      </w:r>
      <w:r>
        <w:rPr>
          <w:i/>
          <w:spacing w:val="2"/>
          <w:sz w:val="20"/>
        </w:rPr>
        <w:t xml:space="preserve"> </w:t>
      </w:r>
      <w:r>
        <w:rPr>
          <w:i/>
          <w:sz w:val="20"/>
        </w:rPr>
        <w:t>to</w:t>
      </w:r>
      <w:r>
        <w:rPr>
          <w:i/>
          <w:spacing w:val="3"/>
          <w:sz w:val="20"/>
        </w:rPr>
        <w:t xml:space="preserve"> </w:t>
      </w:r>
      <w:r>
        <w:rPr>
          <w:i/>
          <w:sz w:val="20"/>
        </w:rPr>
        <w:t>Database</w:t>
      </w:r>
      <w:r>
        <w:rPr>
          <w:i/>
          <w:spacing w:val="2"/>
          <w:sz w:val="20"/>
        </w:rPr>
        <w:t xml:space="preserve"> </w:t>
      </w:r>
      <w:r>
        <w:rPr>
          <w:i/>
          <w:sz w:val="20"/>
        </w:rPr>
        <w:t>Systems</w:t>
      </w:r>
      <w:r>
        <w:rPr>
          <w:sz w:val="20"/>
        </w:rPr>
        <w:t>,</w:t>
      </w:r>
      <w:r>
        <w:rPr>
          <w:spacing w:val="3"/>
          <w:sz w:val="20"/>
        </w:rPr>
        <w:t xml:space="preserve"> </w:t>
      </w:r>
      <w:r>
        <w:rPr>
          <w:sz w:val="20"/>
        </w:rPr>
        <w:t>Pearson</w:t>
      </w:r>
      <w:r>
        <w:rPr>
          <w:spacing w:val="2"/>
          <w:sz w:val="20"/>
        </w:rPr>
        <w:t xml:space="preserve"> </w:t>
      </w:r>
      <w:r>
        <w:rPr>
          <w:spacing w:val="-2"/>
          <w:sz w:val="20"/>
        </w:rPr>
        <w:t>Education.</w:t>
      </w:r>
    </w:p>
    <w:p w14:paraId="40D61283" w14:textId="77777777" w:rsidR="00D40CA7" w:rsidRDefault="00000000">
      <w:pPr>
        <w:pStyle w:val="ListParagraph"/>
        <w:numPr>
          <w:ilvl w:val="1"/>
          <w:numId w:val="97"/>
        </w:numPr>
        <w:tabs>
          <w:tab w:val="left" w:pos="1620"/>
        </w:tabs>
        <w:spacing w:before="149"/>
        <w:rPr>
          <w:sz w:val="20"/>
        </w:rPr>
      </w:pPr>
      <w:r>
        <w:rPr>
          <w:sz w:val="20"/>
        </w:rPr>
        <w:t>Elmasri</w:t>
      </w:r>
      <w:r>
        <w:rPr>
          <w:spacing w:val="-3"/>
          <w:sz w:val="20"/>
        </w:rPr>
        <w:t xml:space="preserve"> </w:t>
      </w:r>
      <w:r>
        <w:rPr>
          <w:sz w:val="20"/>
        </w:rPr>
        <w:t xml:space="preserve">Navrate, </w:t>
      </w:r>
      <w:r>
        <w:rPr>
          <w:i/>
          <w:sz w:val="20"/>
        </w:rPr>
        <w:t>Fundamentals</w:t>
      </w:r>
      <w:r>
        <w:rPr>
          <w:i/>
          <w:spacing w:val="-3"/>
          <w:sz w:val="20"/>
        </w:rPr>
        <w:t xml:space="preserve"> </w:t>
      </w:r>
      <w:r>
        <w:rPr>
          <w:i/>
          <w:sz w:val="20"/>
        </w:rPr>
        <w:t>of</w:t>
      </w:r>
      <w:r>
        <w:rPr>
          <w:i/>
          <w:spacing w:val="-2"/>
          <w:sz w:val="20"/>
        </w:rPr>
        <w:t xml:space="preserve"> </w:t>
      </w:r>
      <w:r>
        <w:rPr>
          <w:i/>
          <w:sz w:val="20"/>
        </w:rPr>
        <w:t>Database</w:t>
      </w:r>
      <w:r>
        <w:rPr>
          <w:i/>
          <w:spacing w:val="-3"/>
          <w:sz w:val="20"/>
        </w:rPr>
        <w:t xml:space="preserve"> </w:t>
      </w:r>
      <w:r>
        <w:rPr>
          <w:i/>
          <w:sz w:val="20"/>
        </w:rPr>
        <w:t>Systems</w:t>
      </w:r>
      <w:r>
        <w:rPr>
          <w:sz w:val="20"/>
        </w:rPr>
        <w:t>,</w:t>
      </w:r>
      <w:r>
        <w:rPr>
          <w:spacing w:val="-2"/>
          <w:sz w:val="20"/>
        </w:rPr>
        <w:t xml:space="preserve"> </w:t>
      </w:r>
      <w:r>
        <w:rPr>
          <w:sz w:val="20"/>
        </w:rPr>
        <w:t>Pearson</w:t>
      </w:r>
      <w:r>
        <w:rPr>
          <w:spacing w:val="-2"/>
          <w:sz w:val="20"/>
        </w:rPr>
        <w:t xml:space="preserve"> Education.</w:t>
      </w:r>
    </w:p>
    <w:p w14:paraId="6F90FD2F" w14:textId="77777777" w:rsidR="00D40CA7" w:rsidRDefault="00D40CA7">
      <w:pPr>
        <w:pStyle w:val="ListParagraph"/>
        <w:rPr>
          <w:sz w:val="20"/>
        </w:rPr>
        <w:sectPr w:rsidR="00D40CA7">
          <w:pgSz w:w="12240" w:h="15840"/>
          <w:pgMar w:top="700" w:right="360" w:bottom="940" w:left="360" w:header="478" w:footer="753" w:gutter="0"/>
          <w:cols w:space="720"/>
        </w:sectPr>
      </w:pPr>
    </w:p>
    <w:p w14:paraId="071FD073" w14:textId="77777777" w:rsidR="00D40CA7" w:rsidRDefault="00D40CA7">
      <w:pPr>
        <w:pStyle w:val="BodyText"/>
        <w:rPr>
          <w:rFonts w:ascii="Calibri"/>
          <w:sz w:val="22"/>
        </w:rPr>
      </w:pPr>
    </w:p>
    <w:p w14:paraId="6A8C74E9" w14:textId="77777777" w:rsidR="00D40CA7" w:rsidRDefault="00D40CA7">
      <w:pPr>
        <w:pStyle w:val="BodyText"/>
        <w:rPr>
          <w:rFonts w:ascii="Calibri"/>
          <w:sz w:val="22"/>
        </w:rPr>
      </w:pPr>
    </w:p>
    <w:p w14:paraId="296E0422" w14:textId="77777777" w:rsidR="00D40CA7" w:rsidRDefault="00D40CA7">
      <w:pPr>
        <w:pStyle w:val="BodyText"/>
        <w:rPr>
          <w:rFonts w:ascii="Calibri"/>
          <w:sz w:val="22"/>
        </w:rPr>
      </w:pPr>
    </w:p>
    <w:p w14:paraId="7CA15EFE" w14:textId="77777777" w:rsidR="00D40CA7" w:rsidRDefault="00D40CA7">
      <w:pPr>
        <w:pStyle w:val="BodyText"/>
        <w:rPr>
          <w:rFonts w:ascii="Calibri"/>
          <w:sz w:val="22"/>
        </w:rPr>
      </w:pPr>
    </w:p>
    <w:p w14:paraId="55C643E3" w14:textId="77777777" w:rsidR="00D40CA7" w:rsidRDefault="00D40CA7">
      <w:pPr>
        <w:pStyle w:val="BodyText"/>
        <w:rPr>
          <w:rFonts w:ascii="Calibri"/>
          <w:sz w:val="22"/>
        </w:rPr>
      </w:pPr>
    </w:p>
    <w:p w14:paraId="322740FE" w14:textId="77777777" w:rsidR="00D40CA7" w:rsidRDefault="00D40CA7">
      <w:pPr>
        <w:pStyle w:val="BodyText"/>
        <w:spacing w:before="237"/>
        <w:rPr>
          <w:rFonts w:ascii="Calibri"/>
          <w:sz w:val="22"/>
        </w:rPr>
      </w:pPr>
    </w:p>
    <w:p w14:paraId="26F52ED6" w14:textId="77777777" w:rsidR="00D40CA7" w:rsidRDefault="00000000">
      <w:pPr>
        <w:pStyle w:val="Heading1"/>
      </w:pPr>
      <w:r>
        <w:rPr>
          <w:w w:val="115"/>
        </w:rPr>
        <w:t>DATABASE</w:t>
      </w:r>
      <w:r>
        <w:rPr>
          <w:spacing w:val="-6"/>
          <w:w w:val="115"/>
        </w:rPr>
        <w:t xml:space="preserve"> </w:t>
      </w:r>
      <w:r>
        <w:rPr>
          <w:w w:val="115"/>
        </w:rPr>
        <w:t>MANAGEMENT</w:t>
      </w:r>
      <w:r>
        <w:rPr>
          <w:spacing w:val="-3"/>
          <w:w w:val="115"/>
        </w:rPr>
        <w:t xml:space="preserve"> </w:t>
      </w:r>
      <w:r>
        <w:rPr>
          <w:spacing w:val="-2"/>
          <w:w w:val="115"/>
        </w:rPr>
        <w:t>SYSTEMS</w:t>
      </w:r>
    </w:p>
    <w:p w14:paraId="27128410" w14:textId="77777777" w:rsidR="00D40CA7" w:rsidRDefault="00D40CA7">
      <w:pPr>
        <w:pStyle w:val="BodyText"/>
        <w:rPr>
          <w:rFonts w:ascii="Cambria"/>
          <w:b/>
          <w:sz w:val="40"/>
        </w:rPr>
      </w:pPr>
    </w:p>
    <w:p w14:paraId="0C6115C2" w14:textId="77777777" w:rsidR="00D40CA7" w:rsidRDefault="00D40CA7">
      <w:pPr>
        <w:pStyle w:val="BodyText"/>
        <w:rPr>
          <w:rFonts w:ascii="Cambria"/>
          <w:b/>
          <w:sz w:val="40"/>
        </w:rPr>
      </w:pPr>
    </w:p>
    <w:p w14:paraId="038C72F2" w14:textId="77777777" w:rsidR="00D40CA7" w:rsidRDefault="00D40CA7">
      <w:pPr>
        <w:pStyle w:val="BodyText"/>
        <w:spacing w:before="134"/>
        <w:rPr>
          <w:rFonts w:ascii="Cambria"/>
          <w:b/>
          <w:sz w:val="40"/>
        </w:rPr>
      </w:pPr>
    </w:p>
    <w:p w14:paraId="3E225B9F" w14:textId="77777777" w:rsidR="00D40CA7" w:rsidRDefault="00000000">
      <w:pPr>
        <w:pStyle w:val="Heading2"/>
        <w:ind w:left="0" w:right="356"/>
        <w:jc w:val="center"/>
      </w:pPr>
      <w:r>
        <w:rPr>
          <w:w w:val="105"/>
        </w:rPr>
        <w:t>UNIT</w:t>
      </w:r>
      <w:r>
        <w:rPr>
          <w:spacing w:val="-10"/>
          <w:w w:val="105"/>
        </w:rPr>
        <w:t xml:space="preserve"> </w:t>
      </w:r>
      <w:r>
        <w:rPr>
          <w:w w:val="105"/>
        </w:rPr>
        <w:t>II:</w:t>
      </w:r>
      <w:r>
        <w:rPr>
          <w:spacing w:val="-10"/>
          <w:w w:val="105"/>
        </w:rPr>
        <w:t xml:space="preserve"> </w:t>
      </w:r>
      <w:r>
        <w:rPr>
          <w:w w:val="105"/>
        </w:rPr>
        <w:t>Relational</w:t>
      </w:r>
      <w:r>
        <w:rPr>
          <w:spacing w:val="-10"/>
          <w:w w:val="105"/>
        </w:rPr>
        <w:t xml:space="preserve"> </w:t>
      </w:r>
      <w:r>
        <w:rPr>
          <w:w w:val="105"/>
        </w:rPr>
        <w:t>Model</w:t>
      </w:r>
      <w:r>
        <w:rPr>
          <w:spacing w:val="-10"/>
          <w:w w:val="105"/>
        </w:rPr>
        <w:t xml:space="preserve"> </w:t>
      </w:r>
      <w:r>
        <w:rPr>
          <w:w w:val="105"/>
        </w:rPr>
        <w:t>&amp;</w:t>
      </w:r>
      <w:r>
        <w:rPr>
          <w:spacing w:val="-9"/>
          <w:w w:val="105"/>
        </w:rPr>
        <w:t xml:space="preserve"> </w:t>
      </w:r>
      <w:r>
        <w:rPr>
          <w:w w:val="105"/>
        </w:rPr>
        <w:t>Basic</w:t>
      </w:r>
      <w:r>
        <w:rPr>
          <w:spacing w:val="-12"/>
          <w:w w:val="105"/>
        </w:rPr>
        <w:t xml:space="preserve"> </w:t>
      </w:r>
      <w:r>
        <w:rPr>
          <w:spacing w:val="-5"/>
          <w:w w:val="105"/>
        </w:rPr>
        <w:t>SQL</w:t>
      </w:r>
    </w:p>
    <w:p w14:paraId="4721B4F5" w14:textId="77777777" w:rsidR="00D40CA7" w:rsidRDefault="00D40CA7">
      <w:pPr>
        <w:pStyle w:val="BodyText"/>
        <w:rPr>
          <w:rFonts w:ascii="Cambria"/>
          <w:b/>
          <w:sz w:val="40"/>
        </w:rPr>
      </w:pPr>
    </w:p>
    <w:p w14:paraId="7327FECE" w14:textId="77777777" w:rsidR="00D40CA7" w:rsidRDefault="00D40CA7">
      <w:pPr>
        <w:pStyle w:val="BodyText"/>
        <w:rPr>
          <w:rFonts w:ascii="Cambria"/>
          <w:b/>
          <w:sz w:val="40"/>
        </w:rPr>
      </w:pPr>
    </w:p>
    <w:p w14:paraId="606722F0" w14:textId="77777777" w:rsidR="00D40CA7" w:rsidRDefault="00D40CA7">
      <w:pPr>
        <w:pStyle w:val="BodyText"/>
        <w:spacing w:before="53"/>
        <w:rPr>
          <w:rFonts w:ascii="Cambria"/>
          <w:b/>
          <w:sz w:val="40"/>
        </w:rPr>
      </w:pPr>
    </w:p>
    <w:p w14:paraId="6FB44600" w14:textId="77777777" w:rsidR="00D40CA7" w:rsidRDefault="00000000">
      <w:pPr>
        <w:spacing w:before="1"/>
        <w:ind w:left="540"/>
        <w:rPr>
          <w:rFonts w:ascii="Cambria"/>
          <w:b/>
          <w:sz w:val="40"/>
        </w:rPr>
      </w:pPr>
      <w:r>
        <w:rPr>
          <w:rFonts w:ascii="Cambria"/>
          <w:b/>
          <w:spacing w:val="-2"/>
          <w:sz w:val="40"/>
        </w:rPr>
        <w:t>Syllabus:</w:t>
      </w:r>
    </w:p>
    <w:p w14:paraId="71EE4EA8" w14:textId="77777777" w:rsidR="00D40CA7" w:rsidRDefault="00000000">
      <w:pPr>
        <w:pStyle w:val="BodyText"/>
        <w:spacing w:before="21" w:line="254" w:lineRule="auto"/>
        <w:ind w:left="540" w:right="898"/>
        <w:jc w:val="both"/>
        <w:rPr>
          <w:rFonts w:ascii="Cambria"/>
        </w:rPr>
      </w:pPr>
      <w:r>
        <w:rPr>
          <w:rFonts w:ascii="Cambria"/>
          <w:b/>
        </w:rPr>
        <w:t>Relational</w:t>
      </w:r>
      <w:r>
        <w:rPr>
          <w:rFonts w:ascii="Cambria"/>
          <w:b/>
          <w:spacing w:val="40"/>
        </w:rPr>
        <w:t xml:space="preserve"> </w:t>
      </w:r>
      <w:r>
        <w:rPr>
          <w:rFonts w:ascii="Cambria"/>
          <w:b/>
        </w:rPr>
        <w:t>Model:</w:t>
      </w:r>
      <w:r>
        <w:rPr>
          <w:rFonts w:ascii="Cambria"/>
          <w:b/>
          <w:spacing w:val="40"/>
        </w:rPr>
        <w:t xml:space="preserve"> </w:t>
      </w:r>
      <w:r>
        <w:rPr>
          <w:rFonts w:ascii="Cambria"/>
        </w:rPr>
        <w:t>Introduction</w:t>
      </w:r>
      <w:r>
        <w:rPr>
          <w:rFonts w:ascii="Cambria"/>
          <w:spacing w:val="40"/>
        </w:rPr>
        <w:t xml:space="preserve"> </w:t>
      </w:r>
      <w:r>
        <w:rPr>
          <w:rFonts w:ascii="Cambria"/>
        </w:rPr>
        <w:t>to</w:t>
      </w:r>
      <w:r>
        <w:rPr>
          <w:rFonts w:ascii="Cambria"/>
          <w:spacing w:val="40"/>
        </w:rPr>
        <w:t xml:space="preserve"> </w:t>
      </w:r>
      <w:r>
        <w:rPr>
          <w:rFonts w:ascii="Cambria"/>
        </w:rPr>
        <w:t>relational</w:t>
      </w:r>
      <w:r>
        <w:rPr>
          <w:rFonts w:ascii="Cambria"/>
          <w:spacing w:val="40"/>
        </w:rPr>
        <w:t xml:space="preserve"> </w:t>
      </w:r>
      <w:r>
        <w:rPr>
          <w:rFonts w:ascii="Cambria"/>
        </w:rPr>
        <w:t>model,</w:t>
      </w:r>
      <w:r>
        <w:rPr>
          <w:rFonts w:ascii="Cambria"/>
          <w:spacing w:val="40"/>
        </w:rPr>
        <w:t xml:space="preserve"> </w:t>
      </w:r>
      <w:r>
        <w:rPr>
          <w:rFonts w:ascii="Cambria"/>
        </w:rPr>
        <w:t>concepts</w:t>
      </w:r>
      <w:r>
        <w:rPr>
          <w:rFonts w:ascii="Cambria"/>
          <w:spacing w:val="40"/>
        </w:rPr>
        <w:t xml:space="preserve"> </w:t>
      </w:r>
      <w:r>
        <w:rPr>
          <w:rFonts w:ascii="Cambria"/>
        </w:rPr>
        <w:t>of</w:t>
      </w:r>
      <w:r>
        <w:rPr>
          <w:rFonts w:ascii="Cambria"/>
          <w:spacing w:val="40"/>
        </w:rPr>
        <w:t xml:space="preserve"> </w:t>
      </w:r>
      <w:r>
        <w:rPr>
          <w:rFonts w:ascii="Cambria"/>
        </w:rPr>
        <w:t>domain,</w:t>
      </w:r>
      <w:r>
        <w:rPr>
          <w:rFonts w:ascii="Cambria"/>
          <w:spacing w:val="40"/>
        </w:rPr>
        <w:t xml:space="preserve"> </w:t>
      </w:r>
      <w:r>
        <w:rPr>
          <w:rFonts w:ascii="Cambria"/>
        </w:rPr>
        <w:t>attribute,</w:t>
      </w:r>
      <w:r>
        <w:rPr>
          <w:rFonts w:ascii="Cambria"/>
          <w:spacing w:val="40"/>
        </w:rPr>
        <w:t xml:space="preserve"> </w:t>
      </w:r>
      <w:r>
        <w:rPr>
          <w:rFonts w:ascii="Cambria"/>
        </w:rPr>
        <w:t>tuple, relation, importance of null values, constraints (Domain, Key constraints, integrity constraints) and their importance</w:t>
      </w:r>
    </w:p>
    <w:p w14:paraId="5E4C6928" w14:textId="77777777" w:rsidR="00D40CA7" w:rsidRDefault="00000000">
      <w:pPr>
        <w:pStyle w:val="BodyText"/>
        <w:spacing w:line="254" w:lineRule="auto"/>
        <w:ind w:left="540" w:right="902"/>
        <w:jc w:val="both"/>
        <w:rPr>
          <w:rFonts w:ascii="Cambria"/>
        </w:rPr>
      </w:pPr>
      <w:r>
        <w:rPr>
          <w:rFonts w:ascii="Cambria"/>
          <w:b/>
        </w:rPr>
        <w:t>BASIC</w:t>
      </w:r>
      <w:r>
        <w:rPr>
          <w:rFonts w:ascii="Cambria"/>
          <w:b/>
          <w:spacing w:val="40"/>
        </w:rPr>
        <w:t xml:space="preserve"> </w:t>
      </w:r>
      <w:r>
        <w:rPr>
          <w:rFonts w:ascii="Cambria"/>
          <w:b/>
        </w:rPr>
        <w:t>SQL:</w:t>
      </w:r>
      <w:r>
        <w:rPr>
          <w:rFonts w:ascii="Cambria"/>
          <w:b/>
          <w:spacing w:val="40"/>
        </w:rPr>
        <w:t xml:space="preserve"> </w:t>
      </w:r>
      <w:r>
        <w:rPr>
          <w:rFonts w:ascii="Cambria"/>
        </w:rPr>
        <w:t>Simple</w:t>
      </w:r>
      <w:r>
        <w:rPr>
          <w:rFonts w:ascii="Cambria"/>
          <w:spacing w:val="40"/>
        </w:rPr>
        <w:t xml:space="preserve"> </w:t>
      </w:r>
      <w:r>
        <w:rPr>
          <w:rFonts w:ascii="Cambria"/>
        </w:rPr>
        <w:t>Database</w:t>
      </w:r>
      <w:r>
        <w:rPr>
          <w:rFonts w:ascii="Cambria"/>
          <w:spacing w:val="40"/>
        </w:rPr>
        <w:t xml:space="preserve"> </w:t>
      </w:r>
      <w:r>
        <w:rPr>
          <w:rFonts w:ascii="Cambria"/>
        </w:rPr>
        <w:t>schema,</w:t>
      </w:r>
      <w:r>
        <w:rPr>
          <w:rFonts w:ascii="Cambria"/>
          <w:spacing w:val="40"/>
        </w:rPr>
        <w:t xml:space="preserve"> </w:t>
      </w:r>
      <w:r>
        <w:rPr>
          <w:rFonts w:ascii="Cambria"/>
        </w:rPr>
        <w:t>data</w:t>
      </w:r>
      <w:r>
        <w:rPr>
          <w:rFonts w:ascii="Cambria"/>
          <w:spacing w:val="40"/>
        </w:rPr>
        <w:t xml:space="preserve"> </w:t>
      </w:r>
      <w:r>
        <w:rPr>
          <w:rFonts w:ascii="Cambria"/>
        </w:rPr>
        <w:t>types,</w:t>
      </w:r>
      <w:r>
        <w:rPr>
          <w:rFonts w:ascii="Cambria"/>
          <w:spacing w:val="40"/>
        </w:rPr>
        <w:t xml:space="preserve"> </w:t>
      </w:r>
      <w:r>
        <w:rPr>
          <w:rFonts w:ascii="Cambria"/>
        </w:rPr>
        <w:t>table</w:t>
      </w:r>
      <w:r>
        <w:rPr>
          <w:rFonts w:ascii="Cambria"/>
          <w:spacing w:val="40"/>
        </w:rPr>
        <w:t xml:space="preserve"> </w:t>
      </w:r>
      <w:r>
        <w:rPr>
          <w:rFonts w:ascii="Cambria"/>
        </w:rPr>
        <w:t>definitions</w:t>
      </w:r>
      <w:r>
        <w:rPr>
          <w:rFonts w:ascii="Cambria"/>
          <w:spacing w:val="40"/>
        </w:rPr>
        <w:t xml:space="preserve"> </w:t>
      </w:r>
      <w:r>
        <w:rPr>
          <w:rFonts w:ascii="Cambria"/>
        </w:rPr>
        <w:t>(create,</w:t>
      </w:r>
      <w:r>
        <w:rPr>
          <w:rFonts w:ascii="Cambria"/>
          <w:spacing w:val="40"/>
        </w:rPr>
        <w:t xml:space="preserve"> </w:t>
      </w:r>
      <w:r>
        <w:rPr>
          <w:rFonts w:ascii="Cambria"/>
        </w:rPr>
        <w:t>alter),</w:t>
      </w:r>
      <w:r>
        <w:rPr>
          <w:rFonts w:ascii="Cambria"/>
          <w:spacing w:val="40"/>
        </w:rPr>
        <w:t xml:space="preserve"> </w:t>
      </w:r>
      <w:r>
        <w:rPr>
          <w:rFonts w:ascii="Cambria"/>
        </w:rPr>
        <w:t>different DML operations (insert, delete, update), basic SQL querying (select and project) using where clause, arithmetic &amp; logical operations, SQL functions (Date and Time, Numeric, String</w:t>
      </w:r>
      <w:r>
        <w:rPr>
          <w:rFonts w:ascii="Cambria"/>
          <w:spacing w:val="80"/>
        </w:rPr>
        <w:t xml:space="preserve"> </w:t>
      </w:r>
      <w:r>
        <w:rPr>
          <w:rFonts w:ascii="Cambria"/>
          <w:spacing w:val="-2"/>
        </w:rPr>
        <w:t>conversion).</w:t>
      </w:r>
    </w:p>
    <w:p w14:paraId="346B138D" w14:textId="77777777" w:rsidR="00D40CA7" w:rsidRDefault="00000000">
      <w:pPr>
        <w:pStyle w:val="Heading2"/>
        <w:spacing w:before="281"/>
      </w:pPr>
      <w:r>
        <w:rPr>
          <w:spacing w:val="-2"/>
        </w:rPr>
        <w:t>Objectives:</w:t>
      </w:r>
    </w:p>
    <w:p w14:paraId="0AD9D0E8" w14:textId="77777777" w:rsidR="00D40CA7" w:rsidRDefault="00000000">
      <w:pPr>
        <w:pStyle w:val="BodyText"/>
        <w:spacing w:before="21"/>
        <w:ind w:left="710"/>
        <w:rPr>
          <w:rFonts w:ascii="Cambria"/>
        </w:rPr>
      </w:pPr>
      <w:r>
        <w:rPr>
          <w:rFonts w:ascii="Cambria"/>
          <w:w w:val="105"/>
        </w:rPr>
        <w:t>After</w:t>
      </w:r>
      <w:r>
        <w:rPr>
          <w:rFonts w:ascii="Cambria"/>
          <w:spacing w:val="1"/>
          <w:w w:val="105"/>
        </w:rPr>
        <w:t xml:space="preserve"> </w:t>
      </w:r>
      <w:r>
        <w:rPr>
          <w:rFonts w:ascii="Cambria"/>
          <w:w w:val="105"/>
        </w:rPr>
        <w:t>studying this unit, you</w:t>
      </w:r>
      <w:r>
        <w:rPr>
          <w:rFonts w:ascii="Cambria"/>
          <w:spacing w:val="-1"/>
          <w:w w:val="105"/>
        </w:rPr>
        <w:t xml:space="preserve"> </w:t>
      </w:r>
      <w:r>
        <w:rPr>
          <w:rFonts w:ascii="Cambria"/>
          <w:w w:val="105"/>
        </w:rPr>
        <w:t>will be able</w:t>
      </w:r>
      <w:r>
        <w:rPr>
          <w:rFonts w:ascii="Cambria"/>
          <w:spacing w:val="1"/>
          <w:w w:val="105"/>
        </w:rPr>
        <w:t xml:space="preserve"> </w:t>
      </w:r>
      <w:r>
        <w:rPr>
          <w:rFonts w:ascii="Cambria"/>
          <w:spacing w:val="-5"/>
          <w:w w:val="105"/>
        </w:rPr>
        <w:t>to:</w:t>
      </w:r>
    </w:p>
    <w:p w14:paraId="61300F19" w14:textId="77777777" w:rsidR="00D40CA7" w:rsidRDefault="00000000">
      <w:pPr>
        <w:pStyle w:val="ListParagraph"/>
        <w:numPr>
          <w:ilvl w:val="0"/>
          <w:numId w:val="96"/>
        </w:numPr>
        <w:tabs>
          <w:tab w:val="left" w:pos="1190"/>
        </w:tabs>
        <w:spacing w:before="151"/>
        <w:ind w:hanging="480"/>
        <w:rPr>
          <w:sz w:val="24"/>
        </w:rPr>
      </w:pPr>
      <w:r>
        <w:rPr>
          <w:sz w:val="24"/>
        </w:rPr>
        <w:t>Describe</w:t>
      </w:r>
      <w:r>
        <w:rPr>
          <w:spacing w:val="24"/>
          <w:sz w:val="24"/>
        </w:rPr>
        <w:t xml:space="preserve"> </w:t>
      </w:r>
      <w:r>
        <w:rPr>
          <w:sz w:val="24"/>
        </w:rPr>
        <w:t>Relational</w:t>
      </w:r>
      <w:r>
        <w:rPr>
          <w:spacing w:val="25"/>
          <w:sz w:val="24"/>
        </w:rPr>
        <w:t xml:space="preserve"> </w:t>
      </w:r>
      <w:r>
        <w:rPr>
          <w:spacing w:val="-2"/>
          <w:sz w:val="24"/>
        </w:rPr>
        <w:t>model</w:t>
      </w:r>
    </w:p>
    <w:p w14:paraId="0BC0227A" w14:textId="77777777" w:rsidR="00D40CA7" w:rsidRDefault="00000000">
      <w:pPr>
        <w:pStyle w:val="ListParagraph"/>
        <w:numPr>
          <w:ilvl w:val="0"/>
          <w:numId w:val="96"/>
        </w:numPr>
        <w:tabs>
          <w:tab w:val="left" w:pos="1193"/>
        </w:tabs>
        <w:spacing w:before="153"/>
        <w:ind w:left="1193"/>
        <w:rPr>
          <w:sz w:val="24"/>
        </w:rPr>
      </w:pPr>
      <w:r>
        <w:rPr>
          <w:w w:val="105"/>
          <w:sz w:val="24"/>
        </w:rPr>
        <w:t>Describe</w:t>
      </w:r>
      <w:r>
        <w:rPr>
          <w:spacing w:val="2"/>
          <w:w w:val="105"/>
          <w:sz w:val="24"/>
        </w:rPr>
        <w:t xml:space="preserve"> </w:t>
      </w:r>
      <w:r>
        <w:rPr>
          <w:w w:val="105"/>
          <w:sz w:val="24"/>
        </w:rPr>
        <w:t>SQL</w:t>
      </w:r>
      <w:r>
        <w:rPr>
          <w:spacing w:val="2"/>
          <w:w w:val="105"/>
          <w:sz w:val="24"/>
        </w:rPr>
        <w:t xml:space="preserve"> </w:t>
      </w:r>
      <w:r>
        <w:rPr>
          <w:w w:val="105"/>
          <w:sz w:val="24"/>
        </w:rPr>
        <w:t>and</w:t>
      </w:r>
      <w:r>
        <w:rPr>
          <w:spacing w:val="5"/>
          <w:w w:val="105"/>
          <w:sz w:val="24"/>
        </w:rPr>
        <w:t xml:space="preserve"> </w:t>
      </w:r>
      <w:r>
        <w:rPr>
          <w:w w:val="105"/>
          <w:sz w:val="24"/>
        </w:rPr>
        <w:t>data</w:t>
      </w:r>
      <w:r>
        <w:rPr>
          <w:spacing w:val="2"/>
          <w:w w:val="105"/>
          <w:sz w:val="24"/>
        </w:rPr>
        <w:t xml:space="preserve"> </w:t>
      </w:r>
      <w:r>
        <w:rPr>
          <w:spacing w:val="-4"/>
          <w:w w:val="105"/>
          <w:sz w:val="24"/>
        </w:rPr>
        <w:t>types</w:t>
      </w:r>
    </w:p>
    <w:p w14:paraId="64F7677A" w14:textId="77777777" w:rsidR="00D40CA7" w:rsidRDefault="00000000">
      <w:pPr>
        <w:pStyle w:val="ListParagraph"/>
        <w:numPr>
          <w:ilvl w:val="0"/>
          <w:numId w:val="96"/>
        </w:numPr>
        <w:tabs>
          <w:tab w:val="left" w:pos="1193"/>
        </w:tabs>
        <w:spacing w:before="153"/>
        <w:ind w:left="1193"/>
        <w:rPr>
          <w:sz w:val="24"/>
        </w:rPr>
      </w:pPr>
      <w:r>
        <w:rPr>
          <w:sz w:val="24"/>
        </w:rPr>
        <w:t>Explain</w:t>
      </w:r>
      <w:r>
        <w:rPr>
          <w:spacing w:val="23"/>
          <w:sz w:val="24"/>
        </w:rPr>
        <w:t xml:space="preserve"> </w:t>
      </w:r>
      <w:r>
        <w:rPr>
          <w:sz w:val="24"/>
        </w:rPr>
        <w:t>the</w:t>
      </w:r>
      <w:r>
        <w:rPr>
          <w:spacing w:val="23"/>
          <w:sz w:val="24"/>
        </w:rPr>
        <w:t xml:space="preserve"> </w:t>
      </w:r>
      <w:r>
        <w:rPr>
          <w:sz w:val="24"/>
        </w:rPr>
        <w:t>basic</w:t>
      </w:r>
      <w:r>
        <w:rPr>
          <w:spacing w:val="25"/>
          <w:sz w:val="24"/>
        </w:rPr>
        <w:t xml:space="preserve"> </w:t>
      </w:r>
      <w:r>
        <w:rPr>
          <w:sz w:val="24"/>
        </w:rPr>
        <w:t>structures</w:t>
      </w:r>
      <w:r>
        <w:rPr>
          <w:spacing w:val="23"/>
          <w:sz w:val="24"/>
        </w:rPr>
        <w:t xml:space="preserve"> </w:t>
      </w:r>
      <w:r>
        <w:rPr>
          <w:sz w:val="24"/>
        </w:rPr>
        <w:t>of</w:t>
      </w:r>
      <w:r>
        <w:rPr>
          <w:spacing w:val="23"/>
          <w:sz w:val="24"/>
        </w:rPr>
        <w:t xml:space="preserve"> </w:t>
      </w:r>
      <w:r>
        <w:rPr>
          <w:sz w:val="24"/>
        </w:rPr>
        <w:t>SQL</w:t>
      </w:r>
      <w:r>
        <w:rPr>
          <w:spacing w:val="24"/>
          <w:sz w:val="24"/>
        </w:rPr>
        <w:t xml:space="preserve"> </w:t>
      </w:r>
      <w:r>
        <w:rPr>
          <w:spacing w:val="-2"/>
          <w:sz w:val="24"/>
        </w:rPr>
        <w:t>queries</w:t>
      </w:r>
    </w:p>
    <w:p w14:paraId="0249A644" w14:textId="77777777" w:rsidR="00D40CA7" w:rsidRDefault="00000000">
      <w:pPr>
        <w:pStyle w:val="ListParagraph"/>
        <w:numPr>
          <w:ilvl w:val="0"/>
          <w:numId w:val="96"/>
        </w:numPr>
        <w:tabs>
          <w:tab w:val="left" w:pos="1193"/>
        </w:tabs>
        <w:spacing w:before="153"/>
        <w:ind w:left="1193"/>
        <w:rPr>
          <w:sz w:val="24"/>
        </w:rPr>
      </w:pPr>
      <w:r>
        <w:rPr>
          <w:sz w:val="24"/>
        </w:rPr>
        <w:t>Know</w:t>
      </w:r>
      <w:r>
        <w:rPr>
          <w:spacing w:val="20"/>
          <w:sz w:val="24"/>
        </w:rPr>
        <w:t xml:space="preserve"> </w:t>
      </w:r>
      <w:r>
        <w:rPr>
          <w:sz w:val="24"/>
        </w:rPr>
        <w:t>how</w:t>
      </w:r>
      <w:r>
        <w:rPr>
          <w:spacing w:val="19"/>
          <w:sz w:val="24"/>
        </w:rPr>
        <w:t xml:space="preserve"> </w:t>
      </w:r>
      <w:r>
        <w:rPr>
          <w:sz w:val="24"/>
        </w:rPr>
        <w:t>to</w:t>
      </w:r>
      <w:r>
        <w:rPr>
          <w:spacing w:val="20"/>
          <w:sz w:val="24"/>
        </w:rPr>
        <w:t xml:space="preserve"> </w:t>
      </w:r>
      <w:r>
        <w:rPr>
          <w:sz w:val="24"/>
        </w:rPr>
        <w:t>create</w:t>
      </w:r>
      <w:r>
        <w:rPr>
          <w:spacing w:val="17"/>
          <w:sz w:val="24"/>
        </w:rPr>
        <w:t xml:space="preserve"> </w:t>
      </w:r>
      <w:r>
        <w:rPr>
          <w:spacing w:val="-2"/>
          <w:sz w:val="24"/>
        </w:rPr>
        <w:t>tables</w:t>
      </w:r>
    </w:p>
    <w:p w14:paraId="5E7C243E" w14:textId="77777777" w:rsidR="00D40CA7" w:rsidRDefault="00000000">
      <w:pPr>
        <w:pStyle w:val="ListParagraph"/>
        <w:numPr>
          <w:ilvl w:val="0"/>
          <w:numId w:val="96"/>
        </w:numPr>
        <w:tabs>
          <w:tab w:val="left" w:pos="1193"/>
        </w:tabs>
        <w:spacing w:before="113"/>
        <w:ind w:left="1193"/>
        <w:rPr>
          <w:sz w:val="24"/>
        </w:rPr>
      </w:pPr>
      <w:proofErr w:type="spellStart"/>
      <w:r>
        <w:rPr>
          <w:w w:val="105"/>
          <w:sz w:val="24"/>
        </w:rPr>
        <w:t>Realise</w:t>
      </w:r>
      <w:proofErr w:type="spellEnd"/>
      <w:r>
        <w:rPr>
          <w:spacing w:val="-10"/>
          <w:w w:val="105"/>
          <w:sz w:val="24"/>
        </w:rPr>
        <w:t xml:space="preserve"> </w:t>
      </w:r>
      <w:r>
        <w:rPr>
          <w:w w:val="105"/>
          <w:sz w:val="24"/>
        </w:rPr>
        <w:t>aggregate</w:t>
      </w:r>
      <w:r>
        <w:rPr>
          <w:spacing w:val="-9"/>
          <w:w w:val="105"/>
          <w:sz w:val="24"/>
        </w:rPr>
        <w:t xml:space="preserve"> </w:t>
      </w:r>
      <w:r>
        <w:rPr>
          <w:w w:val="105"/>
          <w:sz w:val="24"/>
        </w:rPr>
        <w:t>functions</w:t>
      </w:r>
      <w:r>
        <w:rPr>
          <w:spacing w:val="-10"/>
          <w:w w:val="105"/>
          <w:sz w:val="24"/>
        </w:rPr>
        <w:t xml:space="preserve"> </w:t>
      </w:r>
      <w:r>
        <w:rPr>
          <w:w w:val="105"/>
          <w:sz w:val="24"/>
        </w:rPr>
        <w:t>and</w:t>
      </w:r>
      <w:r>
        <w:rPr>
          <w:spacing w:val="-10"/>
          <w:w w:val="105"/>
          <w:sz w:val="24"/>
        </w:rPr>
        <w:t xml:space="preserve"> </w:t>
      </w:r>
      <w:r>
        <w:rPr>
          <w:w w:val="105"/>
          <w:sz w:val="24"/>
        </w:rPr>
        <w:t>null</w:t>
      </w:r>
      <w:r>
        <w:rPr>
          <w:spacing w:val="-10"/>
          <w:w w:val="105"/>
          <w:sz w:val="24"/>
        </w:rPr>
        <w:t xml:space="preserve"> </w:t>
      </w:r>
      <w:r>
        <w:rPr>
          <w:spacing w:val="-2"/>
          <w:w w:val="105"/>
          <w:sz w:val="24"/>
        </w:rPr>
        <w:t>values</w:t>
      </w:r>
    </w:p>
    <w:p w14:paraId="5B873870" w14:textId="77777777" w:rsidR="00D40CA7" w:rsidRDefault="00D40CA7">
      <w:pPr>
        <w:pStyle w:val="ListParagraph"/>
        <w:rPr>
          <w:sz w:val="24"/>
        </w:rPr>
        <w:sectPr w:rsidR="00D40CA7">
          <w:headerReference w:type="default" r:id="rId20"/>
          <w:footerReference w:type="default" r:id="rId21"/>
          <w:pgSz w:w="12240" w:h="15840"/>
          <w:pgMar w:top="160" w:right="360" w:bottom="280" w:left="360" w:header="0" w:footer="0" w:gutter="0"/>
          <w:cols w:space="720"/>
        </w:sectPr>
      </w:pPr>
    </w:p>
    <w:p w14:paraId="6D8D1054" w14:textId="77777777" w:rsidR="00D40CA7" w:rsidRDefault="00000000">
      <w:pPr>
        <w:numPr>
          <w:ilvl w:val="1"/>
          <w:numId w:val="95"/>
        </w:numPr>
        <w:tabs>
          <w:tab w:val="left" w:pos="1020"/>
        </w:tabs>
        <w:spacing w:before="264"/>
        <w:ind w:left="1020" w:hanging="300"/>
        <w:rPr>
          <w:b/>
          <w:sz w:val="24"/>
          <w:u w:val="single"/>
        </w:rPr>
      </w:pPr>
      <w:r>
        <w:rPr>
          <w:b/>
          <w:sz w:val="24"/>
          <w:u w:val="single"/>
        </w:rPr>
        <w:lastRenderedPageBreak/>
        <w:t xml:space="preserve"> ​</w:t>
      </w:r>
      <w:r>
        <w:rPr>
          <w:rFonts w:ascii="Cambria" w:hAnsi="Cambria"/>
          <w:b/>
          <w:spacing w:val="-2"/>
          <w:sz w:val="24"/>
          <w:u w:val="single"/>
        </w:rPr>
        <w:t>Introduction</w:t>
      </w:r>
    </w:p>
    <w:p w14:paraId="57B85914" w14:textId="77777777" w:rsidR="00D40CA7" w:rsidRDefault="00000000">
      <w:pPr>
        <w:spacing w:before="13" w:line="292" w:lineRule="auto"/>
        <w:ind w:left="720" w:right="1974"/>
        <w:jc w:val="both"/>
        <w:rPr>
          <w:rFonts w:ascii="Cambria"/>
          <w:sz w:val="20"/>
        </w:rPr>
      </w:pPr>
      <w:r>
        <w:rPr>
          <w:rFonts w:ascii="Cambria"/>
          <w:w w:val="105"/>
          <w:sz w:val="20"/>
        </w:rPr>
        <w:t>Relational Model was proposed by E.F Codd to model data in the form of relations or tables. After designing the conceptual model of database using ER diagram, we need to convert the conceptual model in the relational model which can be implemented using any RDBMS (Relational Data Base Management System) like SQL, MY SQL etc.</w:t>
      </w:r>
    </w:p>
    <w:p w14:paraId="563E4A20" w14:textId="77777777" w:rsidR="00D40CA7" w:rsidRDefault="00000000">
      <w:pPr>
        <w:spacing w:before="200" w:line="292" w:lineRule="auto"/>
        <w:ind w:left="720" w:right="1985"/>
        <w:jc w:val="both"/>
        <w:rPr>
          <w:rFonts w:ascii="Cambria"/>
          <w:sz w:val="20"/>
        </w:rPr>
      </w:pPr>
      <w:r>
        <w:rPr>
          <w:rFonts w:ascii="Cambria"/>
          <w:sz w:val="20"/>
        </w:rPr>
        <w:t>The relational model is very simple and elegant; a database is a collection of one or more relations, where each relation is a table with rows and columns.</w:t>
      </w:r>
    </w:p>
    <w:p w14:paraId="2EAEA31D" w14:textId="77777777" w:rsidR="00D40CA7" w:rsidRDefault="00000000">
      <w:pPr>
        <w:spacing w:before="199" w:line="292" w:lineRule="auto"/>
        <w:ind w:left="720" w:right="1987"/>
        <w:jc w:val="both"/>
        <w:rPr>
          <w:rFonts w:ascii="Cambria"/>
          <w:sz w:val="20"/>
        </w:rPr>
      </w:pPr>
      <w:r>
        <w:rPr>
          <w:rFonts w:ascii="Cambria"/>
          <w:sz w:val="20"/>
        </w:rPr>
        <w:t>This</w:t>
      </w:r>
      <w:r>
        <w:rPr>
          <w:rFonts w:ascii="Cambria"/>
          <w:spacing w:val="40"/>
          <w:sz w:val="20"/>
        </w:rPr>
        <w:t xml:space="preserve"> </w:t>
      </w:r>
      <w:r>
        <w:rPr>
          <w:rFonts w:ascii="Cambria"/>
          <w:sz w:val="20"/>
        </w:rPr>
        <w:t>simple</w:t>
      </w:r>
      <w:r>
        <w:rPr>
          <w:rFonts w:ascii="Cambria"/>
          <w:spacing w:val="40"/>
          <w:sz w:val="20"/>
        </w:rPr>
        <w:t xml:space="preserve"> </w:t>
      </w:r>
      <w:r>
        <w:rPr>
          <w:rFonts w:ascii="Cambria"/>
          <w:sz w:val="20"/>
        </w:rPr>
        <w:t>tabular</w:t>
      </w:r>
      <w:r>
        <w:rPr>
          <w:rFonts w:ascii="Cambria"/>
          <w:spacing w:val="40"/>
          <w:sz w:val="20"/>
        </w:rPr>
        <w:t xml:space="preserve"> </w:t>
      </w:r>
      <w:r>
        <w:rPr>
          <w:rFonts w:ascii="Cambria"/>
          <w:sz w:val="20"/>
        </w:rPr>
        <w:t>representation</w:t>
      </w:r>
      <w:r>
        <w:rPr>
          <w:rFonts w:ascii="Cambria"/>
          <w:spacing w:val="40"/>
          <w:sz w:val="20"/>
        </w:rPr>
        <w:t xml:space="preserve"> </w:t>
      </w:r>
      <w:r>
        <w:rPr>
          <w:rFonts w:ascii="Cambria"/>
          <w:sz w:val="20"/>
        </w:rPr>
        <w:t>enables</w:t>
      </w:r>
      <w:r>
        <w:rPr>
          <w:rFonts w:ascii="Cambria"/>
          <w:spacing w:val="40"/>
          <w:sz w:val="20"/>
        </w:rPr>
        <w:t xml:space="preserve"> </w:t>
      </w:r>
      <w:r>
        <w:rPr>
          <w:rFonts w:ascii="Cambria"/>
          <w:sz w:val="20"/>
        </w:rPr>
        <w:t>even</w:t>
      </w:r>
      <w:r>
        <w:rPr>
          <w:rFonts w:ascii="Cambria"/>
          <w:spacing w:val="40"/>
          <w:sz w:val="20"/>
        </w:rPr>
        <w:t xml:space="preserve"> </w:t>
      </w:r>
      <w:r>
        <w:rPr>
          <w:rFonts w:ascii="Cambria"/>
          <w:sz w:val="20"/>
        </w:rPr>
        <w:t>new</w:t>
      </w:r>
      <w:r>
        <w:rPr>
          <w:rFonts w:ascii="Cambria"/>
          <w:spacing w:val="40"/>
          <w:sz w:val="20"/>
        </w:rPr>
        <w:t xml:space="preserve"> </w:t>
      </w:r>
      <w:r>
        <w:rPr>
          <w:rFonts w:ascii="Cambria"/>
          <w:sz w:val="20"/>
        </w:rPr>
        <w:t>users</w:t>
      </w:r>
      <w:r>
        <w:rPr>
          <w:rFonts w:ascii="Cambria"/>
          <w:spacing w:val="40"/>
          <w:sz w:val="20"/>
        </w:rPr>
        <w:t xml:space="preserve"> </w:t>
      </w:r>
      <w:r>
        <w:rPr>
          <w:rFonts w:ascii="Cambria"/>
          <w:sz w:val="20"/>
        </w:rPr>
        <w:t>to</w:t>
      </w:r>
      <w:r>
        <w:rPr>
          <w:rFonts w:ascii="Cambria"/>
          <w:spacing w:val="40"/>
          <w:sz w:val="20"/>
        </w:rPr>
        <w:t xml:space="preserve"> </w:t>
      </w:r>
      <w:r>
        <w:rPr>
          <w:rFonts w:ascii="Cambria"/>
          <w:sz w:val="20"/>
        </w:rPr>
        <w:t>understand</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contents</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a database,</w:t>
      </w:r>
      <w:r>
        <w:rPr>
          <w:rFonts w:ascii="Cambria"/>
          <w:spacing w:val="34"/>
          <w:sz w:val="20"/>
        </w:rPr>
        <w:t xml:space="preserve"> </w:t>
      </w:r>
      <w:r>
        <w:rPr>
          <w:rFonts w:ascii="Cambria"/>
          <w:sz w:val="20"/>
        </w:rPr>
        <w:t>and</w:t>
      </w:r>
      <w:r>
        <w:rPr>
          <w:rFonts w:ascii="Cambria"/>
          <w:spacing w:val="34"/>
          <w:sz w:val="20"/>
        </w:rPr>
        <w:t xml:space="preserve"> </w:t>
      </w:r>
      <w:r>
        <w:rPr>
          <w:rFonts w:ascii="Cambria"/>
          <w:sz w:val="20"/>
        </w:rPr>
        <w:t>it</w:t>
      </w:r>
      <w:r>
        <w:rPr>
          <w:rFonts w:ascii="Cambria"/>
          <w:spacing w:val="32"/>
          <w:sz w:val="20"/>
        </w:rPr>
        <w:t xml:space="preserve"> </w:t>
      </w:r>
      <w:r>
        <w:rPr>
          <w:rFonts w:ascii="Cambria"/>
          <w:sz w:val="20"/>
        </w:rPr>
        <w:t>permits</w:t>
      </w:r>
      <w:r>
        <w:rPr>
          <w:rFonts w:ascii="Cambria"/>
          <w:spacing w:val="32"/>
          <w:sz w:val="20"/>
        </w:rPr>
        <w:t xml:space="preserve"> </w:t>
      </w:r>
      <w:r>
        <w:rPr>
          <w:rFonts w:ascii="Cambria"/>
          <w:sz w:val="20"/>
        </w:rPr>
        <w:t>the</w:t>
      </w:r>
      <w:r>
        <w:rPr>
          <w:rFonts w:ascii="Cambria"/>
          <w:spacing w:val="37"/>
          <w:sz w:val="20"/>
        </w:rPr>
        <w:t xml:space="preserve"> </w:t>
      </w:r>
      <w:r>
        <w:rPr>
          <w:rFonts w:ascii="Cambria"/>
          <w:sz w:val="20"/>
        </w:rPr>
        <w:t>use</w:t>
      </w:r>
      <w:r>
        <w:rPr>
          <w:rFonts w:ascii="Cambria"/>
          <w:spacing w:val="40"/>
          <w:sz w:val="20"/>
        </w:rPr>
        <w:t xml:space="preserve"> </w:t>
      </w:r>
      <w:r>
        <w:rPr>
          <w:rFonts w:ascii="Cambria"/>
          <w:sz w:val="20"/>
        </w:rPr>
        <w:t>of</w:t>
      </w:r>
      <w:r>
        <w:rPr>
          <w:rFonts w:ascii="Cambria"/>
          <w:spacing w:val="34"/>
          <w:sz w:val="20"/>
        </w:rPr>
        <w:t xml:space="preserve"> </w:t>
      </w:r>
      <w:r>
        <w:rPr>
          <w:rFonts w:ascii="Cambria"/>
          <w:sz w:val="20"/>
        </w:rPr>
        <w:t>simple,</w:t>
      </w:r>
      <w:r>
        <w:rPr>
          <w:rFonts w:ascii="Cambria"/>
          <w:spacing w:val="34"/>
          <w:sz w:val="20"/>
        </w:rPr>
        <w:t xml:space="preserve"> </w:t>
      </w:r>
      <w:r>
        <w:rPr>
          <w:rFonts w:ascii="Cambria"/>
          <w:sz w:val="20"/>
        </w:rPr>
        <w:t>high-level</w:t>
      </w:r>
      <w:r>
        <w:rPr>
          <w:rFonts w:ascii="Cambria"/>
          <w:spacing w:val="32"/>
          <w:sz w:val="20"/>
        </w:rPr>
        <w:t xml:space="preserve"> </w:t>
      </w:r>
      <w:r>
        <w:rPr>
          <w:rFonts w:ascii="Cambria"/>
          <w:sz w:val="20"/>
        </w:rPr>
        <w:t>languages</w:t>
      </w:r>
      <w:r>
        <w:rPr>
          <w:rFonts w:ascii="Cambria"/>
          <w:spacing w:val="32"/>
          <w:sz w:val="20"/>
        </w:rPr>
        <w:t xml:space="preserve"> </w:t>
      </w:r>
      <w:r>
        <w:rPr>
          <w:rFonts w:ascii="Cambria"/>
          <w:sz w:val="20"/>
        </w:rPr>
        <w:t>to</w:t>
      </w:r>
      <w:r>
        <w:rPr>
          <w:rFonts w:ascii="Cambria"/>
          <w:spacing w:val="32"/>
          <w:sz w:val="20"/>
        </w:rPr>
        <w:t xml:space="preserve"> </w:t>
      </w:r>
      <w:r>
        <w:rPr>
          <w:rFonts w:ascii="Cambria"/>
          <w:sz w:val="20"/>
        </w:rPr>
        <w:t>query</w:t>
      </w:r>
      <w:r>
        <w:rPr>
          <w:rFonts w:ascii="Cambria"/>
          <w:spacing w:val="32"/>
          <w:sz w:val="20"/>
        </w:rPr>
        <w:t xml:space="preserve"> </w:t>
      </w:r>
      <w:r>
        <w:rPr>
          <w:rFonts w:ascii="Cambria"/>
          <w:sz w:val="20"/>
        </w:rPr>
        <w:t>the</w:t>
      </w:r>
      <w:r>
        <w:rPr>
          <w:rFonts w:ascii="Cambria"/>
          <w:spacing w:val="34"/>
          <w:sz w:val="20"/>
        </w:rPr>
        <w:t xml:space="preserve"> </w:t>
      </w:r>
      <w:r>
        <w:rPr>
          <w:rFonts w:ascii="Cambria"/>
          <w:sz w:val="20"/>
        </w:rPr>
        <w:t>data.</w:t>
      </w:r>
    </w:p>
    <w:p w14:paraId="7CB4622D" w14:textId="77777777" w:rsidR="00D40CA7" w:rsidRDefault="00000000">
      <w:pPr>
        <w:numPr>
          <w:ilvl w:val="1"/>
          <w:numId w:val="95"/>
        </w:numPr>
        <w:tabs>
          <w:tab w:val="left" w:pos="1020"/>
        </w:tabs>
        <w:spacing w:before="196"/>
        <w:ind w:left="1020" w:hanging="300"/>
        <w:rPr>
          <w:b/>
          <w:sz w:val="24"/>
          <w:u w:val="single"/>
        </w:rPr>
      </w:pPr>
      <w:r>
        <w:rPr>
          <w:b/>
          <w:spacing w:val="-7"/>
          <w:sz w:val="24"/>
          <w:u w:val="single"/>
        </w:rPr>
        <w:t xml:space="preserve"> </w:t>
      </w:r>
      <w:r>
        <w:rPr>
          <w:b/>
          <w:sz w:val="24"/>
          <w:u w:val="single"/>
        </w:rPr>
        <w:t>​</w:t>
      </w:r>
      <w:r>
        <w:rPr>
          <w:rFonts w:ascii="Cambria" w:hAnsi="Cambria"/>
          <w:b/>
          <w:sz w:val="24"/>
          <w:u w:val="single"/>
        </w:rPr>
        <w:t>Relational</w:t>
      </w:r>
      <w:r>
        <w:rPr>
          <w:rFonts w:ascii="Cambria" w:hAnsi="Cambria"/>
          <w:b/>
          <w:spacing w:val="-1"/>
          <w:sz w:val="24"/>
          <w:u w:val="single"/>
        </w:rPr>
        <w:t xml:space="preserve"> </w:t>
      </w:r>
      <w:r>
        <w:rPr>
          <w:rFonts w:ascii="Cambria" w:hAnsi="Cambria"/>
          <w:b/>
          <w:spacing w:val="-4"/>
          <w:sz w:val="24"/>
          <w:u w:val="single"/>
        </w:rPr>
        <w:t>Model</w:t>
      </w:r>
    </w:p>
    <w:p w14:paraId="2F2765F7" w14:textId="77777777" w:rsidR="00D40CA7" w:rsidRDefault="00000000">
      <w:pPr>
        <w:spacing w:before="11" w:line="307" w:lineRule="auto"/>
        <w:ind w:left="720" w:right="4638"/>
        <w:rPr>
          <w:rFonts w:ascii="Cambria"/>
          <w:sz w:val="20"/>
        </w:rPr>
      </w:pPr>
      <w:r>
        <w:rPr>
          <w:rFonts w:ascii="Cambria"/>
          <w:sz w:val="20"/>
        </w:rPr>
        <w:t>Relational Model represents how date is stored in relational databases.</w:t>
      </w:r>
      <w:r>
        <w:rPr>
          <w:rFonts w:ascii="Cambria"/>
          <w:spacing w:val="80"/>
          <w:sz w:val="20"/>
        </w:rPr>
        <w:t xml:space="preserve"> </w:t>
      </w:r>
      <w:r>
        <w:rPr>
          <w:rFonts w:ascii="Cambria"/>
          <w:sz w:val="20"/>
        </w:rPr>
        <w:t>A Relational database stores data in the form of relations (tables).</w:t>
      </w:r>
    </w:p>
    <w:p w14:paraId="157F73E6" w14:textId="77777777" w:rsidR="00D40CA7" w:rsidRDefault="00000000">
      <w:pPr>
        <w:spacing w:line="278" w:lineRule="auto"/>
        <w:ind w:left="720" w:right="1929"/>
        <w:rPr>
          <w:rFonts w:ascii="Cambria"/>
          <w:sz w:val="20"/>
        </w:rPr>
      </w:pPr>
      <w:r>
        <w:rPr>
          <w:rFonts w:ascii="Cambria"/>
          <w:w w:val="105"/>
          <w:sz w:val="20"/>
        </w:rPr>
        <w:t>Consider</w:t>
      </w:r>
      <w:r>
        <w:rPr>
          <w:rFonts w:ascii="Cambria"/>
          <w:spacing w:val="36"/>
          <w:w w:val="105"/>
          <w:sz w:val="20"/>
        </w:rPr>
        <w:t xml:space="preserve"> </w:t>
      </w:r>
      <w:r>
        <w:rPr>
          <w:rFonts w:ascii="Cambria"/>
          <w:w w:val="105"/>
          <w:sz w:val="20"/>
        </w:rPr>
        <w:t>a</w:t>
      </w:r>
      <w:r>
        <w:rPr>
          <w:rFonts w:ascii="Cambria"/>
          <w:spacing w:val="36"/>
          <w:w w:val="105"/>
          <w:sz w:val="20"/>
        </w:rPr>
        <w:t xml:space="preserve"> </w:t>
      </w:r>
      <w:r>
        <w:rPr>
          <w:rFonts w:ascii="Cambria"/>
          <w:w w:val="105"/>
          <w:sz w:val="20"/>
        </w:rPr>
        <w:t>relation</w:t>
      </w:r>
      <w:r>
        <w:rPr>
          <w:rFonts w:ascii="Cambria"/>
          <w:spacing w:val="34"/>
          <w:w w:val="105"/>
          <w:sz w:val="20"/>
        </w:rPr>
        <w:t xml:space="preserve"> </w:t>
      </w:r>
      <w:r>
        <w:rPr>
          <w:rFonts w:ascii="Cambria"/>
          <w:w w:val="105"/>
          <w:sz w:val="20"/>
        </w:rPr>
        <w:t>STUDENT</w:t>
      </w:r>
      <w:r>
        <w:rPr>
          <w:rFonts w:ascii="Cambria"/>
          <w:spacing w:val="36"/>
          <w:w w:val="105"/>
          <w:sz w:val="20"/>
        </w:rPr>
        <w:t xml:space="preserve"> </w:t>
      </w:r>
      <w:r>
        <w:rPr>
          <w:rFonts w:ascii="Cambria"/>
          <w:w w:val="105"/>
          <w:sz w:val="20"/>
        </w:rPr>
        <w:t>with</w:t>
      </w:r>
      <w:r>
        <w:rPr>
          <w:rFonts w:ascii="Cambria"/>
          <w:spacing w:val="34"/>
          <w:w w:val="105"/>
          <w:sz w:val="20"/>
        </w:rPr>
        <w:t xml:space="preserve"> </w:t>
      </w:r>
      <w:r>
        <w:rPr>
          <w:rFonts w:ascii="Cambria"/>
          <w:w w:val="105"/>
          <w:sz w:val="20"/>
        </w:rPr>
        <w:t>attributes</w:t>
      </w:r>
      <w:r>
        <w:rPr>
          <w:rFonts w:ascii="Cambria"/>
          <w:spacing w:val="40"/>
          <w:w w:val="105"/>
          <w:sz w:val="20"/>
        </w:rPr>
        <w:t xml:space="preserve"> </w:t>
      </w:r>
      <w:r>
        <w:rPr>
          <w:rFonts w:ascii="Cambria"/>
          <w:w w:val="105"/>
          <w:sz w:val="20"/>
        </w:rPr>
        <w:t>ROLL_NO,</w:t>
      </w:r>
      <w:r>
        <w:rPr>
          <w:rFonts w:ascii="Cambria"/>
          <w:spacing w:val="36"/>
          <w:w w:val="105"/>
          <w:sz w:val="20"/>
        </w:rPr>
        <w:t xml:space="preserve"> </w:t>
      </w:r>
      <w:r>
        <w:rPr>
          <w:rFonts w:ascii="Cambria"/>
          <w:w w:val="105"/>
          <w:sz w:val="20"/>
        </w:rPr>
        <w:t>NAME,</w:t>
      </w:r>
      <w:r>
        <w:rPr>
          <w:rFonts w:ascii="Cambria"/>
          <w:spacing w:val="36"/>
          <w:w w:val="105"/>
          <w:sz w:val="20"/>
        </w:rPr>
        <w:t xml:space="preserve"> </w:t>
      </w:r>
      <w:r>
        <w:rPr>
          <w:rFonts w:ascii="Cambria"/>
          <w:w w:val="105"/>
          <w:sz w:val="20"/>
        </w:rPr>
        <w:t>ADDRESS,</w:t>
      </w:r>
      <w:r>
        <w:rPr>
          <w:rFonts w:ascii="Cambria"/>
          <w:spacing w:val="36"/>
          <w:w w:val="105"/>
          <w:sz w:val="20"/>
        </w:rPr>
        <w:t xml:space="preserve"> </w:t>
      </w:r>
      <w:r>
        <w:rPr>
          <w:rFonts w:ascii="Cambria"/>
          <w:w w:val="105"/>
          <w:sz w:val="20"/>
        </w:rPr>
        <w:t>PHONE</w:t>
      </w:r>
      <w:r>
        <w:rPr>
          <w:rFonts w:ascii="Cambria"/>
          <w:spacing w:val="36"/>
          <w:w w:val="105"/>
          <w:sz w:val="20"/>
        </w:rPr>
        <w:t xml:space="preserve"> </w:t>
      </w:r>
      <w:r>
        <w:rPr>
          <w:rFonts w:ascii="Cambria"/>
          <w:w w:val="105"/>
          <w:sz w:val="20"/>
        </w:rPr>
        <w:t>and</w:t>
      </w:r>
      <w:r>
        <w:rPr>
          <w:rFonts w:ascii="Cambria"/>
          <w:spacing w:val="36"/>
          <w:w w:val="105"/>
          <w:sz w:val="20"/>
        </w:rPr>
        <w:t xml:space="preserve"> </w:t>
      </w:r>
      <w:r>
        <w:rPr>
          <w:rFonts w:ascii="Cambria"/>
          <w:w w:val="105"/>
          <w:sz w:val="20"/>
        </w:rPr>
        <w:t>AGE</w:t>
      </w:r>
      <w:r>
        <w:rPr>
          <w:rFonts w:ascii="Cambria"/>
          <w:spacing w:val="36"/>
          <w:w w:val="105"/>
          <w:sz w:val="20"/>
        </w:rPr>
        <w:t xml:space="preserve"> </w:t>
      </w:r>
      <w:r>
        <w:rPr>
          <w:rFonts w:ascii="Cambria"/>
          <w:w w:val="105"/>
          <w:sz w:val="20"/>
        </w:rPr>
        <w:t>as shown in table.</w:t>
      </w:r>
    </w:p>
    <w:tbl>
      <w:tblPr>
        <w:tblW w:w="0" w:type="auto"/>
        <w:tblInd w:w="2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4"/>
        <w:gridCol w:w="1061"/>
        <w:gridCol w:w="1474"/>
        <w:gridCol w:w="1658"/>
        <w:gridCol w:w="1035"/>
      </w:tblGrid>
      <w:tr w:rsidR="00D40CA7" w14:paraId="2A1D5D85" w14:textId="77777777">
        <w:trPr>
          <w:trHeight w:val="398"/>
        </w:trPr>
        <w:tc>
          <w:tcPr>
            <w:tcW w:w="1294" w:type="dxa"/>
          </w:tcPr>
          <w:p w14:paraId="558DF6C0" w14:textId="77777777" w:rsidR="00D40CA7" w:rsidRDefault="00000000">
            <w:pPr>
              <w:pStyle w:val="TableParagraph"/>
              <w:spacing w:before="90" w:line="240" w:lineRule="auto"/>
              <w:ind w:left="167"/>
            </w:pPr>
            <w:r>
              <w:rPr>
                <w:spacing w:val="-2"/>
                <w:w w:val="120"/>
              </w:rPr>
              <w:t>ROLL_NO</w:t>
            </w:r>
          </w:p>
        </w:tc>
        <w:tc>
          <w:tcPr>
            <w:tcW w:w="1061" w:type="dxa"/>
          </w:tcPr>
          <w:p w14:paraId="4240066E" w14:textId="77777777" w:rsidR="00D40CA7" w:rsidRDefault="00000000">
            <w:pPr>
              <w:pStyle w:val="TableParagraph"/>
              <w:spacing w:before="90" w:line="240" w:lineRule="auto"/>
              <w:ind w:left="108"/>
            </w:pPr>
            <w:r>
              <w:rPr>
                <w:spacing w:val="-4"/>
                <w:w w:val="120"/>
              </w:rPr>
              <w:t>NAME</w:t>
            </w:r>
          </w:p>
        </w:tc>
        <w:tc>
          <w:tcPr>
            <w:tcW w:w="1474" w:type="dxa"/>
          </w:tcPr>
          <w:p w14:paraId="2D438C45" w14:textId="77777777" w:rsidR="00D40CA7" w:rsidRDefault="00000000">
            <w:pPr>
              <w:pStyle w:val="TableParagraph"/>
              <w:spacing w:before="90" w:line="240" w:lineRule="auto"/>
            </w:pPr>
            <w:r>
              <w:rPr>
                <w:spacing w:val="-2"/>
                <w:w w:val="110"/>
              </w:rPr>
              <w:t>ADDRESS</w:t>
            </w:r>
          </w:p>
        </w:tc>
        <w:tc>
          <w:tcPr>
            <w:tcW w:w="1658" w:type="dxa"/>
          </w:tcPr>
          <w:p w14:paraId="1368F289" w14:textId="77777777" w:rsidR="00D40CA7" w:rsidRDefault="00000000">
            <w:pPr>
              <w:pStyle w:val="TableParagraph"/>
              <w:spacing w:before="90" w:line="240" w:lineRule="auto"/>
            </w:pPr>
            <w:r>
              <w:rPr>
                <w:spacing w:val="-2"/>
                <w:w w:val="115"/>
              </w:rPr>
              <w:t>PHONE</w:t>
            </w:r>
          </w:p>
        </w:tc>
        <w:tc>
          <w:tcPr>
            <w:tcW w:w="1035" w:type="dxa"/>
          </w:tcPr>
          <w:p w14:paraId="3C2D1F7A" w14:textId="77777777" w:rsidR="00D40CA7" w:rsidRDefault="00000000">
            <w:pPr>
              <w:pStyle w:val="TableParagraph"/>
              <w:spacing w:before="90" w:line="240" w:lineRule="auto"/>
              <w:ind w:left="108"/>
            </w:pPr>
            <w:r>
              <w:rPr>
                <w:spacing w:val="-5"/>
                <w:w w:val="120"/>
              </w:rPr>
              <w:t>AGE</w:t>
            </w:r>
          </w:p>
        </w:tc>
      </w:tr>
      <w:tr w:rsidR="00D40CA7" w14:paraId="37787D47" w14:textId="77777777">
        <w:trPr>
          <w:trHeight w:val="400"/>
        </w:trPr>
        <w:tc>
          <w:tcPr>
            <w:tcW w:w="1294" w:type="dxa"/>
          </w:tcPr>
          <w:p w14:paraId="439974C2" w14:textId="77777777" w:rsidR="00D40CA7" w:rsidRDefault="00000000">
            <w:pPr>
              <w:pStyle w:val="TableParagraph"/>
              <w:spacing w:before="90" w:line="240" w:lineRule="auto"/>
              <w:ind w:left="0" w:right="293"/>
              <w:jc w:val="center"/>
            </w:pPr>
            <w:r>
              <w:rPr>
                <w:spacing w:val="-10"/>
              </w:rPr>
              <w:t>1</w:t>
            </w:r>
          </w:p>
        </w:tc>
        <w:tc>
          <w:tcPr>
            <w:tcW w:w="1061" w:type="dxa"/>
          </w:tcPr>
          <w:p w14:paraId="71210E37" w14:textId="77777777" w:rsidR="00D40CA7" w:rsidRDefault="00000000">
            <w:pPr>
              <w:pStyle w:val="TableParagraph"/>
              <w:spacing w:before="90" w:line="240" w:lineRule="auto"/>
              <w:ind w:left="108"/>
            </w:pPr>
            <w:r>
              <w:rPr>
                <w:spacing w:val="-2"/>
                <w:w w:val="105"/>
              </w:rPr>
              <w:t>Nishma</w:t>
            </w:r>
          </w:p>
        </w:tc>
        <w:tc>
          <w:tcPr>
            <w:tcW w:w="1474" w:type="dxa"/>
          </w:tcPr>
          <w:p w14:paraId="1C2B48B9" w14:textId="77777777" w:rsidR="00D40CA7" w:rsidRDefault="00000000">
            <w:pPr>
              <w:pStyle w:val="TableParagraph"/>
              <w:spacing w:before="90" w:line="240" w:lineRule="auto"/>
            </w:pPr>
            <w:r>
              <w:rPr>
                <w:spacing w:val="-2"/>
                <w:w w:val="105"/>
              </w:rPr>
              <w:t>Hyderabad</w:t>
            </w:r>
          </w:p>
        </w:tc>
        <w:tc>
          <w:tcPr>
            <w:tcW w:w="1658" w:type="dxa"/>
          </w:tcPr>
          <w:p w14:paraId="439194AF" w14:textId="77777777" w:rsidR="00D40CA7" w:rsidRDefault="00000000">
            <w:pPr>
              <w:pStyle w:val="TableParagraph"/>
              <w:spacing w:before="90" w:line="240" w:lineRule="auto"/>
            </w:pPr>
            <w:r>
              <w:rPr>
                <w:spacing w:val="-2"/>
              </w:rPr>
              <w:t>9455123451</w:t>
            </w:r>
          </w:p>
        </w:tc>
        <w:tc>
          <w:tcPr>
            <w:tcW w:w="1035" w:type="dxa"/>
          </w:tcPr>
          <w:p w14:paraId="4301CF3F" w14:textId="77777777" w:rsidR="00D40CA7" w:rsidRDefault="00000000">
            <w:pPr>
              <w:pStyle w:val="TableParagraph"/>
              <w:spacing w:before="90" w:line="240" w:lineRule="auto"/>
              <w:ind w:left="108"/>
            </w:pPr>
            <w:r>
              <w:rPr>
                <w:spacing w:val="-5"/>
              </w:rPr>
              <w:t>28</w:t>
            </w:r>
          </w:p>
        </w:tc>
      </w:tr>
      <w:tr w:rsidR="00D40CA7" w14:paraId="23E3EE7C" w14:textId="77777777">
        <w:trPr>
          <w:trHeight w:val="397"/>
        </w:trPr>
        <w:tc>
          <w:tcPr>
            <w:tcW w:w="1294" w:type="dxa"/>
          </w:tcPr>
          <w:p w14:paraId="246ADB05" w14:textId="77777777" w:rsidR="00D40CA7" w:rsidRDefault="00000000">
            <w:pPr>
              <w:pStyle w:val="TableParagraph"/>
              <w:spacing w:before="87" w:line="240" w:lineRule="auto"/>
              <w:ind w:left="0" w:right="293"/>
              <w:jc w:val="center"/>
            </w:pPr>
            <w:r>
              <w:rPr>
                <w:spacing w:val="-10"/>
              </w:rPr>
              <w:t>2</w:t>
            </w:r>
          </w:p>
        </w:tc>
        <w:tc>
          <w:tcPr>
            <w:tcW w:w="1061" w:type="dxa"/>
          </w:tcPr>
          <w:p w14:paraId="32611A92" w14:textId="77777777" w:rsidR="00D40CA7" w:rsidRDefault="00000000">
            <w:pPr>
              <w:pStyle w:val="TableParagraph"/>
              <w:spacing w:before="87" w:line="240" w:lineRule="auto"/>
              <w:ind w:left="108"/>
            </w:pPr>
            <w:r>
              <w:rPr>
                <w:spacing w:val="-5"/>
                <w:w w:val="105"/>
              </w:rPr>
              <w:t>Sai</w:t>
            </w:r>
          </w:p>
        </w:tc>
        <w:tc>
          <w:tcPr>
            <w:tcW w:w="1474" w:type="dxa"/>
          </w:tcPr>
          <w:p w14:paraId="52451F04" w14:textId="77777777" w:rsidR="00D40CA7" w:rsidRDefault="00000000">
            <w:pPr>
              <w:pStyle w:val="TableParagraph"/>
              <w:spacing w:before="87" w:line="240" w:lineRule="auto"/>
            </w:pPr>
            <w:r>
              <w:rPr>
                <w:spacing w:val="-2"/>
                <w:w w:val="105"/>
              </w:rPr>
              <w:t>Guntur</w:t>
            </w:r>
          </w:p>
        </w:tc>
        <w:tc>
          <w:tcPr>
            <w:tcW w:w="1658" w:type="dxa"/>
          </w:tcPr>
          <w:p w14:paraId="40C3BD56" w14:textId="77777777" w:rsidR="00D40CA7" w:rsidRDefault="00000000">
            <w:pPr>
              <w:pStyle w:val="TableParagraph"/>
              <w:spacing w:before="87" w:line="240" w:lineRule="auto"/>
            </w:pPr>
            <w:r>
              <w:rPr>
                <w:spacing w:val="-2"/>
              </w:rPr>
              <w:t>9652431843</w:t>
            </w:r>
          </w:p>
        </w:tc>
        <w:tc>
          <w:tcPr>
            <w:tcW w:w="1035" w:type="dxa"/>
          </w:tcPr>
          <w:p w14:paraId="304360C3" w14:textId="77777777" w:rsidR="00D40CA7" w:rsidRDefault="00000000">
            <w:pPr>
              <w:pStyle w:val="TableParagraph"/>
              <w:spacing w:before="87" w:line="240" w:lineRule="auto"/>
              <w:ind w:left="108"/>
            </w:pPr>
            <w:r>
              <w:rPr>
                <w:spacing w:val="-5"/>
              </w:rPr>
              <w:t>27</w:t>
            </w:r>
          </w:p>
        </w:tc>
      </w:tr>
      <w:tr w:rsidR="00D40CA7" w14:paraId="356B62CB" w14:textId="77777777">
        <w:trPr>
          <w:trHeight w:val="400"/>
        </w:trPr>
        <w:tc>
          <w:tcPr>
            <w:tcW w:w="1294" w:type="dxa"/>
          </w:tcPr>
          <w:p w14:paraId="7A40D61F" w14:textId="77777777" w:rsidR="00D40CA7" w:rsidRDefault="00000000">
            <w:pPr>
              <w:pStyle w:val="TableParagraph"/>
              <w:spacing w:before="90" w:line="240" w:lineRule="auto"/>
              <w:ind w:left="0" w:right="293"/>
              <w:jc w:val="center"/>
            </w:pPr>
            <w:r>
              <w:rPr>
                <w:spacing w:val="-10"/>
              </w:rPr>
              <w:t>3</w:t>
            </w:r>
          </w:p>
        </w:tc>
        <w:tc>
          <w:tcPr>
            <w:tcW w:w="1061" w:type="dxa"/>
          </w:tcPr>
          <w:p w14:paraId="2463639E" w14:textId="77777777" w:rsidR="00D40CA7" w:rsidRDefault="00000000">
            <w:pPr>
              <w:pStyle w:val="TableParagraph"/>
              <w:spacing w:before="90" w:line="240" w:lineRule="auto"/>
              <w:ind w:left="108"/>
            </w:pPr>
            <w:r>
              <w:rPr>
                <w:spacing w:val="-2"/>
                <w:w w:val="105"/>
              </w:rPr>
              <w:t>Swetha</w:t>
            </w:r>
          </w:p>
        </w:tc>
        <w:tc>
          <w:tcPr>
            <w:tcW w:w="1474" w:type="dxa"/>
          </w:tcPr>
          <w:p w14:paraId="13F15DB9" w14:textId="77777777" w:rsidR="00D40CA7" w:rsidRDefault="00000000">
            <w:pPr>
              <w:pStyle w:val="TableParagraph"/>
              <w:spacing w:before="90" w:line="240" w:lineRule="auto"/>
            </w:pPr>
            <w:r>
              <w:rPr>
                <w:spacing w:val="-2"/>
                <w:w w:val="105"/>
              </w:rPr>
              <w:t>Nellore</w:t>
            </w:r>
          </w:p>
        </w:tc>
        <w:tc>
          <w:tcPr>
            <w:tcW w:w="1658" w:type="dxa"/>
          </w:tcPr>
          <w:p w14:paraId="2DA533F6" w14:textId="77777777" w:rsidR="00D40CA7" w:rsidRDefault="00000000">
            <w:pPr>
              <w:pStyle w:val="TableParagraph"/>
              <w:spacing w:before="90" w:line="240" w:lineRule="auto"/>
            </w:pPr>
            <w:r>
              <w:rPr>
                <w:spacing w:val="-2"/>
              </w:rPr>
              <w:t>9156253131</w:t>
            </w:r>
          </w:p>
        </w:tc>
        <w:tc>
          <w:tcPr>
            <w:tcW w:w="1035" w:type="dxa"/>
          </w:tcPr>
          <w:p w14:paraId="35C72F39" w14:textId="77777777" w:rsidR="00D40CA7" w:rsidRDefault="00000000">
            <w:pPr>
              <w:pStyle w:val="TableParagraph"/>
              <w:spacing w:before="90" w:line="240" w:lineRule="auto"/>
              <w:ind w:left="108"/>
            </w:pPr>
            <w:r>
              <w:rPr>
                <w:spacing w:val="-5"/>
              </w:rPr>
              <w:t>26</w:t>
            </w:r>
          </w:p>
        </w:tc>
      </w:tr>
      <w:tr w:rsidR="00D40CA7" w14:paraId="32BB8A22" w14:textId="77777777">
        <w:trPr>
          <w:trHeight w:val="400"/>
        </w:trPr>
        <w:tc>
          <w:tcPr>
            <w:tcW w:w="1294" w:type="dxa"/>
          </w:tcPr>
          <w:p w14:paraId="73B9CB5A" w14:textId="77777777" w:rsidR="00D40CA7" w:rsidRDefault="00000000">
            <w:pPr>
              <w:pStyle w:val="TableParagraph"/>
              <w:spacing w:before="85" w:line="240" w:lineRule="auto"/>
              <w:ind w:left="0" w:right="293"/>
              <w:jc w:val="center"/>
              <w:rPr>
                <w:b/>
              </w:rPr>
            </w:pPr>
            <w:r>
              <w:rPr>
                <w:b/>
                <w:spacing w:val="-10"/>
                <w:w w:val="95"/>
              </w:rPr>
              <w:t>4</w:t>
            </w:r>
          </w:p>
        </w:tc>
        <w:tc>
          <w:tcPr>
            <w:tcW w:w="1061" w:type="dxa"/>
          </w:tcPr>
          <w:p w14:paraId="39BB3215" w14:textId="77777777" w:rsidR="00D40CA7" w:rsidRDefault="00000000">
            <w:pPr>
              <w:pStyle w:val="TableParagraph"/>
              <w:spacing w:before="85" w:line="240" w:lineRule="auto"/>
              <w:ind w:left="108"/>
              <w:rPr>
                <w:b/>
              </w:rPr>
            </w:pPr>
            <w:r>
              <w:rPr>
                <w:b/>
                <w:spacing w:val="-4"/>
                <w:w w:val="105"/>
              </w:rPr>
              <w:t>Raji</w:t>
            </w:r>
          </w:p>
        </w:tc>
        <w:tc>
          <w:tcPr>
            <w:tcW w:w="1474" w:type="dxa"/>
          </w:tcPr>
          <w:p w14:paraId="5D7D292B" w14:textId="77777777" w:rsidR="00D40CA7" w:rsidRDefault="00000000">
            <w:pPr>
              <w:pStyle w:val="TableParagraph"/>
              <w:spacing w:before="85" w:line="240" w:lineRule="auto"/>
              <w:rPr>
                <w:b/>
              </w:rPr>
            </w:pPr>
            <w:proofErr w:type="spellStart"/>
            <w:r>
              <w:rPr>
                <w:b/>
                <w:spacing w:val="-2"/>
                <w:w w:val="105"/>
              </w:rPr>
              <w:t>Ongole</w:t>
            </w:r>
            <w:proofErr w:type="spellEnd"/>
          </w:p>
        </w:tc>
        <w:tc>
          <w:tcPr>
            <w:tcW w:w="1658" w:type="dxa"/>
          </w:tcPr>
          <w:p w14:paraId="25A132C9" w14:textId="77777777" w:rsidR="00D40CA7" w:rsidRDefault="00000000">
            <w:pPr>
              <w:pStyle w:val="TableParagraph"/>
              <w:spacing w:before="85" w:line="240" w:lineRule="auto"/>
              <w:rPr>
                <w:b/>
              </w:rPr>
            </w:pPr>
            <w:r>
              <w:rPr>
                <w:b/>
                <w:spacing w:val="-2"/>
                <w:w w:val="95"/>
              </w:rPr>
              <w:t>9215635311</w:t>
            </w:r>
          </w:p>
        </w:tc>
        <w:tc>
          <w:tcPr>
            <w:tcW w:w="1035" w:type="dxa"/>
          </w:tcPr>
          <w:p w14:paraId="34260C88" w14:textId="77777777" w:rsidR="00D40CA7" w:rsidRDefault="00000000">
            <w:pPr>
              <w:pStyle w:val="TableParagraph"/>
              <w:spacing w:before="85" w:line="240" w:lineRule="auto"/>
              <w:ind w:left="108"/>
              <w:rPr>
                <w:b/>
              </w:rPr>
            </w:pPr>
            <w:r>
              <w:rPr>
                <w:b/>
                <w:spacing w:val="-5"/>
                <w:w w:val="95"/>
              </w:rPr>
              <w:t>25</w:t>
            </w:r>
          </w:p>
        </w:tc>
      </w:tr>
    </w:tbl>
    <w:p w14:paraId="5FAF1430" w14:textId="77777777" w:rsidR="00D40CA7" w:rsidRDefault="00000000">
      <w:pPr>
        <w:spacing w:line="343" w:lineRule="auto"/>
        <w:ind w:left="710" w:right="5155"/>
        <w:rPr>
          <w:rFonts w:ascii="Cambria"/>
          <w:sz w:val="20"/>
        </w:rPr>
      </w:pPr>
      <w:r>
        <w:rPr>
          <w:rFonts w:ascii="Cambria"/>
          <w:b/>
        </w:rPr>
        <w:t>Attribute:</w:t>
      </w:r>
      <w:r>
        <w:rPr>
          <w:rFonts w:ascii="Cambria"/>
          <w:b/>
          <w:spacing w:val="40"/>
        </w:rPr>
        <w:t xml:space="preserve"> </w:t>
      </w:r>
      <w:r>
        <w:rPr>
          <w:rFonts w:ascii="Cambria"/>
          <w:sz w:val="20"/>
        </w:rPr>
        <w:t xml:space="preserve">Attributes are the properties that define a relation. </w:t>
      </w:r>
      <w:r>
        <w:rPr>
          <w:rFonts w:ascii="Cambria"/>
          <w:w w:val="105"/>
          <w:sz w:val="20"/>
        </w:rPr>
        <w:t>Ex: ROLL_NO, NAME</w:t>
      </w:r>
    </w:p>
    <w:p w14:paraId="5AA66D79" w14:textId="77777777" w:rsidR="00D40CA7" w:rsidRDefault="00000000">
      <w:pPr>
        <w:spacing w:before="132"/>
        <w:ind w:left="710"/>
        <w:rPr>
          <w:rFonts w:ascii="Cambria"/>
          <w:sz w:val="20"/>
        </w:rPr>
      </w:pPr>
      <w:r>
        <w:rPr>
          <w:rFonts w:ascii="Cambria"/>
          <w:b/>
        </w:rPr>
        <w:t>Tuple:</w:t>
      </w:r>
      <w:r>
        <w:rPr>
          <w:rFonts w:ascii="Cambria"/>
          <w:b/>
          <w:spacing w:val="13"/>
        </w:rPr>
        <w:t xml:space="preserve"> </w:t>
      </w:r>
      <w:r>
        <w:rPr>
          <w:rFonts w:ascii="Cambria"/>
          <w:sz w:val="20"/>
        </w:rPr>
        <w:t>Each</w:t>
      </w:r>
      <w:r>
        <w:rPr>
          <w:rFonts w:ascii="Cambria"/>
          <w:spacing w:val="11"/>
          <w:sz w:val="20"/>
        </w:rPr>
        <w:t xml:space="preserve"> </w:t>
      </w:r>
      <w:r>
        <w:rPr>
          <w:rFonts w:ascii="Cambria"/>
          <w:sz w:val="20"/>
        </w:rPr>
        <w:t>row</w:t>
      </w:r>
      <w:r>
        <w:rPr>
          <w:rFonts w:ascii="Cambria"/>
          <w:spacing w:val="10"/>
          <w:sz w:val="20"/>
        </w:rPr>
        <w:t xml:space="preserve"> </w:t>
      </w:r>
      <w:r>
        <w:rPr>
          <w:rFonts w:ascii="Cambria"/>
          <w:sz w:val="20"/>
        </w:rPr>
        <w:t>in</w:t>
      </w:r>
      <w:r>
        <w:rPr>
          <w:rFonts w:ascii="Cambria"/>
          <w:spacing w:val="11"/>
          <w:sz w:val="20"/>
        </w:rPr>
        <w:t xml:space="preserve"> </w:t>
      </w:r>
      <w:r>
        <w:rPr>
          <w:rFonts w:ascii="Cambria"/>
          <w:sz w:val="20"/>
        </w:rPr>
        <w:t>a</w:t>
      </w:r>
      <w:r>
        <w:rPr>
          <w:rFonts w:ascii="Cambria"/>
          <w:spacing w:val="13"/>
          <w:sz w:val="20"/>
        </w:rPr>
        <w:t xml:space="preserve"> </w:t>
      </w:r>
      <w:r>
        <w:rPr>
          <w:rFonts w:ascii="Cambria"/>
          <w:sz w:val="20"/>
        </w:rPr>
        <w:t>relation</w:t>
      </w:r>
      <w:r>
        <w:rPr>
          <w:rFonts w:ascii="Cambria"/>
          <w:spacing w:val="10"/>
          <w:sz w:val="20"/>
        </w:rPr>
        <w:t xml:space="preserve"> </w:t>
      </w:r>
      <w:r>
        <w:rPr>
          <w:rFonts w:ascii="Cambria"/>
          <w:sz w:val="20"/>
        </w:rPr>
        <w:t>is</w:t>
      </w:r>
      <w:r>
        <w:rPr>
          <w:rFonts w:ascii="Cambria"/>
          <w:spacing w:val="13"/>
          <w:sz w:val="20"/>
        </w:rPr>
        <w:t xml:space="preserve"> </w:t>
      </w:r>
      <w:r>
        <w:rPr>
          <w:rFonts w:ascii="Cambria"/>
          <w:sz w:val="20"/>
        </w:rPr>
        <w:t>known</w:t>
      </w:r>
      <w:r>
        <w:rPr>
          <w:rFonts w:ascii="Cambria"/>
          <w:spacing w:val="11"/>
          <w:sz w:val="20"/>
        </w:rPr>
        <w:t xml:space="preserve"> </w:t>
      </w:r>
      <w:r>
        <w:rPr>
          <w:rFonts w:ascii="Cambria"/>
          <w:sz w:val="20"/>
        </w:rPr>
        <w:t>as</w:t>
      </w:r>
      <w:r>
        <w:rPr>
          <w:rFonts w:ascii="Cambria"/>
          <w:spacing w:val="11"/>
          <w:sz w:val="20"/>
        </w:rPr>
        <w:t xml:space="preserve"> </w:t>
      </w:r>
      <w:r>
        <w:rPr>
          <w:rFonts w:ascii="Cambria"/>
          <w:spacing w:val="-2"/>
          <w:sz w:val="20"/>
        </w:rPr>
        <w:t>tuple.</w:t>
      </w:r>
    </w:p>
    <w:p w14:paraId="3DC29459" w14:textId="77777777" w:rsidR="00D40CA7" w:rsidRDefault="00000000">
      <w:pPr>
        <w:spacing w:before="32" w:after="47"/>
        <w:ind w:left="710"/>
        <w:rPr>
          <w:rFonts w:ascii="Cambria"/>
          <w:b/>
          <w:sz w:val="20"/>
        </w:rPr>
      </w:pPr>
      <w:r>
        <w:rPr>
          <w:rFonts w:ascii="Cambria"/>
          <w:b/>
          <w:spacing w:val="-5"/>
          <w:sz w:val="20"/>
        </w:rPr>
        <w:t>Ex:</w:t>
      </w:r>
    </w:p>
    <w:tbl>
      <w:tblPr>
        <w:tblW w:w="0" w:type="auto"/>
        <w:tblInd w:w="26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1109"/>
        <w:gridCol w:w="1406"/>
        <w:gridCol w:w="1584"/>
        <w:gridCol w:w="890"/>
      </w:tblGrid>
      <w:tr w:rsidR="00D40CA7" w14:paraId="4B851F71" w14:textId="77777777">
        <w:trPr>
          <w:trHeight w:val="330"/>
        </w:trPr>
        <w:tc>
          <w:tcPr>
            <w:tcW w:w="840" w:type="dxa"/>
          </w:tcPr>
          <w:p w14:paraId="6CC1E88E" w14:textId="77777777" w:rsidR="00D40CA7" w:rsidRDefault="00000000">
            <w:pPr>
              <w:pStyle w:val="TableParagraph"/>
              <w:spacing w:before="57" w:line="254" w:lineRule="exact"/>
              <w:ind w:left="115"/>
              <w:jc w:val="center"/>
            </w:pPr>
            <w:r>
              <w:rPr>
                <w:spacing w:val="-10"/>
              </w:rPr>
              <w:t>1</w:t>
            </w:r>
          </w:p>
        </w:tc>
        <w:tc>
          <w:tcPr>
            <w:tcW w:w="1109" w:type="dxa"/>
          </w:tcPr>
          <w:p w14:paraId="660381B3" w14:textId="77777777" w:rsidR="00D40CA7" w:rsidRDefault="00000000">
            <w:pPr>
              <w:pStyle w:val="TableParagraph"/>
              <w:spacing w:before="57" w:line="254" w:lineRule="exact"/>
              <w:ind w:left="221"/>
            </w:pPr>
            <w:r>
              <w:rPr>
                <w:spacing w:val="-2"/>
                <w:w w:val="105"/>
              </w:rPr>
              <w:t>Nishma</w:t>
            </w:r>
          </w:p>
        </w:tc>
        <w:tc>
          <w:tcPr>
            <w:tcW w:w="1406" w:type="dxa"/>
          </w:tcPr>
          <w:p w14:paraId="2F93A272" w14:textId="77777777" w:rsidR="00D40CA7" w:rsidRDefault="00000000">
            <w:pPr>
              <w:pStyle w:val="TableParagraph"/>
              <w:spacing w:before="57" w:line="254" w:lineRule="exact"/>
              <w:ind w:left="201"/>
            </w:pPr>
            <w:r>
              <w:rPr>
                <w:spacing w:val="-2"/>
                <w:w w:val="105"/>
              </w:rPr>
              <w:t>Hyderabad</w:t>
            </w:r>
          </w:p>
        </w:tc>
        <w:tc>
          <w:tcPr>
            <w:tcW w:w="1584" w:type="dxa"/>
          </w:tcPr>
          <w:p w14:paraId="4DCBB0E7" w14:textId="77777777" w:rsidR="00D40CA7" w:rsidRDefault="00000000">
            <w:pPr>
              <w:pStyle w:val="TableParagraph"/>
              <w:spacing w:before="57" w:line="254" w:lineRule="exact"/>
              <w:ind w:left="296"/>
            </w:pPr>
            <w:r>
              <w:rPr>
                <w:spacing w:val="-2"/>
              </w:rPr>
              <w:t>9455123451</w:t>
            </w:r>
          </w:p>
        </w:tc>
        <w:tc>
          <w:tcPr>
            <w:tcW w:w="890" w:type="dxa"/>
          </w:tcPr>
          <w:p w14:paraId="1A4E5E52" w14:textId="77777777" w:rsidR="00D40CA7" w:rsidRDefault="00000000">
            <w:pPr>
              <w:pStyle w:val="TableParagraph"/>
              <w:spacing w:before="57" w:line="254" w:lineRule="exact"/>
              <w:ind w:left="389"/>
            </w:pPr>
            <w:r>
              <w:rPr>
                <w:spacing w:val="-5"/>
              </w:rPr>
              <w:t>28</w:t>
            </w:r>
          </w:p>
        </w:tc>
      </w:tr>
    </w:tbl>
    <w:p w14:paraId="4D141FF8" w14:textId="77777777" w:rsidR="00D40CA7" w:rsidRDefault="00000000">
      <w:pPr>
        <w:ind w:left="710"/>
        <w:rPr>
          <w:rFonts w:ascii="Cambria"/>
          <w:sz w:val="20"/>
        </w:rPr>
      </w:pPr>
      <w:r>
        <w:rPr>
          <w:rFonts w:ascii="Cambria"/>
          <w:b/>
        </w:rPr>
        <w:t>Degree:</w:t>
      </w:r>
      <w:r>
        <w:rPr>
          <w:rFonts w:ascii="Cambria"/>
          <w:b/>
          <w:spacing w:val="11"/>
        </w:rPr>
        <w:t xml:space="preserve"> </w:t>
      </w:r>
      <w:r>
        <w:rPr>
          <w:rFonts w:ascii="Cambria"/>
          <w:sz w:val="20"/>
        </w:rPr>
        <w:t>The</w:t>
      </w:r>
      <w:r>
        <w:rPr>
          <w:rFonts w:ascii="Cambria"/>
          <w:spacing w:val="10"/>
          <w:sz w:val="20"/>
        </w:rPr>
        <w:t xml:space="preserve"> </w:t>
      </w:r>
      <w:r>
        <w:rPr>
          <w:rFonts w:ascii="Cambria"/>
          <w:sz w:val="20"/>
        </w:rPr>
        <w:t>number</w:t>
      </w:r>
      <w:r>
        <w:rPr>
          <w:rFonts w:ascii="Cambria"/>
          <w:spacing w:val="10"/>
          <w:sz w:val="20"/>
        </w:rPr>
        <w:t xml:space="preserve"> </w:t>
      </w:r>
      <w:r>
        <w:rPr>
          <w:rFonts w:ascii="Cambria"/>
          <w:sz w:val="20"/>
        </w:rPr>
        <w:t>of</w:t>
      </w:r>
      <w:r>
        <w:rPr>
          <w:rFonts w:ascii="Cambria"/>
          <w:spacing w:val="9"/>
          <w:sz w:val="20"/>
        </w:rPr>
        <w:t xml:space="preserve"> </w:t>
      </w:r>
      <w:r>
        <w:rPr>
          <w:rFonts w:ascii="Cambria"/>
          <w:sz w:val="20"/>
        </w:rPr>
        <w:t>attributes</w:t>
      </w:r>
      <w:r>
        <w:rPr>
          <w:rFonts w:ascii="Cambria"/>
          <w:spacing w:val="9"/>
          <w:sz w:val="20"/>
        </w:rPr>
        <w:t xml:space="preserve"> </w:t>
      </w:r>
      <w:r>
        <w:rPr>
          <w:rFonts w:ascii="Cambria"/>
          <w:sz w:val="20"/>
        </w:rPr>
        <w:t>in</w:t>
      </w:r>
      <w:r>
        <w:rPr>
          <w:rFonts w:ascii="Cambria"/>
          <w:spacing w:val="9"/>
          <w:sz w:val="20"/>
        </w:rPr>
        <w:t xml:space="preserve"> </w:t>
      </w:r>
      <w:r>
        <w:rPr>
          <w:rFonts w:ascii="Cambria"/>
          <w:sz w:val="20"/>
        </w:rPr>
        <w:t>the</w:t>
      </w:r>
      <w:r>
        <w:rPr>
          <w:rFonts w:ascii="Cambria"/>
          <w:spacing w:val="10"/>
          <w:sz w:val="20"/>
        </w:rPr>
        <w:t xml:space="preserve"> </w:t>
      </w:r>
      <w:r>
        <w:rPr>
          <w:rFonts w:ascii="Cambria"/>
          <w:sz w:val="20"/>
        </w:rPr>
        <w:t>relation</w:t>
      </w:r>
      <w:r>
        <w:rPr>
          <w:rFonts w:ascii="Cambria"/>
          <w:spacing w:val="9"/>
          <w:sz w:val="20"/>
        </w:rPr>
        <w:t xml:space="preserve"> </w:t>
      </w:r>
      <w:r>
        <w:rPr>
          <w:rFonts w:ascii="Cambria"/>
          <w:sz w:val="20"/>
        </w:rPr>
        <w:t>is</w:t>
      </w:r>
      <w:r>
        <w:rPr>
          <w:rFonts w:ascii="Cambria"/>
          <w:spacing w:val="11"/>
          <w:sz w:val="20"/>
        </w:rPr>
        <w:t xml:space="preserve"> </w:t>
      </w:r>
      <w:r>
        <w:rPr>
          <w:rFonts w:ascii="Cambria"/>
          <w:sz w:val="20"/>
        </w:rPr>
        <w:t>known</w:t>
      </w:r>
      <w:r>
        <w:rPr>
          <w:rFonts w:ascii="Cambria"/>
          <w:spacing w:val="8"/>
          <w:sz w:val="20"/>
        </w:rPr>
        <w:t xml:space="preserve"> </w:t>
      </w:r>
      <w:r>
        <w:rPr>
          <w:rFonts w:ascii="Cambria"/>
          <w:sz w:val="20"/>
        </w:rPr>
        <w:t>as</w:t>
      </w:r>
      <w:r>
        <w:rPr>
          <w:rFonts w:ascii="Cambria"/>
          <w:spacing w:val="9"/>
          <w:sz w:val="20"/>
        </w:rPr>
        <w:t xml:space="preserve"> </w:t>
      </w:r>
      <w:r>
        <w:rPr>
          <w:rFonts w:ascii="Cambria"/>
          <w:spacing w:val="-2"/>
          <w:sz w:val="20"/>
        </w:rPr>
        <w:t>degree.</w:t>
      </w:r>
    </w:p>
    <w:p w14:paraId="181B58D8" w14:textId="77777777" w:rsidR="00D40CA7" w:rsidRDefault="00000000">
      <w:pPr>
        <w:spacing w:before="111"/>
        <w:ind w:left="710"/>
        <w:rPr>
          <w:rFonts w:ascii="Cambria"/>
          <w:sz w:val="20"/>
        </w:rPr>
      </w:pPr>
      <w:r>
        <w:rPr>
          <w:rFonts w:ascii="Cambria"/>
          <w:b/>
          <w:sz w:val="20"/>
        </w:rPr>
        <w:t>Ex:</w:t>
      </w:r>
      <w:r>
        <w:rPr>
          <w:rFonts w:ascii="Cambria"/>
          <w:b/>
          <w:spacing w:val="21"/>
          <w:sz w:val="20"/>
        </w:rPr>
        <w:t xml:space="preserve"> </w:t>
      </w:r>
      <w:r>
        <w:rPr>
          <w:rFonts w:ascii="Cambria"/>
          <w:sz w:val="20"/>
        </w:rPr>
        <w:t>The</w:t>
      </w:r>
      <w:r>
        <w:rPr>
          <w:rFonts w:ascii="Cambria"/>
          <w:spacing w:val="20"/>
          <w:sz w:val="20"/>
        </w:rPr>
        <w:t xml:space="preserve"> </w:t>
      </w:r>
      <w:r>
        <w:rPr>
          <w:rFonts w:ascii="Cambria"/>
          <w:sz w:val="20"/>
        </w:rPr>
        <w:t>degree</w:t>
      </w:r>
      <w:r>
        <w:rPr>
          <w:rFonts w:ascii="Cambria"/>
          <w:spacing w:val="21"/>
          <w:sz w:val="20"/>
        </w:rPr>
        <w:t xml:space="preserve"> </w:t>
      </w:r>
      <w:r>
        <w:rPr>
          <w:rFonts w:ascii="Cambria"/>
          <w:sz w:val="20"/>
        </w:rPr>
        <w:t>of</w:t>
      </w:r>
      <w:r>
        <w:rPr>
          <w:rFonts w:ascii="Cambria"/>
          <w:spacing w:val="20"/>
          <w:sz w:val="20"/>
        </w:rPr>
        <w:t xml:space="preserve"> </w:t>
      </w:r>
      <w:r>
        <w:rPr>
          <w:rFonts w:ascii="Cambria"/>
          <w:sz w:val="20"/>
        </w:rPr>
        <w:t>the</w:t>
      </w:r>
      <w:r>
        <w:rPr>
          <w:rFonts w:ascii="Cambria"/>
          <w:spacing w:val="20"/>
          <w:sz w:val="20"/>
        </w:rPr>
        <w:t xml:space="preserve"> </w:t>
      </w:r>
      <w:r>
        <w:rPr>
          <w:rFonts w:ascii="Cambria"/>
          <w:sz w:val="20"/>
        </w:rPr>
        <w:t>given</w:t>
      </w:r>
      <w:r>
        <w:rPr>
          <w:rFonts w:ascii="Cambria"/>
          <w:spacing w:val="22"/>
          <w:sz w:val="20"/>
        </w:rPr>
        <w:t xml:space="preserve"> </w:t>
      </w:r>
      <w:r>
        <w:rPr>
          <w:rFonts w:ascii="Cambria"/>
          <w:sz w:val="20"/>
        </w:rPr>
        <w:t>STUDENT</w:t>
      </w:r>
      <w:r>
        <w:rPr>
          <w:rFonts w:ascii="Cambria"/>
          <w:spacing w:val="20"/>
          <w:sz w:val="20"/>
        </w:rPr>
        <w:t xml:space="preserve"> </w:t>
      </w:r>
      <w:r>
        <w:rPr>
          <w:rFonts w:ascii="Cambria"/>
          <w:sz w:val="20"/>
        </w:rPr>
        <w:t>table</w:t>
      </w:r>
      <w:r>
        <w:rPr>
          <w:rFonts w:ascii="Cambria"/>
          <w:spacing w:val="20"/>
          <w:sz w:val="20"/>
        </w:rPr>
        <w:t xml:space="preserve"> </w:t>
      </w:r>
      <w:r>
        <w:rPr>
          <w:rFonts w:ascii="Cambria"/>
          <w:sz w:val="20"/>
        </w:rPr>
        <w:t>is</w:t>
      </w:r>
      <w:r>
        <w:rPr>
          <w:rFonts w:ascii="Cambria"/>
          <w:spacing w:val="18"/>
          <w:sz w:val="20"/>
        </w:rPr>
        <w:t xml:space="preserve"> </w:t>
      </w:r>
      <w:r>
        <w:rPr>
          <w:rFonts w:ascii="Cambria"/>
          <w:spacing w:val="-5"/>
          <w:sz w:val="20"/>
        </w:rPr>
        <w:t>5.</w:t>
      </w:r>
    </w:p>
    <w:p w14:paraId="6C2C1196" w14:textId="77777777" w:rsidR="00D40CA7" w:rsidRDefault="00000000">
      <w:pPr>
        <w:spacing w:before="109" w:line="403" w:lineRule="auto"/>
        <w:ind w:left="811" w:right="4638"/>
        <w:rPr>
          <w:rFonts w:ascii="Cambria"/>
          <w:sz w:val="20"/>
        </w:rPr>
      </w:pPr>
      <w:r>
        <w:rPr>
          <w:rFonts w:ascii="Cambria"/>
          <w:b/>
        </w:rPr>
        <w:t xml:space="preserve">Column: </w:t>
      </w:r>
      <w:r>
        <w:rPr>
          <w:rFonts w:ascii="Cambria"/>
          <w:sz w:val="20"/>
        </w:rPr>
        <w:t>Column represent the set of values for a particular attribute.</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column</w:t>
      </w:r>
      <w:r>
        <w:rPr>
          <w:rFonts w:ascii="Cambria"/>
          <w:spacing w:val="40"/>
          <w:sz w:val="20"/>
        </w:rPr>
        <w:t xml:space="preserve"> </w:t>
      </w:r>
      <w:r>
        <w:rPr>
          <w:rFonts w:ascii="Cambria"/>
          <w:sz w:val="20"/>
        </w:rPr>
        <w:t>ROLL_NO</w:t>
      </w:r>
      <w:r>
        <w:rPr>
          <w:rFonts w:ascii="Cambria"/>
          <w:spacing w:val="40"/>
          <w:sz w:val="20"/>
        </w:rPr>
        <w:t xml:space="preserve"> </w:t>
      </w:r>
      <w:r>
        <w:rPr>
          <w:rFonts w:ascii="Cambria"/>
          <w:sz w:val="20"/>
        </w:rPr>
        <w:t>is</w:t>
      </w:r>
      <w:r>
        <w:rPr>
          <w:rFonts w:ascii="Cambria"/>
          <w:spacing w:val="40"/>
          <w:sz w:val="20"/>
        </w:rPr>
        <w:t xml:space="preserve"> </w:t>
      </w:r>
      <w:r>
        <w:rPr>
          <w:rFonts w:ascii="Cambria"/>
          <w:sz w:val="20"/>
        </w:rPr>
        <w:t>extracted</w:t>
      </w:r>
      <w:r>
        <w:rPr>
          <w:rFonts w:ascii="Cambria"/>
          <w:spacing w:val="40"/>
          <w:sz w:val="20"/>
        </w:rPr>
        <w:t xml:space="preserve"> </w:t>
      </w:r>
      <w:r>
        <w:rPr>
          <w:rFonts w:ascii="Cambria"/>
          <w:sz w:val="20"/>
        </w:rPr>
        <w:t>from</w:t>
      </w:r>
      <w:r>
        <w:rPr>
          <w:rFonts w:ascii="Cambria"/>
          <w:spacing w:val="40"/>
          <w:sz w:val="20"/>
        </w:rPr>
        <w:t xml:space="preserve"> </w:t>
      </w:r>
      <w:r>
        <w:rPr>
          <w:rFonts w:ascii="Cambria"/>
          <w:sz w:val="20"/>
        </w:rPr>
        <w:t>the</w:t>
      </w:r>
      <w:r>
        <w:rPr>
          <w:rFonts w:ascii="Cambria"/>
          <w:spacing w:val="40"/>
          <w:sz w:val="20"/>
        </w:rPr>
        <w:t xml:space="preserve"> </w:t>
      </w:r>
      <w:r>
        <w:rPr>
          <w:rFonts w:ascii="Cambria"/>
          <w:sz w:val="20"/>
        </w:rPr>
        <w:t>relation</w:t>
      </w:r>
      <w:r>
        <w:rPr>
          <w:rFonts w:ascii="Cambria"/>
          <w:spacing w:val="40"/>
          <w:sz w:val="20"/>
        </w:rPr>
        <w:t xml:space="preserve"> </w:t>
      </w:r>
      <w:r>
        <w:rPr>
          <w:rFonts w:ascii="Cambria"/>
          <w:sz w:val="20"/>
        </w:rPr>
        <w:t>STUDENT.</w:t>
      </w:r>
    </w:p>
    <w:p w14:paraId="71AB8D64" w14:textId="77777777" w:rsidR="00D40CA7" w:rsidRDefault="00000000">
      <w:pPr>
        <w:spacing w:line="225" w:lineRule="exact"/>
        <w:ind w:left="811"/>
        <w:rPr>
          <w:rFonts w:ascii="Cambria"/>
          <w:b/>
          <w:sz w:val="20"/>
        </w:rPr>
      </w:pPr>
      <w:r>
        <w:rPr>
          <w:rFonts w:ascii="Cambria"/>
          <w:b/>
          <w:spacing w:val="-5"/>
          <w:sz w:val="20"/>
        </w:rPr>
        <w:t>Ex:</w:t>
      </w:r>
    </w:p>
    <w:p w14:paraId="5D5C36BA" w14:textId="77777777" w:rsidR="00D40CA7" w:rsidRDefault="00D40CA7">
      <w:pPr>
        <w:pStyle w:val="BodyText"/>
        <w:spacing w:before="5"/>
        <w:rPr>
          <w:rFonts w:ascii="Cambria"/>
          <w:b/>
          <w:sz w:val="14"/>
        </w:rPr>
      </w:pPr>
    </w:p>
    <w:tbl>
      <w:tblPr>
        <w:tblW w:w="0" w:type="auto"/>
        <w:tblInd w:w="1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tblGrid>
      <w:tr w:rsidR="00D40CA7" w14:paraId="33A17AC7" w14:textId="77777777">
        <w:trPr>
          <w:trHeight w:val="396"/>
        </w:trPr>
        <w:tc>
          <w:tcPr>
            <w:tcW w:w="1272" w:type="dxa"/>
          </w:tcPr>
          <w:p w14:paraId="35AC7216" w14:textId="77777777" w:rsidR="00D40CA7" w:rsidRDefault="00000000">
            <w:pPr>
              <w:pStyle w:val="TableParagraph"/>
              <w:spacing w:before="2" w:line="240" w:lineRule="auto"/>
              <w:ind w:left="57" w:right="50"/>
              <w:jc w:val="center"/>
            </w:pPr>
            <w:r>
              <w:rPr>
                <w:spacing w:val="-2"/>
                <w:w w:val="120"/>
              </w:rPr>
              <w:t>ROLL_NO</w:t>
            </w:r>
          </w:p>
        </w:tc>
      </w:tr>
      <w:tr w:rsidR="00D40CA7" w14:paraId="147F80D7" w14:textId="77777777">
        <w:trPr>
          <w:trHeight w:val="398"/>
        </w:trPr>
        <w:tc>
          <w:tcPr>
            <w:tcW w:w="1272" w:type="dxa"/>
          </w:tcPr>
          <w:p w14:paraId="54EFF464" w14:textId="77777777" w:rsidR="00D40CA7" w:rsidRDefault="00000000">
            <w:pPr>
              <w:pStyle w:val="TableParagraph"/>
              <w:spacing w:before="2" w:line="240" w:lineRule="auto"/>
              <w:ind w:left="7" w:right="57"/>
              <w:jc w:val="center"/>
            </w:pPr>
            <w:r>
              <w:rPr>
                <w:spacing w:val="-10"/>
              </w:rPr>
              <w:t>1</w:t>
            </w:r>
          </w:p>
        </w:tc>
      </w:tr>
    </w:tbl>
    <w:p w14:paraId="7A7E69C8" w14:textId="77777777" w:rsidR="00D40CA7" w:rsidRDefault="00D40CA7">
      <w:pPr>
        <w:pStyle w:val="BodyText"/>
        <w:spacing w:before="175"/>
        <w:rPr>
          <w:rFonts w:ascii="Cambria"/>
          <w:b/>
          <w:sz w:val="20"/>
        </w:rPr>
      </w:pPr>
    </w:p>
    <w:p w14:paraId="5EAD07E7" w14:textId="77777777" w:rsidR="00D40CA7" w:rsidRDefault="00000000">
      <w:pPr>
        <w:spacing w:line="292" w:lineRule="auto"/>
        <w:ind w:left="720" w:right="1929"/>
        <w:rPr>
          <w:rFonts w:ascii="Cambria"/>
          <w:sz w:val="20"/>
        </w:rPr>
      </w:pPr>
      <w:r>
        <w:rPr>
          <w:rFonts w:ascii="Cambria"/>
          <w:b/>
          <w:w w:val="105"/>
          <w:sz w:val="20"/>
        </w:rPr>
        <w:t xml:space="preserve">Null values: </w:t>
      </w:r>
      <w:r>
        <w:rPr>
          <w:rFonts w:ascii="Cambria"/>
          <w:w w:val="105"/>
          <w:sz w:val="20"/>
        </w:rPr>
        <w:t>The value which is not known or unavailable is called NULL VALUE. It is represented by blank space.</w:t>
      </w:r>
    </w:p>
    <w:p w14:paraId="2F1518A3" w14:textId="77777777" w:rsidR="00D40CA7" w:rsidRDefault="00000000">
      <w:pPr>
        <w:spacing w:before="124"/>
        <w:ind w:left="720"/>
        <w:rPr>
          <w:rFonts w:ascii="Cambria"/>
          <w:sz w:val="20"/>
        </w:rPr>
      </w:pPr>
      <w:r>
        <w:rPr>
          <w:rFonts w:ascii="Cambria"/>
          <w:b/>
          <w:sz w:val="20"/>
        </w:rPr>
        <w:t>Cardinality:</w:t>
      </w:r>
      <w:r>
        <w:rPr>
          <w:rFonts w:ascii="Cambria"/>
          <w:b/>
          <w:spacing w:val="11"/>
          <w:sz w:val="20"/>
        </w:rPr>
        <w:t xml:space="preserve"> </w:t>
      </w:r>
      <w:r>
        <w:rPr>
          <w:rFonts w:ascii="Cambria"/>
          <w:sz w:val="20"/>
        </w:rPr>
        <w:t>The</w:t>
      </w:r>
      <w:r>
        <w:rPr>
          <w:rFonts w:ascii="Cambria"/>
          <w:spacing w:val="10"/>
          <w:sz w:val="20"/>
        </w:rPr>
        <w:t xml:space="preserve"> </w:t>
      </w:r>
      <w:r>
        <w:rPr>
          <w:rFonts w:ascii="Cambria"/>
          <w:sz w:val="20"/>
        </w:rPr>
        <w:t>number</w:t>
      </w:r>
      <w:r>
        <w:rPr>
          <w:rFonts w:ascii="Cambria"/>
          <w:spacing w:val="9"/>
          <w:sz w:val="20"/>
        </w:rPr>
        <w:t xml:space="preserve"> </w:t>
      </w:r>
      <w:r>
        <w:rPr>
          <w:rFonts w:ascii="Cambria"/>
          <w:sz w:val="20"/>
        </w:rPr>
        <w:t>of</w:t>
      </w:r>
      <w:r>
        <w:rPr>
          <w:rFonts w:ascii="Cambria"/>
          <w:spacing w:val="13"/>
          <w:sz w:val="20"/>
        </w:rPr>
        <w:t xml:space="preserve"> </w:t>
      </w:r>
      <w:r>
        <w:rPr>
          <w:rFonts w:ascii="Cambria"/>
          <w:sz w:val="20"/>
        </w:rPr>
        <w:t>tuples</w:t>
      </w:r>
      <w:r>
        <w:rPr>
          <w:rFonts w:ascii="Cambria"/>
          <w:spacing w:val="9"/>
          <w:sz w:val="20"/>
        </w:rPr>
        <w:t xml:space="preserve"> </w:t>
      </w:r>
      <w:r>
        <w:rPr>
          <w:rFonts w:ascii="Cambria"/>
          <w:sz w:val="20"/>
        </w:rPr>
        <w:t>are</w:t>
      </w:r>
      <w:r>
        <w:rPr>
          <w:rFonts w:ascii="Cambria"/>
          <w:spacing w:val="10"/>
          <w:sz w:val="20"/>
        </w:rPr>
        <w:t xml:space="preserve"> </w:t>
      </w:r>
      <w:r>
        <w:rPr>
          <w:rFonts w:ascii="Cambria"/>
          <w:sz w:val="20"/>
        </w:rPr>
        <w:t>present</w:t>
      </w:r>
      <w:r>
        <w:rPr>
          <w:rFonts w:ascii="Cambria"/>
          <w:spacing w:val="9"/>
          <w:sz w:val="20"/>
        </w:rPr>
        <w:t xml:space="preserve"> </w:t>
      </w:r>
      <w:r>
        <w:rPr>
          <w:rFonts w:ascii="Cambria"/>
          <w:sz w:val="20"/>
        </w:rPr>
        <w:t>in</w:t>
      </w:r>
      <w:r>
        <w:rPr>
          <w:rFonts w:ascii="Cambria"/>
          <w:spacing w:val="8"/>
          <w:sz w:val="20"/>
        </w:rPr>
        <w:t xml:space="preserve"> </w:t>
      </w:r>
      <w:r>
        <w:rPr>
          <w:rFonts w:ascii="Cambria"/>
          <w:sz w:val="20"/>
        </w:rPr>
        <w:t>the</w:t>
      </w:r>
      <w:r>
        <w:rPr>
          <w:rFonts w:ascii="Cambria"/>
          <w:spacing w:val="10"/>
          <w:sz w:val="20"/>
        </w:rPr>
        <w:t xml:space="preserve"> </w:t>
      </w:r>
      <w:r>
        <w:rPr>
          <w:rFonts w:ascii="Cambria"/>
          <w:sz w:val="20"/>
        </w:rPr>
        <w:t>relation</w:t>
      </w:r>
      <w:r>
        <w:rPr>
          <w:rFonts w:ascii="Cambria"/>
          <w:spacing w:val="9"/>
          <w:sz w:val="20"/>
        </w:rPr>
        <w:t xml:space="preserve"> </w:t>
      </w:r>
      <w:r>
        <w:rPr>
          <w:rFonts w:ascii="Cambria"/>
          <w:sz w:val="20"/>
        </w:rPr>
        <w:t>is</w:t>
      </w:r>
      <w:r>
        <w:rPr>
          <w:rFonts w:ascii="Cambria"/>
          <w:spacing w:val="8"/>
          <w:sz w:val="20"/>
        </w:rPr>
        <w:t xml:space="preserve"> </w:t>
      </w:r>
      <w:r>
        <w:rPr>
          <w:rFonts w:ascii="Cambria"/>
          <w:sz w:val="20"/>
        </w:rPr>
        <w:t>called</w:t>
      </w:r>
      <w:r>
        <w:rPr>
          <w:rFonts w:ascii="Cambria"/>
          <w:spacing w:val="11"/>
          <w:sz w:val="20"/>
        </w:rPr>
        <w:t xml:space="preserve"> </w:t>
      </w:r>
      <w:r>
        <w:rPr>
          <w:rFonts w:ascii="Cambria"/>
          <w:sz w:val="20"/>
        </w:rPr>
        <w:t>as</w:t>
      </w:r>
      <w:r>
        <w:rPr>
          <w:rFonts w:ascii="Cambria"/>
          <w:spacing w:val="8"/>
          <w:sz w:val="20"/>
        </w:rPr>
        <w:t xml:space="preserve"> </w:t>
      </w:r>
      <w:r>
        <w:rPr>
          <w:rFonts w:ascii="Cambria"/>
          <w:sz w:val="20"/>
        </w:rPr>
        <w:t>its</w:t>
      </w:r>
      <w:r>
        <w:rPr>
          <w:rFonts w:ascii="Cambria"/>
          <w:spacing w:val="9"/>
          <w:sz w:val="20"/>
        </w:rPr>
        <w:t xml:space="preserve"> </w:t>
      </w:r>
      <w:r>
        <w:rPr>
          <w:rFonts w:ascii="Cambria"/>
          <w:spacing w:val="-2"/>
          <w:sz w:val="20"/>
        </w:rPr>
        <w:t>cardinality.</w:t>
      </w:r>
    </w:p>
    <w:p w14:paraId="575EF862" w14:textId="77777777" w:rsidR="00D40CA7" w:rsidRDefault="00000000">
      <w:pPr>
        <w:spacing w:before="173"/>
        <w:ind w:left="720"/>
        <w:rPr>
          <w:rFonts w:ascii="Cambria"/>
          <w:sz w:val="20"/>
        </w:rPr>
      </w:pPr>
      <w:r>
        <w:rPr>
          <w:rFonts w:ascii="Cambria"/>
          <w:b/>
          <w:w w:val="105"/>
          <w:sz w:val="20"/>
        </w:rPr>
        <w:t>Ex:</w:t>
      </w:r>
      <w:r>
        <w:rPr>
          <w:rFonts w:ascii="Cambria"/>
          <w:b/>
          <w:spacing w:val="2"/>
          <w:w w:val="105"/>
          <w:sz w:val="20"/>
        </w:rPr>
        <w:t xml:space="preserve"> </w:t>
      </w:r>
      <w:r>
        <w:rPr>
          <w:rFonts w:ascii="Cambria"/>
          <w:w w:val="105"/>
          <w:sz w:val="20"/>
        </w:rPr>
        <w:t>The</w:t>
      </w:r>
      <w:r>
        <w:rPr>
          <w:rFonts w:ascii="Cambria"/>
          <w:spacing w:val="2"/>
          <w:w w:val="105"/>
          <w:sz w:val="20"/>
        </w:rPr>
        <w:t xml:space="preserve"> </w:t>
      </w:r>
      <w:r>
        <w:rPr>
          <w:rFonts w:ascii="Cambria"/>
          <w:w w:val="105"/>
          <w:sz w:val="20"/>
        </w:rPr>
        <w:t>Cardinality</w:t>
      </w:r>
      <w:r>
        <w:rPr>
          <w:rFonts w:ascii="Cambria"/>
          <w:spacing w:val="1"/>
          <w:w w:val="105"/>
          <w:sz w:val="20"/>
        </w:rPr>
        <w:t xml:space="preserve"> </w:t>
      </w:r>
      <w:r>
        <w:rPr>
          <w:rFonts w:ascii="Cambria"/>
          <w:w w:val="105"/>
          <w:sz w:val="20"/>
        </w:rPr>
        <w:t>of</w:t>
      </w:r>
      <w:r>
        <w:rPr>
          <w:rFonts w:ascii="Cambria"/>
          <w:spacing w:val="1"/>
          <w:w w:val="105"/>
          <w:sz w:val="20"/>
        </w:rPr>
        <w:t xml:space="preserve"> </w:t>
      </w:r>
      <w:r>
        <w:rPr>
          <w:rFonts w:ascii="Cambria"/>
          <w:w w:val="105"/>
          <w:sz w:val="20"/>
        </w:rPr>
        <w:t>the</w:t>
      </w:r>
      <w:r>
        <w:rPr>
          <w:rFonts w:ascii="Cambria"/>
          <w:spacing w:val="2"/>
          <w:w w:val="105"/>
          <w:sz w:val="20"/>
        </w:rPr>
        <w:t xml:space="preserve"> </w:t>
      </w:r>
      <w:r>
        <w:rPr>
          <w:rFonts w:ascii="Cambria"/>
          <w:w w:val="105"/>
          <w:sz w:val="20"/>
        </w:rPr>
        <w:t>STUDENT</w:t>
      </w:r>
      <w:r>
        <w:rPr>
          <w:rFonts w:ascii="Cambria"/>
          <w:spacing w:val="2"/>
          <w:w w:val="105"/>
          <w:sz w:val="20"/>
        </w:rPr>
        <w:t xml:space="preserve"> </w:t>
      </w:r>
      <w:r>
        <w:rPr>
          <w:rFonts w:ascii="Cambria"/>
          <w:w w:val="105"/>
          <w:sz w:val="20"/>
        </w:rPr>
        <w:t>table</w:t>
      </w:r>
      <w:r>
        <w:rPr>
          <w:rFonts w:ascii="Cambria"/>
          <w:spacing w:val="1"/>
          <w:w w:val="105"/>
          <w:sz w:val="20"/>
        </w:rPr>
        <w:t xml:space="preserve"> </w:t>
      </w:r>
      <w:r>
        <w:rPr>
          <w:rFonts w:ascii="Cambria"/>
          <w:w w:val="105"/>
          <w:sz w:val="20"/>
        </w:rPr>
        <w:t>is</w:t>
      </w:r>
      <w:r>
        <w:rPr>
          <w:rFonts w:ascii="Cambria"/>
          <w:spacing w:val="1"/>
          <w:w w:val="105"/>
          <w:sz w:val="20"/>
        </w:rPr>
        <w:t xml:space="preserve"> </w:t>
      </w:r>
      <w:r>
        <w:rPr>
          <w:rFonts w:ascii="Cambria"/>
          <w:spacing w:val="-5"/>
          <w:w w:val="105"/>
          <w:sz w:val="20"/>
        </w:rPr>
        <w:t>4.</w:t>
      </w:r>
    </w:p>
    <w:p w14:paraId="716BB944" w14:textId="77777777" w:rsidR="00D40CA7" w:rsidRDefault="00D40CA7">
      <w:pPr>
        <w:rPr>
          <w:rFonts w:ascii="Cambria"/>
          <w:sz w:val="20"/>
        </w:rPr>
        <w:sectPr w:rsidR="00D40CA7">
          <w:headerReference w:type="default" r:id="rId22"/>
          <w:footerReference w:type="default" r:id="rId23"/>
          <w:pgSz w:w="12240" w:h="15840"/>
          <w:pgMar w:top="700" w:right="360" w:bottom="960" w:left="360" w:header="478" w:footer="779" w:gutter="0"/>
          <w:pgNumType w:start="2"/>
          <w:cols w:space="720"/>
        </w:sectPr>
      </w:pPr>
    </w:p>
    <w:p w14:paraId="4CAF5499" w14:textId="77777777" w:rsidR="00D40CA7" w:rsidRDefault="00000000">
      <w:pPr>
        <w:numPr>
          <w:ilvl w:val="1"/>
          <w:numId w:val="95"/>
        </w:numPr>
        <w:tabs>
          <w:tab w:val="left" w:pos="1140"/>
        </w:tabs>
        <w:spacing w:before="264"/>
        <w:ind w:left="1140" w:hanging="420"/>
        <w:rPr>
          <w:b/>
          <w:sz w:val="24"/>
          <w:u w:val="single"/>
        </w:rPr>
      </w:pPr>
      <w:r>
        <w:rPr>
          <w:rFonts w:ascii="Cambria"/>
          <w:b/>
          <w:w w:val="105"/>
          <w:sz w:val="24"/>
          <w:u w:val="single"/>
        </w:rPr>
        <w:lastRenderedPageBreak/>
        <w:t>Concept</w:t>
      </w:r>
      <w:r>
        <w:rPr>
          <w:rFonts w:ascii="Cambria"/>
          <w:b/>
          <w:spacing w:val="3"/>
          <w:w w:val="105"/>
          <w:sz w:val="24"/>
          <w:u w:val="single"/>
        </w:rPr>
        <w:t xml:space="preserve"> </w:t>
      </w:r>
      <w:r>
        <w:rPr>
          <w:rFonts w:ascii="Cambria"/>
          <w:b/>
          <w:w w:val="105"/>
          <w:sz w:val="24"/>
          <w:u w:val="single"/>
        </w:rPr>
        <w:t>Of</w:t>
      </w:r>
      <w:r>
        <w:rPr>
          <w:rFonts w:ascii="Cambria"/>
          <w:b/>
          <w:spacing w:val="5"/>
          <w:w w:val="105"/>
          <w:sz w:val="24"/>
          <w:u w:val="single"/>
        </w:rPr>
        <w:t xml:space="preserve"> </w:t>
      </w:r>
      <w:r>
        <w:rPr>
          <w:rFonts w:ascii="Cambria"/>
          <w:b/>
          <w:spacing w:val="-2"/>
          <w:w w:val="105"/>
          <w:sz w:val="24"/>
          <w:u w:val="single"/>
        </w:rPr>
        <w:t>Domain</w:t>
      </w:r>
    </w:p>
    <w:p w14:paraId="7D4D44D3" w14:textId="77777777" w:rsidR="00D40CA7" w:rsidRDefault="00000000">
      <w:pPr>
        <w:spacing w:before="13"/>
        <w:ind w:left="811"/>
        <w:rPr>
          <w:rFonts w:ascii="Cambria"/>
          <w:sz w:val="20"/>
        </w:rPr>
      </w:pPr>
      <w:r>
        <w:rPr>
          <w:rFonts w:ascii="Cambria"/>
          <w:sz w:val="20"/>
        </w:rPr>
        <w:t>The</w:t>
      </w:r>
      <w:r>
        <w:rPr>
          <w:rFonts w:ascii="Cambria"/>
          <w:spacing w:val="11"/>
          <w:sz w:val="20"/>
        </w:rPr>
        <w:t xml:space="preserve"> </w:t>
      </w:r>
      <w:r>
        <w:rPr>
          <w:rFonts w:ascii="Cambria"/>
          <w:sz w:val="20"/>
        </w:rPr>
        <w:t>domain</w:t>
      </w:r>
      <w:r>
        <w:rPr>
          <w:rFonts w:ascii="Cambria"/>
          <w:spacing w:val="10"/>
          <w:sz w:val="20"/>
        </w:rPr>
        <w:t xml:space="preserve"> </w:t>
      </w:r>
      <w:r>
        <w:rPr>
          <w:rFonts w:ascii="Cambria"/>
          <w:sz w:val="20"/>
        </w:rPr>
        <w:t>of</w:t>
      </w:r>
      <w:r>
        <w:rPr>
          <w:rFonts w:ascii="Cambria"/>
          <w:spacing w:val="11"/>
          <w:sz w:val="20"/>
        </w:rPr>
        <w:t xml:space="preserve"> </w:t>
      </w:r>
      <w:r>
        <w:rPr>
          <w:rFonts w:ascii="Cambria"/>
          <w:sz w:val="20"/>
        </w:rPr>
        <w:t>a</w:t>
      </w:r>
      <w:r>
        <w:rPr>
          <w:rFonts w:ascii="Cambria"/>
          <w:spacing w:val="13"/>
          <w:sz w:val="20"/>
        </w:rPr>
        <w:t xml:space="preserve"> </w:t>
      </w:r>
      <w:r>
        <w:rPr>
          <w:rFonts w:ascii="Cambria"/>
          <w:sz w:val="20"/>
        </w:rPr>
        <w:t>database</w:t>
      </w:r>
      <w:r>
        <w:rPr>
          <w:rFonts w:ascii="Cambria"/>
          <w:spacing w:val="11"/>
          <w:sz w:val="20"/>
        </w:rPr>
        <w:t xml:space="preserve"> </w:t>
      </w:r>
      <w:r>
        <w:rPr>
          <w:rFonts w:ascii="Cambria"/>
          <w:sz w:val="20"/>
        </w:rPr>
        <w:t>is</w:t>
      </w:r>
      <w:r>
        <w:rPr>
          <w:rFonts w:ascii="Cambria"/>
          <w:spacing w:val="10"/>
          <w:sz w:val="20"/>
        </w:rPr>
        <w:t xml:space="preserve"> </w:t>
      </w:r>
      <w:r>
        <w:rPr>
          <w:rFonts w:ascii="Cambria"/>
          <w:sz w:val="20"/>
        </w:rPr>
        <w:t>the</w:t>
      </w:r>
      <w:r>
        <w:rPr>
          <w:rFonts w:ascii="Cambria"/>
          <w:spacing w:val="12"/>
          <w:sz w:val="20"/>
        </w:rPr>
        <w:t xml:space="preserve"> </w:t>
      </w:r>
      <w:r>
        <w:rPr>
          <w:rFonts w:ascii="Cambria"/>
          <w:sz w:val="20"/>
        </w:rPr>
        <w:t>set</w:t>
      </w:r>
      <w:r>
        <w:rPr>
          <w:rFonts w:ascii="Cambria"/>
          <w:spacing w:val="10"/>
          <w:sz w:val="20"/>
        </w:rPr>
        <w:t xml:space="preserve"> </w:t>
      </w:r>
      <w:r>
        <w:rPr>
          <w:rFonts w:ascii="Cambria"/>
          <w:sz w:val="20"/>
        </w:rPr>
        <w:t>of</w:t>
      </w:r>
      <w:r>
        <w:rPr>
          <w:rFonts w:ascii="Cambria"/>
          <w:spacing w:val="11"/>
          <w:sz w:val="20"/>
        </w:rPr>
        <w:t xml:space="preserve"> </w:t>
      </w:r>
      <w:r>
        <w:rPr>
          <w:rFonts w:ascii="Cambria"/>
          <w:sz w:val="20"/>
        </w:rPr>
        <w:t>all</w:t>
      </w:r>
      <w:r>
        <w:rPr>
          <w:rFonts w:ascii="Cambria"/>
          <w:spacing w:val="11"/>
          <w:sz w:val="20"/>
        </w:rPr>
        <w:t xml:space="preserve"> </w:t>
      </w:r>
      <w:r>
        <w:rPr>
          <w:rFonts w:ascii="Cambria"/>
          <w:sz w:val="20"/>
        </w:rPr>
        <w:t>allowable</w:t>
      </w:r>
      <w:r>
        <w:rPr>
          <w:rFonts w:ascii="Cambria"/>
          <w:spacing w:val="11"/>
          <w:sz w:val="20"/>
        </w:rPr>
        <w:t xml:space="preserve"> </w:t>
      </w:r>
      <w:r>
        <w:rPr>
          <w:rFonts w:ascii="Cambria"/>
          <w:sz w:val="20"/>
        </w:rPr>
        <w:t>values</w:t>
      </w:r>
      <w:r>
        <w:rPr>
          <w:rFonts w:ascii="Cambria"/>
          <w:spacing w:val="11"/>
          <w:sz w:val="20"/>
        </w:rPr>
        <w:t xml:space="preserve"> </w:t>
      </w:r>
      <w:r>
        <w:rPr>
          <w:rFonts w:ascii="Cambria"/>
          <w:sz w:val="20"/>
        </w:rPr>
        <w:t>(or)</w:t>
      </w:r>
      <w:r>
        <w:rPr>
          <w:rFonts w:ascii="Cambria"/>
          <w:spacing w:val="13"/>
          <w:sz w:val="20"/>
        </w:rPr>
        <w:t xml:space="preserve"> </w:t>
      </w:r>
      <w:r>
        <w:rPr>
          <w:rFonts w:ascii="Cambria"/>
          <w:sz w:val="20"/>
        </w:rPr>
        <w:t>attributes</w:t>
      </w:r>
      <w:r>
        <w:rPr>
          <w:rFonts w:ascii="Cambria"/>
          <w:spacing w:val="10"/>
          <w:sz w:val="20"/>
        </w:rPr>
        <w:t xml:space="preserve"> </w:t>
      </w:r>
      <w:r>
        <w:rPr>
          <w:rFonts w:ascii="Cambria"/>
          <w:sz w:val="20"/>
        </w:rPr>
        <w:t>of</w:t>
      </w:r>
      <w:r>
        <w:rPr>
          <w:rFonts w:ascii="Cambria"/>
          <w:spacing w:val="11"/>
          <w:sz w:val="20"/>
        </w:rPr>
        <w:t xml:space="preserve"> </w:t>
      </w:r>
      <w:r>
        <w:rPr>
          <w:rFonts w:ascii="Cambria"/>
          <w:sz w:val="20"/>
        </w:rPr>
        <w:t>the</w:t>
      </w:r>
      <w:r>
        <w:rPr>
          <w:rFonts w:ascii="Cambria"/>
          <w:spacing w:val="12"/>
          <w:sz w:val="20"/>
        </w:rPr>
        <w:t xml:space="preserve"> </w:t>
      </w:r>
      <w:r>
        <w:rPr>
          <w:rFonts w:ascii="Cambria"/>
          <w:spacing w:val="-2"/>
          <w:sz w:val="20"/>
        </w:rPr>
        <w:t>database.</w:t>
      </w:r>
    </w:p>
    <w:p w14:paraId="18564B4A" w14:textId="77777777" w:rsidR="00D40CA7" w:rsidRDefault="00000000">
      <w:pPr>
        <w:spacing w:before="35"/>
        <w:ind w:left="811"/>
        <w:rPr>
          <w:rFonts w:ascii="Cambria"/>
          <w:sz w:val="20"/>
        </w:rPr>
      </w:pPr>
      <w:r>
        <w:rPr>
          <w:rFonts w:ascii="Cambria"/>
          <w:b/>
          <w:sz w:val="20"/>
        </w:rPr>
        <w:t>Ex:</w:t>
      </w:r>
      <w:r>
        <w:rPr>
          <w:rFonts w:ascii="Cambria"/>
          <w:b/>
          <w:spacing w:val="25"/>
          <w:sz w:val="20"/>
        </w:rPr>
        <w:t xml:space="preserve"> </w:t>
      </w:r>
      <w:r>
        <w:rPr>
          <w:rFonts w:ascii="Cambria"/>
          <w:sz w:val="20"/>
        </w:rPr>
        <w:t>Gender</w:t>
      </w:r>
      <w:r>
        <w:rPr>
          <w:rFonts w:ascii="Cambria"/>
          <w:spacing w:val="24"/>
          <w:sz w:val="20"/>
        </w:rPr>
        <w:t xml:space="preserve"> </w:t>
      </w:r>
      <w:r>
        <w:rPr>
          <w:rFonts w:ascii="Cambria"/>
          <w:sz w:val="20"/>
        </w:rPr>
        <w:t>(Male,</w:t>
      </w:r>
      <w:r>
        <w:rPr>
          <w:rFonts w:ascii="Cambria"/>
          <w:spacing w:val="25"/>
          <w:sz w:val="20"/>
        </w:rPr>
        <w:t xml:space="preserve"> </w:t>
      </w:r>
      <w:r>
        <w:rPr>
          <w:rFonts w:ascii="Cambria"/>
          <w:sz w:val="20"/>
        </w:rPr>
        <w:t>Female,</w:t>
      </w:r>
      <w:r>
        <w:rPr>
          <w:rFonts w:ascii="Cambria"/>
          <w:spacing w:val="21"/>
          <w:sz w:val="20"/>
        </w:rPr>
        <w:t xml:space="preserve"> </w:t>
      </w:r>
      <w:r>
        <w:rPr>
          <w:rFonts w:ascii="Cambria"/>
          <w:spacing w:val="-2"/>
          <w:sz w:val="20"/>
        </w:rPr>
        <w:t>Others).</w:t>
      </w:r>
    </w:p>
    <w:p w14:paraId="41931A71" w14:textId="77777777" w:rsidR="00D40CA7" w:rsidRDefault="00000000">
      <w:pPr>
        <w:spacing w:before="169"/>
        <w:ind w:left="811"/>
        <w:rPr>
          <w:rFonts w:ascii="Cambria"/>
          <w:b/>
          <w:sz w:val="24"/>
        </w:rPr>
      </w:pPr>
      <w:r>
        <w:rPr>
          <w:rFonts w:ascii="Cambria"/>
          <w:b/>
          <w:spacing w:val="-2"/>
          <w:sz w:val="24"/>
          <w:u w:val="single"/>
        </w:rPr>
        <w:t>Relation</w:t>
      </w:r>
    </w:p>
    <w:p w14:paraId="436A429C" w14:textId="77777777" w:rsidR="00D40CA7" w:rsidRDefault="00000000">
      <w:pPr>
        <w:pStyle w:val="ListParagraph"/>
        <w:numPr>
          <w:ilvl w:val="2"/>
          <w:numId w:val="95"/>
        </w:numPr>
        <w:tabs>
          <w:tab w:val="left" w:pos="1171"/>
        </w:tabs>
        <w:spacing w:before="179"/>
        <w:ind w:left="1171"/>
        <w:rPr>
          <w:rFonts w:ascii="Wingdings" w:hAnsi="Wingdings"/>
          <w:sz w:val="20"/>
        </w:rPr>
      </w:pPr>
      <w:r>
        <w:rPr>
          <w:sz w:val="20"/>
        </w:rPr>
        <w:t>A</w:t>
      </w:r>
      <w:r>
        <w:rPr>
          <w:spacing w:val="14"/>
          <w:sz w:val="20"/>
        </w:rPr>
        <w:t xml:space="preserve"> </w:t>
      </w:r>
      <w:r>
        <w:rPr>
          <w:sz w:val="20"/>
        </w:rPr>
        <w:t>relation</w:t>
      </w:r>
      <w:r>
        <w:rPr>
          <w:spacing w:val="14"/>
          <w:sz w:val="20"/>
        </w:rPr>
        <w:t xml:space="preserve"> </w:t>
      </w:r>
      <w:r>
        <w:rPr>
          <w:sz w:val="20"/>
        </w:rPr>
        <w:t>is</w:t>
      </w:r>
      <w:r>
        <w:rPr>
          <w:spacing w:val="13"/>
          <w:sz w:val="20"/>
        </w:rPr>
        <w:t xml:space="preserve"> </w:t>
      </w:r>
      <w:r>
        <w:rPr>
          <w:sz w:val="20"/>
        </w:rPr>
        <w:t>defined</w:t>
      </w:r>
      <w:r>
        <w:rPr>
          <w:spacing w:val="16"/>
          <w:sz w:val="20"/>
        </w:rPr>
        <w:t xml:space="preserve"> </w:t>
      </w:r>
      <w:r>
        <w:rPr>
          <w:sz w:val="20"/>
        </w:rPr>
        <w:t>as</w:t>
      </w:r>
      <w:r>
        <w:rPr>
          <w:spacing w:val="14"/>
          <w:sz w:val="20"/>
        </w:rPr>
        <w:t xml:space="preserve"> </w:t>
      </w:r>
      <w:r>
        <w:rPr>
          <w:sz w:val="20"/>
        </w:rPr>
        <w:t>a</w:t>
      </w:r>
      <w:r>
        <w:rPr>
          <w:spacing w:val="16"/>
          <w:sz w:val="20"/>
        </w:rPr>
        <w:t xml:space="preserve"> </w:t>
      </w:r>
      <w:r>
        <w:rPr>
          <w:sz w:val="20"/>
        </w:rPr>
        <w:t>set</w:t>
      </w:r>
      <w:r>
        <w:rPr>
          <w:spacing w:val="13"/>
          <w:sz w:val="20"/>
        </w:rPr>
        <w:t xml:space="preserve"> </w:t>
      </w:r>
      <w:r>
        <w:rPr>
          <w:sz w:val="20"/>
        </w:rPr>
        <w:t>of</w:t>
      </w:r>
      <w:r>
        <w:rPr>
          <w:spacing w:val="15"/>
          <w:sz w:val="20"/>
        </w:rPr>
        <w:t xml:space="preserve"> </w:t>
      </w:r>
      <w:r>
        <w:rPr>
          <w:sz w:val="20"/>
        </w:rPr>
        <w:t>tuples</w:t>
      </w:r>
      <w:r>
        <w:rPr>
          <w:spacing w:val="14"/>
          <w:sz w:val="20"/>
        </w:rPr>
        <w:t xml:space="preserve"> </w:t>
      </w:r>
      <w:r>
        <w:rPr>
          <w:sz w:val="20"/>
        </w:rPr>
        <w:t>and</w:t>
      </w:r>
      <w:r>
        <w:rPr>
          <w:spacing w:val="14"/>
          <w:sz w:val="20"/>
        </w:rPr>
        <w:t xml:space="preserve"> </w:t>
      </w:r>
      <w:r>
        <w:rPr>
          <w:spacing w:val="-2"/>
          <w:sz w:val="20"/>
        </w:rPr>
        <w:t>attributes.</w:t>
      </w:r>
    </w:p>
    <w:p w14:paraId="5E8A212E" w14:textId="77777777" w:rsidR="00D40CA7" w:rsidRDefault="00000000">
      <w:pPr>
        <w:pStyle w:val="ListParagraph"/>
        <w:numPr>
          <w:ilvl w:val="2"/>
          <w:numId w:val="95"/>
        </w:numPr>
        <w:tabs>
          <w:tab w:val="left" w:pos="1171"/>
        </w:tabs>
        <w:spacing w:before="34"/>
        <w:ind w:left="1171"/>
        <w:rPr>
          <w:rFonts w:ascii="Wingdings" w:hAnsi="Wingdings"/>
          <w:sz w:val="20"/>
        </w:rPr>
      </w:pPr>
      <w:r>
        <w:rPr>
          <w:sz w:val="20"/>
        </w:rPr>
        <w:t>A</w:t>
      </w:r>
      <w:r>
        <w:rPr>
          <w:spacing w:val="15"/>
          <w:sz w:val="20"/>
        </w:rPr>
        <w:t xml:space="preserve"> </w:t>
      </w:r>
      <w:r>
        <w:rPr>
          <w:sz w:val="20"/>
        </w:rPr>
        <w:t>relation</w:t>
      </w:r>
      <w:r>
        <w:rPr>
          <w:spacing w:val="15"/>
          <w:sz w:val="20"/>
        </w:rPr>
        <w:t xml:space="preserve"> </w:t>
      </w:r>
      <w:r>
        <w:rPr>
          <w:sz w:val="20"/>
        </w:rPr>
        <w:t>consists</w:t>
      </w:r>
      <w:r>
        <w:rPr>
          <w:spacing w:val="15"/>
          <w:sz w:val="20"/>
        </w:rPr>
        <w:t xml:space="preserve"> </w:t>
      </w:r>
      <w:r>
        <w:rPr>
          <w:sz w:val="20"/>
        </w:rPr>
        <w:t>of</w:t>
      </w:r>
      <w:r>
        <w:rPr>
          <w:spacing w:val="19"/>
          <w:sz w:val="20"/>
        </w:rPr>
        <w:t xml:space="preserve"> </w:t>
      </w:r>
      <w:r>
        <w:rPr>
          <w:sz w:val="20"/>
        </w:rPr>
        <w:t>Relation</w:t>
      </w:r>
      <w:r>
        <w:rPr>
          <w:spacing w:val="15"/>
          <w:sz w:val="20"/>
        </w:rPr>
        <w:t xml:space="preserve"> </w:t>
      </w:r>
      <w:r>
        <w:rPr>
          <w:sz w:val="20"/>
        </w:rPr>
        <w:t>schema</w:t>
      </w:r>
      <w:r>
        <w:rPr>
          <w:spacing w:val="16"/>
          <w:sz w:val="20"/>
        </w:rPr>
        <w:t xml:space="preserve"> </w:t>
      </w:r>
      <w:r>
        <w:rPr>
          <w:sz w:val="20"/>
        </w:rPr>
        <w:t>and</w:t>
      </w:r>
      <w:r>
        <w:rPr>
          <w:spacing w:val="15"/>
          <w:sz w:val="20"/>
        </w:rPr>
        <w:t xml:space="preserve"> </w:t>
      </w:r>
      <w:r>
        <w:rPr>
          <w:sz w:val="20"/>
        </w:rPr>
        <w:t>relation</w:t>
      </w:r>
      <w:r>
        <w:rPr>
          <w:spacing w:val="15"/>
          <w:sz w:val="20"/>
        </w:rPr>
        <w:t xml:space="preserve"> </w:t>
      </w:r>
      <w:r>
        <w:rPr>
          <w:spacing w:val="-2"/>
          <w:sz w:val="20"/>
        </w:rPr>
        <w:t>instance.</w:t>
      </w:r>
    </w:p>
    <w:p w14:paraId="7427B8A0" w14:textId="77777777" w:rsidR="00D40CA7" w:rsidRDefault="00000000">
      <w:pPr>
        <w:pStyle w:val="ListParagraph"/>
        <w:numPr>
          <w:ilvl w:val="2"/>
          <w:numId w:val="95"/>
        </w:numPr>
        <w:tabs>
          <w:tab w:val="left" w:pos="1171"/>
        </w:tabs>
        <w:spacing w:before="32"/>
        <w:ind w:left="1171"/>
        <w:rPr>
          <w:rFonts w:ascii="Wingdings" w:hAnsi="Wingdings"/>
          <w:sz w:val="20"/>
        </w:rPr>
      </w:pPr>
      <w:r>
        <w:rPr>
          <w:sz w:val="20"/>
        </w:rPr>
        <w:t>Relation</w:t>
      </w:r>
      <w:r>
        <w:rPr>
          <w:spacing w:val="11"/>
          <w:sz w:val="20"/>
        </w:rPr>
        <w:t xml:space="preserve"> </w:t>
      </w:r>
      <w:r>
        <w:rPr>
          <w:sz w:val="20"/>
        </w:rPr>
        <w:t>schema:</w:t>
      </w:r>
      <w:r>
        <w:rPr>
          <w:spacing w:val="12"/>
          <w:sz w:val="20"/>
        </w:rPr>
        <w:t xml:space="preserve"> </w:t>
      </w:r>
      <w:r>
        <w:rPr>
          <w:sz w:val="20"/>
        </w:rPr>
        <w:t>A</w:t>
      </w:r>
      <w:r>
        <w:rPr>
          <w:spacing w:val="13"/>
          <w:sz w:val="20"/>
        </w:rPr>
        <w:t xml:space="preserve"> </w:t>
      </w:r>
      <w:r>
        <w:rPr>
          <w:sz w:val="20"/>
        </w:rPr>
        <w:t>relation</w:t>
      </w:r>
      <w:r>
        <w:rPr>
          <w:spacing w:val="13"/>
          <w:sz w:val="20"/>
        </w:rPr>
        <w:t xml:space="preserve"> </w:t>
      </w:r>
      <w:r>
        <w:rPr>
          <w:sz w:val="20"/>
        </w:rPr>
        <w:t>schema</w:t>
      </w:r>
      <w:r>
        <w:rPr>
          <w:spacing w:val="12"/>
          <w:sz w:val="20"/>
        </w:rPr>
        <w:t xml:space="preserve"> </w:t>
      </w:r>
      <w:r>
        <w:rPr>
          <w:sz w:val="20"/>
        </w:rPr>
        <w:t>represents</w:t>
      </w:r>
      <w:r>
        <w:rPr>
          <w:spacing w:val="12"/>
          <w:sz w:val="20"/>
        </w:rPr>
        <w:t xml:space="preserve"> </w:t>
      </w:r>
      <w:r>
        <w:rPr>
          <w:sz w:val="20"/>
        </w:rPr>
        <w:t>the</w:t>
      </w:r>
      <w:r>
        <w:rPr>
          <w:spacing w:val="12"/>
          <w:sz w:val="20"/>
        </w:rPr>
        <w:t xml:space="preserve"> </w:t>
      </w:r>
      <w:r>
        <w:rPr>
          <w:sz w:val="20"/>
        </w:rPr>
        <w:t>name</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relation</w:t>
      </w:r>
      <w:r>
        <w:rPr>
          <w:spacing w:val="14"/>
          <w:sz w:val="20"/>
        </w:rPr>
        <w:t xml:space="preserve"> </w:t>
      </w:r>
      <w:r>
        <w:rPr>
          <w:sz w:val="20"/>
        </w:rPr>
        <w:t>with</w:t>
      </w:r>
      <w:r>
        <w:rPr>
          <w:spacing w:val="11"/>
          <w:sz w:val="20"/>
        </w:rPr>
        <w:t xml:space="preserve"> </w:t>
      </w:r>
      <w:r>
        <w:rPr>
          <w:sz w:val="20"/>
        </w:rPr>
        <w:t>its</w:t>
      </w:r>
      <w:r>
        <w:rPr>
          <w:spacing w:val="11"/>
          <w:sz w:val="20"/>
        </w:rPr>
        <w:t xml:space="preserve"> </w:t>
      </w:r>
      <w:r>
        <w:rPr>
          <w:spacing w:val="-2"/>
          <w:sz w:val="20"/>
        </w:rPr>
        <w:t>attributes.</w:t>
      </w:r>
    </w:p>
    <w:p w14:paraId="32E2C6F0" w14:textId="77777777" w:rsidR="00D40CA7" w:rsidRDefault="00000000">
      <w:pPr>
        <w:spacing w:before="47" w:line="254" w:lineRule="auto"/>
        <w:ind w:left="1171" w:right="1929" w:hanging="483"/>
        <w:rPr>
          <w:rFonts w:ascii="Cambria"/>
          <w:sz w:val="20"/>
        </w:rPr>
      </w:pPr>
      <w:r>
        <w:rPr>
          <w:rFonts w:ascii="Cambria"/>
          <w:w w:val="110"/>
          <w:sz w:val="20"/>
        </w:rPr>
        <w:t>Ex:</w:t>
      </w:r>
      <w:r>
        <w:rPr>
          <w:rFonts w:ascii="Cambria"/>
          <w:spacing w:val="80"/>
          <w:w w:val="110"/>
          <w:sz w:val="20"/>
        </w:rPr>
        <w:t xml:space="preserve"> </w:t>
      </w:r>
      <w:r>
        <w:rPr>
          <w:rFonts w:ascii="Cambria"/>
          <w:w w:val="110"/>
          <w:sz w:val="20"/>
        </w:rPr>
        <w:t>STUDENT</w:t>
      </w:r>
      <w:r>
        <w:rPr>
          <w:rFonts w:ascii="Cambria"/>
          <w:spacing w:val="80"/>
          <w:w w:val="110"/>
          <w:sz w:val="20"/>
        </w:rPr>
        <w:t xml:space="preserve"> </w:t>
      </w:r>
      <w:r>
        <w:rPr>
          <w:rFonts w:ascii="Cambria"/>
          <w:w w:val="110"/>
          <w:sz w:val="20"/>
        </w:rPr>
        <w:t>(ROLL_NO,</w:t>
      </w:r>
      <w:r>
        <w:rPr>
          <w:rFonts w:ascii="Cambria"/>
          <w:spacing w:val="80"/>
          <w:w w:val="110"/>
          <w:sz w:val="20"/>
        </w:rPr>
        <w:t xml:space="preserve"> </w:t>
      </w:r>
      <w:r>
        <w:rPr>
          <w:rFonts w:ascii="Cambria"/>
          <w:w w:val="110"/>
          <w:sz w:val="20"/>
        </w:rPr>
        <w:t>NAME,</w:t>
      </w:r>
      <w:r>
        <w:rPr>
          <w:rFonts w:ascii="Cambria"/>
          <w:spacing w:val="80"/>
          <w:w w:val="110"/>
          <w:sz w:val="20"/>
        </w:rPr>
        <w:t xml:space="preserve"> </w:t>
      </w:r>
      <w:r>
        <w:rPr>
          <w:rFonts w:ascii="Cambria"/>
          <w:w w:val="110"/>
          <w:sz w:val="20"/>
        </w:rPr>
        <w:t>ADDRESS,</w:t>
      </w:r>
      <w:r>
        <w:rPr>
          <w:rFonts w:ascii="Cambria"/>
          <w:spacing w:val="80"/>
          <w:w w:val="110"/>
          <w:sz w:val="20"/>
        </w:rPr>
        <w:t xml:space="preserve"> </w:t>
      </w:r>
      <w:r>
        <w:rPr>
          <w:rFonts w:ascii="Cambria"/>
          <w:w w:val="110"/>
          <w:sz w:val="20"/>
        </w:rPr>
        <w:t>PHONE</w:t>
      </w:r>
      <w:r>
        <w:rPr>
          <w:rFonts w:ascii="Cambria"/>
          <w:spacing w:val="80"/>
          <w:w w:val="110"/>
          <w:sz w:val="20"/>
        </w:rPr>
        <w:t xml:space="preserve"> </w:t>
      </w:r>
      <w:r>
        <w:rPr>
          <w:rFonts w:ascii="Cambria"/>
          <w:w w:val="110"/>
          <w:sz w:val="20"/>
        </w:rPr>
        <w:t>and</w:t>
      </w:r>
      <w:r>
        <w:rPr>
          <w:rFonts w:ascii="Cambria"/>
          <w:spacing w:val="80"/>
          <w:w w:val="110"/>
          <w:sz w:val="20"/>
        </w:rPr>
        <w:t xml:space="preserve"> </w:t>
      </w:r>
      <w:r>
        <w:rPr>
          <w:rFonts w:ascii="Cambria"/>
          <w:w w:val="110"/>
          <w:sz w:val="20"/>
        </w:rPr>
        <w:t>AGE)</w:t>
      </w:r>
      <w:r>
        <w:rPr>
          <w:rFonts w:ascii="Cambria"/>
          <w:spacing w:val="80"/>
          <w:w w:val="110"/>
          <w:sz w:val="20"/>
        </w:rPr>
        <w:t xml:space="preserve"> </w:t>
      </w:r>
      <w:r>
        <w:rPr>
          <w:rFonts w:ascii="Cambria"/>
          <w:w w:val="110"/>
          <w:sz w:val="20"/>
        </w:rPr>
        <w:t>is</w:t>
      </w:r>
      <w:r>
        <w:rPr>
          <w:rFonts w:ascii="Cambria"/>
          <w:spacing w:val="80"/>
          <w:w w:val="110"/>
          <w:sz w:val="20"/>
        </w:rPr>
        <w:t xml:space="preserve"> </w:t>
      </w:r>
      <w:r>
        <w:rPr>
          <w:rFonts w:ascii="Cambria"/>
          <w:w w:val="110"/>
          <w:sz w:val="20"/>
        </w:rPr>
        <w:t>Relation</w:t>
      </w:r>
      <w:r>
        <w:rPr>
          <w:rFonts w:ascii="Cambria"/>
          <w:spacing w:val="80"/>
          <w:w w:val="110"/>
          <w:sz w:val="20"/>
        </w:rPr>
        <w:t xml:space="preserve"> </w:t>
      </w:r>
      <w:r>
        <w:rPr>
          <w:rFonts w:ascii="Cambria"/>
          <w:w w:val="110"/>
          <w:sz w:val="20"/>
        </w:rPr>
        <w:t>schema</w:t>
      </w:r>
      <w:r>
        <w:rPr>
          <w:rFonts w:ascii="Cambria"/>
          <w:spacing w:val="80"/>
          <w:w w:val="110"/>
          <w:sz w:val="20"/>
        </w:rPr>
        <w:t xml:space="preserve"> </w:t>
      </w:r>
      <w:r>
        <w:rPr>
          <w:rFonts w:ascii="Cambria"/>
          <w:w w:val="110"/>
          <w:sz w:val="20"/>
        </w:rPr>
        <w:t xml:space="preserve">for </w:t>
      </w:r>
      <w:r>
        <w:rPr>
          <w:rFonts w:ascii="Cambria"/>
          <w:spacing w:val="-2"/>
          <w:w w:val="110"/>
          <w:sz w:val="20"/>
        </w:rPr>
        <w:t>STUDENT.</w:t>
      </w:r>
    </w:p>
    <w:p w14:paraId="40F6C5EC" w14:textId="77777777" w:rsidR="00D40CA7" w:rsidRDefault="00000000">
      <w:pPr>
        <w:pStyle w:val="ListParagraph"/>
        <w:numPr>
          <w:ilvl w:val="2"/>
          <w:numId w:val="95"/>
        </w:numPr>
        <w:tabs>
          <w:tab w:val="left" w:pos="1171"/>
        </w:tabs>
        <w:spacing w:before="124" w:line="278" w:lineRule="auto"/>
        <w:ind w:left="1171" w:right="1987" w:hanging="361"/>
        <w:rPr>
          <w:rFonts w:ascii="Wingdings" w:hAnsi="Wingdings"/>
          <w:sz w:val="20"/>
        </w:rPr>
      </w:pPr>
      <w:r>
        <w:rPr>
          <w:sz w:val="20"/>
        </w:rPr>
        <w:t>Relation</w:t>
      </w:r>
      <w:r>
        <w:rPr>
          <w:spacing w:val="40"/>
          <w:sz w:val="20"/>
        </w:rPr>
        <w:t xml:space="preserve"> </w:t>
      </w:r>
      <w:r>
        <w:rPr>
          <w:sz w:val="20"/>
        </w:rPr>
        <w:t>instance:</w:t>
      </w:r>
      <w:r>
        <w:rPr>
          <w:spacing w:val="40"/>
          <w:sz w:val="20"/>
        </w:rPr>
        <w:t xml:space="preserve"> </w:t>
      </w:r>
      <w:r>
        <w:rPr>
          <w:sz w:val="20"/>
        </w:rPr>
        <w:t>The</w:t>
      </w:r>
      <w:r>
        <w:rPr>
          <w:spacing w:val="40"/>
          <w:sz w:val="20"/>
        </w:rPr>
        <w:t xml:space="preserve"> </w:t>
      </w:r>
      <w:r>
        <w:rPr>
          <w:sz w:val="20"/>
        </w:rPr>
        <w:t>set</w:t>
      </w:r>
      <w:r>
        <w:rPr>
          <w:spacing w:val="40"/>
          <w:sz w:val="20"/>
        </w:rPr>
        <w:t xml:space="preserve"> </w:t>
      </w:r>
      <w:r>
        <w:rPr>
          <w:sz w:val="20"/>
        </w:rPr>
        <w:t>of</w:t>
      </w:r>
      <w:r>
        <w:rPr>
          <w:spacing w:val="40"/>
          <w:sz w:val="20"/>
        </w:rPr>
        <w:t xml:space="preserve"> </w:t>
      </w:r>
      <w:r>
        <w:rPr>
          <w:sz w:val="20"/>
        </w:rPr>
        <w:t>tuples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relation</w:t>
      </w:r>
      <w:r>
        <w:rPr>
          <w:spacing w:val="40"/>
          <w:sz w:val="20"/>
        </w:rPr>
        <w:t xml:space="preserve"> </w:t>
      </w:r>
      <w:r>
        <w:rPr>
          <w:sz w:val="20"/>
        </w:rPr>
        <w:t>at</w:t>
      </w:r>
      <w:r>
        <w:rPr>
          <w:spacing w:val="40"/>
          <w:sz w:val="20"/>
        </w:rPr>
        <w:t xml:space="preserve"> </w:t>
      </w:r>
      <w:r>
        <w:rPr>
          <w:sz w:val="20"/>
        </w:rPr>
        <w:t>a</w:t>
      </w:r>
      <w:r>
        <w:rPr>
          <w:spacing w:val="40"/>
          <w:sz w:val="20"/>
        </w:rPr>
        <w:t xml:space="preserve"> </w:t>
      </w:r>
      <w:r>
        <w:rPr>
          <w:sz w:val="20"/>
        </w:rPr>
        <w:t>particular</w:t>
      </w:r>
      <w:r>
        <w:rPr>
          <w:spacing w:val="40"/>
          <w:sz w:val="20"/>
        </w:rPr>
        <w:t xml:space="preserve"> </w:t>
      </w:r>
      <w:r>
        <w:rPr>
          <w:sz w:val="20"/>
        </w:rPr>
        <w:t>instance</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time</w:t>
      </w:r>
      <w:r>
        <w:rPr>
          <w:spacing w:val="40"/>
          <w:sz w:val="20"/>
        </w:rPr>
        <w:t xml:space="preserve"> </w:t>
      </w:r>
      <w:r>
        <w:rPr>
          <w:sz w:val="20"/>
        </w:rPr>
        <w:t>is</w:t>
      </w:r>
      <w:r>
        <w:rPr>
          <w:spacing w:val="40"/>
          <w:sz w:val="20"/>
        </w:rPr>
        <w:t xml:space="preserve"> </w:t>
      </w:r>
      <w:r>
        <w:rPr>
          <w:sz w:val="20"/>
        </w:rPr>
        <w:t>called Relation Instance.</w:t>
      </w:r>
    </w:p>
    <w:p w14:paraId="5613B551" w14:textId="77777777" w:rsidR="00D40CA7" w:rsidRDefault="00000000">
      <w:pPr>
        <w:spacing w:before="116"/>
        <w:ind w:left="2381"/>
        <w:rPr>
          <w:rFonts w:ascii="Cambria" w:hAnsi="Cambria"/>
          <w:sz w:val="20"/>
        </w:rPr>
      </w:pPr>
      <w:r>
        <w:rPr>
          <w:rFonts w:ascii="Cambria" w:hAnsi="Cambria"/>
          <w:sz w:val="20"/>
        </w:rPr>
        <w:t>An</w:t>
      </w:r>
      <w:r>
        <w:rPr>
          <w:rFonts w:ascii="Cambria" w:hAnsi="Cambria"/>
          <w:spacing w:val="19"/>
          <w:sz w:val="20"/>
        </w:rPr>
        <w:t xml:space="preserve"> </w:t>
      </w:r>
      <w:r>
        <w:rPr>
          <w:rFonts w:ascii="Cambria" w:hAnsi="Cambria"/>
          <w:sz w:val="20"/>
        </w:rPr>
        <w:t>instance</w:t>
      </w:r>
      <w:r>
        <w:rPr>
          <w:rFonts w:ascii="Cambria" w:hAnsi="Cambria"/>
          <w:spacing w:val="20"/>
          <w:sz w:val="20"/>
        </w:rPr>
        <w:t xml:space="preserve"> </w:t>
      </w:r>
      <w:r>
        <w:rPr>
          <w:rFonts w:ascii="Cambria" w:hAnsi="Cambria"/>
          <w:sz w:val="20"/>
        </w:rPr>
        <w:t>of</w:t>
      </w:r>
      <w:r>
        <w:rPr>
          <w:rFonts w:ascii="Cambria" w:hAnsi="Cambria"/>
          <w:spacing w:val="20"/>
          <w:sz w:val="20"/>
        </w:rPr>
        <w:t xml:space="preserve"> </w:t>
      </w:r>
      <w:r>
        <w:rPr>
          <w:rFonts w:ascii="Cambria" w:hAnsi="Cambria"/>
          <w:sz w:val="20"/>
        </w:rPr>
        <w:t>„Employee</w:t>
      </w:r>
      <w:r>
        <w:rPr>
          <w:rFonts w:ascii="Cambria" w:hAnsi="Cambria"/>
          <w:spacing w:val="20"/>
          <w:sz w:val="20"/>
        </w:rPr>
        <w:t xml:space="preserve"> </w:t>
      </w:r>
      <w:r>
        <w:rPr>
          <w:rFonts w:ascii="Cambria" w:hAnsi="Cambria"/>
          <w:spacing w:val="-2"/>
          <w:sz w:val="20"/>
        </w:rPr>
        <w:t>„relation</w:t>
      </w:r>
    </w:p>
    <w:p w14:paraId="4D1FC24F" w14:textId="77777777" w:rsidR="00D40CA7" w:rsidRDefault="00D40CA7">
      <w:pPr>
        <w:pStyle w:val="BodyText"/>
        <w:spacing w:before="7" w:after="1"/>
        <w:rPr>
          <w:rFonts w:ascii="Cambria"/>
          <w:sz w:val="14"/>
        </w:rPr>
      </w:pPr>
    </w:p>
    <w:tbl>
      <w:tblPr>
        <w:tblW w:w="0" w:type="auto"/>
        <w:tblInd w:w="35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1390"/>
        <w:gridCol w:w="1426"/>
      </w:tblGrid>
      <w:tr w:rsidR="00D40CA7" w14:paraId="0D396E25" w14:textId="77777777">
        <w:trPr>
          <w:trHeight w:val="388"/>
        </w:trPr>
        <w:tc>
          <w:tcPr>
            <w:tcW w:w="1255" w:type="dxa"/>
          </w:tcPr>
          <w:p w14:paraId="566E4164" w14:textId="77777777" w:rsidR="00D40CA7" w:rsidRDefault="00000000">
            <w:pPr>
              <w:pStyle w:val="TableParagraph"/>
              <w:rPr>
                <w:b/>
              </w:rPr>
            </w:pPr>
            <w:proofErr w:type="spellStart"/>
            <w:r>
              <w:rPr>
                <w:b/>
                <w:spacing w:val="-2"/>
                <w:w w:val="105"/>
              </w:rPr>
              <w:t>Emp_code</w:t>
            </w:r>
            <w:proofErr w:type="spellEnd"/>
          </w:p>
        </w:tc>
        <w:tc>
          <w:tcPr>
            <w:tcW w:w="1390" w:type="dxa"/>
          </w:tcPr>
          <w:p w14:paraId="5ECF7A5C" w14:textId="77777777" w:rsidR="00D40CA7" w:rsidRDefault="00000000">
            <w:pPr>
              <w:pStyle w:val="TableParagraph"/>
              <w:rPr>
                <w:b/>
              </w:rPr>
            </w:pPr>
            <w:proofErr w:type="spellStart"/>
            <w:r>
              <w:rPr>
                <w:b/>
                <w:spacing w:val="-2"/>
                <w:w w:val="105"/>
              </w:rPr>
              <w:t>Emp_Name</w:t>
            </w:r>
            <w:proofErr w:type="spellEnd"/>
          </w:p>
        </w:tc>
        <w:tc>
          <w:tcPr>
            <w:tcW w:w="1426" w:type="dxa"/>
          </w:tcPr>
          <w:p w14:paraId="5895FDE0" w14:textId="77777777" w:rsidR="00D40CA7" w:rsidRDefault="00000000">
            <w:pPr>
              <w:pStyle w:val="TableParagraph"/>
              <w:rPr>
                <w:b/>
              </w:rPr>
            </w:pPr>
            <w:proofErr w:type="spellStart"/>
            <w:r>
              <w:rPr>
                <w:b/>
                <w:spacing w:val="-2"/>
                <w:w w:val="105"/>
              </w:rPr>
              <w:t>Dept_Name</w:t>
            </w:r>
            <w:proofErr w:type="spellEnd"/>
          </w:p>
        </w:tc>
      </w:tr>
      <w:tr w:rsidR="00D40CA7" w14:paraId="3CCA2638" w14:textId="77777777">
        <w:trPr>
          <w:trHeight w:val="395"/>
        </w:trPr>
        <w:tc>
          <w:tcPr>
            <w:tcW w:w="1255" w:type="dxa"/>
          </w:tcPr>
          <w:p w14:paraId="6F4326E7" w14:textId="77777777" w:rsidR="00D40CA7" w:rsidRDefault="00000000">
            <w:pPr>
              <w:pStyle w:val="TableParagraph"/>
              <w:spacing w:before="2" w:line="240" w:lineRule="auto"/>
              <w:ind w:left="218"/>
            </w:pPr>
            <w:r>
              <w:rPr>
                <w:spacing w:val="-2"/>
              </w:rPr>
              <w:t>01234</w:t>
            </w:r>
          </w:p>
        </w:tc>
        <w:tc>
          <w:tcPr>
            <w:tcW w:w="1390" w:type="dxa"/>
          </w:tcPr>
          <w:p w14:paraId="7E386539" w14:textId="77777777" w:rsidR="00D40CA7" w:rsidRDefault="00000000">
            <w:pPr>
              <w:pStyle w:val="TableParagraph"/>
              <w:spacing w:before="2" w:line="240" w:lineRule="auto"/>
              <w:ind w:left="218"/>
            </w:pPr>
            <w:r>
              <w:rPr>
                <w:spacing w:val="-4"/>
                <w:w w:val="105"/>
              </w:rPr>
              <w:t>John</w:t>
            </w:r>
          </w:p>
        </w:tc>
        <w:tc>
          <w:tcPr>
            <w:tcW w:w="1426" w:type="dxa"/>
          </w:tcPr>
          <w:p w14:paraId="54903EE8" w14:textId="77777777" w:rsidR="00D40CA7" w:rsidRDefault="00000000">
            <w:pPr>
              <w:pStyle w:val="TableParagraph"/>
              <w:spacing w:before="2" w:line="240" w:lineRule="auto"/>
              <w:ind w:left="218"/>
            </w:pPr>
            <w:r>
              <w:rPr>
                <w:spacing w:val="-5"/>
                <w:w w:val="115"/>
              </w:rPr>
              <w:t>HR</w:t>
            </w:r>
          </w:p>
        </w:tc>
      </w:tr>
      <w:tr w:rsidR="00D40CA7" w14:paraId="4ADBD357" w14:textId="77777777">
        <w:trPr>
          <w:trHeight w:val="397"/>
        </w:trPr>
        <w:tc>
          <w:tcPr>
            <w:tcW w:w="1255" w:type="dxa"/>
          </w:tcPr>
          <w:p w14:paraId="32290750" w14:textId="77777777" w:rsidR="00D40CA7" w:rsidRDefault="00000000">
            <w:pPr>
              <w:pStyle w:val="TableParagraph"/>
              <w:spacing w:before="4" w:line="240" w:lineRule="auto"/>
              <w:ind w:left="162"/>
            </w:pPr>
            <w:r>
              <w:rPr>
                <w:spacing w:val="-2"/>
              </w:rPr>
              <w:t>12567</w:t>
            </w:r>
          </w:p>
        </w:tc>
        <w:tc>
          <w:tcPr>
            <w:tcW w:w="1390" w:type="dxa"/>
          </w:tcPr>
          <w:p w14:paraId="6B0A6126" w14:textId="77777777" w:rsidR="00D40CA7" w:rsidRDefault="00000000">
            <w:pPr>
              <w:pStyle w:val="TableParagraph"/>
              <w:spacing w:before="4" w:line="240" w:lineRule="auto"/>
              <w:ind w:left="218"/>
            </w:pPr>
            <w:r>
              <w:rPr>
                <w:spacing w:val="-2"/>
                <w:w w:val="105"/>
              </w:rPr>
              <w:t>Smith</w:t>
            </w:r>
          </w:p>
        </w:tc>
        <w:tc>
          <w:tcPr>
            <w:tcW w:w="1426" w:type="dxa"/>
          </w:tcPr>
          <w:p w14:paraId="083DEDE3" w14:textId="77777777" w:rsidR="00D40CA7" w:rsidRDefault="00000000">
            <w:pPr>
              <w:pStyle w:val="TableParagraph"/>
              <w:spacing w:before="4" w:line="240" w:lineRule="auto"/>
            </w:pPr>
            <w:r>
              <w:rPr>
                <w:spacing w:val="-2"/>
              </w:rPr>
              <w:t>Sales</w:t>
            </w:r>
          </w:p>
        </w:tc>
      </w:tr>
      <w:tr w:rsidR="00D40CA7" w14:paraId="3198A622" w14:textId="77777777">
        <w:trPr>
          <w:trHeight w:val="395"/>
        </w:trPr>
        <w:tc>
          <w:tcPr>
            <w:tcW w:w="1255" w:type="dxa"/>
          </w:tcPr>
          <w:p w14:paraId="6E477B15" w14:textId="77777777" w:rsidR="00D40CA7" w:rsidRDefault="00000000">
            <w:pPr>
              <w:pStyle w:val="TableParagraph"/>
              <w:spacing w:before="2" w:line="240" w:lineRule="auto"/>
              <w:ind w:left="162"/>
            </w:pPr>
            <w:r>
              <w:rPr>
                <w:spacing w:val="-2"/>
              </w:rPr>
              <w:t>21678</w:t>
            </w:r>
          </w:p>
        </w:tc>
        <w:tc>
          <w:tcPr>
            <w:tcW w:w="1390" w:type="dxa"/>
          </w:tcPr>
          <w:p w14:paraId="4749C399" w14:textId="77777777" w:rsidR="00D40CA7" w:rsidRDefault="00000000">
            <w:pPr>
              <w:pStyle w:val="TableParagraph"/>
              <w:spacing w:before="2" w:line="240" w:lineRule="auto"/>
              <w:ind w:left="218"/>
            </w:pPr>
            <w:r>
              <w:rPr>
                <w:spacing w:val="-5"/>
                <w:w w:val="105"/>
              </w:rPr>
              <w:t>Sai</w:t>
            </w:r>
          </w:p>
        </w:tc>
        <w:tc>
          <w:tcPr>
            <w:tcW w:w="1426" w:type="dxa"/>
          </w:tcPr>
          <w:p w14:paraId="73E19EDE" w14:textId="77777777" w:rsidR="00D40CA7" w:rsidRDefault="00000000">
            <w:pPr>
              <w:pStyle w:val="TableParagraph"/>
              <w:spacing w:before="2" w:line="240" w:lineRule="auto"/>
            </w:pPr>
            <w:r>
              <w:rPr>
                <w:spacing w:val="-2"/>
                <w:w w:val="105"/>
              </w:rPr>
              <w:t>Production</w:t>
            </w:r>
          </w:p>
        </w:tc>
      </w:tr>
      <w:tr w:rsidR="00D40CA7" w14:paraId="2160806E" w14:textId="77777777">
        <w:trPr>
          <w:trHeight w:val="398"/>
        </w:trPr>
        <w:tc>
          <w:tcPr>
            <w:tcW w:w="1255" w:type="dxa"/>
          </w:tcPr>
          <w:p w14:paraId="482A2704" w14:textId="77777777" w:rsidR="00D40CA7" w:rsidRDefault="00000000">
            <w:pPr>
              <w:pStyle w:val="TableParagraph"/>
              <w:spacing w:before="2" w:line="240" w:lineRule="auto"/>
              <w:ind w:left="162"/>
            </w:pPr>
            <w:r>
              <w:rPr>
                <w:spacing w:val="-2"/>
              </w:rPr>
              <w:t>12456</w:t>
            </w:r>
          </w:p>
        </w:tc>
        <w:tc>
          <w:tcPr>
            <w:tcW w:w="1390" w:type="dxa"/>
          </w:tcPr>
          <w:p w14:paraId="142794EE" w14:textId="77777777" w:rsidR="00D40CA7" w:rsidRDefault="00000000">
            <w:pPr>
              <w:pStyle w:val="TableParagraph"/>
              <w:spacing w:before="2" w:line="240" w:lineRule="auto"/>
              <w:ind w:left="218"/>
            </w:pPr>
            <w:r>
              <w:rPr>
                <w:spacing w:val="-5"/>
                <w:w w:val="105"/>
              </w:rPr>
              <w:t>Jay</w:t>
            </w:r>
          </w:p>
        </w:tc>
        <w:tc>
          <w:tcPr>
            <w:tcW w:w="1426" w:type="dxa"/>
          </w:tcPr>
          <w:p w14:paraId="4D892515" w14:textId="77777777" w:rsidR="00D40CA7" w:rsidRDefault="00000000">
            <w:pPr>
              <w:pStyle w:val="TableParagraph"/>
              <w:spacing w:before="2" w:line="240" w:lineRule="auto"/>
            </w:pPr>
            <w:r>
              <w:rPr>
                <w:spacing w:val="-2"/>
                <w:w w:val="105"/>
              </w:rPr>
              <w:t>Design</w:t>
            </w:r>
          </w:p>
        </w:tc>
      </w:tr>
    </w:tbl>
    <w:p w14:paraId="0E2BC1B9" w14:textId="77777777" w:rsidR="00D40CA7" w:rsidRDefault="00000000">
      <w:pPr>
        <w:numPr>
          <w:ilvl w:val="1"/>
          <w:numId w:val="95"/>
        </w:numPr>
        <w:tabs>
          <w:tab w:val="left" w:pos="1020"/>
        </w:tabs>
        <w:spacing w:before="96"/>
        <w:ind w:left="1020" w:hanging="300"/>
        <w:rPr>
          <w:b/>
          <w:sz w:val="24"/>
          <w:u w:val="single"/>
        </w:rPr>
      </w:pPr>
      <w:r>
        <w:rPr>
          <w:b/>
          <w:spacing w:val="33"/>
          <w:sz w:val="24"/>
          <w:u w:val="single"/>
        </w:rPr>
        <w:t xml:space="preserve">  </w:t>
      </w:r>
      <w:r>
        <w:rPr>
          <w:b/>
          <w:sz w:val="24"/>
          <w:u w:val="single"/>
        </w:rPr>
        <w:t>​</w:t>
      </w:r>
      <w:r>
        <w:rPr>
          <w:rFonts w:ascii="Cambria" w:hAnsi="Cambria"/>
          <w:b/>
          <w:sz w:val="24"/>
          <w:u w:val="single"/>
        </w:rPr>
        <w:t>Importance</w:t>
      </w:r>
      <w:r>
        <w:rPr>
          <w:rFonts w:ascii="Cambria" w:hAnsi="Cambria"/>
          <w:b/>
          <w:spacing w:val="10"/>
          <w:sz w:val="24"/>
          <w:u w:val="single"/>
        </w:rPr>
        <w:t xml:space="preserve"> </w:t>
      </w:r>
      <w:r>
        <w:rPr>
          <w:rFonts w:ascii="Cambria" w:hAnsi="Cambria"/>
          <w:b/>
          <w:sz w:val="24"/>
          <w:u w:val="single"/>
        </w:rPr>
        <w:t>of</w:t>
      </w:r>
      <w:r>
        <w:rPr>
          <w:rFonts w:ascii="Cambria" w:hAnsi="Cambria"/>
          <w:b/>
          <w:spacing w:val="9"/>
          <w:sz w:val="24"/>
          <w:u w:val="single"/>
        </w:rPr>
        <w:t xml:space="preserve"> </w:t>
      </w:r>
      <w:r>
        <w:rPr>
          <w:rFonts w:ascii="Cambria" w:hAnsi="Cambria"/>
          <w:b/>
          <w:sz w:val="24"/>
          <w:u w:val="single"/>
        </w:rPr>
        <w:t>Null</w:t>
      </w:r>
      <w:r>
        <w:rPr>
          <w:rFonts w:ascii="Cambria" w:hAnsi="Cambria"/>
          <w:b/>
          <w:spacing w:val="7"/>
          <w:sz w:val="24"/>
          <w:u w:val="single"/>
        </w:rPr>
        <w:t xml:space="preserve"> </w:t>
      </w:r>
      <w:r>
        <w:rPr>
          <w:rFonts w:ascii="Cambria" w:hAnsi="Cambria"/>
          <w:b/>
          <w:spacing w:val="-2"/>
          <w:sz w:val="24"/>
          <w:u w:val="single"/>
        </w:rPr>
        <w:t>values:</w:t>
      </w:r>
    </w:p>
    <w:p w14:paraId="3FB38DCE" w14:textId="77777777" w:rsidR="00D40CA7" w:rsidRDefault="00000000">
      <w:pPr>
        <w:pStyle w:val="ListParagraph"/>
        <w:numPr>
          <w:ilvl w:val="2"/>
          <w:numId w:val="95"/>
        </w:numPr>
        <w:tabs>
          <w:tab w:val="left" w:pos="1260"/>
        </w:tabs>
        <w:spacing w:before="11" w:line="276" w:lineRule="auto"/>
        <w:ind w:left="1260" w:right="2630" w:hanging="361"/>
        <w:rPr>
          <w:rFonts w:ascii="Wingdings" w:hAnsi="Wingdings"/>
          <w:sz w:val="20"/>
        </w:rPr>
      </w:pPr>
      <w:r>
        <w:rPr>
          <w:sz w:val="20"/>
        </w:rPr>
        <w:t>SQL</w:t>
      </w:r>
      <w:r>
        <w:rPr>
          <w:spacing w:val="25"/>
          <w:sz w:val="20"/>
        </w:rPr>
        <w:t xml:space="preserve"> </w:t>
      </w:r>
      <w:r>
        <w:rPr>
          <w:sz w:val="20"/>
        </w:rPr>
        <w:t>supports</w:t>
      </w:r>
      <w:r>
        <w:rPr>
          <w:spacing w:val="23"/>
          <w:sz w:val="20"/>
        </w:rPr>
        <w:t xml:space="preserve"> </w:t>
      </w:r>
      <w:r>
        <w:rPr>
          <w:sz w:val="20"/>
        </w:rPr>
        <w:t>a</w:t>
      </w:r>
      <w:r>
        <w:rPr>
          <w:spacing w:val="26"/>
          <w:sz w:val="20"/>
        </w:rPr>
        <w:t xml:space="preserve"> </w:t>
      </w:r>
      <w:r>
        <w:rPr>
          <w:sz w:val="20"/>
        </w:rPr>
        <w:t>special</w:t>
      </w:r>
      <w:r>
        <w:rPr>
          <w:spacing w:val="23"/>
          <w:sz w:val="20"/>
        </w:rPr>
        <w:t xml:space="preserve"> </w:t>
      </w:r>
      <w:r>
        <w:rPr>
          <w:sz w:val="20"/>
        </w:rPr>
        <w:t>value</w:t>
      </w:r>
      <w:r>
        <w:rPr>
          <w:spacing w:val="25"/>
          <w:sz w:val="20"/>
        </w:rPr>
        <w:t xml:space="preserve"> </w:t>
      </w:r>
      <w:r>
        <w:rPr>
          <w:sz w:val="20"/>
        </w:rPr>
        <w:t>known</w:t>
      </w:r>
      <w:r>
        <w:rPr>
          <w:spacing w:val="22"/>
          <w:sz w:val="20"/>
        </w:rPr>
        <w:t xml:space="preserve"> </w:t>
      </w:r>
      <w:r>
        <w:rPr>
          <w:sz w:val="20"/>
        </w:rPr>
        <w:t>as</w:t>
      </w:r>
      <w:r>
        <w:rPr>
          <w:spacing w:val="23"/>
          <w:sz w:val="20"/>
        </w:rPr>
        <w:t xml:space="preserve"> </w:t>
      </w:r>
      <w:r>
        <w:rPr>
          <w:sz w:val="20"/>
        </w:rPr>
        <w:t>NULL</w:t>
      </w:r>
      <w:r>
        <w:rPr>
          <w:spacing w:val="25"/>
          <w:sz w:val="20"/>
        </w:rPr>
        <w:t xml:space="preserve"> </w:t>
      </w:r>
      <w:r>
        <w:rPr>
          <w:sz w:val="20"/>
        </w:rPr>
        <w:t>which</w:t>
      </w:r>
      <w:r>
        <w:rPr>
          <w:spacing w:val="23"/>
          <w:sz w:val="20"/>
        </w:rPr>
        <w:t xml:space="preserve"> </w:t>
      </w:r>
      <w:r>
        <w:rPr>
          <w:sz w:val="20"/>
        </w:rPr>
        <w:t>is</w:t>
      </w:r>
      <w:r>
        <w:rPr>
          <w:spacing w:val="23"/>
          <w:sz w:val="20"/>
        </w:rPr>
        <w:t xml:space="preserve"> </w:t>
      </w:r>
      <w:r>
        <w:rPr>
          <w:sz w:val="20"/>
        </w:rPr>
        <w:t>used</w:t>
      </w:r>
      <w:r>
        <w:rPr>
          <w:spacing w:val="25"/>
          <w:sz w:val="20"/>
        </w:rPr>
        <w:t xml:space="preserve"> </w:t>
      </w:r>
      <w:r>
        <w:rPr>
          <w:sz w:val="20"/>
        </w:rPr>
        <w:t>to</w:t>
      </w:r>
      <w:r>
        <w:rPr>
          <w:spacing w:val="23"/>
          <w:sz w:val="20"/>
        </w:rPr>
        <w:t xml:space="preserve"> </w:t>
      </w:r>
      <w:r>
        <w:rPr>
          <w:sz w:val="20"/>
        </w:rPr>
        <w:t>represent</w:t>
      </w:r>
      <w:r>
        <w:rPr>
          <w:spacing w:val="23"/>
          <w:sz w:val="20"/>
        </w:rPr>
        <w:t xml:space="preserve"> </w:t>
      </w:r>
      <w:r>
        <w:rPr>
          <w:sz w:val="20"/>
        </w:rPr>
        <w:t>the</w:t>
      </w:r>
      <w:r>
        <w:rPr>
          <w:spacing w:val="25"/>
          <w:sz w:val="20"/>
        </w:rPr>
        <w:t xml:space="preserve"> </w:t>
      </w:r>
      <w:r>
        <w:rPr>
          <w:sz w:val="20"/>
        </w:rPr>
        <w:t>values</w:t>
      </w:r>
      <w:r>
        <w:rPr>
          <w:spacing w:val="25"/>
          <w:sz w:val="20"/>
        </w:rPr>
        <w:t xml:space="preserve"> </w:t>
      </w:r>
      <w:r>
        <w:rPr>
          <w:sz w:val="20"/>
        </w:rPr>
        <w:t>of attributes that may be unknown or not apply to a</w:t>
      </w:r>
      <w:r>
        <w:rPr>
          <w:spacing w:val="37"/>
          <w:sz w:val="20"/>
        </w:rPr>
        <w:t xml:space="preserve"> </w:t>
      </w:r>
      <w:r>
        <w:rPr>
          <w:sz w:val="20"/>
        </w:rPr>
        <w:t>tuple.</w:t>
      </w:r>
    </w:p>
    <w:p w14:paraId="6653E922" w14:textId="77777777" w:rsidR="00D40CA7" w:rsidRDefault="00000000">
      <w:pPr>
        <w:pStyle w:val="ListParagraph"/>
        <w:numPr>
          <w:ilvl w:val="2"/>
          <w:numId w:val="95"/>
        </w:numPr>
        <w:tabs>
          <w:tab w:val="left" w:pos="1260"/>
        </w:tabs>
        <w:spacing w:line="273" w:lineRule="auto"/>
        <w:ind w:left="1260" w:right="2152" w:hanging="361"/>
        <w:rPr>
          <w:rFonts w:ascii="Wingdings" w:hAnsi="Wingdings"/>
          <w:sz w:val="20"/>
        </w:rPr>
      </w:pPr>
      <w:r>
        <w:rPr>
          <w:sz w:val="20"/>
        </w:rPr>
        <w:t>For</w:t>
      </w:r>
      <w:r>
        <w:rPr>
          <w:spacing w:val="19"/>
          <w:sz w:val="20"/>
        </w:rPr>
        <w:t xml:space="preserve"> </w:t>
      </w:r>
      <w:r>
        <w:rPr>
          <w:sz w:val="20"/>
        </w:rPr>
        <w:t>example,</w:t>
      </w:r>
      <w:r>
        <w:rPr>
          <w:spacing w:val="20"/>
          <w:sz w:val="20"/>
        </w:rPr>
        <w:t xml:space="preserve"> </w:t>
      </w:r>
      <w:r>
        <w:rPr>
          <w:sz w:val="20"/>
        </w:rPr>
        <w:t>the</w:t>
      </w:r>
      <w:r>
        <w:rPr>
          <w:spacing w:val="19"/>
          <w:sz w:val="20"/>
        </w:rPr>
        <w:t xml:space="preserve"> </w:t>
      </w:r>
      <w:proofErr w:type="spellStart"/>
      <w:r>
        <w:rPr>
          <w:sz w:val="20"/>
        </w:rPr>
        <w:t>apartment_number</w:t>
      </w:r>
      <w:proofErr w:type="spellEnd"/>
      <w:r>
        <w:rPr>
          <w:spacing w:val="19"/>
          <w:sz w:val="20"/>
        </w:rPr>
        <w:t xml:space="preserve"> </w:t>
      </w:r>
      <w:r>
        <w:rPr>
          <w:sz w:val="20"/>
        </w:rPr>
        <w:t>attribute</w:t>
      </w:r>
      <w:r>
        <w:rPr>
          <w:spacing w:val="19"/>
          <w:sz w:val="20"/>
        </w:rPr>
        <w:t xml:space="preserve"> </w:t>
      </w:r>
      <w:r>
        <w:rPr>
          <w:sz w:val="20"/>
        </w:rPr>
        <w:t>of</w:t>
      </w:r>
      <w:r>
        <w:rPr>
          <w:spacing w:val="19"/>
          <w:sz w:val="20"/>
        </w:rPr>
        <w:t xml:space="preserve"> </w:t>
      </w:r>
      <w:r>
        <w:rPr>
          <w:sz w:val="20"/>
        </w:rPr>
        <w:t>an</w:t>
      </w:r>
      <w:r>
        <w:rPr>
          <w:spacing w:val="18"/>
          <w:sz w:val="20"/>
        </w:rPr>
        <w:t xml:space="preserve"> </w:t>
      </w:r>
      <w:r>
        <w:rPr>
          <w:sz w:val="20"/>
        </w:rPr>
        <w:t>address</w:t>
      </w:r>
      <w:r>
        <w:rPr>
          <w:spacing w:val="18"/>
          <w:sz w:val="20"/>
        </w:rPr>
        <w:t xml:space="preserve"> </w:t>
      </w:r>
      <w:r>
        <w:rPr>
          <w:sz w:val="20"/>
        </w:rPr>
        <w:t>applies</w:t>
      </w:r>
      <w:r>
        <w:rPr>
          <w:spacing w:val="18"/>
          <w:sz w:val="20"/>
        </w:rPr>
        <w:t xml:space="preserve"> </w:t>
      </w:r>
      <w:r>
        <w:rPr>
          <w:sz w:val="20"/>
        </w:rPr>
        <w:t>only</w:t>
      </w:r>
      <w:r>
        <w:rPr>
          <w:spacing w:val="18"/>
          <w:sz w:val="20"/>
        </w:rPr>
        <w:t xml:space="preserve"> </w:t>
      </w:r>
      <w:r>
        <w:rPr>
          <w:sz w:val="20"/>
        </w:rPr>
        <w:t>to</w:t>
      </w:r>
      <w:r>
        <w:rPr>
          <w:spacing w:val="18"/>
          <w:sz w:val="20"/>
        </w:rPr>
        <w:t xml:space="preserve"> </w:t>
      </w:r>
      <w:r>
        <w:rPr>
          <w:sz w:val="20"/>
        </w:rPr>
        <w:t>the</w:t>
      </w:r>
      <w:r>
        <w:rPr>
          <w:spacing w:val="28"/>
          <w:sz w:val="20"/>
        </w:rPr>
        <w:t xml:space="preserve"> </w:t>
      </w:r>
      <w:r>
        <w:rPr>
          <w:sz w:val="20"/>
        </w:rPr>
        <w:t>address</w:t>
      </w:r>
      <w:r>
        <w:rPr>
          <w:spacing w:val="18"/>
          <w:sz w:val="20"/>
        </w:rPr>
        <w:t xml:space="preserve"> </w:t>
      </w:r>
      <w:r>
        <w:rPr>
          <w:sz w:val="20"/>
        </w:rPr>
        <w:t>that is in apartment buildings and not to other types of residences.</w:t>
      </w:r>
    </w:p>
    <w:p w14:paraId="3C239A43" w14:textId="77777777" w:rsidR="00D40CA7" w:rsidRDefault="00000000">
      <w:pPr>
        <w:pStyle w:val="ListParagraph"/>
        <w:numPr>
          <w:ilvl w:val="2"/>
          <w:numId w:val="95"/>
        </w:numPr>
        <w:tabs>
          <w:tab w:val="left" w:pos="1260"/>
        </w:tabs>
        <w:ind w:left="1260"/>
        <w:rPr>
          <w:rFonts w:ascii="Wingdings" w:hAnsi="Wingdings"/>
          <w:sz w:val="20"/>
        </w:rPr>
      </w:pPr>
      <w:r>
        <w:rPr>
          <w:sz w:val="20"/>
        </w:rPr>
        <w:t>It</w:t>
      </w:r>
      <w:r>
        <w:rPr>
          <w:spacing w:val="19"/>
          <w:sz w:val="20"/>
        </w:rPr>
        <w:t xml:space="preserve"> </w:t>
      </w:r>
      <w:r>
        <w:rPr>
          <w:sz w:val="20"/>
        </w:rPr>
        <w:t>is</w:t>
      </w:r>
      <w:r>
        <w:rPr>
          <w:spacing w:val="20"/>
          <w:sz w:val="20"/>
        </w:rPr>
        <w:t xml:space="preserve"> </w:t>
      </w:r>
      <w:r>
        <w:rPr>
          <w:sz w:val="20"/>
        </w:rPr>
        <w:t>important</w:t>
      </w:r>
      <w:r>
        <w:rPr>
          <w:spacing w:val="20"/>
          <w:sz w:val="20"/>
        </w:rPr>
        <w:t xml:space="preserve"> </w:t>
      </w:r>
      <w:r>
        <w:rPr>
          <w:sz w:val="20"/>
        </w:rPr>
        <w:t>to</w:t>
      </w:r>
      <w:r>
        <w:rPr>
          <w:spacing w:val="20"/>
          <w:sz w:val="20"/>
        </w:rPr>
        <w:t xml:space="preserve"> </w:t>
      </w:r>
      <w:r>
        <w:rPr>
          <w:sz w:val="20"/>
        </w:rPr>
        <w:t>understand</w:t>
      </w:r>
      <w:r>
        <w:rPr>
          <w:spacing w:val="21"/>
          <w:sz w:val="20"/>
        </w:rPr>
        <w:t xml:space="preserve"> </w:t>
      </w:r>
      <w:r>
        <w:rPr>
          <w:sz w:val="20"/>
        </w:rPr>
        <w:t>that</w:t>
      </w:r>
      <w:r>
        <w:rPr>
          <w:spacing w:val="20"/>
          <w:sz w:val="20"/>
        </w:rPr>
        <w:t xml:space="preserve"> </w:t>
      </w:r>
      <w:r>
        <w:rPr>
          <w:sz w:val="20"/>
        </w:rPr>
        <w:t>a</w:t>
      </w:r>
      <w:r>
        <w:rPr>
          <w:spacing w:val="26"/>
          <w:sz w:val="20"/>
        </w:rPr>
        <w:t xml:space="preserve"> </w:t>
      </w:r>
      <w:r>
        <w:rPr>
          <w:sz w:val="20"/>
        </w:rPr>
        <w:t>NULL</w:t>
      </w:r>
      <w:r>
        <w:rPr>
          <w:spacing w:val="21"/>
          <w:sz w:val="20"/>
        </w:rPr>
        <w:t xml:space="preserve"> </w:t>
      </w:r>
      <w:r>
        <w:rPr>
          <w:sz w:val="20"/>
        </w:rPr>
        <w:t>value</w:t>
      </w:r>
      <w:r>
        <w:rPr>
          <w:spacing w:val="21"/>
          <w:sz w:val="20"/>
        </w:rPr>
        <w:t xml:space="preserve"> </w:t>
      </w:r>
      <w:r>
        <w:rPr>
          <w:sz w:val="20"/>
        </w:rPr>
        <w:t>is</w:t>
      </w:r>
      <w:r>
        <w:rPr>
          <w:spacing w:val="20"/>
          <w:sz w:val="20"/>
        </w:rPr>
        <w:t xml:space="preserve"> </w:t>
      </w:r>
      <w:r>
        <w:rPr>
          <w:sz w:val="20"/>
        </w:rPr>
        <w:t>different</w:t>
      </w:r>
      <w:r>
        <w:rPr>
          <w:spacing w:val="20"/>
          <w:sz w:val="20"/>
        </w:rPr>
        <w:t xml:space="preserve"> </w:t>
      </w:r>
      <w:r>
        <w:rPr>
          <w:sz w:val="20"/>
        </w:rPr>
        <w:t>from</w:t>
      </w:r>
      <w:r>
        <w:rPr>
          <w:spacing w:val="19"/>
          <w:sz w:val="20"/>
        </w:rPr>
        <w:t xml:space="preserve"> </w:t>
      </w:r>
      <w:r>
        <w:rPr>
          <w:sz w:val="20"/>
        </w:rPr>
        <w:t>Zero</w:t>
      </w:r>
      <w:r>
        <w:rPr>
          <w:spacing w:val="20"/>
          <w:sz w:val="20"/>
        </w:rPr>
        <w:t xml:space="preserve"> </w:t>
      </w:r>
      <w:r>
        <w:rPr>
          <w:spacing w:val="-2"/>
          <w:sz w:val="20"/>
        </w:rPr>
        <w:t>value.</w:t>
      </w:r>
    </w:p>
    <w:p w14:paraId="3CE1DF2C" w14:textId="77777777" w:rsidR="00D40CA7" w:rsidRDefault="00000000">
      <w:pPr>
        <w:pStyle w:val="ListParagraph"/>
        <w:numPr>
          <w:ilvl w:val="2"/>
          <w:numId w:val="95"/>
        </w:numPr>
        <w:tabs>
          <w:tab w:val="left" w:pos="1260"/>
        </w:tabs>
        <w:spacing w:before="34" w:line="276" w:lineRule="auto"/>
        <w:ind w:left="1260" w:right="2046" w:hanging="361"/>
        <w:rPr>
          <w:rFonts w:ascii="Wingdings" w:hAnsi="Wingdings"/>
          <w:sz w:val="20"/>
        </w:rPr>
      </w:pPr>
      <w:r>
        <w:rPr>
          <w:sz w:val="20"/>
        </w:rPr>
        <w:t>A</w:t>
      </w:r>
      <w:r>
        <w:rPr>
          <w:spacing w:val="21"/>
          <w:sz w:val="20"/>
        </w:rPr>
        <w:t xml:space="preserve"> </w:t>
      </w:r>
      <w:r>
        <w:rPr>
          <w:sz w:val="20"/>
        </w:rPr>
        <w:t>Null</w:t>
      </w:r>
      <w:r>
        <w:rPr>
          <w:spacing w:val="20"/>
          <w:sz w:val="20"/>
        </w:rPr>
        <w:t xml:space="preserve"> </w:t>
      </w:r>
      <w:r>
        <w:rPr>
          <w:sz w:val="20"/>
        </w:rPr>
        <w:t>value</w:t>
      </w:r>
      <w:r>
        <w:rPr>
          <w:spacing w:val="21"/>
          <w:sz w:val="20"/>
        </w:rPr>
        <w:t xml:space="preserve"> </w:t>
      </w:r>
      <w:r>
        <w:rPr>
          <w:sz w:val="20"/>
        </w:rPr>
        <w:t>is</w:t>
      </w:r>
      <w:r>
        <w:rPr>
          <w:spacing w:val="20"/>
          <w:sz w:val="20"/>
        </w:rPr>
        <w:t xml:space="preserve"> </w:t>
      </w:r>
      <w:r>
        <w:rPr>
          <w:sz w:val="20"/>
        </w:rPr>
        <w:t>used</w:t>
      </w:r>
      <w:r>
        <w:rPr>
          <w:spacing w:val="21"/>
          <w:sz w:val="20"/>
        </w:rPr>
        <w:t xml:space="preserve"> </w:t>
      </w:r>
      <w:r>
        <w:rPr>
          <w:sz w:val="20"/>
        </w:rPr>
        <w:t>to</w:t>
      </w:r>
      <w:r>
        <w:rPr>
          <w:spacing w:val="20"/>
          <w:sz w:val="20"/>
        </w:rPr>
        <w:t xml:space="preserve"> </w:t>
      </w:r>
      <w:r>
        <w:rPr>
          <w:sz w:val="20"/>
        </w:rPr>
        <w:t>represent</w:t>
      </w:r>
      <w:r>
        <w:rPr>
          <w:spacing w:val="20"/>
          <w:sz w:val="20"/>
        </w:rPr>
        <w:t xml:space="preserve"> </w:t>
      </w:r>
      <w:r>
        <w:rPr>
          <w:sz w:val="20"/>
        </w:rPr>
        <w:t>a</w:t>
      </w:r>
      <w:r>
        <w:rPr>
          <w:spacing w:val="22"/>
          <w:sz w:val="20"/>
        </w:rPr>
        <w:t xml:space="preserve"> </w:t>
      </w:r>
      <w:r>
        <w:rPr>
          <w:sz w:val="20"/>
        </w:rPr>
        <w:t>missing</w:t>
      </w:r>
      <w:r>
        <w:rPr>
          <w:spacing w:val="20"/>
          <w:sz w:val="20"/>
        </w:rPr>
        <w:t xml:space="preserve"> </w:t>
      </w:r>
      <w:r>
        <w:rPr>
          <w:sz w:val="20"/>
        </w:rPr>
        <w:t>value,</w:t>
      </w:r>
      <w:r>
        <w:rPr>
          <w:spacing w:val="21"/>
          <w:sz w:val="20"/>
        </w:rPr>
        <w:t xml:space="preserve"> </w:t>
      </w:r>
      <w:r>
        <w:rPr>
          <w:sz w:val="20"/>
        </w:rPr>
        <w:t>but</w:t>
      </w:r>
      <w:r>
        <w:rPr>
          <w:spacing w:val="24"/>
          <w:sz w:val="20"/>
        </w:rPr>
        <w:t xml:space="preserve"> </w:t>
      </w:r>
      <w:r>
        <w:rPr>
          <w:sz w:val="20"/>
        </w:rPr>
        <w:t>that</w:t>
      </w:r>
      <w:r>
        <w:rPr>
          <w:spacing w:val="20"/>
          <w:sz w:val="20"/>
        </w:rPr>
        <w:t xml:space="preserve"> </w:t>
      </w:r>
      <w:r>
        <w:rPr>
          <w:sz w:val="20"/>
        </w:rPr>
        <w:t>is</w:t>
      </w:r>
      <w:r>
        <w:rPr>
          <w:spacing w:val="20"/>
          <w:sz w:val="20"/>
        </w:rPr>
        <w:t xml:space="preserve"> </w:t>
      </w:r>
      <w:r>
        <w:rPr>
          <w:sz w:val="20"/>
        </w:rPr>
        <w:t>usually</w:t>
      </w:r>
      <w:r>
        <w:rPr>
          <w:spacing w:val="20"/>
          <w:sz w:val="20"/>
        </w:rPr>
        <w:t xml:space="preserve"> </w:t>
      </w:r>
      <w:r>
        <w:rPr>
          <w:sz w:val="20"/>
        </w:rPr>
        <w:t>has</w:t>
      </w:r>
      <w:r>
        <w:rPr>
          <w:spacing w:val="24"/>
          <w:sz w:val="20"/>
        </w:rPr>
        <w:t xml:space="preserve"> </w:t>
      </w:r>
      <w:r>
        <w:rPr>
          <w:sz w:val="20"/>
        </w:rPr>
        <w:t>one</w:t>
      </w:r>
      <w:r>
        <w:rPr>
          <w:spacing w:val="25"/>
          <w:sz w:val="20"/>
        </w:rPr>
        <w:t xml:space="preserve"> </w:t>
      </w:r>
      <w:r>
        <w:rPr>
          <w:sz w:val="20"/>
        </w:rPr>
        <w:t>of</w:t>
      </w:r>
      <w:r>
        <w:rPr>
          <w:spacing w:val="21"/>
          <w:sz w:val="20"/>
        </w:rPr>
        <w:t xml:space="preserve"> </w:t>
      </w:r>
      <w:r>
        <w:rPr>
          <w:sz w:val="20"/>
        </w:rPr>
        <w:t>the</w:t>
      </w:r>
      <w:r>
        <w:rPr>
          <w:spacing w:val="21"/>
          <w:sz w:val="20"/>
        </w:rPr>
        <w:t xml:space="preserve"> </w:t>
      </w:r>
      <w:r>
        <w:rPr>
          <w:sz w:val="20"/>
        </w:rPr>
        <w:t xml:space="preserve">following </w:t>
      </w:r>
      <w:r>
        <w:rPr>
          <w:spacing w:val="-2"/>
          <w:sz w:val="20"/>
        </w:rPr>
        <w:t>interpretations:</w:t>
      </w:r>
    </w:p>
    <w:p w14:paraId="403B64DD" w14:textId="77777777" w:rsidR="00D40CA7" w:rsidRDefault="00000000">
      <w:pPr>
        <w:pStyle w:val="ListParagraph"/>
        <w:numPr>
          <w:ilvl w:val="3"/>
          <w:numId w:val="95"/>
        </w:numPr>
        <w:tabs>
          <w:tab w:val="left" w:pos="1980"/>
        </w:tabs>
        <w:spacing w:line="240" w:lineRule="exact"/>
        <w:rPr>
          <w:sz w:val="20"/>
        </w:rPr>
      </w:pPr>
      <w:r>
        <w:rPr>
          <w:sz w:val="20"/>
        </w:rPr>
        <w:t>Value</w:t>
      </w:r>
      <w:r>
        <w:rPr>
          <w:spacing w:val="18"/>
          <w:sz w:val="20"/>
        </w:rPr>
        <w:t xml:space="preserve"> </w:t>
      </w:r>
      <w:r>
        <w:rPr>
          <w:sz w:val="20"/>
        </w:rPr>
        <w:t>unknown</w:t>
      </w:r>
      <w:r>
        <w:rPr>
          <w:spacing w:val="18"/>
          <w:sz w:val="20"/>
        </w:rPr>
        <w:t xml:space="preserve"> </w:t>
      </w:r>
      <w:r>
        <w:rPr>
          <w:sz w:val="20"/>
        </w:rPr>
        <w:t>(Value</w:t>
      </w:r>
      <w:r>
        <w:rPr>
          <w:spacing w:val="20"/>
          <w:sz w:val="20"/>
        </w:rPr>
        <w:t xml:space="preserve"> </w:t>
      </w:r>
      <w:r>
        <w:rPr>
          <w:sz w:val="20"/>
        </w:rPr>
        <w:t>exists</w:t>
      </w:r>
      <w:r>
        <w:rPr>
          <w:spacing w:val="20"/>
          <w:sz w:val="20"/>
        </w:rPr>
        <w:t xml:space="preserve"> </w:t>
      </w:r>
      <w:r>
        <w:rPr>
          <w:sz w:val="20"/>
        </w:rPr>
        <w:t>but</w:t>
      </w:r>
      <w:r>
        <w:rPr>
          <w:spacing w:val="19"/>
          <w:sz w:val="20"/>
        </w:rPr>
        <w:t xml:space="preserve"> </w:t>
      </w:r>
      <w:r>
        <w:rPr>
          <w:sz w:val="20"/>
        </w:rPr>
        <w:t>it</w:t>
      </w:r>
      <w:r>
        <w:rPr>
          <w:spacing w:val="20"/>
          <w:sz w:val="20"/>
        </w:rPr>
        <w:t xml:space="preserve"> </w:t>
      </w:r>
      <w:r>
        <w:rPr>
          <w:sz w:val="20"/>
        </w:rPr>
        <w:t>is</w:t>
      </w:r>
      <w:r>
        <w:rPr>
          <w:spacing w:val="20"/>
          <w:sz w:val="20"/>
        </w:rPr>
        <w:t xml:space="preserve"> </w:t>
      </w:r>
      <w:r>
        <w:rPr>
          <w:spacing w:val="-2"/>
          <w:sz w:val="20"/>
        </w:rPr>
        <w:t>unknown)</w:t>
      </w:r>
    </w:p>
    <w:p w14:paraId="41994FDF" w14:textId="77777777" w:rsidR="00D40CA7" w:rsidRDefault="00000000">
      <w:pPr>
        <w:pStyle w:val="ListParagraph"/>
        <w:numPr>
          <w:ilvl w:val="3"/>
          <w:numId w:val="95"/>
        </w:numPr>
        <w:tabs>
          <w:tab w:val="left" w:pos="1980"/>
        </w:tabs>
        <w:spacing w:before="33"/>
        <w:rPr>
          <w:sz w:val="20"/>
        </w:rPr>
      </w:pPr>
      <w:r>
        <w:rPr>
          <w:sz w:val="20"/>
        </w:rPr>
        <w:t>Value</w:t>
      </w:r>
      <w:r>
        <w:rPr>
          <w:spacing w:val="16"/>
          <w:sz w:val="20"/>
        </w:rPr>
        <w:t xml:space="preserve"> </w:t>
      </w:r>
      <w:r>
        <w:rPr>
          <w:sz w:val="20"/>
        </w:rPr>
        <w:t>not</w:t>
      </w:r>
      <w:r>
        <w:rPr>
          <w:spacing w:val="14"/>
          <w:sz w:val="20"/>
        </w:rPr>
        <w:t xml:space="preserve"> </w:t>
      </w:r>
      <w:r>
        <w:rPr>
          <w:sz w:val="20"/>
        </w:rPr>
        <w:t>available</w:t>
      </w:r>
      <w:r>
        <w:rPr>
          <w:spacing w:val="16"/>
          <w:sz w:val="20"/>
        </w:rPr>
        <w:t xml:space="preserve"> </w:t>
      </w:r>
      <w:r>
        <w:rPr>
          <w:sz w:val="20"/>
        </w:rPr>
        <w:t>(exists</w:t>
      </w:r>
      <w:r>
        <w:rPr>
          <w:spacing w:val="15"/>
          <w:sz w:val="20"/>
        </w:rPr>
        <w:t xml:space="preserve"> </w:t>
      </w:r>
      <w:r>
        <w:rPr>
          <w:sz w:val="20"/>
        </w:rPr>
        <w:t>but</w:t>
      </w:r>
      <w:r>
        <w:rPr>
          <w:spacing w:val="16"/>
          <w:sz w:val="20"/>
        </w:rPr>
        <w:t xml:space="preserve"> </w:t>
      </w:r>
      <w:r>
        <w:rPr>
          <w:sz w:val="20"/>
        </w:rPr>
        <w:t>it</w:t>
      </w:r>
      <w:r>
        <w:rPr>
          <w:spacing w:val="15"/>
          <w:sz w:val="20"/>
        </w:rPr>
        <w:t xml:space="preserve"> </w:t>
      </w:r>
      <w:r>
        <w:rPr>
          <w:sz w:val="20"/>
        </w:rPr>
        <w:t>is</w:t>
      </w:r>
      <w:r>
        <w:rPr>
          <w:spacing w:val="15"/>
          <w:sz w:val="20"/>
        </w:rPr>
        <w:t xml:space="preserve"> </w:t>
      </w:r>
      <w:r>
        <w:rPr>
          <w:sz w:val="20"/>
        </w:rPr>
        <w:t>purposely</w:t>
      </w:r>
      <w:r>
        <w:rPr>
          <w:spacing w:val="20"/>
          <w:sz w:val="20"/>
        </w:rPr>
        <w:t xml:space="preserve"> </w:t>
      </w:r>
      <w:r>
        <w:rPr>
          <w:spacing w:val="-2"/>
          <w:sz w:val="20"/>
        </w:rPr>
        <w:t>withheld)</w:t>
      </w:r>
    </w:p>
    <w:p w14:paraId="3199F2D5" w14:textId="77777777" w:rsidR="00D40CA7" w:rsidRDefault="00000000">
      <w:pPr>
        <w:pStyle w:val="ListParagraph"/>
        <w:numPr>
          <w:ilvl w:val="3"/>
          <w:numId w:val="95"/>
        </w:numPr>
        <w:tabs>
          <w:tab w:val="left" w:pos="1980"/>
        </w:tabs>
        <w:spacing w:before="30"/>
        <w:rPr>
          <w:sz w:val="20"/>
        </w:rPr>
      </w:pPr>
      <w:r>
        <w:rPr>
          <w:sz w:val="20"/>
        </w:rPr>
        <w:t>Attribute</w:t>
      </w:r>
      <w:r>
        <w:rPr>
          <w:spacing w:val="19"/>
          <w:sz w:val="20"/>
        </w:rPr>
        <w:t xml:space="preserve"> </w:t>
      </w:r>
      <w:r>
        <w:rPr>
          <w:sz w:val="20"/>
        </w:rPr>
        <w:t>not</w:t>
      </w:r>
      <w:r>
        <w:rPr>
          <w:spacing w:val="19"/>
          <w:sz w:val="20"/>
        </w:rPr>
        <w:t xml:space="preserve"> </w:t>
      </w:r>
      <w:r>
        <w:rPr>
          <w:sz w:val="20"/>
        </w:rPr>
        <w:t>applicable</w:t>
      </w:r>
      <w:r>
        <w:rPr>
          <w:spacing w:val="20"/>
          <w:sz w:val="20"/>
        </w:rPr>
        <w:t xml:space="preserve"> </w:t>
      </w:r>
      <w:r>
        <w:rPr>
          <w:sz w:val="20"/>
        </w:rPr>
        <w:t>(undefined</w:t>
      </w:r>
      <w:r>
        <w:rPr>
          <w:spacing w:val="21"/>
          <w:sz w:val="20"/>
        </w:rPr>
        <w:t xml:space="preserve"> </w:t>
      </w:r>
      <w:r>
        <w:rPr>
          <w:sz w:val="20"/>
        </w:rPr>
        <w:t>for</w:t>
      </w:r>
      <w:r>
        <w:rPr>
          <w:spacing w:val="20"/>
          <w:sz w:val="20"/>
        </w:rPr>
        <w:t xml:space="preserve"> </w:t>
      </w:r>
      <w:r>
        <w:rPr>
          <w:sz w:val="20"/>
        </w:rPr>
        <w:t>this</w:t>
      </w:r>
      <w:r>
        <w:rPr>
          <w:spacing w:val="19"/>
          <w:sz w:val="20"/>
        </w:rPr>
        <w:t xml:space="preserve"> </w:t>
      </w:r>
      <w:r>
        <w:rPr>
          <w:spacing w:val="-2"/>
          <w:sz w:val="20"/>
        </w:rPr>
        <w:t>tuple)</w:t>
      </w:r>
    </w:p>
    <w:p w14:paraId="7A05A087" w14:textId="77777777" w:rsidR="00D40CA7" w:rsidRDefault="00000000">
      <w:pPr>
        <w:pStyle w:val="ListParagraph"/>
        <w:numPr>
          <w:ilvl w:val="2"/>
          <w:numId w:val="95"/>
        </w:numPr>
        <w:tabs>
          <w:tab w:val="left" w:pos="1193"/>
        </w:tabs>
        <w:spacing w:before="157"/>
        <w:ind w:left="1193" w:hanging="293"/>
        <w:rPr>
          <w:rFonts w:ascii="Wingdings" w:hAnsi="Wingdings"/>
          <w:sz w:val="20"/>
        </w:rPr>
      </w:pPr>
      <w:r>
        <w:rPr>
          <w:sz w:val="20"/>
        </w:rPr>
        <w:t>It</w:t>
      </w:r>
      <w:r>
        <w:rPr>
          <w:spacing w:val="11"/>
          <w:sz w:val="20"/>
        </w:rPr>
        <w:t xml:space="preserve"> </w:t>
      </w:r>
      <w:r>
        <w:rPr>
          <w:sz w:val="20"/>
        </w:rPr>
        <w:t>is</w:t>
      </w:r>
      <w:r>
        <w:rPr>
          <w:spacing w:val="11"/>
          <w:sz w:val="20"/>
        </w:rPr>
        <w:t xml:space="preserve"> </w:t>
      </w:r>
      <w:r>
        <w:rPr>
          <w:sz w:val="20"/>
        </w:rPr>
        <w:t>often</w:t>
      </w:r>
      <w:r>
        <w:rPr>
          <w:spacing w:val="13"/>
          <w:sz w:val="20"/>
        </w:rPr>
        <w:t xml:space="preserve"> </w:t>
      </w:r>
      <w:r>
        <w:rPr>
          <w:sz w:val="20"/>
        </w:rPr>
        <w:t>not</w:t>
      </w:r>
      <w:r>
        <w:rPr>
          <w:spacing w:val="11"/>
          <w:sz w:val="20"/>
        </w:rPr>
        <w:t xml:space="preserve"> </w:t>
      </w:r>
      <w:r>
        <w:rPr>
          <w:sz w:val="20"/>
        </w:rPr>
        <w:t>possible</w:t>
      </w:r>
      <w:r>
        <w:rPr>
          <w:spacing w:val="13"/>
          <w:sz w:val="20"/>
        </w:rPr>
        <w:t xml:space="preserve"> </w:t>
      </w:r>
      <w:r>
        <w:rPr>
          <w:sz w:val="20"/>
        </w:rPr>
        <w:t>to</w:t>
      </w:r>
      <w:r>
        <w:rPr>
          <w:spacing w:val="11"/>
          <w:sz w:val="20"/>
        </w:rPr>
        <w:t xml:space="preserve"> </w:t>
      </w:r>
      <w:r>
        <w:rPr>
          <w:sz w:val="20"/>
        </w:rPr>
        <w:t>determine</w:t>
      </w:r>
      <w:r>
        <w:rPr>
          <w:spacing w:val="16"/>
          <w:sz w:val="20"/>
        </w:rPr>
        <w:t xml:space="preserve"> </w:t>
      </w:r>
      <w:r>
        <w:rPr>
          <w:sz w:val="20"/>
        </w:rPr>
        <w:t>which</w:t>
      </w:r>
      <w:r>
        <w:rPr>
          <w:spacing w:val="11"/>
          <w:sz w:val="20"/>
        </w:rPr>
        <w:t xml:space="preserve"> </w:t>
      </w:r>
      <w:r>
        <w:rPr>
          <w:sz w:val="20"/>
        </w:rPr>
        <w:t>of</w:t>
      </w:r>
      <w:r>
        <w:rPr>
          <w:spacing w:val="12"/>
          <w:sz w:val="20"/>
        </w:rPr>
        <w:t xml:space="preserve"> </w:t>
      </w:r>
      <w:r>
        <w:rPr>
          <w:sz w:val="20"/>
        </w:rPr>
        <w:t>the</w:t>
      </w:r>
      <w:r>
        <w:rPr>
          <w:spacing w:val="16"/>
          <w:sz w:val="20"/>
        </w:rPr>
        <w:t xml:space="preserve"> </w:t>
      </w:r>
      <w:r>
        <w:rPr>
          <w:sz w:val="20"/>
        </w:rPr>
        <w:t>meanings</w:t>
      </w:r>
      <w:r>
        <w:rPr>
          <w:spacing w:val="11"/>
          <w:sz w:val="20"/>
        </w:rPr>
        <w:t xml:space="preserve"> </w:t>
      </w:r>
      <w:r>
        <w:rPr>
          <w:sz w:val="20"/>
        </w:rPr>
        <w:t>is</w:t>
      </w:r>
      <w:r>
        <w:rPr>
          <w:spacing w:val="11"/>
          <w:sz w:val="20"/>
        </w:rPr>
        <w:t xml:space="preserve"> </w:t>
      </w:r>
      <w:r>
        <w:rPr>
          <w:spacing w:val="-2"/>
          <w:sz w:val="20"/>
        </w:rPr>
        <w:t>intended.</w:t>
      </w:r>
    </w:p>
    <w:p w14:paraId="44EC625D" w14:textId="77777777" w:rsidR="00D40CA7" w:rsidRDefault="00D40CA7">
      <w:pPr>
        <w:pStyle w:val="BodyText"/>
        <w:spacing w:before="215"/>
        <w:rPr>
          <w:rFonts w:ascii="Cambria"/>
          <w:sz w:val="20"/>
        </w:rPr>
      </w:pPr>
    </w:p>
    <w:p w14:paraId="3B86656C" w14:textId="77777777" w:rsidR="00D40CA7" w:rsidRDefault="00000000">
      <w:pPr>
        <w:pStyle w:val="ListParagraph"/>
        <w:numPr>
          <w:ilvl w:val="1"/>
          <w:numId w:val="95"/>
        </w:numPr>
        <w:tabs>
          <w:tab w:val="left" w:pos="1071"/>
        </w:tabs>
        <w:spacing w:before="1"/>
        <w:ind w:left="1071" w:hanging="351"/>
        <w:rPr>
          <w:rFonts w:ascii="Times New Roman"/>
          <w:b/>
          <w:sz w:val="28"/>
          <w:u w:val="single"/>
        </w:rPr>
      </w:pPr>
      <w:r>
        <w:rPr>
          <w:rFonts w:ascii="Times New Roman"/>
          <w:b/>
          <w:spacing w:val="24"/>
          <w:sz w:val="28"/>
          <w:u w:val="single"/>
        </w:rPr>
        <w:t xml:space="preserve">  </w:t>
      </w:r>
      <w:r>
        <w:rPr>
          <w:rFonts w:ascii="Times New Roman"/>
          <w:b/>
          <w:spacing w:val="-2"/>
          <w:sz w:val="28"/>
          <w:u w:val="single"/>
        </w:rPr>
        <w:t>Constraints</w:t>
      </w:r>
    </w:p>
    <w:p w14:paraId="2DEDBFB2" w14:textId="77777777" w:rsidR="00D40CA7" w:rsidRDefault="00000000">
      <w:pPr>
        <w:pStyle w:val="ListParagraph"/>
        <w:numPr>
          <w:ilvl w:val="2"/>
          <w:numId w:val="95"/>
        </w:numPr>
        <w:tabs>
          <w:tab w:val="left" w:pos="1260"/>
        </w:tabs>
        <w:spacing w:before="3" w:line="276" w:lineRule="auto"/>
        <w:ind w:left="1260" w:right="1988" w:hanging="361"/>
        <w:rPr>
          <w:rFonts w:ascii="Wingdings" w:hAnsi="Wingdings"/>
          <w:sz w:val="20"/>
        </w:rPr>
      </w:pPr>
      <w:r>
        <w:rPr>
          <w:sz w:val="20"/>
        </w:rPr>
        <w:t>On</w:t>
      </w:r>
      <w:r>
        <w:rPr>
          <w:spacing w:val="40"/>
          <w:sz w:val="20"/>
        </w:rPr>
        <w:t xml:space="preserve"> </w:t>
      </w:r>
      <w:r>
        <w:rPr>
          <w:sz w:val="20"/>
        </w:rPr>
        <w:t>modeling</w:t>
      </w:r>
      <w:r>
        <w:rPr>
          <w:spacing w:val="40"/>
          <w:sz w:val="20"/>
        </w:rPr>
        <w:t xml:space="preserve"> </w:t>
      </w:r>
      <w:r>
        <w:rPr>
          <w:sz w:val="20"/>
        </w:rPr>
        <w:t>the</w:t>
      </w:r>
      <w:r>
        <w:rPr>
          <w:spacing w:val="40"/>
          <w:sz w:val="20"/>
        </w:rPr>
        <w:t xml:space="preserve"> </w:t>
      </w:r>
      <w:r>
        <w:rPr>
          <w:sz w:val="20"/>
        </w:rPr>
        <w:t>design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relational</w:t>
      </w:r>
      <w:r>
        <w:rPr>
          <w:spacing w:val="40"/>
          <w:sz w:val="20"/>
        </w:rPr>
        <w:t xml:space="preserve"> </w:t>
      </w:r>
      <w:r>
        <w:rPr>
          <w:sz w:val="20"/>
        </w:rPr>
        <w:t>data</w:t>
      </w:r>
      <w:r>
        <w:rPr>
          <w:spacing w:val="40"/>
          <w:sz w:val="20"/>
        </w:rPr>
        <w:t xml:space="preserve"> </w:t>
      </w:r>
      <w:r>
        <w:rPr>
          <w:sz w:val="20"/>
        </w:rPr>
        <w:t>base,</w:t>
      </w:r>
      <w:r>
        <w:rPr>
          <w:spacing w:val="40"/>
          <w:sz w:val="20"/>
        </w:rPr>
        <w:t xml:space="preserve"> </w:t>
      </w:r>
      <w:r>
        <w:rPr>
          <w:sz w:val="20"/>
        </w:rPr>
        <w:t>we</w:t>
      </w:r>
      <w:r>
        <w:rPr>
          <w:spacing w:val="40"/>
          <w:sz w:val="20"/>
        </w:rPr>
        <w:t xml:space="preserve"> </w:t>
      </w:r>
      <w:r>
        <w:rPr>
          <w:sz w:val="20"/>
        </w:rPr>
        <w:t>can</w:t>
      </w:r>
      <w:r>
        <w:rPr>
          <w:spacing w:val="38"/>
          <w:sz w:val="20"/>
        </w:rPr>
        <w:t xml:space="preserve"> </w:t>
      </w:r>
      <w:r>
        <w:rPr>
          <w:sz w:val="20"/>
        </w:rPr>
        <w:t>put</w:t>
      </w:r>
      <w:r>
        <w:rPr>
          <w:spacing w:val="40"/>
          <w:sz w:val="20"/>
        </w:rPr>
        <w:t xml:space="preserve"> </w:t>
      </w:r>
      <w:r>
        <w:rPr>
          <w:sz w:val="20"/>
        </w:rPr>
        <w:t>some</w:t>
      </w:r>
      <w:r>
        <w:rPr>
          <w:spacing w:val="40"/>
          <w:sz w:val="20"/>
        </w:rPr>
        <w:t xml:space="preserve"> </w:t>
      </w:r>
      <w:r>
        <w:rPr>
          <w:sz w:val="20"/>
        </w:rPr>
        <w:t>rules(conditions)</w:t>
      </w:r>
      <w:r>
        <w:rPr>
          <w:spacing w:val="40"/>
          <w:sz w:val="20"/>
        </w:rPr>
        <w:t xml:space="preserve"> </w:t>
      </w:r>
      <w:r>
        <w:rPr>
          <w:sz w:val="20"/>
        </w:rPr>
        <w:t>like what values are allowed to be inserted in the relation</w:t>
      </w:r>
    </w:p>
    <w:p w14:paraId="14DFD2E1" w14:textId="77777777" w:rsidR="00D40CA7" w:rsidRDefault="00000000">
      <w:pPr>
        <w:pStyle w:val="ListParagraph"/>
        <w:numPr>
          <w:ilvl w:val="2"/>
          <w:numId w:val="95"/>
        </w:numPr>
        <w:tabs>
          <w:tab w:val="left" w:pos="1260"/>
        </w:tabs>
        <w:spacing w:line="276" w:lineRule="auto"/>
        <w:ind w:left="1260" w:right="1990" w:hanging="361"/>
        <w:rPr>
          <w:rFonts w:ascii="Wingdings" w:hAnsi="Wingdings"/>
          <w:sz w:val="20"/>
        </w:rPr>
      </w:pPr>
      <w:r>
        <w:rPr>
          <w:sz w:val="20"/>
        </w:rPr>
        <w:t>Constraints</w:t>
      </w:r>
      <w:r>
        <w:rPr>
          <w:spacing w:val="22"/>
          <w:sz w:val="20"/>
        </w:rPr>
        <w:t xml:space="preserve"> </w:t>
      </w:r>
      <w:r>
        <w:rPr>
          <w:sz w:val="20"/>
        </w:rPr>
        <w:t>are</w:t>
      </w:r>
      <w:r>
        <w:rPr>
          <w:spacing w:val="23"/>
          <w:sz w:val="20"/>
        </w:rPr>
        <w:t xml:space="preserve"> </w:t>
      </w:r>
      <w:r>
        <w:rPr>
          <w:sz w:val="20"/>
        </w:rPr>
        <w:t>the</w:t>
      </w:r>
      <w:r>
        <w:rPr>
          <w:spacing w:val="23"/>
          <w:sz w:val="20"/>
        </w:rPr>
        <w:t xml:space="preserve"> </w:t>
      </w:r>
      <w:r>
        <w:rPr>
          <w:sz w:val="20"/>
        </w:rPr>
        <w:t>rules</w:t>
      </w:r>
      <w:r>
        <w:rPr>
          <w:spacing w:val="22"/>
          <w:sz w:val="20"/>
        </w:rPr>
        <w:t xml:space="preserve"> </w:t>
      </w:r>
      <w:r>
        <w:rPr>
          <w:sz w:val="20"/>
        </w:rPr>
        <w:t>enforced</w:t>
      </w:r>
      <w:r>
        <w:rPr>
          <w:spacing w:val="23"/>
          <w:sz w:val="20"/>
        </w:rPr>
        <w:t xml:space="preserve"> </w:t>
      </w:r>
      <w:r>
        <w:rPr>
          <w:sz w:val="20"/>
        </w:rPr>
        <w:t>on</w:t>
      </w:r>
      <w:r>
        <w:rPr>
          <w:spacing w:val="21"/>
          <w:sz w:val="20"/>
        </w:rPr>
        <w:t xml:space="preserve"> </w:t>
      </w:r>
      <w:r>
        <w:rPr>
          <w:sz w:val="20"/>
        </w:rPr>
        <w:t>the</w:t>
      </w:r>
      <w:r>
        <w:rPr>
          <w:spacing w:val="23"/>
          <w:sz w:val="20"/>
        </w:rPr>
        <w:t xml:space="preserve"> </w:t>
      </w:r>
      <w:r>
        <w:rPr>
          <w:sz w:val="20"/>
        </w:rPr>
        <w:t>data</w:t>
      </w:r>
      <w:r>
        <w:rPr>
          <w:spacing w:val="23"/>
          <w:sz w:val="20"/>
        </w:rPr>
        <w:t xml:space="preserve"> </w:t>
      </w:r>
      <w:r>
        <w:rPr>
          <w:sz w:val="20"/>
        </w:rPr>
        <w:t>columns</w:t>
      </w:r>
      <w:r>
        <w:rPr>
          <w:spacing w:val="22"/>
          <w:sz w:val="20"/>
        </w:rPr>
        <w:t xml:space="preserve"> </w:t>
      </w:r>
      <w:r>
        <w:rPr>
          <w:sz w:val="20"/>
        </w:rPr>
        <w:t>of</w:t>
      </w:r>
      <w:r>
        <w:rPr>
          <w:spacing w:val="23"/>
          <w:sz w:val="20"/>
        </w:rPr>
        <w:t xml:space="preserve"> </w:t>
      </w:r>
      <w:r>
        <w:rPr>
          <w:sz w:val="20"/>
        </w:rPr>
        <w:t>a</w:t>
      </w:r>
      <w:r>
        <w:rPr>
          <w:spacing w:val="23"/>
          <w:sz w:val="20"/>
        </w:rPr>
        <w:t xml:space="preserve"> </w:t>
      </w:r>
      <w:r>
        <w:rPr>
          <w:sz w:val="20"/>
        </w:rPr>
        <w:t>table.</w:t>
      </w:r>
      <w:r>
        <w:rPr>
          <w:spacing w:val="23"/>
          <w:sz w:val="20"/>
        </w:rPr>
        <w:t xml:space="preserve"> </w:t>
      </w:r>
      <w:r>
        <w:rPr>
          <w:sz w:val="20"/>
        </w:rPr>
        <w:t>These</w:t>
      </w:r>
      <w:r>
        <w:rPr>
          <w:spacing w:val="23"/>
          <w:sz w:val="20"/>
        </w:rPr>
        <w:t xml:space="preserve"> </w:t>
      </w:r>
      <w:r>
        <w:rPr>
          <w:sz w:val="20"/>
        </w:rPr>
        <w:t>are</w:t>
      </w:r>
      <w:r>
        <w:rPr>
          <w:spacing w:val="23"/>
          <w:sz w:val="20"/>
        </w:rPr>
        <w:t xml:space="preserve"> </w:t>
      </w:r>
      <w:r>
        <w:rPr>
          <w:sz w:val="20"/>
        </w:rPr>
        <w:t>used</w:t>
      </w:r>
      <w:r>
        <w:rPr>
          <w:spacing w:val="23"/>
          <w:sz w:val="20"/>
        </w:rPr>
        <w:t xml:space="preserve"> </w:t>
      </w:r>
      <w:r>
        <w:rPr>
          <w:sz w:val="20"/>
        </w:rPr>
        <w:t>to</w:t>
      </w:r>
      <w:r>
        <w:rPr>
          <w:spacing w:val="21"/>
          <w:sz w:val="20"/>
        </w:rPr>
        <w:t xml:space="preserve"> </w:t>
      </w:r>
      <w:r>
        <w:rPr>
          <w:sz w:val="20"/>
        </w:rPr>
        <w:t>limit</w:t>
      </w:r>
      <w:r>
        <w:rPr>
          <w:spacing w:val="22"/>
          <w:sz w:val="20"/>
        </w:rPr>
        <w:t xml:space="preserve"> </w:t>
      </w:r>
      <w:r>
        <w:rPr>
          <w:sz w:val="20"/>
        </w:rPr>
        <w:t>the type of data that can go in to a table</w:t>
      </w:r>
    </w:p>
    <w:p w14:paraId="69A9B297" w14:textId="77777777" w:rsidR="00D40CA7" w:rsidRDefault="00000000">
      <w:pPr>
        <w:pStyle w:val="ListParagraph"/>
        <w:numPr>
          <w:ilvl w:val="2"/>
          <w:numId w:val="95"/>
        </w:numPr>
        <w:tabs>
          <w:tab w:val="left" w:pos="1260"/>
        </w:tabs>
        <w:spacing w:line="276" w:lineRule="auto"/>
        <w:ind w:left="1260" w:right="1979" w:hanging="361"/>
        <w:rPr>
          <w:rFonts w:ascii="Wingdings" w:hAnsi="Wingdings"/>
          <w:sz w:val="20"/>
        </w:rPr>
      </w:pPr>
      <w:r>
        <w:rPr>
          <w:sz w:val="20"/>
        </w:rPr>
        <w:t>This</w:t>
      </w:r>
      <w:r>
        <w:rPr>
          <w:spacing w:val="40"/>
          <w:sz w:val="20"/>
        </w:rPr>
        <w:t xml:space="preserve"> </w:t>
      </w:r>
      <w:r>
        <w:rPr>
          <w:sz w:val="20"/>
        </w:rPr>
        <w:t>Ensure</w:t>
      </w:r>
      <w:r>
        <w:rPr>
          <w:spacing w:val="40"/>
          <w:sz w:val="20"/>
        </w:rPr>
        <w:t xml:space="preserve"> </w:t>
      </w:r>
      <w:r>
        <w:rPr>
          <w:sz w:val="20"/>
        </w:rPr>
        <w:t>the</w:t>
      </w:r>
      <w:r>
        <w:rPr>
          <w:spacing w:val="40"/>
          <w:sz w:val="20"/>
        </w:rPr>
        <w:t xml:space="preserve"> </w:t>
      </w:r>
      <w:r>
        <w:rPr>
          <w:sz w:val="20"/>
        </w:rPr>
        <w:t>accuracy</w:t>
      </w:r>
      <w:r>
        <w:rPr>
          <w:spacing w:val="40"/>
          <w:sz w:val="20"/>
        </w:rPr>
        <w:t xml:space="preserve"> </w:t>
      </w:r>
      <w:r>
        <w:rPr>
          <w:sz w:val="20"/>
        </w:rPr>
        <w:t>and</w:t>
      </w:r>
      <w:r>
        <w:rPr>
          <w:spacing w:val="40"/>
          <w:sz w:val="20"/>
        </w:rPr>
        <w:t xml:space="preserve"> </w:t>
      </w:r>
      <w:r>
        <w:rPr>
          <w:sz w:val="20"/>
        </w:rPr>
        <w:t>reliability</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data</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database.</w:t>
      </w:r>
      <w:r>
        <w:rPr>
          <w:spacing w:val="40"/>
          <w:sz w:val="20"/>
        </w:rPr>
        <w:t xml:space="preserve"> </w:t>
      </w:r>
      <w:r>
        <w:rPr>
          <w:sz w:val="20"/>
        </w:rPr>
        <w:t>Constraints</w:t>
      </w:r>
      <w:r>
        <w:rPr>
          <w:spacing w:val="40"/>
          <w:sz w:val="20"/>
        </w:rPr>
        <w:t xml:space="preserve"> </w:t>
      </w:r>
      <w:r>
        <w:rPr>
          <w:sz w:val="20"/>
        </w:rPr>
        <w:t>could</w:t>
      </w:r>
      <w:r>
        <w:rPr>
          <w:spacing w:val="40"/>
          <w:sz w:val="20"/>
        </w:rPr>
        <w:t xml:space="preserve"> </w:t>
      </w:r>
      <w:r>
        <w:rPr>
          <w:sz w:val="20"/>
        </w:rPr>
        <w:t>be either on a column level on a table level.</w:t>
      </w:r>
    </w:p>
    <w:p w14:paraId="2E35352E" w14:textId="77777777" w:rsidR="00D40CA7" w:rsidRDefault="00D40CA7">
      <w:pPr>
        <w:pStyle w:val="ListParagraph"/>
        <w:spacing w:line="276" w:lineRule="auto"/>
        <w:rPr>
          <w:rFonts w:ascii="Wingdings" w:hAnsi="Wingdings"/>
          <w:sz w:val="20"/>
        </w:rPr>
        <w:sectPr w:rsidR="00D40CA7">
          <w:pgSz w:w="12240" w:h="15840"/>
          <w:pgMar w:top="700" w:right="360" w:bottom="960" w:left="360" w:header="478" w:footer="779" w:gutter="0"/>
          <w:cols w:space="720"/>
        </w:sectPr>
      </w:pPr>
    </w:p>
    <w:p w14:paraId="4A45F5E2" w14:textId="77777777" w:rsidR="00D40CA7" w:rsidRDefault="00000000">
      <w:pPr>
        <w:numPr>
          <w:ilvl w:val="1"/>
          <w:numId w:val="95"/>
        </w:numPr>
        <w:tabs>
          <w:tab w:val="left" w:pos="1020"/>
        </w:tabs>
        <w:spacing w:before="264"/>
        <w:ind w:left="1020" w:hanging="300"/>
        <w:rPr>
          <w:b/>
          <w:sz w:val="24"/>
          <w:u w:val="single"/>
        </w:rPr>
      </w:pPr>
      <w:r>
        <w:rPr>
          <w:b/>
          <w:spacing w:val="32"/>
          <w:sz w:val="24"/>
          <w:u w:val="single"/>
        </w:rPr>
        <w:lastRenderedPageBreak/>
        <w:t xml:space="preserve">  </w:t>
      </w:r>
      <w:r>
        <w:rPr>
          <w:b/>
          <w:sz w:val="24"/>
          <w:u w:val="single"/>
        </w:rPr>
        <w:t>​</w:t>
      </w:r>
      <w:r>
        <w:rPr>
          <w:rFonts w:ascii="Cambria" w:hAnsi="Cambria"/>
          <w:b/>
          <w:sz w:val="24"/>
          <w:u w:val="single"/>
        </w:rPr>
        <w:t>Domain</w:t>
      </w:r>
      <w:r>
        <w:rPr>
          <w:rFonts w:ascii="Cambria" w:hAnsi="Cambria"/>
          <w:b/>
          <w:spacing w:val="8"/>
          <w:sz w:val="24"/>
          <w:u w:val="single"/>
        </w:rPr>
        <w:t xml:space="preserve"> </w:t>
      </w:r>
      <w:r>
        <w:rPr>
          <w:rFonts w:ascii="Cambria" w:hAnsi="Cambria"/>
          <w:b/>
          <w:sz w:val="24"/>
          <w:u w:val="single"/>
        </w:rPr>
        <w:t>Constraints</w:t>
      </w:r>
      <w:r>
        <w:rPr>
          <w:rFonts w:ascii="Cambria" w:hAnsi="Cambria"/>
          <w:b/>
          <w:spacing w:val="9"/>
          <w:sz w:val="24"/>
          <w:u w:val="single"/>
        </w:rPr>
        <w:t xml:space="preserve"> </w:t>
      </w:r>
      <w:r>
        <w:rPr>
          <w:rFonts w:ascii="Cambria" w:hAnsi="Cambria"/>
          <w:b/>
          <w:sz w:val="24"/>
          <w:u w:val="single"/>
        </w:rPr>
        <w:t>In</w:t>
      </w:r>
      <w:r>
        <w:rPr>
          <w:rFonts w:ascii="Cambria" w:hAnsi="Cambria"/>
          <w:b/>
          <w:spacing w:val="9"/>
          <w:sz w:val="24"/>
          <w:u w:val="single"/>
        </w:rPr>
        <w:t xml:space="preserve"> </w:t>
      </w:r>
      <w:r>
        <w:rPr>
          <w:rFonts w:ascii="Cambria" w:hAnsi="Cambria"/>
          <w:b/>
          <w:spacing w:val="-4"/>
          <w:sz w:val="24"/>
          <w:u w:val="single"/>
        </w:rPr>
        <w:t>DBMS</w:t>
      </w:r>
    </w:p>
    <w:p w14:paraId="78F6C693" w14:textId="77777777" w:rsidR="00D40CA7" w:rsidRDefault="00000000">
      <w:pPr>
        <w:pStyle w:val="ListParagraph"/>
        <w:numPr>
          <w:ilvl w:val="2"/>
          <w:numId w:val="95"/>
        </w:numPr>
        <w:tabs>
          <w:tab w:val="left" w:pos="1260"/>
        </w:tabs>
        <w:spacing w:before="13"/>
        <w:ind w:left="1260"/>
        <w:jc w:val="both"/>
        <w:rPr>
          <w:rFonts w:ascii="Wingdings" w:hAnsi="Wingdings"/>
          <w:sz w:val="20"/>
        </w:rPr>
      </w:pPr>
      <w:r>
        <w:rPr>
          <w:sz w:val="20"/>
        </w:rPr>
        <w:t>In</w:t>
      </w:r>
      <w:r>
        <w:rPr>
          <w:spacing w:val="16"/>
          <w:sz w:val="20"/>
        </w:rPr>
        <w:t xml:space="preserve"> </w:t>
      </w:r>
      <w:r>
        <w:rPr>
          <w:sz w:val="20"/>
        </w:rPr>
        <w:t>DBMS</w:t>
      </w:r>
      <w:r>
        <w:rPr>
          <w:spacing w:val="19"/>
          <w:sz w:val="20"/>
        </w:rPr>
        <w:t xml:space="preserve"> </w:t>
      </w:r>
      <w:r>
        <w:rPr>
          <w:sz w:val="20"/>
        </w:rPr>
        <w:t>table</w:t>
      </w:r>
      <w:r>
        <w:rPr>
          <w:spacing w:val="18"/>
          <w:sz w:val="20"/>
        </w:rPr>
        <w:t xml:space="preserve"> </w:t>
      </w:r>
      <w:r>
        <w:rPr>
          <w:sz w:val="20"/>
        </w:rPr>
        <w:t>is</w:t>
      </w:r>
      <w:r>
        <w:rPr>
          <w:spacing w:val="17"/>
          <w:sz w:val="20"/>
        </w:rPr>
        <w:t xml:space="preserve"> </w:t>
      </w:r>
      <w:r>
        <w:rPr>
          <w:sz w:val="20"/>
        </w:rPr>
        <w:t>viewed</w:t>
      </w:r>
      <w:r>
        <w:rPr>
          <w:spacing w:val="19"/>
          <w:sz w:val="20"/>
        </w:rPr>
        <w:t xml:space="preserve"> </w:t>
      </w:r>
      <w:r>
        <w:rPr>
          <w:sz w:val="20"/>
        </w:rPr>
        <w:t>as</w:t>
      </w:r>
      <w:r>
        <w:rPr>
          <w:spacing w:val="20"/>
          <w:sz w:val="20"/>
        </w:rPr>
        <w:t xml:space="preserve"> </w:t>
      </w:r>
      <w:r>
        <w:rPr>
          <w:sz w:val="20"/>
        </w:rPr>
        <w:t>a</w:t>
      </w:r>
      <w:r>
        <w:rPr>
          <w:spacing w:val="19"/>
          <w:sz w:val="20"/>
        </w:rPr>
        <w:t xml:space="preserve"> </w:t>
      </w:r>
      <w:r>
        <w:rPr>
          <w:sz w:val="20"/>
        </w:rPr>
        <w:t>combination</w:t>
      </w:r>
      <w:r>
        <w:rPr>
          <w:spacing w:val="19"/>
          <w:sz w:val="20"/>
        </w:rPr>
        <w:t xml:space="preserve"> </w:t>
      </w:r>
      <w:r>
        <w:rPr>
          <w:sz w:val="20"/>
        </w:rPr>
        <w:t>of</w:t>
      </w:r>
      <w:r>
        <w:rPr>
          <w:spacing w:val="19"/>
          <w:sz w:val="20"/>
        </w:rPr>
        <w:t xml:space="preserve"> </w:t>
      </w:r>
      <w:r>
        <w:rPr>
          <w:sz w:val="20"/>
        </w:rPr>
        <w:t>rows</w:t>
      </w:r>
      <w:r>
        <w:rPr>
          <w:spacing w:val="17"/>
          <w:sz w:val="20"/>
        </w:rPr>
        <w:t xml:space="preserve"> </w:t>
      </w:r>
      <w:r>
        <w:rPr>
          <w:sz w:val="20"/>
        </w:rPr>
        <w:t>and</w:t>
      </w:r>
      <w:r>
        <w:rPr>
          <w:spacing w:val="18"/>
          <w:sz w:val="20"/>
        </w:rPr>
        <w:t xml:space="preserve"> </w:t>
      </w:r>
      <w:r>
        <w:rPr>
          <w:spacing w:val="-2"/>
          <w:sz w:val="20"/>
        </w:rPr>
        <w:t>columns</w:t>
      </w:r>
    </w:p>
    <w:p w14:paraId="2E2CEFB0" w14:textId="77777777" w:rsidR="00D40CA7" w:rsidRDefault="00000000">
      <w:pPr>
        <w:pStyle w:val="ListParagraph"/>
        <w:numPr>
          <w:ilvl w:val="2"/>
          <w:numId w:val="95"/>
        </w:numPr>
        <w:tabs>
          <w:tab w:val="left" w:pos="1260"/>
        </w:tabs>
        <w:spacing w:before="35" w:line="273" w:lineRule="auto"/>
        <w:ind w:left="1260" w:right="1982" w:hanging="361"/>
        <w:jc w:val="both"/>
        <w:rPr>
          <w:rFonts w:ascii="Wingdings" w:hAnsi="Wingdings"/>
          <w:sz w:val="20"/>
        </w:rPr>
      </w:pPr>
      <w:r>
        <w:rPr>
          <w:sz w:val="20"/>
        </w:rPr>
        <w:t>For</w:t>
      </w:r>
      <w:r>
        <w:rPr>
          <w:spacing w:val="40"/>
          <w:sz w:val="20"/>
        </w:rPr>
        <w:t xml:space="preserve"> </w:t>
      </w:r>
      <w:r>
        <w:rPr>
          <w:b/>
          <w:sz w:val="20"/>
        </w:rPr>
        <w:t>example,</w:t>
      </w:r>
      <w:r>
        <w:rPr>
          <w:b/>
          <w:spacing w:val="40"/>
          <w:sz w:val="20"/>
        </w:rPr>
        <w:t xml:space="preserve"> </w:t>
      </w:r>
      <w:r>
        <w:rPr>
          <w:sz w:val="20"/>
        </w:rPr>
        <w:t>if</w:t>
      </w:r>
      <w:r>
        <w:rPr>
          <w:spacing w:val="40"/>
          <w:sz w:val="20"/>
        </w:rPr>
        <w:t xml:space="preserve"> </w:t>
      </w:r>
      <w:r>
        <w:rPr>
          <w:sz w:val="20"/>
        </w:rPr>
        <w:t>you</w:t>
      </w:r>
      <w:r>
        <w:rPr>
          <w:spacing w:val="40"/>
          <w:sz w:val="20"/>
        </w:rPr>
        <w:t xml:space="preserve"> </w:t>
      </w:r>
      <w:r>
        <w:rPr>
          <w:sz w:val="20"/>
        </w:rPr>
        <w:t>are</w:t>
      </w:r>
      <w:r>
        <w:rPr>
          <w:spacing w:val="40"/>
          <w:sz w:val="20"/>
        </w:rPr>
        <w:t xml:space="preserve"> </w:t>
      </w:r>
      <w:r>
        <w:rPr>
          <w:sz w:val="20"/>
        </w:rPr>
        <w:t>having</w:t>
      </w:r>
      <w:r>
        <w:rPr>
          <w:spacing w:val="40"/>
          <w:sz w:val="20"/>
        </w:rPr>
        <w:t xml:space="preserve"> </w:t>
      </w:r>
      <w:r>
        <w:rPr>
          <w:sz w:val="20"/>
        </w:rPr>
        <w:t>a</w:t>
      </w:r>
      <w:r>
        <w:rPr>
          <w:spacing w:val="40"/>
          <w:sz w:val="20"/>
        </w:rPr>
        <w:t xml:space="preserve"> </w:t>
      </w:r>
      <w:r>
        <w:rPr>
          <w:sz w:val="20"/>
        </w:rPr>
        <w:t>column</w:t>
      </w:r>
      <w:r>
        <w:rPr>
          <w:spacing w:val="40"/>
          <w:sz w:val="20"/>
        </w:rPr>
        <w:t xml:space="preserve"> </w:t>
      </w:r>
      <w:r>
        <w:rPr>
          <w:sz w:val="20"/>
        </w:rPr>
        <w:t>called</w:t>
      </w:r>
      <w:r>
        <w:rPr>
          <w:spacing w:val="40"/>
          <w:sz w:val="20"/>
        </w:rPr>
        <w:t xml:space="preserve"> </w:t>
      </w:r>
      <w:r>
        <w:rPr>
          <w:sz w:val="20"/>
        </w:rPr>
        <w:t>month</w:t>
      </w:r>
      <w:r>
        <w:rPr>
          <w:spacing w:val="40"/>
          <w:sz w:val="20"/>
        </w:rPr>
        <w:t xml:space="preserve"> </w:t>
      </w:r>
      <w:r>
        <w:rPr>
          <w:sz w:val="20"/>
        </w:rPr>
        <w:t>and</w:t>
      </w:r>
      <w:r>
        <w:rPr>
          <w:spacing w:val="40"/>
          <w:sz w:val="20"/>
        </w:rPr>
        <w:t xml:space="preserve"> </w:t>
      </w:r>
      <w:r>
        <w:rPr>
          <w:sz w:val="20"/>
        </w:rPr>
        <w:t>you</w:t>
      </w:r>
      <w:r>
        <w:rPr>
          <w:spacing w:val="40"/>
          <w:sz w:val="20"/>
        </w:rPr>
        <w:t xml:space="preserve"> </w:t>
      </w:r>
      <w:r>
        <w:rPr>
          <w:sz w:val="20"/>
        </w:rPr>
        <w:t>want</w:t>
      </w:r>
      <w:r>
        <w:rPr>
          <w:spacing w:val="40"/>
          <w:sz w:val="20"/>
        </w:rPr>
        <w:t xml:space="preserve"> </w:t>
      </w:r>
      <w:r>
        <w:rPr>
          <w:sz w:val="20"/>
        </w:rPr>
        <w:t>only</w:t>
      </w:r>
      <w:r>
        <w:rPr>
          <w:spacing w:val="40"/>
          <w:sz w:val="20"/>
        </w:rPr>
        <w:t xml:space="preserve"> </w:t>
      </w:r>
      <w:r>
        <w:rPr>
          <w:sz w:val="20"/>
        </w:rPr>
        <w:t>(</w:t>
      </w:r>
      <w:proofErr w:type="spellStart"/>
      <w:r>
        <w:rPr>
          <w:sz w:val="20"/>
        </w:rPr>
        <w:t>jan</w:t>
      </w:r>
      <w:proofErr w:type="spellEnd"/>
      <w:r>
        <w:rPr>
          <w:sz w:val="20"/>
        </w:rPr>
        <w:t>,</w:t>
      </w:r>
      <w:r>
        <w:rPr>
          <w:spacing w:val="40"/>
          <w:sz w:val="20"/>
        </w:rPr>
        <w:t xml:space="preserve"> </w:t>
      </w:r>
      <w:proofErr w:type="spellStart"/>
      <w:r>
        <w:rPr>
          <w:sz w:val="20"/>
        </w:rPr>
        <w:t>feb</w:t>
      </w:r>
      <w:proofErr w:type="spellEnd"/>
      <w:r>
        <w:rPr>
          <w:sz w:val="20"/>
        </w:rPr>
        <w:t>, march……) as values allowed to be entered for that particular column which is referred to as domain for that particular column</w:t>
      </w:r>
    </w:p>
    <w:p w14:paraId="0CF3F733" w14:textId="77777777" w:rsidR="00D40CA7" w:rsidRDefault="00000000">
      <w:pPr>
        <w:spacing w:before="14" w:line="254" w:lineRule="auto"/>
        <w:ind w:left="1193" w:right="1987" w:hanging="483"/>
        <w:jc w:val="both"/>
        <w:rPr>
          <w:rFonts w:ascii="Cambria"/>
          <w:sz w:val="20"/>
        </w:rPr>
      </w:pPr>
      <w:r>
        <w:rPr>
          <w:rFonts w:ascii="Cambria"/>
          <w:b/>
          <w:sz w:val="20"/>
        </w:rPr>
        <w:t xml:space="preserve">Definition: </w:t>
      </w:r>
      <w:r>
        <w:rPr>
          <w:rFonts w:ascii="Cambria"/>
          <w:sz w:val="20"/>
        </w:rPr>
        <w:t>Domain constraint ensures two things it makes sure that the data value entered for that particular</w:t>
      </w:r>
      <w:r>
        <w:rPr>
          <w:rFonts w:ascii="Cambria"/>
          <w:spacing w:val="39"/>
          <w:sz w:val="20"/>
        </w:rPr>
        <w:t xml:space="preserve"> </w:t>
      </w:r>
      <w:r>
        <w:rPr>
          <w:rFonts w:ascii="Cambria"/>
          <w:sz w:val="20"/>
        </w:rPr>
        <w:t>column</w:t>
      </w:r>
      <w:r>
        <w:rPr>
          <w:rFonts w:ascii="Cambria"/>
          <w:spacing w:val="40"/>
          <w:sz w:val="20"/>
        </w:rPr>
        <w:t xml:space="preserve"> </w:t>
      </w:r>
      <w:r>
        <w:rPr>
          <w:rFonts w:ascii="Cambria"/>
          <w:sz w:val="20"/>
        </w:rPr>
        <w:t>matches</w:t>
      </w:r>
      <w:r>
        <w:rPr>
          <w:rFonts w:ascii="Cambria"/>
          <w:spacing w:val="40"/>
          <w:sz w:val="20"/>
        </w:rPr>
        <w:t xml:space="preserve"> </w:t>
      </w:r>
      <w:r>
        <w:rPr>
          <w:rFonts w:ascii="Cambria"/>
          <w:sz w:val="20"/>
        </w:rPr>
        <w:t>with</w:t>
      </w:r>
      <w:r>
        <w:rPr>
          <w:rFonts w:ascii="Cambria"/>
          <w:spacing w:val="38"/>
          <w:sz w:val="20"/>
        </w:rPr>
        <w:t xml:space="preserve"> </w:t>
      </w:r>
      <w:r>
        <w:rPr>
          <w:rFonts w:ascii="Cambria"/>
          <w:sz w:val="20"/>
        </w:rPr>
        <w:t>the</w:t>
      </w:r>
      <w:r>
        <w:rPr>
          <w:rFonts w:ascii="Cambria"/>
          <w:spacing w:val="39"/>
          <w:sz w:val="20"/>
        </w:rPr>
        <w:t xml:space="preserve"> </w:t>
      </w:r>
      <w:r>
        <w:rPr>
          <w:rFonts w:ascii="Cambria"/>
          <w:sz w:val="20"/>
        </w:rPr>
        <w:t>data</w:t>
      </w:r>
      <w:r>
        <w:rPr>
          <w:rFonts w:ascii="Cambria"/>
          <w:spacing w:val="39"/>
          <w:sz w:val="20"/>
        </w:rPr>
        <w:t xml:space="preserve"> </w:t>
      </w:r>
      <w:r>
        <w:rPr>
          <w:rFonts w:ascii="Cambria"/>
          <w:sz w:val="20"/>
        </w:rPr>
        <w:t>type</w:t>
      </w:r>
      <w:r>
        <w:rPr>
          <w:rFonts w:ascii="Cambria"/>
          <w:spacing w:val="39"/>
          <w:sz w:val="20"/>
        </w:rPr>
        <w:t xml:space="preserve"> </w:t>
      </w:r>
      <w:r>
        <w:rPr>
          <w:rFonts w:ascii="Cambria"/>
          <w:sz w:val="20"/>
        </w:rPr>
        <w:t>defined</w:t>
      </w:r>
      <w:r>
        <w:rPr>
          <w:rFonts w:ascii="Cambria"/>
          <w:spacing w:val="40"/>
          <w:sz w:val="20"/>
        </w:rPr>
        <w:t xml:space="preserve"> </w:t>
      </w:r>
      <w:r>
        <w:rPr>
          <w:rFonts w:ascii="Cambria"/>
          <w:sz w:val="20"/>
        </w:rPr>
        <w:t>by</w:t>
      </w:r>
      <w:r>
        <w:rPr>
          <w:rFonts w:ascii="Cambria"/>
          <w:spacing w:val="38"/>
          <w:sz w:val="20"/>
        </w:rPr>
        <w:t xml:space="preserve"> </w:t>
      </w:r>
      <w:r>
        <w:rPr>
          <w:rFonts w:ascii="Cambria"/>
          <w:sz w:val="20"/>
        </w:rPr>
        <w:t>that</w:t>
      </w:r>
      <w:r>
        <w:rPr>
          <w:rFonts w:ascii="Cambria"/>
          <w:spacing w:val="38"/>
          <w:sz w:val="20"/>
        </w:rPr>
        <w:t xml:space="preserve"> </w:t>
      </w:r>
      <w:r>
        <w:rPr>
          <w:rFonts w:ascii="Cambria"/>
          <w:sz w:val="20"/>
        </w:rPr>
        <w:t>column</w:t>
      </w:r>
    </w:p>
    <w:p w14:paraId="065F2537" w14:textId="77777777" w:rsidR="00D40CA7" w:rsidRDefault="00000000">
      <w:pPr>
        <w:spacing w:before="136" w:line="254" w:lineRule="auto"/>
        <w:ind w:left="1193" w:firstLine="220"/>
        <w:rPr>
          <w:rFonts w:ascii="Cambria"/>
          <w:sz w:val="20"/>
        </w:rPr>
      </w:pPr>
      <w:r>
        <w:rPr>
          <w:rFonts w:ascii="Cambria"/>
          <w:w w:val="105"/>
          <w:sz w:val="20"/>
        </w:rPr>
        <w:t>It</w:t>
      </w:r>
      <w:r>
        <w:rPr>
          <w:rFonts w:ascii="Cambria"/>
          <w:spacing w:val="67"/>
          <w:w w:val="105"/>
          <w:sz w:val="20"/>
        </w:rPr>
        <w:t xml:space="preserve">  </w:t>
      </w:r>
      <w:r>
        <w:rPr>
          <w:rFonts w:ascii="Cambria"/>
          <w:w w:val="105"/>
          <w:sz w:val="20"/>
        </w:rPr>
        <w:t>shows</w:t>
      </w:r>
      <w:r>
        <w:rPr>
          <w:rFonts w:ascii="Cambria"/>
          <w:spacing w:val="67"/>
          <w:w w:val="105"/>
          <w:sz w:val="20"/>
        </w:rPr>
        <w:t xml:space="preserve">  </w:t>
      </w:r>
      <w:r>
        <w:rPr>
          <w:rFonts w:ascii="Cambria"/>
          <w:w w:val="105"/>
          <w:sz w:val="20"/>
        </w:rPr>
        <w:t>that</w:t>
      </w:r>
      <w:r>
        <w:rPr>
          <w:rFonts w:ascii="Cambria"/>
          <w:spacing w:val="68"/>
          <w:w w:val="105"/>
          <w:sz w:val="20"/>
        </w:rPr>
        <w:t xml:space="preserve">  </w:t>
      </w:r>
      <w:r>
        <w:rPr>
          <w:rFonts w:ascii="Cambria"/>
          <w:w w:val="105"/>
          <w:sz w:val="20"/>
        </w:rPr>
        <w:t>the</w:t>
      </w:r>
      <w:r>
        <w:rPr>
          <w:rFonts w:ascii="Cambria"/>
          <w:spacing w:val="67"/>
          <w:w w:val="105"/>
          <w:sz w:val="20"/>
        </w:rPr>
        <w:t xml:space="preserve">  </w:t>
      </w:r>
      <w:r>
        <w:rPr>
          <w:rFonts w:ascii="Cambria"/>
          <w:w w:val="105"/>
          <w:sz w:val="20"/>
        </w:rPr>
        <w:t>constraints</w:t>
      </w:r>
      <w:r>
        <w:rPr>
          <w:rFonts w:ascii="Cambria"/>
          <w:spacing w:val="66"/>
          <w:w w:val="105"/>
          <w:sz w:val="20"/>
        </w:rPr>
        <w:t xml:space="preserve">  </w:t>
      </w:r>
      <w:r>
        <w:rPr>
          <w:rFonts w:ascii="Cambria"/>
          <w:w w:val="105"/>
          <w:sz w:val="20"/>
        </w:rPr>
        <w:t>(NOT</w:t>
      </w:r>
      <w:r>
        <w:rPr>
          <w:rFonts w:ascii="Cambria"/>
          <w:spacing w:val="66"/>
          <w:w w:val="105"/>
          <w:sz w:val="20"/>
        </w:rPr>
        <w:t xml:space="preserve">  </w:t>
      </w:r>
      <w:r>
        <w:rPr>
          <w:rFonts w:ascii="Cambria"/>
          <w:w w:val="105"/>
          <w:sz w:val="20"/>
        </w:rPr>
        <w:t>NULL/UNIQUE/PRIMARY</w:t>
      </w:r>
      <w:r>
        <w:rPr>
          <w:rFonts w:ascii="Cambria"/>
          <w:spacing w:val="67"/>
          <w:w w:val="105"/>
          <w:sz w:val="20"/>
        </w:rPr>
        <w:t xml:space="preserve">  </w:t>
      </w:r>
      <w:r>
        <w:rPr>
          <w:rFonts w:ascii="Cambria"/>
          <w:w w:val="105"/>
          <w:sz w:val="20"/>
        </w:rPr>
        <w:t xml:space="preserve">KEY/FOREIGN </w:t>
      </w:r>
      <w:r>
        <w:rPr>
          <w:rFonts w:ascii="Cambria"/>
          <w:spacing w:val="-2"/>
          <w:w w:val="105"/>
          <w:sz w:val="20"/>
        </w:rPr>
        <w:t>KEY/CHECK/DEFAULT)</w:t>
      </w:r>
    </w:p>
    <w:p w14:paraId="0B235F9D" w14:textId="77777777" w:rsidR="00D40CA7" w:rsidRDefault="00000000">
      <w:pPr>
        <w:pStyle w:val="BodyText"/>
        <w:spacing w:before="8"/>
        <w:rPr>
          <w:rFonts w:ascii="Cambria"/>
          <w:sz w:val="18"/>
        </w:rPr>
      </w:pPr>
      <w:r>
        <w:rPr>
          <w:rFonts w:ascii="Cambria"/>
          <w:noProof/>
          <w:sz w:val="18"/>
        </w:rPr>
        <w:drawing>
          <wp:anchor distT="0" distB="0" distL="0" distR="0" simplePos="0" relativeHeight="487592448" behindDoc="1" locked="0" layoutInCell="1" allowOverlap="1" wp14:anchorId="3B97F803" wp14:editId="50125857">
            <wp:simplePos x="0" y="0"/>
            <wp:positionH relativeFrom="page">
              <wp:posOffset>1514655</wp:posOffset>
            </wp:positionH>
            <wp:positionV relativeFrom="paragraph">
              <wp:posOffset>154795</wp:posOffset>
            </wp:positionV>
            <wp:extent cx="4653155" cy="182022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4653155" cy="1820227"/>
                    </a:xfrm>
                    <a:prstGeom prst="rect">
                      <a:avLst/>
                    </a:prstGeom>
                  </pic:spPr>
                </pic:pic>
              </a:graphicData>
            </a:graphic>
          </wp:anchor>
        </w:drawing>
      </w:r>
    </w:p>
    <w:p w14:paraId="6717B917" w14:textId="77777777" w:rsidR="00D40CA7" w:rsidRDefault="00000000">
      <w:pPr>
        <w:spacing w:before="150"/>
        <w:ind w:left="1260"/>
        <w:rPr>
          <w:rFonts w:ascii="Cambria"/>
        </w:rPr>
      </w:pPr>
      <w:r>
        <w:rPr>
          <w:rFonts w:ascii="Cambria"/>
          <w:w w:val="105"/>
        </w:rPr>
        <w:t>Domain</w:t>
      </w:r>
      <w:r>
        <w:rPr>
          <w:rFonts w:ascii="Cambria"/>
          <w:spacing w:val="-9"/>
          <w:w w:val="105"/>
        </w:rPr>
        <w:t xml:space="preserve"> </w:t>
      </w:r>
      <w:r>
        <w:rPr>
          <w:rFonts w:ascii="Cambria"/>
          <w:w w:val="105"/>
        </w:rPr>
        <w:t>constraint=</w:t>
      </w:r>
      <w:r>
        <w:rPr>
          <w:rFonts w:ascii="Cambria"/>
          <w:spacing w:val="-8"/>
          <w:w w:val="105"/>
        </w:rPr>
        <w:t xml:space="preserve"> </w:t>
      </w:r>
      <w:r>
        <w:rPr>
          <w:rFonts w:ascii="Cambria"/>
          <w:w w:val="105"/>
        </w:rPr>
        <w:t>data</w:t>
      </w:r>
      <w:r>
        <w:rPr>
          <w:rFonts w:ascii="Cambria"/>
          <w:spacing w:val="-10"/>
          <w:w w:val="105"/>
        </w:rPr>
        <w:t xml:space="preserve"> </w:t>
      </w:r>
      <w:r>
        <w:rPr>
          <w:rFonts w:ascii="Cambria"/>
          <w:w w:val="105"/>
        </w:rPr>
        <w:t>type</w:t>
      </w:r>
      <w:r>
        <w:rPr>
          <w:rFonts w:ascii="Cambria"/>
          <w:spacing w:val="-8"/>
          <w:w w:val="105"/>
        </w:rPr>
        <w:t xml:space="preserve"> </w:t>
      </w:r>
      <w:r>
        <w:rPr>
          <w:rFonts w:ascii="Cambria"/>
          <w:w w:val="105"/>
        </w:rPr>
        <w:t>check</w:t>
      </w:r>
      <w:r>
        <w:rPr>
          <w:rFonts w:ascii="Cambria"/>
          <w:spacing w:val="-8"/>
          <w:w w:val="105"/>
        </w:rPr>
        <w:t xml:space="preserve"> </w:t>
      </w:r>
      <w:r>
        <w:rPr>
          <w:rFonts w:ascii="Cambria"/>
          <w:w w:val="105"/>
        </w:rPr>
        <w:t>for</w:t>
      </w:r>
      <w:r>
        <w:rPr>
          <w:rFonts w:ascii="Cambria"/>
          <w:spacing w:val="-9"/>
          <w:w w:val="105"/>
        </w:rPr>
        <w:t xml:space="preserve"> </w:t>
      </w:r>
      <w:r>
        <w:rPr>
          <w:rFonts w:ascii="Cambria"/>
          <w:w w:val="105"/>
        </w:rPr>
        <w:t>the</w:t>
      </w:r>
      <w:r>
        <w:rPr>
          <w:rFonts w:ascii="Cambria"/>
          <w:spacing w:val="-8"/>
          <w:w w:val="105"/>
        </w:rPr>
        <w:t xml:space="preserve"> </w:t>
      </w:r>
      <w:r>
        <w:rPr>
          <w:rFonts w:ascii="Cambria"/>
          <w:w w:val="105"/>
        </w:rPr>
        <w:t>column</w:t>
      </w:r>
      <w:r>
        <w:rPr>
          <w:rFonts w:ascii="Cambria"/>
          <w:spacing w:val="-7"/>
          <w:w w:val="105"/>
        </w:rPr>
        <w:t xml:space="preserve"> </w:t>
      </w:r>
      <w:r>
        <w:rPr>
          <w:rFonts w:ascii="Cambria"/>
          <w:spacing w:val="-2"/>
          <w:w w:val="105"/>
        </w:rPr>
        <w:t>+constraints.</w:t>
      </w:r>
    </w:p>
    <w:p w14:paraId="142483E5" w14:textId="77777777" w:rsidR="00D40CA7" w:rsidRDefault="00000000">
      <w:pPr>
        <w:spacing w:before="159" w:line="292" w:lineRule="auto"/>
        <w:ind w:left="1260" w:right="1929"/>
        <w:rPr>
          <w:rFonts w:ascii="Cambria" w:hAnsi="Cambria"/>
          <w:sz w:val="20"/>
        </w:rPr>
      </w:pPr>
      <w:r>
        <w:rPr>
          <w:rFonts w:ascii="Cambria" w:hAnsi="Cambria"/>
          <w:b/>
          <w:sz w:val="20"/>
        </w:rPr>
        <w:t>Example:</w:t>
      </w:r>
      <w:r>
        <w:rPr>
          <w:rFonts w:ascii="Cambria" w:hAnsi="Cambria"/>
          <w:sz w:val="20"/>
        </w:rPr>
        <w:t>,</w:t>
      </w:r>
      <w:r>
        <w:rPr>
          <w:rFonts w:ascii="Cambria" w:hAnsi="Cambria"/>
          <w:spacing w:val="30"/>
          <w:sz w:val="20"/>
        </w:rPr>
        <w:t xml:space="preserve"> </w:t>
      </w:r>
      <w:r>
        <w:rPr>
          <w:rFonts w:ascii="Cambria" w:hAnsi="Cambria"/>
          <w:sz w:val="20"/>
        </w:rPr>
        <w:t>we</w:t>
      </w:r>
      <w:r>
        <w:rPr>
          <w:rFonts w:ascii="Cambria" w:hAnsi="Cambria"/>
          <w:spacing w:val="30"/>
          <w:sz w:val="20"/>
        </w:rPr>
        <w:t xml:space="preserve"> </w:t>
      </w:r>
      <w:r>
        <w:rPr>
          <w:rFonts w:ascii="Cambria" w:hAnsi="Cambria"/>
          <w:sz w:val="20"/>
        </w:rPr>
        <w:t>want</w:t>
      </w:r>
      <w:r>
        <w:rPr>
          <w:rFonts w:ascii="Cambria" w:hAnsi="Cambria"/>
          <w:spacing w:val="29"/>
          <w:sz w:val="20"/>
        </w:rPr>
        <w:t xml:space="preserve"> </w:t>
      </w:r>
      <w:r>
        <w:rPr>
          <w:rFonts w:ascii="Cambria" w:hAnsi="Cambria"/>
          <w:sz w:val="20"/>
        </w:rPr>
        <w:t>to</w:t>
      </w:r>
      <w:r>
        <w:rPr>
          <w:rFonts w:ascii="Cambria" w:hAnsi="Cambria"/>
          <w:spacing w:val="29"/>
          <w:sz w:val="20"/>
        </w:rPr>
        <w:t xml:space="preserve"> </w:t>
      </w:r>
      <w:r>
        <w:rPr>
          <w:rFonts w:ascii="Cambria" w:hAnsi="Cambria"/>
          <w:sz w:val="20"/>
        </w:rPr>
        <w:t>create</w:t>
      </w:r>
      <w:r>
        <w:rPr>
          <w:rFonts w:ascii="Cambria" w:hAnsi="Cambria"/>
          <w:spacing w:val="30"/>
          <w:sz w:val="20"/>
        </w:rPr>
        <w:t xml:space="preserve"> </w:t>
      </w:r>
      <w:r>
        <w:rPr>
          <w:rFonts w:ascii="Cambria" w:hAnsi="Cambria"/>
          <w:sz w:val="20"/>
        </w:rPr>
        <w:t>a</w:t>
      </w:r>
      <w:r>
        <w:rPr>
          <w:rFonts w:ascii="Cambria" w:hAnsi="Cambria"/>
          <w:spacing w:val="31"/>
          <w:sz w:val="20"/>
        </w:rPr>
        <w:t xml:space="preserve"> </w:t>
      </w:r>
      <w:r>
        <w:rPr>
          <w:rFonts w:ascii="Cambria" w:hAnsi="Cambria"/>
          <w:sz w:val="20"/>
        </w:rPr>
        <w:t>table</w:t>
      </w:r>
      <w:r>
        <w:rPr>
          <w:rFonts w:ascii="Cambria" w:hAnsi="Cambria"/>
          <w:spacing w:val="30"/>
          <w:sz w:val="20"/>
        </w:rPr>
        <w:t xml:space="preserve"> </w:t>
      </w:r>
      <w:r>
        <w:rPr>
          <w:rFonts w:ascii="Cambria" w:hAnsi="Cambria"/>
          <w:sz w:val="20"/>
        </w:rPr>
        <w:t>“STUDENT”</w:t>
      </w:r>
      <w:r>
        <w:rPr>
          <w:rFonts w:ascii="Cambria" w:hAnsi="Cambria"/>
          <w:spacing w:val="31"/>
          <w:sz w:val="20"/>
        </w:rPr>
        <w:t xml:space="preserve"> </w:t>
      </w:r>
      <w:r>
        <w:rPr>
          <w:rFonts w:ascii="Cambria" w:hAnsi="Cambria"/>
          <w:sz w:val="20"/>
        </w:rPr>
        <w:t>with</w:t>
      </w:r>
      <w:r>
        <w:rPr>
          <w:rFonts w:ascii="Cambria" w:hAnsi="Cambria"/>
          <w:spacing w:val="29"/>
          <w:sz w:val="20"/>
        </w:rPr>
        <w:t xml:space="preserve"> </w:t>
      </w:r>
      <w:r>
        <w:rPr>
          <w:rFonts w:ascii="Cambria" w:hAnsi="Cambria"/>
          <w:sz w:val="20"/>
        </w:rPr>
        <w:t>“</w:t>
      </w:r>
      <w:proofErr w:type="spellStart"/>
      <w:r>
        <w:rPr>
          <w:rFonts w:ascii="Cambria" w:hAnsi="Cambria"/>
          <w:sz w:val="20"/>
        </w:rPr>
        <w:t>stu_id</w:t>
      </w:r>
      <w:proofErr w:type="spellEnd"/>
      <w:r>
        <w:rPr>
          <w:rFonts w:ascii="Cambria" w:hAnsi="Cambria"/>
          <w:sz w:val="20"/>
        </w:rPr>
        <w:t>”</w:t>
      </w:r>
      <w:r>
        <w:rPr>
          <w:rFonts w:ascii="Cambria" w:hAnsi="Cambria"/>
          <w:spacing w:val="31"/>
          <w:sz w:val="20"/>
        </w:rPr>
        <w:t xml:space="preserve"> </w:t>
      </w:r>
      <w:r>
        <w:rPr>
          <w:rFonts w:ascii="Cambria" w:hAnsi="Cambria"/>
          <w:sz w:val="20"/>
        </w:rPr>
        <w:t>field</w:t>
      </w:r>
      <w:r>
        <w:rPr>
          <w:rFonts w:ascii="Cambria" w:hAnsi="Cambria"/>
          <w:spacing w:val="30"/>
          <w:sz w:val="20"/>
        </w:rPr>
        <w:t xml:space="preserve"> </w:t>
      </w:r>
      <w:r>
        <w:rPr>
          <w:rFonts w:ascii="Cambria" w:hAnsi="Cambria"/>
          <w:sz w:val="20"/>
        </w:rPr>
        <w:t>having</w:t>
      </w:r>
      <w:r>
        <w:rPr>
          <w:rFonts w:ascii="Cambria" w:hAnsi="Cambria"/>
          <w:spacing w:val="29"/>
          <w:sz w:val="20"/>
        </w:rPr>
        <w:t xml:space="preserve"> </w:t>
      </w:r>
      <w:r>
        <w:rPr>
          <w:rFonts w:ascii="Cambria" w:hAnsi="Cambria"/>
          <w:sz w:val="20"/>
        </w:rPr>
        <w:t>a</w:t>
      </w:r>
      <w:r>
        <w:rPr>
          <w:rFonts w:ascii="Cambria" w:hAnsi="Cambria"/>
          <w:spacing w:val="31"/>
          <w:sz w:val="20"/>
        </w:rPr>
        <w:t xml:space="preserve"> </w:t>
      </w:r>
      <w:r>
        <w:rPr>
          <w:rFonts w:ascii="Cambria" w:hAnsi="Cambria"/>
          <w:sz w:val="20"/>
        </w:rPr>
        <w:t>value</w:t>
      </w:r>
      <w:r>
        <w:rPr>
          <w:rFonts w:ascii="Cambria" w:hAnsi="Cambria"/>
          <w:spacing w:val="30"/>
          <w:sz w:val="20"/>
        </w:rPr>
        <w:t xml:space="preserve"> </w:t>
      </w:r>
      <w:r>
        <w:rPr>
          <w:rFonts w:ascii="Cambria" w:hAnsi="Cambria"/>
          <w:sz w:val="20"/>
        </w:rPr>
        <w:t>greater than 100, can create a domain and table like this.</w:t>
      </w:r>
    </w:p>
    <w:p w14:paraId="57E4A82E" w14:textId="77777777" w:rsidR="00D40CA7" w:rsidRDefault="00000000">
      <w:pPr>
        <w:pStyle w:val="ListParagraph"/>
        <w:numPr>
          <w:ilvl w:val="0"/>
          <w:numId w:val="94"/>
        </w:numPr>
        <w:tabs>
          <w:tab w:val="left" w:pos="1260"/>
        </w:tabs>
        <w:spacing w:before="127"/>
        <w:ind w:hanging="360"/>
        <w:jc w:val="both"/>
        <w:rPr>
          <w:rFonts w:ascii="Courier New" w:hAnsi="Courier New"/>
          <w:sz w:val="20"/>
        </w:rPr>
      </w:pPr>
      <w:r>
        <w:rPr>
          <w:rFonts w:ascii="Courier New" w:hAnsi="Courier New"/>
          <w:sz w:val="20"/>
        </w:rPr>
        <w:t>Create</w:t>
      </w:r>
      <w:r>
        <w:rPr>
          <w:rFonts w:ascii="Courier New" w:hAnsi="Courier New"/>
          <w:spacing w:val="-10"/>
          <w:sz w:val="20"/>
        </w:rPr>
        <w:t xml:space="preserve"> </w:t>
      </w:r>
      <w:r>
        <w:rPr>
          <w:rFonts w:ascii="Courier New" w:hAnsi="Courier New"/>
          <w:sz w:val="20"/>
        </w:rPr>
        <w:t>domain</w:t>
      </w:r>
      <w:r>
        <w:rPr>
          <w:rFonts w:ascii="Courier New" w:hAnsi="Courier New"/>
          <w:spacing w:val="-8"/>
          <w:sz w:val="20"/>
        </w:rPr>
        <w:t xml:space="preserve"> </w:t>
      </w:r>
      <w:proofErr w:type="spellStart"/>
      <w:r>
        <w:rPr>
          <w:rFonts w:ascii="Courier New" w:hAnsi="Courier New"/>
          <w:sz w:val="20"/>
        </w:rPr>
        <w:t>id_value</w:t>
      </w:r>
      <w:proofErr w:type="spellEnd"/>
      <w:r>
        <w:rPr>
          <w:rFonts w:ascii="Courier New" w:hAnsi="Courier New"/>
          <w:spacing w:val="-8"/>
          <w:sz w:val="20"/>
        </w:rPr>
        <w:t xml:space="preserve"> </w:t>
      </w:r>
      <w:r>
        <w:rPr>
          <w:rFonts w:ascii="Courier New" w:hAnsi="Courier New"/>
          <w:sz w:val="20"/>
        </w:rPr>
        <w:t>int</w:t>
      </w:r>
      <w:r>
        <w:rPr>
          <w:rFonts w:ascii="Courier New" w:hAnsi="Courier New"/>
          <w:spacing w:val="-7"/>
          <w:sz w:val="20"/>
        </w:rPr>
        <w:t xml:space="preserve"> </w:t>
      </w:r>
      <w:r>
        <w:rPr>
          <w:rFonts w:ascii="Courier New" w:hAnsi="Courier New"/>
          <w:sz w:val="20"/>
        </w:rPr>
        <w:t>constraint</w:t>
      </w:r>
      <w:r>
        <w:rPr>
          <w:rFonts w:ascii="Courier New" w:hAnsi="Courier New"/>
          <w:spacing w:val="-8"/>
          <w:sz w:val="20"/>
        </w:rPr>
        <w:t xml:space="preserve"> </w:t>
      </w:r>
      <w:proofErr w:type="spellStart"/>
      <w:r>
        <w:rPr>
          <w:rFonts w:ascii="Courier New" w:hAnsi="Courier New"/>
          <w:sz w:val="20"/>
        </w:rPr>
        <w:t>id_test</w:t>
      </w:r>
      <w:proofErr w:type="spellEnd"/>
      <w:r>
        <w:rPr>
          <w:rFonts w:ascii="Courier New" w:hAnsi="Courier New"/>
          <w:spacing w:val="-8"/>
          <w:sz w:val="20"/>
        </w:rPr>
        <w:t xml:space="preserve"> </w:t>
      </w:r>
      <w:r>
        <w:rPr>
          <w:rFonts w:ascii="Courier New" w:hAnsi="Courier New"/>
          <w:sz w:val="20"/>
        </w:rPr>
        <w:t>check</w:t>
      </w:r>
      <w:r>
        <w:rPr>
          <w:rFonts w:ascii="Courier New" w:hAnsi="Courier New"/>
          <w:spacing w:val="-7"/>
          <w:sz w:val="20"/>
        </w:rPr>
        <w:t xml:space="preserve"> </w:t>
      </w:r>
      <w:r>
        <w:rPr>
          <w:rFonts w:ascii="Courier New" w:hAnsi="Courier New"/>
          <w:spacing w:val="-2"/>
          <w:sz w:val="20"/>
        </w:rPr>
        <w:t>(value&gt;=100);</w:t>
      </w:r>
    </w:p>
    <w:p w14:paraId="7A14CB31" w14:textId="77777777" w:rsidR="00D40CA7" w:rsidRDefault="00000000">
      <w:pPr>
        <w:pStyle w:val="ListParagraph"/>
        <w:numPr>
          <w:ilvl w:val="0"/>
          <w:numId w:val="94"/>
        </w:numPr>
        <w:tabs>
          <w:tab w:val="left" w:pos="1260"/>
        </w:tabs>
        <w:spacing w:before="17" w:line="259" w:lineRule="auto"/>
        <w:ind w:right="2217"/>
        <w:rPr>
          <w:rFonts w:ascii="Courier New" w:hAnsi="Courier New"/>
          <w:sz w:val="20"/>
        </w:rPr>
      </w:pPr>
      <w:r>
        <w:rPr>
          <w:rFonts w:ascii="Courier New" w:hAnsi="Courier New"/>
          <w:sz w:val="20"/>
        </w:rPr>
        <w:t>CREATE</w:t>
      </w:r>
      <w:r>
        <w:rPr>
          <w:rFonts w:ascii="Courier New" w:hAnsi="Courier New"/>
          <w:spacing w:val="-5"/>
          <w:sz w:val="20"/>
        </w:rPr>
        <w:t xml:space="preserve"> </w:t>
      </w:r>
      <w:r>
        <w:rPr>
          <w:rFonts w:ascii="Courier New" w:hAnsi="Courier New"/>
          <w:sz w:val="20"/>
        </w:rPr>
        <w:t>table</w:t>
      </w:r>
      <w:r>
        <w:rPr>
          <w:rFonts w:ascii="Courier New" w:hAnsi="Courier New"/>
          <w:spacing w:val="-5"/>
          <w:sz w:val="20"/>
        </w:rPr>
        <w:t xml:space="preserve"> </w:t>
      </w:r>
      <w:r>
        <w:rPr>
          <w:rFonts w:ascii="Courier New" w:hAnsi="Courier New"/>
          <w:sz w:val="20"/>
        </w:rPr>
        <w:t>STUDENT</w:t>
      </w:r>
      <w:r>
        <w:rPr>
          <w:rFonts w:ascii="Courier New" w:hAnsi="Courier New"/>
          <w:spacing w:val="-5"/>
          <w:sz w:val="20"/>
        </w:rPr>
        <w:t xml:space="preserve"> </w:t>
      </w:r>
      <w:r>
        <w:rPr>
          <w:rFonts w:ascii="Courier New" w:hAnsi="Courier New"/>
          <w:sz w:val="20"/>
        </w:rPr>
        <w:t>(</w:t>
      </w:r>
      <w:proofErr w:type="spellStart"/>
      <w:r>
        <w:rPr>
          <w:rFonts w:ascii="Courier New" w:hAnsi="Courier New"/>
          <w:sz w:val="20"/>
        </w:rPr>
        <w:t>stu_id</w:t>
      </w:r>
      <w:proofErr w:type="spellEnd"/>
      <w:r>
        <w:rPr>
          <w:rFonts w:ascii="Courier New" w:hAnsi="Courier New"/>
          <w:spacing w:val="-5"/>
          <w:sz w:val="20"/>
        </w:rPr>
        <w:t xml:space="preserve"> </w:t>
      </w:r>
      <w:r>
        <w:rPr>
          <w:rFonts w:ascii="Courier New" w:hAnsi="Courier New"/>
          <w:sz w:val="20"/>
        </w:rPr>
        <w:t>id</w:t>
      </w:r>
      <w:r>
        <w:rPr>
          <w:rFonts w:ascii="Courier New" w:hAnsi="Courier New"/>
          <w:spacing w:val="-5"/>
          <w:sz w:val="20"/>
        </w:rPr>
        <w:t xml:space="preserve"> </w:t>
      </w:r>
      <w:r>
        <w:rPr>
          <w:rFonts w:ascii="Courier New" w:hAnsi="Courier New"/>
          <w:sz w:val="20"/>
        </w:rPr>
        <w:t>value</w:t>
      </w:r>
      <w:r>
        <w:rPr>
          <w:rFonts w:ascii="Courier New" w:hAnsi="Courier New"/>
          <w:spacing w:val="-5"/>
          <w:sz w:val="20"/>
        </w:rPr>
        <w:t xml:space="preserve"> </w:t>
      </w:r>
      <w:r>
        <w:rPr>
          <w:rFonts w:ascii="Courier New" w:hAnsi="Courier New"/>
          <w:sz w:val="20"/>
        </w:rPr>
        <w:t>primary</w:t>
      </w:r>
      <w:r>
        <w:rPr>
          <w:rFonts w:ascii="Courier New" w:hAnsi="Courier New"/>
          <w:spacing w:val="-5"/>
          <w:sz w:val="20"/>
        </w:rPr>
        <w:t xml:space="preserve"> </w:t>
      </w:r>
      <w:r>
        <w:rPr>
          <w:rFonts w:ascii="Courier New" w:hAnsi="Courier New"/>
          <w:sz w:val="20"/>
        </w:rPr>
        <w:t>key,</w:t>
      </w:r>
      <w:r>
        <w:rPr>
          <w:rFonts w:ascii="Courier New" w:hAnsi="Courier New"/>
          <w:spacing w:val="-5"/>
          <w:sz w:val="20"/>
        </w:rPr>
        <w:t xml:space="preserve"> </w:t>
      </w:r>
      <w:proofErr w:type="spellStart"/>
      <w:r>
        <w:rPr>
          <w:rFonts w:ascii="Courier New" w:hAnsi="Courier New"/>
          <w:sz w:val="20"/>
        </w:rPr>
        <w:t>stu_name</w:t>
      </w:r>
      <w:proofErr w:type="spellEnd"/>
      <w:r>
        <w:rPr>
          <w:rFonts w:ascii="Courier New" w:hAnsi="Courier New"/>
          <w:spacing w:val="-5"/>
          <w:sz w:val="20"/>
        </w:rPr>
        <w:t xml:space="preserve"> </w:t>
      </w:r>
      <w:r>
        <w:rPr>
          <w:rFonts w:ascii="Courier New" w:hAnsi="Courier New"/>
          <w:sz w:val="20"/>
        </w:rPr>
        <w:t xml:space="preserve">varchar (30), </w:t>
      </w:r>
      <w:proofErr w:type="spellStart"/>
      <w:r>
        <w:rPr>
          <w:rFonts w:ascii="Courier New" w:hAnsi="Courier New"/>
          <w:sz w:val="20"/>
        </w:rPr>
        <w:t>stu_age</w:t>
      </w:r>
      <w:proofErr w:type="spellEnd"/>
      <w:r>
        <w:rPr>
          <w:rFonts w:ascii="Courier New" w:hAnsi="Courier New"/>
          <w:sz w:val="20"/>
        </w:rPr>
        <w:t xml:space="preserve"> int);</w:t>
      </w:r>
    </w:p>
    <w:p w14:paraId="0AC418E1" w14:textId="77777777" w:rsidR="00D40CA7" w:rsidRDefault="00D40CA7">
      <w:pPr>
        <w:pStyle w:val="BodyText"/>
        <w:spacing w:before="135"/>
        <w:rPr>
          <w:rFonts w:ascii="Courier New"/>
          <w:sz w:val="20"/>
        </w:rPr>
      </w:pPr>
    </w:p>
    <w:p w14:paraId="1FFB2FCE" w14:textId="77777777" w:rsidR="00D40CA7" w:rsidRDefault="00000000">
      <w:pPr>
        <w:numPr>
          <w:ilvl w:val="1"/>
          <w:numId w:val="95"/>
        </w:numPr>
        <w:tabs>
          <w:tab w:val="left" w:pos="1020"/>
        </w:tabs>
        <w:ind w:left="1020" w:hanging="300"/>
        <w:rPr>
          <w:b/>
          <w:sz w:val="24"/>
          <w:u w:val="single"/>
        </w:rPr>
      </w:pPr>
      <w:r>
        <w:rPr>
          <w:b/>
          <w:spacing w:val="69"/>
          <w:w w:val="150"/>
          <w:sz w:val="24"/>
          <w:u w:val="single"/>
        </w:rPr>
        <w:t xml:space="preserve"> </w:t>
      </w:r>
      <w:r>
        <w:rPr>
          <w:b/>
          <w:sz w:val="24"/>
          <w:u w:val="single"/>
        </w:rPr>
        <w:t>​</w:t>
      </w:r>
      <w:r>
        <w:rPr>
          <w:rFonts w:ascii="Cambria" w:hAnsi="Cambria"/>
          <w:b/>
          <w:sz w:val="24"/>
          <w:u w:val="single"/>
        </w:rPr>
        <w:t>Key</w:t>
      </w:r>
      <w:r>
        <w:rPr>
          <w:rFonts w:ascii="Cambria" w:hAnsi="Cambria"/>
          <w:b/>
          <w:spacing w:val="2"/>
          <w:sz w:val="24"/>
          <w:u w:val="single"/>
        </w:rPr>
        <w:t xml:space="preserve"> </w:t>
      </w:r>
      <w:r>
        <w:rPr>
          <w:rFonts w:ascii="Cambria" w:hAnsi="Cambria"/>
          <w:b/>
          <w:sz w:val="24"/>
          <w:u w:val="single"/>
        </w:rPr>
        <w:t>constraints</w:t>
      </w:r>
      <w:r>
        <w:rPr>
          <w:rFonts w:ascii="Cambria" w:hAnsi="Cambria"/>
          <w:b/>
          <w:spacing w:val="1"/>
          <w:sz w:val="24"/>
          <w:u w:val="single"/>
        </w:rPr>
        <w:t xml:space="preserve"> </w:t>
      </w:r>
      <w:r>
        <w:rPr>
          <w:rFonts w:ascii="Cambria" w:hAnsi="Cambria"/>
          <w:b/>
          <w:sz w:val="24"/>
          <w:u w:val="single"/>
        </w:rPr>
        <w:t>in</w:t>
      </w:r>
      <w:r>
        <w:rPr>
          <w:rFonts w:ascii="Cambria" w:hAnsi="Cambria"/>
          <w:b/>
          <w:spacing w:val="-1"/>
          <w:sz w:val="24"/>
          <w:u w:val="single"/>
        </w:rPr>
        <w:t xml:space="preserve"> </w:t>
      </w:r>
      <w:r>
        <w:rPr>
          <w:rFonts w:ascii="Cambria" w:hAnsi="Cambria"/>
          <w:b/>
          <w:spacing w:val="-2"/>
          <w:sz w:val="24"/>
          <w:u w:val="single"/>
        </w:rPr>
        <w:t>DBMS:</w:t>
      </w:r>
    </w:p>
    <w:p w14:paraId="0265B0EE" w14:textId="77777777" w:rsidR="00D40CA7" w:rsidRDefault="00000000">
      <w:pPr>
        <w:pStyle w:val="ListParagraph"/>
        <w:numPr>
          <w:ilvl w:val="2"/>
          <w:numId w:val="95"/>
        </w:numPr>
        <w:tabs>
          <w:tab w:val="left" w:pos="1260"/>
        </w:tabs>
        <w:spacing w:before="11" w:line="276" w:lineRule="auto"/>
        <w:ind w:left="1260" w:right="1447" w:hanging="361"/>
        <w:rPr>
          <w:rFonts w:ascii="Wingdings" w:hAnsi="Wingdings"/>
          <w:sz w:val="20"/>
        </w:rPr>
      </w:pPr>
      <w:r>
        <w:rPr>
          <w:sz w:val="20"/>
        </w:rPr>
        <w:t>Constraints are</w:t>
      </w:r>
      <w:r>
        <w:rPr>
          <w:spacing w:val="17"/>
          <w:sz w:val="20"/>
        </w:rPr>
        <w:t xml:space="preserve"> </w:t>
      </w:r>
      <w:r>
        <w:rPr>
          <w:sz w:val="20"/>
        </w:rPr>
        <w:t>nothing but</w:t>
      </w:r>
      <w:r>
        <w:rPr>
          <w:spacing w:val="19"/>
          <w:sz w:val="20"/>
        </w:rPr>
        <w:t xml:space="preserve"> </w:t>
      </w:r>
      <w:r>
        <w:rPr>
          <w:sz w:val="20"/>
        </w:rPr>
        <w:t>the rules that are</w:t>
      </w:r>
      <w:r>
        <w:rPr>
          <w:spacing w:val="17"/>
          <w:sz w:val="20"/>
        </w:rPr>
        <w:t xml:space="preserve"> </w:t>
      </w:r>
      <w:r>
        <w:rPr>
          <w:sz w:val="20"/>
        </w:rPr>
        <w:t>to be followed while entering data into columns</w:t>
      </w:r>
      <w:r>
        <w:rPr>
          <w:spacing w:val="19"/>
          <w:sz w:val="20"/>
        </w:rPr>
        <w:t xml:space="preserve"> </w:t>
      </w:r>
      <w:r>
        <w:rPr>
          <w:sz w:val="20"/>
        </w:rPr>
        <w:t>of the</w:t>
      </w:r>
      <w:r>
        <w:rPr>
          <w:spacing w:val="40"/>
          <w:sz w:val="20"/>
        </w:rPr>
        <w:t xml:space="preserve"> </w:t>
      </w:r>
      <w:r>
        <w:rPr>
          <w:sz w:val="20"/>
        </w:rPr>
        <w:t>database table.</w:t>
      </w:r>
    </w:p>
    <w:p w14:paraId="12414BB1" w14:textId="77777777" w:rsidR="00D40CA7" w:rsidRDefault="00000000">
      <w:pPr>
        <w:pStyle w:val="ListParagraph"/>
        <w:numPr>
          <w:ilvl w:val="2"/>
          <w:numId w:val="95"/>
        </w:numPr>
        <w:tabs>
          <w:tab w:val="left" w:pos="1260"/>
        </w:tabs>
        <w:spacing w:line="273" w:lineRule="auto"/>
        <w:ind w:left="1260" w:right="989" w:hanging="361"/>
        <w:rPr>
          <w:rFonts w:ascii="Wingdings" w:hAnsi="Wingdings"/>
          <w:sz w:val="20"/>
        </w:rPr>
      </w:pPr>
      <w:r>
        <w:rPr>
          <w:sz w:val="20"/>
        </w:rPr>
        <w:t>Constraints ensure that the data entered by the user into columns must be within the criteria specified by</w:t>
      </w:r>
      <w:r>
        <w:rPr>
          <w:spacing w:val="80"/>
          <w:sz w:val="20"/>
        </w:rPr>
        <w:t xml:space="preserve"> </w:t>
      </w:r>
      <w:r>
        <w:rPr>
          <w:sz w:val="20"/>
        </w:rPr>
        <w:t>the condition.</w:t>
      </w:r>
    </w:p>
    <w:p w14:paraId="6E0185BD" w14:textId="77777777" w:rsidR="00D40CA7" w:rsidRDefault="00000000">
      <w:pPr>
        <w:pStyle w:val="ListParagraph"/>
        <w:numPr>
          <w:ilvl w:val="2"/>
          <w:numId w:val="95"/>
        </w:numPr>
        <w:tabs>
          <w:tab w:val="left" w:pos="1260"/>
        </w:tabs>
        <w:ind w:left="1260"/>
        <w:rPr>
          <w:rFonts w:ascii="Wingdings" w:hAnsi="Wingdings"/>
          <w:sz w:val="20"/>
        </w:rPr>
      </w:pPr>
      <w:r>
        <w:rPr>
          <w:sz w:val="20"/>
        </w:rPr>
        <w:t>We</w:t>
      </w:r>
      <w:r>
        <w:rPr>
          <w:spacing w:val="12"/>
          <w:sz w:val="20"/>
        </w:rPr>
        <w:t xml:space="preserve"> </w:t>
      </w:r>
      <w:r>
        <w:rPr>
          <w:sz w:val="20"/>
        </w:rPr>
        <w:t>have</w:t>
      </w:r>
      <w:r>
        <w:rPr>
          <w:spacing w:val="12"/>
          <w:sz w:val="20"/>
        </w:rPr>
        <w:t xml:space="preserve"> </w:t>
      </w:r>
      <w:r>
        <w:rPr>
          <w:sz w:val="20"/>
        </w:rPr>
        <w:t>6</w:t>
      </w:r>
      <w:r>
        <w:rPr>
          <w:spacing w:val="13"/>
          <w:sz w:val="20"/>
        </w:rPr>
        <w:t xml:space="preserve"> </w:t>
      </w:r>
      <w:r>
        <w:rPr>
          <w:sz w:val="20"/>
        </w:rPr>
        <w:t>types</w:t>
      </w:r>
      <w:r>
        <w:rPr>
          <w:spacing w:val="11"/>
          <w:sz w:val="20"/>
        </w:rPr>
        <w:t xml:space="preserve"> </w:t>
      </w:r>
      <w:r>
        <w:rPr>
          <w:sz w:val="20"/>
        </w:rPr>
        <w:t>of</w:t>
      </w:r>
      <w:r>
        <w:rPr>
          <w:spacing w:val="12"/>
          <w:sz w:val="20"/>
        </w:rPr>
        <w:t xml:space="preserve"> </w:t>
      </w:r>
      <w:r>
        <w:rPr>
          <w:sz w:val="20"/>
        </w:rPr>
        <w:t>key</w:t>
      </w:r>
      <w:r>
        <w:rPr>
          <w:spacing w:val="11"/>
          <w:sz w:val="20"/>
        </w:rPr>
        <w:t xml:space="preserve"> </w:t>
      </w:r>
      <w:r>
        <w:rPr>
          <w:sz w:val="20"/>
        </w:rPr>
        <w:t>constraints</w:t>
      </w:r>
      <w:r>
        <w:rPr>
          <w:spacing w:val="11"/>
          <w:sz w:val="20"/>
        </w:rPr>
        <w:t xml:space="preserve"> </w:t>
      </w:r>
      <w:r>
        <w:rPr>
          <w:sz w:val="20"/>
        </w:rPr>
        <w:t>in</w:t>
      </w:r>
      <w:r>
        <w:rPr>
          <w:spacing w:val="11"/>
          <w:sz w:val="20"/>
        </w:rPr>
        <w:t xml:space="preserve"> </w:t>
      </w:r>
      <w:r>
        <w:rPr>
          <w:spacing w:val="-4"/>
          <w:sz w:val="20"/>
        </w:rPr>
        <w:t>DBMS</w:t>
      </w:r>
    </w:p>
    <w:p w14:paraId="4B749C98" w14:textId="77777777" w:rsidR="00D40CA7" w:rsidRDefault="00000000">
      <w:pPr>
        <w:pStyle w:val="ListParagraph"/>
        <w:numPr>
          <w:ilvl w:val="0"/>
          <w:numId w:val="93"/>
        </w:numPr>
        <w:tabs>
          <w:tab w:val="left" w:pos="1980"/>
        </w:tabs>
        <w:spacing w:before="33"/>
        <w:rPr>
          <w:sz w:val="20"/>
        </w:rPr>
      </w:pPr>
      <w:r>
        <w:rPr>
          <w:w w:val="110"/>
          <w:sz w:val="20"/>
        </w:rPr>
        <w:t>Not</w:t>
      </w:r>
      <w:r>
        <w:rPr>
          <w:spacing w:val="-3"/>
          <w:w w:val="110"/>
          <w:sz w:val="20"/>
        </w:rPr>
        <w:t xml:space="preserve"> </w:t>
      </w:r>
      <w:r>
        <w:rPr>
          <w:spacing w:val="-4"/>
          <w:w w:val="110"/>
          <w:sz w:val="20"/>
        </w:rPr>
        <w:t>Null</w:t>
      </w:r>
    </w:p>
    <w:p w14:paraId="53A853A7" w14:textId="77777777" w:rsidR="00D40CA7" w:rsidRDefault="00000000">
      <w:pPr>
        <w:pStyle w:val="ListParagraph"/>
        <w:numPr>
          <w:ilvl w:val="0"/>
          <w:numId w:val="93"/>
        </w:numPr>
        <w:tabs>
          <w:tab w:val="left" w:pos="1980"/>
        </w:tabs>
        <w:spacing w:before="35"/>
        <w:rPr>
          <w:sz w:val="20"/>
        </w:rPr>
      </w:pPr>
      <w:r>
        <w:rPr>
          <w:spacing w:val="-2"/>
          <w:w w:val="105"/>
          <w:sz w:val="20"/>
        </w:rPr>
        <w:t>Unique</w:t>
      </w:r>
    </w:p>
    <w:p w14:paraId="7B9DFEBD" w14:textId="77777777" w:rsidR="00D40CA7" w:rsidRDefault="00000000">
      <w:pPr>
        <w:pStyle w:val="ListParagraph"/>
        <w:numPr>
          <w:ilvl w:val="0"/>
          <w:numId w:val="93"/>
        </w:numPr>
        <w:tabs>
          <w:tab w:val="left" w:pos="1980"/>
        </w:tabs>
        <w:spacing w:before="32"/>
        <w:rPr>
          <w:sz w:val="20"/>
        </w:rPr>
      </w:pPr>
      <w:r>
        <w:rPr>
          <w:spacing w:val="-2"/>
          <w:w w:val="105"/>
          <w:sz w:val="20"/>
        </w:rPr>
        <w:t>Default</w:t>
      </w:r>
    </w:p>
    <w:p w14:paraId="77428707" w14:textId="77777777" w:rsidR="00D40CA7" w:rsidRDefault="00000000">
      <w:pPr>
        <w:pStyle w:val="ListParagraph"/>
        <w:numPr>
          <w:ilvl w:val="0"/>
          <w:numId w:val="93"/>
        </w:numPr>
        <w:tabs>
          <w:tab w:val="left" w:pos="1980"/>
        </w:tabs>
        <w:spacing w:before="34"/>
        <w:rPr>
          <w:sz w:val="20"/>
        </w:rPr>
      </w:pPr>
      <w:r>
        <w:rPr>
          <w:spacing w:val="-2"/>
          <w:w w:val="105"/>
          <w:sz w:val="20"/>
        </w:rPr>
        <w:t>Check</w:t>
      </w:r>
    </w:p>
    <w:p w14:paraId="4E4306D0" w14:textId="77777777" w:rsidR="00D40CA7" w:rsidRDefault="00000000">
      <w:pPr>
        <w:pStyle w:val="ListParagraph"/>
        <w:numPr>
          <w:ilvl w:val="0"/>
          <w:numId w:val="93"/>
        </w:numPr>
        <w:tabs>
          <w:tab w:val="left" w:pos="1980"/>
        </w:tabs>
        <w:spacing w:before="35"/>
        <w:rPr>
          <w:sz w:val="20"/>
        </w:rPr>
      </w:pPr>
      <w:r>
        <w:rPr>
          <w:sz w:val="20"/>
        </w:rPr>
        <w:t>Primary</w:t>
      </w:r>
      <w:r>
        <w:rPr>
          <w:spacing w:val="24"/>
          <w:sz w:val="20"/>
        </w:rPr>
        <w:t xml:space="preserve"> </w:t>
      </w:r>
      <w:r>
        <w:rPr>
          <w:spacing w:val="-5"/>
          <w:sz w:val="20"/>
        </w:rPr>
        <w:t>key</w:t>
      </w:r>
    </w:p>
    <w:p w14:paraId="7C69295C" w14:textId="77777777" w:rsidR="00D40CA7" w:rsidRDefault="00000000">
      <w:pPr>
        <w:pStyle w:val="ListParagraph"/>
        <w:numPr>
          <w:ilvl w:val="0"/>
          <w:numId w:val="93"/>
        </w:numPr>
        <w:tabs>
          <w:tab w:val="left" w:pos="1980"/>
        </w:tabs>
        <w:spacing w:before="37"/>
        <w:rPr>
          <w:sz w:val="20"/>
        </w:rPr>
      </w:pPr>
      <w:r>
        <w:rPr>
          <w:sz w:val="20"/>
        </w:rPr>
        <w:t>Foreign</w:t>
      </w:r>
      <w:r>
        <w:rPr>
          <w:spacing w:val="18"/>
          <w:sz w:val="20"/>
        </w:rPr>
        <w:t xml:space="preserve"> </w:t>
      </w:r>
      <w:r>
        <w:rPr>
          <w:spacing w:val="-5"/>
          <w:sz w:val="20"/>
        </w:rPr>
        <w:t>key</w:t>
      </w:r>
    </w:p>
    <w:p w14:paraId="6964996B" w14:textId="77777777" w:rsidR="00D40CA7" w:rsidRDefault="00D40CA7">
      <w:pPr>
        <w:pStyle w:val="BodyText"/>
        <w:rPr>
          <w:rFonts w:ascii="Cambria"/>
          <w:sz w:val="20"/>
        </w:rPr>
      </w:pPr>
    </w:p>
    <w:p w14:paraId="535E8665" w14:textId="77777777" w:rsidR="00D40CA7" w:rsidRDefault="00D40CA7">
      <w:pPr>
        <w:pStyle w:val="BodyText"/>
        <w:spacing w:before="81"/>
        <w:rPr>
          <w:rFonts w:ascii="Cambria"/>
          <w:sz w:val="20"/>
        </w:rPr>
      </w:pPr>
    </w:p>
    <w:p w14:paraId="6C56B970" w14:textId="77777777" w:rsidR="00D40CA7" w:rsidRDefault="00000000">
      <w:pPr>
        <w:pStyle w:val="ListParagraph"/>
        <w:numPr>
          <w:ilvl w:val="0"/>
          <w:numId w:val="92"/>
        </w:numPr>
        <w:tabs>
          <w:tab w:val="left" w:pos="1171"/>
        </w:tabs>
        <w:ind w:hanging="360"/>
        <w:rPr>
          <w:b/>
          <w:sz w:val="20"/>
        </w:rPr>
      </w:pPr>
      <w:r>
        <w:rPr>
          <w:b/>
          <w:w w:val="105"/>
          <w:sz w:val="20"/>
        </w:rPr>
        <w:t>Not</w:t>
      </w:r>
      <w:r>
        <w:rPr>
          <w:b/>
          <w:spacing w:val="3"/>
          <w:w w:val="105"/>
          <w:sz w:val="20"/>
        </w:rPr>
        <w:t xml:space="preserve"> </w:t>
      </w:r>
      <w:r>
        <w:rPr>
          <w:b/>
          <w:spacing w:val="-2"/>
          <w:w w:val="105"/>
          <w:sz w:val="20"/>
        </w:rPr>
        <w:t>Null:</w:t>
      </w:r>
    </w:p>
    <w:p w14:paraId="5614FB57" w14:textId="77777777" w:rsidR="00D40CA7" w:rsidRDefault="00000000">
      <w:pPr>
        <w:pStyle w:val="ListParagraph"/>
        <w:numPr>
          <w:ilvl w:val="1"/>
          <w:numId w:val="92"/>
        </w:numPr>
        <w:tabs>
          <w:tab w:val="left" w:pos="1260"/>
        </w:tabs>
        <w:spacing w:before="131"/>
        <w:ind w:hanging="360"/>
        <w:rPr>
          <w:sz w:val="20"/>
        </w:rPr>
      </w:pPr>
      <w:r>
        <w:rPr>
          <w:sz w:val="20"/>
        </w:rPr>
        <w:t>Null</w:t>
      </w:r>
      <w:r>
        <w:rPr>
          <w:spacing w:val="12"/>
          <w:sz w:val="20"/>
        </w:rPr>
        <w:t xml:space="preserve"> </w:t>
      </w:r>
      <w:r>
        <w:rPr>
          <w:sz w:val="20"/>
        </w:rPr>
        <w:t>represents</w:t>
      </w:r>
      <w:r>
        <w:rPr>
          <w:spacing w:val="13"/>
          <w:sz w:val="20"/>
        </w:rPr>
        <w:t xml:space="preserve"> </w:t>
      </w:r>
      <w:r>
        <w:rPr>
          <w:sz w:val="20"/>
        </w:rPr>
        <w:t>a</w:t>
      </w:r>
      <w:r>
        <w:rPr>
          <w:spacing w:val="15"/>
          <w:sz w:val="20"/>
        </w:rPr>
        <w:t xml:space="preserve"> </w:t>
      </w:r>
      <w:r>
        <w:rPr>
          <w:sz w:val="20"/>
        </w:rPr>
        <w:t>record</w:t>
      </w:r>
      <w:r>
        <w:rPr>
          <w:spacing w:val="14"/>
          <w:sz w:val="20"/>
        </w:rPr>
        <w:t xml:space="preserve"> </w:t>
      </w:r>
      <w:r>
        <w:rPr>
          <w:sz w:val="20"/>
        </w:rPr>
        <w:t>where</w:t>
      </w:r>
      <w:r>
        <w:rPr>
          <w:spacing w:val="13"/>
          <w:sz w:val="20"/>
        </w:rPr>
        <w:t xml:space="preserve"> </w:t>
      </w:r>
      <w:r>
        <w:rPr>
          <w:sz w:val="20"/>
        </w:rPr>
        <w:t>data</w:t>
      </w:r>
      <w:r>
        <w:rPr>
          <w:spacing w:val="14"/>
          <w:sz w:val="20"/>
        </w:rPr>
        <w:t xml:space="preserve"> </w:t>
      </w:r>
      <w:r>
        <w:rPr>
          <w:sz w:val="20"/>
        </w:rPr>
        <w:t>may</w:t>
      </w:r>
      <w:r>
        <w:rPr>
          <w:spacing w:val="13"/>
          <w:sz w:val="20"/>
        </w:rPr>
        <w:t xml:space="preserve"> </w:t>
      </w:r>
      <w:r>
        <w:rPr>
          <w:sz w:val="20"/>
        </w:rPr>
        <w:t>be</w:t>
      </w:r>
      <w:r>
        <w:rPr>
          <w:spacing w:val="14"/>
          <w:sz w:val="20"/>
        </w:rPr>
        <w:t xml:space="preserve"> </w:t>
      </w:r>
      <w:r>
        <w:rPr>
          <w:sz w:val="20"/>
        </w:rPr>
        <w:t>missing</w:t>
      </w:r>
      <w:r>
        <w:rPr>
          <w:spacing w:val="12"/>
          <w:sz w:val="20"/>
        </w:rPr>
        <w:t xml:space="preserve"> </w:t>
      </w:r>
      <w:r>
        <w:rPr>
          <w:sz w:val="20"/>
        </w:rPr>
        <w:t>data</w:t>
      </w:r>
      <w:r>
        <w:rPr>
          <w:spacing w:val="14"/>
          <w:sz w:val="20"/>
        </w:rPr>
        <w:t xml:space="preserve"> </w:t>
      </w:r>
      <w:r>
        <w:rPr>
          <w:sz w:val="20"/>
        </w:rPr>
        <w:t>or</w:t>
      </w:r>
      <w:r>
        <w:rPr>
          <w:spacing w:val="14"/>
          <w:sz w:val="20"/>
        </w:rPr>
        <w:t xml:space="preserve"> </w:t>
      </w:r>
      <w:r>
        <w:rPr>
          <w:sz w:val="20"/>
        </w:rPr>
        <w:t>data</w:t>
      </w:r>
      <w:r>
        <w:rPr>
          <w:spacing w:val="14"/>
          <w:sz w:val="20"/>
        </w:rPr>
        <w:t xml:space="preserve"> </w:t>
      </w:r>
      <w:r>
        <w:rPr>
          <w:sz w:val="20"/>
        </w:rPr>
        <w:t>for</w:t>
      </w:r>
      <w:r>
        <w:rPr>
          <w:spacing w:val="13"/>
          <w:sz w:val="20"/>
        </w:rPr>
        <w:t xml:space="preserve"> </w:t>
      </w:r>
      <w:r>
        <w:rPr>
          <w:sz w:val="20"/>
        </w:rPr>
        <w:t>that</w:t>
      </w:r>
      <w:r>
        <w:rPr>
          <w:spacing w:val="13"/>
          <w:sz w:val="20"/>
        </w:rPr>
        <w:t xml:space="preserve"> </w:t>
      </w:r>
      <w:r>
        <w:rPr>
          <w:sz w:val="20"/>
        </w:rPr>
        <w:t>record</w:t>
      </w:r>
      <w:r>
        <w:rPr>
          <w:spacing w:val="13"/>
          <w:sz w:val="20"/>
        </w:rPr>
        <w:t xml:space="preserve"> </w:t>
      </w:r>
      <w:r>
        <w:rPr>
          <w:sz w:val="20"/>
        </w:rPr>
        <w:t>may</w:t>
      </w:r>
      <w:r>
        <w:rPr>
          <w:spacing w:val="12"/>
          <w:sz w:val="20"/>
        </w:rPr>
        <w:t xml:space="preserve"> </w:t>
      </w:r>
      <w:r>
        <w:rPr>
          <w:sz w:val="20"/>
        </w:rPr>
        <w:t>be</w:t>
      </w:r>
      <w:r>
        <w:rPr>
          <w:spacing w:val="14"/>
          <w:sz w:val="20"/>
        </w:rPr>
        <w:t xml:space="preserve"> </w:t>
      </w:r>
      <w:r>
        <w:rPr>
          <w:spacing w:val="-2"/>
          <w:sz w:val="20"/>
        </w:rPr>
        <w:t>optional.</w:t>
      </w:r>
    </w:p>
    <w:p w14:paraId="7DFB29F8" w14:textId="77777777" w:rsidR="00D40CA7" w:rsidRDefault="00000000">
      <w:pPr>
        <w:pStyle w:val="ListParagraph"/>
        <w:numPr>
          <w:ilvl w:val="1"/>
          <w:numId w:val="92"/>
        </w:numPr>
        <w:tabs>
          <w:tab w:val="left" w:pos="1260"/>
        </w:tabs>
        <w:spacing w:before="31"/>
        <w:ind w:hanging="360"/>
        <w:rPr>
          <w:sz w:val="20"/>
        </w:rPr>
      </w:pPr>
      <w:r>
        <w:rPr>
          <w:sz w:val="20"/>
        </w:rPr>
        <w:t>Once</w:t>
      </w:r>
      <w:r>
        <w:rPr>
          <w:spacing w:val="18"/>
          <w:sz w:val="20"/>
        </w:rPr>
        <w:t xml:space="preserve"> </w:t>
      </w:r>
      <w:r>
        <w:rPr>
          <w:sz w:val="20"/>
        </w:rPr>
        <w:t>not</w:t>
      </w:r>
      <w:r>
        <w:rPr>
          <w:spacing w:val="17"/>
          <w:sz w:val="20"/>
        </w:rPr>
        <w:t xml:space="preserve"> </w:t>
      </w:r>
      <w:r>
        <w:rPr>
          <w:sz w:val="20"/>
        </w:rPr>
        <w:t>null</w:t>
      </w:r>
      <w:r>
        <w:rPr>
          <w:spacing w:val="17"/>
          <w:sz w:val="20"/>
        </w:rPr>
        <w:t xml:space="preserve"> </w:t>
      </w:r>
      <w:r>
        <w:rPr>
          <w:sz w:val="20"/>
        </w:rPr>
        <w:t>is</w:t>
      </w:r>
      <w:r>
        <w:rPr>
          <w:spacing w:val="18"/>
          <w:sz w:val="20"/>
        </w:rPr>
        <w:t xml:space="preserve"> </w:t>
      </w:r>
      <w:r>
        <w:rPr>
          <w:sz w:val="20"/>
        </w:rPr>
        <w:t>applied</w:t>
      </w:r>
      <w:r>
        <w:rPr>
          <w:spacing w:val="18"/>
          <w:sz w:val="20"/>
        </w:rPr>
        <w:t xml:space="preserve"> </w:t>
      </w:r>
      <w:r>
        <w:rPr>
          <w:sz w:val="20"/>
        </w:rPr>
        <w:t>to</w:t>
      </w:r>
      <w:r>
        <w:rPr>
          <w:spacing w:val="20"/>
          <w:sz w:val="20"/>
        </w:rPr>
        <w:t xml:space="preserve"> </w:t>
      </w:r>
      <w:r>
        <w:rPr>
          <w:sz w:val="20"/>
        </w:rPr>
        <w:t>a</w:t>
      </w:r>
      <w:r>
        <w:rPr>
          <w:spacing w:val="20"/>
          <w:sz w:val="20"/>
        </w:rPr>
        <w:t xml:space="preserve"> </w:t>
      </w:r>
      <w:r>
        <w:rPr>
          <w:sz w:val="20"/>
        </w:rPr>
        <w:t>particular</w:t>
      </w:r>
      <w:r>
        <w:rPr>
          <w:spacing w:val="18"/>
          <w:sz w:val="20"/>
        </w:rPr>
        <w:t xml:space="preserve"> </w:t>
      </w:r>
      <w:r>
        <w:rPr>
          <w:sz w:val="20"/>
        </w:rPr>
        <w:t>column,</w:t>
      </w:r>
      <w:r>
        <w:rPr>
          <w:spacing w:val="19"/>
          <w:sz w:val="20"/>
        </w:rPr>
        <w:t xml:space="preserve"> </w:t>
      </w:r>
      <w:r>
        <w:rPr>
          <w:sz w:val="20"/>
        </w:rPr>
        <w:t>you</w:t>
      </w:r>
      <w:r>
        <w:rPr>
          <w:spacing w:val="17"/>
          <w:sz w:val="20"/>
        </w:rPr>
        <w:t xml:space="preserve"> </w:t>
      </w:r>
      <w:r>
        <w:rPr>
          <w:sz w:val="20"/>
        </w:rPr>
        <w:t>cannot</w:t>
      </w:r>
      <w:r>
        <w:rPr>
          <w:spacing w:val="17"/>
          <w:sz w:val="20"/>
        </w:rPr>
        <w:t xml:space="preserve"> </w:t>
      </w:r>
      <w:r>
        <w:rPr>
          <w:sz w:val="20"/>
        </w:rPr>
        <w:t>enter</w:t>
      </w:r>
      <w:r>
        <w:rPr>
          <w:spacing w:val="18"/>
          <w:sz w:val="20"/>
        </w:rPr>
        <w:t xml:space="preserve"> </w:t>
      </w:r>
      <w:r>
        <w:rPr>
          <w:sz w:val="20"/>
        </w:rPr>
        <w:t>null</w:t>
      </w:r>
      <w:r>
        <w:rPr>
          <w:spacing w:val="18"/>
          <w:sz w:val="20"/>
        </w:rPr>
        <w:t xml:space="preserve"> </w:t>
      </w:r>
      <w:r>
        <w:rPr>
          <w:sz w:val="20"/>
        </w:rPr>
        <w:t>values</w:t>
      </w:r>
      <w:r>
        <w:rPr>
          <w:spacing w:val="17"/>
          <w:sz w:val="20"/>
        </w:rPr>
        <w:t xml:space="preserve"> </w:t>
      </w:r>
      <w:r>
        <w:rPr>
          <w:sz w:val="20"/>
        </w:rPr>
        <w:t>to</w:t>
      </w:r>
      <w:r>
        <w:rPr>
          <w:spacing w:val="17"/>
          <w:sz w:val="20"/>
        </w:rPr>
        <w:t xml:space="preserve"> </w:t>
      </w:r>
      <w:r>
        <w:rPr>
          <w:sz w:val="20"/>
        </w:rPr>
        <w:t>that</w:t>
      </w:r>
      <w:r>
        <w:rPr>
          <w:spacing w:val="17"/>
          <w:sz w:val="20"/>
        </w:rPr>
        <w:t xml:space="preserve"> </w:t>
      </w:r>
      <w:r>
        <w:rPr>
          <w:spacing w:val="-2"/>
          <w:sz w:val="20"/>
        </w:rPr>
        <w:t>column.</w:t>
      </w:r>
    </w:p>
    <w:p w14:paraId="2786087B" w14:textId="77777777" w:rsidR="00D40CA7" w:rsidRDefault="00000000">
      <w:pPr>
        <w:pStyle w:val="ListParagraph"/>
        <w:numPr>
          <w:ilvl w:val="1"/>
          <w:numId w:val="92"/>
        </w:numPr>
        <w:tabs>
          <w:tab w:val="left" w:pos="1260"/>
        </w:tabs>
        <w:spacing w:before="33"/>
        <w:ind w:hanging="360"/>
        <w:rPr>
          <w:sz w:val="20"/>
        </w:rPr>
      </w:pPr>
      <w:r>
        <w:rPr>
          <w:w w:val="105"/>
          <w:sz w:val="20"/>
        </w:rPr>
        <w:t>A</w:t>
      </w:r>
      <w:r>
        <w:rPr>
          <w:spacing w:val="-8"/>
          <w:w w:val="105"/>
          <w:sz w:val="20"/>
        </w:rPr>
        <w:t xml:space="preserve"> </w:t>
      </w:r>
      <w:r>
        <w:rPr>
          <w:w w:val="105"/>
          <w:sz w:val="20"/>
        </w:rPr>
        <w:t>not</w:t>
      </w:r>
      <w:r>
        <w:rPr>
          <w:spacing w:val="-8"/>
          <w:w w:val="105"/>
          <w:sz w:val="20"/>
        </w:rPr>
        <w:t xml:space="preserve"> </w:t>
      </w:r>
      <w:r>
        <w:rPr>
          <w:w w:val="105"/>
          <w:sz w:val="20"/>
        </w:rPr>
        <w:t>null</w:t>
      </w:r>
      <w:r>
        <w:rPr>
          <w:spacing w:val="-7"/>
          <w:w w:val="105"/>
          <w:sz w:val="20"/>
        </w:rPr>
        <w:t xml:space="preserve"> </w:t>
      </w:r>
      <w:r>
        <w:rPr>
          <w:w w:val="105"/>
          <w:sz w:val="20"/>
        </w:rPr>
        <w:t>constraint</w:t>
      </w:r>
      <w:r>
        <w:rPr>
          <w:spacing w:val="-8"/>
          <w:w w:val="105"/>
          <w:sz w:val="20"/>
        </w:rPr>
        <w:t xml:space="preserve"> </w:t>
      </w:r>
      <w:r>
        <w:rPr>
          <w:w w:val="105"/>
          <w:sz w:val="20"/>
        </w:rPr>
        <w:t>cannot</w:t>
      </w:r>
      <w:r>
        <w:rPr>
          <w:spacing w:val="-8"/>
          <w:w w:val="105"/>
          <w:sz w:val="20"/>
        </w:rPr>
        <w:t xml:space="preserve"> </w:t>
      </w:r>
      <w:r>
        <w:rPr>
          <w:w w:val="105"/>
          <w:sz w:val="20"/>
        </w:rPr>
        <w:t>be</w:t>
      </w:r>
      <w:r>
        <w:rPr>
          <w:spacing w:val="-7"/>
          <w:w w:val="105"/>
          <w:sz w:val="20"/>
        </w:rPr>
        <w:t xml:space="preserve"> </w:t>
      </w:r>
      <w:r>
        <w:rPr>
          <w:w w:val="105"/>
          <w:sz w:val="20"/>
        </w:rPr>
        <w:t>applied</w:t>
      </w:r>
      <w:r>
        <w:rPr>
          <w:spacing w:val="-7"/>
          <w:w w:val="105"/>
          <w:sz w:val="20"/>
        </w:rPr>
        <w:t xml:space="preserve"> </w:t>
      </w:r>
      <w:r>
        <w:rPr>
          <w:w w:val="105"/>
          <w:sz w:val="20"/>
        </w:rPr>
        <w:t>at</w:t>
      </w:r>
      <w:r>
        <w:rPr>
          <w:spacing w:val="-8"/>
          <w:w w:val="105"/>
          <w:sz w:val="20"/>
        </w:rPr>
        <w:t xml:space="preserve"> </w:t>
      </w:r>
      <w:r>
        <w:rPr>
          <w:w w:val="105"/>
          <w:sz w:val="20"/>
        </w:rPr>
        <w:t>table</w:t>
      </w:r>
      <w:r>
        <w:rPr>
          <w:spacing w:val="-7"/>
          <w:w w:val="105"/>
          <w:sz w:val="20"/>
        </w:rPr>
        <w:t xml:space="preserve"> </w:t>
      </w:r>
      <w:r>
        <w:rPr>
          <w:spacing w:val="-2"/>
          <w:w w:val="105"/>
          <w:sz w:val="20"/>
        </w:rPr>
        <w:t>level.</w:t>
      </w:r>
    </w:p>
    <w:p w14:paraId="5C00140C" w14:textId="77777777" w:rsidR="00D40CA7" w:rsidRDefault="00D40CA7">
      <w:pPr>
        <w:pStyle w:val="ListParagraph"/>
        <w:rPr>
          <w:sz w:val="20"/>
        </w:rPr>
        <w:sectPr w:rsidR="00D40CA7">
          <w:pgSz w:w="12240" w:h="15840"/>
          <w:pgMar w:top="700" w:right="360" w:bottom="960" w:left="360" w:header="478" w:footer="779" w:gutter="0"/>
          <w:cols w:space="720"/>
        </w:sectPr>
      </w:pPr>
    </w:p>
    <w:p w14:paraId="0A0E0780" w14:textId="77777777" w:rsidR="00D40CA7" w:rsidRDefault="00D40CA7">
      <w:pPr>
        <w:pStyle w:val="BodyText"/>
        <w:spacing w:before="32" w:after="1"/>
        <w:rPr>
          <w:rFonts w:ascii="Cambria"/>
          <w:sz w:val="20"/>
        </w:rPr>
      </w:pPr>
    </w:p>
    <w:p w14:paraId="574265A2" w14:textId="77777777" w:rsidR="00D40CA7" w:rsidRDefault="00000000">
      <w:pPr>
        <w:pStyle w:val="BodyText"/>
        <w:ind w:left="2350"/>
        <w:rPr>
          <w:rFonts w:ascii="Cambria"/>
          <w:sz w:val="20"/>
        </w:rPr>
      </w:pPr>
      <w:r>
        <w:rPr>
          <w:rFonts w:ascii="Cambria"/>
          <w:noProof/>
          <w:sz w:val="20"/>
        </w:rPr>
        <w:drawing>
          <wp:inline distT="0" distB="0" distL="0" distR="0" wp14:anchorId="6AD3E5DB" wp14:editId="5E26041C">
            <wp:extent cx="4007802" cy="224027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4007802" cy="2240279"/>
                    </a:xfrm>
                    <a:prstGeom prst="rect">
                      <a:avLst/>
                    </a:prstGeom>
                  </pic:spPr>
                </pic:pic>
              </a:graphicData>
            </a:graphic>
          </wp:inline>
        </w:drawing>
      </w:r>
    </w:p>
    <w:p w14:paraId="2941D12B" w14:textId="77777777" w:rsidR="00D40CA7" w:rsidRDefault="00D40CA7">
      <w:pPr>
        <w:pStyle w:val="BodyText"/>
        <w:spacing w:before="18"/>
        <w:rPr>
          <w:rFonts w:ascii="Cambria"/>
          <w:sz w:val="20"/>
        </w:rPr>
      </w:pPr>
    </w:p>
    <w:p w14:paraId="5D0225E0" w14:textId="77777777" w:rsidR="00D40CA7" w:rsidRDefault="00000000">
      <w:pPr>
        <w:spacing w:before="1"/>
        <w:ind w:left="900"/>
        <w:rPr>
          <w:rFonts w:ascii="Cambria"/>
          <w:b/>
          <w:sz w:val="20"/>
        </w:rPr>
      </w:pPr>
      <w:r>
        <w:rPr>
          <w:rFonts w:ascii="Cambria"/>
          <w:b/>
          <w:spacing w:val="-2"/>
          <w:sz w:val="20"/>
        </w:rPr>
        <w:t>Example:</w:t>
      </w:r>
    </w:p>
    <w:p w14:paraId="3673F89D" w14:textId="77777777" w:rsidR="00D40CA7" w:rsidRDefault="00D40CA7">
      <w:pPr>
        <w:pStyle w:val="BodyText"/>
        <w:spacing w:before="6"/>
        <w:rPr>
          <w:rFonts w:ascii="Cambria"/>
          <w:b/>
          <w:sz w:val="20"/>
        </w:rPr>
      </w:pPr>
    </w:p>
    <w:p w14:paraId="1A156AA4" w14:textId="77777777" w:rsidR="00D40CA7" w:rsidRDefault="00000000">
      <w:pPr>
        <w:spacing w:line="276" w:lineRule="auto"/>
        <w:ind w:left="900" w:right="1929"/>
        <w:rPr>
          <w:rFonts w:ascii="Courier New"/>
          <w:b/>
          <w:sz w:val="20"/>
        </w:rPr>
      </w:pPr>
      <w:r>
        <w:rPr>
          <w:rFonts w:ascii="Courier New"/>
          <w:b/>
          <w:sz w:val="20"/>
        </w:rPr>
        <w:t>Create table EMPLOYEE (id int Not null, name varchar Not null, Age int not null, address char (25), salary decimal (18,2), primary key(id));</w:t>
      </w:r>
    </w:p>
    <w:p w14:paraId="42A8D39E" w14:textId="77777777" w:rsidR="00D40CA7" w:rsidRDefault="00000000">
      <w:pPr>
        <w:pStyle w:val="ListParagraph"/>
        <w:numPr>
          <w:ilvl w:val="0"/>
          <w:numId w:val="91"/>
        </w:numPr>
        <w:tabs>
          <w:tab w:val="left" w:pos="1171"/>
        </w:tabs>
        <w:spacing w:before="202" w:line="273" w:lineRule="auto"/>
        <w:ind w:right="1981"/>
        <w:jc w:val="both"/>
        <w:rPr>
          <w:sz w:val="20"/>
        </w:rPr>
      </w:pPr>
      <w:r>
        <w:rPr>
          <w:sz w:val="20"/>
        </w:rPr>
        <w:t>In</w:t>
      </w:r>
      <w:r>
        <w:rPr>
          <w:spacing w:val="40"/>
          <w:sz w:val="20"/>
        </w:rPr>
        <w:t xml:space="preserve"> </w:t>
      </w:r>
      <w:r>
        <w:rPr>
          <w:sz w:val="20"/>
        </w:rPr>
        <w:t>the</w:t>
      </w:r>
      <w:r>
        <w:rPr>
          <w:spacing w:val="40"/>
          <w:sz w:val="20"/>
        </w:rPr>
        <w:t xml:space="preserve"> </w:t>
      </w:r>
      <w:r>
        <w:rPr>
          <w:sz w:val="20"/>
        </w:rPr>
        <w:t>above</w:t>
      </w:r>
      <w:r>
        <w:rPr>
          <w:spacing w:val="40"/>
          <w:sz w:val="20"/>
        </w:rPr>
        <w:t xml:space="preserve"> </w:t>
      </w:r>
      <w:r>
        <w:rPr>
          <w:sz w:val="20"/>
        </w:rPr>
        <w:t>example</w:t>
      </w:r>
      <w:r>
        <w:rPr>
          <w:spacing w:val="40"/>
          <w:sz w:val="20"/>
        </w:rPr>
        <w:t xml:space="preserve"> </w:t>
      </w:r>
      <w:r>
        <w:rPr>
          <w:sz w:val="20"/>
        </w:rPr>
        <w:t>we</w:t>
      </w:r>
      <w:r>
        <w:rPr>
          <w:spacing w:val="40"/>
          <w:sz w:val="20"/>
        </w:rPr>
        <w:t xml:space="preserve"> </w:t>
      </w:r>
      <w:r>
        <w:rPr>
          <w:sz w:val="20"/>
        </w:rPr>
        <w:t>have</w:t>
      </w:r>
      <w:r>
        <w:rPr>
          <w:spacing w:val="40"/>
          <w:sz w:val="20"/>
        </w:rPr>
        <w:t xml:space="preserve"> </w:t>
      </w:r>
      <w:r>
        <w:rPr>
          <w:sz w:val="20"/>
        </w:rPr>
        <w:t>applied</w:t>
      </w:r>
      <w:r>
        <w:rPr>
          <w:spacing w:val="40"/>
          <w:sz w:val="20"/>
        </w:rPr>
        <w:t xml:space="preserve"> </w:t>
      </w:r>
      <w:r>
        <w:rPr>
          <w:sz w:val="20"/>
        </w:rPr>
        <w:t>not</w:t>
      </w:r>
      <w:r>
        <w:rPr>
          <w:spacing w:val="40"/>
          <w:sz w:val="20"/>
        </w:rPr>
        <w:t xml:space="preserve"> </w:t>
      </w:r>
      <w:r>
        <w:rPr>
          <w:sz w:val="20"/>
        </w:rPr>
        <w:t>null</w:t>
      </w:r>
      <w:r>
        <w:rPr>
          <w:spacing w:val="40"/>
          <w:sz w:val="20"/>
        </w:rPr>
        <w:t xml:space="preserve"> </w:t>
      </w:r>
      <w:r>
        <w:rPr>
          <w:sz w:val="20"/>
        </w:rPr>
        <w:t>on</w:t>
      </w:r>
      <w:r>
        <w:rPr>
          <w:spacing w:val="40"/>
          <w:sz w:val="20"/>
        </w:rPr>
        <w:t xml:space="preserve"> </w:t>
      </w:r>
      <w:r>
        <w:rPr>
          <w:sz w:val="20"/>
        </w:rPr>
        <w:t>three</w:t>
      </w:r>
      <w:r>
        <w:rPr>
          <w:spacing w:val="40"/>
          <w:sz w:val="20"/>
        </w:rPr>
        <w:t xml:space="preserve"> </w:t>
      </w:r>
      <w:r>
        <w:rPr>
          <w:sz w:val="20"/>
        </w:rPr>
        <w:t>columns</w:t>
      </w:r>
      <w:r>
        <w:rPr>
          <w:spacing w:val="40"/>
          <w:sz w:val="20"/>
        </w:rPr>
        <w:t xml:space="preserve"> </w:t>
      </w:r>
      <w:r>
        <w:rPr>
          <w:sz w:val="20"/>
        </w:rPr>
        <w:t>id,</w:t>
      </w:r>
      <w:r>
        <w:rPr>
          <w:spacing w:val="40"/>
          <w:sz w:val="20"/>
        </w:rPr>
        <w:t xml:space="preserve"> </w:t>
      </w:r>
      <w:r>
        <w:rPr>
          <w:sz w:val="20"/>
        </w:rPr>
        <w:t>name</w:t>
      </w:r>
      <w:r>
        <w:rPr>
          <w:spacing w:val="40"/>
          <w:sz w:val="20"/>
        </w:rPr>
        <w:t xml:space="preserve"> </w:t>
      </w:r>
      <w:r>
        <w:rPr>
          <w:sz w:val="20"/>
        </w:rPr>
        <w:t>and</w:t>
      </w:r>
      <w:r>
        <w:rPr>
          <w:spacing w:val="40"/>
          <w:sz w:val="20"/>
        </w:rPr>
        <w:t xml:space="preserve"> </w:t>
      </w:r>
      <w:r>
        <w:rPr>
          <w:sz w:val="20"/>
        </w:rPr>
        <w:t>age</w:t>
      </w:r>
      <w:r>
        <w:rPr>
          <w:spacing w:val="40"/>
          <w:sz w:val="20"/>
        </w:rPr>
        <w:t xml:space="preserve"> </w:t>
      </w:r>
      <w:r>
        <w:rPr>
          <w:sz w:val="20"/>
        </w:rPr>
        <w:t>which means whenever a record is entered using insert statement all three columns should contain a value other than null.</w:t>
      </w:r>
    </w:p>
    <w:p w14:paraId="61CB3D85" w14:textId="77777777" w:rsidR="00D40CA7" w:rsidRDefault="00000000">
      <w:pPr>
        <w:pStyle w:val="ListParagraph"/>
        <w:numPr>
          <w:ilvl w:val="0"/>
          <w:numId w:val="91"/>
        </w:numPr>
        <w:tabs>
          <w:tab w:val="left" w:pos="1171"/>
        </w:tabs>
        <w:spacing w:before="2" w:line="276" w:lineRule="auto"/>
        <w:ind w:right="1985"/>
        <w:jc w:val="both"/>
        <w:rPr>
          <w:sz w:val="20"/>
        </w:rPr>
      </w:pPr>
      <w:r>
        <w:rPr>
          <w:w w:val="105"/>
          <w:sz w:val="20"/>
        </w:rPr>
        <w:t>We have two other columns address and salary, where not null is not applied which means that you can leave the row as empty.</w:t>
      </w:r>
    </w:p>
    <w:p w14:paraId="4D041173" w14:textId="77777777" w:rsidR="00D40CA7" w:rsidRDefault="00D40CA7">
      <w:pPr>
        <w:pStyle w:val="BodyText"/>
        <w:spacing w:before="25"/>
        <w:rPr>
          <w:rFonts w:ascii="Cambria"/>
          <w:sz w:val="20"/>
        </w:rPr>
      </w:pPr>
    </w:p>
    <w:p w14:paraId="301E4577" w14:textId="77777777" w:rsidR="00D40CA7" w:rsidRDefault="00000000">
      <w:pPr>
        <w:pStyle w:val="ListParagraph"/>
        <w:numPr>
          <w:ilvl w:val="0"/>
          <w:numId w:val="92"/>
        </w:numPr>
        <w:tabs>
          <w:tab w:val="left" w:pos="1171"/>
        </w:tabs>
        <w:ind w:hanging="360"/>
        <w:rPr>
          <w:b/>
          <w:sz w:val="20"/>
        </w:rPr>
      </w:pPr>
      <w:r>
        <w:rPr>
          <w:b/>
          <w:spacing w:val="-2"/>
          <w:sz w:val="20"/>
        </w:rPr>
        <w:t>Unique:</w:t>
      </w:r>
    </w:p>
    <w:p w14:paraId="145BB429" w14:textId="77777777" w:rsidR="00D40CA7" w:rsidRDefault="00000000">
      <w:pPr>
        <w:spacing w:before="210" w:line="292" w:lineRule="auto"/>
        <w:ind w:left="811" w:right="1929" w:firstLine="418"/>
        <w:rPr>
          <w:rFonts w:ascii="Cambria"/>
          <w:sz w:val="20"/>
        </w:rPr>
      </w:pPr>
      <w:proofErr w:type="spellStart"/>
      <w:r>
        <w:rPr>
          <w:rFonts w:ascii="Cambria"/>
          <w:sz w:val="20"/>
        </w:rPr>
        <w:t>Some</w:t>
      </w:r>
      <w:r>
        <w:rPr>
          <w:rFonts w:ascii="Cambria"/>
          <w:spacing w:val="18"/>
          <w:sz w:val="20"/>
        </w:rPr>
        <w:t xml:space="preserve"> </w:t>
      </w:r>
      <w:r>
        <w:rPr>
          <w:rFonts w:ascii="Cambria"/>
          <w:sz w:val="20"/>
        </w:rPr>
        <w:t>times</w:t>
      </w:r>
      <w:proofErr w:type="spellEnd"/>
      <w:r>
        <w:rPr>
          <w:rFonts w:ascii="Cambria"/>
          <w:spacing w:val="18"/>
          <w:sz w:val="20"/>
        </w:rPr>
        <w:t xml:space="preserve"> </w:t>
      </w:r>
      <w:r>
        <w:rPr>
          <w:rFonts w:ascii="Cambria"/>
          <w:sz w:val="20"/>
        </w:rPr>
        <w:t>we</w:t>
      </w:r>
      <w:r>
        <w:rPr>
          <w:rFonts w:ascii="Cambria"/>
          <w:spacing w:val="18"/>
          <w:sz w:val="20"/>
        </w:rPr>
        <w:t xml:space="preserve"> </w:t>
      </w:r>
      <w:r>
        <w:rPr>
          <w:rFonts w:ascii="Cambria"/>
          <w:sz w:val="20"/>
        </w:rPr>
        <w:t>need</w:t>
      </w:r>
      <w:r>
        <w:rPr>
          <w:rFonts w:ascii="Cambria"/>
          <w:spacing w:val="18"/>
          <w:sz w:val="20"/>
        </w:rPr>
        <w:t xml:space="preserve"> </w:t>
      </w:r>
      <w:r>
        <w:rPr>
          <w:rFonts w:ascii="Cambria"/>
          <w:sz w:val="20"/>
        </w:rPr>
        <w:t>to</w:t>
      </w:r>
      <w:r>
        <w:rPr>
          <w:rFonts w:ascii="Cambria"/>
          <w:spacing w:val="19"/>
          <w:sz w:val="20"/>
        </w:rPr>
        <w:t xml:space="preserve"> </w:t>
      </w:r>
      <w:r>
        <w:rPr>
          <w:rFonts w:ascii="Cambria"/>
          <w:sz w:val="20"/>
        </w:rPr>
        <w:t>maintain</w:t>
      </w:r>
      <w:r>
        <w:rPr>
          <w:rFonts w:ascii="Cambria"/>
          <w:spacing w:val="19"/>
          <w:sz w:val="20"/>
        </w:rPr>
        <w:t xml:space="preserve"> </w:t>
      </w:r>
      <w:r>
        <w:rPr>
          <w:rFonts w:ascii="Cambria"/>
          <w:sz w:val="20"/>
        </w:rPr>
        <w:t>only.</w:t>
      </w:r>
      <w:r>
        <w:rPr>
          <w:rFonts w:ascii="Cambria"/>
          <w:spacing w:val="18"/>
          <w:sz w:val="20"/>
        </w:rPr>
        <w:t xml:space="preserve"> </w:t>
      </w:r>
      <w:r>
        <w:rPr>
          <w:rFonts w:ascii="Cambria"/>
          <w:sz w:val="20"/>
        </w:rPr>
        <w:t>Unique</w:t>
      </w:r>
      <w:r>
        <w:rPr>
          <w:rFonts w:ascii="Cambria"/>
          <w:spacing w:val="18"/>
          <w:sz w:val="20"/>
        </w:rPr>
        <w:t xml:space="preserve"> </w:t>
      </w:r>
      <w:r>
        <w:rPr>
          <w:rFonts w:ascii="Cambria"/>
          <w:sz w:val="20"/>
        </w:rPr>
        <w:t>data</w:t>
      </w:r>
      <w:r>
        <w:rPr>
          <w:rFonts w:ascii="Cambria"/>
          <w:spacing w:val="19"/>
          <w:sz w:val="20"/>
        </w:rPr>
        <w:t xml:space="preserve"> </w:t>
      </w:r>
      <w:r>
        <w:rPr>
          <w:rFonts w:ascii="Cambria"/>
          <w:sz w:val="20"/>
        </w:rPr>
        <w:t>in the</w:t>
      </w:r>
      <w:r>
        <w:rPr>
          <w:rFonts w:ascii="Cambria"/>
          <w:spacing w:val="18"/>
          <w:sz w:val="20"/>
        </w:rPr>
        <w:t xml:space="preserve"> </w:t>
      </w:r>
      <w:r>
        <w:rPr>
          <w:rFonts w:ascii="Cambria"/>
          <w:sz w:val="20"/>
        </w:rPr>
        <w:t>column</w:t>
      </w:r>
      <w:r>
        <w:rPr>
          <w:rFonts w:ascii="Cambria"/>
          <w:spacing w:val="16"/>
          <w:sz w:val="20"/>
        </w:rPr>
        <w:t xml:space="preserve"> </w:t>
      </w:r>
      <w:r>
        <w:rPr>
          <w:rFonts w:ascii="Cambria"/>
          <w:sz w:val="20"/>
        </w:rPr>
        <w:t>of</w:t>
      </w:r>
      <w:r>
        <w:rPr>
          <w:rFonts w:ascii="Cambria"/>
          <w:spacing w:val="18"/>
          <w:sz w:val="20"/>
        </w:rPr>
        <w:t xml:space="preserve"> </w:t>
      </w:r>
      <w:r>
        <w:rPr>
          <w:rFonts w:ascii="Cambria"/>
          <w:sz w:val="20"/>
        </w:rPr>
        <w:t>a</w:t>
      </w:r>
      <w:r>
        <w:rPr>
          <w:rFonts w:ascii="Cambria"/>
          <w:spacing w:val="19"/>
          <w:sz w:val="20"/>
        </w:rPr>
        <w:t xml:space="preserve"> </w:t>
      </w:r>
      <w:r>
        <w:rPr>
          <w:rFonts w:ascii="Cambria"/>
          <w:sz w:val="20"/>
        </w:rPr>
        <w:t>database</w:t>
      </w:r>
      <w:r>
        <w:rPr>
          <w:rFonts w:ascii="Cambria"/>
          <w:spacing w:val="18"/>
          <w:sz w:val="20"/>
        </w:rPr>
        <w:t xml:space="preserve"> </w:t>
      </w:r>
      <w:r>
        <w:rPr>
          <w:rFonts w:ascii="Cambria"/>
          <w:sz w:val="20"/>
        </w:rPr>
        <w:t>table,</w:t>
      </w:r>
      <w:r>
        <w:rPr>
          <w:rFonts w:ascii="Cambria"/>
          <w:spacing w:val="18"/>
          <w:sz w:val="20"/>
        </w:rPr>
        <w:t xml:space="preserve"> </w:t>
      </w:r>
      <w:r>
        <w:rPr>
          <w:rFonts w:ascii="Cambria"/>
          <w:sz w:val="20"/>
        </w:rPr>
        <w:t>this</w:t>
      </w:r>
      <w:r>
        <w:rPr>
          <w:rFonts w:ascii="Cambria"/>
          <w:spacing w:val="16"/>
          <w:sz w:val="20"/>
        </w:rPr>
        <w:t xml:space="preserve"> </w:t>
      </w:r>
      <w:r>
        <w:rPr>
          <w:rFonts w:ascii="Cambria"/>
          <w:sz w:val="20"/>
        </w:rPr>
        <w:t>is possible by using a Unique constraint.</w:t>
      </w:r>
    </w:p>
    <w:p w14:paraId="1D1B38C7" w14:textId="77777777" w:rsidR="00D40CA7" w:rsidRDefault="00000000">
      <w:pPr>
        <w:pStyle w:val="ListParagraph"/>
        <w:numPr>
          <w:ilvl w:val="0"/>
          <w:numId w:val="90"/>
        </w:numPr>
        <w:tabs>
          <w:tab w:val="left" w:pos="1171"/>
        </w:tabs>
        <w:spacing w:before="196"/>
        <w:ind w:hanging="360"/>
        <w:rPr>
          <w:sz w:val="20"/>
        </w:rPr>
      </w:pPr>
      <w:r>
        <w:rPr>
          <w:sz w:val="20"/>
        </w:rPr>
        <w:t>Unique</w:t>
      </w:r>
      <w:r>
        <w:rPr>
          <w:spacing w:val="15"/>
          <w:sz w:val="20"/>
        </w:rPr>
        <w:t xml:space="preserve"> </w:t>
      </w:r>
      <w:r>
        <w:rPr>
          <w:sz w:val="20"/>
        </w:rPr>
        <w:t>constraint</w:t>
      </w:r>
      <w:r>
        <w:rPr>
          <w:spacing w:val="15"/>
          <w:sz w:val="20"/>
        </w:rPr>
        <w:t xml:space="preserve"> </w:t>
      </w:r>
      <w:r>
        <w:rPr>
          <w:sz w:val="20"/>
        </w:rPr>
        <w:t>ensures</w:t>
      </w:r>
      <w:r>
        <w:rPr>
          <w:spacing w:val="16"/>
          <w:sz w:val="20"/>
        </w:rPr>
        <w:t xml:space="preserve"> </w:t>
      </w:r>
      <w:r>
        <w:rPr>
          <w:sz w:val="20"/>
        </w:rPr>
        <w:t>that</w:t>
      </w:r>
      <w:r>
        <w:rPr>
          <w:spacing w:val="14"/>
          <w:sz w:val="20"/>
        </w:rPr>
        <w:t xml:space="preserve"> </w:t>
      </w:r>
      <w:r>
        <w:rPr>
          <w:sz w:val="20"/>
        </w:rPr>
        <w:t>all</w:t>
      </w:r>
      <w:r>
        <w:rPr>
          <w:spacing w:val="15"/>
          <w:sz w:val="20"/>
        </w:rPr>
        <w:t xml:space="preserve"> </w:t>
      </w:r>
      <w:r>
        <w:rPr>
          <w:sz w:val="20"/>
        </w:rPr>
        <w:t>values</w:t>
      </w:r>
      <w:r>
        <w:rPr>
          <w:spacing w:val="14"/>
          <w:sz w:val="20"/>
        </w:rPr>
        <w:t xml:space="preserve"> </w:t>
      </w:r>
      <w:r>
        <w:rPr>
          <w:sz w:val="20"/>
        </w:rPr>
        <w:t>in</w:t>
      </w:r>
      <w:r>
        <w:rPr>
          <w:spacing w:val="15"/>
          <w:sz w:val="20"/>
        </w:rPr>
        <w:t xml:space="preserve"> </w:t>
      </w:r>
      <w:r>
        <w:rPr>
          <w:sz w:val="20"/>
        </w:rPr>
        <w:t>a</w:t>
      </w:r>
      <w:r>
        <w:rPr>
          <w:spacing w:val="17"/>
          <w:sz w:val="20"/>
        </w:rPr>
        <w:t xml:space="preserve"> </w:t>
      </w:r>
      <w:r>
        <w:rPr>
          <w:sz w:val="20"/>
        </w:rPr>
        <w:t>column</w:t>
      </w:r>
      <w:r>
        <w:rPr>
          <w:spacing w:val="14"/>
          <w:sz w:val="20"/>
        </w:rPr>
        <w:t xml:space="preserve"> </w:t>
      </w:r>
      <w:r>
        <w:rPr>
          <w:sz w:val="20"/>
        </w:rPr>
        <w:t>are</w:t>
      </w:r>
      <w:r>
        <w:rPr>
          <w:spacing w:val="17"/>
          <w:sz w:val="20"/>
        </w:rPr>
        <w:t xml:space="preserve"> </w:t>
      </w:r>
      <w:r>
        <w:rPr>
          <w:spacing w:val="-2"/>
          <w:sz w:val="20"/>
        </w:rPr>
        <w:t>Unique.</w:t>
      </w:r>
    </w:p>
    <w:p w14:paraId="385DE064" w14:textId="77777777" w:rsidR="00D40CA7" w:rsidRDefault="00000000">
      <w:pPr>
        <w:spacing w:before="226"/>
        <w:ind w:left="811"/>
        <w:rPr>
          <w:rFonts w:ascii="Cambria"/>
          <w:b/>
          <w:sz w:val="20"/>
        </w:rPr>
      </w:pPr>
      <w:r>
        <w:rPr>
          <w:rFonts w:ascii="Cambria"/>
          <w:b/>
          <w:spacing w:val="-2"/>
          <w:sz w:val="20"/>
        </w:rPr>
        <w:t>Example:</w:t>
      </w:r>
    </w:p>
    <w:p w14:paraId="04763BB7" w14:textId="77777777" w:rsidR="00D40CA7" w:rsidRDefault="00D40CA7">
      <w:pPr>
        <w:pStyle w:val="BodyText"/>
        <w:spacing w:before="6"/>
        <w:rPr>
          <w:rFonts w:ascii="Cambria"/>
          <w:b/>
          <w:sz w:val="20"/>
        </w:rPr>
      </w:pPr>
    </w:p>
    <w:p w14:paraId="46DD97B9" w14:textId="77777777" w:rsidR="00D40CA7" w:rsidRDefault="00000000">
      <w:pPr>
        <w:spacing w:line="276" w:lineRule="auto"/>
        <w:ind w:left="811" w:right="2396"/>
        <w:rPr>
          <w:rFonts w:ascii="Courier New"/>
          <w:b/>
          <w:i/>
          <w:sz w:val="20"/>
        </w:rPr>
      </w:pPr>
      <w:r>
        <w:rPr>
          <w:rFonts w:ascii="Courier New"/>
          <w:b/>
          <w:i/>
          <w:sz w:val="20"/>
        </w:rPr>
        <w:t>Create</w:t>
      </w:r>
      <w:r>
        <w:rPr>
          <w:rFonts w:ascii="Courier New"/>
          <w:b/>
          <w:i/>
          <w:spacing w:val="-4"/>
          <w:sz w:val="20"/>
        </w:rPr>
        <w:t xml:space="preserve"> </w:t>
      </w:r>
      <w:r>
        <w:rPr>
          <w:rFonts w:ascii="Courier New"/>
          <w:b/>
          <w:i/>
          <w:sz w:val="20"/>
        </w:rPr>
        <w:t>table</w:t>
      </w:r>
      <w:r>
        <w:rPr>
          <w:rFonts w:ascii="Courier New"/>
          <w:b/>
          <w:i/>
          <w:spacing w:val="-4"/>
          <w:sz w:val="20"/>
        </w:rPr>
        <w:t xml:space="preserve"> </w:t>
      </w:r>
      <w:r>
        <w:rPr>
          <w:rFonts w:ascii="Courier New"/>
          <w:b/>
          <w:i/>
          <w:sz w:val="20"/>
        </w:rPr>
        <w:t>PERSONS</w:t>
      </w:r>
      <w:r>
        <w:rPr>
          <w:rFonts w:ascii="Courier New"/>
          <w:b/>
          <w:i/>
          <w:spacing w:val="-4"/>
          <w:sz w:val="20"/>
        </w:rPr>
        <w:t xml:space="preserve"> </w:t>
      </w:r>
      <w:r>
        <w:rPr>
          <w:rFonts w:ascii="Courier New"/>
          <w:b/>
          <w:i/>
          <w:sz w:val="20"/>
        </w:rPr>
        <w:t>(id</w:t>
      </w:r>
      <w:r>
        <w:rPr>
          <w:rFonts w:ascii="Courier New"/>
          <w:b/>
          <w:i/>
          <w:spacing w:val="-4"/>
          <w:sz w:val="20"/>
        </w:rPr>
        <w:t xml:space="preserve"> </w:t>
      </w:r>
      <w:r>
        <w:rPr>
          <w:rFonts w:ascii="Courier New"/>
          <w:b/>
          <w:i/>
          <w:sz w:val="20"/>
        </w:rPr>
        <w:t>int</w:t>
      </w:r>
      <w:r>
        <w:rPr>
          <w:rFonts w:ascii="Courier New"/>
          <w:b/>
          <w:i/>
          <w:spacing w:val="-4"/>
          <w:sz w:val="20"/>
        </w:rPr>
        <w:t xml:space="preserve"> </w:t>
      </w:r>
      <w:r>
        <w:rPr>
          <w:rFonts w:ascii="Courier New"/>
          <w:b/>
          <w:i/>
          <w:sz w:val="20"/>
        </w:rPr>
        <w:t>unique,</w:t>
      </w:r>
      <w:r>
        <w:rPr>
          <w:rFonts w:ascii="Courier New"/>
          <w:b/>
          <w:i/>
          <w:spacing w:val="-4"/>
          <w:sz w:val="20"/>
        </w:rPr>
        <w:t xml:space="preserve"> </w:t>
      </w:r>
      <w:proofErr w:type="spellStart"/>
      <w:r>
        <w:rPr>
          <w:rFonts w:ascii="Courier New"/>
          <w:b/>
          <w:i/>
          <w:sz w:val="20"/>
        </w:rPr>
        <w:t>last_name</w:t>
      </w:r>
      <w:proofErr w:type="spellEnd"/>
      <w:r>
        <w:rPr>
          <w:rFonts w:ascii="Courier New"/>
          <w:b/>
          <w:i/>
          <w:spacing w:val="-4"/>
          <w:sz w:val="20"/>
        </w:rPr>
        <w:t xml:space="preserve"> </w:t>
      </w:r>
      <w:r>
        <w:rPr>
          <w:rFonts w:ascii="Courier New"/>
          <w:b/>
          <w:i/>
          <w:sz w:val="20"/>
        </w:rPr>
        <w:t>varchar</w:t>
      </w:r>
      <w:r>
        <w:rPr>
          <w:rFonts w:ascii="Courier New"/>
          <w:b/>
          <w:i/>
          <w:spacing w:val="-4"/>
          <w:sz w:val="20"/>
        </w:rPr>
        <w:t xml:space="preserve"> </w:t>
      </w:r>
      <w:r>
        <w:rPr>
          <w:rFonts w:ascii="Courier New"/>
          <w:b/>
          <w:i/>
          <w:sz w:val="20"/>
        </w:rPr>
        <w:t>(25)</w:t>
      </w:r>
      <w:r>
        <w:rPr>
          <w:rFonts w:ascii="Courier New"/>
          <w:b/>
          <w:i/>
          <w:spacing w:val="-4"/>
          <w:sz w:val="20"/>
        </w:rPr>
        <w:t xml:space="preserve"> </w:t>
      </w:r>
      <w:r>
        <w:rPr>
          <w:rFonts w:ascii="Courier New"/>
          <w:b/>
          <w:i/>
          <w:sz w:val="20"/>
        </w:rPr>
        <w:t>not</w:t>
      </w:r>
      <w:r>
        <w:rPr>
          <w:rFonts w:ascii="Courier New"/>
          <w:b/>
          <w:i/>
          <w:spacing w:val="-4"/>
          <w:sz w:val="20"/>
        </w:rPr>
        <w:t xml:space="preserve"> </w:t>
      </w:r>
      <w:r>
        <w:rPr>
          <w:rFonts w:ascii="Courier New"/>
          <w:b/>
          <w:i/>
          <w:sz w:val="20"/>
        </w:rPr>
        <w:t>null, First name varchar (25), age int);</w:t>
      </w:r>
    </w:p>
    <w:p w14:paraId="3E126F8C" w14:textId="77777777" w:rsidR="00D40CA7" w:rsidRDefault="00000000">
      <w:pPr>
        <w:pStyle w:val="ListParagraph"/>
        <w:numPr>
          <w:ilvl w:val="0"/>
          <w:numId w:val="90"/>
        </w:numPr>
        <w:tabs>
          <w:tab w:val="left" w:pos="1171"/>
        </w:tabs>
        <w:spacing w:before="202" w:line="273" w:lineRule="auto"/>
        <w:ind w:right="2157"/>
        <w:rPr>
          <w:sz w:val="20"/>
        </w:rPr>
      </w:pPr>
      <w:r>
        <w:rPr>
          <w:noProof/>
          <w:sz w:val="20"/>
        </w:rPr>
        <w:drawing>
          <wp:anchor distT="0" distB="0" distL="0" distR="0" simplePos="0" relativeHeight="487592960" behindDoc="1" locked="0" layoutInCell="1" allowOverlap="1" wp14:anchorId="73788242" wp14:editId="712A00E1">
            <wp:simplePos x="0" y="0"/>
            <wp:positionH relativeFrom="page">
              <wp:posOffset>1924641</wp:posOffset>
            </wp:positionH>
            <wp:positionV relativeFrom="paragraph">
              <wp:posOffset>501049</wp:posOffset>
            </wp:positionV>
            <wp:extent cx="3678191" cy="181736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3678191" cy="1817369"/>
                    </a:xfrm>
                    <a:prstGeom prst="rect">
                      <a:avLst/>
                    </a:prstGeom>
                  </pic:spPr>
                </pic:pic>
              </a:graphicData>
            </a:graphic>
          </wp:anchor>
        </w:drawing>
      </w:r>
      <w:r>
        <w:rPr>
          <w:sz w:val="20"/>
        </w:rPr>
        <w:t>In</w:t>
      </w:r>
      <w:r>
        <w:rPr>
          <w:spacing w:val="18"/>
          <w:sz w:val="20"/>
        </w:rPr>
        <w:t xml:space="preserve"> </w:t>
      </w:r>
      <w:r>
        <w:rPr>
          <w:sz w:val="20"/>
        </w:rPr>
        <w:t>the</w:t>
      </w:r>
      <w:r>
        <w:rPr>
          <w:spacing w:val="20"/>
          <w:sz w:val="20"/>
        </w:rPr>
        <w:t xml:space="preserve"> </w:t>
      </w:r>
      <w:r>
        <w:rPr>
          <w:sz w:val="20"/>
        </w:rPr>
        <w:t>above</w:t>
      </w:r>
      <w:r>
        <w:rPr>
          <w:spacing w:val="20"/>
          <w:sz w:val="20"/>
        </w:rPr>
        <w:t xml:space="preserve"> </w:t>
      </w:r>
      <w:r>
        <w:rPr>
          <w:sz w:val="20"/>
        </w:rPr>
        <w:t>example,</w:t>
      </w:r>
      <w:r>
        <w:rPr>
          <w:spacing w:val="21"/>
          <w:sz w:val="20"/>
        </w:rPr>
        <w:t xml:space="preserve"> </w:t>
      </w:r>
      <w:r>
        <w:rPr>
          <w:sz w:val="20"/>
        </w:rPr>
        <w:t>as</w:t>
      </w:r>
      <w:r>
        <w:rPr>
          <w:spacing w:val="18"/>
          <w:sz w:val="20"/>
        </w:rPr>
        <w:t xml:space="preserve"> </w:t>
      </w:r>
      <w:r>
        <w:rPr>
          <w:sz w:val="20"/>
        </w:rPr>
        <w:t>we</w:t>
      </w:r>
      <w:r>
        <w:rPr>
          <w:spacing w:val="20"/>
          <w:sz w:val="20"/>
        </w:rPr>
        <w:t xml:space="preserve"> </w:t>
      </w:r>
      <w:r>
        <w:rPr>
          <w:sz w:val="20"/>
        </w:rPr>
        <w:t>have</w:t>
      </w:r>
      <w:r>
        <w:rPr>
          <w:spacing w:val="20"/>
          <w:sz w:val="20"/>
        </w:rPr>
        <w:t xml:space="preserve"> </w:t>
      </w:r>
      <w:r>
        <w:rPr>
          <w:sz w:val="20"/>
        </w:rPr>
        <w:t>used</w:t>
      </w:r>
      <w:r>
        <w:rPr>
          <w:spacing w:val="20"/>
          <w:sz w:val="20"/>
        </w:rPr>
        <w:t xml:space="preserve"> </w:t>
      </w:r>
      <w:r>
        <w:rPr>
          <w:sz w:val="20"/>
        </w:rPr>
        <w:t>unique</w:t>
      </w:r>
      <w:r>
        <w:rPr>
          <w:spacing w:val="20"/>
          <w:sz w:val="20"/>
        </w:rPr>
        <w:t xml:space="preserve"> </w:t>
      </w:r>
      <w:r>
        <w:rPr>
          <w:sz w:val="20"/>
        </w:rPr>
        <w:t>constraint</w:t>
      </w:r>
      <w:r>
        <w:rPr>
          <w:spacing w:val="18"/>
          <w:sz w:val="20"/>
        </w:rPr>
        <w:t xml:space="preserve"> </w:t>
      </w:r>
      <w:r>
        <w:rPr>
          <w:sz w:val="20"/>
        </w:rPr>
        <w:t>on</w:t>
      </w:r>
      <w:r>
        <w:rPr>
          <w:spacing w:val="18"/>
          <w:sz w:val="20"/>
        </w:rPr>
        <w:t xml:space="preserve"> </w:t>
      </w:r>
      <w:r>
        <w:rPr>
          <w:sz w:val="20"/>
        </w:rPr>
        <w:t>ID</w:t>
      </w:r>
      <w:r>
        <w:rPr>
          <w:spacing w:val="18"/>
          <w:sz w:val="20"/>
        </w:rPr>
        <w:t xml:space="preserve"> </w:t>
      </w:r>
      <w:r>
        <w:rPr>
          <w:sz w:val="20"/>
        </w:rPr>
        <w:t>column</w:t>
      </w:r>
      <w:r>
        <w:rPr>
          <w:spacing w:val="18"/>
          <w:sz w:val="20"/>
        </w:rPr>
        <w:t xml:space="preserve"> </w:t>
      </w:r>
      <w:r>
        <w:rPr>
          <w:sz w:val="20"/>
        </w:rPr>
        <w:t>we</w:t>
      </w:r>
      <w:r>
        <w:rPr>
          <w:spacing w:val="20"/>
          <w:sz w:val="20"/>
        </w:rPr>
        <w:t xml:space="preserve"> </w:t>
      </w:r>
      <w:r>
        <w:rPr>
          <w:sz w:val="20"/>
        </w:rPr>
        <w:t>are</w:t>
      </w:r>
      <w:r>
        <w:rPr>
          <w:spacing w:val="21"/>
          <w:sz w:val="20"/>
        </w:rPr>
        <w:t xml:space="preserve"> </w:t>
      </w:r>
      <w:r>
        <w:rPr>
          <w:sz w:val="20"/>
        </w:rPr>
        <w:t>not</w:t>
      </w:r>
      <w:r>
        <w:rPr>
          <w:spacing w:val="18"/>
          <w:sz w:val="20"/>
        </w:rPr>
        <w:t xml:space="preserve"> </w:t>
      </w:r>
      <w:r>
        <w:rPr>
          <w:sz w:val="20"/>
        </w:rPr>
        <w:t>supposed to</w:t>
      </w:r>
      <w:r>
        <w:rPr>
          <w:spacing w:val="27"/>
          <w:sz w:val="20"/>
        </w:rPr>
        <w:t xml:space="preserve"> </w:t>
      </w:r>
      <w:r>
        <w:rPr>
          <w:sz w:val="20"/>
        </w:rPr>
        <w:t>enter</w:t>
      </w:r>
      <w:r>
        <w:rPr>
          <w:spacing w:val="28"/>
          <w:sz w:val="20"/>
        </w:rPr>
        <w:t xml:space="preserve"> </w:t>
      </w:r>
      <w:r>
        <w:rPr>
          <w:sz w:val="20"/>
        </w:rPr>
        <w:t>the</w:t>
      </w:r>
      <w:r>
        <w:rPr>
          <w:spacing w:val="28"/>
          <w:sz w:val="20"/>
        </w:rPr>
        <w:t xml:space="preserve"> </w:t>
      </w:r>
      <w:r>
        <w:rPr>
          <w:sz w:val="20"/>
        </w:rPr>
        <w:t>data</w:t>
      </w:r>
      <w:r>
        <w:rPr>
          <w:spacing w:val="28"/>
          <w:sz w:val="20"/>
        </w:rPr>
        <w:t xml:space="preserve"> </w:t>
      </w:r>
      <w:r>
        <w:rPr>
          <w:sz w:val="20"/>
        </w:rPr>
        <w:t>that</w:t>
      </w:r>
      <w:r>
        <w:rPr>
          <w:spacing w:val="27"/>
          <w:sz w:val="20"/>
        </w:rPr>
        <w:t xml:space="preserve"> </w:t>
      </w:r>
      <w:r>
        <w:rPr>
          <w:sz w:val="20"/>
        </w:rPr>
        <w:t>is</w:t>
      </w:r>
      <w:r>
        <w:rPr>
          <w:spacing w:val="27"/>
          <w:sz w:val="20"/>
        </w:rPr>
        <w:t xml:space="preserve"> </w:t>
      </w:r>
      <w:r>
        <w:rPr>
          <w:sz w:val="20"/>
        </w:rPr>
        <w:t>already</w:t>
      </w:r>
      <w:r>
        <w:rPr>
          <w:spacing w:val="27"/>
          <w:sz w:val="20"/>
        </w:rPr>
        <w:t xml:space="preserve"> </w:t>
      </w:r>
      <w:r>
        <w:rPr>
          <w:sz w:val="20"/>
        </w:rPr>
        <w:t>present,</w:t>
      </w:r>
      <w:r>
        <w:rPr>
          <w:spacing w:val="28"/>
          <w:sz w:val="20"/>
        </w:rPr>
        <w:t xml:space="preserve"> </w:t>
      </w:r>
      <w:r>
        <w:rPr>
          <w:sz w:val="20"/>
        </w:rPr>
        <w:t>simply</w:t>
      </w:r>
      <w:r>
        <w:rPr>
          <w:spacing w:val="27"/>
          <w:sz w:val="20"/>
        </w:rPr>
        <w:t xml:space="preserve"> </w:t>
      </w:r>
      <w:r>
        <w:rPr>
          <w:sz w:val="20"/>
        </w:rPr>
        <w:t>no</w:t>
      </w:r>
      <w:r>
        <w:rPr>
          <w:spacing w:val="27"/>
          <w:sz w:val="20"/>
        </w:rPr>
        <w:t xml:space="preserve"> </w:t>
      </w:r>
      <w:r>
        <w:rPr>
          <w:sz w:val="20"/>
        </w:rPr>
        <w:t>two</w:t>
      </w:r>
      <w:r>
        <w:rPr>
          <w:spacing w:val="29"/>
          <w:sz w:val="20"/>
        </w:rPr>
        <w:t xml:space="preserve"> </w:t>
      </w:r>
      <w:r>
        <w:rPr>
          <w:sz w:val="20"/>
        </w:rPr>
        <w:t>ID</w:t>
      </w:r>
      <w:r>
        <w:rPr>
          <w:spacing w:val="35"/>
          <w:sz w:val="20"/>
        </w:rPr>
        <w:t xml:space="preserve"> </w:t>
      </w:r>
      <w:r>
        <w:rPr>
          <w:sz w:val="20"/>
        </w:rPr>
        <w:t>values</w:t>
      </w:r>
      <w:r>
        <w:rPr>
          <w:spacing w:val="27"/>
          <w:sz w:val="20"/>
        </w:rPr>
        <w:t xml:space="preserve"> </w:t>
      </w:r>
      <w:r>
        <w:rPr>
          <w:sz w:val="20"/>
        </w:rPr>
        <w:t>are</w:t>
      </w:r>
      <w:r>
        <w:rPr>
          <w:spacing w:val="29"/>
          <w:sz w:val="20"/>
        </w:rPr>
        <w:t xml:space="preserve"> </w:t>
      </w:r>
      <w:r>
        <w:rPr>
          <w:sz w:val="20"/>
        </w:rPr>
        <w:t>same.</w:t>
      </w:r>
    </w:p>
    <w:p w14:paraId="644E1171" w14:textId="77777777" w:rsidR="00D40CA7" w:rsidRDefault="00D40CA7">
      <w:pPr>
        <w:pStyle w:val="ListParagraph"/>
        <w:spacing w:line="273" w:lineRule="auto"/>
        <w:rPr>
          <w:sz w:val="20"/>
        </w:rPr>
        <w:sectPr w:rsidR="00D40CA7">
          <w:pgSz w:w="12240" w:h="15840"/>
          <w:pgMar w:top="700" w:right="360" w:bottom="960" w:left="360" w:header="478" w:footer="779" w:gutter="0"/>
          <w:cols w:space="720"/>
        </w:sectPr>
      </w:pPr>
    </w:p>
    <w:p w14:paraId="2200161C" w14:textId="77777777" w:rsidR="00D40CA7" w:rsidRDefault="00D40CA7">
      <w:pPr>
        <w:pStyle w:val="BodyText"/>
        <w:spacing w:before="29"/>
        <w:rPr>
          <w:rFonts w:ascii="Cambria"/>
          <w:sz w:val="20"/>
        </w:rPr>
      </w:pPr>
    </w:p>
    <w:p w14:paraId="785D05E3" w14:textId="77777777" w:rsidR="00D40CA7" w:rsidRDefault="00000000">
      <w:pPr>
        <w:pStyle w:val="ListParagraph"/>
        <w:numPr>
          <w:ilvl w:val="0"/>
          <w:numId w:val="92"/>
        </w:numPr>
        <w:tabs>
          <w:tab w:val="left" w:pos="1171"/>
        </w:tabs>
        <w:ind w:hanging="360"/>
        <w:rPr>
          <w:b/>
          <w:sz w:val="20"/>
        </w:rPr>
      </w:pPr>
      <w:r>
        <w:rPr>
          <w:b/>
          <w:spacing w:val="-2"/>
          <w:sz w:val="20"/>
        </w:rPr>
        <w:t>Default:</w:t>
      </w:r>
    </w:p>
    <w:p w14:paraId="23B7CDE0" w14:textId="77777777" w:rsidR="00D40CA7" w:rsidRDefault="00000000">
      <w:pPr>
        <w:spacing w:before="209"/>
        <w:ind w:left="991"/>
        <w:rPr>
          <w:rFonts w:ascii="Cambria"/>
          <w:sz w:val="20"/>
        </w:rPr>
      </w:pPr>
      <w:r>
        <w:rPr>
          <w:rFonts w:ascii="Cambria"/>
          <w:w w:val="105"/>
          <w:sz w:val="20"/>
        </w:rPr>
        <w:t>Default in</w:t>
      </w:r>
      <w:r>
        <w:rPr>
          <w:rFonts w:ascii="Cambria"/>
          <w:spacing w:val="-1"/>
          <w:w w:val="105"/>
          <w:sz w:val="20"/>
        </w:rPr>
        <w:t xml:space="preserve"> </w:t>
      </w:r>
      <w:r>
        <w:rPr>
          <w:rFonts w:ascii="Cambria"/>
          <w:w w:val="105"/>
          <w:sz w:val="20"/>
        </w:rPr>
        <w:t>SQL</w:t>
      </w:r>
      <w:r>
        <w:rPr>
          <w:rFonts w:ascii="Cambria"/>
          <w:spacing w:val="1"/>
          <w:w w:val="105"/>
          <w:sz w:val="20"/>
        </w:rPr>
        <w:t xml:space="preserve"> </w:t>
      </w:r>
      <w:r>
        <w:rPr>
          <w:rFonts w:ascii="Cambria"/>
          <w:w w:val="105"/>
          <w:sz w:val="20"/>
        </w:rPr>
        <w:t>is</w:t>
      </w:r>
      <w:r>
        <w:rPr>
          <w:rFonts w:ascii="Cambria"/>
          <w:spacing w:val="1"/>
          <w:w w:val="105"/>
          <w:sz w:val="20"/>
        </w:rPr>
        <w:t xml:space="preserve"> </w:t>
      </w:r>
      <w:r>
        <w:rPr>
          <w:rFonts w:ascii="Cambria"/>
          <w:w w:val="105"/>
          <w:sz w:val="20"/>
        </w:rPr>
        <w:t>used</w:t>
      </w:r>
      <w:r>
        <w:rPr>
          <w:rFonts w:ascii="Cambria"/>
          <w:spacing w:val="1"/>
          <w:w w:val="105"/>
          <w:sz w:val="20"/>
        </w:rPr>
        <w:t xml:space="preserve"> </w:t>
      </w:r>
      <w:r>
        <w:rPr>
          <w:rFonts w:ascii="Cambria"/>
          <w:w w:val="105"/>
          <w:sz w:val="20"/>
        </w:rPr>
        <w:t>to add</w:t>
      </w:r>
      <w:r>
        <w:rPr>
          <w:rFonts w:ascii="Cambria"/>
          <w:spacing w:val="2"/>
          <w:w w:val="105"/>
          <w:sz w:val="20"/>
        </w:rPr>
        <w:t xml:space="preserve"> </w:t>
      </w:r>
      <w:r>
        <w:rPr>
          <w:rFonts w:ascii="Cambria"/>
          <w:w w:val="105"/>
          <w:sz w:val="20"/>
        </w:rPr>
        <w:t>default data</w:t>
      </w:r>
      <w:r>
        <w:rPr>
          <w:rFonts w:ascii="Cambria"/>
          <w:spacing w:val="1"/>
          <w:w w:val="105"/>
          <w:sz w:val="20"/>
        </w:rPr>
        <w:t xml:space="preserve"> </w:t>
      </w:r>
      <w:r>
        <w:rPr>
          <w:rFonts w:ascii="Cambria"/>
          <w:w w:val="105"/>
          <w:sz w:val="20"/>
        </w:rPr>
        <w:t>to</w:t>
      </w:r>
      <w:r>
        <w:rPr>
          <w:rFonts w:ascii="Cambria"/>
          <w:spacing w:val="1"/>
          <w:w w:val="105"/>
          <w:sz w:val="20"/>
        </w:rPr>
        <w:t xml:space="preserve"> </w:t>
      </w:r>
      <w:r>
        <w:rPr>
          <w:rFonts w:ascii="Cambria"/>
          <w:w w:val="105"/>
          <w:sz w:val="20"/>
        </w:rPr>
        <w:t>the</w:t>
      </w:r>
      <w:r>
        <w:rPr>
          <w:rFonts w:ascii="Cambria"/>
          <w:spacing w:val="1"/>
          <w:w w:val="105"/>
          <w:sz w:val="20"/>
        </w:rPr>
        <w:t xml:space="preserve"> </w:t>
      </w:r>
      <w:r>
        <w:rPr>
          <w:rFonts w:ascii="Cambria"/>
          <w:spacing w:val="-2"/>
          <w:w w:val="105"/>
          <w:sz w:val="20"/>
        </w:rPr>
        <w:t>columns.</w:t>
      </w:r>
    </w:p>
    <w:p w14:paraId="5D61E051" w14:textId="77777777" w:rsidR="00D40CA7" w:rsidRDefault="00D40CA7">
      <w:pPr>
        <w:pStyle w:val="BodyText"/>
        <w:spacing w:before="14"/>
        <w:rPr>
          <w:rFonts w:ascii="Cambria"/>
          <w:sz w:val="20"/>
        </w:rPr>
      </w:pPr>
    </w:p>
    <w:p w14:paraId="0EE76A61" w14:textId="77777777" w:rsidR="00D40CA7" w:rsidRDefault="00000000">
      <w:pPr>
        <w:pStyle w:val="ListParagraph"/>
        <w:numPr>
          <w:ilvl w:val="0"/>
          <w:numId w:val="89"/>
        </w:numPr>
        <w:tabs>
          <w:tab w:val="left" w:pos="1260"/>
        </w:tabs>
        <w:spacing w:line="276" w:lineRule="auto"/>
        <w:ind w:right="2315"/>
        <w:rPr>
          <w:sz w:val="20"/>
        </w:rPr>
      </w:pPr>
      <w:r>
        <w:rPr>
          <w:w w:val="105"/>
          <w:sz w:val="20"/>
        </w:rPr>
        <w:t>When</w:t>
      </w:r>
      <w:r>
        <w:rPr>
          <w:spacing w:val="-6"/>
          <w:w w:val="105"/>
          <w:sz w:val="20"/>
        </w:rPr>
        <w:t xml:space="preserve"> </w:t>
      </w:r>
      <w:r>
        <w:rPr>
          <w:w w:val="105"/>
          <w:sz w:val="20"/>
        </w:rPr>
        <w:t>a</w:t>
      </w:r>
      <w:r>
        <w:rPr>
          <w:spacing w:val="-4"/>
          <w:w w:val="105"/>
          <w:sz w:val="20"/>
        </w:rPr>
        <w:t xml:space="preserve"> </w:t>
      </w:r>
      <w:r>
        <w:rPr>
          <w:w w:val="105"/>
          <w:sz w:val="20"/>
        </w:rPr>
        <w:t>column</w:t>
      </w:r>
      <w:r>
        <w:rPr>
          <w:spacing w:val="-6"/>
          <w:w w:val="105"/>
          <w:sz w:val="20"/>
        </w:rPr>
        <w:t xml:space="preserve"> </w:t>
      </w:r>
      <w:r>
        <w:rPr>
          <w:w w:val="105"/>
          <w:sz w:val="20"/>
        </w:rPr>
        <w:t>is</w:t>
      </w:r>
      <w:r>
        <w:rPr>
          <w:spacing w:val="-6"/>
          <w:w w:val="105"/>
          <w:sz w:val="20"/>
        </w:rPr>
        <w:t xml:space="preserve"> </w:t>
      </w:r>
      <w:r>
        <w:rPr>
          <w:w w:val="105"/>
          <w:sz w:val="20"/>
        </w:rPr>
        <w:t>specified</w:t>
      </w:r>
      <w:r>
        <w:rPr>
          <w:spacing w:val="-5"/>
          <w:w w:val="105"/>
          <w:sz w:val="20"/>
        </w:rPr>
        <w:t xml:space="preserve"> </w:t>
      </w:r>
      <w:r>
        <w:rPr>
          <w:w w:val="105"/>
          <w:sz w:val="20"/>
        </w:rPr>
        <w:t>as</w:t>
      </w:r>
      <w:r>
        <w:rPr>
          <w:spacing w:val="-6"/>
          <w:w w:val="105"/>
          <w:sz w:val="20"/>
        </w:rPr>
        <w:t xml:space="preserve"> </w:t>
      </w:r>
      <w:r>
        <w:rPr>
          <w:w w:val="105"/>
          <w:sz w:val="20"/>
        </w:rPr>
        <w:t>default</w:t>
      </w:r>
      <w:r>
        <w:rPr>
          <w:spacing w:val="-6"/>
          <w:w w:val="105"/>
          <w:sz w:val="20"/>
        </w:rPr>
        <w:t xml:space="preserve"> </w:t>
      </w:r>
      <w:r>
        <w:rPr>
          <w:w w:val="105"/>
          <w:sz w:val="20"/>
        </w:rPr>
        <w:t>with</w:t>
      </w:r>
      <w:r>
        <w:rPr>
          <w:spacing w:val="-6"/>
          <w:w w:val="105"/>
          <w:sz w:val="20"/>
        </w:rPr>
        <w:t xml:space="preserve"> </w:t>
      </w:r>
      <w:r>
        <w:rPr>
          <w:w w:val="105"/>
          <w:sz w:val="20"/>
        </w:rPr>
        <w:t>same</w:t>
      </w:r>
      <w:r>
        <w:rPr>
          <w:spacing w:val="-5"/>
          <w:w w:val="105"/>
          <w:sz w:val="20"/>
        </w:rPr>
        <w:t xml:space="preserve"> </w:t>
      </w:r>
      <w:r>
        <w:rPr>
          <w:w w:val="105"/>
          <w:sz w:val="20"/>
        </w:rPr>
        <w:t>value</w:t>
      </w:r>
      <w:r>
        <w:rPr>
          <w:spacing w:val="-3"/>
          <w:w w:val="105"/>
          <w:sz w:val="20"/>
        </w:rPr>
        <w:t xml:space="preserve"> </w:t>
      </w:r>
      <w:r>
        <w:rPr>
          <w:w w:val="105"/>
          <w:sz w:val="20"/>
        </w:rPr>
        <w:t>then</w:t>
      </w:r>
      <w:r>
        <w:rPr>
          <w:spacing w:val="-6"/>
          <w:w w:val="105"/>
          <w:sz w:val="20"/>
        </w:rPr>
        <w:t xml:space="preserve"> </w:t>
      </w:r>
      <w:r>
        <w:rPr>
          <w:w w:val="105"/>
          <w:sz w:val="20"/>
        </w:rPr>
        <w:t>all</w:t>
      </w:r>
      <w:r>
        <w:rPr>
          <w:spacing w:val="-6"/>
          <w:w w:val="105"/>
          <w:sz w:val="20"/>
        </w:rPr>
        <w:t xml:space="preserve"> </w:t>
      </w:r>
      <w:r>
        <w:rPr>
          <w:w w:val="105"/>
          <w:sz w:val="20"/>
        </w:rPr>
        <w:t>the</w:t>
      </w:r>
      <w:r>
        <w:rPr>
          <w:spacing w:val="-5"/>
          <w:w w:val="105"/>
          <w:sz w:val="20"/>
        </w:rPr>
        <w:t xml:space="preserve"> </w:t>
      </w:r>
      <w:r>
        <w:rPr>
          <w:w w:val="105"/>
          <w:sz w:val="20"/>
        </w:rPr>
        <w:t>rows</w:t>
      </w:r>
      <w:r>
        <w:rPr>
          <w:spacing w:val="-4"/>
          <w:w w:val="105"/>
          <w:sz w:val="20"/>
        </w:rPr>
        <w:t xml:space="preserve"> </w:t>
      </w:r>
      <w:r>
        <w:rPr>
          <w:w w:val="105"/>
          <w:sz w:val="20"/>
        </w:rPr>
        <w:t>will</w:t>
      </w:r>
      <w:r>
        <w:rPr>
          <w:spacing w:val="-6"/>
          <w:w w:val="105"/>
          <w:sz w:val="20"/>
        </w:rPr>
        <w:t xml:space="preserve"> </w:t>
      </w:r>
      <w:r>
        <w:rPr>
          <w:w w:val="105"/>
          <w:sz w:val="20"/>
        </w:rPr>
        <w:t>use</w:t>
      </w:r>
      <w:r>
        <w:rPr>
          <w:spacing w:val="-5"/>
          <w:w w:val="105"/>
          <w:sz w:val="20"/>
        </w:rPr>
        <w:t xml:space="preserve"> </w:t>
      </w:r>
      <w:r>
        <w:rPr>
          <w:w w:val="105"/>
          <w:sz w:val="20"/>
        </w:rPr>
        <w:t>the</w:t>
      </w:r>
      <w:r>
        <w:rPr>
          <w:spacing w:val="-5"/>
          <w:w w:val="105"/>
          <w:sz w:val="20"/>
        </w:rPr>
        <w:t xml:space="preserve"> </w:t>
      </w:r>
      <w:r>
        <w:rPr>
          <w:w w:val="105"/>
          <w:sz w:val="20"/>
        </w:rPr>
        <w:t>same value i.e., each and every time while entering the data we need not enter that value.</w:t>
      </w:r>
    </w:p>
    <w:p w14:paraId="5EE8D4BE" w14:textId="77777777" w:rsidR="00D40CA7" w:rsidRDefault="00000000">
      <w:pPr>
        <w:pStyle w:val="ListParagraph"/>
        <w:numPr>
          <w:ilvl w:val="0"/>
          <w:numId w:val="89"/>
        </w:numPr>
        <w:tabs>
          <w:tab w:val="left" w:pos="1260"/>
        </w:tabs>
        <w:spacing w:line="273" w:lineRule="auto"/>
        <w:ind w:right="2155"/>
        <w:rPr>
          <w:sz w:val="20"/>
        </w:rPr>
      </w:pPr>
      <w:r>
        <w:rPr>
          <w:noProof/>
          <w:sz w:val="20"/>
        </w:rPr>
        <mc:AlternateContent>
          <mc:Choice Requires="wpg">
            <w:drawing>
              <wp:anchor distT="0" distB="0" distL="0" distR="0" simplePos="0" relativeHeight="487593472" behindDoc="1" locked="0" layoutInCell="1" allowOverlap="1" wp14:anchorId="7370AEF2" wp14:editId="44F479D1">
                <wp:simplePos x="0" y="0"/>
                <wp:positionH relativeFrom="page">
                  <wp:posOffset>1800234</wp:posOffset>
                </wp:positionH>
                <wp:positionV relativeFrom="paragraph">
                  <wp:posOffset>379766</wp:posOffset>
                </wp:positionV>
                <wp:extent cx="3270885" cy="1828164"/>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70885" cy="1828164"/>
                          <a:chOff x="0" y="0"/>
                          <a:chExt cx="3270885" cy="1828164"/>
                        </a:xfrm>
                      </wpg:grpSpPr>
                      <pic:pic xmlns:pic="http://schemas.openxmlformats.org/drawingml/2006/picture">
                        <pic:nvPicPr>
                          <pic:cNvPr id="28" name="Image 28"/>
                          <pic:cNvPicPr/>
                        </pic:nvPicPr>
                        <pic:blipFill>
                          <a:blip r:embed="rId27" cstate="print"/>
                          <a:stretch>
                            <a:fillRect/>
                          </a:stretch>
                        </pic:blipFill>
                        <pic:spPr>
                          <a:xfrm>
                            <a:off x="0" y="0"/>
                            <a:ext cx="3270641" cy="1666829"/>
                          </a:xfrm>
                          <a:prstGeom prst="rect">
                            <a:avLst/>
                          </a:prstGeom>
                        </pic:spPr>
                      </pic:pic>
                      <pic:pic xmlns:pic="http://schemas.openxmlformats.org/drawingml/2006/picture">
                        <pic:nvPicPr>
                          <pic:cNvPr id="29" name="Image 29"/>
                          <pic:cNvPicPr/>
                        </pic:nvPicPr>
                        <pic:blipFill>
                          <a:blip r:embed="rId28" cstate="print"/>
                          <a:stretch>
                            <a:fillRect/>
                          </a:stretch>
                        </pic:blipFill>
                        <pic:spPr>
                          <a:xfrm>
                            <a:off x="2383526" y="1608178"/>
                            <a:ext cx="76073" cy="219963"/>
                          </a:xfrm>
                          <a:prstGeom prst="rect">
                            <a:avLst/>
                          </a:prstGeom>
                        </pic:spPr>
                      </pic:pic>
                    </wpg:wgp>
                  </a:graphicData>
                </a:graphic>
              </wp:anchor>
            </w:drawing>
          </mc:Choice>
          <mc:Fallback>
            <w:pict>
              <v:group w14:anchorId="6DF74A10" id="Group 27" o:spid="_x0000_s1026" style="position:absolute;margin-left:141.75pt;margin-top:29.9pt;width:257.55pt;height:143.95pt;z-index:-15723008;mso-wrap-distance-left:0;mso-wrap-distance-right:0;mso-position-horizontal-relative:page" coordsize="32708,182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7" type="#_x0000_t75" style="position:absolute;width:32706;height:16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">
                  <v:imagedata r:id="rId29" o:title=""/>
                </v:shape>
                <v:shape id="Image 29" o:spid="_x0000_s1028" type="#_x0000_t75" style="position:absolute;left:23835;top:16081;width:760;height:2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">
                  <v:imagedata r:id="rId30" o:title=""/>
                </v:shape>
                <w10:wrap type="topAndBottom" anchorx="page"/>
              </v:group>
            </w:pict>
          </mc:Fallback>
        </mc:AlternateContent>
      </w:r>
      <w:r>
        <w:rPr>
          <w:sz w:val="20"/>
        </w:rPr>
        <w:t>But</w:t>
      </w:r>
      <w:r>
        <w:rPr>
          <w:spacing w:val="18"/>
          <w:sz w:val="20"/>
        </w:rPr>
        <w:t xml:space="preserve"> </w:t>
      </w:r>
      <w:r>
        <w:rPr>
          <w:sz w:val="20"/>
        </w:rPr>
        <w:t>default</w:t>
      </w:r>
      <w:r>
        <w:rPr>
          <w:spacing w:val="18"/>
          <w:sz w:val="20"/>
        </w:rPr>
        <w:t xml:space="preserve"> </w:t>
      </w:r>
      <w:r>
        <w:rPr>
          <w:sz w:val="20"/>
        </w:rPr>
        <w:t>column</w:t>
      </w:r>
      <w:r>
        <w:rPr>
          <w:spacing w:val="18"/>
          <w:sz w:val="20"/>
        </w:rPr>
        <w:t xml:space="preserve"> </w:t>
      </w:r>
      <w:r>
        <w:rPr>
          <w:sz w:val="20"/>
        </w:rPr>
        <w:t>value</w:t>
      </w:r>
      <w:r>
        <w:rPr>
          <w:spacing w:val="19"/>
          <w:sz w:val="20"/>
        </w:rPr>
        <w:t xml:space="preserve"> </w:t>
      </w:r>
      <w:r>
        <w:rPr>
          <w:sz w:val="20"/>
        </w:rPr>
        <w:t>can</w:t>
      </w:r>
      <w:r>
        <w:rPr>
          <w:spacing w:val="18"/>
          <w:sz w:val="20"/>
        </w:rPr>
        <w:t xml:space="preserve"> </w:t>
      </w:r>
      <w:r>
        <w:rPr>
          <w:sz w:val="20"/>
        </w:rPr>
        <w:t>be</w:t>
      </w:r>
      <w:r>
        <w:rPr>
          <w:spacing w:val="19"/>
          <w:sz w:val="20"/>
        </w:rPr>
        <w:t xml:space="preserve"> </w:t>
      </w:r>
      <w:proofErr w:type="spellStart"/>
      <w:r>
        <w:rPr>
          <w:sz w:val="20"/>
        </w:rPr>
        <w:t>customised</w:t>
      </w:r>
      <w:proofErr w:type="spellEnd"/>
      <w:r>
        <w:rPr>
          <w:spacing w:val="21"/>
          <w:sz w:val="20"/>
        </w:rPr>
        <w:t xml:space="preserve"> </w:t>
      </w:r>
      <w:r>
        <w:rPr>
          <w:sz w:val="20"/>
        </w:rPr>
        <w:t>i.e.,</w:t>
      </w:r>
      <w:r>
        <w:rPr>
          <w:spacing w:val="19"/>
          <w:sz w:val="20"/>
        </w:rPr>
        <w:t xml:space="preserve"> </w:t>
      </w:r>
      <w:r>
        <w:rPr>
          <w:sz w:val="20"/>
        </w:rPr>
        <w:t>it</w:t>
      </w:r>
      <w:r>
        <w:rPr>
          <w:spacing w:val="18"/>
          <w:sz w:val="20"/>
        </w:rPr>
        <w:t xml:space="preserve"> </w:t>
      </w:r>
      <w:r>
        <w:rPr>
          <w:sz w:val="20"/>
        </w:rPr>
        <w:t>can</w:t>
      </w:r>
      <w:r>
        <w:rPr>
          <w:spacing w:val="21"/>
          <w:sz w:val="20"/>
        </w:rPr>
        <w:t xml:space="preserve"> </w:t>
      </w:r>
      <w:r>
        <w:rPr>
          <w:sz w:val="20"/>
        </w:rPr>
        <w:t>be</w:t>
      </w:r>
      <w:r>
        <w:rPr>
          <w:spacing w:val="19"/>
          <w:sz w:val="20"/>
        </w:rPr>
        <w:t xml:space="preserve"> </w:t>
      </w:r>
      <w:r>
        <w:rPr>
          <w:sz w:val="20"/>
        </w:rPr>
        <w:t>over</w:t>
      </w:r>
      <w:r>
        <w:rPr>
          <w:spacing w:val="19"/>
          <w:sz w:val="20"/>
        </w:rPr>
        <w:t xml:space="preserve"> </w:t>
      </w:r>
      <w:r>
        <w:rPr>
          <w:sz w:val="20"/>
        </w:rPr>
        <w:t>ridden</w:t>
      </w:r>
      <w:r>
        <w:rPr>
          <w:spacing w:val="18"/>
          <w:sz w:val="20"/>
        </w:rPr>
        <w:t xml:space="preserve"> </w:t>
      </w:r>
      <w:r>
        <w:rPr>
          <w:sz w:val="20"/>
        </w:rPr>
        <w:t>when</w:t>
      </w:r>
      <w:r>
        <w:rPr>
          <w:spacing w:val="18"/>
          <w:sz w:val="20"/>
        </w:rPr>
        <w:t xml:space="preserve"> </w:t>
      </w:r>
      <w:r>
        <w:rPr>
          <w:sz w:val="20"/>
        </w:rPr>
        <w:t>inserting</w:t>
      </w:r>
      <w:r>
        <w:rPr>
          <w:spacing w:val="18"/>
          <w:sz w:val="20"/>
        </w:rPr>
        <w:t xml:space="preserve"> </w:t>
      </w:r>
      <w:r>
        <w:rPr>
          <w:sz w:val="20"/>
        </w:rPr>
        <w:t>a</w:t>
      </w:r>
      <w:r>
        <w:rPr>
          <w:spacing w:val="21"/>
          <w:sz w:val="20"/>
        </w:rPr>
        <w:t xml:space="preserve"> </w:t>
      </w:r>
      <w:r>
        <w:rPr>
          <w:sz w:val="20"/>
        </w:rPr>
        <w:t>data for that row based on the requirement.</w:t>
      </w:r>
    </w:p>
    <w:p w14:paraId="25365E22" w14:textId="77777777" w:rsidR="00D40CA7" w:rsidRDefault="00000000">
      <w:pPr>
        <w:spacing w:before="14"/>
        <w:ind w:right="85"/>
        <w:jc w:val="center"/>
        <w:rPr>
          <w:rFonts w:ascii="Cambria" w:hAnsi="Cambria"/>
          <w:sz w:val="20"/>
        </w:rPr>
      </w:pPr>
      <w:r>
        <w:rPr>
          <w:rFonts w:ascii="Cambria" w:hAnsi="Cambria"/>
          <w:w w:val="105"/>
          <w:sz w:val="20"/>
        </w:rPr>
        <w:t>(Row</w:t>
      </w:r>
      <w:r>
        <w:rPr>
          <w:rFonts w:ascii="Cambria" w:hAnsi="Cambria"/>
          <w:spacing w:val="-5"/>
          <w:w w:val="105"/>
          <w:sz w:val="20"/>
        </w:rPr>
        <w:t xml:space="preserve"> </w:t>
      </w:r>
      <w:r>
        <w:rPr>
          <w:rFonts w:ascii="Cambria" w:hAnsi="Cambria"/>
          <w:w w:val="105"/>
          <w:sz w:val="20"/>
        </w:rPr>
        <w:t>with</w:t>
      </w:r>
      <w:r>
        <w:rPr>
          <w:rFonts w:ascii="Cambria" w:hAnsi="Cambria"/>
          <w:spacing w:val="-6"/>
          <w:w w:val="105"/>
          <w:sz w:val="20"/>
        </w:rPr>
        <w:t xml:space="preserve"> </w:t>
      </w:r>
      <w:r>
        <w:rPr>
          <w:rFonts w:ascii="Cambria" w:hAnsi="Cambria"/>
          <w:w w:val="105"/>
          <w:sz w:val="20"/>
        </w:rPr>
        <w:t>default</w:t>
      </w:r>
      <w:r>
        <w:rPr>
          <w:rFonts w:ascii="Cambria" w:hAnsi="Cambria"/>
          <w:spacing w:val="-5"/>
          <w:w w:val="105"/>
          <w:sz w:val="20"/>
        </w:rPr>
        <w:t xml:space="preserve"> </w:t>
      </w:r>
      <w:r>
        <w:rPr>
          <w:rFonts w:ascii="Cambria" w:hAnsi="Cambria"/>
          <w:w w:val="105"/>
          <w:sz w:val="20"/>
        </w:rPr>
        <w:t>values</w:t>
      </w:r>
      <w:r>
        <w:rPr>
          <w:rFonts w:ascii="Cambria" w:hAnsi="Cambria"/>
          <w:spacing w:val="-2"/>
          <w:w w:val="105"/>
          <w:sz w:val="20"/>
        </w:rPr>
        <w:t xml:space="preserve"> “</w:t>
      </w:r>
      <w:proofErr w:type="spellStart"/>
      <w:r>
        <w:rPr>
          <w:rFonts w:ascii="Cambria" w:hAnsi="Cambria"/>
          <w:spacing w:val="-2"/>
          <w:w w:val="105"/>
          <w:sz w:val="20"/>
        </w:rPr>
        <w:t>abc</w:t>
      </w:r>
      <w:proofErr w:type="spellEnd"/>
      <w:r>
        <w:rPr>
          <w:rFonts w:ascii="Cambria" w:hAnsi="Cambria"/>
          <w:spacing w:val="-2"/>
          <w:w w:val="105"/>
          <w:sz w:val="20"/>
        </w:rPr>
        <w:t>”)</w:t>
      </w:r>
    </w:p>
    <w:p w14:paraId="31C6016A" w14:textId="77777777" w:rsidR="00D40CA7" w:rsidRDefault="00D40CA7">
      <w:pPr>
        <w:pStyle w:val="BodyText"/>
        <w:spacing w:before="9"/>
        <w:rPr>
          <w:rFonts w:ascii="Cambria"/>
          <w:sz w:val="20"/>
        </w:rPr>
      </w:pPr>
    </w:p>
    <w:p w14:paraId="143108CA" w14:textId="77777777" w:rsidR="00D40CA7" w:rsidRDefault="00000000">
      <w:pPr>
        <w:ind w:left="811"/>
        <w:rPr>
          <w:rFonts w:ascii="Cambria"/>
          <w:b/>
          <w:sz w:val="20"/>
        </w:rPr>
      </w:pPr>
      <w:r>
        <w:rPr>
          <w:rFonts w:ascii="Cambria"/>
          <w:b/>
          <w:spacing w:val="-2"/>
          <w:sz w:val="20"/>
        </w:rPr>
        <w:t>Example:</w:t>
      </w:r>
    </w:p>
    <w:p w14:paraId="382AF996" w14:textId="77777777" w:rsidR="00D40CA7" w:rsidRDefault="00D40CA7">
      <w:pPr>
        <w:pStyle w:val="BodyText"/>
        <w:spacing w:before="8"/>
        <w:rPr>
          <w:rFonts w:ascii="Cambria"/>
          <w:b/>
          <w:sz w:val="20"/>
        </w:rPr>
      </w:pPr>
    </w:p>
    <w:p w14:paraId="63B5BEEA" w14:textId="77777777" w:rsidR="00D40CA7" w:rsidRDefault="00000000">
      <w:pPr>
        <w:spacing w:line="276" w:lineRule="auto"/>
        <w:ind w:left="811" w:right="1929"/>
        <w:rPr>
          <w:rFonts w:ascii="Courier New"/>
          <w:b/>
          <w:i/>
          <w:sz w:val="20"/>
        </w:rPr>
      </w:pPr>
      <w:r>
        <w:rPr>
          <w:rFonts w:ascii="Courier New"/>
          <w:b/>
          <w:i/>
          <w:sz w:val="20"/>
        </w:rPr>
        <w:t xml:space="preserve">Create table EMPLOYEE (id int Not null, </w:t>
      </w:r>
      <w:proofErr w:type="spellStart"/>
      <w:r>
        <w:rPr>
          <w:rFonts w:ascii="Courier New"/>
          <w:b/>
          <w:i/>
          <w:sz w:val="20"/>
        </w:rPr>
        <w:t>last_name</w:t>
      </w:r>
      <w:proofErr w:type="spellEnd"/>
      <w:r>
        <w:rPr>
          <w:rFonts w:ascii="Courier New"/>
          <w:b/>
          <w:i/>
          <w:sz w:val="20"/>
        </w:rPr>
        <w:t xml:space="preserve"> varchar (25) Not null, </w:t>
      </w:r>
      <w:proofErr w:type="spellStart"/>
      <w:r>
        <w:rPr>
          <w:rFonts w:ascii="Courier New"/>
          <w:b/>
          <w:i/>
          <w:sz w:val="20"/>
        </w:rPr>
        <w:t>first_name</w:t>
      </w:r>
      <w:proofErr w:type="spellEnd"/>
      <w:r>
        <w:rPr>
          <w:rFonts w:ascii="Courier New"/>
          <w:b/>
          <w:i/>
          <w:sz w:val="20"/>
        </w:rPr>
        <w:t xml:space="preserve"> varchar (25), Age int, city varchar (25) Default Hyderabad);</w:t>
      </w:r>
    </w:p>
    <w:p w14:paraId="4E6A0587" w14:textId="77777777" w:rsidR="00D40CA7" w:rsidRDefault="00000000">
      <w:pPr>
        <w:pStyle w:val="ListParagraph"/>
        <w:numPr>
          <w:ilvl w:val="0"/>
          <w:numId w:val="88"/>
        </w:numPr>
        <w:tabs>
          <w:tab w:val="left" w:pos="1171"/>
        </w:tabs>
        <w:spacing w:before="199" w:line="276" w:lineRule="auto"/>
        <w:ind w:right="1979"/>
        <w:rPr>
          <w:sz w:val="20"/>
        </w:rPr>
      </w:pPr>
      <w:r>
        <w:rPr>
          <w:sz w:val="20"/>
        </w:rPr>
        <w:t>As</w:t>
      </w:r>
      <w:r>
        <w:rPr>
          <w:spacing w:val="40"/>
          <w:sz w:val="20"/>
        </w:rPr>
        <w:t xml:space="preserve"> </w:t>
      </w:r>
      <w:r>
        <w:rPr>
          <w:sz w:val="20"/>
        </w:rPr>
        <w:t>a</w:t>
      </w:r>
      <w:r>
        <w:rPr>
          <w:spacing w:val="40"/>
          <w:sz w:val="20"/>
        </w:rPr>
        <w:t xml:space="preserve"> </w:t>
      </w:r>
      <w:r>
        <w:rPr>
          <w:sz w:val="20"/>
        </w:rPr>
        <w:t>result,</w:t>
      </w:r>
      <w:r>
        <w:rPr>
          <w:spacing w:val="40"/>
          <w:sz w:val="20"/>
        </w:rPr>
        <w:t xml:space="preserve"> </w:t>
      </w:r>
      <w:r>
        <w:rPr>
          <w:sz w:val="20"/>
        </w:rPr>
        <w:t>whenever</w:t>
      </w:r>
      <w:r>
        <w:rPr>
          <w:spacing w:val="40"/>
          <w:sz w:val="20"/>
        </w:rPr>
        <w:t xml:space="preserve"> </w:t>
      </w:r>
      <w:r>
        <w:rPr>
          <w:sz w:val="20"/>
        </w:rPr>
        <w:t>you</w:t>
      </w:r>
      <w:r>
        <w:rPr>
          <w:spacing w:val="40"/>
          <w:sz w:val="20"/>
        </w:rPr>
        <w:t xml:space="preserve"> </w:t>
      </w:r>
      <w:r>
        <w:rPr>
          <w:sz w:val="20"/>
        </w:rPr>
        <w:t>insert</w:t>
      </w:r>
      <w:r>
        <w:rPr>
          <w:spacing w:val="40"/>
          <w:sz w:val="20"/>
        </w:rPr>
        <w:t xml:space="preserve"> </w:t>
      </w:r>
      <w:r>
        <w:rPr>
          <w:sz w:val="20"/>
        </w:rPr>
        <w:t>a</w:t>
      </w:r>
      <w:r>
        <w:rPr>
          <w:spacing w:val="40"/>
          <w:sz w:val="20"/>
        </w:rPr>
        <w:t xml:space="preserve"> </w:t>
      </w:r>
      <w:r>
        <w:rPr>
          <w:sz w:val="20"/>
        </w:rPr>
        <w:t>new</w:t>
      </w:r>
      <w:r>
        <w:rPr>
          <w:spacing w:val="40"/>
          <w:sz w:val="20"/>
        </w:rPr>
        <w:t xml:space="preserve"> </w:t>
      </w:r>
      <w:r>
        <w:rPr>
          <w:sz w:val="20"/>
        </w:rPr>
        <w:t>row</w:t>
      </w:r>
      <w:r>
        <w:rPr>
          <w:spacing w:val="40"/>
          <w:sz w:val="20"/>
        </w:rPr>
        <w:t xml:space="preserve"> </w:t>
      </w:r>
      <w:r>
        <w:rPr>
          <w:sz w:val="20"/>
        </w:rPr>
        <w:t>each</w:t>
      </w:r>
      <w:r>
        <w:rPr>
          <w:spacing w:val="40"/>
          <w:sz w:val="20"/>
        </w:rPr>
        <w:t xml:space="preserve"> </w:t>
      </w:r>
      <w:r>
        <w:rPr>
          <w:sz w:val="20"/>
        </w:rPr>
        <w:t>time</w:t>
      </w:r>
      <w:r>
        <w:rPr>
          <w:spacing w:val="40"/>
          <w:sz w:val="20"/>
        </w:rPr>
        <w:t xml:space="preserve"> </w:t>
      </w:r>
      <w:r>
        <w:rPr>
          <w:sz w:val="20"/>
        </w:rPr>
        <w:t>you</w:t>
      </w:r>
      <w:r>
        <w:rPr>
          <w:spacing w:val="40"/>
          <w:sz w:val="20"/>
        </w:rPr>
        <w:t xml:space="preserve"> </w:t>
      </w:r>
      <w:r>
        <w:rPr>
          <w:sz w:val="20"/>
        </w:rPr>
        <w:t>need</w:t>
      </w:r>
      <w:r>
        <w:rPr>
          <w:spacing w:val="40"/>
          <w:sz w:val="20"/>
        </w:rPr>
        <w:t xml:space="preserve"> </w:t>
      </w:r>
      <w:r>
        <w:rPr>
          <w:sz w:val="20"/>
        </w:rPr>
        <w:t>not</w:t>
      </w:r>
      <w:r>
        <w:rPr>
          <w:spacing w:val="40"/>
          <w:sz w:val="20"/>
        </w:rPr>
        <w:t xml:space="preserve"> </w:t>
      </w:r>
      <w:r>
        <w:rPr>
          <w:sz w:val="20"/>
        </w:rPr>
        <w:t>enter</w:t>
      </w:r>
      <w:r>
        <w:rPr>
          <w:spacing w:val="40"/>
          <w:sz w:val="20"/>
        </w:rPr>
        <w:t xml:space="preserve"> </w:t>
      </w:r>
      <w:r>
        <w:rPr>
          <w:sz w:val="20"/>
        </w:rPr>
        <w:t>a</w:t>
      </w:r>
      <w:r>
        <w:rPr>
          <w:spacing w:val="40"/>
          <w:sz w:val="20"/>
        </w:rPr>
        <w:t xml:space="preserve"> </w:t>
      </w:r>
      <w:r>
        <w:rPr>
          <w:sz w:val="20"/>
        </w:rPr>
        <w:t>value</w:t>
      </w:r>
      <w:r>
        <w:rPr>
          <w:spacing w:val="40"/>
          <w:sz w:val="20"/>
        </w:rPr>
        <w:t xml:space="preserve"> </w:t>
      </w:r>
      <w:r>
        <w:rPr>
          <w:sz w:val="20"/>
        </w:rPr>
        <w:t>for</w:t>
      </w:r>
      <w:r>
        <w:rPr>
          <w:spacing w:val="40"/>
          <w:sz w:val="20"/>
        </w:rPr>
        <w:t xml:space="preserve"> </w:t>
      </w:r>
      <w:r>
        <w:rPr>
          <w:sz w:val="20"/>
        </w:rPr>
        <w:t>this default</w:t>
      </w:r>
      <w:r>
        <w:rPr>
          <w:spacing w:val="34"/>
          <w:sz w:val="20"/>
        </w:rPr>
        <w:t xml:space="preserve"> </w:t>
      </w:r>
      <w:r>
        <w:rPr>
          <w:sz w:val="20"/>
        </w:rPr>
        <w:t>column</w:t>
      </w:r>
      <w:r>
        <w:rPr>
          <w:spacing w:val="34"/>
          <w:sz w:val="20"/>
        </w:rPr>
        <w:t xml:space="preserve"> </w:t>
      </w:r>
      <w:r>
        <w:rPr>
          <w:sz w:val="20"/>
        </w:rPr>
        <w:t>that</w:t>
      </w:r>
      <w:r>
        <w:rPr>
          <w:spacing w:val="34"/>
          <w:sz w:val="20"/>
        </w:rPr>
        <w:t xml:space="preserve"> </w:t>
      </w:r>
      <w:r>
        <w:rPr>
          <w:sz w:val="20"/>
        </w:rPr>
        <w:t>is</w:t>
      </w:r>
      <w:r>
        <w:rPr>
          <w:spacing w:val="34"/>
          <w:sz w:val="20"/>
        </w:rPr>
        <w:t xml:space="preserve"> </w:t>
      </w:r>
      <w:r>
        <w:rPr>
          <w:sz w:val="20"/>
        </w:rPr>
        <w:t>entering</w:t>
      </w:r>
      <w:r>
        <w:rPr>
          <w:spacing w:val="34"/>
          <w:sz w:val="20"/>
        </w:rPr>
        <w:t xml:space="preserve"> </w:t>
      </w:r>
      <w:r>
        <w:rPr>
          <w:sz w:val="20"/>
        </w:rPr>
        <w:t>a</w:t>
      </w:r>
      <w:r>
        <w:rPr>
          <w:spacing w:val="37"/>
          <w:sz w:val="20"/>
        </w:rPr>
        <w:t xml:space="preserve"> </w:t>
      </w:r>
      <w:r>
        <w:rPr>
          <w:sz w:val="20"/>
        </w:rPr>
        <w:t>column</w:t>
      </w:r>
      <w:r>
        <w:rPr>
          <w:spacing w:val="34"/>
          <w:sz w:val="20"/>
        </w:rPr>
        <w:t xml:space="preserve"> </w:t>
      </w:r>
      <w:r>
        <w:rPr>
          <w:sz w:val="20"/>
        </w:rPr>
        <w:t>value</w:t>
      </w:r>
      <w:r>
        <w:rPr>
          <w:spacing w:val="35"/>
          <w:sz w:val="20"/>
        </w:rPr>
        <w:t xml:space="preserve"> </w:t>
      </w:r>
      <w:r>
        <w:rPr>
          <w:sz w:val="20"/>
        </w:rPr>
        <w:t>for</w:t>
      </w:r>
      <w:r>
        <w:rPr>
          <w:spacing w:val="35"/>
          <w:sz w:val="20"/>
        </w:rPr>
        <w:t xml:space="preserve"> </w:t>
      </w:r>
      <w:r>
        <w:rPr>
          <w:sz w:val="20"/>
        </w:rPr>
        <w:t>a</w:t>
      </w:r>
      <w:r>
        <w:rPr>
          <w:spacing w:val="37"/>
          <w:sz w:val="20"/>
        </w:rPr>
        <w:t xml:space="preserve"> </w:t>
      </w:r>
      <w:r>
        <w:rPr>
          <w:sz w:val="20"/>
        </w:rPr>
        <w:t>default</w:t>
      </w:r>
      <w:r>
        <w:rPr>
          <w:spacing w:val="34"/>
          <w:sz w:val="20"/>
        </w:rPr>
        <w:t xml:space="preserve"> </w:t>
      </w:r>
      <w:r>
        <w:rPr>
          <w:sz w:val="20"/>
        </w:rPr>
        <w:t>column</w:t>
      </w:r>
      <w:r>
        <w:rPr>
          <w:spacing w:val="34"/>
          <w:sz w:val="20"/>
        </w:rPr>
        <w:t xml:space="preserve"> </w:t>
      </w:r>
      <w:r>
        <w:rPr>
          <w:sz w:val="20"/>
        </w:rPr>
        <w:t>is</w:t>
      </w:r>
      <w:r>
        <w:rPr>
          <w:spacing w:val="37"/>
          <w:sz w:val="20"/>
        </w:rPr>
        <w:t xml:space="preserve"> </w:t>
      </w:r>
      <w:r>
        <w:rPr>
          <w:sz w:val="20"/>
        </w:rPr>
        <w:t>optional.</w:t>
      </w:r>
    </w:p>
    <w:p w14:paraId="5462E2CF" w14:textId="77777777" w:rsidR="00D40CA7" w:rsidRDefault="00D40CA7">
      <w:pPr>
        <w:pStyle w:val="BodyText"/>
        <w:spacing w:before="29"/>
        <w:rPr>
          <w:rFonts w:ascii="Cambria"/>
          <w:sz w:val="20"/>
        </w:rPr>
      </w:pPr>
    </w:p>
    <w:p w14:paraId="70A40613" w14:textId="77777777" w:rsidR="00D40CA7" w:rsidRDefault="00000000">
      <w:pPr>
        <w:numPr>
          <w:ilvl w:val="0"/>
          <w:numId w:val="92"/>
        </w:numPr>
        <w:tabs>
          <w:tab w:val="left" w:pos="1170"/>
        </w:tabs>
        <w:ind w:left="1170" w:hanging="359"/>
        <w:rPr>
          <w:rFonts w:ascii="Cambria"/>
          <w:b/>
          <w:sz w:val="24"/>
        </w:rPr>
      </w:pPr>
      <w:r>
        <w:rPr>
          <w:rFonts w:ascii="Cambria"/>
          <w:b/>
          <w:spacing w:val="-2"/>
          <w:sz w:val="24"/>
        </w:rPr>
        <w:t>Check:</w:t>
      </w:r>
    </w:p>
    <w:p w14:paraId="5F89EFCD" w14:textId="77777777" w:rsidR="00D40CA7" w:rsidRDefault="00000000">
      <w:pPr>
        <w:pStyle w:val="ListParagraph"/>
        <w:numPr>
          <w:ilvl w:val="0"/>
          <w:numId w:val="87"/>
        </w:numPr>
        <w:tabs>
          <w:tab w:val="left" w:pos="1260"/>
        </w:tabs>
        <w:spacing w:before="208" w:line="276" w:lineRule="auto"/>
        <w:ind w:right="2015"/>
        <w:rPr>
          <w:sz w:val="20"/>
        </w:rPr>
      </w:pPr>
      <w:r>
        <w:rPr>
          <w:sz w:val="20"/>
        </w:rPr>
        <w:t>Check</w:t>
      </w:r>
      <w:r>
        <w:rPr>
          <w:spacing w:val="14"/>
          <w:sz w:val="20"/>
        </w:rPr>
        <w:t xml:space="preserve"> </w:t>
      </w:r>
      <w:r>
        <w:rPr>
          <w:sz w:val="20"/>
        </w:rPr>
        <w:t>constraint ensures that the</w:t>
      </w:r>
      <w:r>
        <w:rPr>
          <w:spacing w:val="14"/>
          <w:sz w:val="20"/>
        </w:rPr>
        <w:t xml:space="preserve"> </w:t>
      </w:r>
      <w:r>
        <w:rPr>
          <w:sz w:val="20"/>
        </w:rPr>
        <w:t>data</w:t>
      </w:r>
      <w:r>
        <w:rPr>
          <w:spacing w:val="14"/>
          <w:sz w:val="20"/>
        </w:rPr>
        <w:t xml:space="preserve"> </w:t>
      </w:r>
      <w:r>
        <w:rPr>
          <w:sz w:val="20"/>
        </w:rPr>
        <w:t>entered</w:t>
      </w:r>
      <w:r>
        <w:rPr>
          <w:spacing w:val="15"/>
          <w:sz w:val="20"/>
        </w:rPr>
        <w:t xml:space="preserve"> </w:t>
      </w:r>
      <w:r>
        <w:rPr>
          <w:sz w:val="20"/>
        </w:rPr>
        <w:t>by the</w:t>
      </w:r>
      <w:r>
        <w:rPr>
          <w:spacing w:val="14"/>
          <w:sz w:val="20"/>
        </w:rPr>
        <w:t xml:space="preserve"> </w:t>
      </w:r>
      <w:r>
        <w:rPr>
          <w:sz w:val="20"/>
        </w:rPr>
        <w:t>user</w:t>
      </w:r>
      <w:r>
        <w:rPr>
          <w:spacing w:val="14"/>
          <w:sz w:val="20"/>
        </w:rPr>
        <w:t xml:space="preserve"> </w:t>
      </w:r>
      <w:r>
        <w:rPr>
          <w:sz w:val="20"/>
        </w:rPr>
        <w:t>for</w:t>
      </w:r>
      <w:r>
        <w:rPr>
          <w:spacing w:val="14"/>
          <w:sz w:val="20"/>
        </w:rPr>
        <w:t xml:space="preserve"> </w:t>
      </w:r>
      <w:r>
        <w:rPr>
          <w:sz w:val="20"/>
        </w:rPr>
        <w:t>that column</w:t>
      </w:r>
      <w:r>
        <w:rPr>
          <w:spacing w:val="15"/>
          <w:sz w:val="20"/>
        </w:rPr>
        <w:t xml:space="preserve"> </w:t>
      </w:r>
      <w:r>
        <w:rPr>
          <w:sz w:val="20"/>
        </w:rPr>
        <w:t>is within the</w:t>
      </w:r>
      <w:r>
        <w:rPr>
          <w:spacing w:val="14"/>
          <w:sz w:val="20"/>
        </w:rPr>
        <w:t xml:space="preserve"> </w:t>
      </w:r>
      <w:r>
        <w:rPr>
          <w:sz w:val="20"/>
        </w:rPr>
        <w:t>range of values or possible values specified.</w:t>
      </w:r>
    </w:p>
    <w:p w14:paraId="49C170B3" w14:textId="77777777" w:rsidR="00D40CA7" w:rsidRDefault="00000000">
      <w:pPr>
        <w:spacing w:before="190" w:line="273" w:lineRule="auto"/>
        <w:ind w:left="900" w:right="2396"/>
        <w:rPr>
          <w:rFonts w:ascii="Courier New"/>
          <w:b/>
          <w:i/>
          <w:sz w:val="20"/>
        </w:rPr>
      </w:pPr>
      <w:r>
        <w:rPr>
          <w:rFonts w:ascii="Cambria"/>
          <w:b/>
          <w:sz w:val="20"/>
        </w:rPr>
        <w:t xml:space="preserve">Example: </w:t>
      </w:r>
      <w:r>
        <w:rPr>
          <w:rFonts w:ascii="Courier New"/>
          <w:b/>
          <w:i/>
          <w:sz w:val="20"/>
        </w:rPr>
        <w:t>Create</w:t>
      </w:r>
      <w:r>
        <w:rPr>
          <w:rFonts w:ascii="Courier New"/>
          <w:b/>
          <w:i/>
          <w:spacing w:val="-6"/>
          <w:sz w:val="20"/>
        </w:rPr>
        <w:t xml:space="preserve"> </w:t>
      </w:r>
      <w:r>
        <w:rPr>
          <w:rFonts w:ascii="Courier New"/>
          <w:b/>
          <w:i/>
          <w:sz w:val="20"/>
        </w:rPr>
        <w:t>table</w:t>
      </w:r>
      <w:r>
        <w:rPr>
          <w:rFonts w:ascii="Courier New"/>
          <w:b/>
          <w:i/>
          <w:spacing w:val="-6"/>
          <w:sz w:val="20"/>
        </w:rPr>
        <w:t xml:space="preserve"> </w:t>
      </w:r>
      <w:r>
        <w:rPr>
          <w:rFonts w:ascii="Courier New"/>
          <w:b/>
          <w:i/>
          <w:sz w:val="20"/>
        </w:rPr>
        <w:t>STUDENT</w:t>
      </w:r>
      <w:r>
        <w:rPr>
          <w:rFonts w:ascii="Courier New"/>
          <w:b/>
          <w:i/>
          <w:spacing w:val="-6"/>
          <w:sz w:val="20"/>
        </w:rPr>
        <w:t xml:space="preserve"> </w:t>
      </w:r>
      <w:r>
        <w:rPr>
          <w:rFonts w:ascii="Courier New"/>
          <w:b/>
          <w:i/>
          <w:sz w:val="20"/>
        </w:rPr>
        <w:t>(id</w:t>
      </w:r>
      <w:r>
        <w:rPr>
          <w:rFonts w:ascii="Courier New"/>
          <w:b/>
          <w:i/>
          <w:spacing w:val="-6"/>
          <w:sz w:val="20"/>
        </w:rPr>
        <w:t xml:space="preserve"> </w:t>
      </w:r>
      <w:r>
        <w:rPr>
          <w:rFonts w:ascii="Courier New"/>
          <w:b/>
          <w:i/>
          <w:sz w:val="20"/>
        </w:rPr>
        <w:t>int,</w:t>
      </w:r>
      <w:r>
        <w:rPr>
          <w:rFonts w:ascii="Courier New"/>
          <w:b/>
          <w:i/>
          <w:spacing w:val="-6"/>
          <w:sz w:val="20"/>
        </w:rPr>
        <w:t xml:space="preserve"> </w:t>
      </w:r>
      <w:r>
        <w:rPr>
          <w:rFonts w:ascii="Courier New"/>
          <w:b/>
          <w:i/>
          <w:sz w:val="20"/>
        </w:rPr>
        <w:t>name</w:t>
      </w:r>
      <w:r>
        <w:rPr>
          <w:rFonts w:ascii="Courier New"/>
          <w:b/>
          <w:i/>
          <w:spacing w:val="-6"/>
          <w:sz w:val="20"/>
        </w:rPr>
        <w:t xml:space="preserve"> </w:t>
      </w:r>
      <w:r>
        <w:rPr>
          <w:rFonts w:ascii="Courier New"/>
          <w:b/>
          <w:i/>
          <w:sz w:val="20"/>
        </w:rPr>
        <w:t>varchar</w:t>
      </w:r>
      <w:r>
        <w:rPr>
          <w:rFonts w:ascii="Courier New"/>
          <w:b/>
          <w:i/>
          <w:spacing w:val="-6"/>
          <w:sz w:val="20"/>
        </w:rPr>
        <w:t xml:space="preserve"> </w:t>
      </w:r>
      <w:r>
        <w:rPr>
          <w:rFonts w:ascii="Courier New"/>
          <w:b/>
          <w:i/>
          <w:sz w:val="20"/>
        </w:rPr>
        <w:t>(25),</w:t>
      </w:r>
      <w:r>
        <w:rPr>
          <w:rFonts w:ascii="Courier New"/>
          <w:b/>
          <w:i/>
          <w:spacing w:val="-6"/>
          <w:sz w:val="20"/>
        </w:rPr>
        <w:t xml:space="preserve"> </w:t>
      </w:r>
      <w:r>
        <w:rPr>
          <w:rFonts w:ascii="Courier New"/>
          <w:b/>
          <w:i/>
          <w:sz w:val="20"/>
        </w:rPr>
        <w:t>age</w:t>
      </w:r>
      <w:r>
        <w:rPr>
          <w:rFonts w:ascii="Courier New"/>
          <w:b/>
          <w:i/>
          <w:spacing w:val="-6"/>
          <w:sz w:val="20"/>
        </w:rPr>
        <w:t xml:space="preserve"> </w:t>
      </w:r>
      <w:r>
        <w:rPr>
          <w:rFonts w:ascii="Courier New"/>
          <w:b/>
          <w:i/>
          <w:sz w:val="20"/>
        </w:rPr>
        <w:t xml:space="preserve">int, </w:t>
      </w:r>
      <w:r>
        <w:rPr>
          <w:rFonts w:ascii="Courier New"/>
          <w:b/>
          <w:i/>
          <w:spacing w:val="-2"/>
          <w:sz w:val="20"/>
        </w:rPr>
        <w:t>check(age&gt;=18));</w:t>
      </w:r>
    </w:p>
    <w:p w14:paraId="1D0D6C14" w14:textId="77777777" w:rsidR="00D40CA7" w:rsidRDefault="00D40CA7">
      <w:pPr>
        <w:pStyle w:val="BodyText"/>
        <w:rPr>
          <w:rFonts w:ascii="Courier New"/>
          <w:b/>
          <w:i/>
          <w:sz w:val="20"/>
        </w:rPr>
      </w:pPr>
    </w:p>
    <w:p w14:paraId="26F80812" w14:textId="77777777" w:rsidR="00D40CA7" w:rsidRDefault="00000000">
      <w:pPr>
        <w:pStyle w:val="BodyText"/>
        <w:spacing w:before="6"/>
        <w:rPr>
          <w:rFonts w:ascii="Courier New"/>
          <w:b/>
          <w:i/>
          <w:sz w:val="20"/>
        </w:rPr>
      </w:pPr>
      <w:r>
        <w:rPr>
          <w:rFonts w:ascii="Courier New"/>
          <w:b/>
          <w:i/>
          <w:noProof/>
          <w:sz w:val="20"/>
        </w:rPr>
        <w:drawing>
          <wp:anchor distT="0" distB="0" distL="0" distR="0" simplePos="0" relativeHeight="487593984" behindDoc="1" locked="0" layoutInCell="1" allowOverlap="1" wp14:anchorId="71F22329" wp14:editId="713BCCBC">
            <wp:simplePos x="0" y="0"/>
            <wp:positionH relativeFrom="page">
              <wp:posOffset>1822007</wp:posOffset>
            </wp:positionH>
            <wp:positionV relativeFrom="paragraph">
              <wp:posOffset>163067</wp:posOffset>
            </wp:positionV>
            <wp:extent cx="3982366" cy="153104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3982366" cy="1531048"/>
                    </a:xfrm>
                    <a:prstGeom prst="rect">
                      <a:avLst/>
                    </a:prstGeom>
                  </pic:spPr>
                </pic:pic>
              </a:graphicData>
            </a:graphic>
          </wp:anchor>
        </w:drawing>
      </w:r>
    </w:p>
    <w:p w14:paraId="145A54FC" w14:textId="77777777" w:rsidR="00D40CA7" w:rsidRDefault="00D40CA7">
      <w:pPr>
        <w:pStyle w:val="BodyText"/>
        <w:spacing w:before="5"/>
        <w:rPr>
          <w:rFonts w:ascii="Courier New"/>
          <w:b/>
          <w:i/>
          <w:sz w:val="20"/>
        </w:rPr>
      </w:pPr>
    </w:p>
    <w:p w14:paraId="687B1518" w14:textId="77777777" w:rsidR="00D40CA7" w:rsidRDefault="00000000">
      <w:pPr>
        <w:pStyle w:val="ListParagraph"/>
        <w:numPr>
          <w:ilvl w:val="0"/>
          <w:numId w:val="87"/>
        </w:numPr>
        <w:tabs>
          <w:tab w:val="left" w:pos="1260"/>
        </w:tabs>
        <w:spacing w:before="1" w:line="276" w:lineRule="auto"/>
        <w:ind w:right="1985"/>
        <w:rPr>
          <w:sz w:val="20"/>
        </w:rPr>
      </w:pPr>
      <w:r>
        <w:rPr>
          <w:sz w:val="20"/>
        </w:rPr>
        <w:t>As</w:t>
      </w:r>
      <w:r>
        <w:rPr>
          <w:spacing w:val="21"/>
          <w:sz w:val="20"/>
        </w:rPr>
        <w:t xml:space="preserve"> </w:t>
      </w:r>
      <w:r>
        <w:rPr>
          <w:sz w:val="20"/>
        </w:rPr>
        <w:t>we</w:t>
      </w:r>
      <w:r>
        <w:rPr>
          <w:spacing w:val="22"/>
          <w:sz w:val="20"/>
        </w:rPr>
        <w:t xml:space="preserve"> </w:t>
      </w:r>
      <w:r>
        <w:rPr>
          <w:sz w:val="20"/>
        </w:rPr>
        <w:t>have</w:t>
      </w:r>
      <w:r>
        <w:rPr>
          <w:spacing w:val="22"/>
          <w:sz w:val="20"/>
        </w:rPr>
        <w:t xml:space="preserve"> </w:t>
      </w:r>
      <w:r>
        <w:rPr>
          <w:sz w:val="20"/>
        </w:rPr>
        <w:t>used</w:t>
      </w:r>
      <w:r>
        <w:rPr>
          <w:spacing w:val="22"/>
          <w:sz w:val="20"/>
        </w:rPr>
        <w:t xml:space="preserve"> </w:t>
      </w:r>
      <w:r>
        <w:rPr>
          <w:sz w:val="20"/>
        </w:rPr>
        <w:t>a</w:t>
      </w:r>
      <w:r>
        <w:rPr>
          <w:spacing w:val="23"/>
          <w:sz w:val="20"/>
        </w:rPr>
        <w:t xml:space="preserve"> </w:t>
      </w:r>
      <w:r>
        <w:rPr>
          <w:sz w:val="20"/>
        </w:rPr>
        <w:t>check</w:t>
      </w:r>
      <w:r>
        <w:rPr>
          <w:spacing w:val="22"/>
          <w:sz w:val="20"/>
        </w:rPr>
        <w:t xml:space="preserve"> </w:t>
      </w:r>
      <w:r>
        <w:rPr>
          <w:sz w:val="20"/>
        </w:rPr>
        <w:t>constraint</w:t>
      </w:r>
      <w:r>
        <w:rPr>
          <w:spacing w:val="22"/>
          <w:sz w:val="20"/>
        </w:rPr>
        <w:t xml:space="preserve"> </w:t>
      </w:r>
      <w:r>
        <w:rPr>
          <w:sz w:val="20"/>
        </w:rPr>
        <w:t>as</w:t>
      </w:r>
      <w:r>
        <w:rPr>
          <w:spacing w:val="21"/>
          <w:sz w:val="20"/>
        </w:rPr>
        <w:t xml:space="preserve"> </w:t>
      </w:r>
      <w:r>
        <w:rPr>
          <w:sz w:val="20"/>
        </w:rPr>
        <w:t>(age&gt;=18)</w:t>
      </w:r>
      <w:r>
        <w:rPr>
          <w:spacing w:val="22"/>
          <w:sz w:val="20"/>
        </w:rPr>
        <w:t xml:space="preserve"> </w:t>
      </w:r>
      <w:r>
        <w:rPr>
          <w:sz w:val="20"/>
        </w:rPr>
        <w:t>which</w:t>
      </w:r>
      <w:r>
        <w:rPr>
          <w:spacing w:val="21"/>
          <w:sz w:val="20"/>
        </w:rPr>
        <w:t xml:space="preserve"> </w:t>
      </w:r>
      <w:r>
        <w:rPr>
          <w:sz w:val="20"/>
        </w:rPr>
        <w:t>means</w:t>
      </w:r>
      <w:r>
        <w:rPr>
          <w:spacing w:val="21"/>
          <w:sz w:val="20"/>
        </w:rPr>
        <w:t xml:space="preserve"> </w:t>
      </w:r>
      <w:r>
        <w:rPr>
          <w:sz w:val="20"/>
        </w:rPr>
        <w:t>value</w:t>
      </w:r>
      <w:r>
        <w:rPr>
          <w:spacing w:val="22"/>
          <w:sz w:val="20"/>
        </w:rPr>
        <w:t xml:space="preserve"> </w:t>
      </w:r>
      <w:r>
        <w:rPr>
          <w:sz w:val="20"/>
        </w:rPr>
        <w:t>entered</w:t>
      </w:r>
      <w:r>
        <w:rPr>
          <w:spacing w:val="23"/>
          <w:sz w:val="20"/>
        </w:rPr>
        <w:t xml:space="preserve"> </w:t>
      </w:r>
      <w:r>
        <w:rPr>
          <w:sz w:val="20"/>
        </w:rPr>
        <w:t>by</w:t>
      </w:r>
      <w:r>
        <w:rPr>
          <w:spacing w:val="24"/>
          <w:sz w:val="20"/>
        </w:rPr>
        <w:t xml:space="preserve"> </w:t>
      </w:r>
      <w:r>
        <w:rPr>
          <w:sz w:val="20"/>
        </w:rPr>
        <w:t>user</w:t>
      </w:r>
      <w:r>
        <w:rPr>
          <w:spacing w:val="22"/>
          <w:sz w:val="20"/>
        </w:rPr>
        <w:t xml:space="preserve"> </w:t>
      </w:r>
      <w:r>
        <w:rPr>
          <w:sz w:val="20"/>
        </w:rPr>
        <w:t>for</w:t>
      </w:r>
      <w:r>
        <w:rPr>
          <w:spacing w:val="22"/>
          <w:sz w:val="20"/>
        </w:rPr>
        <w:t xml:space="preserve"> </w:t>
      </w:r>
      <w:r>
        <w:rPr>
          <w:sz w:val="20"/>
        </w:rPr>
        <w:t>this age column while inserting</w:t>
      </w:r>
      <w:r>
        <w:rPr>
          <w:spacing w:val="28"/>
          <w:sz w:val="20"/>
        </w:rPr>
        <w:t xml:space="preserve"> </w:t>
      </w:r>
      <w:r>
        <w:rPr>
          <w:sz w:val="20"/>
        </w:rPr>
        <w:t>the data must be less than</w:t>
      </w:r>
      <w:r>
        <w:rPr>
          <w:spacing w:val="28"/>
          <w:sz w:val="20"/>
        </w:rPr>
        <w:t xml:space="preserve"> </w:t>
      </w:r>
      <w:r>
        <w:rPr>
          <w:sz w:val="20"/>
        </w:rPr>
        <w:t>or equal to 18.</w:t>
      </w:r>
    </w:p>
    <w:p w14:paraId="54E539D8" w14:textId="77777777" w:rsidR="00D40CA7" w:rsidRDefault="00D40CA7">
      <w:pPr>
        <w:pStyle w:val="ListParagraph"/>
        <w:spacing w:line="276" w:lineRule="auto"/>
        <w:rPr>
          <w:sz w:val="20"/>
        </w:rPr>
        <w:sectPr w:rsidR="00D40CA7">
          <w:pgSz w:w="12240" w:h="15840"/>
          <w:pgMar w:top="700" w:right="360" w:bottom="960" w:left="360" w:header="478" w:footer="779" w:gutter="0"/>
          <w:cols w:space="720"/>
        </w:sectPr>
      </w:pPr>
    </w:p>
    <w:p w14:paraId="78E90488" w14:textId="77777777" w:rsidR="00D40CA7" w:rsidRDefault="00000000">
      <w:pPr>
        <w:numPr>
          <w:ilvl w:val="0"/>
          <w:numId w:val="92"/>
        </w:numPr>
        <w:tabs>
          <w:tab w:val="left" w:pos="1170"/>
        </w:tabs>
        <w:spacing w:before="266"/>
        <w:ind w:left="1170" w:hanging="359"/>
        <w:rPr>
          <w:rFonts w:ascii="Cambria"/>
          <w:b/>
          <w:sz w:val="24"/>
        </w:rPr>
      </w:pPr>
      <w:r>
        <w:rPr>
          <w:rFonts w:ascii="Cambria"/>
          <w:b/>
          <w:spacing w:val="-5"/>
          <w:sz w:val="24"/>
        </w:rPr>
        <w:lastRenderedPageBreak/>
        <w:t>Primary</w:t>
      </w:r>
      <w:r>
        <w:rPr>
          <w:rFonts w:ascii="Cambria"/>
          <w:b/>
          <w:spacing w:val="-2"/>
          <w:sz w:val="24"/>
        </w:rPr>
        <w:t xml:space="preserve"> </w:t>
      </w:r>
      <w:r>
        <w:rPr>
          <w:rFonts w:ascii="Cambria"/>
          <w:b/>
          <w:spacing w:val="-4"/>
          <w:sz w:val="24"/>
        </w:rPr>
        <w:t>Key:</w:t>
      </w:r>
    </w:p>
    <w:p w14:paraId="1E5FD948" w14:textId="77777777" w:rsidR="00D40CA7" w:rsidRDefault="00000000">
      <w:pPr>
        <w:pStyle w:val="ListParagraph"/>
        <w:numPr>
          <w:ilvl w:val="0"/>
          <w:numId w:val="86"/>
        </w:numPr>
        <w:tabs>
          <w:tab w:val="left" w:pos="1260"/>
        </w:tabs>
        <w:spacing w:before="133" w:line="278" w:lineRule="auto"/>
        <w:ind w:right="1984"/>
        <w:rPr>
          <w:sz w:val="20"/>
        </w:rPr>
      </w:pPr>
      <w:r>
        <w:rPr>
          <w:sz w:val="20"/>
        </w:rPr>
        <w:t>A</w:t>
      </w:r>
      <w:r>
        <w:rPr>
          <w:spacing w:val="61"/>
          <w:sz w:val="20"/>
        </w:rPr>
        <w:t xml:space="preserve"> </w:t>
      </w:r>
      <w:r>
        <w:rPr>
          <w:sz w:val="20"/>
        </w:rPr>
        <w:t>primary</w:t>
      </w:r>
      <w:r>
        <w:rPr>
          <w:spacing w:val="60"/>
          <w:sz w:val="20"/>
        </w:rPr>
        <w:t xml:space="preserve"> </w:t>
      </w:r>
      <w:r>
        <w:rPr>
          <w:sz w:val="20"/>
        </w:rPr>
        <w:t>key</w:t>
      </w:r>
      <w:r>
        <w:rPr>
          <w:spacing w:val="60"/>
          <w:sz w:val="20"/>
        </w:rPr>
        <w:t xml:space="preserve"> </w:t>
      </w:r>
      <w:r>
        <w:rPr>
          <w:sz w:val="20"/>
        </w:rPr>
        <w:t>is</w:t>
      </w:r>
      <w:r>
        <w:rPr>
          <w:spacing w:val="59"/>
          <w:sz w:val="20"/>
        </w:rPr>
        <w:t xml:space="preserve"> </w:t>
      </w:r>
      <w:r>
        <w:rPr>
          <w:sz w:val="20"/>
        </w:rPr>
        <w:t>a</w:t>
      </w:r>
      <w:r>
        <w:rPr>
          <w:spacing w:val="61"/>
          <w:sz w:val="20"/>
        </w:rPr>
        <w:t xml:space="preserve"> </w:t>
      </w:r>
      <w:r>
        <w:rPr>
          <w:sz w:val="20"/>
        </w:rPr>
        <w:t>constraint</w:t>
      </w:r>
      <w:r>
        <w:rPr>
          <w:spacing w:val="60"/>
          <w:sz w:val="20"/>
        </w:rPr>
        <w:t xml:space="preserve"> </w:t>
      </w:r>
      <w:r>
        <w:rPr>
          <w:sz w:val="20"/>
        </w:rPr>
        <w:t>in</w:t>
      </w:r>
      <w:r>
        <w:rPr>
          <w:spacing w:val="59"/>
          <w:sz w:val="20"/>
        </w:rPr>
        <w:t xml:space="preserve"> </w:t>
      </w:r>
      <w:r>
        <w:rPr>
          <w:sz w:val="20"/>
        </w:rPr>
        <w:t>a</w:t>
      </w:r>
      <w:r>
        <w:rPr>
          <w:spacing w:val="61"/>
          <w:sz w:val="20"/>
        </w:rPr>
        <w:t xml:space="preserve"> </w:t>
      </w:r>
      <w:r>
        <w:rPr>
          <w:sz w:val="20"/>
        </w:rPr>
        <w:t>table</w:t>
      </w:r>
      <w:r>
        <w:rPr>
          <w:spacing w:val="60"/>
          <w:sz w:val="20"/>
        </w:rPr>
        <w:t xml:space="preserve"> </w:t>
      </w:r>
      <w:r>
        <w:rPr>
          <w:sz w:val="20"/>
        </w:rPr>
        <w:t>which</w:t>
      </w:r>
      <w:r>
        <w:rPr>
          <w:spacing w:val="59"/>
          <w:sz w:val="20"/>
        </w:rPr>
        <w:t xml:space="preserve"> </w:t>
      </w:r>
      <w:r>
        <w:rPr>
          <w:sz w:val="20"/>
        </w:rPr>
        <w:t>uniquely</w:t>
      </w:r>
      <w:r>
        <w:rPr>
          <w:spacing w:val="60"/>
          <w:sz w:val="20"/>
        </w:rPr>
        <w:t xml:space="preserve"> </w:t>
      </w:r>
      <w:r>
        <w:rPr>
          <w:sz w:val="20"/>
        </w:rPr>
        <w:t>identifies</w:t>
      </w:r>
      <w:r>
        <w:rPr>
          <w:spacing w:val="60"/>
          <w:sz w:val="20"/>
        </w:rPr>
        <w:t xml:space="preserve"> </w:t>
      </w:r>
      <w:r>
        <w:rPr>
          <w:sz w:val="20"/>
        </w:rPr>
        <w:t>each</w:t>
      </w:r>
      <w:r>
        <w:rPr>
          <w:spacing w:val="59"/>
          <w:sz w:val="20"/>
        </w:rPr>
        <w:t xml:space="preserve"> </w:t>
      </w:r>
      <w:r>
        <w:rPr>
          <w:sz w:val="20"/>
        </w:rPr>
        <w:t>row</w:t>
      </w:r>
      <w:r>
        <w:rPr>
          <w:spacing w:val="62"/>
          <w:sz w:val="20"/>
        </w:rPr>
        <w:t xml:space="preserve"> </w:t>
      </w:r>
      <w:r>
        <w:rPr>
          <w:sz w:val="20"/>
        </w:rPr>
        <w:t>record</w:t>
      </w:r>
      <w:r>
        <w:rPr>
          <w:spacing w:val="60"/>
          <w:sz w:val="20"/>
        </w:rPr>
        <w:t xml:space="preserve"> </w:t>
      </w:r>
      <w:r>
        <w:rPr>
          <w:sz w:val="20"/>
        </w:rPr>
        <w:t>in</w:t>
      </w:r>
      <w:r>
        <w:rPr>
          <w:spacing w:val="59"/>
          <w:sz w:val="20"/>
        </w:rPr>
        <w:t xml:space="preserve"> </w:t>
      </w:r>
      <w:r>
        <w:rPr>
          <w:sz w:val="20"/>
        </w:rPr>
        <w:t>a database</w:t>
      </w:r>
      <w:r>
        <w:rPr>
          <w:spacing w:val="29"/>
          <w:sz w:val="20"/>
        </w:rPr>
        <w:t xml:space="preserve"> </w:t>
      </w:r>
      <w:r>
        <w:rPr>
          <w:sz w:val="20"/>
        </w:rPr>
        <w:t>table</w:t>
      </w:r>
      <w:r>
        <w:rPr>
          <w:spacing w:val="29"/>
          <w:sz w:val="20"/>
        </w:rPr>
        <w:t xml:space="preserve"> </w:t>
      </w:r>
      <w:r>
        <w:rPr>
          <w:sz w:val="20"/>
        </w:rPr>
        <w:t>by</w:t>
      </w:r>
      <w:r>
        <w:rPr>
          <w:spacing w:val="27"/>
          <w:sz w:val="20"/>
        </w:rPr>
        <w:t xml:space="preserve"> </w:t>
      </w:r>
      <w:r>
        <w:rPr>
          <w:sz w:val="20"/>
        </w:rPr>
        <w:t>enabling</w:t>
      </w:r>
      <w:r>
        <w:rPr>
          <w:spacing w:val="31"/>
          <w:sz w:val="20"/>
        </w:rPr>
        <w:t xml:space="preserve"> </w:t>
      </w:r>
      <w:r>
        <w:rPr>
          <w:sz w:val="20"/>
        </w:rPr>
        <w:t>one</w:t>
      </w:r>
      <w:r>
        <w:rPr>
          <w:spacing w:val="29"/>
          <w:sz w:val="20"/>
        </w:rPr>
        <w:t xml:space="preserve"> </w:t>
      </w:r>
      <w:r>
        <w:rPr>
          <w:sz w:val="20"/>
        </w:rPr>
        <w:t>or</w:t>
      </w:r>
      <w:r>
        <w:rPr>
          <w:spacing w:val="33"/>
          <w:sz w:val="20"/>
        </w:rPr>
        <w:t xml:space="preserve"> </w:t>
      </w:r>
      <w:r>
        <w:rPr>
          <w:sz w:val="20"/>
        </w:rPr>
        <w:t>more</w:t>
      </w:r>
      <w:r>
        <w:rPr>
          <w:spacing w:val="30"/>
          <w:sz w:val="20"/>
        </w:rPr>
        <w:t xml:space="preserve"> </w:t>
      </w:r>
      <w:r>
        <w:rPr>
          <w:sz w:val="20"/>
        </w:rPr>
        <w:t>column</w:t>
      </w:r>
      <w:r>
        <w:rPr>
          <w:spacing w:val="27"/>
          <w:sz w:val="20"/>
        </w:rPr>
        <w:t xml:space="preserve"> </w:t>
      </w:r>
      <w:r>
        <w:rPr>
          <w:sz w:val="20"/>
        </w:rPr>
        <w:t>in the</w:t>
      </w:r>
      <w:r>
        <w:rPr>
          <w:spacing w:val="33"/>
          <w:sz w:val="20"/>
        </w:rPr>
        <w:t xml:space="preserve"> </w:t>
      </w:r>
      <w:r>
        <w:rPr>
          <w:sz w:val="20"/>
        </w:rPr>
        <w:t>table</w:t>
      </w:r>
      <w:r>
        <w:rPr>
          <w:spacing w:val="29"/>
          <w:sz w:val="20"/>
        </w:rPr>
        <w:t xml:space="preserve"> </w:t>
      </w:r>
      <w:r>
        <w:rPr>
          <w:sz w:val="20"/>
        </w:rPr>
        <w:t>as</w:t>
      </w:r>
      <w:r>
        <w:rPr>
          <w:spacing w:val="27"/>
          <w:sz w:val="20"/>
        </w:rPr>
        <w:t xml:space="preserve"> </w:t>
      </w:r>
      <w:r>
        <w:rPr>
          <w:sz w:val="20"/>
        </w:rPr>
        <w:t>primary</w:t>
      </w:r>
      <w:r>
        <w:rPr>
          <w:spacing w:val="29"/>
          <w:sz w:val="20"/>
        </w:rPr>
        <w:t xml:space="preserve"> </w:t>
      </w:r>
      <w:r>
        <w:rPr>
          <w:sz w:val="20"/>
        </w:rPr>
        <w:t>key.</w:t>
      </w:r>
    </w:p>
    <w:p w14:paraId="5E1F6D01" w14:textId="77777777" w:rsidR="00D40CA7" w:rsidRDefault="00000000">
      <w:pPr>
        <w:pStyle w:val="BodyText"/>
        <w:rPr>
          <w:rFonts w:ascii="Cambria"/>
          <w:sz w:val="18"/>
        </w:rPr>
      </w:pPr>
      <w:r>
        <w:rPr>
          <w:rFonts w:ascii="Cambria"/>
          <w:noProof/>
          <w:sz w:val="18"/>
        </w:rPr>
        <w:drawing>
          <wp:anchor distT="0" distB="0" distL="0" distR="0" simplePos="0" relativeHeight="487594496" behindDoc="1" locked="0" layoutInCell="1" allowOverlap="1" wp14:anchorId="1E2A376B" wp14:editId="549CC5BB">
            <wp:simplePos x="0" y="0"/>
            <wp:positionH relativeFrom="page">
              <wp:posOffset>2067544</wp:posOffset>
            </wp:positionH>
            <wp:positionV relativeFrom="paragraph">
              <wp:posOffset>149602</wp:posOffset>
            </wp:positionV>
            <wp:extent cx="3621862" cy="150066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3621862" cy="1500663"/>
                    </a:xfrm>
                    <a:prstGeom prst="rect">
                      <a:avLst/>
                    </a:prstGeom>
                  </pic:spPr>
                </pic:pic>
              </a:graphicData>
            </a:graphic>
          </wp:anchor>
        </w:drawing>
      </w:r>
    </w:p>
    <w:p w14:paraId="76A5B4FF" w14:textId="77777777" w:rsidR="00D40CA7" w:rsidRDefault="00D40CA7">
      <w:pPr>
        <w:pStyle w:val="BodyText"/>
        <w:spacing w:before="29"/>
        <w:rPr>
          <w:rFonts w:ascii="Cambria"/>
          <w:sz w:val="20"/>
        </w:rPr>
      </w:pPr>
    </w:p>
    <w:p w14:paraId="4E1DA195" w14:textId="77777777" w:rsidR="00D40CA7" w:rsidRDefault="00000000">
      <w:pPr>
        <w:ind w:left="900"/>
        <w:rPr>
          <w:rFonts w:ascii="Cambria"/>
          <w:b/>
          <w:sz w:val="20"/>
        </w:rPr>
      </w:pPr>
      <w:r>
        <w:rPr>
          <w:rFonts w:ascii="Cambria"/>
          <w:b/>
          <w:sz w:val="20"/>
        </w:rPr>
        <w:t>Creating</w:t>
      </w:r>
      <w:r>
        <w:rPr>
          <w:rFonts w:ascii="Cambria"/>
          <w:b/>
          <w:spacing w:val="-7"/>
          <w:sz w:val="20"/>
        </w:rPr>
        <w:t xml:space="preserve"> </w:t>
      </w:r>
      <w:r>
        <w:rPr>
          <w:rFonts w:ascii="Cambria"/>
          <w:b/>
          <w:sz w:val="20"/>
        </w:rPr>
        <w:t>a</w:t>
      </w:r>
      <w:r>
        <w:rPr>
          <w:rFonts w:ascii="Cambria"/>
          <w:b/>
          <w:spacing w:val="-6"/>
          <w:sz w:val="20"/>
        </w:rPr>
        <w:t xml:space="preserve"> </w:t>
      </w:r>
      <w:r>
        <w:rPr>
          <w:rFonts w:ascii="Cambria"/>
          <w:b/>
          <w:sz w:val="20"/>
        </w:rPr>
        <w:t>primary</w:t>
      </w:r>
      <w:r>
        <w:rPr>
          <w:rFonts w:ascii="Cambria"/>
          <w:b/>
          <w:spacing w:val="-7"/>
          <w:sz w:val="20"/>
        </w:rPr>
        <w:t xml:space="preserve"> </w:t>
      </w:r>
      <w:r>
        <w:rPr>
          <w:rFonts w:ascii="Cambria"/>
          <w:b/>
          <w:spacing w:val="-4"/>
          <w:sz w:val="20"/>
        </w:rPr>
        <w:t>key:</w:t>
      </w:r>
    </w:p>
    <w:p w14:paraId="61CCB036" w14:textId="77777777" w:rsidR="00D40CA7" w:rsidRDefault="00000000">
      <w:pPr>
        <w:pStyle w:val="ListParagraph"/>
        <w:numPr>
          <w:ilvl w:val="0"/>
          <w:numId w:val="86"/>
        </w:numPr>
        <w:tabs>
          <w:tab w:val="left" w:pos="1260"/>
        </w:tabs>
        <w:spacing w:before="172" w:line="276" w:lineRule="auto"/>
        <w:ind w:right="1979"/>
        <w:rPr>
          <w:sz w:val="20"/>
        </w:rPr>
      </w:pPr>
      <w:r>
        <w:rPr>
          <w:sz w:val="20"/>
        </w:rPr>
        <w:t>A</w:t>
      </w:r>
      <w:r>
        <w:rPr>
          <w:spacing w:val="40"/>
          <w:sz w:val="20"/>
        </w:rPr>
        <w:t xml:space="preserve"> </w:t>
      </w:r>
      <w:r>
        <w:rPr>
          <w:sz w:val="20"/>
        </w:rPr>
        <w:t>particular</w:t>
      </w:r>
      <w:r>
        <w:rPr>
          <w:spacing w:val="40"/>
          <w:sz w:val="20"/>
        </w:rPr>
        <w:t xml:space="preserve"> </w:t>
      </w:r>
      <w:r>
        <w:rPr>
          <w:sz w:val="20"/>
        </w:rPr>
        <w:t>column</w:t>
      </w:r>
      <w:r>
        <w:rPr>
          <w:spacing w:val="40"/>
          <w:sz w:val="20"/>
        </w:rPr>
        <w:t xml:space="preserve"> </w:t>
      </w:r>
      <w:r>
        <w:rPr>
          <w:sz w:val="20"/>
        </w:rPr>
        <w:t>is</w:t>
      </w:r>
      <w:r>
        <w:rPr>
          <w:spacing w:val="40"/>
          <w:sz w:val="20"/>
        </w:rPr>
        <w:t xml:space="preserve"> </w:t>
      </w:r>
      <w:r>
        <w:rPr>
          <w:sz w:val="20"/>
        </w:rPr>
        <w:t>made</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primary</w:t>
      </w:r>
      <w:r>
        <w:rPr>
          <w:spacing w:val="40"/>
          <w:sz w:val="20"/>
        </w:rPr>
        <w:t xml:space="preserve"> </w:t>
      </w:r>
      <w:r>
        <w:rPr>
          <w:sz w:val="20"/>
        </w:rPr>
        <w:t>key</w:t>
      </w:r>
      <w:r>
        <w:rPr>
          <w:spacing w:val="40"/>
          <w:sz w:val="20"/>
        </w:rPr>
        <w:t xml:space="preserve"> </w:t>
      </w:r>
      <w:r>
        <w:rPr>
          <w:sz w:val="20"/>
        </w:rPr>
        <w:t>column</w:t>
      </w:r>
      <w:r>
        <w:rPr>
          <w:spacing w:val="40"/>
          <w:sz w:val="20"/>
        </w:rPr>
        <w:t xml:space="preserve"> </w:t>
      </w:r>
      <w:r>
        <w:rPr>
          <w:sz w:val="20"/>
        </w:rPr>
        <w:t>by</w:t>
      </w:r>
      <w:r>
        <w:rPr>
          <w:spacing w:val="40"/>
          <w:sz w:val="20"/>
        </w:rPr>
        <w:t xml:space="preserve"> </w:t>
      </w:r>
      <w:r>
        <w:rPr>
          <w:sz w:val="20"/>
        </w:rPr>
        <w:t>using</w:t>
      </w:r>
      <w:r>
        <w:rPr>
          <w:spacing w:val="40"/>
          <w:sz w:val="20"/>
        </w:rPr>
        <w:t xml:space="preserve"> </w:t>
      </w:r>
      <w:r>
        <w:rPr>
          <w:sz w:val="20"/>
        </w:rPr>
        <w:t>the</w:t>
      </w:r>
      <w:r>
        <w:rPr>
          <w:spacing w:val="40"/>
          <w:sz w:val="20"/>
        </w:rPr>
        <w:t xml:space="preserve"> </w:t>
      </w:r>
      <w:r>
        <w:rPr>
          <w:sz w:val="20"/>
        </w:rPr>
        <w:t>primary</w:t>
      </w:r>
      <w:r>
        <w:rPr>
          <w:spacing w:val="40"/>
          <w:sz w:val="20"/>
        </w:rPr>
        <w:t xml:space="preserve"> </w:t>
      </w:r>
      <w:r>
        <w:rPr>
          <w:sz w:val="20"/>
        </w:rPr>
        <w:t>key</w:t>
      </w:r>
      <w:r>
        <w:rPr>
          <w:spacing w:val="40"/>
          <w:sz w:val="20"/>
        </w:rPr>
        <w:t xml:space="preserve"> </w:t>
      </w:r>
      <w:r>
        <w:rPr>
          <w:sz w:val="20"/>
        </w:rPr>
        <w:t>keyword followed by the column name.</w:t>
      </w:r>
    </w:p>
    <w:p w14:paraId="0490F4B7" w14:textId="77777777" w:rsidR="00D40CA7" w:rsidRDefault="00000000">
      <w:pPr>
        <w:spacing w:before="8"/>
        <w:ind w:left="811"/>
        <w:rPr>
          <w:rFonts w:ascii="Cambria"/>
          <w:b/>
          <w:sz w:val="20"/>
        </w:rPr>
      </w:pPr>
      <w:r>
        <w:rPr>
          <w:rFonts w:ascii="Cambria"/>
          <w:b/>
          <w:spacing w:val="-2"/>
          <w:sz w:val="20"/>
        </w:rPr>
        <w:t>Example:</w:t>
      </w:r>
    </w:p>
    <w:p w14:paraId="4808D5F0" w14:textId="77777777" w:rsidR="00D40CA7" w:rsidRDefault="00000000">
      <w:pPr>
        <w:spacing w:before="142"/>
        <w:ind w:left="1193" w:right="1982" w:hanging="294"/>
        <w:rPr>
          <w:rFonts w:ascii="Courier New"/>
          <w:b/>
          <w:sz w:val="20"/>
        </w:rPr>
      </w:pPr>
      <w:r>
        <w:rPr>
          <w:rFonts w:ascii="Courier New"/>
          <w:b/>
          <w:sz w:val="20"/>
        </w:rPr>
        <w:t>Create</w:t>
      </w:r>
      <w:r>
        <w:rPr>
          <w:rFonts w:ascii="Courier New"/>
          <w:b/>
          <w:spacing w:val="39"/>
          <w:sz w:val="20"/>
        </w:rPr>
        <w:t xml:space="preserve"> </w:t>
      </w:r>
      <w:r>
        <w:rPr>
          <w:rFonts w:ascii="Courier New"/>
          <w:b/>
          <w:sz w:val="20"/>
        </w:rPr>
        <w:t>table</w:t>
      </w:r>
      <w:r>
        <w:rPr>
          <w:rFonts w:ascii="Courier New"/>
          <w:b/>
          <w:spacing w:val="39"/>
          <w:sz w:val="20"/>
        </w:rPr>
        <w:t xml:space="preserve"> </w:t>
      </w:r>
      <w:r>
        <w:rPr>
          <w:rFonts w:ascii="Courier New"/>
          <w:b/>
          <w:sz w:val="20"/>
        </w:rPr>
        <w:t>EMP</w:t>
      </w:r>
      <w:r>
        <w:rPr>
          <w:rFonts w:ascii="Courier New"/>
          <w:b/>
          <w:spacing w:val="39"/>
          <w:sz w:val="20"/>
        </w:rPr>
        <w:t xml:space="preserve"> </w:t>
      </w:r>
      <w:r>
        <w:rPr>
          <w:rFonts w:ascii="Courier New"/>
          <w:b/>
          <w:sz w:val="20"/>
        </w:rPr>
        <w:t>(ID</w:t>
      </w:r>
      <w:r>
        <w:rPr>
          <w:rFonts w:ascii="Courier New"/>
          <w:b/>
          <w:spacing w:val="39"/>
          <w:sz w:val="20"/>
        </w:rPr>
        <w:t xml:space="preserve"> </w:t>
      </w:r>
      <w:r>
        <w:rPr>
          <w:rFonts w:ascii="Courier New"/>
          <w:b/>
          <w:sz w:val="20"/>
        </w:rPr>
        <w:t>int,</w:t>
      </w:r>
      <w:r>
        <w:rPr>
          <w:rFonts w:ascii="Courier New"/>
          <w:b/>
          <w:spacing w:val="39"/>
          <w:sz w:val="20"/>
        </w:rPr>
        <w:t xml:space="preserve"> </w:t>
      </w:r>
      <w:r>
        <w:rPr>
          <w:rFonts w:ascii="Courier New"/>
          <w:b/>
          <w:sz w:val="20"/>
        </w:rPr>
        <w:t>name</w:t>
      </w:r>
      <w:r>
        <w:rPr>
          <w:rFonts w:ascii="Courier New"/>
          <w:b/>
          <w:spacing w:val="39"/>
          <w:sz w:val="20"/>
        </w:rPr>
        <w:t xml:space="preserve"> </w:t>
      </w:r>
      <w:r>
        <w:rPr>
          <w:rFonts w:ascii="Courier New"/>
          <w:b/>
          <w:sz w:val="20"/>
        </w:rPr>
        <w:t>varchar</w:t>
      </w:r>
      <w:r>
        <w:rPr>
          <w:rFonts w:ascii="Courier New"/>
          <w:b/>
          <w:spacing w:val="40"/>
          <w:sz w:val="20"/>
        </w:rPr>
        <w:t xml:space="preserve"> </w:t>
      </w:r>
      <w:r>
        <w:rPr>
          <w:rFonts w:ascii="Courier New"/>
          <w:b/>
          <w:sz w:val="20"/>
        </w:rPr>
        <w:t>(20),</w:t>
      </w:r>
      <w:r>
        <w:rPr>
          <w:rFonts w:ascii="Courier New"/>
          <w:b/>
          <w:spacing w:val="39"/>
          <w:sz w:val="20"/>
        </w:rPr>
        <w:t xml:space="preserve"> </w:t>
      </w:r>
      <w:r>
        <w:rPr>
          <w:rFonts w:ascii="Courier New"/>
          <w:b/>
          <w:sz w:val="20"/>
        </w:rPr>
        <w:t>age</w:t>
      </w:r>
      <w:r>
        <w:rPr>
          <w:rFonts w:ascii="Courier New"/>
          <w:b/>
          <w:spacing w:val="39"/>
          <w:sz w:val="20"/>
        </w:rPr>
        <w:t xml:space="preserve"> </w:t>
      </w:r>
      <w:r>
        <w:rPr>
          <w:rFonts w:ascii="Courier New"/>
          <w:b/>
          <w:sz w:val="20"/>
        </w:rPr>
        <w:t>int,</w:t>
      </w:r>
      <w:r>
        <w:rPr>
          <w:rFonts w:ascii="Courier New"/>
          <w:b/>
          <w:spacing w:val="39"/>
          <w:sz w:val="20"/>
        </w:rPr>
        <w:t xml:space="preserve"> </w:t>
      </w:r>
      <w:r>
        <w:rPr>
          <w:rFonts w:ascii="Courier New"/>
          <w:b/>
          <w:sz w:val="20"/>
        </w:rPr>
        <w:t>course</w:t>
      </w:r>
      <w:r>
        <w:rPr>
          <w:rFonts w:ascii="Courier New"/>
          <w:b/>
          <w:spacing w:val="39"/>
          <w:sz w:val="20"/>
        </w:rPr>
        <w:t xml:space="preserve"> </w:t>
      </w:r>
      <w:r>
        <w:rPr>
          <w:rFonts w:ascii="Courier New"/>
          <w:b/>
          <w:sz w:val="20"/>
        </w:rPr>
        <w:t>varchar (10), Primary key (ID));</w:t>
      </w:r>
    </w:p>
    <w:p w14:paraId="160440A4" w14:textId="77777777" w:rsidR="00D40CA7" w:rsidRDefault="00000000">
      <w:pPr>
        <w:pStyle w:val="ListParagraph"/>
        <w:numPr>
          <w:ilvl w:val="0"/>
          <w:numId w:val="86"/>
        </w:numPr>
        <w:tabs>
          <w:tab w:val="left" w:pos="1260"/>
        </w:tabs>
        <w:spacing w:before="125" w:line="276" w:lineRule="auto"/>
        <w:ind w:right="1984"/>
        <w:rPr>
          <w:sz w:val="20"/>
        </w:rPr>
      </w:pPr>
      <w:r>
        <w:rPr>
          <w:w w:val="105"/>
          <w:sz w:val="20"/>
        </w:rPr>
        <w:t>Here</w:t>
      </w:r>
      <w:r>
        <w:rPr>
          <w:spacing w:val="34"/>
          <w:w w:val="105"/>
          <w:sz w:val="20"/>
        </w:rPr>
        <w:t xml:space="preserve"> </w:t>
      </w:r>
      <w:r>
        <w:rPr>
          <w:w w:val="105"/>
          <w:sz w:val="20"/>
        </w:rPr>
        <w:t>we</w:t>
      </w:r>
      <w:r>
        <w:rPr>
          <w:spacing w:val="34"/>
          <w:w w:val="105"/>
          <w:sz w:val="20"/>
        </w:rPr>
        <w:t xml:space="preserve"> </w:t>
      </w:r>
      <w:r>
        <w:rPr>
          <w:w w:val="105"/>
          <w:sz w:val="20"/>
        </w:rPr>
        <w:t>have</w:t>
      </w:r>
      <w:r>
        <w:rPr>
          <w:spacing w:val="34"/>
          <w:w w:val="105"/>
          <w:sz w:val="20"/>
        </w:rPr>
        <w:t xml:space="preserve"> </w:t>
      </w:r>
      <w:r>
        <w:rPr>
          <w:w w:val="105"/>
          <w:sz w:val="20"/>
        </w:rPr>
        <w:t>used</w:t>
      </w:r>
      <w:r>
        <w:rPr>
          <w:spacing w:val="34"/>
          <w:w w:val="105"/>
          <w:sz w:val="20"/>
        </w:rPr>
        <w:t xml:space="preserve"> </w:t>
      </w:r>
      <w:r>
        <w:rPr>
          <w:w w:val="105"/>
          <w:sz w:val="20"/>
        </w:rPr>
        <w:t>the</w:t>
      </w:r>
      <w:r>
        <w:rPr>
          <w:spacing w:val="34"/>
          <w:w w:val="105"/>
          <w:sz w:val="20"/>
        </w:rPr>
        <w:t xml:space="preserve"> </w:t>
      </w:r>
      <w:r>
        <w:rPr>
          <w:w w:val="105"/>
          <w:sz w:val="20"/>
        </w:rPr>
        <w:t>primary</w:t>
      </w:r>
      <w:r>
        <w:rPr>
          <w:spacing w:val="34"/>
          <w:w w:val="105"/>
          <w:sz w:val="20"/>
        </w:rPr>
        <w:t xml:space="preserve"> </w:t>
      </w:r>
      <w:r>
        <w:rPr>
          <w:w w:val="105"/>
          <w:sz w:val="20"/>
        </w:rPr>
        <w:t>key</w:t>
      </w:r>
      <w:r>
        <w:rPr>
          <w:spacing w:val="34"/>
          <w:w w:val="105"/>
          <w:sz w:val="20"/>
        </w:rPr>
        <w:t xml:space="preserve"> </w:t>
      </w:r>
      <w:r>
        <w:rPr>
          <w:w w:val="105"/>
          <w:sz w:val="20"/>
        </w:rPr>
        <w:t>on</w:t>
      </w:r>
      <w:r>
        <w:rPr>
          <w:spacing w:val="34"/>
          <w:w w:val="105"/>
          <w:sz w:val="20"/>
        </w:rPr>
        <w:t xml:space="preserve"> </w:t>
      </w:r>
      <w:r>
        <w:rPr>
          <w:w w:val="105"/>
          <w:sz w:val="20"/>
        </w:rPr>
        <w:t>ID</w:t>
      </w:r>
      <w:r>
        <w:rPr>
          <w:spacing w:val="34"/>
          <w:w w:val="105"/>
          <w:sz w:val="20"/>
        </w:rPr>
        <w:t xml:space="preserve"> </w:t>
      </w:r>
      <w:r>
        <w:rPr>
          <w:w w:val="105"/>
          <w:sz w:val="20"/>
        </w:rPr>
        <w:t>column</w:t>
      </w:r>
      <w:r>
        <w:rPr>
          <w:spacing w:val="34"/>
          <w:w w:val="105"/>
          <w:sz w:val="20"/>
        </w:rPr>
        <w:t xml:space="preserve"> </w:t>
      </w:r>
      <w:r>
        <w:rPr>
          <w:w w:val="105"/>
          <w:sz w:val="20"/>
        </w:rPr>
        <w:t>then</w:t>
      </w:r>
      <w:r>
        <w:rPr>
          <w:spacing w:val="34"/>
          <w:w w:val="105"/>
          <w:sz w:val="20"/>
        </w:rPr>
        <w:t xml:space="preserve"> </w:t>
      </w:r>
      <w:r>
        <w:rPr>
          <w:w w:val="105"/>
          <w:sz w:val="20"/>
        </w:rPr>
        <w:t>ID</w:t>
      </w:r>
      <w:r>
        <w:rPr>
          <w:spacing w:val="34"/>
          <w:w w:val="105"/>
          <w:sz w:val="20"/>
        </w:rPr>
        <w:t xml:space="preserve"> </w:t>
      </w:r>
      <w:r>
        <w:rPr>
          <w:w w:val="105"/>
          <w:sz w:val="20"/>
        </w:rPr>
        <w:t>column</w:t>
      </w:r>
      <w:r>
        <w:rPr>
          <w:spacing w:val="34"/>
          <w:w w:val="105"/>
          <w:sz w:val="20"/>
        </w:rPr>
        <w:t xml:space="preserve"> </w:t>
      </w:r>
      <w:r>
        <w:rPr>
          <w:w w:val="105"/>
          <w:sz w:val="20"/>
        </w:rPr>
        <w:t>must</w:t>
      </w:r>
      <w:r>
        <w:rPr>
          <w:spacing w:val="34"/>
          <w:w w:val="105"/>
          <w:sz w:val="20"/>
        </w:rPr>
        <w:t xml:space="preserve"> </w:t>
      </w:r>
      <w:r>
        <w:rPr>
          <w:w w:val="105"/>
          <w:sz w:val="20"/>
        </w:rPr>
        <w:t>contain</w:t>
      </w:r>
      <w:r>
        <w:rPr>
          <w:spacing w:val="33"/>
          <w:w w:val="105"/>
          <w:sz w:val="20"/>
        </w:rPr>
        <w:t xml:space="preserve"> </w:t>
      </w:r>
      <w:r>
        <w:rPr>
          <w:w w:val="105"/>
          <w:sz w:val="20"/>
        </w:rPr>
        <w:t>unique values i.e., one ID cannot be used for another student.</w:t>
      </w:r>
    </w:p>
    <w:p w14:paraId="3C308EFF" w14:textId="77777777" w:rsidR="00D40CA7" w:rsidRDefault="00D40CA7">
      <w:pPr>
        <w:pStyle w:val="BodyText"/>
        <w:spacing w:before="43"/>
        <w:rPr>
          <w:rFonts w:ascii="Cambria"/>
          <w:sz w:val="20"/>
        </w:rPr>
      </w:pPr>
    </w:p>
    <w:p w14:paraId="2DEAA80D" w14:textId="77777777" w:rsidR="00D40CA7" w:rsidRDefault="00000000">
      <w:pPr>
        <w:numPr>
          <w:ilvl w:val="0"/>
          <w:numId w:val="92"/>
        </w:numPr>
        <w:tabs>
          <w:tab w:val="left" w:pos="1170"/>
        </w:tabs>
        <w:ind w:left="1170" w:hanging="359"/>
        <w:rPr>
          <w:rFonts w:ascii="Cambria"/>
          <w:b/>
          <w:sz w:val="24"/>
        </w:rPr>
      </w:pPr>
      <w:r>
        <w:rPr>
          <w:rFonts w:ascii="Cambria"/>
          <w:b/>
          <w:sz w:val="24"/>
        </w:rPr>
        <w:t>Foreign</w:t>
      </w:r>
      <w:r>
        <w:rPr>
          <w:rFonts w:ascii="Cambria"/>
          <w:b/>
          <w:spacing w:val="-9"/>
          <w:sz w:val="24"/>
        </w:rPr>
        <w:t xml:space="preserve"> </w:t>
      </w:r>
      <w:r>
        <w:rPr>
          <w:rFonts w:ascii="Cambria"/>
          <w:b/>
          <w:spacing w:val="-4"/>
          <w:sz w:val="24"/>
        </w:rPr>
        <w:t>Key:</w:t>
      </w:r>
    </w:p>
    <w:p w14:paraId="1E3DC547" w14:textId="77777777" w:rsidR="00D40CA7" w:rsidRDefault="00000000">
      <w:pPr>
        <w:pStyle w:val="ListParagraph"/>
        <w:numPr>
          <w:ilvl w:val="0"/>
          <w:numId w:val="85"/>
        </w:numPr>
        <w:tabs>
          <w:tab w:val="left" w:pos="1260"/>
        </w:tabs>
        <w:spacing w:before="134" w:line="273" w:lineRule="auto"/>
        <w:ind w:right="1986"/>
        <w:rPr>
          <w:sz w:val="20"/>
        </w:rPr>
      </w:pPr>
      <w:r>
        <w:rPr>
          <w:sz w:val="20"/>
        </w:rPr>
        <w:t>The</w:t>
      </w:r>
      <w:r>
        <w:rPr>
          <w:spacing w:val="40"/>
          <w:sz w:val="20"/>
        </w:rPr>
        <w:t xml:space="preserve"> </w:t>
      </w:r>
      <w:r>
        <w:rPr>
          <w:sz w:val="20"/>
        </w:rPr>
        <w:t>foreign</w:t>
      </w:r>
      <w:r>
        <w:rPr>
          <w:spacing w:val="40"/>
          <w:sz w:val="20"/>
        </w:rPr>
        <w:t xml:space="preserve"> </w:t>
      </w:r>
      <w:r>
        <w:rPr>
          <w:sz w:val="20"/>
        </w:rPr>
        <w:t>key</w:t>
      </w:r>
      <w:r>
        <w:rPr>
          <w:spacing w:val="40"/>
          <w:sz w:val="20"/>
        </w:rPr>
        <w:t xml:space="preserve"> </w:t>
      </w:r>
      <w:r>
        <w:rPr>
          <w:sz w:val="20"/>
        </w:rPr>
        <w:t>constraint</w:t>
      </w:r>
      <w:r>
        <w:rPr>
          <w:spacing w:val="40"/>
          <w:sz w:val="20"/>
        </w:rPr>
        <w:t xml:space="preserve"> </w:t>
      </w:r>
      <w:r>
        <w:rPr>
          <w:sz w:val="20"/>
        </w:rPr>
        <w:t>is</w:t>
      </w:r>
      <w:r>
        <w:rPr>
          <w:spacing w:val="40"/>
          <w:sz w:val="20"/>
        </w:rPr>
        <w:t xml:space="preserve"> </w:t>
      </w:r>
      <w:r>
        <w:rPr>
          <w:sz w:val="20"/>
        </w:rPr>
        <w:t>a</w:t>
      </w:r>
      <w:r>
        <w:rPr>
          <w:spacing w:val="40"/>
          <w:sz w:val="20"/>
        </w:rPr>
        <w:t xml:space="preserve"> </w:t>
      </w:r>
      <w:r>
        <w:rPr>
          <w:sz w:val="20"/>
        </w:rPr>
        <w:t>column</w:t>
      </w:r>
      <w:r>
        <w:rPr>
          <w:spacing w:val="40"/>
          <w:sz w:val="20"/>
        </w:rPr>
        <w:t xml:space="preserve"> </w:t>
      </w:r>
      <w:r>
        <w:rPr>
          <w:sz w:val="20"/>
        </w:rPr>
        <w:t>or</w:t>
      </w:r>
      <w:r>
        <w:rPr>
          <w:spacing w:val="40"/>
          <w:sz w:val="20"/>
        </w:rPr>
        <w:t xml:space="preserve"> </w:t>
      </w:r>
      <w:r>
        <w:rPr>
          <w:sz w:val="20"/>
        </w:rPr>
        <w:t>list</w:t>
      </w:r>
      <w:r>
        <w:rPr>
          <w:spacing w:val="40"/>
          <w:sz w:val="20"/>
        </w:rPr>
        <w:t xml:space="preserve"> </w:t>
      </w:r>
      <w:r>
        <w:rPr>
          <w:sz w:val="20"/>
        </w:rPr>
        <w:t>of</w:t>
      </w:r>
      <w:r>
        <w:rPr>
          <w:spacing w:val="40"/>
          <w:sz w:val="20"/>
        </w:rPr>
        <w:t xml:space="preserve"> </w:t>
      </w:r>
      <w:r>
        <w:rPr>
          <w:sz w:val="20"/>
        </w:rPr>
        <w:t>columns</w:t>
      </w:r>
      <w:r>
        <w:rPr>
          <w:spacing w:val="40"/>
          <w:sz w:val="20"/>
        </w:rPr>
        <w:t xml:space="preserve"> </w:t>
      </w:r>
      <w:r>
        <w:rPr>
          <w:sz w:val="20"/>
        </w:rPr>
        <w:t>which</w:t>
      </w:r>
      <w:r>
        <w:rPr>
          <w:spacing w:val="40"/>
          <w:sz w:val="20"/>
        </w:rPr>
        <w:t xml:space="preserve"> </w:t>
      </w:r>
      <w:r>
        <w:rPr>
          <w:sz w:val="20"/>
        </w:rPr>
        <w:t>points</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primary</w:t>
      </w:r>
      <w:r>
        <w:rPr>
          <w:spacing w:val="40"/>
          <w:sz w:val="20"/>
        </w:rPr>
        <w:t xml:space="preserve"> </w:t>
      </w:r>
      <w:r>
        <w:rPr>
          <w:sz w:val="20"/>
        </w:rPr>
        <w:t>key column of another table.</w:t>
      </w:r>
    </w:p>
    <w:p w14:paraId="42C6045E" w14:textId="77777777" w:rsidR="00D40CA7" w:rsidRDefault="00000000">
      <w:pPr>
        <w:pStyle w:val="ListParagraph"/>
        <w:numPr>
          <w:ilvl w:val="0"/>
          <w:numId w:val="85"/>
        </w:numPr>
        <w:tabs>
          <w:tab w:val="left" w:pos="1260"/>
        </w:tabs>
        <w:spacing w:before="1" w:line="276" w:lineRule="auto"/>
        <w:ind w:right="1979"/>
        <w:rPr>
          <w:sz w:val="20"/>
        </w:rPr>
      </w:pPr>
      <w:r>
        <w:rPr>
          <w:sz w:val="20"/>
        </w:rPr>
        <w:t>The</w:t>
      </w:r>
      <w:r>
        <w:rPr>
          <w:spacing w:val="18"/>
          <w:sz w:val="20"/>
        </w:rPr>
        <w:t xml:space="preserve"> </w:t>
      </w:r>
      <w:r>
        <w:rPr>
          <w:sz w:val="20"/>
        </w:rPr>
        <w:t>main</w:t>
      </w:r>
      <w:r>
        <w:rPr>
          <w:spacing w:val="17"/>
          <w:sz w:val="20"/>
        </w:rPr>
        <w:t xml:space="preserve"> </w:t>
      </w:r>
      <w:r>
        <w:rPr>
          <w:sz w:val="20"/>
        </w:rPr>
        <w:t>purpose</w:t>
      </w:r>
      <w:r>
        <w:rPr>
          <w:spacing w:val="21"/>
          <w:sz w:val="20"/>
        </w:rPr>
        <w:t xml:space="preserve"> </w:t>
      </w:r>
      <w:r>
        <w:rPr>
          <w:sz w:val="20"/>
        </w:rPr>
        <w:t>of</w:t>
      </w:r>
      <w:r>
        <w:rPr>
          <w:spacing w:val="19"/>
          <w:sz w:val="20"/>
        </w:rPr>
        <w:t xml:space="preserve"> </w:t>
      </w:r>
      <w:r>
        <w:rPr>
          <w:sz w:val="20"/>
        </w:rPr>
        <w:t>the</w:t>
      </w:r>
      <w:r>
        <w:rPr>
          <w:spacing w:val="19"/>
          <w:sz w:val="20"/>
        </w:rPr>
        <w:t xml:space="preserve"> </w:t>
      </w:r>
      <w:r>
        <w:rPr>
          <w:sz w:val="20"/>
        </w:rPr>
        <w:t>foreign</w:t>
      </w:r>
      <w:r>
        <w:rPr>
          <w:spacing w:val="17"/>
          <w:sz w:val="20"/>
        </w:rPr>
        <w:t xml:space="preserve"> </w:t>
      </w:r>
      <w:r>
        <w:rPr>
          <w:sz w:val="20"/>
        </w:rPr>
        <w:t>key</w:t>
      </w:r>
      <w:r>
        <w:rPr>
          <w:spacing w:val="18"/>
          <w:sz w:val="20"/>
        </w:rPr>
        <w:t xml:space="preserve"> </w:t>
      </w:r>
      <w:r>
        <w:rPr>
          <w:sz w:val="20"/>
        </w:rPr>
        <w:t>is</w:t>
      </w:r>
      <w:r>
        <w:rPr>
          <w:spacing w:val="19"/>
          <w:sz w:val="20"/>
        </w:rPr>
        <w:t xml:space="preserve"> </w:t>
      </w:r>
      <w:r>
        <w:rPr>
          <w:sz w:val="20"/>
        </w:rPr>
        <w:t>only</w:t>
      </w:r>
      <w:r>
        <w:rPr>
          <w:spacing w:val="20"/>
          <w:sz w:val="20"/>
        </w:rPr>
        <w:t xml:space="preserve"> </w:t>
      </w:r>
      <w:r>
        <w:rPr>
          <w:sz w:val="20"/>
        </w:rPr>
        <w:t>those</w:t>
      </w:r>
      <w:r>
        <w:rPr>
          <w:spacing w:val="18"/>
          <w:sz w:val="20"/>
        </w:rPr>
        <w:t xml:space="preserve"> </w:t>
      </w:r>
      <w:r>
        <w:rPr>
          <w:sz w:val="20"/>
        </w:rPr>
        <w:t>values</w:t>
      </w:r>
      <w:r>
        <w:rPr>
          <w:spacing w:val="18"/>
          <w:sz w:val="20"/>
        </w:rPr>
        <w:t xml:space="preserve"> </w:t>
      </w:r>
      <w:r>
        <w:rPr>
          <w:sz w:val="20"/>
        </w:rPr>
        <w:t>are</w:t>
      </w:r>
      <w:r>
        <w:rPr>
          <w:spacing w:val="19"/>
          <w:sz w:val="20"/>
        </w:rPr>
        <w:t xml:space="preserve"> </w:t>
      </w:r>
      <w:r>
        <w:rPr>
          <w:sz w:val="20"/>
        </w:rPr>
        <w:t>allowed</w:t>
      </w:r>
      <w:r>
        <w:rPr>
          <w:spacing w:val="19"/>
          <w:sz w:val="20"/>
        </w:rPr>
        <w:t xml:space="preserve"> </w:t>
      </w:r>
      <w:r>
        <w:rPr>
          <w:sz w:val="20"/>
        </w:rPr>
        <w:t>in</w:t>
      </w:r>
      <w:r>
        <w:rPr>
          <w:spacing w:val="17"/>
          <w:sz w:val="20"/>
        </w:rPr>
        <w:t xml:space="preserve"> </w:t>
      </w:r>
      <w:r>
        <w:rPr>
          <w:sz w:val="20"/>
        </w:rPr>
        <w:t>the</w:t>
      </w:r>
      <w:r>
        <w:rPr>
          <w:spacing w:val="19"/>
          <w:sz w:val="20"/>
        </w:rPr>
        <w:t xml:space="preserve"> </w:t>
      </w:r>
      <w:r>
        <w:rPr>
          <w:sz w:val="20"/>
        </w:rPr>
        <w:t>present</w:t>
      </w:r>
      <w:r>
        <w:rPr>
          <w:spacing w:val="18"/>
          <w:sz w:val="20"/>
        </w:rPr>
        <w:t xml:space="preserve"> </w:t>
      </w:r>
      <w:r>
        <w:rPr>
          <w:sz w:val="20"/>
        </w:rPr>
        <w:t>table</w:t>
      </w:r>
      <w:r>
        <w:rPr>
          <w:spacing w:val="18"/>
          <w:sz w:val="20"/>
        </w:rPr>
        <w:t xml:space="preserve"> </w:t>
      </w:r>
      <w:r>
        <w:rPr>
          <w:sz w:val="20"/>
        </w:rPr>
        <w:t>that will match to the primary key column of another table.</w:t>
      </w:r>
    </w:p>
    <w:p w14:paraId="41A2603E" w14:textId="77777777" w:rsidR="00D40CA7" w:rsidRDefault="00000000">
      <w:pPr>
        <w:pStyle w:val="BodyText"/>
        <w:spacing w:before="134"/>
        <w:rPr>
          <w:rFonts w:ascii="Cambria"/>
          <w:sz w:val="20"/>
        </w:rPr>
      </w:pPr>
      <w:r>
        <w:rPr>
          <w:rFonts w:ascii="Cambria"/>
          <w:noProof/>
          <w:sz w:val="20"/>
        </w:rPr>
        <w:drawing>
          <wp:anchor distT="0" distB="0" distL="0" distR="0" simplePos="0" relativeHeight="487595008" behindDoc="1" locked="0" layoutInCell="1" allowOverlap="1" wp14:anchorId="1D5A8A2D" wp14:editId="3573A1C3">
            <wp:simplePos x="0" y="0"/>
            <wp:positionH relativeFrom="page">
              <wp:posOffset>1099173</wp:posOffset>
            </wp:positionH>
            <wp:positionV relativeFrom="paragraph">
              <wp:posOffset>249684</wp:posOffset>
            </wp:positionV>
            <wp:extent cx="4073378" cy="246935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4073378" cy="2469356"/>
                    </a:xfrm>
                    <a:prstGeom prst="rect">
                      <a:avLst/>
                    </a:prstGeom>
                  </pic:spPr>
                </pic:pic>
              </a:graphicData>
            </a:graphic>
          </wp:anchor>
        </w:drawing>
      </w:r>
    </w:p>
    <w:p w14:paraId="0D52F90D" w14:textId="77777777" w:rsidR="00D40CA7" w:rsidRDefault="00D40CA7">
      <w:pPr>
        <w:pStyle w:val="BodyText"/>
        <w:spacing w:before="63"/>
        <w:rPr>
          <w:rFonts w:ascii="Cambria"/>
          <w:sz w:val="20"/>
        </w:rPr>
      </w:pPr>
    </w:p>
    <w:p w14:paraId="432928FC" w14:textId="77777777" w:rsidR="00D40CA7" w:rsidRDefault="00000000">
      <w:pPr>
        <w:spacing w:before="1" w:line="252" w:lineRule="auto"/>
        <w:ind w:left="1193" w:right="1929" w:hanging="383"/>
        <w:rPr>
          <w:rFonts w:ascii="Cambria"/>
          <w:sz w:val="20"/>
        </w:rPr>
      </w:pPr>
      <w:r>
        <w:rPr>
          <w:rFonts w:ascii="Cambria"/>
          <w:w w:val="105"/>
          <w:sz w:val="20"/>
        </w:rPr>
        <w:t>From the above two tables, COURSE_ID is a primary key of the table STUDENT_MARKS and also behaves</w:t>
      </w:r>
      <w:r>
        <w:rPr>
          <w:rFonts w:ascii="Cambria"/>
          <w:spacing w:val="31"/>
          <w:w w:val="105"/>
          <w:sz w:val="20"/>
        </w:rPr>
        <w:t xml:space="preserve"> </w:t>
      </w:r>
      <w:r>
        <w:rPr>
          <w:rFonts w:ascii="Cambria"/>
          <w:w w:val="105"/>
          <w:sz w:val="20"/>
        </w:rPr>
        <w:t>as</w:t>
      </w:r>
      <w:r>
        <w:rPr>
          <w:rFonts w:ascii="Cambria"/>
          <w:spacing w:val="31"/>
          <w:w w:val="105"/>
          <w:sz w:val="20"/>
        </w:rPr>
        <w:t xml:space="preserve"> </w:t>
      </w:r>
      <w:r>
        <w:rPr>
          <w:rFonts w:ascii="Cambria"/>
          <w:w w:val="105"/>
          <w:sz w:val="20"/>
        </w:rPr>
        <w:t>a</w:t>
      </w:r>
      <w:r>
        <w:rPr>
          <w:rFonts w:ascii="Cambria"/>
          <w:spacing w:val="34"/>
          <w:w w:val="105"/>
          <w:sz w:val="20"/>
        </w:rPr>
        <w:t xml:space="preserve"> </w:t>
      </w:r>
      <w:r>
        <w:rPr>
          <w:rFonts w:ascii="Cambria"/>
          <w:w w:val="105"/>
          <w:sz w:val="20"/>
        </w:rPr>
        <w:t>foreign</w:t>
      </w:r>
      <w:r>
        <w:rPr>
          <w:rFonts w:ascii="Cambria"/>
          <w:spacing w:val="31"/>
          <w:w w:val="105"/>
          <w:sz w:val="20"/>
        </w:rPr>
        <w:t xml:space="preserve"> </w:t>
      </w:r>
      <w:r>
        <w:rPr>
          <w:rFonts w:ascii="Cambria"/>
          <w:w w:val="105"/>
          <w:sz w:val="20"/>
        </w:rPr>
        <w:t>key</w:t>
      </w:r>
      <w:r>
        <w:rPr>
          <w:rFonts w:ascii="Cambria"/>
          <w:spacing w:val="31"/>
          <w:w w:val="105"/>
          <w:sz w:val="20"/>
        </w:rPr>
        <w:t xml:space="preserve"> </w:t>
      </w:r>
      <w:r>
        <w:rPr>
          <w:rFonts w:ascii="Cambria"/>
          <w:w w:val="105"/>
          <w:sz w:val="20"/>
        </w:rPr>
        <w:t>as</w:t>
      </w:r>
      <w:r>
        <w:rPr>
          <w:rFonts w:ascii="Cambria"/>
          <w:spacing w:val="35"/>
          <w:w w:val="105"/>
          <w:sz w:val="20"/>
        </w:rPr>
        <w:t xml:space="preserve"> </w:t>
      </w:r>
      <w:r>
        <w:rPr>
          <w:rFonts w:ascii="Cambria"/>
          <w:w w:val="105"/>
          <w:sz w:val="20"/>
        </w:rPr>
        <w:t>it</w:t>
      </w:r>
      <w:r>
        <w:rPr>
          <w:rFonts w:ascii="Cambria"/>
          <w:spacing w:val="31"/>
          <w:w w:val="105"/>
          <w:sz w:val="20"/>
        </w:rPr>
        <w:t xml:space="preserve"> </w:t>
      </w:r>
      <w:r>
        <w:rPr>
          <w:rFonts w:ascii="Cambria"/>
          <w:w w:val="105"/>
          <w:sz w:val="20"/>
        </w:rPr>
        <w:t>is</w:t>
      </w:r>
      <w:r>
        <w:rPr>
          <w:rFonts w:ascii="Cambria"/>
          <w:spacing w:val="31"/>
          <w:w w:val="105"/>
          <w:sz w:val="20"/>
        </w:rPr>
        <w:t xml:space="preserve"> </w:t>
      </w:r>
      <w:r>
        <w:rPr>
          <w:rFonts w:ascii="Cambria"/>
          <w:w w:val="105"/>
          <w:sz w:val="20"/>
        </w:rPr>
        <w:t>same</w:t>
      </w:r>
      <w:r>
        <w:rPr>
          <w:rFonts w:ascii="Cambria"/>
          <w:spacing w:val="32"/>
          <w:w w:val="105"/>
          <w:sz w:val="20"/>
        </w:rPr>
        <w:t xml:space="preserve"> </w:t>
      </w:r>
      <w:r>
        <w:rPr>
          <w:rFonts w:ascii="Cambria"/>
          <w:w w:val="105"/>
          <w:sz w:val="20"/>
        </w:rPr>
        <w:t>in</w:t>
      </w:r>
      <w:r>
        <w:rPr>
          <w:rFonts w:ascii="Cambria"/>
          <w:spacing w:val="31"/>
          <w:w w:val="105"/>
          <w:sz w:val="20"/>
        </w:rPr>
        <w:t xml:space="preserve"> </w:t>
      </w:r>
      <w:r>
        <w:rPr>
          <w:rFonts w:ascii="Cambria"/>
          <w:w w:val="105"/>
          <w:sz w:val="20"/>
        </w:rPr>
        <w:t>STUDENT_DETAILS</w:t>
      </w:r>
      <w:r>
        <w:rPr>
          <w:rFonts w:ascii="Cambria"/>
          <w:spacing w:val="32"/>
          <w:w w:val="105"/>
          <w:sz w:val="20"/>
        </w:rPr>
        <w:t xml:space="preserve"> </w:t>
      </w:r>
      <w:r>
        <w:rPr>
          <w:rFonts w:ascii="Cambria"/>
          <w:w w:val="105"/>
          <w:sz w:val="20"/>
        </w:rPr>
        <w:t>and</w:t>
      </w:r>
      <w:r>
        <w:rPr>
          <w:rFonts w:ascii="Cambria"/>
          <w:spacing w:val="32"/>
          <w:w w:val="105"/>
          <w:sz w:val="20"/>
        </w:rPr>
        <w:t xml:space="preserve"> </w:t>
      </w:r>
      <w:r>
        <w:rPr>
          <w:rFonts w:ascii="Cambria"/>
          <w:w w:val="105"/>
          <w:sz w:val="20"/>
        </w:rPr>
        <w:t>STUDENT_MARKS.</w:t>
      </w:r>
    </w:p>
    <w:p w14:paraId="1D162D68" w14:textId="77777777" w:rsidR="00D40CA7" w:rsidRDefault="00D40CA7">
      <w:pPr>
        <w:spacing w:line="252" w:lineRule="auto"/>
        <w:rPr>
          <w:rFonts w:ascii="Cambria"/>
          <w:sz w:val="20"/>
        </w:rPr>
        <w:sectPr w:rsidR="00D40CA7">
          <w:pgSz w:w="12240" w:h="15840"/>
          <w:pgMar w:top="700" w:right="360" w:bottom="960" w:left="360" w:header="478" w:footer="779" w:gutter="0"/>
          <w:cols w:space="720"/>
        </w:sectPr>
      </w:pPr>
    </w:p>
    <w:p w14:paraId="76D8AACC" w14:textId="77777777" w:rsidR="00D40CA7" w:rsidRDefault="00D40CA7">
      <w:pPr>
        <w:pStyle w:val="BodyText"/>
        <w:spacing w:before="29"/>
        <w:rPr>
          <w:rFonts w:ascii="Cambria"/>
          <w:sz w:val="20"/>
        </w:rPr>
      </w:pPr>
    </w:p>
    <w:p w14:paraId="711D40E7" w14:textId="77777777" w:rsidR="00D40CA7" w:rsidRDefault="00000000">
      <w:pPr>
        <w:ind w:left="912"/>
        <w:rPr>
          <w:rFonts w:ascii="Cambria"/>
          <w:b/>
          <w:sz w:val="20"/>
        </w:rPr>
      </w:pPr>
      <w:r>
        <w:rPr>
          <w:rFonts w:ascii="Cambria"/>
          <w:b/>
          <w:spacing w:val="-2"/>
          <w:sz w:val="20"/>
        </w:rPr>
        <w:t>Example:</w:t>
      </w:r>
    </w:p>
    <w:p w14:paraId="0A4FD43C" w14:textId="77777777" w:rsidR="00D40CA7" w:rsidRDefault="00D40CA7">
      <w:pPr>
        <w:pStyle w:val="BodyText"/>
        <w:spacing w:before="6"/>
        <w:rPr>
          <w:rFonts w:ascii="Cambria"/>
          <w:b/>
          <w:sz w:val="20"/>
        </w:rPr>
      </w:pPr>
    </w:p>
    <w:p w14:paraId="338DAE15" w14:textId="77777777" w:rsidR="00D40CA7" w:rsidRDefault="00000000">
      <w:pPr>
        <w:ind w:left="842"/>
        <w:rPr>
          <w:rFonts w:ascii="Cambria"/>
          <w:b/>
          <w:sz w:val="20"/>
        </w:rPr>
      </w:pPr>
      <w:r>
        <w:rPr>
          <w:rFonts w:ascii="Cambria"/>
          <w:b/>
          <w:spacing w:val="-4"/>
          <w:sz w:val="20"/>
        </w:rPr>
        <w:t>(Reference</w:t>
      </w:r>
      <w:r>
        <w:rPr>
          <w:rFonts w:ascii="Cambria"/>
          <w:b/>
          <w:spacing w:val="4"/>
          <w:sz w:val="20"/>
        </w:rPr>
        <w:t xml:space="preserve"> </w:t>
      </w:r>
      <w:r>
        <w:rPr>
          <w:rFonts w:ascii="Cambria"/>
          <w:b/>
          <w:spacing w:val="-2"/>
          <w:sz w:val="20"/>
        </w:rPr>
        <w:t>Table)</w:t>
      </w:r>
    </w:p>
    <w:p w14:paraId="5D5C1C84" w14:textId="77777777" w:rsidR="00D40CA7" w:rsidRDefault="00D40CA7">
      <w:pPr>
        <w:pStyle w:val="BodyText"/>
        <w:spacing w:before="8"/>
        <w:rPr>
          <w:rFonts w:ascii="Cambria"/>
          <w:b/>
          <w:sz w:val="20"/>
        </w:rPr>
      </w:pPr>
    </w:p>
    <w:p w14:paraId="31BED955" w14:textId="77777777" w:rsidR="00D40CA7" w:rsidRDefault="00000000">
      <w:pPr>
        <w:spacing w:before="1" w:line="273" w:lineRule="auto"/>
        <w:ind w:left="900" w:right="1929"/>
        <w:rPr>
          <w:rFonts w:ascii="Courier New"/>
          <w:b/>
          <w:i/>
          <w:sz w:val="20"/>
        </w:rPr>
      </w:pPr>
      <w:r>
        <w:rPr>
          <w:rFonts w:ascii="Courier New"/>
          <w:b/>
          <w:i/>
          <w:sz w:val="20"/>
        </w:rPr>
        <w:t>Create</w:t>
      </w:r>
      <w:r>
        <w:rPr>
          <w:rFonts w:ascii="Courier New"/>
          <w:b/>
          <w:i/>
          <w:spacing w:val="-5"/>
          <w:sz w:val="20"/>
        </w:rPr>
        <w:t xml:space="preserve"> </w:t>
      </w:r>
      <w:r>
        <w:rPr>
          <w:rFonts w:ascii="Courier New"/>
          <w:b/>
          <w:i/>
          <w:sz w:val="20"/>
        </w:rPr>
        <w:t>table</w:t>
      </w:r>
      <w:r>
        <w:rPr>
          <w:rFonts w:ascii="Courier New"/>
          <w:b/>
          <w:i/>
          <w:spacing w:val="-5"/>
          <w:sz w:val="20"/>
        </w:rPr>
        <w:t xml:space="preserve"> </w:t>
      </w:r>
      <w:r>
        <w:rPr>
          <w:rFonts w:ascii="Courier New"/>
          <w:b/>
          <w:i/>
          <w:sz w:val="20"/>
        </w:rPr>
        <w:t>CUSTOMER1</w:t>
      </w:r>
      <w:r>
        <w:rPr>
          <w:rFonts w:ascii="Courier New"/>
          <w:b/>
          <w:i/>
          <w:spacing w:val="-5"/>
          <w:sz w:val="20"/>
        </w:rPr>
        <w:t xml:space="preserve"> </w:t>
      </w:r>
      <w:r>
        <w:rPr>
          <w:rFonts w:ascii="Courier New"/>
          <w:b/>
          <w:i/>
          <w:sz w:val="20"/>
        </w:rPr>
        <w:t>(id</w:t>
      </w:r>
      <w:r>
        <w:rPr>
          <w:rFonts w:ascii="Courier New"/>
          <w:b/>
          <w:i/>
          <w:spacing w:val="-5"/>
          <w:sz w:val="20"/>
        </w:rPr>
        <w:t xml:space="preserve"> </w:t>
      </w:r>
      <w:r>
        <w:rPr>
          <w:rFonts w:ascii="Courier New"/>
          <w:b/>
          <w:i/>
          <w:sz w:val="20"/>
        </w:rPr>
        <w:t>int,</w:t>
      </w:r>
      <w:r>
        <w:rPr>
          <w:rFonts w:ascii="Courier New"/>
          <w:b/>
          <w:i/>
          <w:spacing w:val="-5"/>
          <w:sz w:val="20"/>
        </w:rPr>
        <w:t xml:space="preserve"> </w:t>
      </w:r>
      <w:r>
        <w:rPr>
          <w:rFonts w:ascii="Courier New"/>
          <w:b/>
          <w:i/>
          <w:sz w:val="20"/>
        </w:rPr>
        <w:t>name</w:t>
      </w:r>
      <w:r>
        <w:rPr>
          <w:rFonts w:ascii="Courier New"/>
          <w:b/>
          <w:i/>
          <w:spacing w:val="-5"/>
          <w:sz w:val="20"/>
        </w:rPr>
        <w:t xml:space="preserve"> </w:t>
      </w:r>
      <w:r>
        <w:rPr>
          <w:rFonts w:ascii="Courier New"/>
          <w:b/>
          <w:i/>
          <w:sz w:val="20"/>
        </w:rPr>
        <w:t>varchar</w:t>
      </w:r>
      <w:r>
        <w:rPr>
          <w:rFonts w:ascii="Courier New"/>
          <w:b/>
          <w:i/>
          <w:spacing w:val="-5"/>
          <w:sz w:val="20"/>
        </w:rPr>
        <w:t xml:space="preserve"> </w:t>
      </w:r>
      <w:r>
        <w:rPr>
          <w:rFonts w:ascii="Courier New"/>
          <w:b/>
          <w:i/>
          <w:sz w:val="20"/>
        </w:rPr>
        <w:t>(25),</w:t>
      </w:r>
      <w:r>
        <w:rPr>
          <w:rFonts w:ascii="Courier New"/>
          <w:b/>
          <w:i/>
          <w:spacing w:val="-5"/>
          <w:sz w:val="20"/>
        </w:rPr>
        <w:t xml:space="preserve"> </w:t>
      </w:r>
      <w:r>
        <w:rPr>
          <w:rFonts w:ascii="Courier New"/>
          <w:b/>
          <w:i/>
          <w:sz w:val="20"/>
        </w:rPr>
        <w:t>course</w:t>
      </w:r>
      <w:r>
        <w:rPr>
          <w:rFonts w:ascii="Courier New"/>
          <w:b/>
          <w:i/>
          <w:spacing w:val="-5"/>
          <w:sz w:val="20"/>
        </w:rPr>
        <w:t xml:space="preserve"> </w:t>
      </w:r>
      <w:r>
        <w:rPr>
          <w:rFonts w:ascii="Courier New"/>
          <w:b/>
          <w:i/>
          <w:sz w:val="20"/>
        </w:rPr>
        <w:t>varchar</w:t>
      </w:r>
      <w:r>
        <w:rPr>
          <w:rFonts w:ascii="Courier New"/>
          <w:b/>
          <w:i/>
          <w:spacing w:val="-5"/>
          <w:sz w:val="20"/>
        </w:rPr>
        <w:t xml:space="preserve"> </w:t>
      </w:r>
      <w:r>
        <w:rPr>
          <w:rFonts w:ascii="Courier New"/>
          <w:b/>
          <w:i/>
          <w:sz w:val="20"/>
        </w:rPr>
        <w:t>(10), primary key (ID));</w:t>
      </w:r>
    </w:p>
    <w:p w14:paraId="01A46282" w14:textId="77777777" w:rsidR="00D40CA7" w:rsidRDefault="00000000">
      <w:pPr>
        <w:spacing w:before="199"/>
        <w:ind w:left="900"/>
        <w:rPr>
          <w:rFonts w:ascii="Cambria"/>
          <w:b/>
          <w:sz w:val="20"/>
        </w:rPr>
      </w:pPr>
      <w:r>
        <w:rPr>
          <w:rFonts w:ascii="Cambria"/>
          <w:b/>
          <w:sz w:val="20"/>
        </w:rPr>
        <w:t>(Child</w:t>
      </w:r>
      <w:r>
        <w:rPr>
          <w:rFonts w:ascii="Cambria"/>
          <w:b/>
          <w:spacing w:val="29"/>
          <w:sz w:val="20"/>
        </w:rPr>
        <w:t xml:space="preserve"> </w:t>
      </w:r>
      <w:r>
        <w:rPr>
          <w:rFonts w:ascii="Cambria"/>
          <w:b/>
          <w:spacing w:val="-2"/>
          <w:sz w:val="20"/>
        </w:rPr>
        <w:t>table)</w:t>
      </w:r>
    </w:p>
    <w:p w14:paraId="1A63B36D" w14:textId="77777777" w:rsidR="00D40CA7" w:rsidRDefault="00D40CA7">
      <w:pPr>
        <w:pStyle w:val="BodyText"/>
        <w:spacing w:before="5"/>
        <w:rPr>
          <w:rFonts w:ascii="Cambria"/>
          <w:b/>
          <w:sz w:val="20"/>
        </w:rPr>
      </w:pPr>
    </w:p>
    <w:p w14:paraId="7DE717CA" w14:textId="77777777" w:rsidR="00D40CA7" w:rsidRDefault="00000000">
      <w:pPr>
        <w:spacing w:before="1"/>
        <w:ind w:left="900"/>
        <w:rPr>
          <w:rFonts w:ascii="Courier New"/>
          <w:b/>
          <w:i/>
          <w:sz w:val="20"/>
        </w:rPr>
      </w:pPr>
      <w:r>
        <w:rPr>
          <w:rFonts w:ascii="Courier New"/>
          <w:b/>
          <w:i/>
          <w:sz w:val="20"/>
        </w:rPr>
        <w:t>Create</w:t>
      </w:r>
      <w:r>
        <w:rPr>
          <w:rFonts w:ascii="Courier New"/>
          <w:b/>
          <w:i/>
          <w:spacing w:val="-7"/>
          <w:sz w:val="20"/>
        </w:rPr>
        <w:t xml:space="preserve"> </w:t>
      </w:r>
      <w:r>
        <w:rPr>
          <w:rFonts w:ascii="Courier New"/>
          <w:b/>
          <w:i/>
          <w:sz w:val="20"/>
        </w:rPr>
        <w:t>table</w:t>
      </w:r>
      <w:r>
        <w:rPr>
          <w:rFonts w:ascii="Courier New"/>
          <w:b/>
          <w:i/>
          <w:spacing w:val="-7"/>
          <w:sz w:val="20"/>
        </w:rPr>
        <w:t xml:space="preserve"> </w:t>
      </w:r>
      <w:r>
        <w:rPr>
          <w:rFonts w:ascii="Courier New"/>
          <w:b/>
          <w:i/>
          <w:sz w:val="20"/>
        </w:rPr>
        <w:t>CUSTOMER2</w:t>
      </w:r>
      <w:r>
        <w:rPr>
          <w:rFonts w:ascii="Courier New"/>
          <w:b/>
          <w:i/>
          <w:spacing w:val="-7"/>
          <w:sz w:val="20"/>
        </w:rPr>
        <w:t xml:space="preserve"> </w:t>
      </w:r>
      <w:r>
        <w:rPr>
          <w:rFonts w:ascii="Courier New"/>
          <w:b/>
          <w:i/>
          <w:sz w:val="20"/>
        </w:rPr>
        <w:t>(id</w:t>
      </w:r>
      <w:r>
        <w:rPr>
          <w:rFonts w:ascii="Courier New"/>
          <w:b/>
          <w:i/>
          <w:spacing w:val="-7"/>
          <w:sz w:val="20"/>
        </w:rPr>
        <w:t xml:space="preserve"> </w:t>
      </w:r>
      <w:r>
        <w:rPr>
          <w:rFonts w:ascii="Courier New"/>
          <w:b/>
          <w:i/>
          <w:sz w:val="20"/>
        </w:rPr>
        <w:t>int,</w:t>
      </w:r>
      <w:r>
        <w:rPr>
          <w:rFonts w:ascii="Courier New"/>
          <w:b/>
          <w:i/>
          <w:spacing w:val="-7"/>
          <w:sz w:val="20"/>
        </w:rPr>
        <w:t xml:space="preserve"> </w:t>
      </w:r>
      <w:r>
        <w:rPr>
          <w:rFonts w:ascii="Courier New"/>
          <w:b/>
          <w:i/>
          <w:sz w:val="20"/>
        </w:rPr>
        <w:t>marks</w:t>
      </w:r>
      <w:r>
        <w:rPr>
          <w:rFonts w:ascii="Courier New"/>
          <w:b/>
          <w:i/>
          <w:spacing w:val="-7"/>
          <w:sz w:val="20"/>
        </w:rPr>
        <w:t xml:space="preserve"> </w:t>
      </w:r>
      <w:r>
        <w:rPr>
          <w:rFonts w:ascii="Courier New"/>
          <w:b/>
          <w:i/>
          <w:sz w:val="20"/>
        </w:rPr>
        <w:t>int,</w:t>
      </w:r>
      <w:r>
        <w:rPr>
          <w:rFonts w:ascii="Courier New"/>
          <w:b/>
          <w:i/>
          <w:spacing w:val="-7"/>
          <w:sz w:val="20"/>
        </w:rPr>
        <w:t xml:space="preserve"> </w:t>
      </w:r>
      <w:r>
        <w:rPr>
          <w:rFonts w:ascii="Courier New"/>
          <w:b/>
          <w:i/>
          <w:sz w:val="20"/>
        </w:rPr>
        <w:t>references</w:t>
      </w:r>
      <w:r>
        <w:rPr>
          <w:rFonts w:ascii="Courier New"/>
          <w:b/>
          <w:i/>
          <w:spacing w:val="-7"/>
          <w:sz w:val="20"/>
        </w:rPr>
        <w:t xml:space="preserve"> </w:t>
      </w:r>
      <w:r>
        <w:rPr>
          <w:rFonts w:ascii="Courier New"/>
          <w:b/>
          <w:i/>
          <w:spacing w:val="-2"/>
          <w:sz w:val="20"/>
        </w:rPr>
        <w:t>customer1(ID));</w:t>
      </w:r>
    </w:p>
    <w:p w14:paraId="258898C2" w14:textId="77777777" w:rsidR="00D40CA7" w:rsidRDefault="00D40CA7">
      <w:pPr>
        <w:pStyle w:val="BodyText"/>
        <w:spacing w:before="3"/>
        <w:rPr>
          <w:rFonts w:ascii="Courier New"/>
          <w:b/>
          <w:i/>
          <w:sz w:val="20"/>
        </w:rPr>
      </w:pPr>
    </w:p>
    <w:p w14:paraId="045909CC" w14:textId="77777777" w:rsidR="00D40CA7" w:rsidRDefault="00000000">
      <w:pPr>
        <w:numPr>
          <w:ilvl w:val="1"/>
          <w:numId w:val="95"/>
        </w:numPr>
        <w:tabs>
          <w:tab w:val="left" w:pos="1020"/>
        </w:tabs>
        <w:ind w:left="1020" w:hanging="300"/>
        <w:rPr>
          <w:b/>
          <w:sz w:val="24"/>
          <w:u w:val="single"/>
        </w:rPr>
      </w:pPr>
      <w:r>
        <w:rPr>
          <w:b/>
          <w:spacing w:val="-6"/>
          <w:sz w:val="24"/>
          <w:u w:val="single"/>
        </w:rPr>
        <w:t xml:space="preserve"> </w:t>
      </w:r>
      <w:r>
        <w:rPr>
          <w:b/>
          <w:sz w:val="24"/>
          <w:u w:val="single"/>
        </w:rPr>
        <w:t>​</w:t>
      </w:r>
      <w:r>
        <w:rPr>
          <w:rFonts w:ascii="Cambria" w:hAnsi="Cambria"/>
          <w:b/>
          <w:sz w:val="24"/>
          <w:u w:val="single"/>
        </w:rPr>
        <w:t>Integrity</w:t>
      </w:r>
      <w:r>
        <w:rPr>
          <w:rFonts w:ascii="Cambria" w:hAnsi="Cambria"/>
          <w:b/>
          <w:spacing w:val="2"/>
          <w:sz w:val="24"/>
          <w:u w:val="single"/>
        </w:rPr>
        <w:t xml:space="preserve"> </w:t>
      </w:r>
      <w:r>
        <w:rPr>
          <w:rFonts w:ascii="Cambria" w:hAnsi="Cambria"/>
          <w:b/>
          <w:sz w:val="24"/>
          <w:u w:val="single"/>
        </w:rPr>
        <w:t>Constraints in</w:t>
      </w:r>
      <w:r>
        <w:rPr>
          <w:rFonts w:ascii="Cambria" w:hAnsi="Cambria"/>
          <w:b/>
          <w:spacing w:val="2"/>
          <w:sz w:val="24"/>
          <w:u w:val="single"/>
        </w:rPr>
        <w:t xml:space="preserve"> </w:t>
      </w:r>
      <w:r>
        <w:rPr>
          <w:rFonts w:ascii="Cambria" w:hAnsi="Cambria"/>
          <w:b/>
          <w:spacing w:val="-2"/>
          <w:sz w:val="24"/>
          <w:u w:val="single"/>
        </w:rPr>
        <w:t>DBMS:</w:t>
      </w:r>
    </w:p>
    <w:p w14:paraId="66D976E0" w14:textId="77777777" w:rsidR="00D40CA7" w:rsidRDefault="00000000">
      <w:pPr>
        <w:pStyle w:val="ListParagraph"/>
        <w:numPr>
          <w:ilvl w:val="2"/>
          <w:numId w:val="95"/>
        </w:numPr>
        <w:tabs>
          <w:tab w:val="left" w:pos="1980"/>
        </w:tabs>
        <w:spacing w:before="14"/>
        <w:ind w:left="1980"/>
        <w:rPr>
          <w:rFonts w:ascii="Wingdings" w:hAnsi="Wingdings"/>
          <w:sz w:val="20"/>
        </w:rPr>
      </w:pPr>
      <w:r>
        <w:rPr>
          <w:sz w:val="20"/>
        </w:rPr>
        <w:t>There</w:t>
      </w:r>
      <w:r>
        <w:rPr>
          <w:spacing w:val="10"/>
          <w:sz w:val="20"/>
        </w:rPr>
        <w:t xml:space="preserve"> </w:t>
      </w:r>
      <w:r>
        <w:rPr>
          <w:sz w:val="20"/>
        </w:rPr>
        <w:t>are</w:t>
      </w:r>
      <w:r>
        <w:rPr>
          <w:spacing w:val="12"/>
          <w:sz w:val="20"/>
        </w:rPr>
        <w:t xml:space="preserve"> </w:t>
      </w:r>
      <w:r>
        <w:rPr>
          <w:sz w:val="20"/>
        </w:rPr>
        <w:t>two</w:t>
      </w:r>
      <w:r>
        <w:rPr>
          <w:spacing w:val="10"/>
          <w:sz w:val="20"/>
        </w:rPr>
        <w:t xml:space="preserve"> </w:t>
      </w:r>
      <w:r>
        <w:rPr>
          <w:sz w:val="20"/>
        </w:rPr>
        <w:t>types</w:t>
      </w:r>
      <w:r>
        <w:rPr>
          <w:spacing w:val="13"/>
          <w:sz w:val="20"/>
        </w:rPr>
        <w:t xml:space="preserve"> </w:t>
      </w:r>
      <w:r>
        <w:rPr>
          <w:sz w:val="20"/>
        </w:rPr>
        <w:t>of</w:t>
      </w:r>
      <w:r>
        <w:rPr>
          <w:spacing w:val="11"/>
          <w:sz w:val="20"/>
        </w:rPr>
        <w:t xml:space="preserve"> </w:t>
      </w:r>
      <w:r>
        <w:rPr>
          <w:sz w:val="20"/>
        </w:rPr>
        <w:t>integrity</w:t>
      </w:r>
      <w:r>
        <w:rPr>
          <w:spacing w:val="10"/>
          <w:sz w:val="20"/>
        </w:rPr>
        <w:t xml:space="preserve"> </w:t>
      </w:r>
      <w:r>
        <w:rPr>
          <w:spacing w:val="-2"/>
          <w:sz w:val="20"/>
        </w:rPr>
        <w:t>constraints</w:t>
      </w:r>
    </w:p>
    <w:p w14:paraId="3FB2702D" w14:textId="77777777" w:rsidR="00D40CA7" w:rsidRDefault="00000000">
      <w:pPr>
        <w:pStyle w:val="ListParagraph"/>
        <w:numPr>
          <w:ilvl w:val="0"/>
          <w:numId w:val="84"/>
        </w:numPr>
        <w:tabs>
          <w:tab w:val="left" w:pos="2700"/>
        </w:tabs>
        <w:spacing w:before="32"/>
        <w:rPr>
          <w:sz w:val="20"/>
        </w:rPr>
      </w:pPr>
      <w:r>
        <w:rPr>
          <w:sz w:val="20"/>
        </w:rPr>
        <w:t>Entity</w:t>
      </w:r>
      <w:r>
        <w:rPr>
          <w:spacing w:val="17"/>
          <w:sz w:val="20"/>
        </w:rPr>
        <w:t xml:space="preserve"> </w:t>
      </w:r>
      <w:r>
        <w:rPr>
          <w:sz w:val="20"/>
        </w:rPr>
        <w:t>Integrity</w:t>
      </w:r>
      <w:r>
        <w:rPr>
          <w:spacing w:val="18"/>
          <w:sz w:val="20"/>
        </w:rPr>
        <w:t xml:space="preserve"> </w:t>
      </w:r>
      <w:r>
        <w:rPr>
          <w:spacing w:val="-2"/>
          <w:sz w:val="20"/>
        </w:rPr>
        <w:t>Constraints</w:t>
      </w:r>
    </w:p>
    <w:p w14:paraId="3B865167" w14:textId="77777777" w:rsidR="00D40CA7" w:rsidRDefault="00000000">
      <w:pPr>
        <w:pStyle w:val="ListParagraph"/>
        <w:numPr>
          <w:ilvl w:val="0"/>
          <w:numId w:val="84"/>
        </w:numPr>
        <w:tabs>
          <w:tab w:val="left" w:pos="2700"/>
        </w:tabs>
        <w:spacing w:before="34"/>
        <w:rPr>
          <w:sz w:val="20"/>
        </w:rPr>
      </w:pPr>
      <w:r>
        <w:rPr>
          <w:sz w:val="20"/>
        </w:rPr>
        <w:t>Referential</w:t>
      </w:r>
      <w:r>
        <w:rPr>
          <w:spacing w:val="17"/>
          <w:sz w:val="20"/>
        </w:rPr>
        <w:t xml:space="preserve"> </w:t>
      </w:r>
      <w:r>
        <w:rPr>
          <w:sz w:val="20"/>
        </w:rPr>
        <w:t>Integrity</w:t>
      </w:r>
      <w:r>
        <w:rPr>
          <w:spacing w:val="17"/>
          <w:sz w:val="20"/>
        </w:rPr>
        <w:t xml:space="preserve"> </w:t>
      </w:r>
      <w:r>
        <w:rPr>
          <w:spacing w:val="-2"/>
          <w:sz w:val="20"/>
        </w:rPr>
        <w:t>Constraints</w:t>
      </w:r>
    </w:p>
    <w:p w14:paraId="2AEDBB34" w14:textId="77777777" w:rsidR="00D40CA7" w:rsidRDefault="00000000">
      <w:pPr>
        <w:spacing w:before="227"/>
        <w:ind w:left="1171"/>
        <w:rPr>
          <w:rFonts w:ascii="Cambria"/>
          <w:b/>
          <w:sz w:val="24"/>
        </w:rPr>
      </w:pPr>
      <w:r>
        <w:rPr>
          <w:rFonts w:ascii="Cambria"/>
          <w:b/>
          <w:sz w:val="24"/>
        </w:rPr>
        <w:t>Entity</w:t>
      </w:r>
      <w:r>
        <w:rPr>
          <w:rFonts w:ascii="Cambria"/>
          <w:b/>
          <w:spacing w:val="-4"/>
          <w:sz w:val="24"/>
        </w:rPr>
        <w:t xml:space="preserve"> </w:t>
      </w:r>
      <w:r>
        <w:rPr>
          <w:rFonts w:ascii="Cambria"/>
          <w:b/>
          <w:sz w:val="24"/>
        </w:rPr>
        <w:t>Integrity</w:t>
      </w:r>
      <w:r>
        <w:rPr>
          <w:rFonts w:ascii="Cambria"/>
          <w:b/>
          <w:spacing w:val="-3"/>
          <w:sz w:val="24"/>
        </w:rPr>
        <w:t xml:space="preserve"> </w:t>
      </w:r>
      <w:r>
        <w:rPr>
          <w:rFonts w:ascii="Cambria"/>
          <w:b/>
          <w:spacing w:val="-2"/>
          <w:sz w:val="24"/>
        </w:rPr>
        <w:t>constraints:</w:t>
      </w:r>
    </w:p>
    <w:p w14:paraId="7D338B1C" w14:textId="77777777" w:rsidR="00D40CA7" w:rsidRDefault="00000000">
      <w:pPr>
        <w:pStyle w:val="ListParagraph"/>
        <w:numPr>
          <w:ilvl w:val="2"/>
          <w:numId w:val="95"/>
        </w:numPr>
        <w:tabs>
          <w:tab w:val="left" w:pos="1980"/>
        </w:tabs>
        <w:spacing w:before="254" w:line="276" w:lineRule="auto"/>
        <w:ind w:left="1980" w:right="2028"/>
        <w:rPr>
          <w:rFonts w:ascii="Wingdings" w:hAnsi="Wingdings"/>
          <w:sz w:val="20"/>
        </w:rPr>
      </w:pPr>
      <w:r>
        <w:rPr>
          <w:sz w:val="20"/>
        </w:rPr>
        <w:t xml:space="preserve">These constraints are used to ensure the uniqueness of each record or row in the data </w:t>
      </w:r>
      <w:r>
        <w:rPr>
          <w:spacing w:val="-2"/>
          <w:sz w:val="20"/>
        </w:rPr>
        <w:t>table.</w:t>
      </w:r>
    </w:p>
    <w:p w14:paraId="3D6CAD7A" w14:textId="77777777" w:rsidR="00D40CA7" w:rsidRDefault="00000000">
      <w:pPr>
        <w:pStyle w:val="ListParagraph"/>
        <w:numPr>
          <w:ilvl w:val="2"/>
          <w:numId w:val="95"/>
        </w:numPr>
        <w:tabs>
          <w:tab w:val="left" w:pos="1980"/>
        </w:tabs>
        <w:spacing w:line="247" w:lineRule="auto"/>
        <w:ind w:left="1980" w:right="2236"/>
        <w:rPr>
          <w:rFonts w:ascii="Wingdings" w:hAnsi="Wingdings"/>
          <w:sz w:val="28"/>
        </w:rPr>
      </w:pPr>
      <w:r>
        <w:rPr>
          <w:sz w:val="20"/>
        </w:rPr>
        <w:t>Entity</w:t>
      </w:r>
      <w:r>
        <w:rPr>
          <w:spacing w:val="28"/>
          <w:sz w:val="20"/>
        </w:rPr>
        <w:t xml:space="preserve"> </w:t>
      </w:r>
      <w:r>
        <w:rPr>
          <w:sz w:val="20"/>
        </w:rPr>
        <w:t>Integrity</w:t>
      </w:r>
      <w:r>
        <w:rPr>
          <w:spacing w:val="28"/>
          <w:sz w:val="20"/>
        </w:rPr>
        <w:t xml:space="preserve"> </w:t>
      </w:r>
      <w:r>
        <w:rPr>
          <w:sz w:val="20"/>
        </w:rPr>
        <w:t>constraints</w:t>
      </w:r>
      <w:r>
        <w:rPr>
          <w:spacing w:val="31"/>
          <w:sz w:val="20"/>
        </w:rPr>
        <w:t xml:space="preserve"> </w:t>
      </w:r>
      <w:r>
        <w:rPr>
          <w:sz w:val="20"/>
        </w:rPr>
        <w:t>says</w:t>
      </w:r>
      <w:r>
        <w:rPr>
          <w:spacing w:val="28"/>
          <w:sz w:val="20"/>
        </w:rPr>
        <w:t xml:space="preserve"> </w:t>
      </w:r>
      <w:r>
        <w:rPr>
          <w:sz w:val="20"/>
        </w:rPr>
        <w:t>that</w:t>
      </w:r>
      <w:r>
        <w:rPr>
          <w:spacing w:val="28"/>
          <w:sz w:val="20"/>
        </w:rPr>
        <w:t xml:space="preserve"> </w:t>
      </w:r>
      <w:r>
        <w:rPr>
          <w:sz w:val="20"/>
        </w:rPr>
        <w:t>no</w:t>
      </w:r>
      <w:r>
        <w:rPr>
          <w:spacing w:val="28"/>
          <w:sz w:val="20"/>
        </w:rPr>
        <w:t xml:space="preserve"> </w:t>
      </w:r>
      <w:r>
        <w:rPr>
          <w:sz w:val="20"/>
        </w:rPr>
        <w:t>primary</w:t>
      </w:r>
      <w:r>
        <w:rPr>
          <w:spacing w:val="30"/>
          <w:sz w:val="20"/>
        </w:rPr>
        <w:t xml:space="preserve"> </w:t>
      </w:r>
      <w:r>
        <w:rPr>
          <w:sz w:val="20"/>
        </w:rPr>
        <w:t>key</w:t>
      </w:r>
      <w:r>
        <w:rPr>
          <w:spacing w:val="28"/>
          <w:sz w:val="20"/>
        </w:rPr>
        <w:t xml:space="preserve"> </w:t>
      </w:r>
      <w:r>
        <w:rPr>
          <w:sz w:val="20"/>
        </w:rPr>
        <w:t>can</w:t>
      </w:r>
      <w:r>
        <w:rPr>
          <w:spacing w:val="28"/>
          <w:sz w:val="20"/>
        </w:rPr>
        <w:t xml:space="preserve"> </w:t>
      </w:r>
      <w:r>
        <w:rPr>
          <w:sz w:val="20"/>
        </w:rPr>
        <w:t>take</w:t>
      </w:r>
      <w:r>
        <w:rPr>
          <w:spacing w:val="30"/>
          <w:sz w:val="20"/>
        </w:rPr>
        <w:t xml:space="preserve"> </w:t>
      </w:r>
      <w:r>
        <w:rPr>
          <w:sz w:val="20"/>
        </w:rPr>
        <w:t>NULL</w:t>
      </w:r>
      <w:r>
        <w:rPr>
          <w:spacing w:val="30"/>
          <w:sz w:val="20"/>
        </w:rPr>
        <w:t xml:space="preserve"> </w:t>
      </w:r>
      <w:r>
        <w:rPr>
          <w:sz w:val="20"/>
        </w:rPr>
        <w:t>VALUE,</w:t>
      </w:r>
      <w:r>
        <w:rPr>
          <w:spacing w:val="30"/>
          <w:sz w:val="20"/>
        </w:rPr>
        <w:t xml:space="preserve"> </w:t>
      </w:r>
      <w:r>
        <w:rPr>
          <w:sz w:val="20"/>
        </w:rPr>
        <w:t>since using</w:t>
      </w:r>
      <w:r>
        <w:rPr>
          <w:spacing w:val="39"/>
          <w:sz w:val="20"/>
        </w:rPr>
        <w:t xml:space="preserve"> </w:t>
      </w:r>
      <w:r>
        <w:rPr>
          <w:sz w:val="20"/>
        </w:rPr>
        <w:t>primary</w:t>
      </w:r>
      <w:r>
        <w:rPr>
          <w:spacing w:val="40"/>
          <w:sz w:val="20"/>
        </w:rPr>
        <w:t xml:space="preserve"> </w:t>
      </w:r>
      <w:r>
        <w:rPr>
          <w:sz w:val="20"/>
        </w:rPr>
        <w:t>key</w:t>
      </w:r>
      <w:r>
        <w:rPr>
          <w:spacing w:val="39"/>
          <w:sz w:val="20"/>
        </w:rPr>
        <w:t xml:space="preserve"> </w:t>
      </w:r>
      <w:r>
        <w:rPr>
          <w:sz w:val="20"/>
        </w:rPr>
        <w:t>we</w:t>
      </w:r>
      <w:r>
        <w:rPr>
          <w:spacing w:val="40"/>
          <w:sz w:val="20"/>
        </w:rPr>
        <w:t xml:space="preserve"> </w:t>
      </w:r>
      <w:r>
        <w:rPr>
          <w:sz w:val="20"/>
        </w:rPr>
        <w:t>identify</w:t>
      </w:r>
      <w:r>
        <w:rPr>
          <w:spacing w:val="40"/>
          <w:sz w:val="20"/>
        </w:rPr>
        <w:t xml:space="preserve"> </w:t>
      </w:r>
      <w:r>
        <w:rPr>
          <w:sz w:val="20"/>
        </w:rPr>
        <w:t>each</w:t>
      </w:r>
      <w:r>
        <w:rPr>
          <w:spacing w:val="39"/>
          <w:sz w:val="20"/>
        </w:rPr>
        <w:t xml:space="preserve"> </w:t>
      </w:r>
      <w:r>
        <w:rPr>
          <w:sz w:val="20"/>
        </w:rPr>
        <w:t>tuple</w:t>
      </w:r>
      <w:r>
        <w:rPr>
          <w:spacing w:val="40"/>
          <w:sz w:val="20"/>
        </w:rPr>
        <w:t xml:space="preserve"> </w:t>
      </w:r>
      <w:r>
        <w:rPr>
          <w:sz w:val="20"/>
        </w:rPr>
        <w:t>uniquely</w:t>
      </w:r>
      <w:r>
        <w:rPr>
          <w:spacing w:val="39"/>
          <w:sz w:val="20"/>
        </w:rPr>
        <w:t xml:space="preserve"> </w:t>
      </w:r>
      <w:r>
        <w:rPr>
          <w:sz w:val="20"/>
        </w:rPr>
        <w:t>in</w:t>
      </w:r>
      <w:r>
        <w:rPr>
          <w:spacing w:val="39"/>
          <w:sz w:val="20"/>
        </w:rPr>
        <w:t xml:space="preserve"> </w:t>
      </w:r>
      <w:r>
        <w:rPr>
          <w:sz w:val="20"/>
        </w:rPr>
        <w:t>a</w:t>
      </w:r>
      <w:r>
        <w:rPr>
          <w:spacing w:val="40"/>
          <w:sz w:val="20"/>
        </w:rPr>
        <w:t xml:space="preserve"> </w:t>
      </w:r>
      <w:r>
        <w:rPr>
          <w:sz w:val="20"/>
        </w:rPr>
        <w:t>relation</w:t>
      </w:r>
      <w:r>
        <w:rPr>
          <w:rFonts w:ascii="Times New Roman" w:hAnsi="Times New Roman"/>
          <w:sz w:val="28"/>
        </w:rPr>
        <w:t>.</w:t>
      </w:r>
    </w:p>
    <w:p w14:paraId="0D48085A" w14:textId="77777777" w:rsidR="00D40CA7" w:rsidRDefault="00000000">
      <w:pPr>
        <w:spacing w:before="213"/>
        <w:ind w:left="1620"/>
        <w:rPr>
          <w:rFonts w:ascii="Cambria"/>
          <w:b/>
          <w:sz w:val="20"/>
        </w:rPr>
      </w:pPr>
      <w:r>
        <w:rPr>
          <w:rFonts w:ascii="Cambria"/>
          <w:b/>
          <w:spacing w:val="-2"/>
          <w:sz w:val="20"/>
        </w:rPr>
        <w:t>Example:</w:t>
      </w:r>
    </w:p>
    <w:p w14:paraId="1F750ECF" w14:textId="77777777" w:rsidR="00D40CA7" w:rsidRDefault="00000000">
      <w:pPr>
        <w:pStyle w:val="BodyText"/>
        <w:spacing w:before="106"/>
        <w:rPr>
          <w:rFonts w:ascii="Cambria"/>
          <w:b/>
          <w:sz w:val="20"/>
        </w:rPr>
      </w:pPr>
      <w:r>
        <w:rPr>
          <w:rFonts w:ascii="Cambria"/>
          <w:b/>
          <w:noProof/>
          <w:sz w:val="20"/>
        </w:rPr>
        <w:drawing>
          <wp:anchor distT="0" distB="0" distL="0" distR="0" simplePos="0" relativeHeight="487595520" behindDoc="1" locked="0" layoutInCell="1" allowOverlap="1" wp14:anchorId="30117F45" wp14:editId="2A4C5435">
            <wp:simplePos x="0" y="0"/>
            <wp:positionH relativeFrom="page">
              <wp:posOffset>2569367</wp:posOffset>
            </wp:positionH>
            <wp:positionV relativeFrom="paragraph">
              <wp:posOffset>231711</wp:posOffset>
            </wp:positionV>
            <wp:extent cx="3012936" cy="142741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3012936" cy="1427416"/>
                    </a:xfrm>
                    <a:prstGeom prst="rect">
                      <a:avLst/>
                    </a:prstGeom>
                  </pic:spPr>
                </pic:pic>
              </a:graphicData>
            </a:graphic>
          </wp:anchor>
        </w:drawing>
      </w:r>
    </w:p>
    <w:p w14:paraId="68C5D1D2" w14:textId="77777777" w:rsidR="00D40CA7" w:rsidRDefault="00D40CA7">
      <w:pPr>
        <w:pStyle w:val="BodyText"/>
        <w:spacing w:before="168"/>
        <w:rPr>
          <w:rFonts w:ascii="Cambria"/>
          <w:b/>
          <w:sz w:val="20"/>
        </w:rPr>
      </w:pPr>
    </w:p>
    <w:p w14:paraId="080F4F17" w14:textId="77777777" w:rsidR="00D40CA7" w:rsidRDefault="00000000">
      <w:pPr>
        <w:ind w:left="1500"/>
        <w:rPr>
          <w:rFonts w:ascii="Cambria"/>
          <w:b/>
          <w:sz w:val="20"/>
        </w:rPr>
      </w:pPr>
      <w:r>
        <w:rPr>
          <w:rFonts w:ascii="Cambria"/>
          <w:b/>
          <w:spacing w:val="-2"/>
          <w:sz w:val="20"/>
        </w:rPr>
        <w:t>Explanation:</w:t>
      </w:r>
    </w:p>
    <w:p w14:paraId="4E59EB1D" w14:textId="77777777" w:rsidR="00D40CA7" w:rsidRDefault="00000000">
      <w:pPr>
        <w:pStyle w:val="ListParagraph"/>
        <w:numPr>
          <w:ilvl w:val="0"/>
          <w:numId w:val="83"/>
        </w:numPr>
        <w:tabs>
          <w:tab w:val="left" w:pos="2700"/>
        </w:tabs>
        <w:spacing w:before="209" w:line="273" w:lineRule="auto"/>
        <w:ind w:right="2295"/>
        <w:rPr>
          <w:sz w:val="20"/>
        </w:rPr>
      </w:pPr>
      <w:r>
        <w:rPr>
          <w:sz w:val="20"/>
        </w:rPr>
        <w:t xml:space="preserve">In the above relation, EID is made primary key, and the primary key </w:t>
      </w:r>
      <w:proofErr w:type="spellStart"/>
      <w:r>
        <w:rPr>
          <w:sz w:val="20"/>
        </w:rPr>
        <w:t>can‟t</w:t>
      </w:r>
      <w:proofErr w:type="spellEnd"/>
      <w:r>
        <w:rPr>
          <w:spacing w:val="80"/>
          <w:sz w:val="20"/>
        </w:rPr>
        <w:t xml:space="preserve"> </w:t>
      </w:r>
      <w:r>
        <w:rPr>
          <w:sz w:val="20"/>
        </w:rPr>
        <w:t>take</w:t>
      </w:r>
      <w:r>
        <w:rPr>
          <w:spacing w:val="35"/>
          <w:sz w:val="20"/>
        </w:rPr>
        <w:t xml:space="preserve"> </w:t>
      </w:r>
      <w:r>
        <w:rPr>
          <w:sz w:val="20"/>
        </w:rPr>
        <w:t>NULL</w:t>
      </w:r>
      <w:r>
        <w:rPr>
          <w:spacing w:val="35"/>
          <w:sz w:val="20"/>
        </w:rPr>
        <w:t xml:space="preserve"> </w:t>
      </w:r>
      <w:r>
        <w:rPr>
          <w:sz w:val="20"/>
        </w:rPr>
        <w:t>values</w:t>
      </w:r>
      <w:r>
        <w:rPr>
          <w:spacing w:val="33"/>
          <w:sz w:val="20"/>
        </w:rPr>
        <w:t xml:space="preserve"> </w:t>
      </w:r>
      <w:r>
        <w:rPr>
          <w:sz w:val="20"/>
        </w:rPr>
        <w:t>but</w:t>
      </w:r>
      <w:r>
        <w:rPr>
          <w:spacing w:val="38"/>
          <w:sz w:val="20"/>
        </w:rPr>
        <w:t xml:space="preserve"> </w:t>
      </w:r>
      <w:r>
        <w:rPr>
          <w:sz w:val="20"/>
        </w:rPr>
        <w:t>in</w:t>
      </w:r>
      <w:r>
        <w:rPr>
          <w:spacing w:val="31"/>
          <w:sz w:val="20"/>
        </w:rPr>
        <w:t xml:space="preserve"> </w:t>
      </w:r>
      <w:r>
        <w:rPr>
          <w:sz w:val="20"/>
        </w:rPr>
        <w:t>the</w:t>
      </w:r>
      <w:r>
        <w:rPr>
          <w:spacing w:val="35"/>
          <w:sz w:val="20"/>
        </w:rPr>
        <w:t xml:space="preserve"> </w:t>
      </w:r>
      <w:r>
        <w:rPr>
          <w:sz w:val="20"/>
        </w:rPr>
        <w:t>3</w:t>
      </w:r>
      <w:proofErr w:type="spellStart"/>
      <w:r>
        <w:rPr>
          <w:position w:val="5"/>
          <w:sz w:val="13"/>
        </w:rPr>
        <w:t>rd</w:t>
      </w:r>
      <w:proofErr w:type="spellEnd"/>
      <w:r>
        <w:rPr>
          <w:spacing w:val="40"/>
          <w:position w:val="5"/>
          <w:sz w:val="13"/>
        </w:rPr>
        <w:t xml:space="preserve"> </w:t>
      </w:r>
      <w:r>
        <w:rPr>
          <w:sz w:val="20"/>
        </w:rPr>
        <w:t>tuple,</w:t>
      </w:r>
      <w:r>
        <w:rPr>
          <w:spacing w:val="35"/>
          <w:sz w:val="20"/>
        </w:rPr>
        <w:t xml:space="preserve"> </w:t>
      </w:r>
      <w:r>
        <w:rPr>
          <w:sz w:val="20"/>
        </w:rPr>
        <w:t>the</w:t>
      </w:r>
      <w:r>
        <w:rPr>
          <w:spacing w:val="35"/>
          <w:sz w:val="20"/>
        </w:rPr>
        <w:t xml:space="preserve"> </w:t>
      </w:r>
      <w:r>
        <w:rPr>
          <w:sz w:val="20"/>
        </w:rPr>
        <w:t>primary</w:t>
      </w:r>
      <w:r>
        <w:rPr>
          <w:spacing w:val="38"/>
          <w:sz w:val="20"/>
        </w:rPr>
        <w:t xml:space="preserve"> </w:t>
      </w:r>
      <w:r>
        <w:rPr>
          <w:sz w:val="20"/>
        </w:rPr>
        <w:t>key</w:t>
      </w:r>
      <w:r>
        <w:rPr>
          <w:spacing w:val="38"/>
          <w:sz w:val="20"/>
        </w:rPr>
        <w:t xml:space="preserve"> </w:t>
      </w:r>
      <w:r>
        <w:rPr>
          <w:sz w:val="20"/>
        </w:rPr>
        <w:t>is</w:t>
      </w:r>
      <w:r>
        <w:rPr>
          <w:spacing w:val="33"/>
          <w:sz w:val="20"/>
        </w:rPr>
        <w:t xml:space="preserve"> </w:t>
      </w:r>
      <w:r>
        <w:rPr>
          <w:sz w:val="20"/>
        </w:rPr>
        <w:t>NULL,</w:t>
      </w:r>
      <w:r>
        <w:rPr>
          <w:spacing w:val="35"/>
          <w:sz w:val="20"/>
        </w:rPr>
        <w:t xml:space="preserve"> </w:t>
      </w:r>
      <w:r>
        <w:rPr>
          <w:sz w:val="20"/>
        </w:rPr>
        <w:t>so</w:t>
      </w:r>
      <w:r>
        <w:rPr>
          <w:spacing w:val="31"/>
          <w:sz w:val="20"/>
        </w:rPr>
        <w:t xml:space="preserve"> </w:t>
      </w:r>
      <w:r>
        <w:rPr>
          <w:sz w:val="20"/>
        </w:rPr>
        <w:t>it</w:t>
      </w:r>
      <w:r>
        <w:rPr>
          <w:spacing w:val="33"/>
          <w:sz w:val="20"/>
        </w:rPr>
        <w:t xml:space="preserve"> </w:t>
      </w:r>
      <w:r>
        <w:rPr>
          <w:sz w:val="20"/>
        </w:rPr>
        <w:t>is violating Entity integrity constraints.</w:t>
      </w:r>
    </w:p>
    <w:p w14:paraId="6A9D957E" w14:textId="77777777" w:rsidR="00D40CA7" w:rsidRDefault="00000000">
      <w:pPr>
        <w:spacing w:before="196"/>
        <w:ind w:left="1260"/>
        <w:rPr>
          <w:rFonts w:ascii="Cambria"/>
          <w:b/>
          <w:sz w:val="24"/>
        </w:rPr>
      </w:pPr>
      <w:r>
        <w:rPr>
          <w:rFonts w:ascii="Cambria"/>
          <w:b/>
          <w:sz w:val="24"/>
        </w:rPr>
        <w:t>Referential</w:t>
      </w:r>
      <w:r>
        <w:rPr>
          <w:rFonts w:ascii="Cambria"/>
          <w:b/>
          <w:spacing w:val="-12"/>
          <w:sz w:val="24"/>
        </w:rPr>
        <w:t xml:space="preserve"> </w:t>
      </w:r>
      <w:r>
        <w:rPr>
          <w:rFonts w:ascii="Cambria"/>
          <w:b/>
          <w:sz w:val="24"/>
        </w:rPr>
        <w:t>Integrity</w:t>
      </w:r>
      <w:r>
        <w:rPr>
          <w:rFonts w:ascii="Cambria"/>
          <w:b/>
          <w:spacing w:val="-10"/>
          <w:sz w:val="24"/>
        </w:rPr>
        <w:t xml:space="preserve"> </w:t>
      </w:r>
      <w:r>
        <w:rPr>
          <w:rFonts w:ascii="Cambria"/>
          <w:b/>
          <w:spacing w:val="-2"/>
          <w:sz w:val="24"/>
        </w:rPr>
        <w:t>constraints:</w:t>
      </w:r>
    </w:p>
    <w:p w14:paraId="3A7CFA6F" w14:textId="77777777" w:rsidR="00D40CA7" w:rsidRDefault="00000000">
      <w:pPr>
        <w:pStyle w:val="ListParagraph"/>
        <w:numPr>
          <w:ilvl w:val="0"/>
          <w:numId w:val="82"/>
        </w:numPr>
        <w:tabs>
          <w:tab w:val="left" w:pos="1620"/>
        </w:tabs>
        <w:spacing w:before="253" w:line="276" w:lineRule="auto"/>
        <w:ind w:right="1986"/>
        <w:jc w:val="both"/>
        <w:rPr>
          <w:rFonts w:ascii="Wingdings" w:hAnsi="Wingdings"/>
          <w:sz w:val="20"/>
        </w:rPr>
      </w:pPr>
      <w:r>
        <w:rPr>
          <w:sz w:val="20"/>
        </w:rPr>
        <w:t>The</w:t>
      </w:r>
      <w:r>
        <w:rPr>
          <w:spacing w:val="28"/>
          <w:sz w:val="20"/>
        </w:rPr>
        <w:t xml:space="preserve"> </w:t>
      </w:r>
      <w:r>
        <w:rPr>
          <w:sz w:val="20"/>
        </w:rPr>
        <w:t>referential</w:t>
      </w:r>
      <w:r>
        <w:rPr>
          <w:spacing w:val="28"/>
          <w:sz w:val="20"/>
        </w:rPr>
        <w:t xml:space="preserve"> </w:t>
      </w:r>
      <w:r>
        <w:rPr>
          <w:sz w:val="20"/>
        </w:rPr>
        <w:t>integrity</w:t>
      </w:r>
      <w:r>
        <w:rPr>
          <w:spacing w:val="28"/>
          <w:sz w:val="20"/>
        </w:rPr>
        <w:t xml:space="preserve"> </w:t>
      </w:r>
      <w:r>
        <w:rPr>
          <w:sz w:val="20"/>
        </w:rPr>
        <w:t>constraint</w:t>
      </w:r>
      <w:r>
        <w:rPr>
          <w:spacing w:val="28"/>
          <w:sz w:val="20"/>
        </w:rPr>
        <w:t xml:space="preserve"> </w:t>
      </w:r>
      <w:r>
        <w:rPr>
          <w:sz w:val="20"/>
        </w:rPr>
        <w:t>is</w:t>
      </w:r>
      <w:r>
        <w:rPr>
          <w:spacing w:val="30"/>
          <w:sz w:val="20"/>
        </w:rPr>
        <w:t xml:space="preserve"> </w:t>
      </w:r>
      <w:r>
        <w:rPr>
          <w:sz w:val="20"/>
        </w:rPr>
        <w:t>specified</w:t>
      </w:r>
      <w:r>
        <w:rPr>
          <w:spacing w:val="28"/>
          <w:sz w:val="20"/>
        </w:rPr>
        <w:t xml:space="preserve"> </w:t>
      </w:r>
      <w:r>
        <w:rPr>
          <w:sz w:val="20"/>
        </w:rPr>
        <w:t>between</w:t>
      </w:r>
      <w:r>
        <w:rPr>
          <w:spacing w:val="27"/>
          <w:sz w:val="20"/>
        </w:rPr>
        <w:t xml:space="preserve"> </w:t>
      </w:r>
      <w:r>
        <w:rPr>
          <w:sz w:val="20"/>
        </w:rPr>
        <w:t>two</w:t>
      </w:r>
      <w:r>
        <w:rPr>
          <w:spacing w:val="27"/>
          <w:sz w:val="20"/>
        </w:rPr>
        <w:t xml:space="preserve"> </w:t>
      </w:r>
      <w:r>
        <w:rPr>
          <w:sz w:val="20"/>
        </w:rPr>
        <w:t>relations</w:t>
      </w:r>
      <w:r>
        <w:rPr>
          <w:spacing w:val="30"/>
          <w:sz w:val="20"/>
        </w:rPr>
        <w:t xml:space="preserve"> </w:t>
      </w:r>
      <w:r>
        <w:rPr>
          <w:sz w:val="20"/>
        </w:rPr>
        <w:t>or</w:t>
      </w:r>
      <w:r>
        <w:rPr>
          <w:spacing w:val="29"/>
          <w:sz w:val="20"/>
        </w:rPr>
        <w:t xml:space="preserve"> </w:t>
      </w:r>
      <w:r>
        <w:rPr>
          <w:sz w:val="20"/>
        </w:rPr>
        <w:t>tables</w:t>
      </w:r>
      <w:r>
        <w:rPr>
          <w:spacing w:val="28"/>
          <w:sz w:val="20"/>
        </w:rPr>
        <w:t xml:space="preserve"> </w:t>
      </w:r>
      <w:r>
        <w:rPr>
          <w:sz w:val="20"/>
        </w:rPr>
        <w:t>and</w:t>
      </w:r>
      <w:r>
        <w:rPr>
          <w:spacing w:val="28"/>
          <w:sz w:val="20"/>
        </w:rPr>
        <w:t xml:space="preserve"> </w:t>
      </w:r>
      <w:r>
        <w:rPr>
          <w:sz w:val="20"/>
        </w:rPr>
        <w:t>used to maintain the consistency among the tuples in two relations.</w:t>
      </w:r>
    </w:p>
    <w:p w14:paraId="67A0513C" w14:textId="77777777" w:rsidR="00D40CA7" w:rsidRDefault="00000000">
      <w:pPr>
        <w:pStyle w:val="ListParagraph"/>
        <w:numPr>
          <w:ilvl w:val="0"/>
          <w:numId w:val="82"/>
        </w:numPr>
        <w:tabs>
          <w:tab w:val="left" w:pos="1620"/>
        </w:tabs>
        <w:spacing w:line="264" w:lineRule="auto"/>
        <w:ind w:right="1987"/>
        <w:jc w:val="both"/>
        <w:rPr>
          <w:rFonts w:ascii="Wingdings" w:hAnsi="Wingdings"/>
          <w:sz w:val="28"/>
        </w:rPr>
      </w:pPr>
      <w:r>
        <w:rPr>
          <w:sz w:val="20"/>
        </w:rPr>
        <w:t>This constraint is enforced through foreign key, when an attribute in the foreign key of relation</w:t>
      </w:r>
      <w:r>
        <w:rPr>
          <w:spacing w:val="28"/>
          <w:sz w:val="20"/>
        </w:rPr>
        <w:t xml:space="preserve"> </w:t>
      </w:r>
      <w:r>
        <w:rPr>
          <w:sz w:val="20"/>
        </w:rPr>
        <w:t>R1</w:t>
      </w:r>
      <w:r>
        <w:rPr>
          <w:spacing w:val="28"/>
          <w:sz w:val="20"/>
        </w:rPr>
        <w:t xml:space="preserve"> </w:t>
      </w:r>
      <w:r>
        <w:rPr>
          <w:sz w:val="20"/>
        </w:rPr>
        <w:t>have</w:t>
      </w:r>
      <w:r>
        <w:rPr>
          <w:spacing w:val="27"/>
          <w:sz w:val="20"/>
        </w:rPr>
        <w:t xml:space="preserve"> </w:t>
      </w:r>
      <w:r>
        <w:rPr>
          <w:sz w:val="20"/>
        </w:rPr>
        <w:t>the</w:t>
      </w:r>
      <w:r>
        <w:rPr>
          <w:spacing w:val="27"/>
          <w:sz w:val="20"/>
        </w:rPr>
        <w:t xml:space="preserve"> </w:t>
      </w:r>
      <w:r>
        <w:rPr>
          <w:sz w:val="20"/>
        </w:rPr>
        <w:t>same</w:t>
      </w:r>
      <w:r>
        <w:rPr>
          <w:spacing w:val="30"/>
          <w:sz w:val="20"/>
        </w:rPr>
        <w:t xml:space="preserve"> </w:t>
      </w:r>
      <w:r>
        <w:rPr>
          <w:sz w:val="20"/>
        </w:rPr>
        <w:t>domain</w:t>
      </w:r>
      <w:r>
        <w:rPr>
          <w:spacing w:val="24"/>
          <w:sz w:val="20"/>
        </w:rPr>
        <w:t xml:space="preserve"> </w:t>
      </w:r>
      <w:r>
        <w:rPr>
          <w:sz w:val="20"/>
        </w:rPr>
        <w:t>as</w:t>
      </w:r>
      <w:r>
        <w:rPr>
          <w:spacing w:val="25"/>
          <w:sz w:val="20"/>
        </w:rPr>
        <w:t xml:space="preserve"> </w:t>
      </w:r>
      <w:r>
        <w:rPr>
          <w:sz w:val="20"/>
        </w:rPr>
        <w:t>primary</w:t>
      </w:r>
      <w:r>
        <w:rPr>
          <w:spacing w:val="27"/>
          <w:sz w:val="20"/>
        </w:rPr>
        <w:t xml:space="preserve"> </w:t>
      </w:r>
      <w:r>
        <w:rPr>
          <w:sz w:val="20"/>
        </w:rPr>
        <w:t>key</w:t>
      </w:r>
      <w:r>
        <w:rPr>
          <w:spacing w:val="29"/>
          <w:sz w:val="20"/>
        </w:rPr>
        <w:t xml:space="preserve"> </w:t>
      </w:r>
      <w:r>
        <w:rPr>
          <w:sz w:val="20"/>
        </w:rPr>
        <w:t>of</w:t>
      </w:r>
      <w:r>
        <w:rPr>
          <w:spacing w:val="27"/>
          <w:sz w:val="20"/>
        </w:rPr>
        <w:t xml:space="preserve"> </w:t>
      </w:r>
      <w:r>
        <w:rPr>
          <w:sz w:val="20"/>
        </w:rPr>
        <w:t>relation</w:t>
      </w:r>
      <w:r>
        <w:rPr>
          <w:spacing w:val="28"/>
          <w:sz w:val="20"/>
        </w:rPr>
        <w:t xml:space="preserve"> </w:t>
      </w:r>
      <w:r>
        <w:rPr>
          <w:sz w:val="20"/>
        </w:rPr>
        <w:t>R2,</w:t>
      </w:r>
      <w:r>
        <w:rPr>
          <w:spacing w:val="27"/>
          <w:sz w:val="20"/>
        </w:rPr>
        <w:t xml:space="preserve"> </w:t>
      </w:r>
      <w:r>
        <w:rPr>
          <w:sz w:val="20"/>
        </w:rPr>
        <w:t>then</w:t>
      </w:r>
      <w:r>
        <w:rPr>
          <w:spacing w:val="25"/>
          <w:sz w:val="20"/>
        </w:rPr>
        <w:t xml:space="preserve"> </w:t>
      </w:r>
      <w:r>
        <w:rPr>
          <w:sz w:val="20"/>
        </w:rPr>
        <w:t>the</w:t>
      </w:r>
      <w:r>
        <w:rPr>
          <w:spacing w:val="27"/>
          <w:sz w:val="20"/>
        </w:rPr>
        <w:t xml:space="preserve"> </w:t>
      </w:r>
      <w:r>
        <w:rPr>
          <w:sz w:val="20"/>
        </w:rPr>
        <w:t>foreign</w:t>
      </w:r>
      <w:r>
        <w:rPr>
          <w:spacing w:val="25"/>
          <w:sz w:val="20"/>
        </w:rPr>
        <w:t xml:space="preserve"> </w:t>
      </w:r>
      <w:r>
        <w:rPr>
          <w:sz w:val="20"/>
        </w:rPr>
        <w:t>key</w:t>
      </w:r>
      <w:r>
        <w:rPr>
          <w:spacing w:val="27"/>
          <w:sz w:val="20"/>
        </w:rPr>
        <w:t xml:space="preserve"> </w:t>
      </w:r>
      <w:r>
        <w:rPr>
          <w:sz w:val="20"/>
        </w:rPr>
        <w:t>of R1 is said to reference or refer to the primary key of relation R2.</w:t>
      </w:r>
    </w:p>
    <w:p w14:paraId="0C594DA1" w14:textId="77777777" w:rsidR="00D40CA7" w:rsidRDefault="00000000">
      <w:pPr>
        <w:pStyle w:val="ListParagraph"/>
        <w:numPr>
          <w:ilvl w:val="0"/>
          <w:numId w:val="82"/>
        </w:numPr>
        <w:tabs>
          <w:tab w:val="left" w:pos="1620"/>
        </w:tabs>
        <w:spacing w:before="5" w:line="273" w:lineRule="auto"/>
        <w:ind w:right="1987"/>
        <w:jc w:val="both"/>
        <w:rPr>
          <w:rFonts w:ascii="Wingdings" w:hAnsi="Wingdings"/>
          <w:sz w:val="20"/>
        </w:rPr>
      </w:pPr>
      <w:r>
        <w:rPr>
          <w:sz w:val="20"/>
        </w:rPr>
        <w:t>The values of the foreign key in a tuple of relation R1 can either take the values of the primary</w:t>
      </w:r>
      <w:r>
        <w:rPr>
          <w:spacing w:val="26"/>
          <w:sz w:val="20"/>
        </w:rPr>
        <w:t xml:space="preserve"> </w:t>
      </w:r>
      <w:r>
        <w:rPr>
          <w:sz w:val="20"/>
        </w:rPr>
        <w:t>key</w:t>
      </w:r>
      <w:r>
        <w:rPr>
          <w:spacing w:val="25"/>
          <w:sz w:val="20"/>
        </w:rPr>
        <w:t xml:space="preserve"> </w:t>
      </w:r>
      <w:r>
        <w:rPr>
          <w:sz w:val="20"/>
        </w:rPr>
        <w:t>for</w:t>
      </w:r>
      <w:r>
        <w:rPr>
          <w:spacing w:val="26"/>
          <w:sz w:val="20"/>
        </w:rPr>
        <w:t xml:space="preserve"> </w:t>
      </w:r>
      <w:r>
        <w:rPr>
          <w:sz w:val="20"/>
        </w:rPr>
        <w:t>some</w:t>
      </w:r>
      <w:r>
        <w:rPr>
          <w:spacing w:val="26"/>
          <w:sz w:val="20"/>
        </w:rPr>
        <w:t xml:space="preserve"> </w:t>
      </w:r>
      <w:r>
        <w:rPr>
          <w:sz w:val="20"/>
        </w:rPr>
        <w:t>tuple</w:t>
      </w:r>
      <w:r>
        <w:rPr>
          <w:spacing w:val="29"/>
          <w:sz w:val="20"/>
        </w:rPr>
        <w:t xml:space="preserve"> </w:t>
      </w:r>
      <w:r>
        <w:rPr>
          <w:sz w:val="20"/>
        </w:rPr>
        <w:t>in</w:t>
      </w:r>
      <w:r>
        <w:rPr>
          <w:spacing w:val="23"/>
          <w:sz w:val="20"/>
        </w:rPr>
        <w:t xml:space="preserve"> </w:t>
      </w:r>
      <w:r>
        <w:rPr>
          <w:sz w:val="20"/>
        </w:rPr>
        <w:t>Relation</w:t>
      </w:r>
      <w:r>
        <w:rPr>
          <w:spacing w:val="27"/>
          <w:sz w:val="20"/>
        </w:rPr>
        <w:t xml:space="preserve"> </w:t>
      </w:r>
      <w:r>
        <w:rPr>
          <w:sz w:val="20"/>
        </w:rPr>
        <w:t>R2,</w:t>
      </w:r>
      <w:r>
        <w:rPr>
          <w:spacing w:val="26"/>
          <w:sz w:val="20"/>
        </w:rPr>
        <w:t xml:space="preserve"> </w:t>
      </w:r>
      <w:r>
        <w:rPr>
          <w:sz w:val="20"/>
        </w:rPr>
        <w:t>or</w:t>
      </w:r>
      <w:r>
        <w:rPr>
          <w:spacing w:val="26"/>
          <w:sz w:val="20"/>
        </w:rPr>
        <w:t xml:space="preserve"> </w:t>
      </w:r>
      <w:r>
        <w:rPr>
          <w:sz w:val="20"/>
        </w:rPr>
        <w:t>can</w:t>
      </w:r>
      <w:r>
        <w:rPr>
          <w:spacing w:val="25"/>
          <w:sz w:val="20"/>
        </w:rPr>
        <w:t xml:space="preserve"> </w:t>
      </w:r>
      <w:r>
        <w:rPr>
          <w:sz w:val="20"/>
        </w:rPr>
        <w:t>take</w:t>
      </w:r>
      <w:r>
        <w:rPr>
          <w:spacing w:val="26"/>
          <w:sz w:val="20"/>
        </w:rPr>
        <w:t xml:space="preserve"> </w:t>
      </w:r>
      <w:r>
        <w:rPr>
          <w:sz w:val="20"/>
        </w:rPr>
        <w:t>NULL</w:t>
      </w:r>
      <w:r>
        <w:rPr>
          <w:spacing w:val="26"/>
          <w:sz w:val="20"/>
        </w:rPr>
        <w:t xml:space="preserve"> </w:t>
      </w:r>
      <w:r>
        <w:rPr>
          <w:sz w:val="20"/>
        </w:rPr>
        <w:t>values,</w:t>
      </w:r>
      <w:r>
        <w:rPr>
          <w:spacing w:val="26"/>
          <w:sz w:val="20"/>
        </w:rPr>
        <w:t xml:space="preserve"> </w:t>
      </w:r>
      <w:r>
        <w:rPr>
          <w:sz w:val="20"/>
        </w:rPr>
        <w:t>but</w:t>
      </w:r>
      <w:r>
        <w:rPr>
          <w:spacing w:val="25"/>
          <w:sz w:val="20"/>
        </w:rPr>
        <w:t xml:space="preserve"> </w:t>
      </w:r>
      <w:proofErr w:type="spellStart"/>
      <w:r>
        <w:rPr>
          <w:sz w:val="20"/>
        </w:rPr>
        <w:t>can‟t</w:t>
      </w:r>
      <w:proofErr w:type="spellEnd"/>
      <w:r>
        <w:rPr>
          <w:spacing w:val="25"/>
          <w:sz w:val="20"/>
        </w:rPr>
        <w:t xml:space="preserve"> </w:t>
      </w:r>
      <w:r>
        <w:rPr>
          <w:sz w:val="20"/>
        </w:rPr>
        <w:t>be</w:t>
      </w:r>
      <w:r>
        <w:rPr>
          <w:spacing w:val="27"/>
          <w:sz w:val="20"/>
        </w:rPr>
        <w:t xml:space="preserve"> </w:t>
      </w:r>
      <w:r>
        <w:rPr>
          <w:sz w:val="20"/>
        </w:rPr>
        <w:t>empty.</w:t>
      </w:r>
    </w:p>
    <w:p w14:paraId="5903E35E" w14:textId="77777777" w:rsidR="00D40CA7" w:rsidRDefault="00D40CA7">
      <w:pPr>
        <w:pStyle w:val="ListParagraph"/>
        <w:spacing w:line="273" w:lineRule="auto"/>
        <w:jc w:val="both"/>
        <w:rPr>
          <w:rFonts w:ascii="Wingdings" w:hAnsi="Wingdings"/>
          <w:sz w:val="20"/>
        </w:rPr>
        <w:sectPr w:rsidR="00D40CA7">
          <w:pgSz w:w="12240" w:h="15840"/>
          <w:pgMar w:top="700" w:right="360" w:bottom="960" w:left="360" w:header="478" w:footer="779" w:gutter="0"/>
          <w:cols w:space="720"/>
        </w:sectPr>
      </w:pPr>
    </w:p>
    <w:p w14:paraId="05366ABD" w14:textId="77777777" w:rsidR="00D40CA7" w:rsidRDefault="00D40CA7">
      <w:pPr>
        <w:pStyle w:val="BodyText"/>
        <w:spacing w:before="74"/>
        <w:rPr>
          <w:rFonts w:ascii="Cambria"/>
          <w:sz w:val="20"/>
        </w:rPr>
      </w:pPr>
    </w:p>
    <w:p w14:paraId="13A9831E" w14:textId="77777777" w:rsidR="00D40CA7" w:rsidRDefault="00000000">
      <w:pPr>
        <w:pStyle w:val="BodyText"/>
        <w:ind w:left="3230"/>
        <w:rPr>
          <w:rFonts w:ascii="Cambria"/>
          <w:sz w:val="20"/>
        </w:rPr>
      </w:pPr>
      <w:r>
        <w:rPr>
          <w:rFonts w:ascii="Cambria"/>
          <w:noProof/>
          <w:sz w:val="20"/>
        </w:rPr>
        <w:drawing>
          <wp:inline distT="0" distB="0" distL="0" distR="0" wp14:anchorId="4D473C6F" wp14:editId="40E65D98">
            <wp:extent cx="2572115" cy="2812923"/>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2572115" cy="2812923"/>
                    </a:xfrm>
                    <a:prstGeom prst="rect">
                      <a:avLst/>
                    </a:prstGeom>
                  </pic:spPr>
                </pic:pic>
              </a:graphicData>
            </a:graphic>
          </wp:inline>
        </w:drawing>
      </w:r>
    </w:p>
    <w:p w14:paraId="6917E10D" w14:textId="77777777" w:rsidR="00D40CA7" w:rsidRDefault="00D40CA7">
      <w:pPr>
        <w:pStyle w:val="BodyText"/>
        <w:rPr>
          <w:rFonts w:ascii="Cambria"/>
          <w:sz w:val="20"/>
        </w:rPr>
      </w:pPr>
    </w:p>
    <w:p w14:paraId="542190AE" w14:textId="77777777" w:rsidR="00D40CA7" w:rsidRDefault="00D40CA7">
      <w:pPr>
        <w:pStyle w:val="BodyText"/>
        <w:rPr>
          <w:rFonts w:ascii="Cambria"/>
          <w:sz w:val="20"/>
        </w:rPr>
      </w:pPr>
    </w:p>
    <w:p w14:paraId="26B83EB3" w14:textId="77777777" w:rsidR="00D40CA7" w:rsidRDefault="00D40CA7">
      <w:pPr>
        <w:pStyle w:val="BodyText"/>
        <w:spacing w:before="3"/>
        <w:rPr>
          <w:rFonts w:ascii="Cambria"/>
          <w:sz w:val="20"/>
        </w:rPr>
      </w:pPr>
    </w:p>
    <w:p w14:paraId="054A2A8E" w14:textId="77777777" w:rsidR="00D40CA7" w:rsidRDefault="00000000">
      <w:pPr>
        <w:spacing w:before="1"/>
        <w:ind w:left="900"/>
        <w:rPr>
          <w:rFonts w:ascii="Cambria"/>
          <w:b/>
          <w:sz w:val="20"/>
        </w:rPr>
      </w:pPr>
      <w:r>
        <w:rPr>
          <w:rFonts w:ascii="Cambria"/>
          <w:b/>
          <w:spacing w:val="-2"/>
          <w:sz w:val="20"/>
        </w:rPr>
        <w:t>Explanation:</w:t>
      </w:r>
    </w:p>
    <w:p w14:paraId="094F2EAE" w14:textId="77777777" w:rsidR="00D40CA7" w:rsidRDefault="00D40CA7">
      <w:pPr>
        <w:pStyle w:val="BodyText"/>
        <w:spacing w:before="10"/>
        <w:rPr>
          <w:rFonts w:ascii="Cambria"/>
          <w:b/>
          <w:sz w:val="20"/>
        </w:rPr>
      </w:pPr>
    </w:p>
    <w:p w14:paraId="3DBE7951" w14:textId="77777777" w:rsidR="00D40CA7" w:rsidRDefault="00000000">
      <w:pPr>
        <w:pStyle w:val="ListParagraph"/>
        <w:numPr>
          <w:ilvl w:val="0"/>
          <w:numId w:val="81"/>
        </w:numPr>
        <w:tabs>
          <w:tab w:val="left" w:pos="1171"/>
        </w:tabs>
        <w:spacing w:before="1" w:line="276" w:lineRule="auto"/>
        <w:ind w:right="1983"/>
        <w:jc w:val="both"/>
        <w:rPr>
          <w:sz w:val="20"/>
        </w:rPr>
      </w:pPr>
      <w:r>
        <w:rPr>
          <w:w w:val="105"/>
          <w:sz w:val="20"/>
        </w:rPr>
        <w:t>In the above, DNO of the first relation is the foreign key and DNO in the second relation is the primary key</w:t>
      </w:r>
    </w:p>
    <w:p w14:paraId="4F40E36E" w14:textId="77777777" w:rsidR="00D40CA7" w:rsidRDefault="00000000">
      <w:pPr>
        <w:pStyle w:val="ListParagraph"/>
        <w:numPr>
          <w:ilvl w:val="0"/>
          <w:numId w:val="81"/>
        </w:numPr>
        <w:tabs>
          <w:tab w:val="left" w:pos="1171"/>
        </w:tabs>
        <w:spacing w:line="276" w:lineRule="auto"/>
        <w:ind w:right="1985"/>
        <w:jc w:val="both"/>
        <w:rPr>
          <w:sz w:val="20"/>
        </w:rPr>
      </w:pPr>
      <w:r>
        <w:rPr>
          <w:sz w:val="20"/>
        </w:rPr>
        <w:t>DNO=22 in the foreign key of the first relation is not available in the second relation so, since DNO=22</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defined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primary</w:t>
      </w:r>
      <w:r>
        <w:rPr>
          <w:spacing w:val="40"/>
          <w:sz w:val="20"/>
        </w:rPr>
        <w:t xml:space="preserve"> </w:t>
      </w:r>
      <w:r>
        <w:rPr>
          <w:sz w:val="20"/>
        </w:rPr>
        <w:t>key</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second</w:t>
      </w:r>
      <w:r>
        <w:rPr>
          <w:spacing w:val="40"/>
          <w:sz w:val="20"/>
        </w:rPr>
        <w:t xml:space="preserve"> </w:t>
      </w:r>
      <w:r>
        <w:rPr>
          <w:sz w:val="20"/>
        </w:rPr>
        <w:t>relation</w:t>
      </w:r>
      <w:r>
        <w:rPr>
          <w:spacing w:val="40"/>
          <w:sz w:val="20"/>
        </w:rPr>
        <w:t xml:space="preserve"> </w:t>
      </w:r>
      <w:r>
        <w:rPr>
          <w:sz w:val="20"/>
        </w:rPr>
        <w:t>therefore</w:t>
      </w:r>
      <w:r>
        <w:rPr>
          <w:spacing w:val="40"/>
          <w:sz w:val="20"/>
        </w:rPr>
        <w:t xml:space="preserve"> </w:t>
      </w:r>
      <w:r>
        <w:rPr>
          <w:sz w:val="20"/>
        </w:rPr>
        <w:t>Referential integrity constraints is violated here.</w:t>
      </w:r>
    </w:p>
    <w:p w14:paraId="0761C5FC" w14:textId="77777777" w:rsidR="00D40CA7" w:rsidRDefault="00D40CA7">
      <w:pPr>
        <w:pStyle w:val="BodyText"/>
        <w:rPr>
          <w:rFonts w:ascii="Cambria"/>
          <w:sz w:val="20"/>
        </w:rPr>
      </w:pPr>
    </w:p>
    <w:p w14:paraId="4CF511EA" w14:textId="77777777" w:rsidR="00D40CA7" w:rsidRDefault="00D40CA7">
      <w:pPr>
        <w:pStyle w:val="BodyText"/>
        <w:spacing w:before="38"/>
        <w:rPr>
          <w:rFonts w:ascii="Cambria"/>
          <w:sz w:val="20"/>
        </w:rPr>
      </w:pPr>
    </w:p>
    <w:p w14:paraId="70BD0EC7" w14:textId="77777777" w:rsidR="00D40CA7" w:rsidRDefault="00000000">
      <w:pPr>
        <w:numPr>
          <w:ilvl w:val="1"/>
          <w:numId w:val="95"/>
        </w:numPr>
        <w:tabs>
          <w:tab w:val="left" w:pos="1260"/>
        </w:tabs>
        <w:ind w:left="1260" w:hanging="540"/>
        <w:rPr>
          <w:b/>
          <w:sz w:val="24"/>
          <w:u w:val="single"/>
        </w:rPr>
      </w:pPr>
      <w:r>
        <w:rPr>
          <w:rFonts w:ascii="Cambria"/>
          <w:b/>
          <w:sz w:val="24"/>
          <w:u w:val="single"/>
        </w:rPr>
        <w:t>Basic</w:t>
      </w:r>
      <w:r>
        <w:rPr>
          <w:rFonts w:ascii="Cambria"/>
          <w:b/>
          <w:spacing w:val="30"/>
          <w:sz w:val="24"/>
          <w:u w:val="single"/>
        </w:rPr>
        <w:t xml:space="preserve"> </w:t>
      </w:r>
      <w:r>
        <w:rPr>
          <w:rFonts w:ascii="Cambria"/>
          <w:b/>
          <w:sz w:val="24"/>
          <w:u w:val="single"/>
        </w:rPr>
        <w:t>SQL</w:t>
      </w:r>
      <w:r>
        <w:rPr>
          <w:rFonts w:ascii="Cambria"/>
          <w:b/>
          <w:spacing w:val="36"/>
          <w:sz w:val="24"/>
          <w:u w:val="single"/>
        </w:rPr>
        <w:t xml:space="preserve"> </w:t>
      </w:r>
      <w:r>
        <w:rPr>
          <w:rFonts w:ascii="Cambria"/>
          <w:b/>
          <w:spacing w:val="-2"/>
          <w:sz w:val="24"/>
          <w:u w:val="single"/>
        </w:rPr>
        <w:t>(introduction)</w:t>
      </w:r>
    </w:p>
    <w:p w14:paraId="1FECE128" w14:textId="77777777" w:rsidR="00D40CA7" w:rsidRDefault="00D40CA7">
      <w:pPr>
        <w:pStyle w:val="BodyText"/>
        <w:spacing w:before="125"/>
        <w:rPr>
          <w:rFonts w:ascii="Cambria"/>
          <w:b/>
          <w:sz w:val="20"/>
        </w:rPr>
      </w:pPr>
    </w:p>
    <w:p w14:paraId="5D866E8E" w14:textId="77777777" w:rsidR="00D40CA7" w:rsidRDefault="00000000">
      <w:pPr>
        <w:pStyle w:val="ListParagraph"/>
        <w:numPr>
          <w:ilvl w:val="2"/>
          <w:numId w:val="95"/>
        </w:numPr>
        <w:tabs>
          <w:tab w:val="left" w:pos="1260"/>
        </w:tabs>
        <w:spacing w:line="276" w:lineRule="auto"/>
        <w:ind w:left="1260" w:right="1987" w:hanging="361"/>
        <w:rPr>
          <w:rFonts w:ascii="Wingdings" w:hAnsi="Wingdings"/>
          <w:sz w:val="20"/>
        </w:rPr>
      </w:pPr>
      <w:r>
        <w:rPr>
          <w:sz w:val="20"/>
        </w:rPr>
        <w:t>SQL</w:t>
      </w:r>
      <w:r>
        <w:rPr>
          <w:spacing w:val="78"/>
          <w:sz w:val="20"/>
        </w:rPr>
        <w:t xml:space="preserve"> </w:t>
      </w:r>
      <w:r>
        <w:rPr>
          <w:sz w:val="20"/>
        </w:rPr>
        <w:t>stands</w:t>
      </w:r>
      <w:r>
        <w:rPr>
          <w:spacing w:val="77"/>
          <w:sz w:val="20"/>
        </w:rPr>
        <w:t xml:space="preserve"> </w:t>
      </w:r>
      <w:r>
        <w:rPr>
          <w:sz w:val="20"/>
        </w:rPr>
        <w:t>for</w:t>
      </w:r>
      <w:r>
        <w:rPr>
          <w:spacing w:val="78"/>
          <w:sz w:val="20"/>
        </w:rPr>
        <w:t xml:space="preserve"> </w:t>
      </w:r>
      <w:r>
        <w:rPr>
          <w:sz w:val="20"/>
        </w:rPr>
        <w:t>Structure</w:t>
      </w:r>
      <w:r>
        <w:rPr>
          <w:spacing w:val="80"/>
          <w:sz w:val="20"/>
        </w:rPr>
        <w:t xml:space="preserve"> </w:t>
      </w:r>
      <w:r>
        <w:rPr>
          <w:sz w:val="20"/>
        </w:rPr>
        <w:t>Query</w:t>
      </w:r>
      <w:r>
        <w:rPr>
          <w:spacing w:val="77"/>
          <w:sz w:val="20"/>
        </w:rPr>
        <w:t xml:space="preserve"> </w:t>
      </w:r>
      <w:r>
        <w:rPr>
          <w:sz w:val="20"/>
        </w:rPr>
        <w:t>Language</w:t>
      </w:r>
      <w:r>
        <w:rPr>
          <w:spacing w:val="78"/>
          <w:sz w:val="20"/>
        </w:rPr>
        <w:t xml:space="preserve"> </w:t>
      </w:r>
      <w:r>
        <w:rPr>
          <w:sz w:val="20"/>
        </w:rPr>
        <w:t>it</w:t>
      </w:r>
      <w:r>
        <w:rPr>
          <w:spacing w:val="79"/>
          <w:sz w:val="20"/>
        </w:rPr>
        <w:t xml:space="preserve"> </w:t>
      </w:r>
      <w:r>
        <w:rPr>
          <w:sz w:val="20"/>
        </w:rPr>
        <w:t>is</w:t>
      </w:r>
      <w:r>
        <w:rPr>
          <w:spacing w:val="77"/>
          <w:sz w:val="20"/>
        </w:rPr>
        <w:t xml:space="preserve"> </w:t>
      </w:r>
      <w:r>
        <w:rPr>
          <w:sz w:val="20"/>
        </w:rPr>
        <w:t>used</w:t>
      </w:r>
      <w:r>
        <w:rPr>
          <w:spacing w:val="78"/>
          <w:sz w:val="20"/>
        </w:rPr>
        <w:t xml:space="preserve"> </w:t>
      </w:r>
      <w:r>
        <w:rPr>
          <w:sz w:val="20"/>
        </w:rPr>
        <w:t>for</w:t>
      </w:r>
      <w:r>
        <w:rPr>
          <w:spacing w:val="78"/>
          <w:sz w:val="20"/>
        </w:rPr>
        <w:t xml:space="preserve"> </w:t>
      </w:r>
      <w:r>
        <w:rPr>
          <w:sz w:val="20"/>
        </w:rPr>
        <w:t>storing</w:t>
      </w:r>
      <w:r>
        <w:rPr>
          <w:spacing w:val="77"/>
          <w:sz w:val="20"/>
        </w:rPr>
        <w:t xml:space="preserve"> </w:t>
      </w:r>
      <w:r>
        <w:rPr>
          <w:sz w:val="20"/>
        </w:rPr>
        <w:t>and</w:t>
      </w:r>
      <w:r>
        <w:rPr>
          <w:spacing w:val="78"/>
          <w:sz w:val="20"/>
        </w:rPr>
        <w:t xml:space="preserve"> </w:t>
      </w:r>
      <w:r>
        <w:rPr>
          <w:sz w:val="20"/>
        </w:rPr>
        <w:t>managing</w:t>
      </w:r>
      <w:r>
        <w:rPr>
          <w:spacing w:val="77"/>
          <w:sz w:val="20"/>
        </w:rPr>
        <w:t xml:space="preserve"> </w:t>
      </w:r>
      <w:r>
        <w:rPr>
          <w:sz w:val="20"/>
        </w:rPr>
        <w:t>data</w:t>
      </w:r>
      <w:r>
        <w:rPr>
          <w:spacing w:val="78"/>
          <w:sz w:val="20"/>
        </w:rPr>
        <w:t xml:space="preserve"> </w:t>
      </w:r>
      <w:r>
        <w:rPr>
          <w:sz w:val="20"/>
        </w:rPr>
        <w:t>in relational database management system.</w:t>
      </w:r>
    </w:p>
    <w:p w14:paraId="094C322E" w14:textId="77777777" w:rsidR="00D40CA7" w:rsidRDefault="00000000">
      <w:pPr>
        <w:pStyle w:val="ListParagraph"/>
        <w:numPr>
          <w:ilvl w:val="2"/>
          <w:numId w:val="95"/>
        </w:numPr>
        <w:tabs>
          <w:tab w:val="left" w:pos="1260"/>
        </w:tabs>
        <w:spacing w:line="273" w:lineRule="auto"/>
        <w:ind w:left="1260" w:right="1977" w:hanging="361"/>
        <w:rPr>
          <w:rFonts w:ascii="Wingdings" w:hAnsi="Wingdings"/>
          <w:sz w:val="20"/>
        </w:rPr>
      </w:pPr>
      <w:r>
        <w:rPr>
          <w:sz w:val="20"/>
        </w:rPr>
        <w:t>It is standard language for relational database system. It enables</w:t>
      </w:r>
      <w:r>
        <w:rPr>
          <w:spacing w:val="23"/>
          <w:sz w:val="20"/>
        </w:rPr>
        <w:t xml:space="preserve"> </w:t>
      </w:r>
      <w:r>
        <w:rPr>
          <w:sz w:val="20"/>
        </w:rPr>
        <w:t>a user to create, read, update</w:t>
      </w:r>
      <w:r>
        <w:rPr>
          <w:spacing w:val="80"/>
          <w:sz w:val="20"/>
        </w:rPr>
        <w:t xml:space="preserve"> </w:t>
      </w:r>
      <w:r>
        <w:rPr>
          <w:sz w:val="20"/>
        </w:rPr>
        <w:t>and delete relational databases and tables.</w:t>
      </w:r>
    </w:p>
    <w:p w14:paraId="4B2DB41A" w14:textId="77777777" w:rsidR="00D40CA7" w:rsidRDefault="00000000">
      <w:pPr>
        <w:pStyle w:val="ListParagraph"/>
        <w:numPr>
          <w:ilvl w:val="2"/>
          <w:numId w:val="95"/>
        </w:numPr>
        <w:tabs>
          <w:tab w:val="left" w:pos="1260"/>
        </w:tabs>
        <w:spacing w:line="276" w:lineRule="auto"/>
        <w:ind w:left="1260" w:right="1984" w:hanging="361"/>
        <w:rPr>
          <w:rFonts w:ascii="Wingdings" w:hAnsi="Wingdings"/>
          <w:sz w:val="20"/>
        </w:rPr>
      </w:pPr>
      <w:r>
        <w:rPr>
          <w:w w:val="105"/>
          <w:sz w:val="20"/>
        </w:rPr>
        <w:t>All</w:t>
      </w:r>
      <w:r>
        <w:rPr>
          <w:spacing w:val="28"/>
          <w:w w:val="105"/>
          <w:sz w:val="20"/>
        </w:rPr>
        <w:t xml:space="preserve"> </w:t>
      </w:r>
      <w:r>
        <w:rPr>
          <w:w w:val="105"/>
          <w:sz w:val="20"/>
        </w:rPr>
        <w:t>the</w:t>
      </w:r>
      <w:r>
        <w:rPr>
          <w:spacing w:val="31"/>
          <w:w w:val="105"/>
          <w:sz w:val="20"/>
        </w:rPr>
        <w:t xml:space="preserve"> </w:t>
      </w:r>
      <w:r>
        <w:rPr>
          <w:w w:val="105"/>
          <w:sz w:val="20"/>
        </w:rPr>
        <w:t>RDBMS</w:t>
      </w:r>
      <w:r>
        <w:rPr>
          <w:spacing w:val="31"/>
          <w:w w:val="105"/>
          <w:sz w:val="20"/>
        </w:rPr>
        <w:t xml:space="preserve"> </w:t>
      </w:r>
      <w:r>
        <w:rPr>
          <w:w w:val="105"/>
          <w:sz w:val="20"/>
        </w:rPr>
        <w:t>like</w:t>
      </w:r>
      <w:r>
        <w:rPr>
          <w:spacing w:val="31"/>
          <w:w w:val="105"/>
          <w:sz w:val="20"/>
        </w:rPr>
        <w:t xml:space="preserve"> </w:t>
      </w:r>
      <w:r>
        <w:rPr>
          <w:w w:val="105"/>
          <w:sz w:val="20"/>
        </w:rPr>
        <w:t>MYSQL,</w:t>
      </w:r>
      <w:r>
        <w:rPr>
          <w:spacing w:val="31"/>
          <w:w w:val="105"/>
          <w:sz w:val="20"/>
        </w:rPr>
        <w:t xml:space="preserve"> </w:t>
      </w:r>
      <w:r>
        <w:rPr>
          <w:w w:val="105"/>
          <w:sz w:val="20"/>
        </w:rPr>
        <w:t>Oracle,</w:t>
      </w:r>
      <w:r>
        <w:rPr>
          <w:spacing w:val="31"/>
          <w:w w:val="105"/>
          <w:sz w:val="20"/>
        </w:rPr>
        <w:t xml:space="preserve"> </w:t>
      </w:r>
      <w:r>
        <w:rPr>
          <w:w w:val="105"/>
          <w:sz w:val="20"/>
        </w:rPr>
        <w:t>MA</w:t>
      </w:r>
      <w:r>
        <w:rPr>
          <w:spacing w:val="28"/>
          <w:w w:val="105"/>
          <w:sz w:val="20"/>
        </w:rPr>
        <w:t xml:space="preserve"> </w:t>
      </w:r>
      <w:r>
        <w:rPr>
          <w:w w:val="105"/>
          <w:sz w:val="20"/>
        </w:rPr>
        <w:t>access</w:t>
      </w:r>
      <w:r>
        <w:rPr>
          <w:spacing w:val="30"/>
          <w:w w:val="105"/>
          <w:sz w:val="20"/>
        </w:rPr>
        <w:t xml:space="preserve"> </w:t>
      </w:r>
      <w:r>
        <w:rPr>
          <w:w w:val="105"/>
          <w:sz w:val="20"/>
        </w:rPr>
        <w:t>and</w:t>
      </w:r>
      <w:r>
        <w:rPr>
          <w:spacing w:val="27"/>
          <w:w w:val="105"/>
          <w:sz w:val="20"/>
        </w:rPr>
        <w:t xml:space="preserve"> </w:t>
      </w:r>
      <w:r>
        <w:rPr>
          <w:w w:val="105"/>
          <w:sz w:val="20"/>
        </w:rPr>
        <w:t>SQL</w:t>
      </w:r>
      <w:r>
        <w:rPr>
          <w:spacing w:val="30"/>
          <w:w w:val="105"/>
          <w:sz w:val="20"/>
        </w:rPr>
        <w:t xml:space="preserve"> </w:t>
      </w:r>
      <w:r>
        <w:rPr>
          <w:w w:val="105"/>
          <w:sz w:val="20"/>
        </w:rPr>
        <w:t>Server</w:t>
      </w:r>
      <w:r>
        <w:rPr>
          <w:spacing w:val="31"/>
          <w:w w:val="105"/>
          <w:sz w:val="20"/>
        </w:rPr>
        <w:t xml:space="preserve"> </w:t>
      </w:r>
      <w:r>
        <w:rPr>
          <w:w w:val="105"/>
          <w:sz w:val="20"/>
        </w:rPr>
        <w:t>use</w:t>
      </w:r>
      <w:r>
        <w:rPr>
          <w:spacing w:val="30"/>
          <w:w w:val="105"/>
          <w:sz w:val="20"/>
        </w:rPr>
        <w:t xml:space="preserve"> </w:t>
      </w:r>
      <w:r>
        <w:rPr>
          <w:w w:val="105"/>
          <w:sz w:val="20"/>
        </w:rPr>
        <w:t>SQL</w:t>
      </w:r>
      <w:r>
        <w:rPr>
          <w:spacing w:val="27"/>
          <w:w w:val="105"/>
          <w:sz w:val="20"/>
        </w:rPr>
        <w:t xml:space="preserve"> </w:t>
      </w:r>
      <w:r>
        <w:rPr>
          <w:w w:val="105"/>
          <w:sz w:val="20"/>
        </w:rPr>
        <w:t>as</w:t>
      </w:r>
      <w:r>
        <w:rPr>
          <w:spacing w:val="30"/>
          <w:w w:val="105"/>
          <w:sz w:val="20"/>
        </w:rPr>
        <w:t xml:space="preserve"> </w:t>
      </w:r>
      <w:r>
        <w:rPr>
          <w:w w:val="105"/>
          <w:sz w:val="20"/>
        </w:rPr>
        <w:t>their</w:t>
      </w:r>
      <w:r>
        <w:rPr>
          <w:spacing w:val="31"/>
          <w:w w:val="105"/>
          <w:sz w:val="20"/>
        </w:rPr>
        <w:t xml:space="preserve"> </w:t>
      </w:r>
      <w:r>
        <w:rPr>
          <w:w w:val="105"/>
          <w:sz w:val="20"/>
        </w:rPr>
        <w:t>standard database language.</w:t>
      </w:r>
    </w:p>
    <w:p w14:paraId="3363156C" w14:textId="77777777" w:rsidR="00D40CA7" w:rsidRDefault="00000000">
      <w:pPr>
        <w:pStyle w:val="ListParagraph"/>
        <w:numPr>
          <w:ilvl w:val="2"/>
          <w:numId w:val="95"/>
        </w:numPr>
        <w:tabs>
          <w:tab w:val="left" w:pos="1260"/>
        </w:tabs>
        <w:spacing w:line="273" w:lineRule="auto"/>
        <w:ind w:left="1260" w:right="1976" w:hanging="361"/>
        <w:rPr>
          <w:rFonts w:ascii="Wingdings" w:hAnsi="Wingdings"/>
          <w:sz w:val="20"/>
        </w:rPr>
      </w:pPr>
      <w:r>
        <w:rPr>
          <w:sz w:val="20"/>
        </w:rPr>
        <w:t>SQL</w:t>
      </w:r>
      <w:r>
        <w:rPr>
          <w:spacing w:val="30"/>
          <w:sz w:val="20"/>
        </w:rPr>
        <w:t xml:space="preserve"> </w:t>
      </w:r>
      <w:r>
        <w:rPr>
          <w:sz w:val="20"/>
        </w:rPr>
        <w:t>allows</w:t>
      </w:r>
      <w:r>
        <w:rPr>
          <w:spacing w:val="28"/>
          <w:sz w:val="20"/>
        </w:rPr>
        <w:t xml:space="preserve"> </w:t>
      </w:r>
      <w:r>
        <w:rPr>
          <w:sz w:val="20"/>
        </w:rPr>
        <w:t>users</w:t>
      </w:r>
      <w:r>
        <w:rPr>
          <w:spacing w:val="30"/>
          <w:sz w:val="20"/>
        </w:rPr>
        <w:t xml:space="preserve"> </w:t>
      </w:r>
      <w:r>
        <w:rPr>
          <w:sz w:val="20"/>
        </w:rPr>
        <w:t>to</w:t>
      </w:r>
      <w:r>
        <w:rPr>
          <w:spacing w:val="28"/>
          <w:sz w:val="20"/>
        </w:rPr>
        <w:t xml:space="preserve"> </w:t>
      </w:r>
      <w:r>
        <w:rPr>
          <w:sz w:val="20"/>
        </w:rPr>
        <w:t>Query</w:t>
      </w:r>
      <w:r>
        <w:rPr>
          <w:spacing w:val="32"/>
          <w:sz w:val="20"/>
        </w:rPr>
        <w:t xml:space="preserve"> </w:t>
      </w:r>
      <w:r>
        <w:rPr>
          <w:sz w:val="20"/>
        </w:rPr>
        <w:t>the</w:t>
      </w:r>
      <w:r>
        <w:rPr>
          <w:spacing w:val="31"/>
          <w:sz w:val="20"/>
        </w:rPr>
        <w:t xml:space="preserve"> </w:t>
      </w:r>
      <w:r>
        <w:rPr>
          <w:sz w:val="20"/>
        </w:rPr>
        <w:t>database</w:t>
      </w:r>
      <w:r>
        <w:rPr>
          <w:spacing w:val="30"/>
          <w:sz w:val="20"/>
        </w:rPr>
        <w:t xml:space="preserve"> </w:t>
      </w:r>
      <w:r>
        <w:rPr>
          <w:sz w:val="20"/>
        </w:rPr>
        <w:t>in</w:t>
      </w:r>
      <w:r>
        <w:rPr>
          <w:spacing w:val="28"/>
          <w:sz w:val="20"/>
        </w:rPr>
        <w:t xml:space="preserve"> </w:t>
      </w:r>
      <w:r>
        <w:rPr>
          <w:sz w:val="20"/>
        </w:rPr>
        <w:t>a</w:t>
      </w:r>
      <w:r>
        <w:rPr>
          <w:spacing w:val="35"/>
          <w:sz w:val="20"/>
        </w:rPr>
        <w:t xml:space="preserve"> </w:t>
      </w:r>
      <w:r>
        <w:rPr>
          <w:sz w:val="20"/>
        </w:rPr>
        <w:t>number</w:t>
      </w:r>
      <w:r>
        <w:rPr>
          <w:spacing w:val="33"/>
          <w:sz w:val="20"/>
        </w:rPr>
        <w:t xml:space="preserve"> </w:t>
      </w:r>
      <w:r>
        <w:rPr>
          <w:sz w:val="20"/>
        </w:rPr>
        <w:t>of</w:t>
      </w:r>
      <w:r>
        <w:rPr>
          <w:spacing w:val="31"/>
          <w:sz w:val="20"/>
        </w:rPr>
        <w:t xml:space="preserve"> </w:t>
      </w:r>
      <w:r>
        <w:rPr>
          <w:sz w:val="20"/>
        </w:rPr>
        <w:t>ways</w:t>
      </w:r>
      <w:r>
        <w:rPr>
          <w:spacing w:val="32"/>
          <w:sz w:val="20"/>
        </w:rPr>
        <w:t xml:space="preserve"> </w:t>
      </w:r>
      <w:r>
        <w:rPr>
          <w:sz w:val="20"/>
        </w:rPr>
        <w:t>using</w:t>
      </w:r>
      <w:r>
        <w:rPr>
          <w:spacing w:val="32"/>
          <w:sz w:val="20"/>
        </w:rPr>
        <w:t xml:space="preserve"> </w:t>
      </w:r>
      <w:r>
        <w:rPr>
          <w:sz w:val="20"/>
        </w:rPr>
        <w:t>statements</w:t>
      </w:r>
      <w:r>
        <w:rPr>
          <w:spacing w:val="40"/>
          <w:sz w:val="20"/>
        </w:rPr>
        <w:t xml:space="preserve"> </w:t>
      </w:r>
      <w:r>
        <w:rPr>
          <w:sz w:val="20"/>
        </w:rPr>
        <w:t>like</w:t>
      </w:r>
      <w:r>
        <w:rPr>
          <w:spacing w:val="30"/>
          <w:sz w:val="20"/>
        </w:rPr>
        <w:t xml:space="preserve"> </w:t>
      </w:r>
      <w:r>
        <w:rPr>
          <w:sz w:val="20"/>
        </w:rPr>
        <w:t xml:space="preserve">common </w:t>
      </w:r>
      <w:r>
        <w:rPr>
          <w:spacing w:val="-2"/>
          <w:sz w:val="20"/>
        </w:rPr>
        <w:t>English.</w:t>
      </w:r>
    </w:p>
    <w:p w14:paraId="7B39B11D" w14:textId="77777777" w:rsidR="00D40CA7" w:rsidRDefault="00000000">
      <w:pPr>
        <w:ind w:left="1193"/>
        <w:rPr>
          <w:rFonts w:ascii="Cambria"/>
          <w:sz w:val="20"/>
        </w:rPr>
      </w:pPr>
      <w:r>
        <w:rPr>
          <w:rFonts w:ascii="Cambria"/>
          <w:b/>
          <w:w w:val="105"/>
          <w:sz w:val="20"/>
        </w:rPr>
        <w:t>Rules:</w:t>
      </w:r>
      <w:r>
        <w:rPr>
          <w:rFonts w:ascii="Cambria"/>
          <w:b/>
          <w:spacing w:val="3"/>
          <w:w w:val="105"/>
          <w:sz w:val="20"/>
        </w:rPr>
        <w:t xml:space="preserve"> </w:t>
      </w:r>
      <w:r>
        <w:rPr>
          <w:rFonts w:ascii="Cambria"/>
          <w:w w:val="105"/>
          <w:sz w:val="20"/>
        </w:rPr>
        <w:t>SQL</w:t>
      </w:r>
      <w:r>
        <w:rPr>
          <w:rFonts w:ascii="Cambria"/>
          <w:spacing w:val="2"/>
          <w:w w:val="105"/>
          <w:sz w:val="20"/>
        </w:rPr>
        <w:t xml:space="preserve"> </w:t>
      </w:r>
      <w:r>
        <w:rPr>
          <w:rFonts w:ascii="Cambria"/>
          <w:w w:val="105"/>
          <w:sz w:val="20"/>
        </w:rPr>
        <w:t>follows</w:t>
      </w:r>
      <w:r>
        <w:rPr>
          <w:rFonts w:ascii="Cambria"/>
          <w:spacing w:val="2"/>
          <w:w w:val="105"/>
          <w:sz w:val="20"/>
        </w:rPr>
        <w:t xml:space="preserve"> </w:t>
      </w:r>
      <w:r>
        <w:rPr>
          <w:rFonts w:ascii="Cambria"/>
          <w:w w:val="105"/>
          <w:sz w:val="20"/>
        </w:rPr>
        <w:t>following</w:t>
      </w:r>
      <w:r>
        <w:rPr>
          <w:rFonts w:ascii="Cambria"/>
          <w:spacing w:val="1"/>
          <w:w w:val="105"/>
          <w:sz w:val="20"/>
        </w:rPr>
        <w:t xml:space="preserve"> </w:t>
      </w:r>
      <w:r>
        <w:rPr>
          <w:rFonts w:ascii="Cambria"/>
          <w:spacing w:val="-2"/>
          <w:w w:val="105"/>
          <w:sz w:val="20"/>
        </w:rPr>
        <w:t>rules</w:t>
      </w:r>
    </w:p>
    <w:p w14:paraId="6F4CA06A" w14:textId="77777777" w:rsidR="00D40CA7" w:rsidRDefault="00000000">
      <w:pPr>
        <w:pStyle w:val="ListParagraph"/>
        <w:numPr>
          <w:ilvl w:val="3"/>
          <w:numId w:val="95"/>
        </w:numPr>
        <w:tabs>
          <w:tab w:val="left" w:pos="2700"/>
        </w:tabs>
        <w:spacing w:before="209" w:line="271" w:lineRule="auto"/>
        <w:ind w:left="2700" w:right="1983"/>
        <w:rPr>
          <w:sz w:val="20"/>
        </w:rPr>
      </w:pPr>
      <w:r>
        <w:rPr>
          <w:sz w:val="20"/>
        </w:rPr>
        <w:t>SQL</w:t>
      </w:r>
      <w:r>
        <w:rPr>
          <w:spacing w:val="80"/>
          <w:w w:val="150"/>
          <w:sz w:val="20"/>
        </w:rPr>
        <w:t xml:space="preserve"> </w:t>
      </w:r>
      <w:r>
        <w:rPr>
          <w:sz w:val="20"/>
        </w:rPr>
        <w:t>is</w:t>
      </w:r>
      <w:r>
        <w:rPr>
          <w:spacing w:val="80"/>
          <w:w w:val="150"/>
          <w:sz w:val="20"/>
        </w:rPr>
        <w:t xml:space="preserve"> </w:t>
      </w:r>
      <w:r>
        <w:rPr>
          <w:sz w:val="20"/>
        </w:rPr>
        <w:t>not</w:t>
      </w:r>
      <w:r>
        <w:rPr>
          <w:spacing w:val="80"/>
          <w:w w:val="150"/>
          <w:sz w:val="20"/>
        </w:rPr>
        <w:t xml:space="preserve"> </w:t>
      </w:r>
      <w:r>
        <w:rPr>
          <w:sz w:val="20"/>
        </w:rPr>
        <w:t>a</w:t>
      </w:r>
      <w:r>
        <w:rPr>
          <w:spacing w:val="80"/>
          <w:w w:val="150"/>
          <w:sz w:val="20"/>
        </w:rPr>
        <w:t xml:space="preserve"> </w:t>
      </w:r>
      <w:r>
        <w:rPr>
          <w:sz w:val="20"/>
        </w:rPr>
        <w:t>case</w:t>
      </w:r>
      <w:r>
        <w:rPr>
          <w:spacing w:val="80"/>
          <w:w w:val="150"/>
          <w:sz w:val="20"/>
        </w:rPr>
        <w:t xml:space="preserve"> </w:t>
      </w:r>
      <w:r>
        <w:rPr>
          <w:sz w:val="20"/>
        </w:rPr>
        <w:t>sensitive.</w:t>
      </w:r>
      <w:r>
        <w:rPr>
          <w:spacing w:val="80"/>
          <w:w w:val="150"/>
          <w:sz w:val="20"/>
        </w:rPr>
        <w:t xml:space="preserve"> </w:t>
      </w:r>
      <w:r>
        <w:rPr>
          <w:sz w:val="20"/>
        </w:rPr>
        <w:t>Generally,</w:t>
      </w:r>
      <w:r>
        <w:rPr>
          <w:spacing w:val="80"/>
          <w:w w:val="150"/>
          <w:sz w:val="20"/>
        </w:rPr>
        <w:t xml:space="preserve"> </w:t>
      </w:r>
      <w:r>
        <w:rPr>
          <w:sz w:val="20"/>
        </w:rPr>
        <w:t>keywords</w:t>
      </w:r>
      <w:r>
        <w:rPr>
          <w:spacing w:val="80"/>
          <w:w w:val="150"/>
          <w:sz w:val="20"/>
        </w:rPr>
        <w:t xml:space="preserve"> </w:t>
      </w:r>
      <w:r>
        <w:rPr>
          <w:sz w:val="20"/>
        </w:rPr>
        <w:t>are</w:t>
      </w:r>
      <w:r>
        <w:rPr>
          <w:spacing w:val="80"/>
          <w:w w:val="150"/>
          <w:sz w:val="20"/>
        </w:rPr>
        <w:t xml:space="preserve"> </w:t>
      </w:r>
      <w:r>
        <w:rPr>
          <w:sz w:val="20"/>
        </w:rPr>
        <w:t>represented</w:t>
      </w:r>
      <w:r>
        <w:rPr>
          <w:spacing w:val="80"/>
          <w:w w:val="150"/>
          <w:sz w:val="20"/>
        </w:rPr>
        <w:t xml:space="preserve"> </w:t>
      </w:r>
      <w:r>
        <w:rPr>
          <w:sz w:val="20"/>
        </w:rPr>
        <w:t xml:space="preserve">in </w:t>
      </w:r>
      <w:r>
        <w:rPr>
          <w:spacing w:val="-2"/>
          <w:sz w:val="20"/>
        </w:rPr>
        <w:t>UPPERCASE.</w:t>
      </w:r>
    </w:p>
    <w:p w14:paraId="69B2FE83" w14:textId="77777777" w:rsidR="00D40CA7" w:rsidRDefault="00000000">
      <w:pPr>
        <w:pStyle w:val="ListParagraph"/>
        <w:numPr>
          <w:ilvl w:val="3"/>
          <w:numId w:val="95"/>
        </w:numPr>
        <w:tabs>
          <w:tab w:val="left" w:pos="2700"/>
        </w:tabs>
        <w:spacing w:before="2"/>
        <w:ind w:left="2700"/>
        <w:rPr>
          <w:sz w:val="20"/>
        </w:rPr>
      </w:pPr>
      <w:r>
        <w:rPr>
          <w:sz w:val="20"/>
        </w:rPr>
        <w:t>Using</w:t>
      </w:r>
      <w:r>
        <w:rPr>
          <w:spacing w:val="16"/>
          <w:sz w:val="20"/>
        </w:rPr>
        <w:t xml:space="preserve"> </w:t>
      </w:r>
      <w:r>
        <w:rPr>
          <w:sz w:val="20"/>
        </w:rPr>
        <w:t>the</w:t>
      </w:r>
      <w:r>
        <w:rPr>
          <w:spacing w:val="17"/>
          <w:sz w:val="20"/>
        </w:rPr>
        <w:t xml:space="preserve"> </w:t>
      </w:r>
      <w:r>
        <w:rPr>
          <w:sz w:val="20"/>
        </w:rPr>
        <w:t>SQL</w:t>
      </w:r>
      <w:r>
        <w:rPr>
          <w:spacing w:val="18"/>
          <w:sz w:val="20"/>
        </w:rPr>
        <w:t xml:space="preserve"> </w:t>
      </w:r>
      <w:r>
        <w:rPr>
          <w:sz w:val="20"/>
        </w:rPr>
        <w:t>statements,</w:t>
      </w:r>
      <w:r>
        <w:rPr>
          <w:spacing w:val="19"/>
          <w:sz w:val="20"/>
        </w:rPr>
        <w:t xml:space="preserve"> </w:t>
      </w:r>
      <w:r>
        <w:rPr>
          <w:sz w:val="20"/>
        </w:rPr>
        <w:t>you</w:t>
      </w:r>
      <w:r>
        <w:rPr>
          <w:spacing w:val="17"/>
          <w:sz w:val="20"/>
        </w:rPr>
        <w:t xml:space="preserve"> </w:t>
      </w:r>
      <w:r>
        <w:rPr>
          <w:sz w:val="20"/>
        </w:rPr>
        <w:t>can</w:t>
      </w:r>
      <w:r>
        <w:rPr>
          <w:spacing w:val="16"/>
          <w:sz w:val="20"/>
        </w:rPr>
        <w:t xml:space="preserve"> </w:t>
      </w:r>
      <w:r>
        <w:rPr>
          <w:sz w:val="20"/>
        </w:rPr>
        <w:t>perform</w:t>
      </w:r>
      <w:r>
        <w:rPr>
          <w:spacing w:val="16"/>
          <w:sz w:val="20"/>
        </w:rPr>
        <w:t xml:space="preserve"> </w:t>
      </w:r>
      <w:r>
        <w:rPr>
          <w:sz w:val="20"/>
        </w:rPr>
        <w:t>most</w:t>
      </w:r>
      <w:r>
        <w:rPr>
          <w:spacing w:val="16"/>
          <w:sz w:val="20"/>
        </w:rPr>
        <w:t xml:space="preserve"> </w:t>
      </w:r>
      <w:r>
        <w:rPr>
          <w:sz w:val="20"/>
        </w:rPr>
        <w:t>of</w:t>
      </w:r>
      <w:r>
        <w:rPr>
          <w:spacing w:val="18"/>
          <w:sz w:val="20"/>
        </w:rPr>
        <w:t xml:space="preserve"> </w:t>
      </w:r>
      <w:r>
        <w:rPr>
          <w:sz w:val="20"/>
        </w:rPr>
        <w:t>the</w:t>
      </w:r>
      <w:r>
        <w:rPr>
          <w:spacing w:val="17"/>
          <w:sz w:val="20"/>
        </w:rPr>
        <w:t xml:space="preserve"> </w:t>
      </w:r>
      <w:r>
        <w:rPr>
          <w:sz w:val="20"/>
        </w:rPr>
        <w:t>actions</w:t>
      </w:r>
      <w:r>
        <w:rPr>
          <w:spacing w:val="16"/>
          <w:sz w:val="20"/>
        </w:rPr>
        <w:t xml:space="preserve"> </w:t>
      </w:r>
      <w:r>
        <w:rPr>
          <w:sz w:val="20"/>
        </w:rPr>
        <w:t>in</w:t>
      </w:r>
      <w:r>
        <w:rPr>
          <w:spacing w:val="16"/>
          <w:sz w:val="20"/>
        </w:rPr>
        <w:t xml:space="preserve"> </w:t>
      </w:r>
      <w:r>
        <w:rPr>
          <w:sz w:val="20"/>
        </w:rPr>
        <w:t>a</w:t>
      </w:r>
      <w:r>
        <w:rPr>
          <w:spacing w:val="19"/>
          <w:sz w:val="20"/>
        </w:rPr>
        <w:t xml:space="preserve"> </w:t>
      </w:r>
      <w:r>
        <w:rPr>
          <w:spacing w:val="-2"/>
          <w:sz w:val="20"/>
        </w:rPr>
        <w:t>database.</w:t>
      </w:r>
    </w:p>
    <w:p w14:paraId="12DAD91C" w14:textId="77777777" w:rsidR="00D40CA7" w:rsidRDefault="00000000">
      <w:pPr>
        <w:pStyle w:val="ListParagraph"/>
        <w:numPr>
          <w:ilvl w:val="3"/>
          <w:numId w:val="95"/>
        </w:numPr>
        <w:tabs>
          <w:tab w:val="left" w:pos="2700"/>
        </w:tabs>
        <w:spacing w:before="33" w:line="271" w:lineRule="auto"/>
        <w:ind w:left="2700" w:right="1981"/>
        <w:rPr>
          <w:sz w:val="20"/>
        </w:rPr>
      </w:pPr>
      <w:r>
        <w:rPr>
          <w:w w:val="105"/>
          <w:sz w:val="20"/>
        </w:rPr>
        <w:t>Statements</w:t>
      </w:r>
      <w:r>
        <w:rPr>
          <w:spacing w:val="35"/>
          <w:w w:val="105"/>
          <w:sz w:val="20"/>
        </w:rPr>
        <w:t xml:space="preserve"> </w:t>
      </w:r>
      <w:r>
        <w:rPr>
          <w:w w:val="105"/>
          <w:sz w:val="20"/>
        </w:rPr>
        <w:t>of</w:t>
      </w:r>
      <w:r>
        <w:rPr>
          <w:spacing w:val="35"/>
          <w:w w:val="105"/>
          <w:sz w:val="20"/>
        </w:rPr>
        <w:t xml:space="preserve"> </w:t>
      </w:r>
      <w:r>
        <w:rPr>
          <w:w w:val="105"/>
          <w:sz w:val="20"/>
        </w:rPr>
        <w:t>SQL</w:t>
      </w:r>
      <w:r>
        <w:rPr>
          <w:spacing w:val="34"/>
          <w:w w:val="105"/>
          <w:sz w:val="20"/>
        </w:rPr>
        <w:t xml:space="preserve"> </w:t>
      </w:r>
      <w:r>
        <w:rPr>
          <w:w w:val="105"/>
          <w:sz w:val="20"/>
        </w:rPr>
        <w:t>are</w:t>
      </w:r>
      <w:r>
        <w:rPr>
          <w:spacing w:val="35"/>
          <w:w w:val="105"/>
          <w:sz w:val="20"/>
        </w:rPr>
        <w:t xml:space="preserve"> </w:t>
      </w:r>
      <w:r>
        <w:rPr>
          <w:w w:val="105"/>
          <w:sz w:val="20"/>
        </w:rPr>
        <w:t>dependent</w:t>
      </w:r>
      <w:r>
        <w:rPr>
          <w:spacing w:val="36"/>
          <w:w w:val="105"/>
          <w:sz w:val="20"/>
        </w:rPr>
        <w:t xml:space="preserve"> </w:t>
      </w:r>
      <w:r>
        <w:rPr>
          <w:w w:val="105"/>
          <w:sz w:val="20"/>
        </w:rPr>
        <w:t>on</w:t>
      </w:r>
      <w:r>
        <w:rPr>
          <w:spacing w:val="33"/>
          <w:w w:val="105"/>
          <w:sz w:val="20"/>
        </w:rPr>
        <w:t xml:space="preserve"> </w:t>
      </w:r>
      <w:r>
        <w:rPr>
          <w:w w:val="105"/>
          <w:sz w:val="20"/>
        </w:rPr>
        <w:t>text</w:t>
      </w:r>
      <w:r>
        <w:rPr>
          <w:spacing w:val="36"/>
          <w:w w:val="105"/>
          <w:sz w:val="20"/>
        </w:rPr>
        <w:t xml:space="preserve"> </w:t>
      </w:r>
      <w:r>
        <w:rPr>
          <w:w w:val="105"/>
          <w:sz w:val="20"/>
        </w:rPr>
        <w:t>lines.</w:t>
      </w:r>
      <w:r>
        <w:rPr>
          <w:spacing w:val="34"/>
          <w:w w:val="105"/>
          <w:sz w:val="20"/>
        </w:rPr>
        <w:t xml:space="preserve"> </w:t>
      </w:r>
      <w:r>
        <w:rPr>
          <w:w w:val="105"/>
          <w:sz w:val="20"/>
        </w:rPr>
        <w:t>We</w:t>
      </w:r>
      <w:r>
        <w:rPr>
          <w:spacing w:val="37"/>
          <w:w w:val="105"/>
          <w:sz w:val="20"/>
        </w:rPr>
        <w:t xml:space="preserve"> </w:t>
      </w:r>
      <w:r>
        <w:rPr>
          <w:w w:val="105"/>
          <w:sz w:val="20"/>
        </w:rPr>
        <w:t>can</w:t>
      </w:r>
      <w:r>
        <w:rPr>
          <w:spacing w:val="33"/>
          <w:w w:val="105"/>
          <w:sz w:val="20"/>
        </w:rPr>
        <w:t xml:space="preserve"> </w:t>
      </w:r>
      <w:r>
        <w:rPr>
          <w:w w:val="105"/>
          <w:sz w:val="20"/>
        </w:rPr>
        <w:t>use</w:t>
      </w:r>
      <w:r>
        <w:rPr>
          <w:spacing w:val="34"/>
          <w:w w:val="105"/>
          <w:sz w:val="20"/>
        </w:rPr>
        <w:t xml:space="preserve"> </w:t>
      </w:r>
      <w:r>
        <w:rPr>
          <w:w w:val="105"/>
          <w:sz w:val="20"/>
        </w:rPr>
        <w:t>a</w:t>
      </w:r>
      <w:r>
        <w:rPr>
          <w:spacing w:val="35"/>
          <w:w w:val="105"/>
          <w:sz w:val="20"/>
        </w:rPr>
        <w:t xml:space="preserve"> </w:t>
      </w:r>
      <w:r>
        <w:rPr>
          <w:w w:val="105"/>
          <w:sz w:val="20"/>
        </w:rPr>
        <w:t>single</w:t>
      </w:r>
      <w:r>
        <w:rPr>
          <w:spacing w:val="35"/>
          <w:w w:val="105"/>
          <w:sz w:val="20"/>
        </w:rPr>
        <w:t xml:space="preserve"> </w:t>
      </w:r>
      <w:r>
        <w:rPr>
          <w:w w:val="105"/>
          <w:sz w:val="20"/>
        </w:rPr>
        <w:t>SQL statement on one or multiple text line.</w:t>
      </w:r>
    </w:p>
    <w:p w14:paraId="70C7C1C3" w14:textId="77777777" w:rsidR="00D40CA7" w:rsidRDefault="00D40CA7">
      <w:pPr>
        <w:pStyle w:val="ListParagraph"/>
        <w:spacing w:line="271" w:lineRule="auto"/>
        <w:rPr>
          <w:sz w:val="20"/>
        </w:rPr>
        <w:sectPr w:rsidR="00D40CA7">
          <w:pgSz w:w="12240" w:h="15840"/>
          <w:pgMar w:top="700" w:right="360" w:bottom="960" w:left="360" w:header="478" w:footer="779" w:gutter="0"/>
          <w:cols w:space="720"/>
        </w:sectPr>
      </w:pPr>
    </w:p>
    <w:p w14:paraId="3A6157B1" w14:textId="77777777" w:rsidR="00D40CA7" w:rsidRDefault="00000000">
      <w:pPr>
        <w:numPr>
          <w:ilvl w:val="1"/>
          <w:numId w:val="95"/>
        </w:numPr>
        <w:tabs>
          <w:tab w:val="left" w:pos="1140"/>
        </w:tabs>
        <w:spacing w:before="264"/>
        <w:ind w:left="1140" w:hanging="420"/>
        <w:rPr>
          <w:b/>
          <w:sz w:val="24"/>
          <w:u w:val="single"/>
        </w:rPr>
      </w:pPr>
      <w:r>
        <w:rPr>
          <w:b/>
          <w:spacing w:val="11"/>
          <w:w w:val="105"/>
          <w:sz w:val="24"/>
          <w:u w:val="single"/>
        </w:rPr>
        <w:lastRenderedPageBreak/>
        <w:t xml:space="preserve"> </w:t>
      </w:r>
      <w:r>
        <w:rPr>
          <w:rFonts w:ascii="Cambria"/>
          <w:b/>
          <w:w w:val="105"/>
          <w:sz w:val="24"/>
          <w:u w:val="single"/>
        </w:rPr>
        <w:t>SQL</w:t>
      </w:r>
      <w:r>
        <w:rPr>
          <w:rFonts w:ascii="Cambria"/>
          <w:b/>
          <w:spacing w:val="28"/>
          <w:w w:val="105"/>
          <w:sz w:val="24"/>
          <w:u w:val="single"/>
        </w:rPr>
        <w:t xml:space="preserve"> </w:t>
      </w:r>
      <w:r>
        <w:rPr>
          <w:rFonts w:ascii="Cambria"/>
          <w:b/>
          <w:spacing w:val="-2"/>
          <w:w w:val="105"/>
          <w:sz w:val="24"/>
          <w:u w:val="single"/>
        </w:rPr>
        <w:t>Process:</w:t>
      </w:r>
    </w:p>
    <w:p w14:paraId="436DF2E6" w14:textId="77777777" w:rsidR="00D40CA7" w:rsidRDefault="00000000">
      <w:pPr>
        <w:pStyle w:val="ListParagraph"/>
        <w:numPr>
          <w:ilvl w:val="2"/>
          <w:numId w:val="95"/>
        </w:numPr>
        <w:tabs>
          <w:tab w:val="left" w:pos="1260"/>
        </w:tabs>
        <w:spacing w:before="13" w:line="276" w:lineRule="auto"/>
        <w:ind w:left="1260" w:right="1985" w:hanging="361"/>
        <w:rPr>
          <w:rFonts w:ascii="Wingdings" w:hAnsi="Wingdings"/>
          <w:sz w:val="20"/>
        </w:rPr>
      </w:pPr>
      <w:r>
        <w:rPr>
          <w:sz w:val="20"/>
        </w:rPr>
        <w:t>When</w:t>
      </w:r>
      <w:r>
        <w:rPr>
          <w:spacing w:val="40"/>
          <w:sz w:val="20"/>
        </w:rPr>
        <w:t xml:space="preserve"> </w:t>
      </w:r>
      <w:r>
        <w:rPr>
          <w:sz w:val="20"/>
        </w:rPr>
        <w:t>an</w:t>
      </w:r>
      <w:r>
        <w:rPr>
          <w:spacing w:val="40"/>
          <w:sz w:val="20"/>
        </w:rPr>
        <w:t xml:space="preserve"> </w:t>
      </w:r>
      <w:r>
        <w:rPr>
          <w:sz w:val="20"/>
        </w:rPr>
        <w:t>SQL</w:t>
      </w:r>
      <w:r>
        <w:rPr>
          <w:spacing w:val="40"/>
          <w:sz w:val="20"/>
        </w:rPr>
        <w:t xml:space="preserve"> </w:t>
      </w:r>
      <w:r>
        <w:rPr>
          <w:sz w:val="20"/>
        </w:rPr>
        <w:t>command</w:t>
      </w:r>
      <w:r>
        <w:rPr>
          <w:spacing w:val="40"/>
          <w:sz w:val="20"/>
        </w:rPr>
        <w:t xml:space="preserve"> </w:t>
      </w:r>
      <w:r>
        <w:rPr>
          <w:sz w:val="20"/>
        </w:rPr>
        <w:t>is</w:t>
      </w:r>
      <w:r>
        <w:rPr>
          <w:spacing w:val="40"/>
          <w:sz w:val="20"/>
        </w:rPr>
        <w:t xml:space="preserve"> </w:t>
      </w:r>
      <w:r>
        <w:rPr>
          <w:sz w:val="20"/>
        </w:rPr>
        <w:t>executing</w:t>
      </w:r>
      <w:r>
        <w:rPr>
          <w:spacing w:val="40"/>
          <w:sz w:val="20"/>
        </w:rPr>
        <w:t xml:space="preserve"> </w:t>
      </w:r>
      <w:r>
        <w:rPr>
          <w:sz w:val="20"/>
        </w:rPr>
        <w:t>for</w:t>
      </w:r>
      <w:r>
        <w:rPr>
          <w:spacing w:val="40"/>
          <w:sz w:val="20"/>
        </w:rPr>
        <w:t xml:space="preserve"> </w:t>
      </w:r>
      <w:r>
        <w:rPr>
          <w:sz w:val="20"/>
        </w:rPr>
        <w:t>any</w:t>
      </w:r>
      <w:r>
        <w:rPr>
          <w:spacing w:val="40"/>
          <w:sz w:val="20"/>
        </w:rPr>
        <w:t xml:space="preserve"> </w:t>
      </w:r>
      <w:r>
        <w:rPr>
          <w:sz w:val="20"/>
        </w:rPr>
        <w:t>RDBMS,</w:t>
      </w:r>
      <w:r>
        <w:rPr>
          <w:spacing w:val="40"/>
          <w:sz w:val="20"/>
        </w:rPr>
        <w:t xml:space="preserve"> </w:t>
      </w:r>
      <w:r>
        <w:rPr>
          <w:sz w:val="20"/>
        </w:rPr>
        <w:t>then</w:t>
      </w:r>
      <w:r>
        <w:rPr>
          <w:spacing w:val="40"/>
          <w:sz w:val="20"/>
        </w:rPr>
        <w:t xml:space="preserve"> </w:t>
      </w:r>
      <w:r>
        <w:rPr>
          <w:sz w:val="20"/>
        </w:rPr>
        <w:t>the</w:t>
      </w:r>
      <w:r>
        <w:rPr>
          <w:spacing w:val="40"/>
          <w:sz w:val="20"/>
        </w:rPr>
        <w:t xml:space="preserve"> </w:t>
      </w:r>
      <w:r>
        <w:rPr>
          <w:sz w:val="20"/>
        </w:rPr>
        <w:t>system</w:t>
      </w:r>
      <w:r>
        <w:rPr>
          <w:spacing w:val="40"/>
          <w:sz w:val="20"/>
        </w:rPr>
        <w:t xml:space="preserve"> </w:t>
      </w:r>
      <w:r>
        <w:rPr>
          <w:sz w:val="20"/>
        </w:rPr>
        <w:t>figure</w:t>
      </w:r>
      <w:r>
        <w:rPr>
          <w:spacing w:val="40"/>
          <w:sz w:val="20"/>
        </w:rPr>
        <w:t xml:space="preserve"> </w:t>
      </w:r>
      <w:r>
        <w:rPr>
          <w:sz w:val="20"/>
        </w:rPr>
        <w:t>out</w:t>
      </w:r>
      <w:r>
        <w:rPr>
          <w:spacing w:val="40"/>
          <w:sz w:val="20"/>
        </w:rPr>
        <w:t xml:space="preserve"> </w:t>
      </w:r>
      <w:r>
        <w:rPr>
          <w:sz w:val="20"/>
        </w:rPr>
        <w:t>the</w:t>
      </w:r>
      <w:r>
        <w:rPr>
          <w:spacing w:val="40"/>
          <w:sz w:val="20"/>
        </w:rPr>
        <w:t xml:space="preserve"> </w:t>
      </w:r>
      <w:r>
        <w:rPr>
          <w:sz w:val="20"/>
        </w:rPr>
        <w:t>best way</w:t>
      </w:r>
      <w:r>
        <w:rPr>
          <w:spacing w:val="23"/>
          <w:sz w:val="20"/>
        </w:rPr>
        <w:t xml:space="preserve"> </w:t>
      </w:r>
      <w:r>
        <w:rPr>
          <w:sz w:val="20"/>
        </w:rPr>
        <w:t>to</w:t>
      </w:r>
      <w:r>
        <w:rPr>
          <w:spacing w:val="23"/>
          <w:sz w:val="20"/>
        </w:rPr>
        <w:t xml:space="preserve"> </w:t>
      </w:r>
      <w:r>
        <w:rPr>
          <w:sz w:val="20"/>
        </w:rPr>
        <w:t>carry</w:t>
      </w:r>
      <w:r>
        <w:rPr>
          <w:spacing w:val="23"/>
          <w:sz w:val="20"/>
        </w:rPr>
        <w:t xml:space="preserve"> </w:t>
      </w:r>
      <w:r>
        <w:rPr>
          <w:sz w:val="20"/>
        </w:rPr>
        <w:t>out</w:t>
      </w:r>
      <w:r>
        <w:rPr>
          <w:spacing w:val="27"/>
          <w:sz w:val="20"/>
        </w:rPr>
        <w:t xml:space="preserve"> </w:t>
      </w:r>
      <w:r>
        <w:rPr>
          <w:sz w:val="20"/>
        </w:rPr>
        <w:t>the</w:t>
      </w:r>
      <w:r>
        <w:rPr>
          <w:spacing w:val="24"/>
          <w:sz w:val="20"/>
        </w:rPr>
        <w:t xml:space="preserve"> </w:t>
      </w:r>
      <w:r>
        <w:rPr>
          <w:sz w:val="20"/>
        </w:rPr>
        <w:t>request</w:t>
      </w:r>
      <w:r>
        <w:rPr>
          <w:spacing w:val="23"/>
          <w:sz w:val="20"/>
        </w:rPr>
        <w:t xml:space="preserve"> </w:t>
      </w:r>
      <w:r>
        <w:rPr>
          <w:sz w:val="20"/>
        </w:rPr>
        <w:t>and</w:t>
      </w:r>
      <w:r>
        <w:rPr>
          <w:spacing w:val="24"/>
          <w:sz w:val="20"/>
        </w:rPr>
        <w:t xml:space="preserve"> </w:t>
      </w:r>
      <w:r>
        <w:rPr>
          <w:sz w:val="20"/>
        </w:rPr>
        <w:t>the</w:t>
      </w:r>
      <w:r>
        <w:rPr>
          <w:spacing w:val="24"/>
          <w:sz w:val="20"/>
        </w:rPr>
        <w:t xml:space="preserve"> </w:t>
      </w:r>
      <w:proofErr w:type="spellStart"/>
      <w:r>
        <w:rPr>
          <w:sz w:val="20"/>
        </w:rPr>
        <w:t>sql</w:t>
      </w:r>
      <w:proofErr w:type="spellEnd"/>
      <w:r>
        <w:rPr>
          <w:spacing w:val="23"/>
          <w:sz w:val="20"/>
        </w:rPr>
        <w:t xml:space="preserve"> </w:t>
      </w:r>
      <w:r>
        <w:rPr>
          <w:sz w:val="20"/>
        </w:rPr>
        <w:t>engine</w:t>
      </w:r>
      <w:r>
        <w:rPr>
          <w:spacing w:val="24"/>
          <w:sz w:val="20"/>
        </w:rPr>
        <w:t xml:space="preserve"> </w:t>
      </w:r>
      <w:r>
        <w:rPr>
          <w:sz w:val="20"/>
        </w:rPr>
        <w:t>determines</w:t>
      </w:r>
      <w:r>
        <w:rPr>
          <w:spacing w:val="24"/>
          <w:sz w:val="20"/>
        </w:rPr>
        <w:t xml:space="preserve"> </w:t>
      </w:r>
      <w:r>
        <w:rPr>
          <w:sz w:val="20"/>
        </w:rPr>
        <w:t>that</w:t>
      </w:r>
      <w:r>
        <w:rPr>
          <w:spacing w:val="23"/>
          <w:sz w:val="20"/>
        </w:rPr>
        <w:t xml:space="preserve"> </w:t>
      </w:r>
      <w:r>
        <w:rPr>
          <w:sz w:val="20"/>
        </w:rPr>
        <w:t>how</w:t>
      </w:r>
      <w:r>
        <w:rPr>
          <w:spacing w:val="23"/>
          <w:sz w:val="20"/>
        </w:rPr>
        <w:t xml:space="preserve"> </w:t>
      </w:r>
      <w:r>
        <w:rPr>
          <w:sz w:val="20"/>
        </w:rPr>
        <w:t>to</w:t>
      </w:r>
      <w:r>
        <w:rPr>
          <w:spacing w:val="23"/>
          <w:sz w:val="20"/>
        </w:rPr>
        <w:t xml:space="preserve"> </w:t>
      </w:r>
      <w:r>
        <w:rPr>
          <w:sz w:val="20"/>
        </w:rPr>
        <w:t>interrupt</w:t>
      </w:r>
      <w:r>
        <w:rPr>
          <w:spacing w:val="23"/>
          <w:sz w:val="20"/>
        </w:rPr>
        <w:t xml:space="preserve"> </w:t>
      </w:r>
      <w:r>
        <w:rPr>
          <w:sz w:val="20"/>
        </w:rPr>
        <w:t>the</w:t>
      </w:r>
      <w:r>
        <w:rPr>
          <w:spacing w:val="24"/>
          <w:sz w:val="20"/>
        </w:rPr>
        <w:t xml:space="preserve"> </w:t>
      </w:r>
      <w:r>
        <w:rPr>
          <w:sz w:val="20"/>
        </w:rPr>
        <w:t>task.</w:t>
      </w:r>
    </w:p>
    <w:p w14:paraId="6C0C33F9" w14:textId="77777777" w:rsidR="00D40CA7" w:rsidRDefault="00000000">
      <w:pPr>
        <w:pStyle w:val="ListParagraph"/>
        <w:numPr>
          <w:ilvl w:val="2"/>
          <w:numId w:val="95"/>
        </w:numPr>
        <w:tabs>
          <w:tab w:val="left" w:pos="1260"/>
        </w:tabs>
        <w:spacing w:line="276" w:lineRule="auto"/>
        <w:ind w:left="1260" w:right="1985" w:hanging="361"/>
        <w:rPr>
          <w:rFonts w:ascii="Wingdings" w:hAnsi="Wingdings"/>
          <w:sz w:val="20"/>
        </w:rPr>
      </w:pPr>
      <w:r>
        <w:rPr>
          <w:sz w:val="20"/>
        </w:rPr>
        <w:t>In</w:t>
      </w:r>
      <w:r>
        <w:rPr>
          <w:spacing w:val="40"/>
          <w:sz w:val="20"/>
        </w:rPr>
        <w:t xml:space="preserve"> </w:t>
      </w:r>
      <w:r>
        <w:rPr>
          <w:sz w:val="20"/>
        </w:rPr>
        <w:t>the</w:t>
      </w:r>
      <w:r>
        <w:rPr>
          <w:spacing w:val="40"/>
          <w:sz w:val="20"/>
        </w:rPr>
        <w:t xml:space="preserve"> </w:t>
      </w:r>
      <w:r>
        <w:rPr>
          <w:sz w:val="20"/>
        </w:rPr>
        <w:t>process,</w:t>
      </w:r>
      <w:r>
        <w:rPr>
          <w:spacing w:val="40"/>
          <w:sz w:val="20"/>
        </w:rPr>
        <w:t xml:space="preserve"> </w:t>
      </w:r>
      <w:r>
        <w:rPr>
          <w:sz w:val="20"/>
        </w:rPr>
        <w:t>various</w:t>
      </w:r>
      <w:r>
        <w:rPr>
          <w:spacing w:val="40"/>
          <w:sz w:val="20"/>
        </w:rPr>
        <w:t xml:space="preserve"> </w:t>
      </w:r>
      <w:r>
        <w:rPr>
          <w:sz w:val="20"/>
        </w:rPr>
        <w:t>components</w:t>
      </w:r>
      <w:r>
        <w:rPr>
          <w:spacing w:val="40"/>
          <w:sz w:val="20"/>
        </w:rPr>
        <w:t xml:space="preserve"> </w:t>
      </w:r>
      <w:r>
        <w:rPr>
          <w:sz w:val="20"/>
        </w:rPr>
        <w:t>are</w:t>
      </w:r>
      <w:r>
        <w:rPr>
          <w:spacing w:val="40"/>
          <w:sz w:val="20"/>
        </w:rPr>
        <w:t xml:space="preserve"> </w:t>
      </w:r>
      <w:r>
        <w:rPr>
          <w:sz w:val="20"/>
        </w:rPr>
        <w:t>included.</w:t>
      </w:r>
      <w:r>
        <w:rPr>
          <w:spacing w:val="40"/>
          <w:sz w:val="20"/>
        </w:rPr>
        <w:t xml:space="preserve"> </w:t>
      </w:r>
      <w:r>
        <w:rPr>
          <w:sz w:val="20"/>
        </w:rPr>
        <w:t>These</w:t>
      </w:r>
      <w:r>
        <w:rPr>
          <w:spacing w:val="40"/>
          <w:sz w:val="20"/>
        </w:rPr>
        <w:t xml:space="preserve"> </w:t>
      </w:r>
      <w:r>
        <w:rPr>
          <w:sz w:val="20"/>
        </w:rPr>
        <w:t>components</w:t>
      </w:r>
      <w:r>
        <w:rPr>
          <w:spacing w:val="40"/>
          <w:sz w:val="20"/>
        </w:rPr>
        <w:t xml:space="preserve"> </w:t>
      </w:r>
      <w:r>
        <w:rPr>
          <w:sz w:val="20"/>
        </w:rPr>
        <w:t>can</w:t>
      </w:r>
      <w:r>
        <w:rPr>
          <w:spacing w:val="40"/>
          <w:sz w:val="20"/>
        </w:rPr>
        <w:t xml:space="preserve"> </w:t>
      </w:r>
      <w:r>
        <w:rPr>
          <w:sz w:val="20"/>
        </w:rPr>
        <w:t>be</w:t>
      </w:r>
      <w:r>
        <w:rPr>
          <w:spacing w:val="40"/>
          <w:sz w:val="20"/>
        </w:rPr>
        <w:t xml:space="preserve"> </w:t>
      </w:r>
      <w:r>
        <w:rPr>
          <w:sz w:val="20"/>
        </w:rPr>
        <w:t>optimization</w:t>
      </w:r>
      <w:r>
        <w:rPr>
          <w:spacing w:val="80"/>
          <w:sz w:val="20"/>
        </w:rPr>
        <w:t xml:space="preserve"> </w:t>
      </w:r>
      <w:r>
        <w:rPr>
          <w:sz w:val="20"/>
        </w:rPr>
        <w:t>engine, query engine, query dispatcher etc.,</w:t>
      </w:r>
    </w:p>
    <w:p w14:paraId="2B32D02B" w14:textId="77777777" w:rsidR="00D40CA7" w:rsidRDefault="00000000">
      <w:pPr>
        <w:pStyle w:val="ListParagraph"/>
        <w:numPr>
          <w:ilvl w:val="2"/>
          <w:numId w:val="95"/>
        </w:numPr>
        <w:tabs>
          <w:tab w:val="left" w:pos="1260"/>
        </w:tabs>
        <w:spacing w:line="254" w:lineRule="auto"/>
        <w:ind w:left="1260" w:right="1984" w:hanging="361"/>
        <w:rPr>
          <w:rFonts w:ascii="Wingdings" w:hAnsi="Wingdings"/>
          <w:sz w:val="28"/>
        </w:rPr>
      </w:pPr>
      <w:r>
        <w:rPr>
          <w:w w:val="105"/>
          <w:sz w:val="20"/>
        </w:rPr>
        <w:t>All the non-</w:t>
      </w:r>
      <w:proofErr w:type="spellStart"/>
      <w:r>
        <w:rPr>
          <w:w w:val="105"/>
          <w:sz w:val="20"/>
        </w:rPr>
        <w:t>sql</w:t>
      </w:r>
      <w:proofErr w:type="spellEnd"/>
      <w:r>
        <w:rPr>
          <w:w w:val="105"/>
          <w:sz w:val="20"/>
        </w:rPr>
        <w:t xml:space="preserve"> queries are handled by the classic query engine, but </w:t>
      </w:r>
      <w:proofErr w:type="spellStart"/>
      <w:r>
        <w:rPr>
          <w:w w:val="105"/>
          <w:sz w:val="20"/>
        </w:rPr>
        <w:t>sql</w:t>
      </w:r>
      <w:proofErr w:type="spellEnd"/>
      <w:r>
        <w:rPr>
          <w:w w:val="105"/>
          <w:sz w:val="20"/>
        </w:rPr>
        <w:t xml:space="preserve"> query engine </w:t>
      </w:r>
      <w:proofErr w:type="spellStart"/>
      <w:r>
        <w:rPr>
          <w:w w:val="105"/>
          <w:sz w:val="20"/>
        </w:rPr>
        <w:t>won‟t</w:t>
      </w:r>
      <w:proofErr w:type="spellEnd"/>
      <w:r>
        <w:rPr>
          <w:w w:val="105"/>
          <w:sz w:val="20"/>
        </w:rPr>
        <w:t xml:space="preserve"> handle logical files.</w:t>
      </w:r>
    </w:p>
    <w:p w14:paraId="5768CD13" w14:textId="77777777" w:rsidR="00D40CA7" w:rsidRDefault="00000000">
      <w:pPr>
        <w:numPr>
          <w:ilvl w:val="1"/>
          <w:numId w:val="95"/>
        </w:numPr>
        <w:tabs>
          <w:tab w:val="left" w:pos="1140"/>
        </w:tabs>
        <w:spacing w:before="204"/>
        <w:ind w:left="1140" w:hanging="420"/>
        <w:rPr>
          <w:b/>
          <w:sz w:val="24"/>
          <w:u w:val="single"/>
        </w:rPr>
      </w:pPr>
      <w:r>
        <w:rPr>
          <w:b/>
          <w:spacing w:val="-12"/>
          <w:sz w:val="24"/>
          <w:u w:val="single"/>
        </w:rPr>
        <w:t xml:space="preserve"> </w:t>
      </w:r>
      <w:r>
        <w:rPr>
          <w:rFonts w:ascii="Cambria"/>
          <w:b/>
          <w:spacing w:val="-2"/>
          <w:sz w:val="24"/>
          <w:u w:val="single"/>
        </w:rPr>
        <w:t>Characteristics</w:t>
      </w:r>
      <w:r>
        <w:rPr>
          <w:rFonts w:ascii="Cambria"/>
          <w:b/>
          <w:sz w:val="24"/>
          <w:u w:val="single"/>
        </w:rPr>
        <w:t xml:space="preserve"> </w:t>
      </w:r>
      <w:r>
        <w:rPr>
          <w:rFonts w:ascii="Cambria"/>
          <w:b/>
          <w:spacing w:val="-2"/>
          <w:sz w:val="24"/>
          <w:u w:val="single"/>
        </w:rPr>
        <w:t>of</w:t>
      </w:r>
      <w:r>
        <w:rPr>
          <w:rFonts w:ascii="Cambria"/>
          <w:b/>
          <w:spacing w:val="2"/>
          <w:sz w:val="24"/>
          <w:u w:val="single"/>
        </w:rPr>
        <w:t xml:space="preserve"> </w:t>
      </w:r>
      <w:r>
        <w:rPr>
          <w:rFonts w:ascii="Cambria"/>
          <w:b/>
          <w:spacing w:val="-4"/>
          <w:sz w:val="24"/>
          <w:u w:val="single"/>
        </w:rPr>
        <w:t>SQL:</w:t>
      </w:r>
    </w:p>
    <w:p w14:paraId="6A90285E" w14:textId="77777777" w:rsidR="00D40CA7" w:rsidRDefault="00000000">
      <w:pPr>
        <w:pStyle w:val="ListParagraph"/>
        <w:numPr>
          <w:ilvl w:val="0"/>
          <w:numId w:val="80"/>
        </w:numPr>
        <w:tabs>
          <w:tab w:val="left" w:pos="1620"/>
        </w:tabs>
        <w:spacing w:before="12"/>
        <w:rPr>
          <w:sz w:val="20"/>
        </w:rPr>
      </w:pPr>
      <w:r>
        <w:rPr>
          <w:sz w:val="20"/>
        </w:rPr>
        <w:t>SQL</w:t>
      </w:r>
      <w:r>
        <w:rPr>
          <w:spacing w:val="17"/>
          <w:sz w:val="20"/>
        </w:rPr>
        <w:t xml:space="preserve"> </w:t>
      </w:r>
      <w:r>
        <w:rPr>
          <w:sz w:val="20"/>
        </w:rPr>
        <w:t>is</w:t>
      </w:r>
      <w:r>
        <w:rPr>
          <w:spacing w:val="17"/>
          <w:sz w:val="20"/>
        </w:rPr>
        <w:t xml:space="preserve"> </w:t>
      </w:r>
      <w:r>
        <w:rPr>
          <w:sz w:val="20"/>
        </w:rPr>
        <w:t>easy</w:t>
      </w:r>
      <w:r>
        <w:rPr>
          <w:spacing w:val="17"/>
          <w:sz w:val="20"/>
        </w:rPr>
        <w:t xml:space="preserve"> </w:t>
      </w:r>
      <w:r>
        <w:rPr>
          <w:sz w:val="20"/>
        </w:rPr>
        <w:t>to</w:t>
      </w:r>
      <w:r>
        <w:rPr>
          <w:spacing w:val="16"/>
          <w:sz w:val="20"/>
        </w:rPr>
        <w:t xml:space="preserve"> </w:t>
      </w:r>
      <w:r>
        <w:rPr>
          <w:spacing w:val="-2"/>
          <w:sz w:val="20"/>
        </w:rPr>
        <w:t>learn.</w:t>
      </w:r>
    </w:p>
    <w:p w14:paraId="37698F84" w14:textId="77777777" w:rsidR="00D40CA7" w:rsidRDefault="00000000">
      <w:pPr>
        <w:pStyle w:val="ListParagraph"/>
        <w:numPr>
          <w:ilvl w:val="0"/>
          <w:numId w:val="80"/>
        </w:numPr>
        <w:tabs>
          <w:tab w:val="left" w:pos="1620"/>
        </w:tabs>
        <w:spacing w:before="31"/>
        <w:rPr>
          <w:sz w:val="20"/>
        </w:rPr>
      </w:pPr>
      <w:r>
        <w:rPr>
          <w:sz w:val="20"/>
        </w:rPr>
        <w:t>SQL</w:t>
      </w:r>
      <w:r>
        <w:rPr>
          <w:spacing w:val="18"/>
          <w:sz w:val="20"/>
        </w:rPr>
        <w:t xml:space="preserve"> </w:t>
      </w:r>
      <w:r>
        <w:rPr>
          <w:sz w:val="20"/>
        </w:rPr>
        <w:t>is</w:t>
      </w:r>
      <w:r>
        <w:rPr>
          <w:spacing w:val="17"/>
          <w:sz w:val="20"/>
        </w:rPr>
        <w:t xml:space="preserve"> </w:t>
      </w:r>
      <w:r>
        <w:rPr>
          <w:sz w:val="20"/>
        </w:rPr>
        <w:t>used</w:t>
      </w:r>
      <w:r>
        <w:rPr>
          <w:spacing w:val="18"/>
          <w:sz w:val="20"/>
        </w:rPr>
        <w:t xml:space="preserve"> </w:t>
      </w:r>
      <w:r>
        <w:rPr>
          <w:sz w:val="20"/>
        </w:rPr>
        <w:t>to</w:t>
      </w:r>
      <w:r>
        <w:rPr>
          <w:spacing w:val="18"/>
          <w:sz w:val="20"/>
        </w:rPr>
        <w:t xml:space="preserve"> </w:t>
      </w:r>
      <w:r>
        <w:rPr>
          <w:sz w:val="20"/>
        </w:rPr>
        <w:t>access</w:t>
      </w:r>
      <w:r>
        <w:rPr>
          <w:spacing w:val="17"/>
          <w:sz w:val="20"/>
        </w:rPr>
        <w:t xml:space="preserve"> </w:t>
      </w:r>
      <w:r>
        <w:rPr>
          <w:sz w:val="20"/>
        </w:rPr>
        <w:t>data</w:t>
      </w:r>
      <w:r>
        <w:rPr>
          <w:spacing w:val="18"/>
          <w:sz w:val="20"/>
        </w:rPr>
        <w:t xml:space="preserve"> </w:t>
      </w:r>
      <w:r>
        <w:rPr>
          <w:sz w:val="20"/>
        </w:rPr>
        <w:t>from</w:t>
      </w:r>
      <w:r>
        <w:rPr>
          <w:spacing w:val="17"/>
          <w:sz w:val="20"/>
        </w:rPr>
        <w:t xml:space="preserve"> </w:t>
      </w:r>
      <w:r>
        <w:rPr>
          <w:sz w:val="20"/>
        </w:rPr>
        <w:t>relational</w:t>
      </w:r>
      <w:r>
        <w:rPr>
          <w:spacing w:val="18"/>
          <w:sz w:val="20"/>
        </w:rPr>
        <w:t xml:space="preserve"> </w:t>
      </w:r>
      <w:r>
        <w:rPr>
          <w:sz w:val="20"/>
        </w:rPr>
        <w:t>database</w:t>
      </w:r>
      <w:r>
        <w:rPr>
          <w:spacing w:val="18"/>
          <w:sz w:val="20"/>
        </w:rPr>
        <w:t xml:space="preserve"> </w:t>
      </w:r>
      <w:r>
        <w:rPr>
          <w:sz w:val="20"/>
        </w:rPr>
        <w:t>management</w:t>
      </w:r>
      <w:r>
        <w:rPr>
          <w:spacing w:val="17"/>
          <w:sz w:val="20"/>
        </w:rPr>
        <w:t xml:space="preserve"> </w:t>
      </w:r>
      <w:r>
        <w:rPr>
          <w:spacing w:val="-2"/>
          <w:sz w:val="20"/>
        </w:rPr>
        <w:t>system.</w:t>
      </w:r>
    </w:p>
    <w:p w14:paraId="67B38DF9" w14:textId="77777777" w:rsidR="00D40CA7" w:rsidRDefault="00000000">
      <w:pPr>
        <w:pStyle w:val="ListParagraph"/>
        <w:numPr>
          <w:ilvl w:val="0"/>
          <w:numId w:val="80"/>
        </w:numPr>
        <w:tabs>
          <w:tab w:val="left" w:pos="1620"/>
        </w:tabs>
        <w:spacing w:before="33"/>
        <w:rPr>
          <w:sz w:val="20"/>
        </w:rPr>
      </w:pPr>
      <w:r>
        <w:rPr>
          <w:sz w:val="20"/>
        </w:rPr>
        <w:t>SQL</w:t>
      </w:r>
      <w:r>
        <w:rPr>
          <w:spacing w:val="15"/>
          <w:sz w:val="20"/>
        </w:rPr>
        <w:t xml:space="preserve"> </w:t>
      </w:r>
      <w:r>
        <w:rPr>
          <w:sz w:val="20"/>
        </w:rPr>
        <w:t>is</w:t>
      </w:r>
      <w:r>
        <w:rPr>
          <w:spacing w:val="14"/>
          <w:sz w:val="20"/>
        </w:rPr>
        <w:t xml:space="preserve"> </w:t>
      </w:r>
      <w:r>
        <w:rPr>
          <w:sz w:val="20"/>
        </w:rPr>
        <w:t>used</w:t>
      </w:r>
      <w:r>
        <w:rPr>
          <w:spacing w:val="15"/>
          <w:sz w:val="20"/>
        </w:rPr>
        <w:t xml:space="preserve"> </w:t>
      </w:r>
      <w:r>
        <w:rPr>
          <w:sz w:val="20"/>
        </w:rPr>
        <w:t>to</w:t>
      </w:r>
      <w:r>
        <w:rPr>
          <w:spacing w:val="14"/>
          <w:sz w:val="20"/>
        </w:rPr>
        <w:t xml:space="preserve"> </w:t>
      </w:r>
      <w:r>
        <w:rPr>
          <w:sz w:val="20"/>
        </w:rPr>
        <w:t>describe</w:t>
      </w:r>
      <w:r>
        <w:rPr>
          <w:spacing w:val="16"/>
          <w:sz w:val="20"/>
        </w:rPr>
        <w:t xml:space="preserve"> </w:t>
      </w:r>
      <w:r>
        <w:rPr>
          <w:sz w:val="20"/>
        </w:rPr>
        <w:t>the</w:t>
      </w:r>
      <w:r>
        <w:rPr>
          <w:spacing w:val="18"/>
          <w:sz w:val="20"/>
        </w:rPr>
        <w:t xml:space="preserve"> </w:t>
      </w:r>
      <w:r>
        <w:rPr>
          <w:spacing w:val="-4"/>
          <w:sz w:val="20"/>
        </w:rPr>
        <w:t>data.</w:t>
      </w:r>
    </w:p>
    <w:p w14:paraId="6E5A6D2F" w14:textId="77777777" w:rsidR="00D40CA7" w:rsidRDefault="00000000">
      <w:pPr>
        <w:pStyle w:val="ListParagraph"/>
        <w:numPr>
          <w:ilvl w:val="0"/>
          <w:numId w:val="80"/>
        </w:numPr>
        <w:tabs>
          <w:tab w:val="left" w:pos="1620"/>
        </w:tabs>
        <w:spacing w:before="30"/>
        <w:rPr>
          <w:sz w:val="20"/>
        </w:rPr>
      </w:pPr>
      <w:r>
        <w:rPr>
          <w:sz w:val="20"/>
        </w:rPr>
        <w:t>SQL</w:t>
      </w:r>
      <w:r>
        <w:rPr>
          <w:spacing w:val="15"/>
          <w:sz w:val="20"/>
        </w:rPr>
        <w:t xml:space="preserve"> </w:t>
      </w:r>
      <w:r>
        <w:rPr>
          <w:sz w:val="20"/>
        </w:rPr>
        <w:t>is</w:t>
      </w:r>
      <w:r>
        <w:rPr>
          <w:spacing w:val="15"/>
          <w:sz w:val="20"/>
        </w:rPr>
        <w:t xml:space="preserve"> </w:t>
      </w:r>
      <w:r>
        <w:rPr>
          <w:sz w:val="20"/>
        </w:rPr>
        <w:t>used</w:t>
      </w:r>
      <w:r>
        <w:rPr>
          <w:spacing w:val="15"/>
          <w:sz w:val="20"/>
        </w:rPr>
        <w:t xml:space="preserve"> </w:t>
      </w:r>
      <w:r>
        <w:rPr>
          <w:sz w:val="20"/>
        </w:rPr>
        <w:t>to</w:t>
      </w:r>
      <w:r>
        <w:rPr>
          <w:spacing w:val="15"/>
          <w:sz w:val="20"/>
        </w:rPr>
        <w:t xml:space="preserve"> </w:t>
      </w:r>
      <w:r>
        <w:rPr>
          <w:sz w:val="20"/>
        </w:rPr>
        <w:t>create</w:t>
      </w:r>
      <w:r>
        <w:rPr>
          <w:spacing w:val="16"/>
          <w:sz w:val="20"/>
        </w:rPr>
        <w:t xml:space="preserve"> </w:t>
      </w:r>
      <w:r>
        <w:rPr>
          <w:sz w:val="20"/>
        </w:rPr>
        <w:t>and</w:t>
      </w:r>
      <w:r>
        <w:rPr>
          <w:spacing w:val="15"/>
          <w:sz w:val="20"/>
        </w:rPr>
        <w:t xml:space="preserve"> </w:t>
      </w:r>
      <w:r>
        <w:rPr>
          <w:sz w:val="20"/>
        </w:rPr>
        <w:t>drop</w:t>
      </w:r>
      <w:r>
        <w:rPr>
          <w:spacing w:val="16"/>
          <w:sz w:val="20"/>
        </w:rPr>
        <w:t xml:space="preserve"> </w:t>
      </w:r>
      <w:r>
        <w:rPr>
          <w:sz w:val="20"/>
        </w:rPr>
        <w:t>the</w:t>
      </w:r>
      <w:r>
        <w:rPr>
          <w:spacing w:val="16"/>
          <w:sz w:val="20"/>
        </w:rPr>
        <w:t xml:space="preserve"> </w:t>
      </w:r>
      <w:r>
        <w:rPr>
          <w:sz w:val="20"/>
        </w:rPr>
        <w:t>database</w:t>
      </w:r>
      <w:r>
        <w:rPr>
          <w:spacing w:val="15"/>
          <w:sz w:val="20"/>
        </w:rPr>
        <w:t xml:space="preserve"> </w:t>
      </w:r>
      <w:r>
        <w:rPr>
          <w:sz w:val="20"/>
        </w:rPr>
        <w:t>and</w:t>
      </w:r>
      <w:r>
        <w:rPr>
          <w:spacing w:val="16"/>
          <w:sz w:val="20"/>
        </w:rPr>
        <w:t xml:space="preserve"> </w:t>
      </w:r>
      <w:r>
        <w:rPr>
          <w:spacing w:val="-2"/>
          <w:sz w:val="20"/>
        </w:rPr>
        <w:t>table.</w:t>
      </w:r>
    </w:p>
    <w:p w14:paraId="1E1B9B36" w14:textId="77777777" w:rsidR="00D40CA7" w:rsidRDefault="00000000">
      <w:pPr>
        <w:pStyle w:val="ListParagraph"/>
        <w:numPr>
          <w:ilvl w:val="0"/>
          <w:numId w:val="80"/>
        </w:numPr>
        <w:tabs>
          <w:tab w:val="left" w:pos="1620"/>
        </w:tabs>
        <w:spacing w:before="33"/>
        <w:rPr>
          <w:sz w:val="20"/>
        </w:rPr>
      </w:pPr>
      <w:r>
        <w:rPr>
          <w:sz w:val="20"/>
        </w:rPr>
        <w:t>SQL</w:t>
      </w:r>
      <w:r>
        <w:rPr>
          <w:spacing w:val="17"/>
          <w:sz w:val="20"/>
        </w:rPr>
        <w:t xml:space="preserve"> </w:t>
      </w:r>
      <w:r>
        <w:rPr>
          <w:sz w:val="20"/>
        </w:rPr>
        <w:t>allows</w:t>
      </w:r>
      <w:r>
        <w:rPr>
          <w:spacing w:val="16"/>
          <w:sz w:val="20"/>
        </w:rPr>
        <w:t xml:space="preserve"> </w:t>
      </w:r>
      <w:r>
        <w:rPr>
          <w:sz w:val="20"/>
        </w:rPr>
        <w:t>users</w:t>
      </w:r>
      <w:r>
        <w:rPr>
          <w:spacing w:val="16"/>
          <w:sz w:val="20"/>
        </w:rPr>
        <w:t xml:space="preserve"> </w:t>
      </w:r>
      <w:r>
        <w:rPr>
          <w:sz w:val="20"/>
        </w:rPr>
        <w:t>to</w:t>
      </w:r>
      <w:r>
        <w:rPr>
          <w:spacing w:val="17"/>
          <w:sz w:val="20"/>
        </w:rPr>
        <w:t xml:space="preserve"> </w:t>
      </w:r>
      <w:r>
        <w:rPr>
          <w:sz w:val="20"/>
        </w:rPr>
        <w:t>set</w:t>
      </w:r>
      <w:r>
        <w:rPr>
          <w:spacing w:val="16"/>
          <w:sz w:val="20"/>
        </w:rPr>
        <w:t xml:space="preserve"> </w:t>
      </w:r>
      <w:r>
        <w:rPr>
          <w:sz w:val="20"/>
        </w:rPr>
        <w:t>permissions</w:t>
      </w:r>
      <w:r>
        <w:rPr>
          <w:spacing w:val="16"/>
          <w:sz w:val="20"/>
        </w:rPr>
        <w:t xml:space="preserve"> </w:t>
      </w:r>
      <w:r>
        <w:rPr>
          <w:sz w:val="20"/>
        </w:rPr>
        <w:t>on</w:t>
      </w:r>
      <w:r>
        <w:rPr>
          <w:spacing w:val="16"/>
          <w:sz w:val="20"/>
        </w:rPr>
        <w:t xml:space="preserve"> </w:t>
      </w:r>
      <w:r>
        <w:rPr>
          <w:sz w:val="20"/>
        </w:rPr>
        <w:t>tables,</w:t>
      </w:r>
      <w:r>
        <w:rPr>
          <w:spacing w:val="18"/>
          <w:sz w:val="20"/>
        </w:rPr>
        <w:t xml:space="preserve"> </w:t>
      </w:r>
      <w:r>
        <w:rPr>
          <w:sz w:val="20"/>
        </w:rPr>
        <w:t>procedures</w:t>
      </w:r>
      <w:r>
        <w:rPr>
          <w:spacing w:val="16"/>
          <w:sz w:val="20"/>
        </w:rPr>
        <w:t xml:space="preserve"> </w:t>
      </w:r>
      <w:r>
        <w:rPr>
          <w:sz w:val="20"/>
        </w:rPr>
        <w:t>and</w:t>
      </w:r>
      <w:r>
        <w:rPr>
          <w:spacing w:val="17"/>
          <w:sz w:val="20"/>
        </w:rPr>
        <w:t xml:space="preserve"> </w:t>
      </w:r>
      <w:r>
        <w:rPr>
          <w:spacing w:val="-2"/>
          <w:sz w:val="20"/>
        </w:rPr>
        <w:t>views.</w:t>
      </w:r>
    </w:p>
    <w:p w14:paraId="241E3944" w14:textId="77777777" w:rsidR="00D40CA7" w:rsidRDefault="00000000">
      <w:pPr>
        <w:numPr>
          <w:ilvl w:val="1"/>
          <w:numId w:val="95"/>
        </w:numPr>
        <w:tabs>
          <w:tab w:val="left" w:pos="1140"/>
        </w:tabs>
        <w:spacing w:before="227"/>
        <w:ind w:left="1140" w:hanging="420"/>
        <w:rPr>
          <w:b/>
          <w:sz w:val="24"/>
          <w:u w:val="single"/>
        </w:rPr>
      </w:pPr>
      <w:r>
        <w:rPr>
          <w:b/>
          <w:spacing w:val="-12"/>
          <w:sz w:val="24"/>
          <w:u w:val="single"/>
        </w:rPr>
        <w:t xml:space="preserve"> </w:t>
      </w:r>
      <w:r>
        <w:rPr>
          <w:rFonts w:ascii="Cambria"/>
          <w:b/>
          <w:sz w:val="24"/>
          <w:u w:val="single"/>
        </w:rPr>
        <w:t>Simple database</w:t>
      </w:r>
      <w:r>
        <w:rPr>
          <w:rFonts w:ascii="Cambria"/>
          <w:b/>
          <w:spacing w:val="2"/>
          <w:sz w:val="24"/>
          <w:u w:val="single"/>
        </w:rPr>
        <w:t xml:space="preserve"> </w:t>
      </w:r>
      <w:r>
        <w:rPr>
          <w:rFonts w:ascii="Cambria"/>
          <w:b/>
          <w:spacing w:val="-2"/>
          <w:sz w:val="24"/>
          <w:u w:val="single"/>
        </w:rPr>
        <w:t>Schema:</w:t>
      </w:r>
    </w:p>
    <w:p w14:paraId="3687A698" w14:textId="77777777" w:rsidR="00D40CA7" w:rsidRDefault="00000000">
      <w:pPr>
        <w:pStyle w:val="ListParagraph"/>
        <w:numPr>
          <w:ilvl w:val="2"/>
          <w:numId w:val="95"/>
        </w:numPr>
        <w:tabs>
          <w:tab w:val="left" w:pos="1351"/>
        </w:tabs>
        <w:spacing w:before="11" w:line="276" w:lineRule="auto"/>
        <w:ind w:left="1351" w:right="1987"/>
        <w:jc w:val="both"/>
        <w:rPr>
          <w:rFonts w:ascii="Wingdings" w:hAnsi="Wingdings"/>
          <w:sz w:val="20"/>
        </w:rPr>
      </w:pPr>
      <w:r>
        <w:rPr>
          <w:sz w:val="20"/>
        </w:rPr>
        <w:t>A</w:t>
      </w:r>
      <w:r>
        <w:rPr>
          <w:spacing w:val="40"/>
          <w:sz w:val="20"/>
        </w:rPr>
        <w:t xml:space="preserve"> </w:t>
      </w:r>
      <w:r>
        <w:rPr>
          <w:sz w:val="20"/>
        </w:rPr>
        <w:t>database</w:t>
      </w:r>
      <w:r>
        <w:rPr>
          <w:spacing w:val="40"/>
          <w:sz w:val="20"/>
        </w:rPr>
        <w:t xml:space="preserve"> </w:t>
      </w:r>
      <w:r>
        <w:rPr>
          <w:sz w:val="20"/>
        </w:rPr>
        <w:t>schema</w:t>
      </w:r>
      <w:r>
        <w:rPr>
          <w:spacing w:val="40"/>
          <w:sz w:val="20"/>
        </w:rPr>
        <w:t xml:space="preserve"> </w:t>
      </w:r>
      <w:r>
        <w:rPr>
          <w:sz w:val="20"/>
        </w:rPr>
        <w:t>is</w:t>
      </w:r>
      <w:r>
        <w:rPr>
          <w:spacing w:val="40"/>
          <w:sz w:val="20"/>
        </w:rPr>
        <w:t xml:space="preserve"> </w:t>
      </w:r>
      <w:r>
        <w:rPr>
          <w:sz w:val="20"/>
        </w:rPr>
        <w:t>a</w:t>
      </w:r>
      <w:r>
        <w:rPr>
          <w:spacing w:val="40"/>
          <w:sz w:val="20"/>
        </w:rPr>
        <w:t xml:space="preserve"> </w:t>
      </w:r>
      <w:r>
        <w:rPr>
          <w:sz w:val="20"/>
        </w:rPr>
        <w:t>structure</w:t>
      </w:r>
      <w:r>
        <w:rPr>
          <w:spacing w:val="40"/>
          <w:sz w:val="20"/>
        </w:rPr>
        <w:t xml:space="preserve"> </w:t>
      </w:r>
      <w:r>
        <w:rPr>
          <w:sz w:val="20"/>
        </w:rPr>
        <w:t>that</w:t>
      </w:r>
      <w:r>
        <w:rPr>
          <w:spacing w:val="40"/>
          <w:sz w:val="20"/>
        </w:rPr>
        <w:t xml:space="preserve"> </w:t>
      </w:r>
      <w:r>
        <w:rPr>
          <w:sz w:val="20"/>
        </w:rPr>
        <w:t>represents</w:t>
      </w:r>
      <w:r>
        <w:rPr>
          <w:spacing w:val="40"/>
          <w:sz w:val="20"/>
        </w:rPr>
        <w:t xml:space="preserve"> </w:t>
      </w:r>
      <w:r>
        <w:rPr>
          <w:sz w:val="20"/>
        </w:rPr>
        <w:t>the</w:t>
      </w:r>
      <w:r>
        <w:rPr>
          <w:spacing w:val="40"/>
          <w:sz w:val="20"/>
        </w:rPr>
        <w:t xml:space="preserve"> </w:t>
      </w:r>
      <w:r>
        <w:rPr>
          <w:sz w:val="20"/>
        </w:rPr>
        <w:t>logical</w:t>
      </w:r>
      <w:r>
        <w:rPr>
          <w:spacing w:val="40"/>
          <w:sz w:val="20"/>
        </w:rPr>
        <w:t xml:space="preserve"> </w:t>
      </w:r>
      <w:r>
        <w:rPr>
          <w:sz w:val="20"/>
        </w:rPr>
        <w:t>storage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data</w:t>
      </w:r>
      <w:r>
        <w:rPr>
          <w:spacing w:val="40"/>
          <w:sz w:val="20"/>
        </w:rPr>
        <w:t xml:space="preserve"> </w:t>
      </w:r>
      <w:r>
        <w:rPr>
          <w:sz w:val="20"/>
        </w:rPr>
        <w:t>in</w:t>
      </w:r>
      <w:r>
        <w:rPr>
          <w:spacing w:val="40"/>
          <w:sz w:val="20"/>
        </w:rPr>
        <w:t xml:space="preserve"> </w:t>
      </w:r>
      <w:r>
        <w:rPr>
          <w:sz w:val="20"/>
        </w:rPr>
        <w:t xml:space="preserve">the </w:t>
      </w:r>
      <w:r>
        <w:rPr>
          <w:spacing w:val="-2"/>
          <w:sz w:val="20"/>
        </w:rPr>
        <w:t>database.</w:t>
      </w:r>
    </w:p>
    <w:p w14:paraId="0D0ED43D" w14:textId="77777777" w:rsidR="00D40CA7" w:rsidRDefault="00000000">
      <w:pPr>
        <w:pStyle w:val="ListParagraph"/>
        <w:numPr>
          <w:ilvl w:val="2"/>
          <w:numId w:val="95"/>
        </w:numPr>
        <w:tabs>
          <w:tab w:val="left" w:pos="1351"/>
        </w:tabs>
        <w:spacing w:line="273" w:lineRule="auto"/>
        <w:ind w:left="1351" w:right="1984"/>
        <w:jc w:val="both"/>
        <w:rPr>
          <w:rFonts w:ascii="Wingdings" w:hAnsi="Wingdings"/>
          <w:sz w:val="20"/>
        </w:rPr>
      </w:pPr>
      <w:r>
        <w:rPr>
          <w:sz w:val="20"/>
        </w:rPr>
        <w:t>It represents the organization of data and provides information about the relationships</w:t>
      </w:r>
      <w:r>
        <w:rPr>
          <w:spacing w:val="40"/>
          <w:sz w:val="20"/>
        </w:rPr>
        <w:t xml:space="preserve"> </w:t>
      </w:r>
      <w:r>
        <w:rPr>
          <w:sz w:val="20"/>
        </w:rPr>
        <w:t>between the tables in a given database.</w:t>
      </w:r>
    </w:p>
    <w:p w14:paraId="0CF0D26C" w14:textId="77777777" w:rsidR="00D40CA7" w:rsidRDefault="00000000">
      <w:pPr>
        <w:pStyle w:val="ListParagraph"/>
        <w:numPr>
          <w:ilvl w:val="2"/>
          <w:numId w:val="95"/>
        </w:numPr>
        <w:tabs>
          <w:tab w:val="left" w:pos="1351"/>
        </w:tabs>
        <w:spacing w:line="276" w:lineRule="auto"/>
        <w:ind w:left="1351" w:right="1985"/>
        <w:jc w:val="both"/>
        <w:rPr>
          <w:rFonts w:ascii="Wingdings" w:hAnsi="Wingdings"/>
          <w:sz w:val="20"/>
        </w:rPr>
      </w:pPr>
      <w:r>
        <w:rPr>
          <w:sz w:val="20"/>
        </w:rPr>
        <w:t>A database schema is the logical representation of a database, which shows how the data is stored logically in the entire database.</w:t>
      </w:r>
    </w:p>
    <w:p w14:paraId="0DC53DCC" w14:textId="77777777" w:rsidR="00D40CA7" w:rsidRDefault="00000000">
      <w:pPr>
        <w:pStyle w:val="ListParagraph"/>
        <w:numPr>
          <w:ilvl w:val="2"/>
          <w:numId w:val="95"/>
        </w:numPr>
        <w:tabs>
          <w:tab w:val="left" w:pos="1351"/>
        </w:tabs>
        <w:spacing w:line="273" w:lineRule="auto"/>
        <w:ind w:left="1351" w:right="1985"/>
        <w:jc w:val="both"/>
        <w:rPr>
          <w:rFonts w:ascii="Wingdings" w:hAnsi="Wingdings"/>
          <w:sz w:val="20"/>
        </w:rPr>
      </w:pPr>
      <w:r>
        <w:rPr>
          <w:sz w:val="20"/>
        </w:rPr>
        <w:t>It</w:t>
      </w:r>
      <w:r>
        <w:rPr>
          <w:spacing w:val="36"/>
          <w:sz w:val="20"/>
        </w:rPr>
        <w:t xml:space="preserve"> </w:t>
      </w:r>
      <w:r>
        <w:rPr>
          <w:sz w:val="20"/>
        </w:rPr>
        <w:t>contains</w:t>
      </w:r>
      <w:r>
        <w:rPr>
          <w:spacing w:val="36"/>
          <w:sz w:val="20"/>
        </w:rPr>
        <w:t xml:space="preserve"> </w:t>
      </w:r>
      <w:r>
        <w:rPr>
          <w:sz w:val="20"/>
        </w:rPr>
        <w:t>list</w:t>
      </w:r>
      <w:r>
        <w:rPr>
          <w:spacing w:val="36"/>
          <w:sz w:val="20"/>
        </w:rPr>
        <w:t xml:space="preserve"> </w:t>
      </w:r>
      <w:r>
        <w:rPr>
          <w:sz w:val="20"/>
        </w:rPr>
        <w:t>of</w:t>
      </w:r>
      <w:r>
        <w:rPr>
          <w:spacing w:val="37"/>
          <w:sz w:val="20"/>
        </w:rPr>
        <w:t xml:space="preserve"> </w:t>
      </w:r>
      <w:r>
        <w:rPr>
          <w:sz w:val="20"/>
        </w:rPr>
        <w:t>attributes</w:t>
      </w:r>
      <w:r>
        <w:rPr>
          <w:spacing w:val="38"/>
          <w:sz w:val="20"/>
        </w:rPr>
        <w:t xml:space="preserve"> </w:t>
      </w:r>
      <w:r>
        <w:rPr>
          <w:sz w:val="20"/>
        </w:rPr>
        <w:t>and</w:t>
      </w:r>
      <w:r>
        <w:rPr>
          <w:spacing w:val="37"/>
          <w:sz w:val="20"/>
        </w:rPr>
        <w:t xml:space="preserve"> </w:t>
      </w:r>
      <w:r>
        <w:rPr>
          <w:sz w:val="20"/>
        </w:rPr>
        <w:t>instruction</w:t>
      </w:r>
      <w:r>
        <w:rPr>
          <w:spacing w:val="36"/>
          <w:sz w:val="20"/>
        </w:rPr>
        <w:t xml:space="preserve"> </w:t>
      </w:r>
      <w:r>
        <w:rPr>
          <w:sz w:val="20"/>
        </w:rPr>
        <w:t>that</w:t>
      </w:r>
      <w:r>
        <w:rPr>
          <w:spacing w:val="36"/>
          <w:sz w:val="20"/>
        </w:rPr>
        <w:t xml:space="preserve"> </w:t>
      </w:r>
      <w:r>
        <w:rPr>
          <w:sz w:val="20"/>
        </w:rPr>
        <w:t>informs</w:t>
      </w:r>
      <w:r>
        <w:rPr>
          <w:spacing w:val="36"/>
          <w:sz w:val="20"/>
        </w:rPr>
        <w:t xml:space="preserve"> </w:t>
      </w:r>
      <w:r>
        <w:rPr>
          <w:sz w:val="20"/>
        </w:rPr>
        <w:t>the</w:t>
      </w:r>
      <w:r>
        <w:rPr>
          <w:spacing w:val="37"/>
          <w:sz w:val="20"/>
        </w:rPr>
        <w:t xml:space="preserve"> </w:t>
      </w:r>
      <w:r>
        <w:rPr>
          <w:sz w:val="20"/>
        </w:rPr>
        <w:t>database</w:t>
      </w:r>
      <w:r>
        <w:rPr>
          <w:spacing w:val="37"/>
          <w:sz w:val="20"/>
        </w:rPr>
        <w:t xml:space="preserve"> </w:t>
      </w:r>
      <w:r>
        <w:rPr>
          <w:sz w:val="20"/>
        </w:rPr>
        <w:t>engine</w:t>
      </w:r>
      <w:r>
        <w:rPr>
          <w:spacing w:val="37"/>
          <w:sz w:val="20"/>
        </w:rPr>
        <w:t xml:space="preserve"> </w:t>
      </w:r>
      <w:r>
        <w:rPr>
          <w:sz w:val="20"/>
        </w:rPr>
        <w:t>that</w:t>
      </w:r>
      <w:r>
        <w:rPr>
          <w:spacing w:val="36"/>
          <w:sz w:val="20"/>
        </w:rPr>
        <w:t xml:space="preserve"> </w:t>
      </w:r>
      <w:r>
        <w:rPr>
          <w:sz w:val="20"/>
        </w:rPr>
        <w:t>how</w:t>
      </w:r>
      <w:r>
        <w:rPr>
          <w:spacing w:val="36"/>
          <w:sz w:val="20"/>
        </w:rPr>
        <w:t xml:space="preserve"> </w:t>
      </w:r>
      <w:r>
        <w:rPr>
          <w:sz w:val="20"/>
        </w:rPr>
        <w:t>the data is organized and how the elements are related to each other.</w:t>
      </w:r>
    </w:p>
    <w:p w14:paraId="62E0764D" w14:textId="77777777" w:rsidR="00D40CA7" w:rsidRDefault="00000000">
      <w:pPr>
        <w:pStyle w:val="ListParagraph"/>
        <w:numPr>
          <w:ilvl w:val="2"/>
          <w:numId w:val="95"/>
        </w:numPr>
        <w:tabs>
          <w:tab w:val="left" w:pos="1351"/>
        </w:tabs>
        <w:spacing w:line="276" w:lineRule="auto"/>
        <w:ind w:left="1351" w:right="1985"/>
        <w:jc w:val="both"/>
        <w:rPr>
          <w:rFonts w:ascii="Wingdings" w:hAnsi="Wingdings"/>
          <w:sz w:val="20"/>
        </w:rPr>
      </w:pPr>
      <w:r>
        <w:rPr>
          <w:w w:val="105"/>
          <w:sz w:val="20"/>
        </w:rPr>
        <w:t>A</w:t>
      </w:r>
      <w:r>
        <w:rPr>
          <w:spacing w:val="-4"/>
          <w:w w:val="105"/>
          <w:sz w:val="20"/>
        </w:rPr>
        <w:t xml:space="preserve"> </w:t>
      </w:r>
      <w:r>
        <w:rPr>
          <w:w w:val="105"/>
          <w:sz w:val="20"/>
        </w:rPr>
        <w:t>database</w:t>
      </w:r>
      <w:r>
        <w:rPr>
          <w:spacing w:val="-4"/>
          <w:w w:val="105"/>
          <w:sz w:val="20"/>
        </w:rPr>
        <w:t xml:space="preserve"> </w:t>
      </w:r>
      <w:r>
        <w:rPr>
          <w:w w:val="105"/>
          <w:sz w:val="20"/>
        </w:rPr>
        <w:t>schema</w:t>
      </w:r>
      <w:r>
        <w:rPr>
          <w:spacing w:val="-4"/>
          <w:w w:val="105"/>
          <w:sz w:val="20"/>
        </w:rPr>
        <w:t xml:space="preserve"> </w:t>
      </w:r>
      <w:r>
        <w:rPr>
          <w:w w:val="105"/>
          <w:sz w:val="20"/>
        </w:rPr>
        <w:t>contains</w:t>
      </w:r>
      <w:r>
        <w:rPr>
          <w:spacing w:val="-5"/>
          <w:w w:val="105"/>
          <w:sz w:val="20"/>
        </w:rPr>
        <w:t xml:space="preserve"> </w:t>
      </w:r>
      <w:r>
        <w:rPr>
          <w:w w:val="105"/>
          <w:sz w:val="20"/>
        </w:rPr>
        <w:t>schema</w:t>
      </w:r>
      <w:r>
        <w:rPr>
          <w:spacing w:val="-4"/>
          <w:w w:val="105"/>
          <w:sz w:val="20"/>
        </w:rPr>
        <w:t xml:space="preserve"> </w:t>
      </w:r>
      <w:r>
        <w:rPr>
          <w:w w:val="105"/>
          <w:sz w:val="20"/>
        </w:rPr>
        <w:t>objects</w:t>
      </w:r>
      <w:r>
        <w:rPr>
          <w:spacing w:val="-5"/>
          <w:w w:val="105"/>
          <w:sz w:val="20"/>
        </w:rPr>
        <w:t xml:space="preserve"> </w:t>
      </w:r>
      <w:r>
        <w:rPr>
          <w:w w:val="105"/>
          <w:sz w:val="20"/>
        </w:rPr>
        <w:t>that</w:t>
      </w:r>
      <w:r>
        <w:rPr>
          <w:spacing w:val="-5"/>
          <w:w w:val="105"/>
          <w:sz w:val="20"/>
        </w:rPr>
        <w:t xml:space="preserve"> </w:t>
      </w:r>
      <w:r>
        <w:rPr>
          <w:w w:val="105"/>
          <w:sz w:val="20"/>
        </w:rPr>
        <w:t>may</w:t>
      </w:r>
      <w:r>
        <w:rPr>
          <w:spacing w:val="-3"/>
          <w:w w:val="105"/>
          <w:sz w:val="20"/>
        </w:rPr>
        <w:t xml:space="preserve"> </w:t>
      </w:r>
      <w:r>
        <w:rPr>
          <w:w w:val="105"/>
          <w:sz w:val="20"/>
        </w:rPr>
        <w:t>include</w:t>
      </w:r>
      <w:r>
        <w:rPr>
          <w:spacing w:val="-4"/>
          <w:w w:val="105"/>
          <w:sz w:val="20"/>
        </w:rPr>
        <w:t xml:space="preserve"> </w:t>
      </w:r>
      <w:r>
        <w:rPr>
          <w:w w:val="105"/>
          <w:sz w:val="20"/>
        </w:rPr>
        <w:t>tables,</w:t>
      </w:r>
      <w:r>
        <w:rPr>
          <w:spacing w:val="-4"/>
          <w:w w:val="105"/>
          <w:sz w:val="20"/>
        </w:rPr>
        <w:t xml:space="preserve"> </w:t>
      </w:r>
      <w:r>
        <w:rPr>
          <w:w w:val="105"/>
          <w:sz w:val="20"/>
        </w:rPr>
        <w:t>fields,</w:t>
      </w:r>
      <w:r>
        <w:rPr>
          <w:spacing w:val="-4"/>
          <w:w w:val="105"/>
          <w:sz w:val="20"/>
        </w:rPr>
        <w:t xml:space="preserve"> </w:t>
      </w:r>
      <w:r>
        <w:rPr>
          <w:w w:val="105"/>
          <w:sz w:val="20"/>
        </w:rPr>
        <w:t>packages,</w:t>
      </w:r>
      <w:r>
        <w:rPr>
          <w:spacing w:val="-4"/>
          <w:w w:val="105"/>
          <w:sz w:val="20"/>
        </w:rPr>
        <w:t xml:space="preserve"> </w:t>
      </w:r>
      <w:r>
        <w:rPr>
          <w:w w:val="105"/>
          <w:sz w:val="20"/>
        </w:rPr>
        <w:t>views, relationship, primary key, foreign key.</w:t>
      </w:r>
    </w:p>
    <w:p w14:paraId="582754D8" w14:textId="77777777" w:rsidR="00D40CA7" w:rsidRDefault="00000000">
      <w:pPr>
        <w:pStyle w:val="ListParagraph"/>
        <w:numPr>
          <w:ilvl w:val="2"/>
          <w:numId w:val="95"/>
        </w:numPr>
        <w:tabs>
          <w:tab w:val="left" w:pos="1351"/>
        </w:tabs>
        <w:spacing w:line="273" w:lineRule="auto"/>
        <w:ind w:left="1351" w:right="1975"/>
        <w:jc w:val="both"/>
        <w:rPr>
          <w:rFonts w:ascii="Wingdings" w:hAnsi="Wingdings"/>
          <w:sz w:val="20"/>
        </w:rPr>
      </w:pPr>
      <w:r>
        <w:rPr>
          <w:sz w:val="20"/>
        </w:rPr>
        <w:t>In</w:t>
      </w:r>
      <w:r>
        <w:rPr>
          <w:spacing w:val="40"/>
          <w:sz w:val="20"/>
        </w:rPr>
        <w:t xml:space="preserve"> </w:t>
      </w:r>
      <w:r>
        <w:rPr>
          <w:sz w:val="20"/>
        </w:rPr>
        <w:t>actual,</w:t>
      </w:r>
      <w:r>
        <w:rPr>
          <w:spacing w:val="40"/>
          <w:sz w:val="20"/>
        </w:rPr>
        <w:t xml:space="preserve"> </w:t>
      </w:r>
      <w:r>
        <w:rPr>
          <w:sz w:val="20"/>
        </w:rPr>
        <w:t>the</w:t>
      </w:r>
      <w:r>
        <w:rPr>
          <w:spacing w:val="40"/>
          <w:sz w:val="20"/>
        </w:rPr>
        <w:t xml:space="preserve"> </w:t>
      </w:r>
      <w:r>
        <w:rPr>
          <w:sz w:val="20"/>
        </w:rPr>
        <w:t>data</w:t>
      </w:r>
      <w:r>
        <w:rPr>
          <w:spacing w:val="40"/>
          <w:sz w:val="20"/>
        </w:rPr>
        <w:t xml:space="preserve"> </w:t>
      </w:r>
      <w:r>
        <w:rPr>
          <w:sz w:val="20"/>
        </w:rPr>
        <w:t>is</w:t>
      </w:r>
      <w:r>
        <w:rPr>
          <w:spacing w:val="40"/>
          <w:sz w:val="20"/>
        </w:rPr>
        <w:t xml:space="preserve"> </w:t>
      </w:r>
      <w:r>
        <w:rPr>
          <w:sz w:val="20"/>
        </w:rPr>
        <w:t>physically</w:t>
      </w:r>
      <w:r>
        <w:rPr>
          <w:spacing w:val="40"/>
          <w:sz w:val="20"/>
        </w:rPr>
        <w:t xml:space="preserve"> </w:t>
      </w:r>
      <w:r>
        <w:rPr>
          <w:sz w:val="20"/>
        </w:rPr>
        <w:t>stored</w:t>
      </w:r>
      <w:r>
        <w:rPr>
          <w:spacing w:val="40"/>
          <w:sz w:val="20"/>
        </w:rPr>
        <w:t xml:space="preserve"> </w:t>
      </w:r>
      <w:r>
        <w:rPr>
          <w:sz w:val="20"/>
        </w:rPr>
        <w:t>in</w:t>
      </w:r>
      <w:r>
        <w:rPr>
          <w:spacing w:val="40"/>
          <w:sz w:val="20"/>
        </w:rPr>
        <w:t xml:space="preserve"> </w:t>
      </w:r>
      <w:r>
        <w:rPr>
          <w:sz w:val="20"/>
        </w:rPr>
        <w:t>files</w:t>
      </w:r>
      <w:r>
        <w:rPr>
          <w:spacing w:val="40"/>
          <w:sz w:val="20"/>
        </w:rPr>
        <w:t xml:space="preserve"> </w:t>
      </w:r>
      <w:r>
        <w:rPr>
          <w:sz w:val="20"/>
        </w:rPr>
        <w:t>that</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in</w:t>
      </w:r>
      <w:r>
        <w:rPr>
          <w:spacing w:val="40"/>
          <w:sz w:val="20"/>
        </w:rPr>
        <w:t xml:space="preserve"> </w:t>
      </w:r>
      <w:r>
        <w:rPr>
          <w:sz w:val="20"/>
        </w:rPr>
        <w:t>unstructured</w:t>
      </w:r>
      <w:r>
        <w:rPr>
          <w:spacing w:val="40"/>
          <w:sz w:val="20"/>
        </w:rPr>
        <w:t xml:space="preserve"> </w:t>
      </w:r>
      <w:r>
        <w:rPr>
          <w:sz w:val="20"/>
        </w:rPr>
        <w:t>form,</w:t>
      </w:r>
      <w:r>
        <w:rPr>
          <w:spacing w:val="40"/>
          <w:sz w:val="20"/>
        </w:rPr>
        <w:t xml:space="preserve"> </w:t>
      </w:r>
      <w:r>
        <w:rPr>
          <w:sz w:val="20"/>
        </w:rPr>
        <w:t>but</w:t>
      </w:r>
      <w:r>
        <w:rPr>
          <w:spacing w:val="40"/>
          <w:sz w:val="20"/>
        </w:rPr>
        <w:t xml:space="preserve"> </w:t>
      </w:r>
      <w:r>
        <w:rPr>
          <w:sz w:val="20"/>
        </w:rPr>
        <w:t>to retrieve it and use it, we need to keep them in a structured manner. To do this a database schema</w:t>
      </w:r>
      <w:r>
        <w:rPr>
          <w:spacing w:val="40"/>
          <w:sz w:val="20"/>
        </w:rPr>
        <w:t xml:space="preserve"> </w:t>
      </w:r>
      <w:r>
        <w:rPr>
          <w:sz w:val="20"/>
        </w:rPr>
        <w:t>is</w:t>
      </w:r>
      <w:r>
        <w:rPr>
          <w:spacing w:val="37"/>
          <w:sz w:val="20"/>
        </w:rPr>
        <w:t xml:space="preserve"> </w:t>
      </w:r>
      <w:r>
        <w:rPr>
          <w:sz w:val="20"/>
        </w:rPr>
        <w:t>used.</w:t>
      </w:r>
      <w:r>
        <w:rPr>
          <w:spacing w:val="39"/>
          <w:sz w:val="20"/>
        </w:rPr>
        <w:t xml:space="preserve"> </w:t>
      </w:r>
      <w:r>
        <w:rPr>
          <w:sz w:val="20"/>
        </w:rPr>
        <w:t>It</w:t>
      </w:r>
      <w:r>
        <w:rPr>
          <w:spacing w:val="37"/>
          <w:sz w:val="20"/>
        </w:rPr>
        <w:t xml:space="preserve"> </w:t>
      </w:r>
      <w:r>
        <w:rPr>
          <w:sz w:val="20"/>
        </w:rPr>
        <w:t>provides</w:t>
      </w:r>
      <w:r>
        <w:rPr>
          <w:spacing w:val="37"/>
          <w:sz w:val="20"/>
        </w:rPr>
        <w:t xml:space="preserve"> </w:t>
      </w:r>
      <w:r>
        <w:rPr>
          <w:sz w:val="20"/>
        </w:rPr>
        <w:t>knowledge</w:t>
      </w:r>
      <w:r>
        <w:rPr>
          <w:spacing w:val="39"/>
          <w:sz w:val="20"/>
        </w:rPr>
        <w:t xml:space="preserve"> </w:t>
      </w:r>
      <w:r>
        <w:rPr>
          <w:sz w:val="20"/>
        </w:rPr>
        <w:t>about</w:t>
      </w:r>
      <w:r>
        <w:rPr>
          <w:spacing w:val="40"/>
          <w:sz w:val="20"/>
        </w:rPr>
        <w:t xml:space="preserve"> </w:t>
      </w:r>
      <w:r>
        <w:rPr>
          <w:sz w:val="20"/>
        </w:rPr>
        <w:t>how</w:t>
      </w:r>
      <w:r>
        <w:rPr>
          <w:spacing w:val="37"/>
          <w:sz w:val="20"/>
        </w:rPr>
        <w:t xml:space="preserve"> </w:t>
      </w:r>
      <w:r>
        <w:rPr>
          <w:sz w:val="20"/>
        </w:rPr>
        <w:t>the</w:t>
      </w:r>
      <w:r>
        <w:rPr>
          <w:spacing w:val="39"/>
          <w:sz w:val="20"/>
        </w:rPr>
        <w:t xml:space="preserve"> </w:t>
      </w:r>
      <w:r>
        <w:rPr>
          <w:sz w:val="20"/>
        </w:rPr>
        <w:t>data</w:t>
      </w:r>
      <w:r>
        <w:rPr>
          <w:spacing w:val="39"/>
          <w:sz w:val="20"/>
        </w:rPr>
        <w:t xml:space="preserve"> </w:t>
      </w:r>
      <w:r>
        <w:rPr>
          <w:sz w:val="20"/>
        </w:rPr>
        <w:t>is</w:t>
      </w:r>
      <w:r>
        <w:rPr>
          <w:spacing w:val="37"/>
          <w:sz w:val="20"/>
        </w:rPr>
        <w:t xml:space="preserve"> </w:t>
      </w:r>
      <w:r>
        <w:rPr>
          <w:sz w:val="20"/>
        </w:rPr>
        <w:t>organized</w:t>
      </w:r>
      <w:r>
        <w:rPr>
          <w:spacing w:val="39"/>
          <w:sz w:val="20"/>
        </w:rPr>
        <w:t xml:space="preserve"> </w:t>
      </w:r>
      <w:r>
        <w:rPr>
          <w:sz w:val="20"/>
        </w:rPr>
        <w:t>in</w:t>
      </w:r>
      <w:r>
        <w:rPr>
          <w:spacing w:val="37"/>
          <w:sz w:val="20"/>
        </w:rPr>
        <w:t xml:space="preserve"> </w:t>
      </w:r>
      <w:r>
        <w:rPr>
          <w:sz w:val="20"/>
        </w:rPr>
        <w:t>a</w:t>
      </w:r>
      <w:r>
        <w:rPr>
          <w:spacing w:val="39"/>
          <w:sz w:val="20"/>
        </w:rPr>
        <w:t xml:space="preserve"> </w:t>
      </w:r>
      <w:r>
        <w:rPr>
          <w:sz w:val="20"/>
        </w:rPr>
        <w:t>database</w:t>
      </w:r>
      <w:r>
        <w:rPr>
          <w:spacing w:val="39"/>
          <w:sz w:val="20"/>
        </w:rPr>
        <w:t xml:space="preserve"> </w:t>
      </w:r>
      <w:r>
        <w:rPr>
          <w:sz w:val="20"/>
        </w:rPr>
        <w:t>and how it is associated with other data.</w:t>
      </w:r>
    </w:p>
    <w:p w14:paraId="77EEB962" w14:textId="77777777" w:rsidR="00D40CA7" w:rsidRDefault="00000000">
      <w:pPr>
        <w:pStyle w:val="ListParagraph"/>
        <w:numPr>
          <w:ilvl w:val="2"/>
          <w:numId w:val="95"/>
        </w:numPr>
        <w:tabs>
          <w:tab w:val="left" w:pos="1350"/>
        </w:tabs>
        <w:spacing w:before="1"/>
        <w:ind w:left="1350" w:hanging="359"/>
        <w:jc w:val="both"/>
        <w:rPr>
          <w:rFonts w:ascii="Wingdings" w:hAnsi="Wingdings"/>
          <w:sz w:val="20"/>
        </w:rPr>
      </w:pPr>
      <w:r>
        <w:rPr>
          <w:w w:val="105"/>
          <w:sz w:val="20"/>
        </w:rPr>
        <w:t>A</w:t>
      </w:r>
      <w:r>
        <w:rPr>
          <w:spacing w:val="-12"/>
          <w:w w:val="105"/>
          <w:sz w:val="20"/>
        </w:rPr>
        <w:t xml:space="preserve"> </w:t>
      </w:r>
      <w:r>
        <w:rPr>
          <w:w w:val="105"/>
          <w:sz w:val="20"/>
        </w:rPr>
        <w:t>database</w:t>
      </w:r>
      <w:r>
        <w:rPr>
          <w:spacing w:val="-12"/>
          <w:w w:val="105"/>
          <w:sz w:val="20"/>
        </w:rPr>
        <w:t xml:space="preserve"> </w:t>
      </w:r>
      <w:r>
        <w:rPr>
          <w:w w:val="105"/>
          <w:sz w:val="20"/>
        </w:rPr>
        <w:t>schema</w:t>
      </w:r>
      <w:r>
        <w:rPr>
          <w:spacing w:val="-11"/>
          <w:w w:val="105"/>
          <w:sz w:val="20"/>
        </w:rPr>
        <w:t xml:space="preserve"> </w:t>
      </w:r>
      <w:r>
        <w:rPr>
          <w:w w:val="105"/>
          <w:sz w:val="20"/>
        </w:rPr>
        <w:t>object</w:t>
      </w:r>
      <w:r>
        <w:rPr>
          <w:spacing w:val="-12"/>
          <w:w w:val="105"/>
          <w:sz w:val="20"/>
        </w:rPr>
        <w:t xml:space="preserve"> </w:t>
      </w:r>
      <w:r>
        <w:rPr>
          <w:w w:val="105"/>
          <w:sz w:val="20"/>
        </w:rPr>
        <w:t>includes</w:t>
      </w:r>
      <w:r>
        <w:rPr>
          <w:spacing w:val="-10"/>
          <w:w w:val="105"/>
          <w:sz w:val="20"/>
        </w:rPr>
        <w:t xml:space="preserve"> </w:t>
      </w:r>
      <w:r>
        <w:rPr>
          <w:w w:val="105"/>
          <w:sz w:val="20"/>
        </w:rPr>
        <w:t>the</w:t>
      </w:r>
      <w:r>
        <w:rPr>
          <w:spacing w:val="-11"/>
          <w:w w:val="105"/>
          <w:sz w:val="20"/>
        </w:rPr>
        <w:t xml:space="preserve"> </w:t>
      </w:r>
      <w:r>
        <w:rPr>
          <w:spacing w:val="-2"/>
          <w:w w:val="105"/>
          <w:sz w:val="20"/>
        </w:rPr>
        <w:t>following:</w:t>
      </w:r>
    </w:p>
    <w:p w14:paraId="1C4AD96B" w14:textId="77777777" w:rsidR="00D40CA7" w:rsidRDefault="00000000">
      <w:pPr>
        <w:pStyle w:val="ListParagraph"/>
        <w:numPr>
          <w:ilvl w:val="3"/>
          <w:numId w:val="95"/>
        </w:numPr>
        <w:tabs>
          <w:tab w:val="left" w:pos="1891"/>
        </w:tabs>
        <w:spacing w:before="30"/>
        <w:ind w:left="1891"/>
        <w:rPr>
          <w:sz w:val="20"/>
        </w:rPr>
      </w:pPr>
      <w:r>
        <w:rPr>
          <w:sz w:val="20"/>
        </w:rPr>
        <w:t>Consistent</w:t>
      </w:r>
      <w:r>
        <w:rPr>
          <w:spacing w:val="20"/>
          <w:sz w:val="20"/>
        </w:rPr>
        <w:t xml:space="preserve"> </w:t>
      </w:r>
      <w:r>
        <w:rPr>
          <w:sz w:val="20"/>
        </w:rPr>
        <w:t>formatting</w:t>
      </w:r>
      <w:r>
        <w:rPr>
          <w:spacing w:val="20"/>
          <w:sz w:val="20"/>
        </w:rPr>
        <w:t xml:space="preserve"> </w:t>
      </w:r>
      <w:r>
        <w:rPr>
          <w:sz w:val="20"/>
        </w:rPr>
        <w:t>for</w:t>
      </w:r>
      <w:r>
        <w:rPr>
          <w:spacing w:val="22"/>
          <w:sz w:val="20"/>
        </w:rPr>
        <w:t xml:space="preserve"> </w:t>
      </w:r>
      <w:r>
        <w:rPr>
          <w:sz w:val="20"/>
        </w:rPr>
        <w:t>all</w:t>
      </w:r>
      <w:r>
        <w:rPr>
          <w:spacing w:val="20"/>
          <w:sz w:val="20"/>
        </w:rPr>
        <w:t xml:space="preserve"> </w:t>
      </w:r>
      <w:r>
        <w:rPr>
          <w:sz w:val="20"/>
        </w:rPr>
        <w:t>data</w:t>
      </w:r>
      <w:r>
        <w:rPr>
          <w:spacing w:val="21"/>
          <w:sz w:val="20"/>
        </w:rPr>
        <w:t xml:space="preserve"> </w:t>
      </w:r>
      <w:r>
        <w:rPr>
          <w:spacing w:val="-2"/>
          <w:sz w:val="20"/>
        </w:rPr>
        <w:t>entries.</w:t>
      </w:r>
    </w:p>
    <w:p w14:paraId="7E83983D" w14:textId="77777777" w:rsidR="00D40CA7" w:rsidRDefault="00000000">
      <w:pPr>
        <w:pStyle w:val="ListParagraph"/>
        <w:numPr>
          <w:ilvl w:val="3"/>
          <w:numId w:val="95"/>
        </w:numPr>
        <w:tabs>
          <w:tab w:val="left" w:pos="1891"/>
        </w:tabs>
        <w:spacing w:before="33"/>
        <w:ind w:left="1891"/>
        <w:rPr>
          <w:sz w:val="20"/>
        </w:rPr>
      </w:pPr>
      <w:r>
        <w:rPr>
          <w:sz w:val="20"/>
        </w:rPr>
        <w:t>Database</w:t>
      </w:r>
      <w:r>
        <w:rPr>
          <w:spacing w:val="15"/>
          <w:sz w:val="20"/>
        </w:rPr>
        <w:t xml:space="preserve"> </w:t>
      </w:r>
      <w:r>
        <w:rPr>
          <w:sz w:val="20"/>
        </w:rPr>
        <w:t>objects</w:t>
      </w:r>
      <w:r>
        <w:rPr>
          <w:spacing w:val="14"/>
          <w:sz w:val="20"/>
        </w:rPr>
        <w:t xml:space="preserve"> </w:t>
      </w:r>
      <w:r>
        <w:rPr>
          <w:sz w:val="20"/>
        </w:rPr>
        <w:t>and</w:t>
      </w:r>
      <w:r>
        <w:rPr>
          <w:spacing w:val="16"/>
          <w:sz w:val="20"/>
        </w:rPr>
        <w:t xml:space="preserve"> </w:t>
      </w:r>
      <w:r>
        <w:rPr>
          <w:sz w:val="20"/>
        </w:rPr>
        <w:t>unique</w:t>
      </w:r>
      <w:r>
        <w:rPr>
          <w:spacing w:val="15"/>
          <w:sz w:val="20"/>
        </w:rPr>
        <w:t xml:space="preserve"> </w:t>
      </w:r>
      <w:r>
        <w:rPr>
          <w:sz w:val="20"/>
        </w:rPr>
        <w:t>keys</w:t>
      </w:r>
      <w:r>
        <w:rPr>
          <w:spacing w:val="15"/>
          <w:sz w:val="20"/>
        </w:rPr>
        <w:t xml:space="preserve"> </w:t>
      </w:r>
      <w:r>
        <w:rPr>
          <w:sz w:val="20"/>
        </w:rPr>
        <w:t>for</w:t>
      </w:r>
      <w:r>
        <w:rPr>
          <w:spacing w:val="15"/>
          <w:sz w:val="20"/>
        </w:rPr>
        <w:t xml:space="preserve"> </w:t>
      </w:r>
      <w:r>
        <w:rPr>
          <w:sz w:val="20"/>
        </w:rPr>
        <w:t>all</w:t>
      </w:r>
      <w:r>
        <w:rPr>
          <w:spacing w:val="15"/>
          <w:sz w:val="20"/>
        </w:rPr>
        <w:t xml:space="preserve"> </w:t>
      </w:r>
      <w:r>
        <w:rPr>
          <w:sz w:val="20"/>
        </w:rPr>
        <w:t>data</w:t>
      </w:r>
      <w:r>
        <w:rPr>
          <w:spacing w:val="15"/>
          <w:sz w:val="20"/>
        </w:rPr>
        <w:t xml:space="preserve"> </w:t>
      </w:r>
      <w:r>
        <w:rPr>
          <w:spacing w:val="-2"/>
          <w:sz w:val="20"/>
        </w:rPr>
        <w:t>entries.</w:t>
      </w:r>
    </w:p>
    <w:p w14:paraId="1974491C" w14:textId="77777777" w:rsidR="00D40CA7" w:rsidRDefault="00000000">
      <w:pPr>
        <w:pStyle w:val="ListParagraph"/>
        <w:numPr>
          <w:ilvl w:val="3"/>
          <w:numId w:val="95"/>
        </w:numPr>
        <w:tabs>
          <w:tab w:val="left" w:pos="1891"/>
        </w:tabs>
        <w:spacing w:before="31"/>
        <w:ind w:left="1891"/>
        <w:rPr>
          <w:sz w:val="20"/>
        </w:rPr>
      </w:pPr>
      <w:r>
        <w:rPr>
          <w:sz w:val="20"/>
        </w:rPr>
        <w:t>Tables</w:t>
      </w:r>
      <w:r>
        <w:rPr>
          <w:spacing w:val="20"/>
          <w:sz w:val="20"/>
        </w:rPr>
        <w:t xml:space="preserve"> </w:t>
      </w:r>
      <w:r>
        <w:rPr>
          <w:sz w:val="20"/>
        </w:rPr>
        <w:t>with</w:t>
      </w:r>
      <w:r>
        <w:rPr>
          <w:spacing w:val="18"/>
          <w:sz w:val="20"/>
        </w:rPr>
        <w:t xml:space="preserve"> </w:t>
      </w:r>
      <w:r>
        <w:rPr>
          <w:sz w:val="20"/>
        </w:rPr>
        <w:t>multiple</w:t>
      </w:r>
      <w:r>
        <w:rPr>
          <w:spacing w:val="20"/>
          <w:sz w:val="20"/>
        </w:rPr>
        <w:t xml:space="preserve"> </w:t>
      </w:r>
      <w:r>
        <w:rPr>
          <w:sz w:val="20"/>
        </w:rPr>
        <w:t>columns,</w:t>
      </w:r>
      <w:r>
        <w:rPr>
          <w:spacing w:val="20"/>
          <w:sz w:val="20"/>
        </w:rPr>
        <w:t xml:space="preserve"> </w:t>
      </w:r>
      <w:r>
        <w:rPr>
          <w:sz w:val="20"/>
        </w:rPr>
        <w:t>and</w:t>
      </w:r>
      <w:r>
        <w:rPr>
          <w:spacing w:val="20"/>
          <w:sz w:val="20"/>
        </w:rPr>
        <w:t xml:space="preserve"> </w:t>
      </w:r>
      <w:r>
        <w:rPr>
          <w:sz w:val="20"/>
        </w:rPr>
        <w:t>each</w:t>
      </w:r>
      <w:r>
        <w:rPr>
          <w:spacing w:val="19"/>
          <w:sz w:val="20"/>
        </w:rPr>
        <w:t xml:space="preserve"> </w:t>
      </w:r>
      <w:r>
        <w:rPr>
          <w:sz w:val="20"/>
        </w:rPr>
        <w:t>column</w:t>
      </w:r>
      <w:r>
        <w:rPr>
          <w:spacing w:val="19"/>
          <w:sz w:val="20"/>
        </w:rPr>
        <w:t xml:space="preserve"> </w:t>
      </w:r>
      <w:r>
        <w:rPr>
          <w:sz w:val="20"/>
        </w:rPr>
        <w:t>contains</w:t>
      </w:r>
      <w:r>
        <w:rPr>
          <w:spacing w:val="18"/>
          <w:sz w:val="20"/>
        </w:rPr>
        <w:t xml:space="preserve"> </w:t>
      </w:r>
      <w:r>
        <w:rPr>
          <w:sz w:val="20"/>
        </w:rPr>
        <w:t>its</w:t>
      </w:r>
      <w:r>
        <w:rPr>
          <w:spacing w:val="22"/>
          <w:sz w:val="20"/>
        </w:rPr>
        <w:t xml:space="preserve"> </w:t>
      </w:r>
      <w:r>
        <w:rPr>
          <w:sz w:val="20"/>
        </w:rPr>
        <w:t>names</w:t>
      </w:r>
      <w:r>
        <w:rPr>
          <w:spacing w:val="20"/>
          <w:sz w:val="20"/>
        </w:rPr>
        <w:t xml:space="preserve"> </w:t>
      </w:r>
      <w:r>
        <w:rPr>
          <w:sz w:val="20"/>
        </w:rPr>
        <w:t>and</w:t>
      </w:r>
      <w:r>
        <w:rPr>
          <w:spacing w:val="20"/>
          <w:sz w:val="20"/>
        </w:rPr>
        <w:t xml:space="preserve"> </w:t>
      </w:r>
      <w:r>
        <w:rPr>
          <w:spacing w:val="-2"/>
          <w:sz w:val="20"/>
        </w:rPr>
        <w:t>datatypes.</w:t>
      </w:r>
    </w:p>
    <w:p w14:paraId="1D256ED9" w14:textId="77777777" w:rsidR="00D40CA7" w:rsidRDefault="00000000">
      <w:pPr>
        <w:pStyle w:val="ListParagraph"/>
        <w:numPr>
          <w:ilvl w:val="3"/>
          <w:numId w:val="95"/>
        </w:numPr>
        <w:tabs>
          <w:tab w:val="left" w:pos="1891"/>
        </w:tabs>
        <w:spacing w:before="32" w:line="273" w:lineRule="auto"/>
        <w:ind w:left="1891" w:right="1978"/>
        <w:jc w:val="both"/>
        <w:rPr>
          <w:sz w:val="20"/>
        </w:rPr>
      </w:pPr>
      <w:r>
        <w:rPr>
          <w:sz w:val="20"/>
        </w:rPr>
        <w:t>The</w:t>
      </w:r>
      <w:r>
        <w:rPr>
          <w:spacing w:val="33"/>
          <w:sz w:val="20"/>
        </w:rPr>
        <w:t xml:space="preserve"> </w:t>
      </w:r>
      <w:r>
        <w:rPr>
          <w:sz w:val="20"/>
        </w:rPr>
        <w:t>given</w:t>
      </w:r>
      <w:r>
        <w:rPr>
          <w:spacing w:val="32"/>
          <w:sz w:val="20"/>
        </w:rPr>
        <w:t xml:space="preserve"> </w:t>
      </w:r>
      <w:r>
        <w:rPr>
          <w:sz w:val="20"/>
        </w:rPr>
        <w:t>diagram</w:t>
      </w:r>
      <w:r>
        <w:rPr>
          <w:spacing w:val="32"/>
          <w:sz w:val="20"/>
        </w:rPr>
        <w:t xml:space="preserve"> </w:t>
      </w:r>
      <w:r>
        <w:rPr>
          <w:sz w:val="20"/>
        </w:rPr>
        <w:t>is</w:t>
      </w:r>
      <w:r>
        <w:rPr>
          <w:spacing w:val="32"/>
          <w:sz w:val="20"/>
        </w:rPr>
        <w:t xml:space="preserve"> </w:t>
      </w:r>
      <w:r>
        <w:rPr>
          <w:sz w:val="20"/>
        </w:rPr>
        <w:t>an</w:t>
      </w:r>
      <w:r>
        <w:rPr>
          <w:spacing w:val="34"/>
          <w:sz w:val="20"/>
        </w:rPr>
        <w:t xml:space="preserve"> </w:t>
      </w:r>
      <w:r>
        <w:rPr>
          <w:sz w:val="20"/>
        </w:rPr>
        <w:t>example</w:t>
      </w:r>
      <w:r>
        <w:rPr>
          <w:spacing w:val="33"/>
          <w:sz w:val="20"/>
        </w:rPr>
        <w:t xml:space="preserve"> </w:t>
      </w:r>
      <w:r>
        <w:rPr>
          <w:sz w:val="20"/>
        </w:rPr>
        <w:t>of</w:t>
      </w:r>
      <w:r>
        <w:rPr>
          <w:spacing w:val="35"/>
          <w:sz w:val="20"/>
        </w:rPr>
        <w:t xml:space="preserve"> </w:t>
      </w:r>
      <w:r>
        <w:rPr>
          <w:sz w:val="20"/>
        </w:rPr>
        <w:t>a</w:t>
      </w:r>
      <w:r>
        <w:rPr>
          <w:spacing w:val="33"/>
          <w:sz w:val="20"/>
        </w:rPr>
        <w:t xml:space="preserve"> </w:t>
      </w:r>
      <w:r>
        <w:rPr>
          <w:sz w:val="20"/>
        </w:rPr>
        <w:t>database</w:t>
      </w:r>
      <w:r>
        <w:rPr>
          <w:spacing w:val="33"/>
          <w:sz w:val="20"/>
        </w:rPr>
        <w:t xml:space="preserve"> </w:t>
      </w:r>
      <w:r>
        <w:rPr>
          <w:sz w:val="20"/>
        </w:rPr>
        <w:t>schema</w:t>
      </w:r>
      <w:r>
        <w:rPr>
          <w:spacing w:val="33"/>
          <w:sz w:val="20"/>
        </w:rPr>
        <w:t xml:space="preserve"> </w:t>
      </w:r>
      <w:r>
        <w:rPr>
          <w:sz w:val="20"/>
        </w:rPr>
        <w:t>it</w:t>
      </w:r>
      <w:r>
        <w:rPr>
          <w:spacing w:val="32"/>
          <w:sz w:val="20"/>
        </w:rPr>
        <w:t xml:space="preserve"> </w:t>
      </w:r>
      <w:r>
        <w:rPr>
          <w:sz w:val="20"/>
        </w:rPr>
        <w:t>contains</w:t>
      </w:r>
      <w:r>
        <w:rPr>
          <w:spacing w:val="34"/>
          <w:sz w:val="20"/>
        </w:rPr>
        <w:t xml:space="preserve"> </w:t>
      </w:r>
      <w:r>
        <w:rPr>
          <w:sz w:val="20"/>
        </w:rPr>
        <w:t>three</w:t>
      </w:r>
      <w:r>
        <w:rPr>
          <w:spacing w:val="35"/>
          <w:sz w:val="20"/>
        </w:rPr>
        <w:t xml:space="preserve"> </w:t>
      </w:r>
      <w:r>
        <w:rPr>
          <w:sz w:val="20"/>
        </w:rPr>
        <w:t>tables,</w:t>
      </w:r>
      <w:r>
        <w:rPr>
          <w:spacing w:val="35"/>
          <w:sz w:val="20"/>
        </w:rPr>
        <w:t xml:space="preserve"> </w:t>
      </w:r>
      <w:r>
        <w:rPr>
          <w:sz w:val="20"/>
        </w:rPr>
        <w:t>their data</w:t>
      </w:r>
      <w:r>
        <w:rPr>
          <w:spacing w:val="20"/>
          <w:sz w:val="20"/>
        </w:rPr>
        <w:t xml:space="preserve"> </w:t>
      </w:r>
      <w:r>
        <w:rPr>
          <w:sz w:val="20"/>
        </w:rPr>
        <w:t>types.</w:t>
      </w:r>
      <w:r>
        <w:rPr>
          <w:spacing w:val="20"/>
          <w:sz w:val="20"/>
        </w:rPr>
        <w:t xml:space="preserve"> </w:t>
      </w:r>
      <w:r>
        <w:rPr>
          <w:sz w:val="20"/>
        </w:rPr>
        <w:t>This also represents the</w:t>
      </w:r>
      <w:r>
        <w:rPr>
          <w:spacing w:val="20"/>
          <w:sz w:val="20"/>
        </w:rPr>
        <w:t xml:space="preserve"> </w:t>
      </w:r>
      <w:r>
        <w:rPr>
          <w:sz w:val="20"/>
        </w:rPr>
        <w:t>relationships between the</w:t>
      </w:r>
      <w:r>
        <w:rPr>
          <w:spacing w:val="20"/>
          <w:sz w:val="20"/>
        </w:rPr>
        <w:t xml:space="preserve"> </w:t>
      </w:r>
      <w:r>
        <w:rPr>
          <w:sz w:val="20"/>
        </w:rPr>
        <w:t>tables and</w:t>
      </w:r>
      <w:r>
        <w:rPr>
          <w:spacing w:val="20"/>
          <w:sz w:val="20"/>
        </w:rPr>
        <w:t xml:space="preserve"> </w:t>
      </w:r>
      <w:r>
        <w:rPr>
          <w:sz w:val="20"/>
        </w:rPr>
        <w:t>primary</w:t>
      </w:r>
      <w:r>
        <w:rPr>
          <w:spacing w:val="22"/>
          <w:sz w:val="20"/>
        </w:rPr>
        <w:t xml:space="preserve"> </w:t>
      </w:r>
      <w:r>
        <w:rPr>
          <w:sz w:val="20"/>
        </w:rPr>
        <w:t>keys as well as foreign keys.</w:t>
      </w:r>
    </w:p>
    <w:p w14:paraId="401A2CBC" w14:textId="77777777" w:rsidR="00D40CA7" w:rsidRDefault="00000000">
      <w:pPr>
        <w:pStyle w:val="BodyText"/>
        <w:ind w:left="2219"/>
        <w:rPr>
          <w:rFonts w:ascii="Cambria"/>
          <w:sz w:val="20"/>
        </w:rPr>
      </w:pPr>
      <w:r>
        <w:rPr>
          <w:rFonts w:ascii="Cambria"/>
          <w:noProof/>
          <w:sz w:val="20"/>
        </w:rPr>
        <w:drawing>
          <wp:inline distT="0" distB="0" distL="0" distR="0" wp14:anchorId="60A15FF1" wp14:editId="29EA8495">
            <wp:extent cx="2748398" cy="198424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2748398" cy="1984248"/>
                    </a:xfrm>
                    <a:prstGeom prst="rect">
                      <a:avLst/>
                    </a:prstGeom>
                  </pic:spPr>
                </pic:pic>
              </a:graphicData>
            </a:graphic>
          </wp:inline>
        </w:drawing>
      </w:r>
    </w:p>
    <w:p w14:paraId="47330116" w14:textId="77777777" w:rsidR="00D40CA7" w:rsidRDefault="00D40CA7">
      <w:pPr>
        <w:pStyle w:val="BodyText"/>
        <w:rPr>
          <w:rFonts w:ascii="Cambria"/>
          <w:sz w:val="20"/>
        </w:rPr>
        <w:sectPr w:rsidR="00D40CA7">
          <w:pgSz w:w="12240" w:h="15840"/>
          <w:pgMar w:top="700" w:right="360" w:bottom="960" w:left="360" w:header="478" w:footer="779" w:gutter="0"/>
          <w:cols w:space="720"/>
        </w:sectPr>
      </w:pPr>
    </w:p>
    <w:p w14:paraId="0ABD8C33" w14:textId="77777777" w:rsidR="00D40CA7" w:rsidRDefault="00000000">
      <w:pPr>
        <w:numPr>
          <w:ilvl w:val="1"/>
          <w:numId w:val="95"/>
        </w:numPr>
        <w:tabs>
          <w:tab w:val="left" w:pos="1140"/>
        </w:tabs>
        <w:spacing w:before="264"/>
        <w:ind w:left="1140" w:hanging="420"/>
        <w:rPr>
          <w:b/>
          <w:sz w:val="24"/>
          <w:u w:val="single"/>
        </w:rPr>
      </w:pPr>
      <w:r>
        <w:rPr>
          <w:b/>
          <w:spacing w:val="-2"/>
          <w:w w:val="110"/>
          <w:sz w:val="24"/>
          <w:u w:val="single"/>
        </w:rPr>
        <w:lastRenderedPageBreak/>
        <w:t xml:space="preserve"> </w:t>
      </w:r>
      <w:r>
        <w:rPr>
          <w:rFonts w:ascii="Cambria"/>
          <w:b/>
          <w:w w:val="110"/>
          <w:sz w:val="24"/>
          <w:u w:val="single"/>
        </w:rPr>
        <w:t>SQL</w:t>
      </w:r>
      <w:r>
        <w:rPr>
          <w:rFonts w:ascii="Cambria"/>
          <w:b/>
          <w:spacing w:val="15"/>
          <w:w w:val="110"/>
          <w:sz w:val="24"/>
          <w:u w:val="single"/>
        </w:rPr>
        <w:t xml:space="preserve"> </w:t>
      </w:r>
      <w:r>
        <w:rPr>
          <w:rFonts w:ascii="Cambria"/>
          <w:b/>
          <w:spacing w:val="-2"/>
          <w:w w:val="110"/>
          <w:sz w:val="24"/>
          <w:u w:val="single"/>
        </w:rPr>
        <w:t>Commands:</w:t>
      </w:r>
    </w:p>
    <w:p w14:paraId="24B846E3" w14:textId="77777777" w:rsidR="00D40CA7" w:rsidRDefault="00000000">
      <w:pPr>
        <w:spacing w:before="13"/>
        <w:ind w:left="900"/>
        <w:rPr>
          <w:rFonts w:ascii="Cambria"/>
          <w:sz w:val="20"/>
        </w:rPr>
      </w:pPr>
      <w:r>
        <w:rPr>
          <w:rFonts w:ascii="Cambria"/>
          <w:w w:val="105"/>
          <w:sz w:val="20"/>
        </w:rPr>
        <w:t>SQL</w:t>
      </w:r>
      <w:r>
        <w:rPr>
          <w:rFonts w:ascii="Cambria"/>
          <w:spacing w:val="-9"/>
          <w:w w:val="105"/>
          <w:sz w:val="20"/>
        </w:rPr>
        <w:t xml:space="preserve"> </w:t>
      </w:r>
      <w:r>
        <w:rPr>
          <w:rFonts w:ascii="Cambria"/>
          <w:w w:val="105"/>
          <w:sz w:val="20"/>
        </w:rPr>
        <w:t>commands</w:t>
      </w:r>
      <w:r>
        <w:rPr>
          <w:rFonts w:ascii="Cambria"/>
          <w:spacing w:val="-10"/>
          <w:w w:val="105"/>
          <w:sz w:val="20"/>
        </w:rPr>
        <w:t xml:space="preserve"> </w:t>
      </w:r>
      <w:r>
        <w:rPr>
          <w:rFonts w:ascii="Cambria"/>
          <w:w w:val="105"/>
          <w:sz w:val="20"/>
        </w:rPr>
        <w:t>are</w:t>
      </w:r>
      <w:r>
        <w:rPr>
          <w:rFonts w:ascii="Cambria"/>
          <w:spacing w:val="-8"/>
          <w:w w:val="105"/>
          <w:sz w:val="20"/>
        </w:rPr>
        <w:t xml:space="preserve"> </w:t>
      </w:r>
      <w:r>
        <w:rPr>
          <w:rFonts w:ascii="Cambria"/>
          <w:w w:val="105"/>
          <w:sz w:val="20"/>
        </w:rPr>
        <w:t>categorized</w:t>
      </w:r>
      <w:r>
        <w:rPr>
          <w:rFonts w:ascii="Cambria"/>
          <w:spacing w:val="-8"/>
          <w:w w:val="105"/>
          <w:sz w:val="20"/>
        </w:rPr>
        <w:t xml:space="preserve"> </w:t>
      </w:r>
      <w:r>
        <w:rPr>
          <w:rFonts w:ascii="Cambria"/>
          <w:w w:val="105"/>
          <w:sz w:val="20"/>
        </w:rPr>
        <w:t>into</w:t>
      </w:r>
      <w:r>
        <w:rPr>
          <w:rFonts w:ascii="Cambria"/>
          <w:spacing w:val="-9"/>
          <w:w w:val="105"/>
          <w:sz w:val="20"/>
        </w:rPr>
        <w:t xml:space="preserve"> </w:t>
      </w:r>
      <w:r>
        <w:rPr>
          <w:rFonts w:ascii="Cambria"/>
          <w:w w:val="105"/>
          <w:sz w:val="20"/>
        </w:rPr>
        <w:t>three</w:t>
      </w:r>
      <w:r>
        <w:rPr>
          <w:rFonts w:ascii="Cambria"/>
          <w:spacing w:val="-9"/>
          <w:w w:val="105"/>
          <w:sz w:val="20"/>
        </w:rPr>
        <w:t xml:space="preserve"> </w:t>
      </w:r>
      <w:r>
        <w:rPr>
          <w:rFonts w:ascii="Cambria"/>
          <w:spacing w:val="-2"/>
          <w:w w:val="105"/>
          <w:sz w:val="20"/>
        </w:rPr>
        <w:t>types.</w:t>
      </w:r>
    </w:p>
    <w:p w14:paraId="4C843B72" w14:textId="77777777" w:rsidR="00D40CA7" w:rsidRDefault="00D40CA7">
      <w:pPr>
        <w:pStyle w:val="BodyText"/>
        <w:spacing w:before="14"/>
        <w:rPr>
          <w:rFonts w:ascii="Cambria"/>
          <w:sz w:val="20"/>
        </w:rPr>
      </w:pPr>
    </w:p>
    <w:p w14:paraId="07E95B1C" w14:textId="77777777" w:rsidR="00D40CA7" w:rsidRDefault="00000000">
      <w:pPr>
        <w:pStyle w:val="ListParagraph"/>
        <w:numPr>
          <w:ilvl w:val="0"/>
          <w:numId w:val="79"/>
        </w:numPr>
        <w:tabs>
          <w:tab w:val="left" w:pos="1260"/>
        </w:tabs>
        <w:ind w:hanging="360"/>
        <w:rPr>
          <w:sz w:val="20"/>
        </w:rPr>
      </w:pPr>
      <w:r>
        <w:rPr>
          <w:b/>
          <w:sz w:val="20"/>
        </w:rPr>
        <w:t>Data</w:t>
      </w:r>
      <w:r>
        <w:rPr>
          <w:b/>
          <w:spacing w:val="12"/>
          <w:sz w:val="20"/>
        </w:rPr>
        <w:t xml:space="preserve"> </w:t>
      </w:r>
      <w:r>
        <w:rPr>
          <w:b/>
          <w:sz w:val="20"/>
        </w:rPr>
        <w:t>Definition</w:t>
      </w:r>
      <w:r>
        <w:rPr>
          <w:b/>
          <w:spacing w:val="11"/>
          <w:sz w:val="20"/>
        </w:rPr>
        <w:t xml:space="preserve"> </w:t>
      </w:r>
      <w:r>
        <w:rPr>
          <w:b/>
          <w:sz w:val="20"/>
        </w:rPr>
        <w:t>Language</w:t>
      </w:r>
      <w:r>
        <w:rPr>
          <w:b/>
          <w:spacing w:val="9"/>
          <w:sz w:val="20"/>
        </w:rPr>
        <w:t xml:space="preserve"> </w:t>
      </w:r>
      <w:r>
        <w:rPr>
          <w:b/>
          <w:sz w:val="20"/>
        </w:rPr>
        <w:t>(DDL):</w:t>
      </w:r>
      <w:r>
        <w:rPr>
          <w:b/>
          <w:spacing w:val="74"/>
          <w:sz w:val="20"/>
        </w:rPr>
        <w:t xml:space="preserve"> </w:t>
      </w:r>
      <w:r>
        <w:rPr>
          <w:sz w:val="20"/>
        </w:rPr>
        <w:t>used</w:t>
      </w:r>
      <w:r>
        <w:rPr>
          <w:spacing w:val="11"/>
          <w:sz w:val="20"/>
        </w:rPr>
        <w:t xml:space="preserve"> </w:t>
      </w:r>
      <w:r>
        <w:rPr>
          <w:sz w:val="20"/>
        </w:rPr>
        <w:t>to</w:t>
      </w:r>
      <w:r>
        <w:rPr>
          <w:spacing w:val="10"/>
          <w:sz w:val="20"/>
        </w:rPr>
        <w:t xml:space="preserve"> </w:t>
      </w:r>
      <w:r>
        <w:rPr>
          <w:sz w:val="20"/>
        </w:rPr>
        <w:t>create</w:t>
      </w:r>
      <w:r>
        <w:rPr>
          <w:spacing w:val="12"/>
          <w:sz w:val="20"/>
        </w:rPr>
        <w:t xml:space="preserve"> </w:t>
      </w:r>
      <w:r>
        <w:rPr>
          <w:sz w:val="20"/>
        </w:rPr>
        <w:t>(define)</w:t>
      </w:r>
      <w:r>
        <w:rPr>
          <w:spacing w:val="16"/>
          <w:sz w:val="20"/>
        </w:rPr>
        <w:t xml:space="preserve"> </w:t>
      </w:r>
      <w:r>
        <w:rPr>
          <w:sz w:val="20"/>
        </w:rPr>
        <w:t>a</w:t>
      </w:r>
      <w:r>
        <w:rPr>
          <w:spacing w:val="12"/>
          <w:sz w:val="20"/>
        </w:rPr>
        <w:t xml:space="preserve"> </w:t>
      </w:r>
      <w:r>
        <w:rPr>
          <w:spacing w:val="-2"/>
          <w:sz w:val="20"/>
        </w:rPr>
        <w:t>table.</w:t>
      </w:r>
    </w:p>
    <w:p w14:paraId="1E58FAB8" w14:textId="77777777" w:rsidR="00D40CA7" w:rsidRDefault="00000000">
      <w:pPr>
        <w:pStyle w:val="ListParagraph"/>
        <w:numPr>
          <w:ilvl w:val="0"/>
          <w:numId w:val="79"/>
        </w:numPr>
        <w:tabs>
          <w:tab w:val="left" w:pos="1260"/>
        </w:tabs>
        <w:spacing w:before="231"/>
        <w:ind w:hanging="360"/>
        <w:rPr>
          <w:sz w:val="20"/>
        </w:rPr>
      </w:pPr>
      <w:r>
        <w:rPr>
          <w:b/>
          <w:sz w:val="20"/>
        </w:rPr>
        <w:t>Data</w:t>
      </w:r>
      <w:r>
        <w:rPr>
          <w:b/>
          <w:spacing w:val="16"/>
          <w:sz w:val="20"/>
        </w:rPr>
        <w:t xml:space="preserve"> </w:t>
      </w:r>
      <w:r>
        <w:rPr>
          <w:b/>
          <w:sz w:val="20"/>
        </w:rPr>
        <w:t>Manipulation</w:t>
      </w:r>
      <w:r>
        <w:rPr>
          <w:b/>
          <w:spacing w:val="16"/>
          <w:sz w:val="20"/>
        </w:rPr>
        <w:t xml:space="preserve"> </w:t>
      </w:r>
      <w:r>
        <w:rPr>
          <w:b/>
          <w:sz w:val="20"/>
        </w:rPr>
        <w:t>Language</w:t>
      </w:r>
      <w:r>
        <w:rPr>
          <w:b/>
          <w:spacing w:val="16"/>
          <w:sz w:val="20"/>
        </w:rPr>
        <w:t xml:space="preserve"> </w:t>
      </w:r>
      <w:r>
        <w:rPr>
          <w:b/>
          <w:sz w:val="20"/>
        </w:rPr>
        <w:t>(DML):</w:t>
      </w:r>
      <w:r>
        <w:rPr>
          <w:b/>
          <w:spacing w:val="23"/>
          <w:sz w:val="20"/>
        </w:rPr>
        <w:t xml:space="preserve"> </w:t>
      </w:r>
      <w:r>
        <w:rPr>
          <w:sz w:val="20"/>
        </w:rPr>
        <w:t>used</w:t>
      </w:r>
      <w:r>
        <w:rPr>
          <w:spacing w:val="15"/>
          <w:sz w:val="20"/>
        </w:rPr>
        <w:t xml:space="preserve"> </w:t>
      </w:r>
      <w:r>
        <w:rPr>
          <w:sz w:val="20"/>
        </w:rPr>
        <w:t>to</w:t>
      </w:r>
      <w:r>
        <w:rPr>
          <w:spacing w:val="15"/>
          <w:sz w:val="20"/>
        </w:rPr>
        <w:t xml:space="preserve"> </w:t>
      </w:r>
      <w:r>
        <w:rPr>
          <w:sz w:val="20"/>
        </w:rPr>
        <w:t>update,</w:t>
      </w:r>
      <w:r>
        <w:rPr>
          <w:spacing w:val="16"/>
          <w:sz w:val="20"/>
        </w:rPr>
        <w:t xml:space="preserve"> </w:t>
      </w:r>
      <w:r>
        <w:rPr>
          <w:sz w:val="20"/>
        </w:rPr>
        <w:t>store</w:t>
      </w:r>
      <w:r>
        <w:rPr>
          <w:spacing w:val="16"/>
          <w:sz w:val="20"/>
        </w:rPr>
        <w:t xml:space="preserve"> </w:t>
      </w:r>
      <w:r>
        <w:rPr>
          <w:sz w:val="20"/>
        </w:rPr>
        <w:t>and</w:t>
      </w:r>
      <w:r>
        <w:rPr>
          <w:spacing w:val="16"/>
          <w:sz w:val="20"/>
        </w:rPr>
        <w:t xml:space="preserve"> </w:t>
      </w:r>
      <w:r>
        <w:rPr>
          <w:sz w:val="20"/>
        </w:rPr>
        <w:t>retrieve</w:t>
      </w:r>
      <w:r>
        <w:rPr>
          <w:spacing w:val="16"/>
          <w:sz w:val="20"/>
        </w:rPr>
        <w:t xml:space="preserve"> </w:t>
      </w:r>
      <w:r>
        <w:rPr>
          <w:sz w:val="20"/>
        </w:rPr>
        <w:t>data</w:t>
      </w:r>
      <w:r>
        <w:rPr>
          <w:spacing w:val="15"/>
          <w:sz w:val="20"/>
        </w:rPr>
        <w:t xml:space="preserve"> </w:t>
      </w:r>
      <w:r>
        <w:rPr>
          <w:sz w:val="20"/>
        </w:rPr>
        <w:t>from</w:t>
      </w:r>
      <w:r>
        <w:rPr>
          <w:spacing w:val="15"/>
          <w:sz w:val="20"/>
        </w:rPr>
        <w:t xml:space="preserve"> </w:t>
      </w:r>
      <w:r>
        <w:rPr>
          <w:spacing w:val="-2"/>
          <w:sz w:val="20"/>
        </w:rPr>
        <w:t>tables.</w:t>
      </w:r>
    </w:p>
    <w:p w14:paraId="56972B80" w14:textId="77777777" w:rsidR="00D40CA7" w:rsidRDefault="00000000">
      <w:pPr>
        <w:pStyle w:val="ListParagraph"/>
        <w:numPr>
          <w:ilvl w:val="0"/>
          <w:numId w:val="79"/>
        </w:numPr>
        <w:tabs>
          <w:tab w:val="left" w:pos="1260"/>
        </w:tabs>
        <w:spacing w:before="231" w:line="276" w:lineRule="auto"/>
        <w:ind w:right="2020"/>
        <w:rPr>
          <w:sz w:val="20"/>
        </w:rPr>
      </w:pPr>
      <w:r>
        <w:rPr>
          <w:b/>
          <w:sz w:val="20"/>
        </w:rPr>
        <w:t>Data Control Language (DCL):</w:t>
      </w:r>
      <w:r>
        <w:rPr>
          <w:b/>
          <w:spacing w:val="23"/>
          <w:sz w:val="20"/>
        </w:rPr>
        <w:t xml:space="preserve"> </w:t>
      </w:r>
      <w:r>
        <w:rPr>
          <w:sz w:val="20"/>
        </w:rPr>
        <w:t>used to control the access of database created using DDL and</w:t>
      </w:r>
      <w:r>
        <w:rPr>
          <w:spacing w:val="80"/>
          <w:sz w:val="20"/>
        </w:rPr>
        <w:t xml:space="preserve"> </w:t>
      </w:r>
      <w:r>
        <w:rPr>
          <w:spacing w:val="-4"/>
          <w:sz w:val="20"/>
        </w:rPr>
        <w:t>DML.</w:t>
      </w:r>
    </w:p>
    <w:p w14:paraId="006CB25C" w14:textId="77777777" w:rsidR="00D40CA7" w:rsidRDefault="00000000">
      <w:pPr>
        <w:pStyle w:val="BodyText"/>
        <w:spacing w:before="55"/>
        <w:rPr>
          <w:rFonts w:ascii="Cambria"/>
          <w:sz w:val="20"/>
        </w:rPr>
      </w:pPr>
      <w:r>
        <w:rPr>
          <w:rFonts w:ascii="Cambria"/>
          <w:noProof/>
          <w:sz w:val="20"/>
        </w:rPr>
        <w:drawing>
          <wp:anchor distT="0" distB="0" distL="0" distR="0" simplePos="0" relativeHeight="487596032" behindDoc="1" locked="0" layoutInCell="1" allowOverlap="1" wp14:anchorId="24ED0E6A" wp14:editId="354EBA85">
            <wp:simplePos x="0" y="0"/>
            <wp:positionH relativeFrom="page">
              <wp:posOffset>877724</wp:posOffset>
            </wp:positionH>
            <wp:positionV relativeFrom="paragraph">
              <wp:posOffset>199462</wp:posOffset>
            </wp:positionV>
            <wp:extent cx="5234659" cy="216693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5234659" cy="2166937"/>
                    </a:xfrm>
                    <a:prstGeom prst="rect">
                      <a:avLst/>
                    </a:prstGeom>
                  </pic:spPr>
                </pic:pic>
              </a:graphicData>
            </a:graphic>
          </wp:anchor>
        </w:drawing>
      </w:r>
    </w:p>
    <w:p w14:paraId="65031344" w14:textId="77777777" w:rsidR="00D40CA7" w:rsidRDefault="00D40CA7">
      <w:pPr>
        <w:pStyle w:val="BodyText"/>
        <w:spacing w:before="104"/>
        <w:rPr>
          <w:rFonts w:ascii="Cambria"/>
          <w:sz w:val="20"/>
        </w:rPr>
      </w:pPr>
    </w:p>
    <w:p w14:paraId="4206F91C" w14:textId="77777777" w:rsidR="00D40CA7" w:rsidRDefault="00000000">
      <w:pPr>
        <w:pStyle w:val="Heading9"/>
        <w:numPr>
          <w:ilvl w:val="1"/>
          <w:numId w:val="95"/>
        </w:numPr>
        <w:tabs>
          <w:tab w:val="left" w:pos="1140"/>
        </w:tabs>
        <w:ind w:left="1140" w:hanging="420"/>
        <w:rPr>
          <w:u w:val="single"/>
        </w:rPr>
      </w:pPr>
      <w:r>
        <w:rPr>
          <w:spacing w:val="19"/>
          <w:w w:val="105"/>
          <w:u w:val="single"/>
        </w:rPr>
        <w:t xml:space="preserve"> </w:t>
      </w:r>
      <w:r>
        <w:rPr>
          <w:rFonts w:ascii="Cambria"/>
          <w:spacing w:val="2"/>
          <w:w w:val="105"/>
          <w:u w:val="single"/>
        </w:rPr>
        <w:t>SQL</w:t>
      </w:r>
      <w:r>
        <w:rPr>
          <w:rFonts w:ascii="Cambria"/>
          <w:spacing w:val="38"/>
          <w:w w:val="105"/>
          <w:u w:val="single"/>
        </w:rPr>
        <w:t xml:space="preserve"> </w:t>
      </w:r>
      <w:r>
        <w:rPr>
          <w:rFonts w:ascii="Cambria"/>
          <w:spacing w:val="2"/>
          <w:w w:val="105"/>
          <w:u w:val="single"/>
        </w:rPr>
        <w:t>DATATYPES</w:t>
      </w:r>
      <w:r>
        <w:rPr>
          <w:rFonts w:ascii="Cambria"/>
          <w:spacing w:val="37"/>
          <w:w w:val="105"/>
          <w:u w:val="single"/>
        </w:rPr>
        <w:t xml:space="preserve"> </w:t>
      </w:r>
      <w:r>
        <w:rPr>
          <w:rFonts w:ascii="Cambria"/>
          <w:spacing w:val="-10"/>
          <w:w w:val="105"/>
          <w:u w:val="single"/>
        </w:rPr>
        <w:t>:</w:t>
      </w:r>
    </w:p>
    <w:p w14:paraId="208F9193" w14:textId="77777777" w:rsidR="00D40CA7" w:rsidRDefault="00000000">
      <w:pPr>
        <w:spacing w:before="13"/>
        <w:ind w:left="900"/>
        <w:rPr>
          <w:rFonts w:ascii="Cambria"/>
          <w:sz w:val="20"/>
        </w:rPr>
      </w:pPr>
      <w:r>
        <w:rPr>
          <w:rFonts w:ascii="Cambria"/>
          <w:sz w:val="20"/>
        </w:rPr>
        <w:t>SQL</w:t>
      </w:r>
      <w:r>
        <w:rPr>
          <w:rFonts w:ascii="Cambria"/>
          <w:spacing w:val="17"/>
          <w:sz w:val="20"/>
        </w:rPr>
        <w:t xml:space="preserve"> </w:t>
      </w:r>
      <w:r>
        <w:rPr>
          <w:rFonts w:ascii="Cambria"/>
          <w:sz w:val="20"/>
        </w:rPr>
        <w:t>data</w:t>
      </w:r>
      <w:r>
        <w:rPr>
          <w:rFonts w:ascii="Cambria"/>
          <w:spacing w:val="18"/>
          <w:sz w:val="20"/>
        </w:rPr>
        <w:t xml:space="preserve"> </w:t>
      </w:r>
      <w:r>
        <w:rPr>
          <w:rFonts w:ascii="Cambria"/>
          <w:sz w:val="20"/>
        </w:rPr>
        <w:t>type</w:t>
      </w:r>
      <w:r>
        <w:rPr>
          <w:rFonts w:ascii="Cambria"/>
          <w:spacing w:val="18"/>
          <w:sz w:val="20"/>
        </w:rPr>
        <w:t xml:space="preserve"> </w:t>
      </w:r>
      <w:r>
        <w:rPr>
          <w:rFonts w:ascii="Cambria"/>
          <w:sz w:val="20"/>
        </w:rPr>
        <w:t>is</w:t>
      </w:r>
      <w:r>
        <w:rPr>
          <w:rFonts w:ascii="Cambria"/>
          <w:spacing w:val="17"/>
          <w:sz w:val="20"/>
        </w:rPr>
        <w:t xml:space="preserve"> </w:t>
      </w:r>
      <w:r>
        <w:rPr>
          <w:rFonts w:ascii="Cambria"/>
          <w:sz w:val="20"/>
        </w:rPr>
        <w:t>used</w:t>
      </w:r>
      <w:r>
        <w:rPr>
          <w:rFonts w:ascii="Cambria"/>
          <w:spacing w:val="18"/>
          <w:sz w:val="20"/>
        </w:rPr>
        <w:t xml:space="preserve"> </w:t>
      </w:r>
      <w:r>
        <w:rPr>
          <w:rFonts w:ascii="Cambria"/>
          <w:sz w:val="20"/>
        </w:rPr>
        <w:t>to</w:t>
      </w:r>
      <w:r>
        <w:rPr>
          <w:rFonts w:ascii="Cambria"/>
          <w:spacing w:val="17"/>
          <w:sz w:val="20"/>
        </w:rPr>
        <w:t xml:space="preserve"> </w:t>
      </w:r>
      <w:r>
        <w:rPr>
          <w:rFonts w:ascii="Cambria"/>
          <w:sz w:val="20"/>
        </w:rPr>
        <w:t>define</w:t>
      </w:r>
      <w:r>
        <w:rPr>
          <w:rFonts w:ascii="Cambria"/>
          <w:spacing w:val="18"/>
          <w:sz w:val="20"/>
        </w:rPr>
        <w:t xml:space="preserve"> </w:t>
      </w:r>
      <w:r>
        <w:rPr>
          <w:rFonts w:ascii="Cambria"/>
          <w:sz w:val="20"/>
        </w:rPr>
        <w:t>the</w:t>
      </w:r>
      <w:r>
        <w:rPr>
          <w:rFonts w:ascii="Cambria"/>
          <w:spacing w:val="17"/>
          <w:sz w:val="20"/>
        </w:rPr>
        <w:t xml:space="preserve"> </w:t>
      </w:r>
      <w:r>
        <w:rPr>
          <w:rFonts w:ascii="Cambria"/>
          <w:sz w:val="20"/>
        </w:rPr>
        <w:t>values</w:t>
      </w:r>
      <w:r>
        <w:rPr>
          <w:rFonts w:ascii="Cambria"/>
          <w:spacing w:val="17"/>
          <w:sz w:val="20"/>
        </w:rPr>
        <w:t xml:space="preserve"> </w:t>
      </w:r>
      <w:r>
        <w:rPr>
          <w:rFonts w:ascii="Cambria"/>
          <w:sz w:val="20"/>
        </w:rPr>
        <w:t>that</w:t>
      </w:r>
      <w:r>
        <w:rPr>
          <w:rFonts w:ascii="Cambria"/>
          <w:spacing w:val="17"/>
          <w:sz w:val="20"/>
        </w:rPr>
        <w:t xml:space="preserve"> </w:t>
      </w:r>
      <w:r>
        <w:rPr>
          <w:rFonts w:ascii="Cambria"/>
          <w:sz w:val="20"/>
        </w:rPr>
        <w:t>a</w:t>
      </w:r>
      <w:r>
        <w:rPr>
          <w:rFonts w:ascii="Cambria"/>
          <w:spacing w:val="19"/>
          <w:sz w:val="20"/>
        </w:rPr>
        <w:t xml:space="preserve"> </w:t>
      </w:r>
      <w:r>
        <w:rPr>
          <w:rFonts w:ascii="Cambria"/>
          <w:sz w:val="20"/>
        </w:rPr>
        <w:t>column</w:t>
      </w:r>
      <w:r>
        <w:rPr>
          <w:rFonts w:ascii="Cambria"/>
          <w:spacing w:val="17"/>
          <w:sz w:val="20"/>
        </w:rPr>
        <w:t xml:space="preserve"> </w:t>
      </w:r>
      <w:r>
        <w:rPr>
          <w:rFonts w:ascii="Cambria"/>
          <w:sz w:val="20"/>
        </w:rPr>
        <w:t>can</w:t>
      </w:r>
      <w:r>
        <w:rPr>
          <w:rFonts w:ascii="Cambria"/>
          <w:spacing w:val="16"/>
          <w:sz w:val="20"/>
        </w:rPr>
        <w:t xml:space="preserve"> </w:t>
      </w:r>
      <w:r>
        <w:rPr>
          <w:rFonts w:ascii="Cambria"/>
          <w:spacing w:val="-2"/>
          <w:sz w:val="20"/>
        </w:rPr>
        <w:t>contain</w:t>
      </w:r>
    </w:p>
    <w:p w14:paraId="3ED0652E" w14:textId="77777777" w:rsidR="00D40CA7" w:rsidRDefault="00D40CA7">
      <w:pPr>
        <w:pStyle w:val="BodyText"/>
        <w:spacing w:before="16"/>
        <w:rPr>
          <w:rFonts w:ascii="Cambria"/>
          <w:sz w:val="20"/>
        </w:rPr>
      </w:pPr>
    </w:p>
    <w:p w14:paraId="5BC67911" w14:textId="77777777" w:rsidR="00D40CA7" w:rsidRDefault="00000000">
      <w:pPr>
        <w:spacing w:line="499" w:lineRule="auto"/>
        <w:ind w:left="900" w:right="3965"/>
        <w:rPr>
          <w:rFonts w:ascii="Cambria"/>
          <w:sz w:val="20"/>
        </w:rPr>
      </w:pPr>
      <w:r>
        <w:rPr>
          <w:rFonts w:ascii="Cambria"/>
          <w:sz w:val="20"/>
        </w:rPr>
        <w:t>Every column is required to have a name and data type in the database table.</w:t>
      </w:r>
      <w:r>
        <w:rPr>
          <w:rFonts w:ascii="Cambria"/>
          <w:spacing w:val="80"/>
          <w:sz w:val="20"/>
        </w:rPr>
        <w:t xml:space="preserve"> </w:t>
      </w:r>
      <w:r>
        <w:rPr>
          <w:rFonts w:ascii="Cambria"/>
          <w:sz w:val="20"/>
        </w:rPr>
        <w:t>DATA</w:t>
      </w:r>
      <w:r>
        <w:rPr>
          <w:rFonts w:ascii="Cambria"/>
          <w:spacing w:val="40"/>
          <w:sz w:val="20"/>
        </w:rPr>
        <w:t xml:space="preserve"> </w:t>
      </w:r>
      <w:r>
        <w:rPr>
          <w:rFonts w:ascii="Cambria"/>
          <w:sz w:val="20"/>
        </w:rPr>
        <w:t>TYPES</w:t>
      </w:r>
      <w:r>
        <w:rPr>
          <w:rFonts w:ascii="Cambria"/>
          <w:spacing w:val="40"/>
          <w:sz w:val="20"/>
        </w:rPr>
        <w:t xml:space="preserve"> </w:t>
      </w:r>
      <w:r>
        <w:rPr>
          <w:rFonts w:ascii="Cambria"/>
          <w:sz w:val="20"/>
        </w:rPr>
        <w:t>OF</w:t>
      </w:r>
      <w:r>
        <w:rPr>
          <w:rFonts w:ascii="Cambria"/>
          <w:spacing w:val="40"/>
          <w:sz w:val="20"/>
        </w:rPr>
        <w:t xml:space="preserve"> </w:t>
      </w:r>
      <w:r>
        <w:rPr>
          <w:rFonts w:ascii="Cambria"/>
          <w:sz w:val="20"/>
        </w:rPr>
        <w:t>SQL</w:t>
      </w:r>
      <w:r>
        <w:rPr>
          <w:rFonts w:ascii="Cambria"/>
          <w:spacing w:val="40"/>
          <w:sz w:val="20"/>
        </w:rPr>
        <w:t xml:space="preserve"> </w:t>
      </w:r>
      <w:r>
        <w:rPr>
          <w:rFonts w:ascii="Cambria"/>
          <w:sz w:val="20"/>
        </w:rPr>
        <w:t>:</w:t>
      </w:r>
    </w:p>
    <w:p w14:paraId="681F5578" w14:textId="77777777" w:rsidR="00D40CA7" w:rsidRDefault="00000000">
      <w:pPr>
        <w:pStyle w:val="BodyText"/>
        <w:ind w:left="1753"/>
        <w:rPr>
          <w:rFonts w:ascii="Cambria"/>
          <w:sz w:val="20"/>
        </w:rPr>
      </w:pPr>
      <w:r>
        <w:rPr>
          <w:rFonts w:ascii="Cambria"/>
          <w:noProof/>
          <w:sz w:val="20"/>
        </w:rPr>
        <mc:AlternateContent>
          <mc:Choice Requires="wpg">
            <w:drawing>
              <wp:inline distT="0" distB="0" distL="0" distR="0" wp14:anchorId="28565B22" wp14:editId="13F2E086">
                <wp:extent cx="4106545" cy="1270000"/>
                <wp:effectExtent l="0" t="0" r="0" b="635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06545" cy="1270000"/>
                          <a:chOff x="0" y="0"/>
                          <a:chExt cx="4106545" cy="1270000"/>
                        </a:xfrm>
                      </wpg:grpSpPr>
                      <wps:wsp>
                        <wps:cNvPr id="38" name="Graphic 38"/>
                        <wps:cNvSpPr/>
                        <wps:spPr>
                          <a:xfrm>
                            <a:off x="0" y="603630"/>
                            <a:ext cx="4106545" cy="666750"/>
                          </a:xfrm>
                          <a:custGeom>
                            <a:avLst/>
                            <a:gdLst/>
                            <a:ahLst/>
                            <a:cxnLst/>
                            <a:rect l="l" t="t" r="r" b="b"/>
                            <a:pathLst>
                              <a:path w="4106545" h="666750">
                                <a:moveTo>
                                  <a:pt x="4106545" y="640969"/>
                                </a:moveTo>
                                <a:lnTo>
                                  <a:pt x="4095534" y="631444"/>
                                </a:lnTo>
                                <a:lnTo>
                                  <a:pt x="4042156" y="585216"/>
                                </a:lnTo>
                                <a:lnTo>
                                  <a:pt x="4034269" y="615988"/>
                                </a:lnTo>
                                <a:lnTo>
                                  <a:pt x="1702727" y="21082"/>
                                </a:lnTo>
                                <a:lnTo>
                                  <a:pt x="1691500" y="15113"/>
                                </a:lnTo>
                                <a:lnTo>
                                  <a:pt x="1691525" y="13462"/>
                                </a:lnTo>
                                <a:lnTo>
                                  <a:pt x="1695704" y="11938"/>
                                </a:lnTo>
                                <a:lnTo>
                                  <a:pt x="1691386" y="0"/>
                                </a:lnTo>
                                <a:lnTo>
                                  <a:pt x="1678673" y="4648"/>
                                </a:lnTo>
                                <a:lnTo>
                                  <a:pt x="1678673" y="22580"/>
                                </a:lnTo>
                                <a:lnTo>
                                  <a:pt x="1678635" y="25793"/>
                                </a:lnTo>
                                <a:lnTo>
                                  <a:pt x="1673733" y="19964"/>
                                </a:lnTo>
                                <a:lnTo>
                                  <a:pt x="1678673" y="22580"/>
                                </a:lnTo>
                                <a:lnTo>
                                  <a:pt x="1678673" y="4648"/>
                                </a:lnTo>
                                <a:lnTo>
                                  <a:pt x="69405" y="591807"/>
                                </a:lnTo>
                                <a:lnTo>
                                  <a:pt x="58547" y="561975"/>
                                </a:lnTo>
                                <a:lnTo>
                                  <a:pt x="0" y="623824"/>
                                </a:lnTo>
                                <a:lnTo>
                                  <a:pt x="84582" y="633476"/>
                                </a:lnTo>
                                <a:lnTo>
                                  <a:pt x="75323" y="608076"/>
                                </a:lnTo>
                                <a:lnTo>
                                  <a:pt x="73748" y="603745"/>
                                </a:lnTo>
                                <a:lnTo>
                                  <a:pt x="1667814" y="22110"/>
                                </a:lnTo>
                                <a:lnTo>
                                  <a:pt x="1011008" y="578612"/>
                                </a:lnTo>
                                <a:lnTo>
                                  <a:pt x="990473" y="554355"/>
                                </a:lnTo>
                                <a:lnTo>
                                  <a:pt x="956945" y="632714"/>
                                </a:lnTo>
                                <a:lnTo>
                                  <a:pt x="1039749" y="612521"/>
                                </a:lnTo>
                                <a:lnTo>
                                  <a:pt x="1026185" y="596519"/>
                                </a:lnTo>
                                <a:lnTo>
                                  <a:pt x="1019225" y="588302"/>
                                </a:lnTo>
                                <a:lnTo>
                                  <a:pt x="1678584" y="29527"/>
                                </a:lnTo>
                                <a:lnTo>
                                  <a:pt x="1671116" y="556006"/>
                                </a:lnTo>
                                <a:lnTo>
                                  <a:pt x="1671116" y="556488"/>
                                </a:lnTo>
                                <a:lnTo>
                                  <a:pt x="1639443" y="556006"/>
                                </a:lnTo>
                                <a:lnTo>
                                  <a:pt x="1676400" y="632714"/>
                                </a:lnTo>
                                <a:lnTo>
                                  <a:pt x="1709204" y="569341"/>
                                </a:lnTo>
                                <a:lnTo>
                                  <a:pt x="1715516" y="557149"/>
                                </a:lnTo>
                                <a:lnTo>
                                  <a:pt x="1683816" y="556679"/>
                                </a:lnTo>
                                <a:lnTo>
                                  <a:pt x="1691259" y="31254"/>
                                </a:lnTo>
                                <a:lnTo>
                                  <a:pt x="1698434" y="33083"/>
                                </a:lnTo>
                                <a:lnTo>
                                  <a:pt x="2834195" y="636282"/>
                                </a:lnTo>
                                <a:lnTo>
                                  <a:pt x="2819273" y="664337"/>
                                </a:lnTo>
                                <a:lnTo>
                                  <a:pt x="2904490" y="666369"/>
                                </a:lnTo>
                                <a:lnTo>
                                  <a:pt x="2887294" y="642239"/>
                                </a:lnTo>
                                <a:lnTo>
                                  <a:pt x="2855087" y="597027"/>
                                </a:lnTo>
                                <a:lnTo>
                                  <a:pt x="2840151" y="625094"/>
                                </a:lnTo>
                                <a:lnTo>
                                  <a:pt x="1750212" y="46304"/>
                                </a:lnTo>
                                <a:lnTo>
                                  <a:pt x="4031119" y="628307"/>
                                </a:lnTo>
                                <a:lnTo>
                                  <a:pt x="4023233" y="659130"/>
                                </a:lnTo>
                                <a:lnTo>
                                  <a:pt x="4106545" y="640969"/>
                                </a:lnTo>
                                <a:close/>
                              </a:path>
                            </a:pathLst>
                          </a:custGeom>
                          <a:solidFill>
                            <a:srgbClr val="000000"/>
                          </a:solidFill>
                        </wps:spPr>
                        <wps:bodyPr wrap="square" lIns="0" tIns="0" rIns="0" bIns="0" rtlCol="0">
                          <a:prstTxWarp prst="textNoShape">
                            <a:avLst/>
                          </a:prstTxWarp>
                          <a:noAutofit/>
                        </wps:bodyPr>
                      </wps:wsp>
                      <wps:wsp>
                        <wps:cNvPr id="39" name="Textbox 39"/>
                        <wps:cNvSpPr txBox="1"/>
                        <wps:spPr>
                          <a:xfrm>
                            <a:off x="1269492" y="3048"/>
                            <a:ext cx="1203960" cy="603885"/>
                          </a:xfrm>
                          <a:prstGeom prst="rect">
                            <a:avLst/>
                          </a:prstGeom>
                          <a:ln w="6096">
                            <a:solidFill>
                              <a:srgbClr val="000000"/>
                            </a:solidFill>
                            <a:prstDash val="solid"/>
                          </a:ln>
                        </wps:spPr>
                        <wps:txbx>
                          <w:txbxContent>
                            <w:p w14:paraId="785FF398" w14:textId="77777777" w:rsidR="00D40CA7" w:rsidRDefault="00000000">
                              <w:pPr>
                                <w:spacing w:line="276" w:lineRule="auto"/>
                                <w:ind w:left="103" w:firstLine="69"/>
                                <w:rPr>
                                  <w:sz w:val="28"/>
                                </w:rPr>
                              </w:pPr>
                              <w:r>
                                <w:rPr>
                                  <w:sz w:val="28"/>
                                </w:rPr>
                                <w:t>SQL</w:t>
                              </w:r>
                              <w:r>
                                <w:rPr>
                                  <w:spacing w:val="-18"/>
                                  <w:sz w:val="28"/>
                                </w:rPr>
                                <w:t xml:space="preserve"> </w:t>
                              </w:r>
                              <w:r>
                                <w:rPr>
                                  <w:sz w:val="28"/>
                                </w:rPr>
                                <w:t xml:space="preserve">DATA </w:t>
                              </w:r>
                              <w:r>
                                <w:rPr>
                                  <w:spacing w:val="-2"/>
                                  <w:sz w:val="28"/>
                                </w:rPr>
                                <w:t>TYPES</w:t>
                              </w:r>
                            </w:p>
                          </w:txbxContent>
                        </wps:txbx>
                        <wps:bodyPr wrap="square" lIns="0" tIns="0" rIns="0" bIns="0" rtlCol="0">
                          <a:noAutofit/>
                        </wps:bodyPr>
                      </wps:wsp>
                    </wpg:wgp>
                  </a:graphicData>
                </a:graphic>
              </wp:inline>
            </w:drawing>
          </mc:Choice>
          <mc:Fallback>
            <w:pict>
              <v:group w14:anchorId="28565B22" id="Group 37" o:spid="_x0000_s1026" style="width:323.35pt;height:100pt;mso-position-horizontal-relative:char;mso-position-vertical-relative:line" coordsize="410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">
                <v:shape id="Graphic 38" o:spid="_x0000_s1027" style="position:absolute;top:6036;width:41065;height:6667;visibility:visible;mso-wrap-style:square;v-text-anchor:top" coordsize="4106545,66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" path="m4106545,640969r-11011,-9525l4042156,585216r-7887,30772l1702727,21082r-11227,-5969l1691525,13462r4179,-1524l1691386,r-12713,4648l1678673,22580r-38,3213l1673733,19964r4940,2616l1678673,4648,69405,591807,58547,561975,,623824r84582,9652l75323,608076r-1575,-4331l1667814,22110,1011008,578612,990473,554355r-33528,78359l1039749,612521r-13564,-16002l1019225,588302,1678584,29527r-7468,526479l1671116,556488r-31673,-482l1676400,632714r32804,-63373l1715516,557149r-31700,-470l1691259,31254r7175,1829l2834195,636282r-14922,28055l2904490,666369r-17196,-24130l2855087,597027r-14936,28067l1750212,46304,4031119,628307r-7886,30823l4106545,640969xe" fillcolor="black" stroked="f">
                  <v:path arrowok="t"/>
                </v:shape>
                <v:shapetype id="_x0000_t202" coordsize="21600,21600" o:spt="202" path="m,l,21600r21600,l21600,xe">
                  <v:stroke joinstyle="miter"/>
                  <v:path gradientshapeok="t" o:connecttype="rect"/>
                </v:shapetype>
                <v:shape id="Textbox 39" o:spid="_x0000_s1028" type="#_x0000_t202" style="position:absolute;left:12694;top:30;width:12040;height:6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" filled="f" strokeweight=".48pt">
                  <v:textbox inset="0,0,0,0">
                    <w:txbxContent>
                      <w:p w14:paraId="785FF398" w14:textId="77777777" w:rsidR="00D40CA7" w:rsidRDefault="00000000">
                        <w:pPr>
                          <w:spacing w:line="276" w:lineRule="auto"/>
                          <w:ind w:left="103" w:firstLine="69"/>
                          <w:rPr>
                            <w:sz w:val="28"/>
                          </w:rPr>
                        </w:pPr>
                        <w:r>
                          <w:rPr>
                            <w:sz w:val="28"/>
                          </w:rPr>
                          <w:t>SQL</w:t>
                        </w:r>
                        <w:r>
                          <w:rPr>
                            <w:spacing w:val="-18"/>
                            <w:sz w:val="28"/>
                          </w:rPr>
                          <w:t xml:space="preserve"> </w:t>
                        </w:r>
                        <w:r>
                          <w:rPr>
                            <w:sz w:val="28"/>
                          </w:rPr>
                          <w:t xml:space="preserve">DATA </w:t>
                        </w:r>
                        <w:r>
                          <w:rPr>
                            <w:spacing w:val="-2"/>
                            <w:sz w:val="28"/>
                          </w:rPr>
                          <w:t>TYPES</w:t>
                        </w:r>
                      </w:p>
                    </w:txbxContent>
                  </v:textbox>
                </v:shape>
                <w10:anchorlock/>
              </v:group>
            </w:pict>
          </mc:Fallback>
        </mc:AlternateContent>
      </w:r>
    </w:p>
    <w:p w14:paraId="151EC3B3" w14:textId="77777777" w:rsidR="00D40CA7" w:rsidRDefault="00D40CA7">
      <w:pPr>
        <w:pStyle w:val="BodyText"/>
        <w:spacing w:before="1"/>
        <w:rPr>
          <w:rFonts w:ascii="Cambria"/>
          <w:sz w:val="5"/>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0"/>
        <w:gridCol w:w="1872"/>
        <w:gridCol w:w="1870"/>
        <w:gridCol w:w="1870"/>
      </w:tblGrid>
      <w:tr w:rsidR="00D40CA7" w14:paraId="7417F4E6" w14:textId="77777777">
        <w:trPr>
          <w:trHeight w:val="967"/>
        </w:trPr>
        <w:tc>
          <w:tcPr>
            <w:tcW w:w="1870" w:type="dxa"/>
          </w:tcPr>
          <w:p w14:paraId="58465B1B" w14:textId="77777777" w:rsidR="00D40CA7" w:rsidRDefault="00000000">
            <w:pPr>
              <w:pStyle w:val="TableParagraph"/>
              <w:spacing w:line="240" w:lineRule="auto"/>
              <w:ind w:right="103"/>
              <w:rPr>
                <w:rFonts w:ascii="Times New Roman"/>
                <w:sz w:val="28"/>
              </w:rPr>
            </w:pPr>
            <w:r>
              <w:rPr>
                <w:rFonts w:ascii="Times New Roman"/>
                <w:sz w:val="28"/>
              </w:rPr>
              <w:t>Binary</w:t>
            </w:r>
            <w:r>
              <w:rPr>
                <w:rFonts w:ascii="Times New Roman"/>
                <w:spacing w:val="-18"/>
                <w:sz w:val="28"/>
              </w:rPr>
              <w:t xml:space="preserve"> </w:t>
            </w:r>
            <w:r>
              <w:rPr>
                <w:rFonts w:ascii="Times New Roman"/>
                <w:sz w:val="28"/>
              </w:rPr>
              <w:t xml:space="preserve">data </w:t>
            </w:r>
            <w:r>
              <w:rPr>
                <w:rFonts w:ascii="Times New Roman"/>
                <w:spacing w:val="-4"/>
                <w:sz w:val="28"/>
              </w:rPr>
              <w:t>type</w:t>
            </w:r>
          </w:p>
        </w:tc>
        <w:tc>
          <w:tcPr>
            <w:tcW w:w="1870" w:type="dxa"/>
          </w:tcPr>
          <w:p w14:paraId="1E21F3AD" w14:textId="77777777" w:rsidR="00D40CA7" w:rsidRDefault="00000000">
            <w:pPr>
              <w:pStyle w:val="TableParagraph"/>
              <w:spacing w:line="240" w:lineRule="auto"/>
              <w:ind w:right="103"/>
              <w:rPr>
                <w:rFonts w:ascii="Times New Roman"/>
                <w:sz w:val="28"/>
              </w:rPr>
            </w:pPr>
            <w:r>
              <w:rPr>
                <w:rFonts w:ascii="Times New Roman"/>
                <w:sz w:val="28"/>
              </w:rPr>
              <w:t>Numeric</w:t>
            </w:r>
            <w:r>
              <w:rPr>
                <w:rFonts w:ascii="Times New Roman"/>
                <w:spacing w:val="-18"/>
                <w:sz w:val="28"/>
              </w:rPr>
              <w:t xml:space="preserve"> </w:t>
            </w:r>
            <w:r>
              <w:rPr>
                <w:rFonts w:ascii="Times New Roman"/>
                <w:sz w:val="28"/>
              </w:rPr>
              <w:t xml:space="preserve">data </w:t>
            </w:r>
            <w:r>
              <w:rPr>
                <w:rFonts w:ascii="Times New Roman"/>
                <w:spacing w:val="-4"/>
                <w:sz w:val="28"/>
              </w:rPr>
              <w:t>type</w:t>
            </w:r>
          </w:p>
        </w:tc>
        <w:tc>
          <w:tcPr>
            <w:tcW w:w="1872" w:type="dxa"/>
          </w:tcPr>
          <w:p w14:paraId="178DF7A9" w14:textId="77777777" w:rsidR="00D40CA7" w:rsidRDefault="00000000">
            <w:pPr>
              <w:pStyle w:val="TableParagraph"/>
              <w:spacing w:line="317" w:lineRule="exact"/>
              <w:rPr>
                <w:rFonts w:ascii="Times New Roman"/>
                <w:sz w:val="28"/>
              </w:rPr>
            </w:pPr>
            <w:r>
              <w:rPr>
                <w:rFonts w:ascii="Times New Roman"/>
                <w:spacing w:val="-2"/>
                <w:sz w:val="28"/>
              </w:rPr>
              <w:t>Extract</w:t>
            </w:r>
          </w:p>
          <w:p w14:paraId="3C62D0A2" w14:textId="77777777" w:rsidR="00D40CA7" w:rsidRDefault="00000000">
            <w:pPr>
              <w:pStyle w:val="TableParagraph"/>
              <w:spacing w:line="322" w:lineRule="exact"/>
              <w:rPr>
                <w:rFonts w:ascii="Times New Roman"/>
                <w:sz w:val="28"/>
              </w:rPr>
            </w:pPr>
            <w:r>
              <w:rPr>
                <w:rFonts w:ascii="Times New Roman"/>
                <w:sz w:val="28"/>
              </w:rPr>
              <w:t>numeric</w:t>
            </w:r>
            <w:r>
              <w:rPr>
                <w:rFonts w:ascii="Times New Roman"/>
                <w:spacing w:val="-18"/>
                <w:sz w:val="28"/>
              </w:rPr>
              <w:t xml:space="preserve"> </w:t>
            </w:r>
            <w:r>
              <w:rPr>
                <w:rFonts w:ascii="Times New Roman"/>
                <w:sz w:val="28"/>
              </w:rPr>
              <w:t xml:space="preserve">data </w:t>
            </w:r>
            <w:r>
              <w:rPr>
                <w:rFonts w:ascii="Times New Roman"/>
                <w:spacing w:val="-4"/>
                <w:sz w:val="28"/>
              </w:rPr>
              <w:t>type</w:t>
            </w:r>
          </w:p>
        </w:tc>
        <w:tc>
          <w:tcPr>
            <w:tcW w:w="1870" w:type="dxa"/>
          </w:tcPr>
          <w:p w14:paraId="35EAA035" w14:textId="77777777" w:rsidR="00D40CA7" w:rsidRDefault="00000000">
            <w:pPr>
              <w:pStyle w:val="TableParagraph"/>
              <w:spacing w:line="240" w:lineRule="auto"/>
              <w:ind w:left="108" w:right="103"/>
              <w:rPr>
                <w:rFonts w:ascii="Times New Roman"/>
                <w:sz w:val="28"/>
              </w:rPr>
            </w:pPr>
            <w:r>
              <w:rPr>
                <w:rFonts w:ascii="Times New Roman"/>
                <w:sz w:val="28"/>
              </w:rPr>
              <w:t>String</w:t>
            </w:r>
            <w:r>
              <w:rPr>
                <w:rFonts w:ascii="Times New Roman"/>
                <w:spacing w:val="-18"/>
                <w:sz w:val="28"/>
              </w:rPr>
              <w:t xml:space="preserve"> </w:t>
            </w:r>
            <w:r>
              <w:rPr>
                <w:rFonts w:ascii="Times New Roman"/>
                <w:sz w:val="28"/>
              </w:rPr>
              <w:t xml:space="preserve">data </w:t>
            </w:r>
            <w:r>
              <w:rPr>
                <w:rFonts w:ascii="Times New Roman"/>
                <w:spacing w:val="-4"/>
                <w:sz w:val="28"/>
              </w:rPr>
              <w:t>type</w:t>
            </w:r>
          </w:p>
        </w:tc>
        <w:tc>
          <w:tcPr>
            <w:tcW w:w="1870" w:type="dxa"/>
          </w:tcPr>
          <w:p w14:paraId="0510E46E" w14:textId="77777777" w:rsidR="00D40CA7" w:rsidRDefault="00000000">
            <w:pPr>
              <w:pStyle w:val="TableParagraph"/>
              <w:spacing w:line="317" w:lineRule="exact"/>
              <w:rPr>
                <w:rFonts w:ascii="Times New Roman"/>
                <w:sz w:val="28"/>
              </w:rPr>
            </w:pPr>
            <w:r>
              <w:rPr>
                <w:rFonts w:ascii="Times New Roman"/>
                <w:sz w:val="28"/>
              </w:rPr>
              <w:t>Date</w:t>
            </w:r>
            <w:r>
              <w:rPr>
                <w:rFonts w:ascii="Times New Roman"/>
                <w:spacing w:val="-3"/>
                <w:sz w:val="28"/>
              </w:rPr>
              <w:t xml:space="preserve"> </w:t>
            </w:r>
            <w:r>
              <w:rPr>
                <w:rFonts w:ascii="Times New Roman"/>
                <w:sz w:val="28"/>
              </w:rPr>
              <w:t>data</w:t>
            </w:r>
            <w:r>
              <w:rPr>
                <w:rFonts w:ascii="Times New Roman"/>
                <w:spacing w:val="-4"/>
                <w:sz w:val="28"/>
              </w:rPr>
              <w:t xml:space="preserve"> type</w:t>
            </w:r>
          </w:p>
        </w:tc>
      </w:tr>
    </w:tbl>
    <w:p w14:paraId="561B0A73" w14:textId="77777777" w:rsidR="00D40CA7" w:rsidRDefault="00D40CA7">
      <w:pPr>
        <w:pStyle w:val="BodyText"/>
        <w:rPr>
          <w:rFonts w:ascii="Cambria"/>
        </w:rPr>
      </w:pPr>
    </w:p>
    <w:p w14:paraId="666CB105" w14:textId="77777777" w:rsidR="00D40CA7" w:rsidRDefault="00D40CA7">
      <w:pPr>
        <w:pStyle w:val="BodyText"/>
        <w:spacing w:before="6"/>
        <w:rPr>
          <w:rFonts w:ascii="Cambria"/>
        </w:rPr>
      </w:pPr>
    </w:p>
    <w:p w14:paraId="72D00573" w14:textId="77777777" w:rsidR="00D40CA7" w:rsidRDefault="00000000">
      <w:pPr>
        <w:pStyle w:val="Heading9"/>
        <w:numPr>
          <w:ilvl w:val="0"/>
          <w:numId w:val="78"/>
        </w:numPr>
        <w:tabs>
          <w:tab w:val="left" w:pos="1259"/>
        </w:tabs>
        <w:ind w:left="1259" w:hanging="359"/>
        <w:rPr>
          <w:rFonts w:ascii="Cambria"/>
        </w:rPr>
      </w:pPr>
      <w:r>
        <w:rPr>
          <w:rFonts w:ascii="Cambria"/>
          <w:w w:val="110"/>
        </w:rPr>
        <w:t>BINARY</w:t>
      </w:r>
      <w:r>
        <w:rPr>
          <w:rFonts w:ascii="Cambria"/>
          <w:spacing w:val="24"/>
          <w:w w:val="110"/>
        </w:rPr>
        <w:t xml:space="preserve"> </w:t>
      </w:r>
      <w:r>
        <w:rPr>
          <w:rFonts w:ascii="Cambria"/>
          <w:spacing w:val="-2"/>
          <w:w w:val="110"/>
        </w:rPr>
        <w:t>DATATYPES:</w:t>
      </w:r>
    </w:p>
    <w:p w14:paraId="316DF78D" w14:textId="77777777" w:rsidR="00D40CA7" w:rsidRDefault="00000000">
      <w:pPr>
        <w:spacing w:before="191"/>
        <w:ind w:left="1260"/>
        <w:rPr>
          <w:rFonts w:ascii="Cambria"/>
          <w:sz w:val="20"/>
        </w:rPr>
      </w:pPr>
      <w:r>
        <w:rPr>
          <w:rFonts w:ascii="Cambria"/>
          <w:sz w:val="20"/>
        </w:rPr>
        <w:t>There</w:t>
      </w:r>
      <w:r>
        <w:rPr>
          <w:rFonts w:ascii="Cambria"/>
          <w:spacing w:val="12"/>
          <w:sz w:val="20"/>
        </w:rPr>
        <w:t xml:space="preserve"> </w:t>
      </w:r>
      <w:r>
        <w:rPr>
          <w:rFonts w:ascii="Cambria"/>
          <w:sz w:val="20"/>
        </w:rPr>
        <w:t>are</w:t>
      </w:r>
      <w:r>
        <w:rPr>
          <w:rFonts w:ascii="Cambria"/>
          <w:spacing w:val="15"/>
          <w:sz w:val="20"/>
        </w:rPr>
        <w:t xml:space="preserve"> </w:t>
      </w:r>
      <w:r>
        <w:rPr>
          <w:rFonts w:ascii="Cambria"/>
          <w:sz w:val="20"/>
        </w:rPr>
        <w:t>three</w:t>
      </w:r>
      <w:r>
        <w:rPr>
          <w:rFonts w:ascii="Cambria"/>
          <w:spacing w:val="13"/>
          <w:sz w:val="20"/>
        </w:rPr>
        <w:t xml:space="preserve"> </w:t>
      </w:r>
      <w:r>
        <w:rPr>
          <w:rFonts w:ascii="Cambria"/>
          <w:sz w:val="20"/>
        </w:rPr>
        <w:t>types</w:t>
      </w:r>
      <w:r>
        <w:rPr>
          <w:rFonts w:ascii="Cambria"/>
          <w:spacing w:val="11"/>
          <w:sz w:val="20"/>
        </w:rPr>
        <w:t xml:space="preserve"> </w:t>
      </w:r>
      <w:r>
        <w:rPr>
          <w:rFonts w:ascii="Cambria"/>
          <w:sz w:val="20"/>
        </w:rPr>
        <w:t>of</w:t>
      </w:r>
      <w:r>
        <w:rPr>
          <w:rFonts w:ascii="Cambria"/>
          <w:spacing w:val="13"/>
          <w:sz w:val="20"/>
        </w:rPr>
        <w:t xml:space="preserve"> </w:t>
      </w:r>
      <w:r>
        <w:rPr>
          <w:rFonts w:ascii="Cambria"/>
          <w:sz w:val="20"/>
        </w:rPr>
        <w:t>binary</w:t>
      </w:r>
      <w:r>
        <w:rPr>
          <w:rFonts w:ascii="Cambria"/>
          <w:spacing w:val="13"/>
          <w:sz w:val="20"/>
        </w:rPr>
        <w:t xml:space="preserve"> </w:t>
      </w:r>
      <w:r>
        <w:rPr>
          <w:rFonts w:ascii="Cambria"/>
          <w:sz w:val="20"/>
        </w:rPr>
        <w:t>data</w:t>
      </w:r>
      <w:r>
        <w:rPr>
          <w:rFonts w:ascii="Cambria"/>
          <w:spacing w:val="13"/>
          <w:sz w:val="20"/>
        </w:rPr>
        <w:t xml:space="preserve"> </w:t>
      </w:r>
      <w:r>
        <w:rPr>
          <w:rFonts w:ascii="Cambria"/>
          <w:sz w:val="20"/>
        </w:rPr>
        <w:t>types</w:t>
      </w:r>
      <w:r>
        <w:rPr>
          <w:rFonts w:ascii="Cambria"/>
          <w:spacing w:val="12"/>
          <w:sz w:val="20"/>
        </w:rPr>
        <w:t xml:space="preserve"> </w:t>
      </w:r>
      <w:r>
        <w:rPr>
          <w:rFonts w:ascii="Cambria"/>
          <w:sz w:val="20"/>
        </w:rPr>
        <w:t>which</w:t>
      </w:r>
      <w:r>
        <w:rPr>
          <w:rFonts w:ascii="Cambria"/>
          <w:spacing w:val="12"/>
          <w:sz w:val="20"/>
        </w:rPr>
        <w:t xml:space="preserve"> </w:t>
      </w:r>
      <w:r>
        <w:rPr>
          <w:rFonts w:ascii="Cambria"/>
          <w:sz w:val="20"/>
        </w:rPr>
        <w:t>are</w:t>
      </w:r>
      <w:r>
        <w:rPr>
          <w:rFonts w:ascii="Cambria"/>
          <w:spacing w:val="14"/>
          <w:sz w:val="20"/>
        </w:rPr>
        <w:t xml:space="preserve"> </w:t>
      </w:r>
      <w:r>
        <w:rPr>
          <w:rFonts w:ascii="Cambria"/>
          <w:sz w:val="20"/>
        </w:rPr>
        <w:t>given</w:t>
      </w:r>
      <w:r>
        <w:rPr>
          <w:rFonts w:ascii="Cambria"/>
          <w:spacing w:val="12"/>
          <w:sz w:val="20"/>
        </w:rPr>
        <w:t xml:space="preserve"> </w:t>
      </w:r>
      <w:r>
        <w:rPr>
          <w:rFonts w:ascii="Cambria"/>
          <w:spacing w:val="-2"/>
          <w:sz w:val="20"/>
        </w:rPr>
        <w:t>below</w:t>
      </w:r>
    </w:p>
    <w:p w14:paraId="62BEAFEA" w14:textId="77777777" w:rsidR="00D40CA7" w:rsidRDefault="00D40CA7">
      <w:pPr>
        <w:rPr>
          <w:rFonts w:ascii="Cambria"/>
          <w:sz w:val="20"/>
        </w:rPr>
        <w:sectPr w:rsidR="00D40CA7">
          <w:pgSz w:w="12240" w:h="15840"/>
          <w:pgMar w:top="700" w:right="360" w:bottom="960" w:left="360" w:header="478" w:footer="779" w:gutter="0"/>
          <w:cols w:space="720"/>
        </w:sectPr>
      </w:pPr>
    </w:p>
    <w:p w14:paraId="486FA017" w14:textId="77777777" w:rsidR="00D40CA7" w:rsidRDefault="00D40CA7">
      <w:pPr>
        <w:pStyle w:val="BodyText"/>
        <w:spacing w:before="31" w:after="1"/>
        <w:rPr>
          <w:rFonts w:ascii="Cambria"/>
          <w:sz w:val="20"/>
        </w:rPr>
      </w:pPr>
    </w:p>
    <w:tbl>
      <w:tblPr>
        <w:tblW w:w="0" w:type="auto"/>
        <w:tblInd w:w="1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1"/>
        <w:gridCol w:w="5425"/>
      </w:tblGrid>
      <w:tr w:rsidR="00D40CA7" w14:paraId="23C265A8" w14:textId="77777777">
        <w:trPr>
          <w:trHeight w:val="407"/>
        </w:trPr>
        <w:tc>
          <w:tcPr>
            <w:tcW w:w="1921" w:type="dxa"/>
          </w:tcPr>
          <w:p w14:paraId="7D5D6466" w14:textId="77777777" w:rsidR="00D40CA7" w:rsidRDefault="00000000">
            <w:pPr>
              <w:pStyle w:val="TableParagraph"/>
              <w:spacing w:before="4" w:line="240" w:lineRule="auto"/>
              <w:ind w:left="11" w:right="6"/>
              <w:jc w:val="center"/>
              <w:rPr>
                <w:sz w:val="20"/>
              </w:rPr>
            </w:pPr>
            <w:r>
              <w:rPr>
                <w:w w:val="115"/>
                <w:sz w:val="20"/>
              </w:rPr>
              <w:t>DATA</w:t>
            </w:r>
            <w:r>
              <w:rPr>
                <w:spacing w:val="6"/>
                <w:w w:val="115"/>
                <w:sz w:val="20"/>
              </w:rPr>
              <w:t xml:space="preserve"> </w:t>
            </w:r>
            <w:r>
              <w:rPr>
                <w:spacing w:val="-4"/>
                <w:w w:val="115"/>
                <w:sz w:val="20"/>
              </w:rPr>
              <w:t>TYPE</w:t>
            </w:r>
          </w:p>
        </w:tc>
        <w:tc>
          <w:tcPr>
            <w:tcW w:w="5425" w:type="dxa"/>
          </w:tcPr>
          <w:p w14:paraId="02E1994A" w14:textId="77777777" w:rsidR="00D40CA7" w:rsidRDefault="00000000">
            <w:pPr>
              <w:pStyle w:val="TableParagraph"/>
              <w:spacing w:before="4" w:line="240" w:lineRule="auto"/>
              <w:ind w:left="6" w:right="1"/>
              <w:jc w:val="center"/>
              <w:rPr>
                <w:sz w:val="20"/>
              </w:rPr>
            </w:pPr>
            <w:r>
              <w:rPr>
                <w:spacing w:val="-2"/>
                <w:w w:val="110"/>
                <w:sz w:val="20"/>
              </w:rPr>
              <w:t>DESCRIPTION</w:t>
            </w:r>
          </w:p>
        </w:tc>
      </w:tr>
      <w:tr w:rsidR="00D40CA7" w14:paraId="64C9C1B9" w14:textId="77777777">
        <w:trPr>
          <w:trHeight w:val="535"/>
        </w:trPr>
        <w:tc>
          <w:tcPr>
            <w:tcW w:w="1921" w:type="dxa"/>
          </w:tcPr>
          <w:p w14:paraId="73C2933B" w14:textId="77777777" w:rsidR="00D40CA7" w:rsidRDefault="00000000">
            <w:pPr>
              <w:pStyle w:val="TableParagraph"/>
              <w:spacing w:before="1" w:line="240" w:lineRule="auto"/>
              <w:ind w:left="11" w:right="4"/>
              <w:jc w:val="center"/>
              <w:rPr>
                <w:sz w:val="20"/>
              </w:rPr>
            </w:pPr>
            <w:r>
              <w:rPr>
                <w:spacing w:val="-2"/>
                <w:sz w:val="20"/>
              </w:rPr>
              <w:t>Binary</w:t>
            </w:r>
          </w:p>
        </w:tc>
        <w:tc>
          <w:tcPr>
            <w:tcW w:w="5425" w:type="dxa"/>
          </w:tcPr>
          <w:p w14:paraId="0A972DEE" w14:textId="77777777" w:rsidR="00D40CA7" w:rsidRDefault="00000000">
            <w:pPr>
              <w:pStyle w:val="TableParagraph"/>
              <w:spacing w:before="1" w:line="254" w:lineRule="auto"/>
              <w:ind w:left="1897" w:hanging="1707"/>
              <w:rPr>
                <w:sz w:val="20"/>
              </w:rPr>
            </w:pPr>
            <w:r>
              <w:rPr>
                <w:sz w:val="20"/>
              </w:rPr>
              <w:t>It has a maximum length of 800 bytes. It contains a fixed- length binary data</w:t>
            </w:r>
          </w:p>
        </w:tc>
      </w:tr>
      <w:tr w:rsidR="00D40CA7" w14:paraId="47C66B7C" w14:textId="77777777">
        <w:trPr>
          <w:trHeight w:val="527"/>
        </w:trPr>
        <w:tc>
          <w:tcPr>
            <w:tcW w:w="1921" w:type="dxa"/>
          </w:tcPr>
          <w:p w14:paraId="2B19D43D" w14:textId="77777777" w:rsidR="00D40CA7" w:rsidRDefault="00000000">
            <w:pPr>
              <w:pStyle w:val="TableParagraph"/>
              <w:spacing w:before="1" w:line="240" w:lineRule="auto"/>
              <w:ind w:left="11"/>
              <w:jc w:val="center"/>
              <w:rPr>
                <w:sz w:val="20"/>
              </w:rPr>
            </w:pPr>
            <w:r>
              <w:rPr>
                <w:w w:val="105"/>
                <w:sz w:val="20"/>
              </w:rPr>
              <w:t>Var</w:t>
            </w:r>
            <w:r>
              <w:rPr>
                <w:spacing w:val="9"/>
                <w:w w:val="105"/>
                <w:sz w:val="20"/>
              </w:rPr>
              <w:t xml:space="preserve"> </w:t>
            </w:r>
            <w:r>
              <w:rPr>
                <w:spacing w:val="-2"/>
                <w:w w:val="105"/>
                <w:sz w:val="20"/>
              </w:rPr>
              <w:t>binary</w:t>
            </w:r>
          </w:p>
        </w:tc>
        <w:tc>
          <w:tcPr>
            <w:tcW w:w="5425" w:type="dxa"/>
          </w:tcPr>
          <w:p w14:paraId="18EFEF92" w14:textId="77777777" w:rsidR="00D40CA7" w:rsidRDefault="00000000">
            <w:pPr>
              <w:pStyle w:val="TableParagraph"/>
              <w:spacing w:before="1" w:line="254" w:lineRule="auto"/>
              <w:ind w:left="1456" w:hanging="982"/>
              <w:rPr>
                <w:sz w:val="20"/>
              </w:rPr>
            </w:pPr>
            <w:r>
              <w:rPr>
                <w:sz w:val="20"/>
              </w:rPr>
              <w:t>It has a maximum length of 800 bytes. It contains a variable - length binary data</w:t>
            </w:r>
          </w:p>
        </w:tc>
      </w:tr>
      <w:tr w:rsidR="00D40CA7" w14:paraId="7EC18404" w14:textId="77777777">
        <w:trPr>
          <w:trHeight w:val="496"/>
        </w:trPr>
        <w:tc>
          <w:tcPr>
            <w:tcW w:w="1921" w:type="dxa"/>
          </w:tcPr>
          <w:p w14:paraId="22165DC6" w14:textId="77777777" w:rsidR="00D40CA7" w:rsidRDefault="00000000">
            <w:pPr>
              <w:pStyle w:val="TableParagraph"/>
              <w:spacing w:before="1" w:line="240" w:lineRule="auto"/>
              <w:ind w:left="11" w:right="6"/>
              <w:jc w:val="center"/>
              <w:rPr>
                <w:sz w:val="20"/>
              </w:rPr>
            </w:pPr>
            <w:r>
              <w:rPr>
                <w:spacing w:val="-4"/>
                <w:w w:val="105"/>
                <w:sz w:val="20"/>
              </w:rPr>
              <w:t>Image</w:t>
            </w:r>
          </w:p>
        </w:tc>
        <w:tc>
          <w:tcPr>
            <w:tcW w:w="5425" w:type="dxa"/>
          </w:tcPr>
          <w:p w14:paraId="4F1833B8" w14:textId="77777777" w:rsidR="00D40CA7" w:rsidRDefault="00000000">
            <w:pPr>
              <w:pStyle w:val="TableParagraph"/>
              <w:spacing w:before="1" w:line="240" w:lineRule="auto"/>
              <w:ind w:left="6" w:right="6"/>
              <w:jc w:val="center"/>
              <w:rPr>
                <w:sz w:val="20"/>
              </w:rPr>
            </w:pPr>
            <w:r>
              <w:rPr>
                <w:sz w:val="20"/>
              </w:rPr>
              <w:t>It</w:t>
            </w:r>
            <w:r>
              <w:rPr>
                <w:spacing w:val="1"/>
                <w:sz w:val="20"/>
              </w:rPr>
              <w:t xml:space="preserve"> </w:t>
            </w:r>
            <w:r>
              <w:rPr>
                <w:sz w:val="20"/>
              </w:rPr>
              <w:t>has</w:t>
            </w:r>
            <w:r>
              <w:rPr>
                <w:spacing w:val="3"/>
                <w:sz w:val="20"/>
              </w:rPr>
              <w:t xml:space="preserve"> </w:t>
            </w:r>
            <w:r>
              <w:rPr>
                <w:sz w:val="20"/>
              </w:rPr>
              <w:t>a</w:t>
            </w:r>
            <w:r>
              <w:rPr>
                <w:spacing w:val="5"/>
                <w:sz w:val="20"/>
              </w:rPr>
              <w:t xml:space="preserve"> </w:t>
            </w:r>
            <w:r>
              <w:rPr>
                <w:sz w:val="20"/>
              </w:rPr>
              <w:t>maximum</w:t>
            </w:r>
            <w:r>
              <w:rPr>
                <w:spacing w:val="3"/>
                <w:sz w:val="20"/>
              </w:rPr>
              <w:t xml:space="preserve"> </w:t>
            </w:r>
            <w:r>
              <w:rPr>
                <w:sz w:val="20"/>
              </w:rPr>
              <w:t>length</w:t>
            </w:r>
            <w:r>
              <w:rPr>
                <w:spacing w:val="6"/>
                <w:sz w:val="20"/>
              </w:rPr>
              <w:t xml:space="preserve"> </w:t>
            </w:r>
            <w:r>
              <w:rPr>
                <w:sz w:val="20"/>
              </w:rPr>
              <w:t>of</w:t>
            </w:r>
            <w:r>
              <w:rPr>
                <w:spacing w:val="4"/>
                <w:sz w:val="20"/>
              </w:rPr>
              <w:t xml:space="preserve"> </w:t>
            </w:r>
            <w:r>
              <w:rPr>
                <w:sz w:val="20"/>
              </w:rPr>
              <w:t>2,147,483,647</w:t>
            </w:r>
            <w:r>
              <w:rPr>
                <w:spacing w:val="5"/>
                <w:sz w:val="20"/>
              </w:rPr>
              <w:t xml:space="preserve"> </w:t>
            </w:r>
            <w:r>
              <w:rPr>
                <w:sz w:val="20"/>
              </w:rPr>
              <w:t>bytes.</w:t>
            </w:r>
            <w:r>
              <w:rPr>
                <w:spacing w:val="4"/>
                <w:sz w:val="20"/>
              </w:rPr>
              <w:t xml:space="preserve"> </w:t>
            </w:r>
            <w:r>
              <w:rPr>
                <w:sz w:val="20"/>
              </w:rPr>
              <w:t>It</w:t>
            </w:r>
            <w:r>
              <w:rPr>
                <w:spacing w:val="4"/>
                <w:sz w:val="20"/>
              </w:rPr>
              <w:t xml:space="preserve"> </w:t>
            </w:r>
            <w:r>
              <w:rPr>
                <w:spacing w:val="-2"/>
                <w:sz w:val="20"/>
              </w:rPr>
              <w:t>contains</w:t>
            </w:r>
          </w:p>
          <w:p w14:paraId="6E84FBEC" w14:textId="77777777" w:rsidR="00D40CA7" w:rsidRDefault="00000000">
            <w:pPr>
              <w:pStyle w:val="TableParagraph"/>
              <w:spacing w:before="16" w:line="225" w:lineRule="exact"/>
              <w:ind w:left="6"/>
              <w:jc w:val="center"/>
              <w:rPr>
                <w:sz w:val="20"/>
              </w:rPr>
            </w:pPr>
            <w:r>
              <w:rPr>
                <w:sz w:val="20"/>
              </w:rPr>
              <w:t>a</w:t>
            </w:r>
            <w:r>
              <w:rPr>
                <w:spacing w:val="14"/>
                <w:sz w:val="20"/>
              </w:rPr>
              <w:t xml:space="preserve"> </w:t>
            </w:r>
            <w:r>
              <w:rPr>
                <w:sz w:val="20"/>
              </w:rPr>
              <w:t>variable</w:t>
            </w:r>
            <w:r>
              <w:rPr>
                <w:spacing w:val="15"/>
                <w:sz w:val="20"/>
              </w:rPr>
              <w:t xml:space="preserve"> </w:t>
            </w:r>
            <w:r>
              <w:rPr>
                <w:sz w:val="20"/>
              </w:rPr>
              <w:t>-</w:t>
            </w:r>
            <w:r>
              <w:rPr>
                <w:spacing w:val="14"/>
                <w:sz w:val="20"/>
              </w:rPr>
              <w:t xml:space="preserve"> </w:t>
            </w:r>
            <w:r>
              <w:rPr>
                <w:sz w:val="20"/>
              </w:rPr>
              <w:t>length</w:t>
            </w:r>
            <w:r>
              <w:rPr>
                <w:spacing w:val="13"/>
                <w:sz w:val="20"/>
              </w:rPr>
              <w:t xml:space="preserve"> </w:t>
            </w:r>
            <w:r>
              <w:rPr>
                <w:sz w:val="20"/>
              </w:rPr>
              <w:t>binary</w:t>
            </w:r>
            <w:r>
              <w:rPr>
                <w:spacing w:val="13"/>
                <w:sz w:val="20"/>
              </w:rPr>
              <w:t xml:space="preserve"> </w:t>
            </w:r>
            <w:r>
              <w:rPr>
                <w:spacing w:val="-4"/>
                <w:sz w:val="20"/>
              </w:rPr>
              <w:t>data</w:t>
            </w:r>
          </w:p>
        </w:tc>
      </w:tr>
    </w:tbl>
    <w:p w14:paraId="60F2943F" w14:textId="77777777" w:rsidR="00D40CA7" w:rsidRDefault="00D40CA7">
      <w:pPr>
        <w:pStyle w:val="BodyText"/>
        <w:rPr>
          <w:rFonts w:ascii="Cambria"/>
        </w:rPr>
      </w:pPr>
    </w:p>
    <w:p w14:paraId="552E2C65" w14:textId="77777777" w:rsidR="00D40CA7" w:rsidRDefault="00D40CA7">
      <w:pPr>
        <w:pStyle w:val="BodyText"/>
        <w:spacing w:before="7"/>
        <w:rPr>
          <w:rFonts w:ascii="Cambria"/>
        </w:rPr>
      </w:pPr>
    </w:p>
    <w:p w14:paraId="676A1407" w14:textId="77777777" w:rsidR="00D40CA7" w:rsidRDefault="00000000">
      <w:pPr>
        <w:pStyle w:val="ListParagraph"/>
        <w:numPr>
          <w:ilvl w:val="0"/>
          <w:numId w:val="78"/>
        </w:numPr>
        <w:tabs>
          <w:tab w:val="left" w:pos="1259"/>
        </w:tabs>
        <w:ind w:left="1259" w:hanging="359"/>
        <w:rPr>
          <w:b/>
          <w:sz w:val="24"/>
        </w:rPr>
      </w:pPr>
      <w:r>
        <w:rPr>
          <w:b/>
          <w:w w:val="110"/>
          <w:sz w:val="24"/>
        </w:rPr>
        <w:t>NUMERIC</w:t>
      </w:r>
      <w:r>
        <w:rPr>
          <w:b/>
          <w:spacing w:val="50"/>
          <w:w w:val="110"/>
          <w:sz w:val="24"/>
        </w:rPr>
        <w:t xml:space="preserve"> </w:t>
      </w:r>
      <w:r>
        <w:rPr>
          <w:b/>
          <w:spacing w:val="-2"/>
          <w:w w:val="110"/>
          <w:sz w:val="24"/>
        </w:rPr>
        <w:t>DATATYPE:</w:t>
      </w:r>
    </w:p>
    <w:p w14:paraId="6B8F3B9D" w14:textId="77777777" w:rsidR="00D40CA7" w:rsidRDefault="00D40CA7">
      <w:pPr>
        <w:pStyle w:val="BodyText"/>
        <w:spacing w:before="1" w:after="1"/>
        <w:rPr>
          <w:rFonts w:ascii="Cambria"/>
          <w:b/>
          <w:sz w:val="16"/>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1620"/>
        <w:gridCol w:w="1439"/>
        <w:gridCol w:w="3960"/>
      </w:tblGrid>
      <w:tr w:rsidR="00D40CA7" w14:paraId="3EC8B01B" w14:textId="77777777">
        <w:trPr>
          <w:trHeight w:val="450"/>
        </w:trPr>
        <w:tc>
          <w:tcPr>
            <w:tcW w:w="1704" w:type="dxa"/>
          </w:tcPr>
          <w:p w14:paraId="70EEE587" w14:textId="77777777" w:rsidR="00D40CA7" w:rsidRDefault="00000000">
            <w:pPr>
              <w:pStyle w:val="TableParagraph"/>
              <w:spacing w:before="1" w:line="240" w:lineRule="auto"/>
              <w:ind w:left="8" w:right="2"/>
              <w:jc w:val="center"/>
              <w:rPr>
                <w:sz w:val="20"/>
              </w:rPr>
            </w:pPr>
            <w:r>
              <w:rPr>
                <w:w w:val="115"/>
                <w:sz w:val="20"/>
              </w:rPr>
              <w:t>DATA</w:t>
            </w:r>
            <w:r>
              <w:rPr>
                <w:spacing w:val="6"/>
                <w:w w:val="115"/>
                <w:sz w:val="20"/>
              </w:rPr>
              <w:t xml:space="preserve"> </w:t>
            </w:r>
            <w:r>
              <w:rPr>
                <w:spacing w:val="-4"/>
                <w:w w:val="115"/>
                <w:sz w:val="20"/>
              </w:rPr>
              <w:t>TYPE</w:t>
            </w:r>
          </w:p>
        </w:tc>
        <w:tc>
          <w:tcPr>
            <w:tcW w:w="1620" w:type="dxa"/>
          </w:tcPr>
          <w:p w14:paraId="17E850AD" w14:textId="77777777" w:rsidR="00D40CA7" w:rsidRDefault="00000000">
            <w:pPr>
              <w:pStyle w:val="TableParagraph"/>
              <w:spacing w:before="1" w:line="240" w:lineRule="auto"/>
              <w:ind w:left="513"/>
              <w:rPr>
                <w:sz w:val="20"/>
              </w:rPr>
            </w:pPr>
            <w:r>
              <w:rPr>
                <w:spacing w:val="-4"/>
                <w:w w:val="110"/>
                <w:sz w:val="20"/>
              </w:rPr>
              <w:t>FROM</w:t>
            </w:r>
          </w:p>
        </w:tc>
        <w:tc>
          <w:tcPr>
            <w:tcW w:w="1439" w:type="dxa"/>
          </w:tcPr>
          <w:p w14:paraId="466BAE3A" w14:textId="77777777" w:rsidR="00D40CA7" w:rsidRDefault="00000000">
            <w:pPr>
              <w:pStyle w:val="TableParagraph"/>
              <w:spacing w:before="1" w:line="240" w:lineRule="auto"/>
              <w:ind w:left="8"/>
              <w:jc w:val="center"/>
              <w:rPr>
                <w:sz w:val="20"/>
              </w:rPr>
            </w:pPr>
            <w:r>
              <w:rPr>
                <w:spacing w:val="-5"/>
                <w:w w:val="110"/>
                <w:sz w:val="20"/>
              </w:rPr>
              <w:t>TO</w:t>
            </w:r>
          </w:p>
        </w:tc>
        <w:tc>
          <w:tcPr>
            <w:tcW w:w="3960" w:type="dxa"/>
          </w:tcPr>
          <w:p w14:paraId="2C07B572" w14:textId="77777777" w:rsidR="00D40CA7" w:rsidRDefault="00000000">
            <w:pPr>
              <w:pStyle w:val="TableParagraph"/>
              <w:spacing w:before="1" w:line="240" w:lineRule="auto"/>
              <w:ind w:left="1303"/>
              <w:rPr>
                <w:sz w:val="20"/>
              </w:rPr>
            </w:pPr>
            <w:r>
              <w:rPr>
                <w:spacing w:val="-2"/>
                <w:w w:val="110"/>
                <w:sz w:val="20"/>
              </w:rPr>
              <w:t>DESCRIPTION</w:t>
            </w:r>
          </w:p>
        </w:tc>
      </w:tr>
      <w:tr w:rsidR="00D40CA7" w14:paraId="33D7A9B5" w14:textId="77777777">
        <w:trPr>
          <w:trHeight w:val="609"/>
        </w:trPr>
        <w:tc>
          <w:tcPr>
            <w:tcW w:w="1704" w:type="dxa"/>
          </w:tcPr>
          <w:p w14:paraId="3418BF8B" w14:textId="77777777" w:rsidR="00D40CA7" w:rsidRDefault="00000000">
            <w:pPr>
              <w:pStyle w:val="TableParagraph"/>
              <w:spacing w:before="1" w:line="240" w:lineRule="auto"/>
              <w:ind w:left="8" w:right="3"/>
              <w:jc w:val="center"/>
              <w:rPr>
                <w:sz w:val="20"/>
              </w:rPr>
            </w:pPr>
            <w:r>
              <w:rPr>
                <w:spacing w:val="-2"/>
                <w:sz w:val="20"/>
              </w:rPr>
              <w:t>Float</w:t>
            </w:r>
          </w:p>
        </w:tc>
        <w:tc>
          <w:tcPr>
            <w:tcW w:w="1620" w:type="dxa"/>
          </w:tcPr>
          <w:p w14:paraId="34791921" w14:textId="77777777" w:rsidR="00D40CA7" w:rsidRDefault="00000000">
            <w:pPr>
              <w:pStyle w:val="TableParagraph"/>
              <w:spacing w:before="1" w:line="240" w:lineRule="auto"/>
              <w:ind w:left="11"/>
              <w:jc w:val="center"/>
              <w:rPr>
                <w:sz w:val="20"/>
              </w:rPr>
            </w:pPr>
            <w:r>
              <w:rPr>
                <w:spacing w:val="-4"/>
                <w:sz w:val="20"/>
              </w:rPr>
              <w:t>-1.79</w:t>
            </w:r>
            <w:r>
              <w:rPr>
                <w:spacing w:val="-3"/>
                <w:sz w:val="20"/>
              </w:rPr>
              <w:t xml:space="preserve"> </w:t>
            </w:r>
            <w:r>
              <w:rPr>
                <w:spacing w:val="-10"/>
                <w:sz w:val="20"/>
              </w:rPr>
              <w:t>E</w:t>
            </w:r>
          </w:p>
          <w:p w14:paraId="24C5D477" w14:textId="77777777" w:rsidR="00D40CA7" w:rsidRDefault="00000000">
            <w:pPr>
              <w:pStyle w:val="TableParagraph"/>
              <w:spacing w:before="13" w:line="240" w:lineRule="auto"/>
              <w:ind w:left="11" w:right="5"/>
              <w:jc w:val="center"/>
              <w:rPr>
                <w:sz w:val="20"/>
              </w:rPr>
            </w:pPr>
            <w:r>
              <w:rPr>
                <w:spacing w:val="-4"/>
                <w:sz w:val="20"/>
              </w:rPr>
              <w:t>+308</w:t>
            </w:r>
          </w:p>
        </w:tc>
        <w:tc>
          <w:tcPr>
            <w:tcW w:w="1439" w:type="dxa"/>
          </w:tcPr>
          <w:p w14:paraId="5474AC06" w14:textId="77777777" w:rsidR="00D40CA7" w:rsidRDefault="00000000">
            <w:pPr>
              <w:pStyle w:val="TableParagraph"/>
              <w:spacing w:before="1" w:line="240" w:lineRule="auto"/>
              <w:ind w:left="459"/>
              <w:rPr>
                <w:sz w:val="20"/>
              </w:rPr>
            </w:pPr>
            <w:r>
              <w:rPr>
                <w:spacing w:val="-4"/>
                <w:sz w:val="20"/>
              </w:rPr>
              <w:t>1.79</w:t>
            </w:r>
            <w:r>
              <w:rPr>
                <w:spacing w:val="-3"/>
                <w:sz w:val="20"/>
              </w:rPr>
              <w:t xml:space="preserve"> </w:t>
            </w:r>
            <w:r>
              <w:rPr>
                <w:spacing w:val="-10"/>
                <w:sz w:val="20"/>
              </w:rPr>
              <w:t>E</w:t>
            </w:r>
          </w:p>
          <w:p w14:paraId="1AF8575F" w14:textId="77777777" w:rsidR="00D40CA7" w:rsidRDefault="00000000">
            <w:pPr>
              <w:pStyle w:val="TableParagraph"/>
              <w:spacing w:before="13" w:line="240" w:lineRule="auto"/>
              <w:ind w:left="509"/>
              <w:rPr>
                <w:sz w:val="20"/>
              </w:rPr>
            </w:pPr>
            <w:r>
              <w:rPr>
                <w:spacing w:val="-4"/>
                <w:sz w:val="20"/>
              </w:rPr>
              <w:t>+308</w:t>
            </w:r>
          </w:p>
        </w:tc>
        <w:tc>
          <w:tcPr>
            <w:tcW w:w="3960" w:type="dxa"/>
          </w:tcPr>
          <w:p w14:paraId="443C8E49" w14:textId="77777777" w:rsidR="00D40CA7" w:rsidRDefault="00000000">
            <w:pPr>
              <w:pStyle w:val="TableParagraph"/>
              <w:spacing w:before="1" w:line="240" w:lineRule="auto"/>
              <w:ind w:left="9" w:right="2"/>
              <w:jc w:val="center"/>
              <w:rPr>
                <w:sz w:val="20"/>
              </w:rPr>
            </w:pPr>
            <w:r>
              <w:rPr>
                <w:sz w:val="20"/>
              </w:rPr>
              <w:t>It</w:t>
            </w:r>
            <w:r>
              <w:rPr>
                <w:spacing w:val="14"/>
                <w:sz w:val="20"/>
              </w:rPr>
              <w:t xml:space="preserve"> </w:t>
            </w:r>
            <w:r>
              <w:rPr>
                <w:sz w:val="20"/>
              </w:rPr>
              <w:t>is</w:t>
            </w:r>
            <w:r>
              <w:rPr>
                <w:spacing w:val="15"/>
                <w:sz w:val="20"/>
              </w:rPr>
              <w:t xml:space="preserve"> </w:t>
            </w:r>
            <w:r>
              <w:rPr>
                <w:sz w:val="20"/>
              </w:rPr>
              <w:t>used</w:t>
            </w:r>
            <w:r>
              <w:rPr>
                <w:spacing w:val="16"/>
                <w:sz w:val="20"/>
              </w:rPr>
              <w:t xml:space="preserve"> </w:t>
            </w:r>
            <w:r>
              <w:rPr>
                <w:sz w:val="20"/>
              </w:rPr>
              <w:t>to</w:t>
            </w:r>
            <w:r>
              <w:rPr>
                <w:spacing w:val="17"/>
                <w:sz w:val="20"/>
              </w:rPr>
              <w:t xml:space="preserve"> </w:t>
            </w:r>
            <w:r>
              <w:rPr>
                <w:sz w:val="20"/>
              </w:rPr>
              <w:t>specify</w:t>
            </w:r>
            <w:r>
              <w:rPr>
                <w:spacing w:val="15"/>
                <w:sz w:val="20"/>
              </w:rPr>
              <w:t xml:space="preserve"> </w:t>
            </w:r>
            <w:r>
              <w:rPr>
                <w:sz w:val="20"/>
              </w:rPr>
              <w:t>a</w:t>
            </w:r>
            <w:r>
              <w:rPr>
                <w:spacing w:val="17"/>
                <w:sz w:val="20"/>
              </w:rPr>
              <w:t xml:space="preserve"> </w:t>
            </w:r>
            <w:r>
              <w:rPr>
                <w:sz w:val="20"/>
              </w:rPr>
              <w:t>floating-point</w:t>
            </w:r>
            <w:r>
              <w:rPr>
                <w:spacing w:val="15"/>
                <w:sz w:val="20"/>
              </w:rPr>
              <w:t xml:space="preserve"> </w:t>
            </w:r>
            <w:r>
              <w:rPr>
                <w:spacing w:val="-2"/>
                <w:sz w:val="20"/>
              </w:rPr>
              <w:t>value.</w:t>
            </w:r>
          </w:p>
          <w:p w14:paraId="622B57E4" w14:textId="77777777" w:rsidR="00D40CA7" w:rsidRDefault="00000000">
            <w:pPr>
              <w:pStyle w:val="TableParagraph"/>
              <w:spacing w:before="13" w:line="240" w:lineRule="auto"/>
              <w:ind w:left="9"/>
              <w:jc w:val="center"/>
              <w:rPr>
                <w:sz w:val="20"/>
              </w:rPr>
            </w:pPr>
            <w:r>
              <w:rPr>
                <w:sz w:val="20"/>
              </w:rPr>
              <w:t>Ex:</w:t>
            </w:r>
            <w:r>
              <w:rPr>
                <w:spacing w:val="2"/>
                <w:sz w:val="20"/>
              </w:rPr>
              <w:t xml:space="preserve"> </w:t>
            </w:r>
            <w:r>
              <w:rPr>
                <w:sz w:val="20"/>
              </w:rPr>
              <w:t xml:space="preserve">6.2, 2.9 </w:t>
            </w:r>
            <w:proofErr w:type="spellStart"/>
            <w:r>
              <w:rPr>
                <w:spacing w:val="-5"/>
                <w:sz w:val="20"/>
              </w:rPr>
              <w:t>etc</w:t>
            </w:r>
            <w:proofErr w:type="spellEnd"/>
          </w:p>
        </w:tc>
      </w:tr>
      <w:tr w:rsidR="00D40CA7" w14:paraId="318D7685" w14:textId="77777777">
        <w:trPr>
          <w:trHeight w:val="539"/>
        </w:trPr>
        <w:tc>
          <w:tcPr>
            <w:tcW w:w="1704" w:type="dxa"/>
          </w:tcPr>
          <w:p w14:paraId="73966376" w14:textId="77777777" w:rsidR="00D40CA7" w:rsidRDefault="00000000">
            <w:pPr>
              <w:pStyle w:val="TableParagraph"/>
              <w:spacing w:before="1" w:line="240" w:lineRule="auto"/>
              <w:ind w:left="8"/>
              <w:jc w:val="center"/>
              <w:rPr>
                <w:sz w:val="20"/>
              </w:rPr>
            </w:pPr>
            <w:r>
              <w:rPr>
                <w:spacing w:val="-4"/>
                <w:w w:val="105"/>
                <w:sz w:val="20"/>
              </w:rPr>
              <w:t>Real</w:t>
            </w:r>
          </w:p>
        </w:tc>
        <w:tc>
          <w:tcPr>
            <w:tcW w:w="1620" w:type="dxa"/>
          </w:tcPr>
          <w:p w14:paraId="6B72967B" w14:textId="77777777" w:rsidR="00D40CA7" w:rsidRDefault="00000000">
            <w:pPr>
              <w:pStyle w:val="TableParagraph"/>
              <w:spacing w:before="1" w:line="240" w:lineRule="auto"/>
              <w:ind w:left="11"/>
              <w:jc w:val="center"/>
              <w:rPr>
                <w:sz w:val="20"/>
              </w:rPr>
            </w:pPr>
            <w:r>
              <w:rPr>
                <w:spacing w:val="-4"/>
                <w:sz w:val="20"/>
              </w:rPr>
              <w:t>-3.40</w:t>
            </w:r>
            <w:r>
              <w:rPr>
                <w:spacing w:val="-3"/>
                <w:sz w:val="20"/>
              </w:rPr>
              <w:t xml:space="preserve"> </w:t>
            </w:r>
            <w:r>
              <w:rPr>
                <w:spacing w:val="-10"/>
                <w:sz w:val="20"/>
              </w:rPr>
              <w:t>E</w:t>
            </w:r>
          </w:p>
          <w:p w14:paraId="2603ED30" w14:textId="77777777" w:rsidR="00D40CA7" w:rsidRDefault="00000000">
            <w:pPr>
              <w:pStyle w:val="TableParagraph"/>
              <w:spacing w:before="16" w:line="240" w:lineRule="auto"/>
              <w:ind w:left="11" w:right="5"/>
              <w:jc w:val="center"/>
              <w:rPr>
                <w:sz w:val="20"/>
              </w:rPr>
            </w:pPr>
            <w:r>
              <w:rPr>
                <w:spacing w:val="-5"/>
                <w:sz w:val="20"/>
              </w:rPr>
              <w:t>+38</w:t>
            </w:r>
          </w:p>
        </w:tc>
        <w:tc>
          <w:tcPr>
            <w:tcW w:w="1439" w:type="dxa"/>
          </w:tcPr>
          <w:p w14:paraId="7FAF11B1" w14:textId="77777777" w:rsidR="00D40CA7" w:rsidRDefault="00000000">
            <w:pPr>
              <w:pStyle w:val="TableParagraph"/>
              <w:spacing w:before="1" w:line="240" w:lineRule="auto"/>
              <w:ind w:left="459"/>
              <w:rPr>
                <w:sz w:val="20"/>
              </w:rPr>
            </w:pPr>
            <w:r>
              <w:rPr>
                <w:spacing w:val="-4"/>
                <w:sz w:val="20"/>
              </w:rPr>
              <w:t>3.40</w:t>
            </w:r>
            <w:r>
              <w:rPr>
                <w:spacing w:val="-3"/>
                <w:sz w:val="20"/>
              </w:rPr>
              <w:t xml:space="preserve"> </w:t>
            </w:r>
            <w:r>
              <w:rPr>
                <w:spacing w:val="-10"/>
                <w:sz w:val="20"/>
              </w:rPr>
              <w:t>E</w:t>
            </w:r>
          </w:p>
          <w:p w14:paraId="7A46A989" w14:textId="77777777" w:rsidR="00D40CA7" w:rsidRDefault="00000000">
            <w:pPr>
              <w:pStyle w:val="TableParagraph"/>
              <w:spacing w:before="16" w:line="240" w:lineRule="auto"/>
              <w:ind w:left="560"/>
              <w:rPr>
                <w:sz w:val="20"/>
              </w:rPr>
            </w:pPr>
            <w:r>
              <w:rPr>
                <w:spacing w:val="-5"/>
                <w:sz w:val="20"/>
              </w:rPr>
              <w:t>+38</w:t>
            </w:r>
          </w:p>
        </w:tc>
        <w:tc>
          <w:tcPr>
            <w:tcW w:w="3960" w:type="dxa"/>
          </w:tcPr>
          <w:p w14:paraId="03E2DEE4" w14:textId="77777777" w:rsidR="00D40CA7" w:rsidRDefault="00000000">
            <w:pPr>
              <w:pStyle w:val="TableParagraph"/>
              <w:spacing w:before="1" w:line="254" w:lineRule="auto"/>
              <w:ind w:left="1348" w:right="24" w:hanging="994"/>
              <w:rPr>
                <w:sz w:val="20"/>
              </w:rPr>
            </w:pPr>
            <w:r>
              <w:rPr>
                <w:sz w:val="20"/>
              </w:rPr>
              <w:t>It specifies a single precision floating point number.</w:t>
            </w:r>
          </w:p>
        </w:tc>
      </w:tr>
    </w:tbl>
    <w:p w14:paraId="1B088DCE" w14:textId="77777777" w:rsidR="00D40CA7" w:rsidRDefault="00D40CA7">
      <w:pPr>
        <w:pStyle w:val="BodyText"/>
        <w:rPr>
          <w:rFonts w:ascii="Cambria"/>
          <w:b/>
        </w:rPr>
      </w:pPr>
    </w:p>
    <w:p w14:paraId="3234E83C" w14:textId="77777777" w:rsidR="00D40CA7" w:rsidRDefault="00D40CA7">
      <w:pPr>
        <w:pStyle w:val="BodyText"/>
        <w:spacing w:before="7"/>
        <w:rPr>
          <w:rFonts w:ascii="Cambria"/>
          <w:b/>
        </w:rPr>
      </w:pPr>
    </w:p>
    <w:p w14:paraId="32BE1BD1" w14:textId="77777777" w:rsidR="00D40CA7" w:rsidRDefault="00000000">
      <w:pPr>
        <w:pStyle w:val="ListParagraph"/>
        <w:numPr>
          <w:ilvl w:val="0"/>
          <w:numId w:val="78"/>
        </w:numPr>
        <w:tabs>
          <w:tab w:val="left" w:pos="1259"/>
        </w:tabs>
        <w:spacing w:before="1"/>
        <w:ind w:left="1259" w:hanging="359"/>
        <w:rPr>
          <w:b/>
          <w:sz w:val="24"/>
        </w:rPr>
      </w:pPr>
      <w:r>
        <w:rPr>
          <w:b/>
          <w:w w:val="115"/>
          <w:sz w:val="24"/>
        </w:rPr>
        <w:t>EXACT</w:t>
      </w:r>
      <w:r>
        <w:rPr>
          <w:b/>
          <w:spacing w:val="-10"/>
          <w:w w:val="115"/>
          <w:sz w:val="24"/>
        </w:rPr>
        <w:t xml:space="preserve"> </w:t>
      </w:r>
      <w:r>
        <w:rPr>
          <w:b/>
          <w:w w:val="115"/>
          <w:sz w:val="24"/>
        </w:rPr>
        <w:t>NUMERIC</w:t>
      </w:r>
      <w:r>
        <w:rPr>
          <w:b/>
          <w:spacing w:val="-10"/>
          <w:w w:val="115"/>
          <w:sz w:val="24"/>
        </w:rPr>
        <w:t xml:space="preserve"> </w:t>
      </w:r>
      <w:r>
        <w:rPr>
          <w:b/>
          <w:w w:val="115"/>
          <w:sz w:val="24"/>
        </w:rPr>
        <w:t>DATA</w:t>
      </w:r>
      <w:r>
        <w:rPr>
          <w:b/>
          <w:spacing w:val="-9"/>
          <w:w w:val="115"/>
          <w:sz w:val="24"/>
        </w:rPr>
        <w:t xml:space="preserve"> </w:t>
      </w:r>
      <w:r>
        <w:rPr>
          <w:b/>
          <w:spacing w:val="-2"/>
          <w:w w:val="115"/>
          <w:sz w:val="24"/>
        </w:rPr>
        <w:t>TYPE:</w:t>
      </w:r>
    </w:p>
    <w:p w14:paraId="423DE87C" w14:textId="77777777" w:rsidR="00D40CA7" w:rsidRDefault="00D40CA7">
      <w:pPr>
        <w:pStyle w:val="BodyText"/>
        <w:spacing w:before="1"/>
        <w:rPr>
          <w:rFonts w:ascii="Cambria"/>
          <w:b/>
          <w:sz w:val="16"/>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5850"/>
      </w:tblGrid>
      <w:tr w:rsidR="00D40CA7" w14:paraId="481BCFF4" w14:textId="77777777">
        <w:trPr>
          <w:trHeight w:val="412"/>
        </w:trPr>
        <w:tc>
          <w:tcPr>
            <w:tcW w:w="1976" w:type="dxa"/>
          </w:tcPr>
          <w:p w14:paraId="5C0CA26E" w14:textId="77777777" w:rsidR="00D40CA7" w:rsidRDefault="00000000">
            <w:pPr>
              <w:pStyle w:val="TableParagraph"/>
              <w:spacing w:before="1" w:line="240" w:lineRule="auto"/>
              <w:ind w:left="7" w:right="4"/>
              <w:jc w:val="center"/>
              <w:rPr>
                <w:sz w:val="20"/>
              </w:rPr>
            </w:pPr>
            <w:r>
              <w:rPr>
                <w:w w:val="115"/>
                <w:sz w:val="20"/>
              </w:rPr>
              <w:t>DATA</w:t>
            </w:r>
            <w:r>
              <w:rPr>
                <w:spacing w:val="6"/>
                <w:w w:val="115"/>
                <w:sz w:val="20"/>
              </w:rPr>
              <w:t xml:space="preserve"> </w:t>
            </w:r>
            <w:r>
              <w:rPr>
                <w:spacing w:val="-4"/>
                <w:w w:val="115"/>
                <w:sz w:val="20"/>
              </w:rPr>
              <w:t>TYPE</w:t>
            </w:r>
          </w:p>
        </w:tc>
        <w:tc>
          <w:tcPr>
            <w:tcW w:w="5850" w:type="dxa"/>
          </w:tcPr>
          <w:p w14:paraId="6BC03771" w14:textId="77777777" w:rsidR="00D40CA7" w:rsidRDefault="00000000">
            <w:pPr>
              <w:pStyle w:val="TableParagraph"/>
              <w:spacing w:before="1" w:line="240" w:lineRule="auto"/>
              <w:ind w:left="6"/>
              <w:jc w:val="center"/>
              <w:rPr>
                <w:sz w:val="20"/>
              </w:rPr>
            </w:pPr>
            <w:r>
              <w:rPr>
                <w:spacing w:val="-2"/>
                <w:w w:val="110"/>
                <w:sz w:val="20"/>
              </w:rPr>
              <w:t>DESCCRIPTION</w:t>
            </w:r>
          </w:p>
        </w:tc>
      </w:tr>
      <w:tr w:rsidR="00D40CA7" w14:paraId="27AC9FDA" w14:textId="77777777">
        <w:trPr>
          <w:trHeight w:val="359"/>
        </w:trPr>
        <w:tc>
          <w:tcPr>
            <w:tcW w:w="1976" w:type="dxa"/>
          </w:tcPr>
          <w:p w14:paraId="6E059EAD" w14:textId="77777777" w:rsidR="00D40CA7" w:rsidRDefault="00000000">
            <w:pPr>
              <w:pStyle w:val="TableParagraph"/>
              <w:spacing w:before="4" w:line="240" w:lineRule="auto"/>
              <w:ind w:left="7" w:right="2"/>
              <w:jc w:val="center"/>
              <w:rPr>
                <w:sz w:val="20"/>
              </w:rPr>
            </w:pPr>
            <w:r>
              <w:rPr>
                <w:spacing w:val="-5"/>
                <w:sz w:val="20"/>
              </w:rPr>
              <w:t>Int</w:t>
            </w:r>
          </w:p>
        </w:tc>
        <w:tc>
          <w:tcPr>
            <w:tcW w:w="5850" w:type="dxa"/>
          </w:tcPr>
          <w:p w14:paraId="68A54749" w14:textId="77777777" w:rsidR="00D40CA7" w:rsidRDefault="00000000">
            <w:pPr>
              <w:pStyle w:val="TableParagraph"/>
              <w:spacing w:before="4" w:line="240" w:lineRule="auto"/>
              <w:ind w:left="6"/>
              <w:jc w:val="center"/>
              <w:rPr>
                <w:sz w:val="20"/>
              </w:rPr>
            </w:pPr>
            <w:r>
              <w:rPr>
                <w:sz w:val="20"/>
              </w:rPr>
              <w:t>It</w:t>
            </w:r>
            <w:r>
              <w:rPr>
                <w:spacing w:val="11"/>
                <w:sz w:val="20"/>
              </w:rPr>
              <w:t xml:space="preserve"> </w:t>
            </w:r>
            <w:r>
              <w:rPr>
                <w:sz w:val="20"/>
              </w:rPr>
              <w:t>is</w:t>
            </w:r>
            <w:r>
              <w:rPr>
                <w:spacing w:val="11"/>
                <w:sz w:val="20"/>
              </w:rPr>
              <w:t xml:space="preserve"> </w:t>
            </w:r>
            <w:r>
              <w:rPr>
                <w:sz w:val="20"/>
              </w:rPr>
              <w:t>used</w:t>
            </w:r>
            <w:r>
              <w:rPr>
                <w:spacing w:val="13"/>
                <w:sz w:val="20"/>
              </w:rPr>
              <w:t xml:space="preserve"> </w:t>
            </w:r>
            <w:r>
              <w:rPr>
                <w:sz w:val="20"/>
              </w:rPr>
              <w:t>to</w:t>
            </w:r>
            <w:r>
              <w:rPr>
                <w:spacing w:val="13"/>
                <w:sz w:val="20"/>
              </w:rPr>
              <w:t xml:space="preserve"> </w:t>
            </w:r>
            <w:r>
              <w:rPr>
                <w:sz w:val="20"/>
              </w:rPr>
              <w:t>specify</w:t>
            </w:r>
            <w:r>
              <w:rPr>
                <w:spacing w:val="13"/>
                <w:sz w:val="20"/>
              </w:rPr>
              <w:t xml:space="preserve"> </w:t>
            </w:r>
            <w:r>
              <w:rPr>
                <w:sz w:val="20"/>
              </w:rPr>
              <w:t>an</w:t>
            </w:r>
            <w:r>
              <w:rPr>
                <w:spacing w:val="11"/>
                <w:sz w:val="20"/>
              </w:rPr>
              <w:t xml:space="preserve"> </w:t>
            </w:r>
            <w:r>
              <w:rPr>
                <w:sz w:val="20"/>
              </w:rPr>
              <w:t>integer</w:t>
            </w:r>
            <w:r>
              <w:rPr>
                <w:spacing w:val="12"/>
                <w:sz w:val="20"/>
              </w:rPr>
              <w:t xml:space="preserve"> </w:t>
            </w:r>
            <w:r>
              <w:rPr>
                <w:spacing w:val="-2"/>
                <w:sz w:val="20"/>
              </w:rPr>
              <w:t>value</w:t>
            </w:r>
          </w:p>
        </w:tc>
      </w:tr>
      <w:tr w:rsidR="00D40CA7" w14:paraId="29CBE2C9" w14:textId="77777777">
        <w:trPr>
          <w:trHeight w:val="359"/>
        </w:trPr>
        <w:tc>
          <w:tcPr>
            <w:tcW w:w="1976" w:type="dxa"/>
          </w:tcPr>
          <w:p w14:paraId="247D29FD" w14:textId="77777777" w:rsidR="00D40CA7" w:rsidRDefault="00000000">
            <w:pPr>
              <w:pStyle w:val="TableParagraph"/>
              <w:spacing w:before="1" w:line="240" w:lineRule="auto"/>
              <w:ind w:left="7" w:right="3"/>
              <w:jc w:val="center"/>
              <w:rPr>
                <w:sz w:val="20"/>
              </w:rPr>
            </w:pPr>
            <w:r>
              <w:rPr>
                <w:w w:val="105"/>
                <w:sz w:val="20"/>
              </w:rPr>
              <w:t>Small</w:t>
            </w:r>
            <w:r>
              <w:rPr>
                <w:spacing w:val="-1"/>
                <w:w w:val="105"/>
                <w:sz w:val="20"/>
              </w:rPr>
              <w:t xml:space="preserve"> </w:t>
            </w:r>
            <w:r>
              <w:rPr>
                <w:spacing w:val="-5"/>
                <w:w w:val="105"/>
                <w:sz w:val="20"/>
              </w:rPr>
              <w:t>int</w:t>
            </w:r>
          </w:p>
        </w:tc>
        <w:tc>
          <w:tcPr>
            <w:tcW w:w="5850" w:type="dxa"/>
          </w:tcPr>
          <w:p w14:paraId="70C0A6CC" w14:textId="77777777" w:rsidR="00D40CA7" w:rsidRDefault="00000000">
            <w:pPr>
              <w:pStyle w:val="TableParagraph"/>
              <w:spacing w:before="1" w:line="240" w:lineRule="auto"/>
              <w:ind w:left="6"/>
              <w:jc w:val="center"/>
              <w:rPr>
                <w:sz w:val="20"/>
              </w:rPr>
            </w:pPr>
            <w:r>
              <w:rPr>
                <w:sz w:val="20"/>
              </w:rPr>
              <w:t>It</w:t>
            </w:r>
            <w:r>
              <w:rPr>
                <w:spacing w:val="12"/>
                <w:sz w:val="20"/>
              </w:rPr>
              <w:t xml:space="preserve"> </w:t>
            </w:r>
            <w:r>
              <w:rPr>
                <w:sz w:val="20"/>
              </w:rPr>
              <w:t>is</w:t>
            </w:r>
            <w:r>
              <w:rPr>
                <w:spacing w:val="13"/>
                <w:sz w:val="20"/>
              </w:rPr>
              <w:t xml:space="preserve"> </w:t>
            </w:r>
            <w:r>
              <w:rPr>
                <w:sz w:val="20"/>
              </w:rPr>
              <w:t>used</w:t>
            </w:r>
            <w:r>
              <w:rPr>
                <w:spacing w:val="13"/>
                <w:sz w:val="20"/>
              </w:rPr>
              <w:t xml:space="preserve"> </w:t>
            </w:r>
            <w:r>
              <w:rPr>
                <w:sz w:val="20"/>
              </w:rPr>
              <w:t>to</w:t>
            </w:r>
            <w:r>
              <w:rPr>
                <w:spacing w:val="15"/>
                <w:sz w:val="20"/>
              </w:rPr>
              <w:t xml:space="preserve"> </w:t>
            </w:r>
            <w:r>
              <w:rPr>
                <w:sz w:val="20"/>
              </w:rPr>
              <w:t>specify</w:t>
            </w:r>
            <w:r>
              <w:rPr>
                <w:spacing w:val="14"/>
                <w:sz w:val="20"/>
              </w:rPr>
              <w:t xml:space="preserve"> </w:t>
            </w:r>
            <w:r>
              <w:rPr>
                <w:sz w:val="20"/>
              </w:rPr>
              <w:t>small</w:t>
            </w:r>
            <w:r>
              <w:rPr>
                <w:spacing w:val="12"/>
                <w:sz w:val="20"/>
              </w:rPr>
              <w:t xml:space="preserve"> </w:t>
            </w:r>
            <w:r>
              <w:rPr>
                <w:sz w:val="20"/>
              </w:rPr>
              <w:t>integer</w:t>
            </w:r>
            <w:r>
              <w:rPr>
                <w:spacing w:val="14"/>
                <w:sz w:val="20"/>
              </w:rPr>
              <w:t xml:space="preserve"> </w:t>
            </w:r>
            <w:r>
              <w:rPr>
                <w:spacing w:val="-2"/>
                <w:sz w:val="20"/>
              </w:rPr>
              <w:t>value</w:t>
            </w:r>
          </w:p>
        </w:tc>
      </w:tr>
      <w:tr w:rsidR="00D40CA7" w14:paraId="7D2D73DA" w14:textId="77777777">
        <w:trPr>
          <w:trHeight w:val="340"/>
        </w:trPr>
        <w:tc>
          <w:tcPr>
            <w:tcW w:w="1976" w:type="dxa"/>
          </w:tcPr>
          <w:p w14:paraId="0DC80A78" w14:textId="77777777" w:rsidR="00D40CA7" w:rsidRDefault="00000000">
            <w:pPr>
              <w:pStyle w:val="TableParagraph"/>
              <w:spacing w:before="1" w:line="240" w:lineRule="auto"/>
              <w:ind w:left="7"/>
              <w:jc w:val="center"/>
              <w:rPr>
                <w:sz w:val="20"/>
              </w:rPr>
            </w:pPr>
            <w:r>
              <w:rPr>
                <w:spacing w:val="-5"/>
                <w:sz w:val="20"/>
              </w:rPr>
              <w:t>Bit</w:t>
            </w:r>
          </w:p>
        </w:tc>
        <w:tc>
          <w:tcPr>
            <w:tcW w:w="5850" w:type="dxa"/>
          </w:tcPr>
          <w:p w14:paraId="4E466214" w14:textId="77777777" w:rsidR="00D40CA7" w:rsidRDefault="00000000">
            <w:pPr>
              <w:pStyle w:val="TableParagraph"/>
              <w:spacing w:before="1" w:line="240" w:lineRule="auto"/>
              <w:ind w:left="6" w:right="3"/>
              <w:jc w:val="center"/>
              <w:rPr>
                <w:sz w:val="20"/>
              </w:rPr>
            </w:pPr>
            <w:r>
              <w:rPr>
                <w:sz w:val="20"/>
              </w:rPr>
              <w:t>It</w:t>
            </w:r>
            <w:r>
              <w:rPr>
                <w:spacing w:val="7"/>
                <w:sz w:val="20"/>
              </w:rPr>
              <w:t xml:space="preserve"> </w:t>
            </w:r>
            <w:r>
              <w:rPr>
                <w:sz w:val="20"/>
              </w:rPr>
              <w:t>has</w:t>
            </w:r>
            <w:r>
              <w:rPr>
                <w:spacing w:val="7"/>
                <w:sz w:val="20"/>
              </w:rPr>
              <w:t xml:space="preserve"> </w:t>
            </w:r>
            <w:r>
              <w:rPr>
                <w:sz w:val="20"/>
              </w:rPr>
              <w:t>the</w:t>
            </w:r>
            <w:r>
              <w:rPr>
                <w:spacing w:val="9"/>
                <w:sz w:val="20"/>
              </w:rPr>
              <w:t xml:space="preserve"> </w:t>
            </w:r>
            <w:r>
              <w:rPr>
                <w:sz w:val="20"/>
              </w:rPr>
              <w:t>number</w:t>
            </w:r>
            <w:r>
              <w:rPr>
                <w:spacing w:val="8"/>
                <w:sz w:val="20"/>
              </w:rPr>
              <w:t xml:space="preserve"> </w:t>
            </w:r>
            <w:r>
              <w:rPr>
                <w:sz w:val="20"/>
              </w:rPr>
              <w:t>of</w:t>
            </w:r>
            <w:r>
              <w:rPr>
                <w:spacing w:val="8"/>
                <w:sz w:val="20"/>
              </w:rPr>
              <w:t xml:space="preserve"> </w:t>
            </w:r>
            <w:r>
              <w:rPr>
                <w:sz w:val="20"/>
              </w:rPr>
              <w:t>bits</w:t>
            </w:r>
            <w:r>
              <w:rPr>
                <w:spacing w:val="8"/>
                <w:sz w:val="20"/>
              </w:rPr>
              <w:t xml:space="preserve"> </w:t>
            </w:r>
            <w:r>
              <w:rPr>
                <w:sz w:val="20"/>
              </w:rPr>
              <w:t>to</w:t>
            </w:r>
            <w:r>
              <w:rPr>
                <w:spacing w:val="9"/>
                <w:sz w:val="20"/>
              </w:rPr>
              <w:t xml:space="preserve"> </w:t>
            </w:r>
            <w:r>
              <w:rPr>
                <w:spacing w:val="-2"/>
                <w:sz w:val="20"/>
              </w:rPr>
              <w:t>store</w:t>
            </w:r>
          </w:p>
        </w:tc>
      </w:tr>
      <w:tr w:rsidR="00D40CA7" w14:paraId="0E39B529" w14:textId="77777777">
        <w:trPr>
          <w:trHeight w:val="360"/>
        </w:trPr>
        <w:tc>
          <w:tcPr>
            <w:tcW w:w="1976" w:type="dxa"/>
          </w:tcPr>
          <w:p w14:paraId="53C26330" w14:textId="77777777" w:rsidR="00D40CA7" w:rsidRDefault="00000000">
            <w:pPr>
              <w:pStyle w:val="TableParagraph"/>
              <w:spacing w:before="2" w:line="240" w:lineRule="auto"/>
              <w:ind w:left="7"/>
              <w:jc w:val="center"/>
              <w:rPr>
                <w:sz w:val="20"/>
              </w:rPr>
            </w:pPr>
            <w:r>
              <w:rPr>
                <w:spacing w:val="-2"/>
                <w:w w:val="105"/>
                <w:sz w:val="20"/>
              </w:rPr>
              <w:t>Decimal</w:t>
            </w:r>
          </w:p>
        </w:tc>
        <w:tc>
          <w:tcPr>
            <w:tcW w:w="5850" w:type="dxa"/>
          </w:tcPr>
          <w:p w14:paraId="6363FEFA" w14:textId="77777777" w:rsidR="00D40CA7" w:rsidRDefault="00000000">
            <w:pPr>
              <w:pStyle w:val="TableParagraph"/>
              <w:spacing w:before="2" w:line="240" w:lineRule="auto"/>
              <w:ind w:left="6" w:right="6"/>
              <w:jc w:val="center"/>
              <w:rPr>
                <w:sz w:val="20"/>
              </w:rPr>
            </w:pPr>
            <w:r>
              <w:rPr>
                <w:sz w:val="20"/>
              </w:rPr>
              <w:t>It</w:t>
            </w:r>
            <w:r>
              <w:rPr>
                <w:spacing w:val="13"/>
                <w:sz w:val="20"/>
              </w:rPr>
              <w:t xml:space="preserve"> </w:t>
            </w:r>
            <w:r>
              <w:rPr>
                <w:sz w:val="20"/>
              </w:rPr>
              <w:t>specifies</w:t>
            </w:r>
            <w:r>
              <w:rPr>
                <w:spacing w:val="14"/>
                <w:sz w:val="20"/>
              </w:rPr>
              <w:t xml:space="preserve"> </w:t>
            </w:r>
            <w:r>
              <w:rPr>
                <w:sz w:val="20"/>
              </w:rPr>
              <w:t>a</w:t>
            </w:r>
            <w:r>
              <w:rPr>
                <w:spacing w:val="16"/>
                <w:sz w:val="20"/>
              </w:rPr>
              <w:t xml:space="preserve"> </w:t>
            </w:r>
            <w:r>
              <w:rPr>
                <w:sz w:val="20"/>
              </w:rPr>
              <w:t>numeric</w:t>
            </w:r>
            <w:r>
              <w:rPr>
                <w:spacing w:val="14"/>
                <w:sz w:val="20"/>
              </w:rPr>
              <w:t xml:space="preserve"> </w:t>
            </w:r>
            <w:r>
              <w:rPr>
                <w:sz w:val="20"/>
              </w:rPr>
              <w:t>value</w:t>
            </w:r>
            <w:r>
              <w:rPr>
                <w:spacing w:val="17"/>
                <w:sz w:val="20"/>
              </w:rPr>
              <w:t xml:space="preserve"> </w:t>
            </w:r>
            <w:r>
              <w:rPr>
                <w:sz w:val="20"/>
              </w:rPr>
              <w:t>that</w:t>
            </w:r>
            <w:r>
              <w:rPr>
                <w:spacing w:val="13"/>
                <w:sz w:val="20"/>
              </w:rPr>
              <w:t xml:space="preserve"> </w:t>
            </w:r>
            <w:r>
              <w:rPr>
                <w:sz w:val="20"/>
              </w:rPr>
              <w:t>can</w:t>
            </w:r>
            <w:r>
              <w:rPr>
                <w:spacing w:val="14"/>
                <w:sz w:val="20"/>
              </w:rPr>
              <w:t xml:space="preserve"> </w:t>
            </w:r>
            <w:r>
              <w:rPr>
                <w:sz w:val="20"/>
              </w:rPr>
              <w:t>have</w:t>
            </w:r>
            <w:r>
              <w:rPr>
                <w:spacing w:val="15"/>
                <w:sz w:val="20"/>
              </w:rPr>
              <w:t xml:space="preserve"> </w:t>
            </w:r>
            <w:r>
              <w:rPr>
                <w:sz w:val="20"/>
              </w:rPr>
              <w:t>a</w:t>
            </w:r>
            <w:r>
              <w:rPr>
                <w:spacing w:val="16"/>
                <w:sz w:val="20"/>
              </w:rPr>
              <w:t xml:space="preserve"> </w:t>
            </w:r>
            <w:r>
              <w:rPr>
                <w:sz w:val="20"/>
              </w:rPr>
              <w:t>decimal</w:t>
            </w:r>
            <w:r>
              <w:rPr>
                <w:spacing w:val="14"/>
                <w:sz w:val="20"/>
              </w:rPr>
              <w:t xml:space="preserve"> </w:t>
            </w:r>
            <w:r>
              <w:rPr>
                <w:spacing w:val="-2"/>
                <w:sz w:val="20"/>
              </w:rPr>
              <w:t>number</w:t>
            </w:r>
          </w:p>
        </w:tc>
      </w:tr>
      <w:tr w:rsidR="00D40CA7" w14:paraId="729FB76D" w14:textId="77777777">
        <w:trPr>
          <w:trHeight w:val="249"/>
        </w:trPr>
        <w:tc>
          <w:tcPr>
            <w:tcW w:w="1976" w:type="dxa"/>
          </w:tcPr>
          <w:p w14:paraId="56E78E6E" w14:textId="77777777" w:rsidR="00D40CA7" w:rsidRDefault="00000000">
            <w:pPr>
              <w:pStyle w:val="TableParagraph"/>
              <w:spacing w:before="1" w:line="227" w:lineRule="exact"/>
              <w:ind w:left="7"/>
              <w:jc w:val="center"/>
              <w:rPr>
                <w:sz w:val="20"/>
              </w:rPr>
            </w:pPr>
            <w:r>
              <w:rPr>
                <w:spacing w:val="-2"/>
                <w:w w:val="105"/>
                <w:sz w:val="20"/>
              </w:rPr>
              <w:t>Numeric</w:t>
            </w:r>
          </w:p>
        </w:tc>
        <w:tc>
          <w:tcPr>
            <w:tcW w:w="5850" w:type="dxa"/>
          </w:tcPr>
          <w:p w14:paraId="0C4FF612" w14:textId="77777777" w:rsidR="00D40CA7" w:rsidRDefault="00000000">
            <w:pPr>
              <w:pStyle w:val="TableParagraph"/>
              <w:spacing w:before="1" w:line="227" w:lineRule="exact"/>
              <w:ind w:left="6" w:right="2"/>
              <w:jc w:val="center"/>
              <w:rPr>
                <w:sz w:val="20"/>
              </w:rPr>
            </w:pPr>
            <w:r>
              <w:rPr>
                <w:sz w:val="20"/>
              </w:rPr>
              <w:t>It</w:t>
            </w:r>
            <w:r>
              <w:rPr>
                <w:spacing w:val="11"/>
                <w:sz w:val="20"/>
              </w:rPr>
              <w:t xml:space="preserve"> </w:t>
            </w:r>
            <w:r>
              <w:rPr>
                <w:sz w:val="20"/>
              </w:rPr>
              <w:t>is</w:t>
            </w:r>
            <w:r>
              <w:rPr>
                <w:spacing w:val="12"/>
                <w:sz w:val="20"/>
              </w:rPr>
              <w:t xml:space="preserve"> </w:t>
            </w:r>
            <w:r>
              <w:rPr>
                <w:sz w:val="20"/>
              </w:rPr>
              <w:t>used</w:t>
            </w:r>
            <w:r>
              <w:rPr>
                <w:spacing w:val="13"/>
                <w:sz w:val="20"/>
              </w:rPr>
              <w:t xml:space="preserve"> </w:t>
            </w:r>
            <w:r>
              <w:rPr>
                <w:sz w:val="20"/>
              </w:rPr>
              <w:t>to</w:t>
            </w:r>
            <w:r>
              <w:rPr>
                <w:spacing w:val="14"/>
                <w:sz w:val="20"/>
              </w:rPr>
              <w:t xml:space="preserve"> </w:t>
            </w:r>
            <w:r>
              <w:rPr>
                <w:sz w:val="20"/>
              </w:rPr>
              <w:t>specify</w:t>
            </w:r>
            <w:r>
              <w:rPr>
                <w:spacing w:val="13"/>
                <w:sz w:val="20"/>
              </w:rPr>
              <w:t xml:space="preserve"> </w:t>
            </w:r>
            <w:r>
              <w:rPr>
                <w:sz w:val="20"/>
              </w:rPr>
              <w:t>a</w:t>
            </w:r>
            <w:r>
              <w:rPr>
                <w:spacing w:val="14"/>
                <w:sz w:val="20"/>
              </w:rPr>
              <w:t xml:space="preserve"> </w:t>
            </w:r>
            <w:r>
              <w:rPr>
                <w:sz w:val="20"/>
              </w:rPr>
              <w:t>numeric</w:t>
            </w:r>
            <w:r>
              <w:rPr>
                <w:spacing w:val="13"/>
                <w:sz w:val="20"/>
              </w:rPr>
              <w:t xml:space="preserve"> </w:t>
            </w:r>
            <w:r>
              <w:rPr>
                <w:spacing w:val="-2"/>
                <w:sz w:val="20"/>
              </w:rPr>
              <w:t>value</w:t>
            </w:r>
          </w:p>
        </w:tc>
      </w:tr>
    </w:tbl>
    <w:p w14:paraId="744CB4D9" w14:textId="77777777" w:rsidR="00D40CA7" w:rsidRDefault="00D40CA7">
      <w:pPr>
        <w:pStyle w:val="BodyText"/>
        <w:rPr>
          <w:rFonts w:ascii="Cambria"/>
          <w:b/>
        </w:rPr>
      </w:pPr>
    </w:p>
    <w:p w14:paraId="3DC2EA89" w14:textId="77777777" w:rsidR="00D40CA7" w:rsidRDefault="00D40CA7">
      <w:pPr>
        <w:pStyle w:val="BodyText"/>
        <w:spacing w:before="5"/>
        <w:rPr>
          <w:rFonts w:ascii="Cambria"/>
          <w:b/>
        </w:rPr>
      </w:pPr>
    </w:p>
    <w:p w14:paraId="79AC4D6D" w14:textId="77777777" w:rsidR="00D40CA7" w:rsidRDefault="00000000">
      <w:pPr>
        <w:pStyle w:val="ListParagraph"/>
        <w:numPr>
          <w:ilvl w:val="0"/>
          <w:numId w:val="78"/>
        </w:numPr>
        <w:tabs>
          <w:tab w:val="left" w:pos="1259"/>
        </w:tabs>
        <w:ind w:left="1259" w:hanging="359"/>
        <w:rPr>
          <w:b/>
          <w:sz w:val="24"/>
        </w:rPr>
      </w:pPr>
      <w:r>
        <w:rPr>
          <w:b/>
          <w:w w:val="110"/>
          <w:sz w:val="24"/>
        </w:rPr>
        <w:t>DATE</w:t>
      </w:r>
      <w:r>
        <w:rPr>
          <w:b/>
          <w:spacing w:val="20"/>
          <w:w w:val="110"/>
          <w:sz w:val="24"/>
        </w:rPr>
        <w:t xml:space="preserve"> </w:t>
      </w:r>
      <w:r>
        <w:rPr>
          <w:b/>
          <w:w w:val="110"/>
          <w:sz w:val="24"/>
        </w:rPr>
        <w:t>AND</w:t>
      </w:r>
      <w:r>
        <w:rPr>
          <w:b/>
          <w:spacing w:val="19"/>
          <w:w w:val="110"/>
          <w:sz w:val="24"/>
        </w:rPr>
        <w:t xml:space="preserve"> </w:t>
      </w:r>
      <w:r>
        <w:rPr>
          <w:b/>
          <w:w w:val="110"/>
          <w:sz w:val="24"/>
        </w:rPr>
        <w:t>TIME</w:t>
      </w:r>
      <w:r>
        <w:rPr>
          <w:b/>
          <w:spacing w:val="21"/>
          <w:w w:val="110"/>
          <w:sz w:val="24"/>
        </w:rPr>
        <w:t xml:space="preserve"> </w:t>
      </w:r>
      <w:r>
        <w:rPr>
          <w:b/>
          <w:spacing w:val="-2"/>
          <w:w w:val="110"/>
          <w:sz w:val="24"/>
        </w:rPr>
        <w:t>DATATYPES:</w:t>
      </w:r>
    </w:p>
    <w:p w14:paraId="62234F9F" w14:textId="77777777" w:rsidR="00D40CA7" w:rsidRDefault="00D40CA7">
      <w:pPr>
        <w:pStyle w:val="BodyText"/>
        <w:spacing w:before="4"/>
        <w:rPr>
          <w:rFonts w:ascii="Cambria"/>
          <w:b/>
          <w:sz w:val="16"/>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5851"/>
      </w:tblGrid>
      <w:tr w:rsidR="00D40CA7" w14:paraId="663933C3" w14:textId="77777777">
        <w:trPr>
          <w:trHeight w:val="246"/>
        </w:trPr>
        <w:tc>
          <w:tcPr>
            <w:tcW w:w="2336" w:type="dxa"/>
          </w:tcPr>
          <w:p w14:paraId="7FB27EDE" w14:textId="77777777" w:rsidR="00D40CA7" w:rsidRDefault="00000000">
            <w:pPr>
              <w:pStyle w:val="TableParagraph"/>
              <w:spacing w:before="1" w:line="225" w:lineRule="exact"/>
              <w:ind w:left="9" w:right="6"/>
              <w:jc w:val="center"/>
              <w:rPr>
                <w:sz w:val="20"/>
              </w:rPr>
            </w:pPr>
            <w:r>
              <w:rPr>
                <w:w w:val="115"/>
                <w:sz w:val="20"/>
              </w:rPr>
              <w:t>DATA</w:t>
            </w:r>
            <w:r>
              <w:rPr>
                <w:spacing w:val="6"/>
                <w:w w:val="115"/>
                <w:sz w:val="20"/>
              </w:rPr>
              <w:t xml:space="preserve"> </w:t>
            </w:r>
            <w:r>
              <w:rPr>
                <w:spacing w:val="-4"/>
                <w:w w:val="115"/>
                <w:sz w:val="20"/>
              </w:rPr>
              <w:t>TYPE</w:t>
            </w:r>
          </w:p>
        </w:tc>
        <w:tc>
          <w:tcPr>
            <w:tcW w:w="5851" w:type="dxa"/>
          </w:tcPr>
          <w:p w14:paraId="7DBA115E" w14:textId="77777777" w:rsidR="00D40CA7" w:rsidRDefault="00000000">
            <w:pPr>
              <w:pStyle w:val="TableParagraph"/>
              <w:spacing w:before="1" w:line="225" w:lineRule="exact"/>
              <w:ind w:left="4" w:right="1"/>
              <w:jc w:val="center"/>
              <w:rPr>
                <w:sz w:val="20"/>
              </w:rPr>
            </w:pPr>
            <w:r>
              <w:rPr>
                <w:spacing w:val="-2"/>
                <w:w w:val="110"/>
                <w:sz w:val="20"/>
              </w:rPr>
              <w:t>DESCRIPTION</w:t>
            </w:r>
          </w:p>
        </w:tc>
      </w:tr>
      <w:tr w:rsidR="00D40CA7" w14:paraId="0D5D1C14" w14:textId="77777777">
        <w:trPr>
          <w:trHeight w:val="249"/>
        </w:trPr>
        <w:tc>
          <w:tcPr>
            <w:tcW w:w="2336" w:type="dxa"/>
          </w:tcPr>
          <w:p w14:paraId="3B83C058" w14:textId="77777777" w:rsidR="00D40CA7" w:rsidRDefault="00000000">
            <w:pPr>
              <w:pStyle w:val="TableParagraph"/>
              <w:spacing w:before="4" w:line="225" w:lineRule="exact"/>
              <w:ind w:left="9"/>
              <w:jc w:val="center"/>
              <w:rPr>
                <w:sz w:val="20"/>
              </w:rPr>
            </w:pPr>
            <w:r>
              <w:rPr>
                <w:spacing w:val="-4"/>
                <w:w w:val="105"/>
                <w:sz w:val="20"/>
              </w:rPr>
              <w:t>Date</w:t>
            </w:r>
          </w:p>
        </w:tc>
        <w:tc>
          <w:tcPr>
            <w:tcW w:w="5851" w:type="dxa"/>
          </w:tcPr>
          <w:p w14:paraId="4876B727" w14:textId="77777777" w:rsidR="00D40CA7" w:rsidRDefault="00000000">
            <w:pPr>
              <w:pStyle w:val="TableParagraph"/>
              <w:spacing w:before="4" w:line="225" w:lineRule="exact"/>
              <w:ind w:left="3" w:right="2"/>
              <w:jc w:val="center"/>
              <w:rPr>
                <w:sz w:val="20"/>
              </w:rPr>
            </w:pPr>
            <w:r>
              <w:rPr>
                <w:w w:val="105"/>
                <w:sz w:val="20"/>
              </w:rPr>
              <w:t>It</w:t>
            </w:r>
            <w:r>
              <w:rPr>
                <w:spacing w:val="-7"/>
                <w:w w:val="105"/>
                <w:sz w:val="20"/>
              </w:rPr>
              <w:t xml:space="preserve"> </w:t>
            </w:r>
            <w:r>
              <w:rPr>
                <w:w w:val="105"/>
                <w:sz w:val="20"/>
              </w:rPr>
              <w:t>is</w:t>
            </w:r>
            <w:r>
              <w:rPr>
                <w:spacing w:val="-7"/>
                <w:w w:val="105"/>
                <w:sz w:val="20"/>
              </w:rPr>
              <w:t xml:space="preserve"> </w:t>
            </w:r>
            <w:r>
              <w:rPr>
                <w:w w:val="105"/>
                <w:sz w:val="20"/>
              </w:rPr>
              <w:t>used</w:t>
            </w:r>
            <w:r>
              <w:rPr>
                <w:spacing w:val="-6"/>
                <w:w w:val="105"/>
                <w:sz w:val="20"/>
              </w:rPr>
              <w:t xml:space="preserve"> </w:t>
            </w:r>
            <w:r>
              <w:rPr>
                <w:w w:val="105"/>
                <w:sz w:val="20"/>
              </w:rPr>
              <w:t>to</w:t>
            </w:r>
            <w:r>
              <w:rPr>
                <w:spacing w:val="-5"/>
                <w:w w:val="105"/>
                <w:sz w:val="20"/>
              </w:rPr>
              <w:t xml:space="preserve"> </w:t>
            </w:r>
            <w:r>
              <w:rPr>
                <w:w w:val="105"/>
                <w:sz w:val="20"/>
              </w:rPr>
              <w:t>store</w:t>
            </w:r>
            <w:r>
              <w:rPr>
                <w:spacing w:val="-5"/>
                <w:w w:val="105"/>
                <w:sz w:val="20"/>
              </w:rPr>
              <w:t xml:space="preserve"> </w:t>
            </w:r>
            <w:r>
              <w:rPr>
                <w:w w:val="105"/>
                <w:sz w:val="20"/>
              </w:rPr>
              <w:t>the</w:t>
            </w:r>
            <w:r>
              <w:rPr>
                <w:spacing w:val="-6"/>
                <w:w w:val="105"/>
                <w:sz w:val="20"/>
              </w:rPr>
              <w:t xml:space="preserve"> </w:t>
            </w:r>
            <w:r>
              <w:rPr>
                <w:w w:val="105"/>
                <w:sz w:val="20"/>
              </w:rPr>
              <w:t>year,</w:t>
            </w:r>
            <w:r>
              <w:rPr>
                <w:spacing w:val="-5"/>
                <w:w w:val="105"/>
                <w:sz w:val="20"/>
              </w:rPr>
              <w:t xml:space="preserve"> </w:t>
            </w:r>
            <w:r>
              <w:rPr>
                <w:w w:val="105"/>
                <w:sz w:val="20"/>
              </w:rPr>
              <w:t>month,</w:t>
            </w:r>
            <w:r>
              <w:rPr>
                <w:spacing w:val="-6"/>
                <w:w w:val="105"/>
                <w:sz w:val="20"/>
              </w:rPr>
              <w:t xml:space="preserve"> </w:t>
            </w:r>
            <w:r>
              <w:rPr>
                <w:w w:val="105"/>
                <w:sz w:val="20"/>
              </w:rPr>
              <w:t>and</w:t>
            </w:r>
            <w:r>
              <w:rPr>
                <w:spacing w:val="-5"/>
                <w:w w:val="105"/>
                <w:sz w:val="20"/>
              </w:rPr>
              <w:t xml:space="preserve"> </w:t>
            </w:r>
            <w:r>
              <w:rPr>
                <w:w w:val="105"/>
                <w:sz w:val="20"/>
              </w:rPr>
              <w:t>days</w:t>
            </w:r>
            <w:r>
              <w:rPr>
                <w:spacing w:val="-7"/>
                <w:w w:val="105"/>
                <w:sz w:val="20"/>
              </w:rPr>
              <w:t xml:space="preserve"> </w:t>
            </w:r>
            <w:r>
              <w:rPr>
                <w:spacing w:val="-2"/>
                <w:w w:val="105"/>
                <w:sz w:val="20"/>
              </w:rPr>
              <w:t>value</w:t>
            </w:r>
          </w:p>
        </w:tc>
      </w:tr>
      <w:tr w:rsidR="00D40CA7" w14:paraId="2B6FDED1" w14:textId="77777777">
        <w:trPr>
          <w:trHeight w:val="249"/>
        </w:trPr>
        <w:tc>
          <w:tcPr>
            <w:tcW w:w="2336" w:type="dxa"/>
          </w:tcPr>
          <w:p w14:paraId="480AD4A0" w14:textId="77777777" w:rsidR="00D40CA7" w:rsidRDefault="00000000">
            <w:pPr>
              <w:pStyle w:val="TableParagraph"/>
              <w:spacing w:before="1" w:line="227" w:lineRule="exact"/>
              <w:ind w:left="9" w:right="3"/>
              <w:jc w:val="center"/>
              <w:rPr>
                <w:sz w:val="20"/>
              </w:rPr>
            </w:pPr>
            <w:r>
              <w:rPr>
                <w:spacing w:val="-4"/>
                <w:sz w:val="20"/>
              </w:rPr>
              <w:t>Time</w:t>
            </w:r>
          </w:p>
        </w:tc>
        <w:tc>
          <w:tcPr>
            <w:tcW w:w="5851" w:type="dxa"/>
          </w:tcPr>
          <w:p w14:paraId="628BE227" w14:textId="77777777" w:rsidR="00D40CA7" w:rsidRDefault="00000000">
            <w:pPr>
              <w:pStyle w:val="TableParagraph"/>
              <w:spacing w:before="1" w:line="227" w:lineRule="exact"/>
              <w:ind w:left="3" w:right="4"/>
              <w:jc w:val="center"/>
              <w:rPr>
                <w:sz w:val="20"/>
              </w:rPr>
            </w:pPr>
            <w:r>
              <w:rPr>
                <w:sz w:val="20"/>
              </w:rPr>
              <w:t>It</w:t>
            </w:r>
            <w:r>
              <w:rPr>
                <w:spacing w:val="12"/>
                <w:sz w:val="20"/>
              </w:rPr>
              <w:t xml:space="preserve"> </w:t>
            </w:r>
            <w:r>
              <w:rPr>
                <w:sz w:val="20"/>
              </w:rPr>
              <w:t>is</w:t>
            </w:r>
            <w:r>
              <w:rPr>
                <w:spacing w:val="12"/>
                <w:sz w:val="20"/>
              </w:rPr>
              <w:t xml:space="preserve"> </w:t>
            </w:r>
            <w:r>
              <w:rPr>
                <w:sz w:val="20"/>
              </w:rPr>
              <w:t>used</w:t>
            </w:r>
            <w:r>
              <w:rPr>
                <w:spacing w:val="13"/>
                <w:sz w:val="20"/>
              </w:rPr>
              <w:t xml:space="preserve"> </w:t>
            </w:r>
            <w:r>
              <w:rPr>
                <w:sz w:val="20"/>
              </w:rPr>
              <w:t>to</w:t>
            </w:r>
            <w:r>
              <w:rPr>
                <w:spacing w:val="14"/>
                <w:sz w:val="20"/>
              </w:rPr>
              <w:t xml:space="preserve"> </w:t>
            </w:r>
            <w:r>
              <w:rPr>
                <w:sz w:val="20"/>
              </w:rPr>
              <w:t>store</w:t>
            </w:r>
            <w:r>
              <w:rPr>
                <w:spacing w:val="14"/>
                <w:sz w:val="20"/>
              </w:rPr>
              <w:t xml:space="preserve"> </w:t>
            </w:r>
            <w:r>
              <w:rPr>
                <w:sz w:val="20"/>
              </w:rPr>
              <w:t>the</w:t>
            </w:r>
            <w:r>
              <w:rPr>
                <w:spacing w:val="14"/>
                <w:sz w:val="20"/>
              </w:rPr>
              <w:t xml:space="preserve"> </w:t>
            </w:r>
            <w:r>
              <w:rPr>
                <w:sz w:val="20"/>
              </w:rPr>
              <w:t>hour,</w:t>
            </w:r>
            <w:r>
              <w:rPr>
                <w:spacing w:val="13"/>
                <w:sz w:val="20"/>
              </w:rPr>
              <w:t xml:space="preserve"> </w:t>
            </w:r>
            <w:r>
              <w:rPr>
                <w:sz w:val="20"/>
              </w:rPr>
              <w:t>minute,</w:t>
            </w:r>
            <w:r>
              <w:rPr>
                <w:spacing w:val="13"/>
                <w:sz w:val="20"/>
              </w:rPr>
              <w:t xml:space="preserve"> </w:t>
            </w:r>
            <w:r>
              <w:rPr>
                <w:sz w:val="20"/>
              </w:rPr>
              <w:t>and</w:t>
            </w:r>
            <w:r>
              <w:rPr>
                <w:spacing w:val="13"/>
                <w:sz w:val="20"/>
              </w:rPr>
              <w:t xml:space="preserve"> </w:t>
            </w:r>
            <w:r>
              <w:rPr>
                <w:sz w:val="20"/>
              </w:rPr>
              <w:t>seconds</w:t>
            </w:r>
            <w:r>
              <w:rPr>
                <w:spacing w:val="12"/>
                <w:sz w:val="20"/>
              </w:rPr>
              <w:t xml:space="preserve"> </w:t>
            </w:r>
            <w:r>
              <w:rPr>
                <w:spacing w:val="-4"/>
                <w:sz w:val="20"/>
              </w:rPr>
              <w:t>value</w:t>
            </w:r>
          </w:p>
        </w:tc>
      </w:tr>
      <w:tr w:rsidR="00D40CA7" w14:paraId="00366A8A" w14:textId="77777777">
        <w:trPr>
          <w:trHeight w:val="249"/>
        </w:trPr>
        <w:tc>
          <w:tcPr>
            <w:tcW w:w="2336" w:type="dxa"/>
          </w:tcPr>
          <w:p w14:paraId="7DC3B9EF" w14:textId="77777777" w:rsidR="00D40CA7" w:rsidRDefault="00000000">
            <w:pPr>
              <w:pStyle w:val="TableParagraph"/>
              <w:spacing w:before="1" w:line="227" w:lineRule="exact"/>
              <w:ind w:left="9" w:right="3"/>
              <w:jc w:val="center"/>
              <w:rPr>
                <w:sz w:val="20"/>
              </w:rPr>
            </w:pPr>
            <w:r>
              <w:rPr>
                <w:sz w:val="20"/>
              </w:rPr>
              <w:t>Time</w:t>
            </w:r>
            <w:r>
              <w:rPr>
                <w:spacing w:val="15"/>
                <w:sz w:val="20"/>
              </w:rPr>
              <w:t xml:space="preserve"> </w:t>
            </w:r>
            <w:r>
              <w:rPr>
                <w:spacing w:val="-2"/>
                <w:sz w:val="20"/>
              </w:rPr>
              <w:t>stamp</w:t>
            </w:r>
          </w:p>
        </w:tc>
        <w:tc>
          <w:tcPr>
            <w:tcW w:w="5851" w:type="dxa"/>
          </w:tcPr>
          <w:p w14:paraId="58C10700" w14:textId="77777777" w:rsidR="00D40CA7" w:rsidRDefault="00000000">
            <w:pPr>
              <w:pStyle w:val="TableParagraph"/>
              <w:spacing w:before="1" w:line="227" w:lineRule="exact"/>
              <w:ind w:left="3" w:right="2"/>
              <w:jc w:val="center"/>
              <w:rPr>
                <w:sz w:val="20"/>
              </w:rPr>
            </w:pPr>
            <w:r>
              <w:rPr>
                <w:w w:val="105"/>
                <w:sz w:val="20"/>
              </w:rPr>
              <w:t>It</w:t>
            </w:r>
            <w:r>
              <w:rPr>
                <w:spacing w:val="-9"/>
                <w:w w:val="105"/>
                <w:sz w:val="20"/>
              </w:rPr>
              <w:t xml:space="preserve"> </w:t>
            </w:r>
            <w:r>
              <w:rPr>
                <w:w w:val="105"/>
                <w:sz w:val="20"/>
              </w:rPr>
              <w:t>stores</w:t>
            </w:r>
            <w:r>
              <w:rPr>
                <w:spacing w:val="-9"/>
                <w:w w:val="105"/>
                <w:sz w:val="20"/>
              </w:rPr>
              <w:t xml:space="preserve"> </w:t>
            </w:r>
            <w:r>
              <w:rPr>
                <w:w w:val="105"/>
                <w:sz w:val="20"/>
              </w:rPr>
              <w:t>the</w:t>
            </w:r>
            <w:r>
              <w:rPr>
                <w:spacing w:val="-8"/>
                <w:w w:val="105"/>
                <w:sz w:val="20"/>
              </w:rPr>
              <w:t xml:space="preserve"> </w:t>
            </w:r>
            <w:r>
              <w:rPr>
                <w:w w:val="105"/>
                <w:sz w:val="20"/>
              </w:rPr>
              <w:t>year,</w:t>
            </w:r>
            <w:r>
              <w:rPr>
                <w:spacing w:val="-7"/>
                <w:w w:val="105"/>
                <w:sz w:val="20"/>
              </w:rPr>
              <w:t xml:space="preserve"> </w:t>
            </w:r>
            <w:r>
              <w:rPr>
                <w:w w:val="105"/>
                <w:sz w:val="20"/>
              </w:rPr>
              <w:t>month,</w:t>
            </w:r>
            <w:r>
              <w:rPr>
                <w:spacing w:val="-7"/>
                <w:w w:val="105"/>
                <w:sz w:val="20"/>
              </w:rPr>
              <w:t xml:space="preserve"> </w:t>
            </w:r>
            <w:r>
              <w:rPr>
                <w:w w:val="105"/>
                <w:sz w:val="20"/>
              </w:rPr>
              <w:t>hour,</w:t>
            </w:r>
            <w:r>
              <w:rPr>
                <w:spacing w:val="-8"/>
                <w:w w:val="105"/>
                <w:sz w:val="20"/>
              </w:rPr>
              <w:t xml:space="preserve"> </w:t>
            </w:r>
            <w:r>
              <w:rPr>
                <w:w w:val="105"/>
                <w:sz w:val="20"/>
              </w:rPr>
              <w:t>minute,</w:t>
            </w:r>
            <w:r>
              <w:rPr>
                <w:spacing w:val="-8"/>
                <w:w w:val="105"/>
                <w:sz w:val="20"/>
              </w:rPr>
              <w:t xml:space="preserve"> </w:t>
            </w:r>
            <w:r>
              <w:rPr>
                <w:w w:val="105"/>
                <w:sz w:val="20"/>
              </w:rPr>
              <w:t>and</w:t>
            </w:r>
            <w:r>
              <w:rPr>
                <w:spacing w:val="-8"/>
                <w:w w:val="105"/>
                <w:sz w:val="20"/>
              </w:rPr>
              <w:t xml:space="preserve"> </w:t>
            </w:r>
            <w:r>
              <w:rPr>
                <w:w w:val="105"/>
                <w:sz w:val="20"/>
              </w:rPr>
              <w:t>the</w:t>
            </w:r>
            <w:r>
              <w:rPr>
                <w:spacing w:val="-8"/>
                <w:w w:val="105"/>
                <w:sz w:val="20"/>
              </w:rPr>
              <w:t xml:space="preserve"> </w:t>
            </w:r>
            <w:r>
              <w:rPr>
                <w:w w:val="105"/>
                <w:sz w:val="20"/>
              </w:rPr>
              <w:t>second</w:t>
            </w:r>
            <w:r>
              <w:rPr>
                <w:spacing w:val="-8"/>
                <w:w w:val="105"/>
                <w:sz w:val="20"/>
              </w:rPr>
              <w:t xml:space="preserve"> </w:t>
            </w:r>
            <w:r>
              <w:rPr>
                <w:spacing w:val="-2"/>
                <w:w w:val="105"/>
                <w:sz w:val="20"/>
              </w:rPr>
              <w:t>value</w:t>
            </w:r>
          </w:p>
        </w:tc>
      </w:tr>
    </w:tbl>
    <w:p w14:paraId="42A1D3F3" w14:textId="77777777" w:rsidR="00D40CA7" w:rsidRDefault="00D40CA7">
      <w:pPr>
        <w:pStyle w:val="BodyText"/>
        <w:rPr>
          <w:rFonts w:ascii="Cambria"/>
          <w:b/>
        </w:rPr>
      </w:pPr>
    </w:p>
    <w:p w14:paraId="554CE460" w14:textId="77777777" w:rsidR="00D40CA7" w:rsidRDefault="00D40CA7">
      <w:pPr>
        <w:pStyle w:val="BodyText"/>
        <w:spacing w:before="5"/>
        <w:rPr>
          <w:rFonts w:ascii="Cambria"/>
          <w:b/>
        </w:rPr>
      </w:pPr>
    </w:p>
    <w:p w14:paraId="01E2099A" w14:textId="77777777" w:rsidR="00D40CA7" w:rsidRDefault="00000000">
      <w:pPr>
        <w:pStyle w:val="ListParagraph"/>
        <w:numPr>
          <w:ilvl w:val="0"/>
          <w:numId w:val="78"/>
        </w:numPr>
        <w:tabs>
          <w:tab w:val="left" w:pos="1259"/>
        </w:tabs>
        <w:ind w:left="1259" w:hanging="359"/>
        <w:rPr>
          <w:b/>
          <w:sz w:val="24"/>
        </w:rPr>
      </w:pPr>
      <w:r>
        <w:rPr>
          <w:b/>
          <w:w w:val="110"/>
          <w:sz w:val="24"/>
        </w:rPr>
        <w:t>STRING</w:t>
      </w:r>
      <w:r>
        <w:rPr>
          <w:b/>
          <w:spacing w:val="49"/>
          <w:w w:val="110"/>
          <w:sz w:val="24"/>
        </w:rPr>
        <w:t xml:space="preserve"> </w:t>
      </w:r>
      <w:r>
        <w:rPr>
          <w:b/>
          <w:spacing w:val="-2"/>
          <w:w w:val="110"/>
          <w:sz w:val="24"/>
        </w:rPr>
        <w:t>DATATYPE:</w:t>
      </w:r>
    </w:p>
    <w:p w14:paraId="5796FA70" w14:textId="77777777" w:rsidR="00D40CA7" w:rsidRDefault="00D40CA7">
      <w:pPr>
        <w:pStyle w:val="BodyText"/>
        <w:spacing w:before="4"/>
        <w:rPr>
          <w:rFonts w:ascii="Cambria"/>
          <w:b/>
          <w:sz w:val="16"/>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6837"/>
      </w:tblGrid>
      <w:tr w:rsidR="00D40CA7" w14:paraId="46C02158" w14:textId="77777777">
        <w:trPr>
          <w:trHeight w:val="246"/>
        </w:trPr>
        <w:tc>
          <w:tcPr>
            <w:tcW w:w="2156" w:type="dxa"/>
          </w:tcPr>
          <w:p w14:paraId="56127BF2" w14:textId="77777777" w:rsidR="00D40CA7" w:rsidRDefault="00000000">
            <w:pPr>
              <w:pStyle w:val="TableParagraph"/>
              <w:spacing w:before="1" w:line="225" w:lineRule="exact"/>
              <w:ind w:left="8" w:right="2"/>
              <w:jc w:val="center"/>
              <w:rPr>
                <w:sz w:val="20"/>
              </w:rPr>
            </w:pPr>
            <w:r>
              <w:rPr>
                <w:w w:val="115"/>
                <w:sz w:val="20"/>
              </w:rPr>
              <w:t>DATA</w:t>
            </w:r>
            <w:r>
              <w:rPr>
                <w:spacing w:val="6"/>
                <w:w w:val="115"/>
                <w:sz w:val="20"/>
              </w:rPr>
              <w:t xml:space="preserve"> </w:t>
            </w:r>
            <w:r>
              <w:rPr>
                <w:spacing w:val="-4"/>
                <w:w w:val="115"/>
                <w:sz w:val="20"/>
              </w:rPr>
              <w:t>TYPE</w:t>
            </w:r>
          </w:p>
        </w:tc>
        <w:tc>
          <w:tcPr>
            <w:tcW w:w="6837" w:type="dxa"/>
          </w:tcPr>
          <w:p w14:paraId="1E29DAEB" w14:textId="77777777" w:rsidR="00D40CA7" w:rsidRDefault="00000000">
            <w:pPr>
              <w:pStyle w:val="TableParagraph"/>
              <w:spacing w:before="1" w:line="225" w:lineRule="exact"/>
              <w:ind w:left="9" w:right="4"/>
              <w:jc w:val="center"/>
              <w:rPr>
                <w:sz w:val="20"/>
              </w:rPr>
            </w:pPr>
            <w:r>
              <w:rPr>
                <w:spacing w:val="-2"/>
                <w:w w:val="110"/>
                <w:sz w:val="20"/>
              </w:rPr>
              <w:t>DESCRIPTION</w:t>
            </w:r>
          </w:p>
        </w:tc>
      </w:tr>
      <w:tr w:rsidR="00D40CA7" w14:paraId="1C19A500" w14:textId="77777777">
        <w:trPr>
          <w:trHeight w:val="498"/>
        </w:trPr>
        <w:tc>
          <w:tcPr>
            <w:tcW w:w="2156" w:type="dxa"/>
          </w:tcPr>
          <w:p w14:paraId="53CBFABE" w14:textId="77777777" w:rsidR="00D40CA7" w:rsidRDefault="00000000">
            <w:pPr>
              <w:pStyle w:val="TableParagraph"/>
              <w:spacing w:before="1" w:line="240" w:lineRule="auto"/>
              <w:ind w:left="8"/>
              <w:jc w:val="center"/>
              <w:rPr>
                <w:sz w:val="20"/>
              </w:rPr>
            </w:pPr>
            <w:r>
              <w:rPr>
                <w:spacing w:val="-4"/>
                <w:w w:val="105"/>
                <w:sz w:val="20"/>
              </w:rPr>
              <w:t>Char</w:t>
            </w:r>
          </w:p>
        </w:tc>
        <w:tc>
          <w:tcPr>
            <w:tcW w:w="6837" w:type="dxa"/>
          </w:tcPr>
          <w:p w14:paraId="535F39B1" w14:textId="77777777" w:rsidR="00D40CA7" w:rsidRDefault="00000000">
            <w:pPr>
              <w:pStyle w:val="TableParagraph"/>
              <w:spacing w:before="1" w:line="240" w:lineRule="auto"/>
              <w:ind w:left="9" w:right="4"/>
              <w:jc w:val="center"/>
              <w:rPr>
                <w:sz w:val="20"/>
              </w:rPr>
            </w:pPr>
            <w:r>
              <w:rPr>
                <w:sz w:val="20"/>
              </w:rPr>
              <w:t>It</w:t>
            </w:r>
            <w:r>
              <w:rPr>
                <w:spacing w:val="11"/>
                <w:sz w:val="20"/>
              </w:rPr>
              <w:t xml:space="preserve"> </w:t>
            </w:r>
            <w:r>
              <w:rPr>
                <w:sz w:val="20"/>
              </w:rPr>
              <w:t>has</w:t>
            </w:r>
            <w:r>
              <w:rPr>
                <w:spacing w:val="11"/>
                <w:sz w:val="20"/>
              </w:rPr>
              <w:t xml:space="preserve"> </w:t>
            </w:r>
            <w:r>
              <w:rPr>
                <w:sz w:val="20"/>
              </w:rPr>
              <w:t>a</w:t>
            </w:r>
            <w:r>
              <w:rPr>
                <w:spacing w:val="13"/>
                <w:sz w:val="20"/>
              </w:rPr>
              <w:t xml:space="preserve"> </w:t>
            </w:r>
            <w:r>
              <w:rPr>
                <w:sz w:val="20"/>
              </w:rPr>
              <w:t>maximum</w:t>
            </w:r>
            <w:r>
              <w:rPr>
                <w:spacing w:val="11"/>
                <w:sz w:val="20"/>
              </w:rPr>
              <w:t xml:space="preserve"> </w:t>
            </w:r>
            <w:r>
              <w:rPr>
                <w:sz w:val="20"/>
              </w:rPr>
              <w:t>length</w:t>
            </w:r>
            <w:r>
              <w:rPr>
                <w:spacing w:val="13"/>
                <w:sz w:val="20"/>
              </w:rPr>
              <w:t xml:space="preserve"> </w:t>
            </w:r>
            <w:r>
              <w:rPr>
                <w:sz w:val="20"/>
              </w:rPr>
              <w:t>of</w:t>
            </w:r>
            <w:r>
              <w:rPr>
                <w:spacing w:val="12"/>
                <w:sz w:val="20"/>
              </w:rPr>
              <w:t xml:space="preserve"> </w:t>
            </w:r>
            <w:r>
              <w:rPr>
                <w:sz w:val="20"/>
              </w:rPr>
              <w:t>8000</w:t>
            </w:r>
            <w:r>
              <w:rPr>
                <w:spacing w:val="10"/>
                <w:sz w:val="20"/>
              </w:rPr>
              <w:t xml:space="preserve"> </w:t>
            </w:r>
            <w:r>
              <w:rPr>
                <w:sz w:val="20"/>
              </w:rPr>
              <w:t>characters.</w:t>
            </w:r>
            <w:r>
              <w:rPr>
                <w:spacing w:val="13"/>
                <w:sz w:val="20"/>
              </w:rPr>
              <w:t xml:space="preserve"> </w:t>
            </w:r>
            <w:r>
              <w:rPr>
                <w:sz w:val="20"/>
              </w:rPr>
              <w:t>It</w:t>
            </w:r>
            <w:r>
              <w:rPr>
                <w:spacing w:val="11"/>
                <w:sz w:val="20"/>
              </w:rPr>
              <w:t xml:space="preserve"> </w:t>
            </w:r>
            <w:r>
              <w:rPr>
                <w:sz w:val="20"/>
              </w:rPr>
              <w:t>contains</w:t>
            </w:r>
            <w:r>
              <w:rPr>
                <w:spacing w:val="13"/>
                <w:sz w:val="20"/>
              </w:rPr>
              <w:t xml:space="preserve"> </w:t>
            </w:r>
            <w:r>
              <w:rPr>
                <w:sz w:val="20"/>
              </w:rPr>
              <w:t>fixed-length</w:t>
            </w:r>
            <w:r>
              <w:rPr>
                <w:spacing w:val="11"/>
                <w:sz w:val="20"/>
              </w:rPr>
              <w:t xml:space="preserve"> </w:t>
            </w:r>
            <w:r>
              <w:rPr>
                <w:spacing w:val="-4"/>
                <w:sz w:val="20"/>
              </w:rPr>
              <w:t>non-</w:t>
            </w:r>
          </w:p>
          <w:p w14:paraId="07352002" w14:textId="77777777" w:rsidR="00D40CA7" w:rsidRDefault="00000000">
            <w:pPr>
              <w:pStyle w:val="TableParagraph"/>
              <w:spacing w:before="16" w:line="227" w:lineRule="exact"/>
              <w:ind w:left="9" w:right="8"/>
              <w:jc w:val="center"/>
              <w:rPr>
                <w:sz w:val="20"/>
              </w:rPr>
            </w:pPr>
            <w:r>
              <w:rPr>
                <w:sz w:val="20"/>
              </w:rPr>
              <w:t>Unicode</w:t>
            </w:r>
            <w:r>
              <w:rPr>
                <w:spacing w:val="44"/>
                <w:sz w:val="20"/>
              </w:rPr>
              <w:t xml:space="preserve"> </w:t>
            </w:r>
            <w:r>
              <w:rPr>
                <w:spacing w:val="-2"/>
                <w:sz w:val="20"/>
              </w:rPr>
              <w:t>characters.</w:t>
            </w:r>
          </w:p>
        </w:tc>
      </w:tr>
      <w:tr w:rsidR="00D40CA7" w14:paraId="096ADCC5" w14:textId="77777777">
        <w:trPr>
          <w:trHeight w:val="496"/>
        </w:trPr>
        <w:tc>
          <w:tcPr>
            <w:tcW w:w="2156" w:type="dxa"/>
          </w:tcPr>
          <w:p w14:paraId="1EDBB44A" w14:textId="77777777" w:rsidR="00D40CA7" w:rsidRDefault="00000000">
            <w:pPr>
              <w:pStyle w:val="TableParagraph"/>
              <w:spacing w:before="1" w:line="240" w:lineRule="auto"/>
              <w:ind w:left="8" w:right="2"/>
              <w:jc w:val="center"/>
              <w:rPr>
                <w:sz w:val="20"/>
              </w:rPr>
            </w:pPr>
            <w:r>
              <w:rPr>
                <w:spacing w:val="-2"/>
                <w:sz w:val="20"/>
              </w:rPr>
              <w:t>Varchar</w:t>
            </w:r>
          </w:p>
        </w:tc>
        <w:tc>
          <w:tcPr>
            <w:tcW w:w="6837" w:type="dxa"/>
          </w:tcPr>
          <w:p w14:paraId="6DA032B4" w14:textId="77777777" w:rsidR="00D40CA7" w:rsidRDefault="00000000">
            <w:pPr>
              <w:pStyle w:val="TableParagraph"/>
              <w:spacing w:before="1" w:line="240" w:lineRule="auto"/>
              <w:ind w:left="9"/>
              <w:jc w:val="center"/>
              <w:rPr>
                <w:sz w:val="20"/>
              </w:rPr>
            </w:pPr>
            <w:r>
              <w:rPr>
                <w:sz w:val="20"/>
              </w:rPr>
              <w:t>It</w:t>
            </w:r>
            <w:r>
              <w:rPr>
                <w:spacing w:val="9"/>
                <w:sz w:val="20"/>
              </w:rPr>
              <w:t xml:space="preserve"> </w:t>
            </w:r>
            <w:r>
              <w:rPr>
                <w:sz w:val="20"/>
              </w:rPr>
              <w:t>has</w:t>
            </w:r>
            <w:r>
              <w:rPr>
                <w:spacing w:val="10"/>
                <w:sz w:val="20"/>
              </w:rPr>
              <w:t xml:space="preserve"> </w:t>
            </w:r>
            <w:r>
              <w:rPr>
                <w:sz w:val="20"/>
              </w:rPr>
              <w:t>a</w:t>
            </w:r>
            <w:r>
              <w:rPr>
                <w:spacing w:val="12"/>
                <w:sz w:val="20"/>
              </w:rPr>
              <w:t xml:space="preserve"> </w:t>
            </w:r>
            <w:r>
              <w:rPr>
                <w:sz w:val="20"/>
              </w:rPr>
              <w:t>maximum</w:t>
            </w:r>
            <w:r>
              <w:rPr>
                <w:spacing w:val="10"/>
                <w:sz w:val="20"/>
              </w:rPr>
              <w:t xml:space="preserve"> </w:t>
            </w:r>
            <w:r>
              <w:rPr>
                <w:sz w:val="20"/>
              </w:rPr>
              <w:t>length</w:t>
            </w:r>
            <w:r>
              <w:rPr>
                <w:spacing w:val="12"/>
                <w:sz w:val="20"/>
              </w:rPr>
              <w:t xml:space="preserve"> </w:t>
            </w:r>
            <w:r>
              <w:rPr>
                <w:sz w:val="20"/>
              </w:rPr>
              <w:t>of</w:t>
            </w:r>
            <w:r>
              <w:rPr>
                <w:spacing w:val="11"/>
                <w:sz w:val="20"/>
              </w:rPr>
              <w:t xml:space="preserve"> </w:t>
            </w:r>
            <w:r>
              <w:rPr>
                <w:sz w:val="20"/>
              </w:rPr>
              <w:t>8000</w:t>
            </w:r>
            <w:r>
              <w:rPr>
                <w:spacing w:val="9"/>
                <w:sz w:val="20"/>
              </w:rPr>
              <w:t xml:space="preserve"> </w:t>
            </w:r>
            <w:r>
              <w:rPr>
                <w:sz w:val="20"/>
              </w:rPr>
              <w:t>characters.</w:t>
            </w:r>
            <w:r>
              <w:rPr>
                <w:spacing w:val="11"/>
                <w:sz w:val="20"/>
              </w:rPr>
              <w:t xml:space="preserve"> </w:t>
            </w:r>
            <w:r>
              <w:rPr>
                <w:sz w:val="20"/>
              </w:rPr>
              <w:t>It</w:t>
            </w:r>
            <w:r>
              <w:rPr>
                <w:spacing w:val="10"/>
                <w:sz w:val="20"/>
              </w:rPr>
              <w:t xml:space="preserve"> </w:t>
            </w:r>
            <w:r>
              <w:rPr>
                <w:sz w:val="20"/>
              </w:rPr>
              <w:t>contains</w:t>
            </w:r>
            <w:r>
              <w:rPr>
                <w:spacing w:val="12"/>
                <w:sz w:val="20"/>
              </w:rPr>
              <w:t xml:space="preserve"> </w:t>
            </w:r>
            <w:r>
              <w:rPr>
                <w:sz w:val="20"/>
              </w:rPr>
              <w:t>variable-</w:t>
            </w:r>
            <w:r>
              <w:rPr>
                <w:spacing w:val="-2"/>
                <w:sz w:val="20"/>
              </w:rPr>
              <w:t>length</w:t>
            </w:r>
          </w:p>
          <w:p w14:paraId="35C60998" w14:textId="77777777" w:rsidR="00D40CA7" w:rsidRDefault="00000000">
            <w:pPr>
              <w:pStyle w:val="TableParagraph"/>
              <w:spacing w:before="13" w:line="227" w:lineRule="exact"/>
              <w:ind w:left="9" w:right="8"/>
              <w:jc w:val="center"/>
              <w:rPr>
                <w:sz w:val="20"/>
              </w:rPr>
            </w:pPr>
            <w:r>
              <w:rPr>
                <w:sz w:val="20"/>
              </w:rPr>
              <w:t>non-Unicode</w:t>
            </w:r>
            <w:r>
              <w:rPr>
                <w:spacing w:val="51"/>
                <w:sz w:val="20"/>
              </w:rPr>
              <w:t xml:space="preserve"> </w:t>
            </w:r>
            <w:r>
              <w:rPr>
                <w:spacing w:val="-2"/>
                <w:sz w:val="20"/>
              </w:rPr>
              <w:t>characters.</w:t>
            </w:r>
          </w:p>
        </w:tc>
      </w:tr>
      <w:tr w:rsidR="00D40CA7" w14:paraId="4EA1D830" w14:textId="77777777">
        <w:trPr>
          <w:trHeight w:val="496"/>
        </w:trPr>
        <w:tc>
          <w:tcPr>
            <w:tcW w:w="2156" w:type="dxa"/>
          </w:tcPr>
          <w:p w14:paraId="63A42F28" w14:textId="77777777" w:rsidR="00D40CA7" w:rsidRDefault="00000000">
            <w:pPr>
              <w:pStyle w:val="TableParagraph"/>
              <w:spacing w:before="1" w:line="240" w:lineRule="auto"/>
              <w:ind w:left="8" w:right="2"/>
              <w:jc w:val="center"/>
              <w:rPr>
                <w:sz w:val="20"/>
              </w:rPr>
            </w:pPr>
            <w:r>
              <w:rPr>
                <w:spacing w:val="-4"/>
                <w:sz w:val="20"/>
              </w:rPr>
              <w:t>Text</w:t>
            </w:r>
          </w:p>
        </w:tc>
        <w:tc>
          <w:tcPr>
            <w:tcW w:w="6837" w:type="dxa"/>
          </w:tcPr>
          <w:p w14:paraId="2CB1F736" w14:textId="77777777" w:rsidR="00D40CA7" w:rsidRDefault="00000000">
            <w:pPr>
              <w:pStyle w:val="TableParagraph"/>
              <w:spacing w:before="1" w:line="240" w:lineRule="auto"/>
              <w:ind w:left="9" w:right="4"/>
              <w:jc w:val="center"/>
              <w:rPr>
                <w:sz w:val="20"/>
              </w:rPr>
            </w:pPr>
            <w:r>
              <w:rPr>
                <w:sz w:val="20"/>
              </w:rPr>
              <w:t>It</w:t>
            </w:r>
            <w:r>
              <w:rPr>
                <w:spacing w:val="3"/>
                <w:sz w:val="20"/>
              </w:rPr>
              <w:t xml:space="preserve"> </w:t>
            </w:r>
            <w:r>
              <w:rPr>
                <w:sz w:val="20"/>
              </w:rPr>
              <w:t>has</w:t>
            </w:r>
            <w:r>
              <w:rPr>
                <w:spacing w:val="3"/>
                <w:sz w:val="20"/>
              </w:rPr>
              <w:t xml:space="preserve"> </w:t>
            </w:r>
            <w:r>
              <w:rPr>
                <w:sz w:val="20"/>
              </w:rPr>
              <w:t>a</w:t>
            </w:r>
            <w:r>
              <w:rPr>
                <w:spacing w:val="5"/>
                <w:sz w:val="20"/>
              </w:rPr>
              <w:t xml:space="preserve"> </w:t>
            </w:r>
            <w:r>
              <w:rPr>
                <w:sz w:val="20"/>
              </w:rPr>
              <w:t>maximum</w:t>
            </w:r>
            <w:r>
              <w:rPr>
                <w:spacing w:val="3"/>
                <w:sz w:val="20"/>
              </w:rPr>
              <w:t xml:space="preserve"> </w:t>
            </w:r>
            <w:r>
              <w:rPr>
                <w:sz w:val="20"/>
              </w:rPr>
              <w:t>length</w:t>
            </w:r>
            <w:r>
              <w:rPr>
                <w:spacing w:val="5"/>
                <w:sz w:val="20"/>
              </w:rPr>
              <w:t xml:space="preserve"> </w:t>
            </w:r>
            <w:r>
              <w:rPr>
                <w:sz w:val="20"/>
              </w:rPr>
              <w:t>of</w:t>
            </w:r>
            <w:r>
              <w:rPr>
                <w:spacing w:val="4"/>
                <w:sz w:val="20"/>
              </w:rPr>
              <w:t xml:space="preserve"> </w:t>
            </w:r>
            <w:r>
              <w:rPr>
                <w:sz w:val="20"/>
              </w:rPr>
              <w:t>2,147,483,647</w:t>
            </w:r>
            <w:r>
              <w:rPr>
                <w:spacing w:val="5"/>
                <w:sz w:val="20"/>
              </w:rPr>
              <w:t xml:space="preserve"> </w:t>
            </w:r>
            <w:r>
              <w:rPr>
                <w:sz w:val="20"/>
              </w:rPr>
              <w:t>characters.</w:t>
            </w:r>
            <w:r>
              <w:rPr>
                <w:spacing w:val="4"/>
                <w:sz w:val="20"/>
              </w:rPr>
              <w:t xml:space="preserve"> </w:t>
            </w:r>
            <w:r>
              <w:rPr>
                <w:sz w:val="20"/>
              </w:rPr>
              <w:t>It</w:t>
            </w:r>
            <w:r>
              <w:rPr>
                <w:spacing w:val="1"/>
                <w:sz w:val="20"/>
              </w:rPr>
              <w:t xml:space="preserve"> </w:t>
            </w:r>
            <w:r>
              <w:rPr>
                <w:sz w:val="20"/>
              </w:rPr>
              <w:t>contains</w:t>
            </w:r>
            <w:r>
              <w:rPr>
                <w:spacing w:val="3"/>
                <w:sz w:val="20"/>
              </w:rPr>
              <w:t xml:space="preserve"> </w:t>
            </w:r>
            <w:r>
              <w:rPr>
                <w:spacing w:val="-2"/>
                <w:sz w:val="20"/>
              </w:rPr>
              <w:t>variable-</w:t>
            </w:r>
          </w:p>
          <w:p w14:paraId="426598C0" w14:textId="77777777" w:rsidR="00D40CA7" w:rsidRDefault="00000000">
            <w:pPr>
              <w:pStyle w:val="TableParagraph"/>
              <w:spacing w:before="16" w:line="225" w:lineRule="exact"/>
              <w:ind w:left="9" w:right="4"/>
              <w:jc w:val="center"/>
              <w:rPr>
                <w:sz w:val="20"/>
              </w:rPr>
            </w:pPr>
            <w:r>
              <w:rPr>
                <w:sz w:val="20"/>
              </w:rPr>
              <w:t>length</w:t>
            </w:r>
            <w:r>
              <w:rPr>
                <w:spacing w:val="35"/>
                <w:sz w:val="20"/>
              </w:rPr>
              <w:t xml:space="preserve"> </w:t>
            </w:r>
            <w:r>
              <w:rPr>
                <w:sz w:val="20"/>
              </w:rPr>
              <w:t>non-Unicode</w:t>
            </w:r>
            <w:r>
              <w:rPr>
                <w:spacing w:val="37"/>
                <w:sz w:val="20"/>
              </w:rPr>
              <w:t xml:space="preserve"> </w:t>
            </w:r>
            <w:r>
              <w:rPr>
                <w:spacing w:val="-2"/>
                <w:sz w:val="20"/>
              </w:rPr>
              <w:t>characters.</w:t>
            </w:r>
          </w:p>
        </w:tc>
      </w:tr>
    </w:tbl>
    <w:p w14:paraId="31EF8C7E" w14:textId="77777777" w:rsidR="00D40CA7" w:rsidRDefault="00D40CA7">
      <w:pPr>
        <w:pStyle w:val="TableParagraph"/>
        <w:spacing w:line="225" w:lineRule="exact"/>
        <w:jc w:val="center"/>
        <w:rPr>
          <w:sz w:val="20"/>
        </w:rPr>
        <w:sectPr w:rsidR="00D40CA7">
          <w:pgSz w:w="12240" w:h="15840"/>
          <w:pgMar w:top="700" w:right="360" w:bottom="960" w:left="360" w:header="478" w:footer="779" w:gutter="0"/>
          <w:cols w:space="720"/>
        </w:sectPr>
      </w:pPr>
    </w:p>
    <w:p w14:paraId="4DED9C8F" w14:textId="77777777" w:rsidR="00D40CA7" w:rsidRDefault="00000000">
      <w:pPr>
        <w:pStyle w:val="ListParagraph"/>
        <w:numPr>
          <w:ilvl w:val="1"/>
          <w:numId w:val="95"/>
        </w:numPr>
        <w:tabs>
          <w:tab w:val="left" w:pos="1140"/>
        </w:tabs>
        <w:spacing w:before="264"/>
        <w:ind w:left="1140" w:hanging="420"/>
        <w:rPr>
          <w:rFonts w:ascii="Times New Roman" w:hAnsi="Times New Roman"/>
          <w:b/>
          <w:sz w:val="24"/>
          <w:u w:val="single"/>
        </w:rPr>
      </w:pPr>
      <w:r>
        <w:rPr>
          <w:rFonts w:ascii="Times New Roman" w:hAnsi="Times New Roman"/>
          <w:b/>
          <w:spacing w:val="56"/>
          <w:sz w:val="24"/>
          <w:u w:val="single"/>
        </w:rPr>
        <w:lastRenderedPageBreak/>
        <w:t xml:space="preserve"> </w:t>
      </w:r>
      <w:r>
        <w:rPr>
          <w:rFonts w:ascii="Times New Roman" w:hAnsi="Times New Roman"/>
          <w:b/>
          <w:sz w:val="24"/>
          <w:u w:val="single"/>
        </w:rPr>
        <w:t>​</w:t>
      </w:r>
      <w:r>
        <w:rPr>
          <w:rFonts w:ascii="Times New Roman" w:hAnsi="Times New Roman"/>
          <w:b/>
          <w:spacing w:val="-8"/>
          <w:sz w:val="24"/>
          <w:u w:val="single"/>
        </w:rPr>
        <w:t xml:space="preserve"> </w:t>
      </w:r>
      <w:r>
        <w:rPr>
          <w:b/>
          <w:w w:val="110"/>
          <w:sz w:val="24"/>
          <w:u w:val="single"/>
        </w:rPr>
        <w:t xml:space="preserve">TABLE DEFINITIONS: (CREATE, </w:t>
      </w:r>
      <w:r>
        <w:rPr>
          <w:b/>
          <w:spacing w:val="-2"/>
          <w:w w:val="110"/>
          <w:sz w:val="24"/>
          <w:u w:val="single"/>
        </w:rPr>
        <w:t>ALTER)</w:t>
      </w:r>
    </w:p>
    <w:p w14:paraId="2F9BEB2C" w14:textId="77777777" w:rsidR="00D40CA7" w:rsidRDefault="00000000">
      <w:pPr>
        <w:spacing w:before="13"/>
        <w:ind w:left="900"/>
        <w:rPr>
          <w:rFonts w:ascii="Cambria"/>
          <w:sz w:val="20"/>
        </w:rPr>
      </w:pPr>
      <w:r>
        <w:rPr>
          <w:rFonts w:ascii="Cambria"/>
          <w:w w:val="105"/>
          <w:sz w:val="20"/>
        </w:rPr>
        <w:t>SQL</w:t>
      </w:r>
      <w:r>
        <w:rPr>
          <w:rFonts w:ascii="Cambria"/>
          <w:spacing w:val="-1"/>
          <w:w w:val="105"/>
          <w:sz w:val="20"/>
        </w:rPr>
        <w:t xml:space="preserve"> </w:t>
      </w:r>
      <w:r>
        <w:rPr>
          <w:rFonts w:ascii="Cambria"/>
          <w:w w:val="105"/>
          <w:sz w:val="20"/>
        </w:rPr>
        <w:t>TABLE: SQL</w:t>
      </w:r>
      <w:r>
        <w:rPr>
          <w:rFonts w:ascii="Cambria"/>
          <w:spacing w:val="-1"/>
          <w:w w:val="105"/>
          <w:sz w:val="20"/>
        </w:rPr>
        <w:t xml:space="preserve"> </w:t>
      </w:r>
      <w:r>
        <w:rPr>
          <w:rFonts w:ascii="Cambria"/>
          <w:w w:val="105"/>
          <w:sz w:val="20"/>
        </w:rPr>
        <w:t>table is</w:t>
      </w:r>
      <w:r>
        <w:rPr>
          <w:rFonts w:ascii="Cambria"/>
          <w:spacing w:val="-1"/>
          <w:w w:val="105"/>
          <w:sz w:val="20"/>
        </w:rPr>
        <w:t xml:space="preserve"> </w:t>
      </w:r>
      <w:r>
        <w:rPr>
          <w:rFonts w:ascii="Cambria"/>
          <w:w w:val="105"/>
          <w:sz w:val="20"/>
        </w:rPr>
        <w:t>a</w:t>
      </w:r>
      <w:r>
        <w:rPr>
          <w:rFonts w:ascii="Cambria"/>
          <w:spacing w:val="-3"/>
          <w:w w:val="105"/>
          <w:sz w:val="20"/>
        </w:rPr>
        <w:t xml:space="preserve"> </w:t>
      </w:r>
      <w:r>
        <w:rPr>
          <w:rFonts w:ascii="Cambria"/>
          <w:w w:val="105"/>
          <w:sz w:val="20"/>
        </w:rPr>
        <w:t>collection</w:t>
      </w:r>
      <w:r>
        <w:rPr>
          <w:rFonts w:ascii="Cambria"/>
          <w:spacing w:val="1"/>
          <w:w w:val="105"/>
          <w:sz w:val="20"/>
        </w:rPr>
        <w:t xml:space="preserve"> </w:t>
      </w:r>
      <w:r>
        <w:rPr>
          <w:rFonts w:ascii="Cambria"/>
          <w:w w:val="105"/>
          <w:sz w:val="20"/>
        </w:rPr>
        <w:t>of</w:t>
      </w:r>
      <w:r>
        <w:rPr>
          <w:rFonts w:ascii="Cambria"/>
          <w:spacing w:val="-1"/>
          <w:w w:val="105"/>
          <w:sz w:val="20"/>
        </w:rPr>
        <w:t xml:space="preserve"> </w:t>
      </w:r>
      <w:r>
        <w:rPr>
          <w:rFonts w:ascii="Cambria"/>
          <w:w w:val="105"/>
          <w:sz w:val="20"/>
        </w:rPr>
        <w:t>data which</w:t>
      </w:r>
      <w:r>
        <w:rPr>
          <w:rFonts w:ascii="Cambria"/>
          <w:spacing w:val="-1"/>
          <w:w w:val="105"/>
          <w:sz w:val="20"/>
        </w:rPr>
        <w:t xml:space="preserve"> </w:t>
      </w:r>
      <w:r>
        <w:rPr>
          <w:rFonts w:ascii="Cambria"/>
          <w:w w:val="105"/>
          <w:sz w:val="20"/>
        </w:rPr>
        <w:t>is</w:t>
      </w:r>
      <w:r>
        <w:rPr>
          <w:rFonts w:ascii="Cambria"/>
          <w:spacing w:val="1"/>
          <w:w w:val="105"/>
          <w:sz w:val="20"/>
        </w:rPr>
        <w:t xml:space="preserve"> </w:t>
      </w:r>
      <w:r>
        <w:rPr>
          <w:rFonts w:ascii="Cambria"/>
          <w:w w:val="105"/>
          <w:sz w:val="20"/>
        </w:rPr>
        <w:t>organized</w:t>
      </w:r>
      <w:r>
        <w:rPr>
          <w:rFonts w:ascii="Cambria"/>
          <w:spacing w:val="1"/>
          <w:w w:val="105"/>
          <w:sz w:val="20"/>
        </w:rPr>
        <w:t xml:space="preserve"> </w:t>
      </w:r>
      <w:r>
        <w:rPr>
          <w:rFonts w:ascii="Cambria"/>
          <w:w w:val="105"/>
          <w:sz w:val="20"/>
        </w:rPr>
        <w:t>in</w:t>
      </w:r>
      <w:r>
        <w:rPr>
          <w:rFonts w:ascii="Cambria"/>
          <w:spacing w:val="-3"/>
          <w:w w:val="105"/>
          <w:sz w:val="20"/>
        </w:rPr>
        <w:t xml:space="preserve"> </w:t>
      </w:r>
      <w:r>
        <w:rPr>
          <w:rFonts w:ascii="Cambria"/>
          <w:w w:val="105"/>
          <w:sz w:val="20"/>
        </w:rPr>
        <w:t>terms</w:t>
      </w:r>
      <w:r>
        <w:rPr>
          <w:rFonts w:ascii="Cambria"/>
          <w:spacing w:val="-1"/>
          <w:w w:val="105"/>
          <w:sz w:val="20"/>
        </w:rPr>
        <w:t xml:space="preserve"> </w:t>
      </w:r>
      <w:r>
        <w:rPr>
          <w:rFonts w:ascii="Cambria"/>
          <w:w w:val="105"/>
          <w:sz w:val="20"/>
        </w:rPr>
        <w:t xml:space="preserve">of rows and </w:t>
      </w:r>
      <w:r>
        <w:rPr>
          <w:rFonts w:ascii="Cambria"/>
          <w:spacing w:val="-2"/>
          <w:w w:val="105"/>
          <w:sz w:val="20"/>
        </w:rPr>
        <w:t>columns.</w:t>
      </w:r>
    </w:p>
    <w:p w14:paraId="0B99CCEE" w14:textId="77777777" w:rsidR="00D40CA7" w:rsidRDefault="00D40CA7">
      <w:pPr>
        <w:pStyle w:val="BodyText"/>
        <w:spacing w:before="15"/>
        <w:rPr>
          <w:rFonts w:ascii="Cambria"/>
          <w:sz w:val="20"/>
        </w:rPr>
      </w:pPr>
    </w:p>
    <w:p w14:paraId="2657870D" w14:textId="77777777" w:rsidR="00D40CA7" w:rsidRDefault="00000000">
      <w:pPr>
        <w:pStyle w:val="ListParagraph"/>
        <w:numPr>
          <w:ilvl w:val="0"/>
          <w:numId w:val="77"/>
        </w:numPr>
        <w:tabs>
          <w:tab w:val="left" w:pos="1260"/>
        </w:tabs>
        <w:ind w:left="1260" w:hanging="360"/>
        <w:rPr>
          <w:rFonts w:ascii="Symbol" w:hAnsi="Symbol"/>
          <w:sz w:val="20"/>
        </w:rPr>
      </w:pPr>
      <w:r>
        <w:rPr>
          <w:sz w:val="20"/>
        </w:rPr>
        <w:t>In</w:t>
      </w:r>
      <w:r>
        <w:rPr>
          <w:spacing w:val="14"/>
          <w:sz w:val="20"/>
        </w:rPr>
        <w:t xml:space="preserve"> </w:t>
      </w:r>
      <w:r>
        <w:rPr>
          <w:sz w:val="20"/>
        </w:rPr>
        <w:t>DBMS,</w:t>
      </w:r>
      <w:r>
        <w:rPr>
          <w:spacing w:val="16"/>
          <w:sz w:val="20"/>
        </w:rPr>
        <w:t xml:space="preserve"> </w:t>
      </w:r>
      <w:r>
        <w:rPr>
          <w:sz w:val="20"/>
        </w:rPr>
        <w:t>the</w:t>
      </w:r>
      <w:r>
        <w:rPr>
          <w:spacing w:val="15"/>
          <w:sz w:val="20"/>
        </w:rPr>
        <w:t xml:space="preserve"> </w:t>
      </w:r>
      <w:r>
        <w:rPr>
          <w:sz w:val="20"/>
        </w:rPr>
        <w:t>table</w:t>
      </w:r>
      <w:r>
        <w:rPr>
          <w:spacing w:val="16"/>
          <w:sz w:val="20"/>
        </w:rPr>
        <w:t xml:space="preserve"> </w:t>
      </w:r>
      <w:r>
        <w:rPr>
          <w:sz w:val="20"/>
        </w:rPr>
        <w:t>is</w:t>
      </w:r>
      <w:r>
        <w:rPr>
          <w:spacing w:val="15"/>
          <w:sz w:val="20"/>
        </w:rPr>
        <w:t xml:space="preserve"> </w:t>
      </w:r>
      <w:r>
        <w:rPr>
          <w:sz w:val="20"/>
        </w:rPr>
        <w:t>known</w:t>
      </w:r>
      <w:r>
        <w:rPr>
          <w:spacing w:val="14"/>
          <w:sz w:val="20"/>
        </w:rPr>
        <w:t xml:space="preserve"> </w:t>
      </w:r>
      <w:r>
        <w:rPr>
          <w:sz w:val="20"/>
        </w:rPr>
        <w:t>as</w:t>
      </w:r>
      <w:r>
        <w:rPr>
          <w:spacing w:val="15"/>
          <w:sz w:val="20"/>
        </w:rPr>
        <w:t xml:space="preserve"> </w:t>
      </w:r>
      <w:r>
        <w:rPr>
          <w:sz w:val="20"/>
        </w:rPr>
        <w:t>relation</w:t>
      </w:r>
      <w:r>
        <w:rPr>
          <w:spacing w:val="14"/>
          <w:sz w:val="20"/>
        </w:rPr>
        <w:t xml:space="preserve"> </w:t>
      </w:r>
      <w:r>
        <w:rPr>
          <w:sz w:val="20"/>
        </w:rPr>
        <w:t>and</w:t>
      </w:r>
      <w:r>
        <w:rPr>
          <w:spacing w:val="16"/>
          <w:sz w:val="20"/>
        </w:rPr>
        <w:t xml:space="preserve"> </w:t>
      </w:r>
      <w:r>
        <w:rPr>
          <w:sz w:val="20"/>
        </w:rPr>
        <w:t>row</w:t>
      </w:r>
      <w:r>
        <w:rPr>
          <w:spacing w:val="14"/>
          <w:sz w:val="20"/>
        </w:rPr>
        <w:t xml:space="preserve"> </w:t>
      </w:r>
      <w:r>
        <w:rPr>
          <w:sz w:val="20"/>
        </w:rPr>
        <w:t>as</w:t>
      </w:r>
      <w:r>
        <w:rPr>
          <w:spacing w:val="15"/>
          <w:sz w:val="20"/>
        </w:rPr>
        <w:t xml:space="preserve"> </w:t>
      </w:r>
      <w:r>
        <w:rPr>
          <w:sz w:val="20"/>
        </w:rPr>
        <w:t>a</w:t>
      </w:r>
      <w:r>
        <w:rPr>
          <w:spacing w:val="17"/>
          <w:sz w:val="20"/>
        </w:rPr>
        <w:t xml:space="preserve"> </w:t>
      </w:r>
      <w:r>
        <w:rPr>
          <w:spacing w:val="-2"/>
          <w:sz w:val="20"/>
        </w:rPr>
        <w:t>tuple</w:t>
      </w:r>
    </w:p>
    <w:p w14:paraId="06E4C73B" w14:textId="77777777" w:rsidR="00D40CA7" w:rsidRDefault="00000000">
      <w:pPr>
        <w:pStyle w:val="ListParagraph"/>
        <w:numPr>
          <w:ilvl w:val="0"/>
          <w:numId w:val="77"/>
        </w:numPr>
        <w:tabs>
          <w:tab w:val="left" w:pos="1260"/>
        </w:tabs>
        <w:spacing w:before="29"/>
        <w:ind w:left="1260" w:hanging="360"/>
        <w:rPr>
          <w:rFonts w:ascii="Symbol" w:hAnsi="Symbol"/>
          <w:sz w:val="28"/>
        </w:rPr>
      </w:pPr>
      <w:proofErr w:type="spellStart"/>
      <w:r>
        <w:rPr>
          <w:sz w:val="20"/>
        </w:rPr>
        <w:t>Let‟s</w:t>
      </w:r>
      <w:proofErr w:type="spellEnd"/>
      <w:r>
        <w:rPr>
          <w:spacing w:val="24"/>
          <w:sz w:val="20"/>
        </w:rPr>
        <w:t xml:space="preserve"> </w:t>
      </w:r>
      <w:r>
        <w:rPr>
          <w:sz w:val="20"/>
        </w:rPr>
        <w:t>see</w:t>
      </w:r>
      <w:r>
        <w:rPr>
          <w:spacing w:val="27"/>
          <w:sz w:val="20"/>
        </w:rPr>
        <w:t xml:space="preserve"> </w:t>
      </w:r>
      <w:r>
        <w:rPr>
          <w:sz w:val="20"/>
        </w:rPr>
        <w:t>an</w:t>
      </w:r>
      <w:r>
        <w:rPr>
          <w:spacing w:val="25"/>
          <w:sz w:val="20"/>
        </w:rPr>
        <w:t xml:space="preserve"> </w:t>
      </w:r>
      <w:r>
        <w:rPr>
          <w:sz w:val="20"/>
        </w:rPr>
        <w:t>example</w:t>
      </w:r>
      <w:r>
        <w:rPr>
          <w:spacing w:val="26"/>
          <w:sz w:val="20"/>
        </w:rPr>
        <w:t xml:space="preserve"> </w:t>
      </w:r>
      <w:r>
        <w:rPr>
          <w:sz w:val="20"/>
        </w:rPr>
        <w:t>of</w:t>
      </w:r>
      <w:r>
        <w:rPr>
          <w:spacing w:val="25"/>
          <w:sz w:val="20"/>
        </w:rPr>
        <w:t xml:space="preserve"> </w:t>
      </w:r>
      <w:r>
        <w:rPr>
          <w:sz w:val="20"/>
        </w:rPr>
        <w:t>the</w:t>
      </w:r>
      <w:r>
        <w:rPr>
          <w:spacing w:val="31"/>
          <w:sz w:val="20"/>
        </w:rPr>
        <w:t xml:space="preserve"> </w:t>
      </w:r>
      <w:r>
        <w:rPr>
          <w:sz w:val="20"/>
        </w:rPr>
        <w:t>“EMPLOYEE</w:t>
      </w:r>
      <w:r>
        <w:rPr>
          <w:spacing w:val="25"/>
          <w:sz w:val="20"/>
        </w:rPr>
        <w:t xml:space="preserve"> </w:t>
      </w:r>
      <w:r>
        <w:rPr>
          <w:spacing w:val="-2"/>
          <w:sz w:val="20"/>
        </w:rPr>
        <w:t>“table</w:t>
      </w:r>
    </w:p>
    <w:p w14:paraId="11BBDD2E" w14:textId="77777777" w:rsidR="00D40CA7" w:rsidRDefault="00D40CA7">
      <w:pPr>
        <w:pStyle w:val="BodyText"/>
        <w:spacing w:before="7"/>
        <w:rPr>
          <w:rFonts w:ascii="Cambria"/>
          <w:sz w:val="14"/>
        </w:rPr>
      </w:pPr>
    </w:p>
    <w:tbl>
      <w:tblPr>
        <w:tblW w:w="0" w:type="auto"/>
        <w:tblInd w:w="1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1889"/>
        <w:gridCol w:w="1891"/>
        <w:gridCol w:w="2338"/>
      </w:tblGrid>
      <w:tr w:rsidR="00D40CA7" w14:paraId="1202476C" w14:textId="77777777">
        <w:trPr>
          <w:trHeight w:val="249"/>
        </w:trPr>
        <w:tc>
          <w:tcPr>
            <w:tcW w:w="1908" w:type="dxa"/>
          </w:tcPr>
          <w:p w14:paraId="6F20F0C5" w14:textId="77777777" w:rsidR="00D40CA7" w:rsidRDefault="00000000">
            <w:pPr>
              <w:pStyle w:val="TableParagraph"/>
              <w:spacing w:before="1" w:line="227" w:lineRule="exact"/>
              <w:ind w:left="779"/>
              <w:rPr>
                <w:sz w:val="20"/>
              </w:rPr>
            </w:pPr>
            <w:r>
              <w:rPr>
                <w:spacing w:val="-2"/>
                <w:w w:val="115"/>
                <w:sz w:val="20"/>
              </w:rPr>
              <w:t>EMP_ID</w:t>
            </w:r>
          </w:p>
        </w:tc>
        <w:tc>
          <w:tcPr>
            <w:tcW w:w="1889" w:type="dxa"/>
          </w:tcPr>
          <w:p w14:paraId="5DC1A535" w14:textId="77777777" w:rsidR="00D40CA7" w:rsidRDefault="00000000">
            <w:pPr>
              <w:pStyle w:val="TableParagraph"/>
              <w:spacing w:before="1" w:line="227" w:lineRule="exact"/>
              <w:ind w:left="8" w:right="2"/>
              <w:jc w:val="center"/>
              <w:rPr>
                <w:sz w:val="20"/>
              </w:rPr>
            </w:pPr>
            <w:r>
              <w:rPr>
                <w:spacing w:val="-2"/>
                <w:w w:val="115"/>
                <w:sz w:val="20"/>
              </w:rPr>
              <w:t>EMP_NAME</w:t>
            </w:r>
          </w:p>
        </w:tc>
        <w:tc>
          <w:tcPr>
            <w:tcW w:w="1891" w:type="dxa"/>
          </w:tcPr>
          <w:p w14:paraId="68EBD4F8" w14:textId="77777777" w:rsidR="00D40CA7" w:rsidRDefault="00000000">
            <w:pPr>
              <w:pStyle w:val="TableParagraph"/>
              <w:spacing w:before="1" w:line="227" w:lineRule="exact"/>
              <w:ind w:left="5" w:right="1"/>
              <w:jc w:val="center"/>
              <w:rPr>
                <w:sz w:val="20"/>
              </w:rPr>
            </w:pPr>
            <w:r>
              <w:rPr>
                <w:spacing w:val="-4"/>
                <w:w w:val="110"/>
                <w:sz w:val="20"/>
              </w:rPr>
              <w:t>CITY</w:t>
            </w:r>
          </w:p>
        </w:tc>
        <w:tc>
          <w:tcPr>
            <w:tcW w:w="2338" w:type="dxa"/>
          </w:tcPr>
          <w:p w14:paraId="3A560B74" w14:textId="77777777" w:rsidR="00D40CA7" w:rsidRDefault="00000000">
            <w:pPr>
              <w:pStyle w:val="TableParagraph"/>
              <w:spacing w:before="1" w:line="227" w:lineRule="exact"/>
              <w:ind w:left="8"/>
              <w:jc w:val="center"/>
              <w:rPr>
                <w:sz w:val="20"/>
              </w:rPr>
            </w:pPr>
            <w:r>
              <w:rPr>
                <w:spacing w:val="-2"/>
                <w:w w:val="115"/>
                <w:sz w:val="20"/>
              </w:rPr>
              <w:t>PHONE_ID</w:t>
            </w:r>
          </w:p>
        </w:tc>
      </w:tr>
      <w:tr w:rsidR="00D40CA7" w14:paraId="5EECAFE2" w14:textId="77777777">
        <w:trPr>
          <w:trHeight w:val="246"/>
        </w:trPr>
        <w:tc>
          <w:tcPr>
            <w:tcW w:w="1908" w:type="dxa"/>
          </w:tcPr>
          <w:p w14:paraId="7C7AAB62" w14:textId="77777777" w:rsidR="00D40CA7" w:rsidRDefault="00000000">
            <w:pPr>
              <w:pStyle w:val="TableParagraph"/>
              <w:spacing w:before="1" w:line="225" w:lineRule="exact"/>
              <w:ind w:left="5"/>
              <w:jc w:val="center"/>
              <w:rPr>
                <w:sz w:val="20"/>
              </w:rPr>
            </w:pPr>
            <w:r>
              <w:rPr>
                <w:spacing w:val="-10"/>
                <w:sz w:val="20"/>
              </w:rPr>
              <w:t>1</w:t>
            </w:r>
          </w:p>
        </w:tc>
        <w:tc>
          <w:tcPr>
            <w:tcW w:w="1889" w:type="dxa"/>
          </w:tcPr>
          <w:p w14:paraId="090DD4CD" w14:textId="77777777" w:rsidR="00D40CA7" w:rsidRDefault="00000000">
            <w:pPr>
              <w:pStyle w:val="TableParagraph"/>
              <w:spacing w:before="1" w:line="225" w:lineRule="exact"/>
              <w:ind w:left="8"/>
              <w:jc w:val="center"/>
              <w:rPr>
                <w:sz w:val="20"/>
              </w:rPr>
            </w:pPr>
            <w:r>
              <w:rPr>
                <w:spacing w:val="-2"/>
                <w:sz w:val="20"/>
              </w:rPr>
              <w:t>Kristen</w:t>
            </w:r>
          </w:p>
        </w:tc>
        <w:tc>
          <w:tcPr>
            <w:tcW w:w="1891" w:type="dxa"/>
          </w:tcPr>
          <w:p w14:paraId="72A97C3C" w14:textId="77777777" w:rsidR="00D40CA7" w:rsidRDefault="00000000">
            <w:pPr>
              <w:pStyle w:val="TableParagraph"/>
              <w:spacing w:before="1" w:line="225" w:lineRule="exact"/>
              <w:ind w:left="5"/>
              <w:jc w:val="center"/>
              <w:rPr>
                <w:sz w:val="20"/>
              </w:rPr>
            </w:pPr>
            <w:r>
              <w:rPr>
                <w:spacing w:val="-2"/>
                <w:w w:val="105"/>
                <w:sz w:val="20"/>
              </w:rPr>
              <w:t>Washington</w:t>
            </w:r>
          </w:p>
        </w:tc>
        <w:tc>
          <w:tcPr>
            <w:tcW w:w="2338" w:type="dxa"/>
          </w:tcPr>
          <w:p w14:paraId="6B0FF9BD" w14:textId="77777777" w:rsidR="00D40CA7" w:rsidRDefault="00000000">
            <w:pPr>
              <w:pStyle w:val="TableParagraph"/>
              <w:spacing w:before="1" w:line="225" w:lineRule="exact"/>
              <w:ind w:left="8"/>
              <w:jc w:val="center"/>
              <w:rPr>
                <w:sz w:val="20"/>
              </w:rPr>
            </w:pPr>
            <w:r>
              <w:rPr>
                <w:spacing w:val="-2"/>
                <w:sz w:val="20"/>
              </w:rPr>
              <w:t>7289201223</w:t>
            </w:r>
          </w:p>
        </w:tc>
      </w:tr>
      <w:tr w:rsidR="00D40CA7" w14:paraId="1D5A7DEA" w14:textId="77777777">
        <w:trPr>
          <w:trHeight w:val="249"/>
        </w:trPr>
        <w:tc>
          <w:tcPr>
            <w:tcW w:w="1908" w:type="dxa"/>
          </w:tcPr>
          <w:p w14:paraId="3924646B" w14:textId="77777777" w:rsidR="00D40CA7" w:rsidRDefault="00000000">
            <w:pPr>
              <w:pStyle w:val="TableParagraph"/>
              <w:spacing w:before="4" w:line="225" w:lineRule="exact"/>
              <w:ind w:left="5"/>
              <w:jc w:val="center"/>
              <w:rPr>
                <w:sz w:val="20"/>
              </w:rPr>
            </w:pPr>
            <w:r>
              <w:rPr>
                <w:spacing w:val="-10"/>
                <w:sz w:val="20"/>
              </w:rPr>
              <w:t>2</w:t>
            </w:r>
          </w:p>
        </w:tc>
        <w:tc>
          <w:tcPr>
            <w:tcW w:w="1889" w:type="dxa"/>
          </w:tcPr>
          <w:p w14:paraId="442D2540" w14:textId="77777777" w:rsidR="00D40CA7" w:rsidRDefault="00000000">
            <w:pPr>
              <w:pStyle w:val="TableParagraph"/>
              <w:spacing w:before="4" w:line="225" w:lineRule="exact"/>
              <w:ind w:left="8" w:right="4"/>
              <w:jc w:val="center"/>
              <w:rPr>
                <w:sz w:val="20"/>
              </w:rPr>
            </w:pPr>
            <w:r>
              <w:rPr>
                <w:spacing w:val="-4"/>
                <w:w w:val="110"/>
                <w:sz w:val="20"/>
              </w:rPr>
              <w:t>Anna</w:t>
            </w:r>
          </w:p>
        </w:tc>
        <w:tc>
          <w:tcPr>
            <w:tcW w:w="1891" w:type="dxa"/>
          </w:tcPr>
          <w:p w14:paraId="12FAF3ED" w14:textId="77777777" w:rsidR="00D40CA7" w:rsidRDefault="00000000">
            <w:pPr>
              <w:pStyle w:val="TableParagraph"/>
              <w:spacing w:before="4" w:line="225" w:lineRule="exact"/>
              <w:ind w:left="5"/>
              <w:jc w:val="center"/>
              <w:rPr>
                <w:sz w:val="20"/>
              </w:rPr>
            </w:pPr>
            <w:r>
              <w:rPr>
                <w:spacing w:val="-2"/>
                <w:w w:val="105"/>
                <w:sz w:val="20"/>
              </w:rPr>
              <w:t>Franklin</w:t>
            </w:r>
          </w:p>
        </w:tc>
        <w:tc>
          <w:tcPr>
            <w:tcW w:w="2338" w:type="dxa"/>
          </w:tcPr>
          <w:p w14:paraId="406C7F40" w14:textId="77777777" w:rsidR="00D40CA7" w:rsidRDefault="00000000">
            <w:pPr>
              <w:pStyle w:val="TableParagraph"/>
              <w:spacing w:before="4" w:line="225" w:lineRule="exact"/>
              <w:ind w:left="8"/>
              <w:jc w:val="center"/>
              <w:rPr>
                <w:sz w:val="20"/>
              </w:rPr>
            </w:pPr>
            <w:r>
              <w:rPr>
                <w:spacing w:val="-2"/>
                <w:sz w:val="20"/>
              </w:rPr>
              <w:t>9378282882</w:t>
            </w:r>
          </w:p>
        </w:tc>
      </w:tr>
      <w:tr w:rsidR="00D40CA7" w14:paraId="575C9611" w14:textId="77777777">
        <w:trPr>
          <w:trHeight w:val="249"/>
        </w:trPr>
        <w:tc>
          <w:tcPr>
            <w:tcW w:w="1908" w:type="dxa"/>
          </w:tcPr>
          <w:p w14:paraId="339D2E4F" w14:textId="77777777" w:rsidR="00D40CA7" w:rsidRDefault="00000000">
            <w:pPr>
              <w:pStyle w:val="TableParagraph"/>
              <w:spacing w:before="1" w:line="227" w:lineRule="exact"/>
              <w:ind w:left="5"/>
              <w:jc w:val="center"/>
              <w:rPr>
                <w:sz w:val="20"/>
              </w:rPr>
            </w:pPr>
            <w:r>
              <w:rPr>
                <w:spacing w:val="-10"/>
                <w:sz w:val="20"/>
              </w:rPr>
              <w:t>3</w:t>
            </w:r>
          </w:p>
        </w:tc>
        <w:tc>
          <w:tcPr>
            <w:tcW w:w="1889" w:type="dxa"/>
          </w:tcPr>
          <w:p w14:paraId="30065E4C" w14:textId="77777777" w:rsidR="00D40CA7" w:rsidRDefault="00000000">
            <w:pPr>
              <w:pStyle w:val="TableParagraph"/>
              <w:spacing w:before="1" w:line="227" w:lineRule="exact"/>
              <w:ind w:left="8" w:right="3"/>
              <w:jc w:val="center"/>
              <w:rPr>
                <w:sz w:val="20"/>
              </w:rPr>
            </w:pPr>
            <w:r>
              <w:rPr>
                <w:spacing w:val="-2"/>
                <w:sz w:val="20"/>
              </w:rPr>
              <w:t>Jackson</w:t>
            </w:r>
          </w:p>
        </w:tc>
        <w:tc>
          <w:tcPr>
            <w:tcW w:w="1891" w:type="dxa"/>
          </w:tcPr>
          <w:p w14:paraId="7F5C5C07" w14:textId="77777777" w:rsidR="00D40CA7" w:rsidRDefault="00000000">
            <w:pPr>
              <w:pStyle w:val="TableParagraph"/>
              <w:spacing w:before="1" w:line="227" w:lineRule="exact"/>
              <w:ind w:left="5" w:right="3"/>
              <w:jc w:val="center"/>
              <w:rPr>
                <w:sz w:val="20"/>
              </w:rPr>
            </w:pPr>
            <w:r>
              <w:rPr>
                <w:spacing w:val="-2"/>
                <w:w w:val="105"/>
                <w:sz w:val="20"/>
              </w:rPr>
              <w:t>California</w:t>
            </w:r>
          </w:p>
        </w:tc>
        <w:tc>
          <w:tcPr>
            <w:tcW w:w="2338" w:type="dxa"/>
          </w:tcPr>
          <w:p w14:paraId="15437141" w14:textId="77777777" w:rsidR="00D40CA7" w:rsidRDefault="00000000">
            <w:pPr>
              <w:pStyle w:val="TableParagraph"/>
              <w:spacing w:before="1" w:line="227" w:lineRule="exact"/>
              <w:ind w:left="8"/>
              <w:jc w:val="center"/>
              <w:rPr>
                <w:sz w:val="20"/>
              </w:rPr>
            </w:pPr>
            <w:r>
              <w:rPr>
                <w:spacing w:val="-2"/>
                <w:sz w:val="20"/>
              </w:rPr>
              <w:t>9264783838</w:t>
            </w:r>
          </w:p>
        </w:tc>
      </w:tr>
      <w:tr w:rsidR="00D40CA7" w14:paraId="350B366F" w14:textId="77777777">
        <w:trPr>
          <w:trHeight w:val="249"/>
        </w:trPr>
        <w:tc>
          <w:tcPr>
            <w:tcW w:w="1908" w:type="dxa"/>
          </w:tcPr>
          <w:p w14:paraId="15F5E0A5" w14:textId="77777777" w:rsidR="00D40CA7" w:rsidRDefault="00000000">
            <w:pPr>
              <w:pStyle w:val="TableParagraph"/>
              <w:spacing w:before="1" w:line="227" w:lineRule="exact"/>
              <w:ind w:left="5"/>
              <w:jc w:val="center"/>
              <w:rPr>
                <w:sz w:val="20"/>
              </w:rPr>
            </w:pPr>
            <w:r>
              <w:rPr>
                <w:spacing w:val="-10"/>
                <w:sz w:val="20"/>
              </w:rPr>
              <w:t>4</w:t>
            </w:r>
          </w:p>
        </w:tc>
        <w:tc>
          <w:tcPr>
            <w:tcW w:w="1889" w:type="dxa"/>
          </w:tcPr>
          <w:p w14:paraId="14B7E4F3" w14:textId="77777777" w:rsidR="00D40CA7" w:rsidRDefault="00000000">
            <w:pPr>
              <w:pStyle w:val="TableParagraph"/>
              <w:spacing w:before="1" w:line="227" w:lineRule="exact"/>
              <w:ind w:left="8" w:right="1"/>
              <w:jc w:val="center"/>
              <w:rPr>
                <w:sz w:val="20"/>
              </w:rPr>
            </w:pPr>
            <w:r>
              <w:rPr>
                <w:spacing w:val="-2"/>
                <w:w w:val="105"/>
                <w:sz w:val="20"/>
              </w:rPr>
              <w:t>Daniel</w:t>
            </w:r>
          </w:p>
        </w:tc>
        <w:tc>
          <w:tcPr>
            <w:tcW w:w="1891" w:type="dxa"/>
          </w:tcPr>
          <w:p w14:paraId="6DD6EAEF" w14:textId="77777777" w:rsidR="00D40CA7" w:rsidRDefault="00000000">
            <w:pPr>
              <w:pStyle w:val="TableParagraph"/>
              <w:spacing w:before="1" w:line="227" w:lineRule="exact"/>
              <w:ind w:left="5"/>
              <w:jc w:val="center"/>
              <w:rPr>
                <w:sz w:val="20"/>
              </w:rPr>
            </w:pPr>
            <w:r>
              <w:rPr>
                <w:spacing w:val="-2"/>
                <w:w w:val="105"/>
                <w:sz w:val="20"/>
              </w:rPr>
              <w:t>Hawaii</w:t>
            </w:r>
          </w:p>
        </w:tc>
        <w:tc>
          <w:tcPr>
            <w:tcW w:w="2338" w:type="dxa"/>
          </w:tcPr>
          <w:p w14:paraId="68FFB68D" w14:textId="77777777" w:rsidR="00D40CA7" w:rsidRDefault="00000000">
            <w:pPr>
              <w:pStyle w:val="TableParagraph"/>
              <w:spacing w:before="1" w:line="227" w:lineRule="exact"/>
              <w:ind w:left="8"/>
              <w:jc w:val="center"/>
              <w:rPr>
                <w:sz w:val="20"/>
              </w:rPr>
            </w:pPr>
            <w:r>
              <w:rPr>
                <w:spacing w:val="-2"/>
                <w:sz w:val="20"/>
              </w:rPr>
              <w:t>9638482678</w:t>
            </w:r>
          </w:p>
        </w:tc>
      </w:tr>
    </w:tbl>
    <w:p w14:paraId="0A3419CB" w14:textId="77777777" w:rsidR="00D40CA7" w:rsidRDefault="00000000">
      <w:pPr>
        <w:pStyle w:val="ListParagraph"/>
        <w:numPr>
          <w:ilvl w:val="0"/>
          <w:numId w:val="77"/>
        </w:numPr>
        <w:tabs>
          <w:tab w:val="left" w:pos="1308"/>
        </w:tabs>
        <w:spacing w:before="1" w:line="268" w:lineRule="auto"/>
        <w:ind w:right="2387" w:hanging="360"/>
        <w:rPr>
          <w:rFonts w:ascii="Symbol" w:hAnsi="Symbol"/>
          <w:sz w:val="20"/>
        </w:rPr>
      </w:pPr>
      <w:r>
        <w:rPr>
          <w:w w:val="110"/>
          <w:sz w:val="20"/>
        </w:rPr>
        <w:t>In the above table, “EMPLOYEE” is the table name, “EMP_ID, “EMP_NAME”, “CITY”,” PHONE-NO” are the column names.</w:t>
      </w:r>
    </w:p>
    <w:p w14:paraId="0BCE2F94" w14:textId="77777777" w:rsidR="00D40CA7" w:rsidRDefault="00000000">
      <w:pPr>
        <w:pStyle w:val="ListParagraph"/>
        <w:numPr>
          <w:ilvl w:val="0"/>
          <w:numId w:val="77"/>
        </w:numPr>
        <w:tabs>
          <w:tab w:val="left" w:pos="1308"/>
        </w:tabs>
        <w:spacing w:before="1"/>
        <w:ind w:hanging="360"/>
        <w:rPr>
          <w:rFonts w:ascii="Symbol" w:hAnsi="Symbol"/>
          <w:sz w:val="20"/>
        </w:rPr>
      </w:pPr>
      <w:r>
        <w:rPr>
          <w:w w:val="105"/>
          <w:sz w:val="20"/>
        </w:rPr>
        <w:t>The</w:t>
      </w:r>
      <w:r>
        <w:rPr>
          <w:spacing w:val="-7"/>
          <w:w w:val="105"/>
          <w:sz w:val="20"/>
        </w:rPr>
        <w:t xml:space="preserve"> </w:t>
      </w:r>
      <w:r>
        <w:rPr>
          <w:w w:val="105"/>
          <w:sz w:val="20"/>
        </w:rPr>
        <w:t>combination</w:t>
      </w:r>
      <w:r>
        <w:rPr>
          <w:spacing w:val="-6"/>
          <w:w w:val="105"/>
          <w:sz w:val="20"/>
        </w:rPr>
        <w:t xml:space="preserve"> </w:t>
      </w:r>
      <w:r>
        <w:rPr>
          <w:w w:val="105"/>
          <w:sz w:val="20"/>
        </w:rPr>
        <w:t>of</w:t>
      </w:r>
      <w:r>
        <w:rPr>
          <w:spacing w:val="-7"/>
          <w:w w:val="105"/>
          <w:sz w:val="20"/>
        </w:rPr>
        <w:t xml:space="preserve"> </w:t>
      </w:r>
      <w:r>
        <w:rPr>
          <w:w w:val="105"/>
          <w:sz w:val="20"/>
        </w:rPr>
        <w:t>data</w:t>
      </w:r>
      <w:r>
        <w:rPr>
          <w:spacing w:val="-7"/>
          <w:w w:val="105"/>
          <w:sz w:val="20"/>
        </w:rPr>
        <w:t xml:space="preserve"> </w:t>
      </w:r>
      <w:r>
        <w:rPr>
          <w:w w:val="105"/>
          <w:sz w:val="20"/>
        </w:rPr>
        <w:t>of</w:t>
      </w:r>
      <w:r>
        <w:rPr>
          <w:spacing w:val="-7"/>
          <w:w w:val="105"/>
          <w:sz w:val="20"/>
        </w:rPr>
        <w:t xml:space="preserve"> </w:t>
      </w:r>
      <w:r>
        <w:rPr>
          <w:w w:val="105"/>
          <w:sz w:val="20"/>
        </w:rPr>
        <w:t>multiple</w:t>
      </w:r>
      <w:r>
        <w:rPr>
          <w:spacing w:val="-6"/>
          <w:w w:val="105"/>
          <w:sz w:val="20"/>
        </w:rPr>
        <w:t xml:space="preserve"> </w:t>
      </w:r>
      <w:r>
        <w:rPr>
          <w:w w:val="105"/>
          <w:sz w:val="20"/>
        </w:rPr>
        <w:t>columns</w:t>
      </w:r>
      <w:r>
        <w:rPr>
          <w:spacing w:val="-8"/>
          <w:w w:val="105"/>
          <w:sz w:val="20"/>
        </w:rPr>
        <w:t xml:space="preserve"> </w:t>
      </w:r>
      <w:r>
        <w:rPr>
          <w:w w:val="105"/>
          <w:sz w:val="20"/>
        </w:rPr>
        <w:t>forms</w:t>
      </w:r>
      <w:r>
        <w:rPr>
          <w:spacing w:val="-8"/>
          <w:w w:val="105"/>
          <w:sz w:val="20"/>
        </w:rPr>
        <w:t xml:space="preserve"> </w:t>
      </w:r>
      <w:r>
        <w:rPr>
          <w:w w:val="105"/>
          <w:sz w:val="20"/>
        </w:rPr>
        <w:t>a</w:t>
      </w:r>
      <w:r>
        <w:rPr>
          <w:spacing w:val="-6"/>
          <w:w w:val="105"/>
          <w:sz w:val="20"/>
        </w:rPr>
        <w:t xml:space="preserve"> </w:t>
      </w:r>
      <w:r>
        <w:rPr>
          <w:spacing w:val="-5"/>
          <w:w w:val="105"/>
          <w:sz w:val="20"/>
        </w:rPr>
        <w:t>row</w:t>
      </w:r>
    </w:p>
    <w:p w14:paraId="00040867" w14:textId="77777777" w:rsidR="00D40CA7" w:rsidRDefault="00000000">
      <w:pPr>
        <w:spacing w:before="31"/>
        <w:ind w:left="828"/>
        <w:rPr>
          <w:rFonts w:ascii="Cambria" w:hAnsi="Cambria"/>
          <w:sz w:val="20"/>
        </w:rPr>
      </w:pPr>
      <w:r>
        <w:rPr>
          <w:rFonts w:ascii="Cambria" w:hAnsi="Cambria"/>
          <w:w w:val="105"/>
          <w:sz w:val="20"/>
        </w:rPr>
        <w:t>EG:</w:t>
      </w:r>
      <w:r>
        <w:rPr>
          <w:rFonts w:ascii="Cambria" w:hAnsi="Cambria"/>
          <w:spacing w:val="-9"/>
          <w:w w:val="105"/>
          <w:sz w:val="20"/>
        </w:rPr>
        <w:t xml:space="preserve"> </w:t>
      </w:r>
      <w:r>
        <w:rPr>
          <w:rFonts w:ascii="Cambria" w:hAnsi="Cambria"/>
          <w:w w:val="105"/>
          <w:sz w:val="20"/>
        </w:rPr>
        <w:t>1,</w:t>
      </w:r>
      <w:r>
        <w:rPr>
          <w:rFonts w:ascii="Cambria" w:hAnsi="Cambria"/>
          <w:spacing w:val="-8"/>
          <w:w w:val="105"/>
          <w:sz w:val="20"/>
        </w:rPr>
        <w:t xml:space="preserve"> </w:t>
      </w:r>
      <w:r>
        <w:rPr>
          <w:rFonts w:ascii="Cambria" w:hAnsi="Cambria"/>
          <w:w w:val="105"/>
          <w:sz w:val="20"/>
        </w:rPr>
        <w:t>“Kristen”,</w:t>
      </w:r>
      <w:r>
        <w:rPr>
          <w:rFonts w:ascii="Cambria" w:hAnsi="Cambria"/>
          <w:spacing w:val="-8"/>
          <w:w w:val="105"/>
          <w:sz w:val="20"/>
        </w:rPr>
        <w:t xml:space="preserve"> </w:t>
      </w:r>
      <w:r>
        <w:rPr>
          <w:rFonts w:ascii="Cambria" w:hAnsi="Cambria"/>
          <w:w w:val="105"/>
          <w:sz w:val="20"/>
        </w:rPr>
        <w:t>“Washington”</w:t>
      </w:r>
      <w:r>
        <w:rPr>
          <w:rFonts w:ascii="Cambria" w:hAnsi="Cambria"/>
          <w:spacing w:val="-8"/>
          <w:w w:val="105"/>
          <w:sz w:val="20"/>
        </w:rPr>
        <w:t xml:space="preserve"> </w:t>
      </w:r>
      <w:r>
        <w:rPr>
          <w:rFonts w:ascii="Cambria" w:hAnsi="Cambria"/>
          <w:w w:val="105"/>
          <w:sz w:val="20"/>
        </w:rPr>
        <w:t>and</w:t>
      </w:r>
      <w:r>
        <w:rPr>
          <w:rFonts w:ascii="Cambria" w:hAnsi="Cambria"/>
          <w:spacing w:val="-8"/>
          <w:w w:val="105"/>
          <w:sz w:val="20"/>
        </w:rPr>
        <w:t xml:space="preserve"> </w:t>
      </w:r>
      <w:r>
        <w:rPr>
          <w:rFonts w:ascii="Cambria" w:hAnsi="Cambria"/>
          <w:w w:val="105"/>
          <w:sz w:val="20"/>
        </w:rPr>
        <w:t>“7289201223</w:t>
      </w:r>
      <w:r>
        <w:rPr>
          <w:rFonts w:ascii="Cambria" w:hAnsi="Cambria"/>
          <w:spacing w:val="-10"/>
          <w:w w:val="105"/>
          <w:sz w:val="20"/>
        </w:rPr>
        <w:t xml:space="preserve"> </w:t>
      </w:r>
      <w:r>
        <w:rPr>
          <w:rFonts w:ascii="Cambria" w:hAnsi="Cambria"/>
          <w:w w:val="105"/>
          <w:sz w:val="20"/>
        </w:rPr>
        <w:t>“are</w:t>
      </w:r>
      <w:r>
        <w:rPr>
          <w:rFonts w:ascii="Cambria" w:hAnsi="Cambria"/>
          <w:spacing w:val="-10"/>
          <w:w w:val="105"/>
          <w:sz w:val="20"/>
        </w:rPr>
        <w:t xml:space="preserve"> </w:t>
      </w:r>
      <w:r>
        <w:rPr>
          <w:rFonts w:ascii="Cambria" w:hAnsi="Cambria"/>
          <w:w w:val="105"/>
          <w:sz w:val="20"/>
        </w:rPr>
        <w:t>the</w:t>
      </w:r>
      <w:r>
        <w:rPr>
          <w:rFonts w:ascii="Cambria" w:hAnsi="Cambria"/>
          <w:spacing w:val="-8"/>
          <w:w w:val="105"/>
          <w:sz w:val="20"/>
        </w:rPr>
        <w:t xml:space="preserve"> </w:t>
      </w:r>
      <w:r>
        <w:rPr>
          <w:rFonts w:ascii="Cambria" w:hAnsi="Cambria"/>
          <w:w w:val="105"/>
          <w:sz w:val="20"/>
        </w:rPr>
        <w:t>data</w:t>
      </w:r>
      <w:r>
        <w:rPr>
          <w:rFonts w:ascii="Cambria" w:hAnsi="Cambria"/>
          <w:spacing w:val="-8"/>
          <w:w w:val="105"/>
          <w:sz w:val="20"/>
        </w:rPr>
        <w:t xml:space="preserve"> </w:t>
      </w:r>
      <w:r>
        <w:rPr>
          <w:rFonts w:ascii="Cambria" w:hAnsi="Cambria"/>
          <w:w w:val="105"/>
          <w:sz w:val="20"/>
        </w:rPr>
        <w:t>of</w:t>
      </w:r>
      <w:r>
        <w:rPr>
          <w:rFonts w:ascii="Cambria" w:hAnsi="Cambria"/>
          <w:spacing w:val="-8"/>
          <w:w w:val="105"/>
          <w:sz w:val="20"/>
        </w:rPr>
        <w:t xml:space="preserve"> </w:t>
      </w:r>
      <w:r>
        <w:rPr>
          <w:rFonts w:ascii="Cambria" w:hAnsi="Cambria"/>
          <w:w w:val="105"/>
          <w:sz w:val="20"/>
        </w:rPr>
        <w:t>one</w:t>
      </w:r>
      <w:r>
        <w:rPr>
          <w:rFonts w:ascii="Cambria" w:hAnsi="Cambria"/>
          <w:spacing w:val="-9"/>
          <w:w w:val="105"/>
          <w:sz w:val="20"/>
        </w:rPr>
        <w:t xml:space="preserve"> </w:t>
      </w:r>
      <w:r>
        <w:rPr>
          <w:rFonts w:ascii="Cambria" w:hAnsi="Cambria"/>
          <w:spacing w:val="-5"/>
          <w:w w:val="105"/>
          <w:sz w:val="20"/>
        </w:rPr>
        <w:t>row</w:t>
      </w:r>
    </w:p>
    <w:p w14:paraId="35C2FD68" w14:textId="77777777" w:rsidR="00D40CA7" w:rsidRDefault="00D40CA7">
      <w:pPr>
        <w:pStyle w:val="BodyText"/>
        <w:rPr>
          <w:rFonts w:ascii="Cambria"/>
          <w:sz w:val="20"/>
        </w:rPr>
      </w:pPr>
    </w:p>
    <w:p w14:paraId="14805C25" w14:textId="77777777" w:rsidR="00D40CA7" w:rsidRDefault="00D40CA7">
      <w:pPr>
        <w:pStyle w:val="BodyText"/>
        <w:spacing w:before="73"/>
        <w:rPr>
          <w:rFonts w:ascii="Cambria"/>
          <w:sz w:val="20"/>
        </w:rPr>
      </w:pPr>
    </w:p>
    <w:p w14:paraId="1B5BC538" w14:textId="77777777" w:rsidR="00D40CA7" w:rsidRDefault="00000000">
      <w:pPr>
        <w:pStyle w:val="Heading9"/>
        <w:numPr>
          <w:ilvl w:val="1"/>
          <w:numId w:val="95"/>
        </w:numPr>
        <w:tabs>
          <w:tab w:val="left" w:pos="1140"/>
        </w:tabs>
        <w:ind w:left="1140" w:hanging="420"/>
        <w:rPr>
          <w:u w:val="single"/>
        </w:rPr>
      </w:pPr>
      <w:r>
        <w:rPr>
          <w:spacing w:val="-23"/>
          <w:w w:val="115"/>
          <w:u w:val="single"/>
        </w:rPr>
        <w:t xml:space="preserve"> </w:t>
      </w:r>
      <w:r>
        <w:rPr>
          <w:rFonts w:ascii="Cambria"/>
          <w:w w:val="115"/>
          <w:u w:val="single"/>
        </w:rPr>
        <w:t>OPERATIONS</w:t>
      </w:r>
      <w:r>
        <w:rPr>
          <w:rFonts w:ascii="Cambria"/>
          <w:spacing w:val="-9"/>
          <w:w w:val="115"/>
          <w:u w:val="single"/>
        </w:rPr>
        <w:t xml:space="preserve"> </w:t>
      </w:r>
      <w:r>
        <w:rPr>
          <w:rFonts w:ascii="Cambria"/>
          <w:w w:val="115"/>
          <w:u w:val="single"/>
        </w:rPr>
        <w:t>ON</w:t>
      </w:r>
      <w:r>
        <w:rPr>
          <w:rFonts w:ascii="Cambria"/>
          <w:spacing w:val="-9"/>
          <w:w w:val="115"/>
          <w:u w:val="single"/>
        </w:rPr>
        <w:t xml:space="preserve"> </w:t>
      </w:r>
      <w:r>
        <w:rPr>
          <w:rFonts w:ascii="Cambria"/>
          <w:spacing w:val="-2"/>
          <w:w w:val="115"/>
          <w:u w:val="single"/>
        </w:rPr>
        <w:t>TABLE:</w:t>
      </w:r>
    </w:p>
    <w:p w14:paraId="2AA9BDA7" w14:textId="77777777" w:rsidR="00D40CA7" w:rsidRDefault="00000000">
      <w:pPr>
        <w:pStyle w:val="ListParagraph"/>
        <w:numPr>
          <w:ilvl w:val="0"/>
          <w:numId w:val="76"/>
        </w:numPr>
        <w:tabs>
          <w:tab w:val="left" w:pos="1260"/>
        </w:tabs>
        <w:spacing w:before="14"/>
        <w:ind w:hanging="360"/>
        <w:rPr>
          <w:sz w:val="20"/>
        </w:rPr>
      </w:pPr>
      <w:r>
        <w:rPr>
          <w:sz w:val="20"/>
        </w:rPr>
        <w:t>Create</w:t>
      </w:r>
      <w:r>
        <w:rPr>
          <w:spacing w:val="23"/>
          <w:sz w:val="20"/>
        </w:rPr>
        <w:t xml:space="preserve"> </w:t>
      </w:r>
      <w:r>
        <w:rPr>
          <w:spacing w:val="-2"/>
          <w:sz w:val="20"/>
        </w:rPr>
        <w:t>table</w:t>
      </w:r>
    </w:p>
    <w:p w14:paraId="4CDD6E02" w14:textId="77777777" w:rsidR="00D40CA7" w:rsidRDefault="00000000">
      <w:pPr>
        <w:pStyle w:val="ListParagraph"/>
        <w:numPr>
          <w:ilvl w:val="0"/>
          <w:numId w:val="76"/>
        </w:numPr>
        <w:tabs>
          <w:tab w:val="left" w:pos="1260"/>
        </w:tabs>
        <w:spacing w:before="29"/>
        <w:ind w:hanging="360"/>
        <w:rPr>
          <w:sz w:val="20"/>
        </w:rPr>
      </w:pPr>
      <w:r>
        <w:rPr>
          <w:sz w:val="20"/>
        </w:rPr>
        <w:t>Alter</w:t>
      </w:r>
      <w:r>
        <w:rPr>
          <w:spacing w:val="29"/>
          <w:sz w:val="20"/>
        </w:rPr>
        <w:t xml:space="preserve"> </w:t>
      </w:r>
      <w:r>
        <w:rPr>
          <w:spacing w:val="-2"/>
          <w:sz w:val="20"/>
        </w:rPr>
        <w:t>table</w:t>
      </w:r>
    </w:p>
    <w:p w14:paraId="65D2215C" w14:textId="77777777" w:rsidR="00D40CA7" w:rsidRDefault="00000000">
      <w:pPr>
        <w:pStyle w:val="ListParagraph"/>
        <w:numPr>
          <w:ilvl w:val="0"/>
          <w:numId w:val="76"/>
        </w:numPr>
        <w:tabs>
          <w:tab w:val="left" w:pos="1260"/>
        </w:tabs>
        <w:spacing w:before="32"/>
        <w:ind w:hanging="360"/>
        <w:rPr>
          <w:sz w:val="20"/>
        </w:rPr>
      </w:pPr>
      <w:r>
        <w:rPr>
          <w:w w:val="105"/>
          <w:sz w:val="20"/>
        </w:rPr>
        <w:t>Drop</w:t>
      </w:r>
      <w:r>
        <w:rPr>
          <w:spacing w:val="8"/>
          <w:w w:val="105"/>
          <w:sz w:val="20"/>
        </w:rPr>
        <w:t xml:space="preserve"> </w:t>
      </w:r>
      <w:r>
        <w:rPr>
          <w:spacing w:val="-2"/>
          <w:w w:val="105"/>
          <w:sz w:val="20"/>
        </w:rPr>
        <w:t>table</w:t>
      </w:r>
    </w:p>
    <w:p w14:paraId="4956B012" w14:textId="77777777" w:rsidR="00D40CA7" w:rsidRDefault="00000000">
      <w:pPr>
        <w:pStyle w:val="ListParagraph"/>
        <w:numPr>
          <w:ilvl w:val="0"/>
          <w:numId w:val="75"/>
        </w:numPr>
        <w:tabs>
          <w:tab w:val="left" w:pos="961"/>
        </w:tabs>
        <w:spacing w:before="190" w:line="292" w:lineRule="auto"/>
        <w:ind w:right="2268" w:firstLine="0"/>
        <w:jc w:val="left"/>
        <w:rPr>
          <w:sz w:val="18"/>
        </w:rPr>
      </w:pPr>
      <w:r>
        <w:rPr>
          <w:b/>
          <w:sz w:val="20"/>
        </w:rPr>
        <w:t xml:space="preserve">Create table: </w:t>
      </w:r>
      <w:r>
        <w:rPr>
          <w:sz w:val="20"/>
        </w:rPr>
        <w:t>SQL create table is used to create a table in the database. To define the table, you</w:t>
      </w:r>
      <w:r>
        <w:rPr>
          <w:spacing w:val="40"/>
          <w:sz w:val="20"/>
        </w:rPr>
        <w:t xml:space="preserve"> </w:t>
      </w:r>
      <w:r>
        <w:rPr>
          <w:sz w:val="20"/>
        </w:rPr>
        <w:t>should</w:t>
      </w:r>
      <w:r>
        <w:rPr>
          <w:spacing w:val="30"/>
          <w:sz w:val="20"/>
        </w:rPr>
        <w:t xml:space="preserve"> </w:t>
      </w:r>
      <w:r>
        <w:rPr>
          <w:sz w:val="20"/>
        </w:rPr>
        <w:t>define</w:t>
      </w:r>
      <w:r>
        <w:rPr>
          <w:spacing w:val="30"/>
          <w:sz w:val="20"/>
        </w:rPr>
        <w:t xml:space="preserve"> </w:t>
      </w:r>
      <w:r>
        <w:rPr>
          <w:sz w:val="20"/>
        </w:rPr>
        <w:t>the</w:t>
      </w:r>
      <w:r>
        <w:rPr>
          <w:spacing w:val="34"/>
          <w:sz w:val="20"/>
        </w:rPr>
        <w:t xml:space="preserve"> </w:t>
      </w:r>
      <w:r>
        <w:rPr>
          <w:sz w:val="20"/>
        </w:rPr>
        <w:t>name</w:t>
      </w:r>
      <w:r>
        <w:rPr>
          <w:spacing w:val="30"/>
          <w:sz w:val="20"/>
        </w:rPr>
        <w:t xml:space="preserve"> </w:t>
      </w:r>
      <w:r>
        <w:rPr>
          <w:sz w:val="20"/>
        </w:rPr>
        <w:t>of</w:t>
      </w:r>
      <w:r>
        <w:rPr>
          <w:spacing w:val="30"/>
          <w:sz w:val="20"/>
        </w:rPr>
        <w:t xml:space="preserve"> </w:t>
      </w:r>
      <w:r>
        <w:rPr>
          <w:sz w:val="20"/>
        </w:rPr>
        <w:t>the</w:t>
      </w:r>
      <w:r>
        <w:rPr>
          <w:spacing w:val="30"/>
          <w:sz w:val="20"/>
        </w:rPr>
        <w:t xml:space="preserve"> </w:t>
      </w:r>
      <w:r>
        <w:rPr>
          <w:sz w:val="20"/>
        </w:rPr>
        <w:t>table</w:t>
      </w:r>
      <w:r>
        <w:rPr>
          <w:spacing w:val="30"/>
          <w:sz w:val="20"/>
        </w:rPr>
        <w:t xml:space="preserve"> </w:t>
      </w:r>
      <w:r>
        <w:rPr>
          <w:sz w:val="20"/>
        </w:rPr>
        <w:t>and</w:t>
      </w:r>
      <w:r>
        <w:rPr>
          <w:spacing w:val="30"/>
          <w:sz w:val="20"/>
        </w:rPr>
        <w:t xml:space="preserve"> </w:t>
      </w:r>
      <w:r>
        <w:rPr>
          <w:sz w:val="20"/>
        </w:rPr>
        <w:t>also</w:t>
      </w:r>
      <w:r>
        <w:rPr>
          <w:spacing w:val="28"/>
          <w:sz w:val="20"/>
        </w:rPr>
        <w:t xml:space="preserve"> </w:t>
      </w:r>
      <w:r>
        <w:rPr>
          <w:sz w:val="20"/>
        </w:rPr>
        <w:t>define</w:t>
      </w:r>
      <w:r>
        <w:rPr>
          <w:spacing w:val="30"/>
          <w:sz w:val="20"/>
        </w:rPr>
        <w:t xml:space="preserve"> </w:t>
      </w:r>
      <w:r>
        <w:rPr>
          <w:sz w:val="20"/>
        </w:rPr>
        <w:t>its</w:t>
      </w:r>
      <w:r>
        <w:rPr>
          <w:spacing w:val="28"/>
          <w:sz w:val="20"/>
        </w:rPr>
        <w:t xml:space="preserve"> </w:t>
      </w:r>
      <w:r>
        <w:rPr>
          <w:sz w:val="20"/>
        </w:rPr>
        <w:t>column</w:t>
      </w:r>
      <w:r>
        <w:rPr>
          <w:spacing w:val="28"/>
          <w:sz w:val="20"/>
        </w:rPr>
        <w:t xml:space="preserve"> </w:t>
      </w:r>
      <w:r>
        <w:rPr>
          <w:sz w:val="20"/>
        </w:rPr>
        <w:t>and</w:t>
      </w:r>
      <w:r>
        <w:rPr>
          <w:spacing w:val="30"/>
          <w:sz w:val="20"/>
        </w:rPr>
        <w:t xml:space="preserve"> </w:t>
      </w:r>
      <w:proofErr w:type="spellStart"/>
      <w:r>
        <w:rPr>
          <w:sz w:val="20"/>
        </w:rPr>
        <w:t>column‟s</w:t>
      </w:r>
      <w:proofErr w:type="spellEnd"/>
      <w:r>
        <w:rPr>
          <w:spacing w:val="28"/>
          <w:sz w:val="20"/>
        </w:rPr>
        <w:t xml:space="preserve"> </w:t>
      </w:r>
      <w:r>
        <w:rPr>
          <w:sz w:val="20"/>
        </w:rPr>
        <w:t>data</w:t>
      </w:r>
      <w:r>
        <w:rPr>
          <w:spacing w:val="30"/>
          <w:sz w:val="20"/>
        </w:rPr>
        <w:t xml:space="preserve"> </w:t>
      </w:r>
      <w:r>
        <w:rPr>
          <w:sz w:val="20"/>
        </w:rPr>
        <w:t>type.</w:t>
      </w:r>
    </w:p>
    <w:p w14:paraId="1DAD80BA" w14:textId="77777777" w:rsidR="00D40CA7" w:rsidRDefault="00000000">
      <w:pPr>
        <w:spacing w:before="194"/>
        <w:ind w:left="811"/>
        <w:rPr>
          <w:rFonts w:ascii="Cambria"/>
          <w:b/>
          <w:sz w:val="20"/>
        </w:rPr>
      </w:pPr>
      <w:r>
        <w:rPr>
          <w:rFonts w:ascii="Cambria"/>
          <w:b/>
          <w:spacing w:val="-2"/>
          <w:w w:val="110"/>
          <w:sz w:val="20"/>
        </w:rPr>
        <w:t>SYNTAX:</w:t>
      </w:r>
    </w:p>
    <w:p w14:paraId="24301F69" w14:textId="77777777" w:rsidR="00D40CA7" w:rsidRDefault="00D40CA7">
      <w:pPr>
        <w:pStyle w:val="BodyText"/>
        <w:spacing w:before="10"/>
        <w:rPr>
          <w:rFonts w:ascii="Cambria"/>
          <w:b/>
          <w:sz w:val="20"/>
        </w:rPr>
      </w:pPr>
    </w:p>
    <w:p w14:paraId="6531CFB1" w14:textId="77777777" w:rsidR="00D40CA7" w:rsidRDefault="00000000">
      <w:pPr>
        <w:spacing w:before="1"/>
        <w:ind w:left="811"/>
        <w:rPr>
          <w:rFonts w:ascii="Courier New" w:hAnsi="Courier New"/>
          <w:b/>
          <w:sz w:val="20"/>
        </w:rPr>
      </w:pPr>
      <w:r>
        <w:rPr>
          <w:rFonts w:ascii="Courier New" w:hAnsi="Courier New"/>
          <w:b/>
          <w:sz w:val="20"/>
        </w:rPr>
        <w:t>Create</w:t>
      </w:r>
      <w:r>
        <w:rPr>
          <w:rFonts w:ascii="Courier New" w:hAnsi="Courier New"/>
          <w:b/>
          <w:spacing w:val="-10"/>
          <w:sz w:val="20"/>
        </w:rPr>
        <w:t xml:space="preserve"> </w:t>
      </w:r>
      <w:r>
        <w:rPr>
          <w:rFonts w:ascii="Courier New" w:hAnsi="Courier New"/>
          <w:b/>
          <w:sz w:val="20"/>
        </w:rPr>
        <w:t>table</w:t>
      </w:r>
      <w:r>
        <w:rPr>
          <w:rFonts w:ascii="Courier New" w:hAnsi="Courier New"/>
          <w:b/>
          <w:spacing w:val="-9"/>
          <w:sz w:val="20"/>
        </w:rPr>
        <w:t xml:space="preserve"> </w:t>
      </w:r>
      <w:proofErr w:type="spellStart"/>
      <w:r>
        <w:rPr>
          <w:rFonts w:ascii="Courier New" w:hAnsi="Courier New"/>
          <w:b/>
          <w:sz w:val="20"/>
        </w:rPr>
        <w:t>table_name</w:t>
      </w:r>
      <w:proofErr w:type="spellEnd"/>
      <w:r>
        <w:rPr>
          <w:rFonts w:ascii="Courier New" w:hAnsi="Courier New"/>
          <w:b/>
          <w:spacing w:val="-9"/>
          <w:sz w:val="20"/>
        </w:rPr>
        <w:t xml:space="preserve"> </w:t>
      </w:r>
      <w:r>
        <w:rPr>
          <w:rFonts w:ascii="Courier New" w:hAnsi="Courier New"/>
          <w:b/>
          <w:sz w:val="20"/>
        </w:rPr>
        <w:t>(“column1”</w:t>
      </w:r>
      <w:r>
        <w:rPr>
          <w:rFonts w:ascii="Courier New" w:hAnsi="Courier New"/>
          <w:b/>
          <w:spacing w:val="-10"/>
          <w:sz w:val="20"/>
        </w:rPr>
        <w:t xml:space="preserve"> </w:t>
      </w:r>
      <w:r>
        <w:rPr>
          <w:rFonts w:ascii="Courier New" w:hAnsi="Courier New"/>
          <w:b/>
          <w:spacing w:val="-2"/>
          <w:sz w:val="20"/>
        </w:rPr>
        <w:t>“datatype”,</w:t>
      </w:r>
    </w:p>
    <w:p w14:paraId="42F99D41" w14:textId="77777777" w:rsidR="00D40CA7" w:rsidRDefault="00D40CA7">
      <w:pPr>
        <w:pStyle w:val="BodyText"/>
        <w:spacing w:before="7"/>
        <w:rPr>
          <w:rFonts w:ascii="Courier New"/>
          <w:b/>
          <w:sz w:val="20"/>
        </w:rPr>
      </w:pPr>
    </w:p>
    <w:p w14:paraId="7D12AC4A" w14:textId="77777777" w:rsidR="00D40CA7" w:rsidRDefault="00000000">
      <w:pPr>
        <w:spacing w:before="1" w:line="487" w:lineRule="auto"/>
        <w:ind w:left="3812" w:right="4638"/>
        <w:rPr>
          <w:rFonts w:ascii="Courier New" w:hAnsi="Courier New"/>
          <w:b/>
          <w:sz w:val="20"/>
        </w:rPr>
      </w:pPr>
      <w:r>
        <w:rPr>
          <w:rFonts w:ascii="Courier New" w:hAnsi="Courier New"/>
          <w:b/>
          <w:sz w:val="20"/>
        </w:rPr>
        <w:t>“column2”</w:t>
      </w:r>
      <w:r>
        <w:rPr>
          <w:rFonts w:ascii="Courier New" w:hAnsi="Courier New"/>
          <w:b/>
          <w:spacing w:val="-32"/>
          <w:sz w:val="20"/>
        </w:rPr>
        <w:t xml:space="preserve"> </w:t>
      </w:r>
      <w:r>
        <w:rPr>
          <w:rFonts w:ascii="Courier New" w:hAnsi="Courier New"/>
          <w:b/>
          <w:sz w:val="20"/>
        </w:rPr>
        <w:t>“datatype”, “column3”</w:t>
      </w:r>
      <w:r>
        <w:rPr>
          <w:rFonts w:ascii="Courier New" w:hAnsi="Courier New"/>
          <w:b/>
          <w:spacing w:val="-11"/>
          <w:sz w:val="20"/>
        </w:rPr>
        <w:t xml:space="preserve"> </w:t>
      </w:r>
      <w:r>
        <w:rPr>
          <w:rFonts w:ascii="Courier New" w:hAnsi="Courier New"/>
          <w:b/>
          <w:spacing w:val="-2"/>
          <w:sz w:val="20"/>
        </w:rPr>
        <w:t>“datatype”,</w:t>
      </w:r>
    </w:p>
    <w:p w14:paraId="50687F61" w14:textId="77777777" w:rsidR="00D40CA7" w:rsidRDefault="00000000">
      <w:pPr>
        <w:spacing w:before="1"/>
        <w:ind w:right="1493"/>
        <w:jc w:val="center"/>
        <w:rPr>
          <w:rFonts w:ascii="Courier New" w:hAnsi="Courier New"/>
          <w:b/>
          <w:sz w:val="20"/>
        </w:rPr>
      </w:pPr>
      <w:r>
        <w:rPr>
          <w:rFonts w:ascii="Courier New" w:hAnsi="Courier New"/>
          <w:b/>
          <w:spacing w:val="-5"/>
          <w:sz w:val="20"/>
        </w:rPr>
        <w:t>….</w:t>
      </w:r>
    </w:p>
    <w:p w14:paraId="53EB86AD" w14:textId="77777777" w:rsidR="00D40CA7" w:rsidRDefault="00D40CA7">
      <w:pPr>
        <w:pStyle w:val="BodyText"/>
        <w:spacing w:before="8"/>
        <w:rPr>
          <w:rFonts w:ascii="Courier New"/>
          <w:b/>
          <w:sz w:val="20"/>
        </w:rPr>
      </w:pPr>
    </w:p>
    <w:p w14:paraId="0D9A7DE8" w14:textId="77777777" w:rsidR="00D40CA7" w:rsidRDefault="00000000">
      <w:pPr>
        <w:ind w:left="600" w:right="1493"/>
        <w:jc w:val="center"/>
        <w:rPr>
          <w:rFonts w:ascii="Courier New" w:hAnsi="Courier New"/>
          <w:b/>
          <w:sz w:val="20"/>
        </w:rPr>
      </w:pPr>
      <w:r>
        <w:rPr>
          <w:rFonts w:ascii="Courier New" w:hAnsi="Courier New"/>
          <w:b/>
          <w:sz w:val="20"/>
        </w:rPr>
        <w:t>“column</w:t>
      </w:r>
      <w:r>
        <w:rPr>
          <w:rFonts w:ascii="Courier New" w:hAnsi="Courier New"/>
          <w:b/>
          <w:spacing w:val="-6"/>
          <w:sz w:val="20"/>
        </w:rPr>
        <w:t xml:space="preserve"> </w:t>
      </w:r>
      <w:r>
        <w:rPr>
          <w:rFonts w:ascii="Courier New" w:hAnsi="Courier New"/>
          <w:b/>
          <w:sz w:val="20"/>
        </w:rPr>
        <w:t>N”</w:t>
      </w:r>
      <w:r>
        <w:rPr>
          <w:rFonts w:ascii="Courier New" w:hAnsi="Courier New"/>
          <w:b/>
          <w:spacing w:val="-5"/>
          <w:sz w:val="20"/>
        </w:rPr>
        <w:t xml:space="preserve"> </w:t>
      </w:r>
      <w:r>
        <w:rPr>
          <w:rFonts w:ascii="Courier New" w:hAnsi="Courier New"/>
          <w:b/>
          <w:spacing w:val="-2"/>
          <w:sz w:val="20"/>
        </w:rPr>
        <w:t>“datatype”);</w:t>
      </w:r>
    </w:p>
    <w:p w14:paraId="7ADCE5B3" w14:textId="77777777" w:rsidR="00D40CA7" w:rsidRDefault="00D40CA7">
      <w:pPr>
        <w:pStyle w:val="BodyText"/>
        <w:spacing w:before="6"/>
        <w:rPr>
          <w:rFonts w:ascii="Courier New"/>
          <w:b/>
          <w:sz w:val="20"/>
        </w:rPr>
      </w:pPr>
    </w:p>
    <w:p w14:paraId="0764FB9E" w14:textId="77777777" w:rsidR="00D40CA7" w:rsidRDefault="00000000">
      <w:pPr>
        <w:ind w:left="811"/>
        <w:rPr>
          <w:rFonts w:ascii="Cambria"/>
          <w:b/>
          <w:sz w:val="20"/>
        </w:rPr>
      </w:pPr>
      <w:r>
        <w:rPr>
          <w:rFonts w:ascii="Cambria"/>
          <w:b/>
          <w:spacing w:val="-2"/>
          <w:w w:val="105"/>
          <w:sz w:val="20"/>
        </w:rPr>
        <w:t>EXAMPLE:</w:t>
      </w:r>
    </w:p>
    <w:p w14:paraId="48158BFA" w14:textId="77777777" w:rsidR="00D40CA7" w:rsidRDefault="00D40CA7">
      <w:pPr>
        <w:pStyle w:val="BodyText"/>
        <w:spacing w:before="8"/>
        <w:rPr>
          <w:rFonts w:ascii="Cambria"/>
          <w:b/>
          <w:sz w:val="20"/>
        </w:rPr>
      </w:pPr>
    </w:p>
    <w:p w14:paraId="7DA7DCC5" w14:textId="77777777" w:rsidR="00D40CA7" w:rsidRDefault="00000000">
      <w:pPr>
        <w:spacing w:line="278" w:lineRule="auto"/>
        <w:ind w:left="811" w:right="845"/>
        <w:rPr>
          <w:rFonts w:ascii="Courier New"/>
          <w:b/>
          <w:sz w:val="20"/>
        </w:rPr>
      </w:pPr>
      <w:r>
        <w:rPr>
          <w:rFonts w:ascii="Cambria"/>
          <w:sz w:val="20"/>
        </w:rPr>
        <w:t xml:space="preserve">SQL &gt; </w:t>
      </w:r>
      <w:r>
        <w:rPr>
          <w:rFonts w:ascii="Courier New"/>
          <w:b/>
          <w:sz w:val="20"/>
        </w:rPr>
        <w:t>create table employee (</w:t>
      </w:r>
      <w:proofErr w:type="spellStart"/>
      <w:r>
        <w:rPr>
          <w:rFonts w:ascii="Courier New"/>
          <w:b/>
          <w:sz w:val="20"/>
        </w:rPr>
        <w:t>emp_id</w:t>
      </w:r>
      <w:proofErr w:type="spellEnd"/>
      <w:r>
        <w:rPr>
          <w:rFonts w:ascii="Courier New"/>
          <w:b/>
          <w:sz w:val="20"/>
        </w:rPr>
        <w:t xml:space="preserve"> int, </w:t>
      </w:r>
      <w:proofErr w:type="spellStart"/>
      <w:r>
        <w:rPr>
          <w:rFonts w:ascii="Courier New"/>
          <w:b/>
          <w:sz w:val="20"/>
        </w:rPr>
        <w:t>emp_name</w:t>
      </w:r>
      <w:proofErr w:type="spellEnd"/>
      <w:r>
        <w:rPr>
          <w:rFonts w:ascii="Courier New"/>
          <w:b/>
          <w:sz w:val="20"/>
        </w:rPr>
        <w:t xml:space="preserve"> varchar (25), </w:t>
      </w:r>
      <w:proofErr w:type="spellStart"/>
      <w:r>
        <w:rPr>
          <w:rFonts w:ascii="Courier New"/>
          <w:b/>
          <w:sz w:val="20"/>
        </w:rPr>
        <w:t>phone_no</w:t>
      </w:r>
      <w:proofErr w:type="spellEnd"/>
      <w:r>
        <w:rPr>
          <w:rFonts w:ascii="Courier New"/>
          <w:b/>
          <w:sz w:val="20"/>
        </w:rPr>
        <w:t xml:space="preserve"> int, address char (30));</w:t>
      </w:r>
    </w:p>
    <w:p w14:paraId="2BCD6170" w14:textId="77777777" w:rsidR="00D40CA7" w:rsidRDefault="00000000">
      <w:pPr>
        <w:pStyle w:val="ListParagraph"/>
        <w:numPr>
          <w:ilvl w:val="0"/>
          <w:numId w:val="74"/>
        </w:numPr>
        <w:tabs>
          <w:tab w:val="left" w:pos="1260"/>
        </w:tabs>
        <w:spacing w:before="202" w:line="268" w:lineRule="auto"/>
        <w:ind w:right="2130"/>
        <w:rPr>
          <w:sz w:val="20"/>
        </w:rPr>
      </w:pPr>
      <w:r>
        <w:rPr>
          <w:w w:val="105"/>
          <w:sz w:val="20"/>
        </w:rPr>
        <w:t>If</w:t>
      </w:r>
      <w:r>
        <w:rPr>
          <w:spacing w:val="-7"/>
          <w:w w:val="105"/>
          <w:sz w:val="20"/>
        </w:rPr>
        <w:t xml:space="preserve"> </w:t>
      </w:r>
      <w:r>
        <w:rPr>
          <w:w w:val="105"/>
          <w:sz w:val="20"/>
        </w:rPr>
        <w:t>you</w:t>
      </w:r>
      <w:r>
        <w:rPr>
          <w:spacing w:val="-7"/>
          <w:w w:val="105"/>
          <w:sz w:val="20"/>
        </w:rPr>
        <w:t xml:space="preserve"> </w:t>
      </w:r>
      <w:r>
        <w:rPr>
          <w:w w:val="105"/>
          <w:sz w:val="20"/>
        </w:rPr>
        <w:t>create</w:t>
      </w:r>
      <w:r>
        <w:rPr>
          <w:spacing w:val="-7"/>
          <w:w w:val="105"/>
          <w:sz w:val="20"/>
        </w:rPr>
        <w:t xml:space="preserve"> </w:t>
      </w:r>
      <w:r>
        <w:rPr>
          <w:w w:val="105"/>
          <w:sz w:val="20"/>
        </w:rPr>
        <w:t>the</w:t>
      </w:r>
      <w:r>
        <w:rPr>
          <w:spacing w:val="-7"/>
          <w:w w:val="105"/>
          <w:sz w:val="20"/>
        </w:rPr>
        <w:t xml:space="preserve"> </w:t>
      </w:r>
      <w:r>
        <w:rPr>
          <w:w w:val="105"/>
          <w:sz w:val="20"/>
        </w:rPr>
        <w:t>table</w:t>
      </w:r>
      <w:r>
        <w:rPr>
          <w:spacing w:val="-7"/>
          <w:w w:val="105"/>
          <w:sz w:val="20"/>
        </w:rPr>
        <w:t xml:space="preserve"> </w:t>
      </w:r>
      <w:r>
        <w:rPr>
          <w:w w:val="105"/>
          <w:sz w:val="20"/>
        </w:rPr>
        <w:t>successfully,</w:t>
      </w:r>
      <w:r>
        <w:rPr>
          <w:spacing w:val="-7"/>
          <w:w w:val="105"/>
          <w:sz w:val="20"/>
        </w:rPr>
        <w:t xml:space="preserve"> </w:t>
      </w:r>
      <w:r>
        <w:rPr>
          <w:w w:val="105"/>
          <w:sz w:val="20"/>
        </w:rPr>
        <w:t>you</w:t>
      </w:r>
      <w:r>
        <w:rPr>
          <w:spacing w:val="-7"/>
          <w:w w:val="105"/>
          <w:sz w:val="20"/>
        </w:rPr>
        <w:t xml:space="preserve"> </w:t>
      </w:r>
      <w:r>
        <w:rPr>
          <w:w w:val="105"/>
          <w:sz w:val="20"/>
        </w:rPr>
        <w:t>can</w:t>
      </w:r>
      <w:r>
        <w:rPr>
          <w:spacing w:val="-7"/>
          <w:w w:val="105"/>
          <w:sz w:val="20"/>
        </w:rPr>
        <w:t xml:space="preserve"> </w:t>
      </w:r>
      <w:r>
        <w:rPr>
          <w:w w:val="105"/>
          <w:sz w:val="20"/>
        </w:rPr>
        <w:t>verify</w:t>
      </w:r>
      <w:r>
        <w:rPr>
          <w:spacing w:val="-7"/>
          <w:w w:val="105"/>
          <w:sz w:val="20"/>
        </w:rPr>
        <w:t xml:space="preserve"> </w:t>
      </w:r>
      <w:r>
        <w:rPr>
          <w:w w:val="105"/>
          <w:sz w:val="20"/>
        </w:rPr>
        <w:t>the</w:t>
      </w:r>
      <w:r>
        <w:rPr>
          <w:spacing w:val="-7"/>
          <w:w w:val="105"/>
          <w:sz w:val="20"/>
        </w:rPr>
        <w:t xml:space="preserve"> </w:t>
      </w:r>
      <w:r>
        <w:rPr>
          <w:w w:val="105"/>
          <w:sz w:val="20"/>
        </w:rPr>
        <w:t>table</w:t>
      </w:r>
      <w:r>
        <w:rPr>
          <w:spacing w:val="-7"/>
          <w:w w:val="105"/>
          <w:sz w:val="20"/>
        </w:rPr>
        <w:t xml:space="preserve"> </w:t>
      </w:r>
      <w:r>
        <w:rPr>
          <w:w w:val="105"/>
          <w:sz w:val="20"/>
        </w:rPr>
        <w:t>by</w:t>
      </w:r>
      <w:r>
        <w:rPr>
          <w:spacing w:val="-7"/>
          <w:w w:val="105"/>
          <w:sz w:val="20"/>
        </w:rPr>
        <w:t xml:space="preserve"> </w:t>
      </w:r>
      <w:r>
        <w:rPr>
          <w:w w:val="105"/>
          <w:sz w:val="20"/>
        </w:rPr>
        <w:t>looking</w:t>
      </w:r>
      <w:r>
        <w:rPr>
          <w:spacing w:val="-7"/>
          <w:w w:val="105"/>
          <w:sz w:val="20"/>
        </w:rPr>
        <w:t xml:space="preserve"> </w:t>
      </w:r>
      <w:r>
        <w:rPr>
          <w:w w:val="105"/>
          <w:sz w:val="20"/>
        </w:rPr>
        <w:t>at</w:t>
      </w:r>
      <w:r>
        <w:rPr>
          <w:spacing w:val="-7"/>
          <w:w w:val="105"/>
          <w:sz w:val="20"/>
        </w:rPr>
        <w:t xml:space="preserve"> </w:t>
      </w:r>
      <w:r>
        <w:rPr>
          <w:w w:val="105"/>
          <w:sz w:val="20"/>
        </w:rPr>
        <w:t>the</w:t>
      </w:r>
      <w:r>
        <w:rPr>
          <w:spacing w:val="-7"/>
          <w:w w:val="105"/>
          <w:sz w:val="20"/>
        </w:rPr>
        <w:t xml:space="preserve"> </w:t>
      </w:r>
      <w:r>
        <w:rPr>
          <w:w w:val="105"/>
          <w:sz w:val="20"/>
        </w:rPr>
        <w:t>message</w:t>
      </w:r>
      <w:r>
        <w:rPr>
          <w:spacing w:val="-7"/>
          <w:w w:val="105"/>
          <w:sz w:val="20"/>
        </w:rPr>
        <w:t xml:space="preserve"> </w:t>
      </w:r>
      <w:r>
        <w:rPr>
          <w:w w:val="105"/>
          <w:sz w:val="20"/>
        </w:rPr>
        <w:t>by</w:t>
      </w:r>
      <w:r>
        <w:rPr>
          <w:spacing w:val="-7"/>
          <w:w w:val="105"/>
          <w:sz w:val="20"/>
        </w:rPr>
        <w:t xml:space="preserve"> </w:t>
      </w:r>
      <w:r>
        <w:rPr>
          <w:w w:val="105"/>
          <w:sz w:val="20"/>
        </w:rPr>
        <w:t xml:space="preserve">the </w:t>
      </w:r>
      <w:proofErr w:type="spellStart"/>
      <w:r>
        <w:rPr>
          <w:w w:val="105"/>
          <w:sz w:val="20"/>
        </w:rPr>
        <w:t>sql</w:t>
      </w:r>
      <w:proofErr w:type="spellEnd"/>
      <w:r>
        <w:rPr>
          <w:w w:val="105"/>
          <w:sz w:val="20"/>
        </w:rPr>
        <w:t xml:space="preserve"> server. else you can use DESC command as follows</w:t>
      </w:r>
    </w:p>
    <w:p w14:paraId="011FC083" w14:textId="77777777" w:rsidR="00D40CA7" w:rsidRDefault="00000000">
      <w:pPr>
        <w:spacing w:before="163"/>
        <w:ind w:left="900"/>
        <w:rPr>
          <w:rFonts w:ascii="Cambria"/>
          <w:sz w:val="20"/>
        </w:rPr>
      </w:pPr>
      <w:r>
        <w:rPr>
          <w:rFonts w:ascii="Cambria"/>
          <w:w w:val="110"/>
          <w:sz w:val="20"/>
        </w:rPr>
        <w:t>SQL</w:t>
      </w:r>
      <w:r>
        <w:rPr>
          <w:rFonts w:ascii="Cambria"/>
          <w:spacing w:val="8"/>
          <w:w w:val="110"/>
          <w:sz w:val="20"/>
        </w:rPr>
        <w:t xml:space="preserve"> </w:t>
      </w:r>
      <w:r>
        <w:rPr>
          <w:rFonts w:ascii="Cambria"/>
          <w:w w:val="110"/>
          <w:sz w:val="20"/>
        </w:rPr>
        <w:t>&gt;</w:t>
      </w:r>
      <w:r>
        <w:rPr>
          <w:rFonts w:ascii="Cambria"/>
          <w:spacing w:val="8"/>
          <w:w w:val="110"/>
          <w:sz w:val="20"/>
        </w:rPr>
        <w:t xml:space="preserve"> </w:t>
      </w:r>
      <w:r>
        <w:rPr>
          <w:rFonts w:ascii="Cambria"/>
          <w:w w:val="110"/>
          <w:sz w:val="20"/>
        </w:rPr>
        <w:t>DESC</w:t>
      </w:r>
      <w:r>
        <w:rPr>
          <w:rFonts w:ascii="Cambria"/>
          <w:spacing w:val="9"/>
          <w:w w:val="110"/>
          <w:sz w:val="20"/>
        </w:rPr>
        <w:t xml:space="preserve"> </w:t>
      </w:r>
      <w:r>
        <w:rPr>
          <w:rFonts w:ascii="Cambria"/>
          <w:spacing w:val="-2"/>
          <w:w w:val="110"/>
          <w:sz w:val="20"/>
        </w:rPr>
        <w:t>employee;</w:t>
      </w:r>
    </w:p>
    <w:p w14:paraId="3A290542" w14:textId="77777777" w:rsidR="00D40CA7" w:rsidRDefault="00D40CA7">
      <w:pPr>
        <w:pStyle w:val="BodyText"/>
        <w:spacing w:before="16"/>
        <w:rPr>
          <w:rFonts w:ascii="Cambria"/>
          <w:sz w:val="20"/>
        </w:rPr>
      </w:pPr>
    </w:p>
    <w:tbl>
      <w:tblPr>
        <w:tblW w:w="0" w:type="auto"/>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1817"/>
        <w:gridCol w:w="1776"/>
        <w:gridCol w:w="1795"/>
        <w:gridCol w:w="1791"/>
      </w:tblGrid>
      <w:tr w:rsidR="00D40CA7" w14:paraId="195C118E" w14:textId="77777777">
        <w:trPr>
          <w:trHeight w:val="246"/>
        </w:trPr>
        <w:tc>
          <w:tcPr>
            <w:tcW w:w="1997" w:type="dxa"/>
          </w:tcPr>
          <w:p w14:paraId="52BB7A23" w14:textId="77777777" w:rsidR="00D40CA7" w:rsidRDefault="00000000">
            <w:pPr>
              <w:pStyle w:val="TableParagraph"/>
              <w:spacing w:before="1" w:line="225" w:lineRule="exact"/>
              <w:ind w:left="8" w:right="3"/>
              <w:jc w:val="center"/>
              <w:rPr>
                <w:sz w:val="20"/>
              </w:rPr>
            </w:pPr>
            <w:r>
              <w:rPr>
                <w:spacing w:val="-2"/>
                <w:w w:val="110"/>
                <w:sz w:val="20"/>
              </w:rPr>
              <w:t>FIELD</w:t>
            </w:r>
          </w:p>
        </w:tc>
        <w:tc>
          <w:tcPr>
            <w:tcW w:w="1817" w:type="dxa"/>
          </w:tcPr>
          <w:p w14:paraId="7D4968C1" w14:textId="77777777" w:rsidR="00D40CA7" w:rsidRDefault="00000000">
            <w:pPr>
              <w:pStyle w:val="TableParagraph"/>
              <w:spacing w:before="1" w:line="225" w:lineRule="exact"/>
              <w:ind w:left="10" w:right="6"/>
              <w:jc w:val="center"/>
              <w:rPr>
                <w:sz w:val="20"/>
              </w:rPr>
            </w:pPr>
            <w:r>
              <w:rPr>
                <w:spacing w:val="-4"/>
                <w:w w:val="105"/>
                <w:sz w:val="20"/>
              </w:rPr>
              <w:t>TYPE</w:t>
            </w:r>
          </w:p>
        </w:tc>
        <w:tc>
          <w:tcPr>
            <w:tcW w:w="1776" w:type="dxa"/>
          </w:tcPr>
          <w:p w14:paraId="04449E5E" w14:textId="77777777" w:rsidR="00D40CA7" w:rsidRDefault="00000000">
            <w:pPr>
              <w:pStyle w:val="TableParagraph"/>
              <w:spacing w:before="1" w:line="225" w:lineRule="exact"/>
              <w:ind w:left="9"/>
              <w:jc w:val="center"/>
              <w:rPr>
                <w:sz w:val="20"/>
              </w:rPr>
            </w:pPr>
            <w:r>
              <w:rPr>
                <w:spacing w:val="-4"/>
                <w:w w:val="115"/>
                <w:sz w:val="20"/>
              </w:rPr>
              <w:t>NULL</w:t>
            </w:r>
          </w:p>
        </w:tc>
        <w:tc>
          <w:tcPr>
            <w:tcW w:w="1795" w:type="dxa"/>
          </w:tcPr>
          <w:p w14:paraId="577C1F24" w14:textId="77777777" w:rsidR="00D40CA7" w:rsidRDefault="00000000">
            <w:pPr>
              <w:pStyle w:val="TableParagraph"/>
              <w:spacing w:before="1" w:line="225" w:lineRule="exact"/>
              <w:ind w:left="10" w:right="2"/>
              <w:jc w:val="center"/>
              <w:rPr>
                <w:sz w:val="20"/>
              </w:rPr>
            </w:pPr>
            <w:r>
              <w:rPr>
                <w:spacing w:val="-2"/>
                <w:w w:val="110"/>
                <w:sz w:val="20"/>
              </w:rPr>
              <w:t>DEFAULT</w:t>
            </w:r>
          </w:p>
        </w:tc>
        <w:tc>
          <w:tcPr>
            <w:tcW w:w="1791" w:type="dxa"/>
          </w:tcPr>
          <w:p w14:paraId="4FC37B3F" w14:textId="77777777" w:rsidR="00D40CA7" w:rsidRDefault="00000000">
            <w:pPr>
              <w:pStyle w:val="TableParagraph"/>
              <w:spacing w:before="1" w:line="225" w:lineRule="exact"/>
              <w:ind w:left="9" w:right="2"/>
              <w:jc w:val="center"/>
              <w:rPr>
                <w:sz w:val="20"/>
              </w:rPr>
            </w:pPr>
            <w:r>
              <w:rPr>
                <w:spacing w:val="-2"/>
                <w:w w:val="110"/>
                <w:sz w:val="20"/>
              </w:rPr>
              <w:t>EXTRA</w:t>
            </w:r>
          </w:p>
        </w:tc>
      </w:tr>
      <w:tr w:rsidR="00D40CA7" w14:paraId="3D6A8CBB" w14:textId="77777777">
        <w:trPr>
          <w:trHeight w:val="249"/>
        </w:trPr>
        <w:tc>
          <w:tcPr>
            <w:tcW w:w="1997" w:type="dxa"/>
          </w:tcPr>
          <w:p w14:paraId="7C1A3D1D" w14:textId="77777777" w:rsidR="00D40CA7" w:rsidRDefault="00000000">
            <w:pPr>
              <w:pStyle w:val="TableParagraph"/>
              <w:spacing w:before="4" w:line="225" w:lineRule="exact"/>
              <w:ind w:left="8" w:right="1"/>
              <w:jc w:val="center"/>
              <w:rPr>
                <w:sz w:val="20"/>
              </w:rPr>
            </w:pPr>
            <w:proofErr w:type="spellStart"/>
            <w:r>
              <w:rPr>
                <w:spacing w:val="-2"/>
                <w:w w:val="110"/>
                <w:sz w:val="20"/>
              </w:rPr>
              <w:t>Emp_id</w:t>
            </w:r>
            <w:proofErr w:type="spellEnd"/>
          </w:p>
        </w:tc>
        <w:tc>
          <w:tcPr>
            <w:tcW w:w="1817" w:type="dxa"/>
          </w:tcPr>
          <w:p w14:paraId="15A77B26" w14:textId="77777777" w:rsidR="00D40CA7" w:rsidRDefault="00000000">
            <w:pPr>
              <w:pStyle w:val="TableParagraph"/>
              <w:spacing w:before="4" w:line="225" w:lineRule="exact"/>
              <w:ind w:left="10"/>
              <w:jc w:val="center"/>
              <w:rPr>
                <w:sz w:val="20"/>
              </w:rPr>
            </w:pPr>
            <w:r>
              <w:rPr>
                <w:sz w:val="20"/>
              </w:rPr>
              <w:t>Int</w:t>
            </w:r>
            <w:r>
              <w:rPr>
                <w:spacing w:val="6"/>
                <w:sz w:val="20"/>
              </w:rPr>
              <w:t xml:space="preserve"> </w:t>
            </w:r>
            <w:r>
              <w:rPr>
                <w:spacing w:val="-4"/>
                <w:sz w:val="20"/>
              </w:rPr>
              <w:t>(11)</w:t>
            </w:r>
          </w:p>
        </w:tc>
        <w:tc>
          <w:tcPr>
            <w:tcW w:w="1776" w:type="dxa"/>
          </w:tcPr>
          <w:p w14:paraId="552C0CC9" w14:textId="77777777" w:rsidR="00D40CA7" w:rsidRDefault="00000000">
            <w:pPr>
              <w:pStyle w:val="TableParagraph"/>
              <w:spacing w:before="4" w:line="225" w:lineRule="exact"/>
              <w:ind w:left="9" w:right="3"/>
              <w:jc w:val="center"/>
              <w:rPr>
                <w:sz w:val="20"/>
              </w:rPr>
            </w:pPr>
            <w:r>
              <w:rPr>
                <w:spacing w:val="-5"/>
                <w:w w:val="115"/>
                <w:sz w:val="20"/>
              </w:rPr>
              <w:t>No</w:t>
            </w:r>
          </w:p>
        </w:tc>
        <w:tc>
          <w:tcPr>
            <w:tcW w:w="1795" w:type="dxa"/>
          </w:tcPr>
          <w:p w14:paraId="15F36CC3" w14:textId="77777777" w:rsidR="00D40CA7" w:rsidRDefault="00000000">
            <w:pPr>
              <w:pStyle w:val="TableParagraph"/>
              <w:spacing w:before="4" w:line="225" w:lineRule="exact"/>
              <w:ind w:left="10"/>
              <w:jc w:val="center"/>
              <w:rPr>
                <w:sz w:val="20"/>
              </w:rPr>
            </w:pPr>
            <w:r>
              <w:rPr>
                <w:spacing w:val="-4"/>
                <w:w w:val="115"/>
                <w:sz w:val="20"/>
              </w:rPr>
              <w:t>NULL</w:t>
            </w:r>
          </w:p>
        </w:tc>
        <w:tc>
          <w:tcPr>
            <w:tcW w:w="1791" w:type="dxa"/>
          </w:tcPr>
          <w:p w14:paraId="36A04457" w14:textId="77777777" w:rsidR="00D40CA7" w:rsidRDefault="00D40CA7">
            <w:pPr>
              <w:pStyle w:val="TableParagraph"/>
              <w:spacing w:line="240" w:lineRule="auto"/>
              <w:ind w:left="0"/>
              <w:rPr>
                <w:rFonts w:ascii="Times New Roman"/>
                <w:sz w:val="18"/>
              </w:rPr>
            </w:pPr>
          </w:p>
        </w:tc>
      </w:tr>
      <w:tr w:rsidR="00D40CA7" w14:paraId="0BEB1C4B" w14:textId="77777777">
        <w:trPr>
          <w:trHeight w:val="249"/>
        </w:trPr>
        <w:tc>
          <w:tcPr>
            <w:tcW w:w="1997" w:type="dxa"/>
          </w:tcPr>
          <w:p w14:paraId="3BA5B495" w14:textId="77777777" w:rsidR="00D40CA7" w:rsidRDefault="00000000">
            <w:pPr>
              <w:pStyle w:val="TableParagraph"/>
              <w:spacing w:before="1" w:line="227" w:lineRule="exact"/>
              <w:ind w:left="8" w:right="2"/>
              <w:jc w:val="center"/>
              <w:rPr>
                <w:sz w:val="20"/>
              </w:rPr>
            </w:pPr>
            <w:proofErr w:type="spellStart"/>
            <w:r>
              <w:rPr>
                <w:spacing w:val="-2"/>
                <w:w w:val="105"/>
                <w:sz w:val="20"/>
              </w:rPr>
              <w:t>Emp_name</w:t>
            </w:r>
            <w:proofErr w:type="spellEnd"/>
          </w:p>
        </w:tc>
        <w:tc>
          <w:tcPr>
            <w:tcW w:w="1817" w:type="dxa"/>
          </w:tcPr>
          <w:p w14:paraId="5F0D7904" w14:textId="77777777" w:rsidR="00D40CA7" w:rsidRDefault="00000000">
            <w:pPr>
              <w:pStyle w:val="TableParagraph"/>
              <w:spacing w:before="1" w:line="227" w:lineRule="exact"/>
              <w:ind w:left="10" w:right="1"/>
              <w:jc w:val="center"/>
              <w:rPr>
                <w:sz w:val="20"/>
              </w:rPr>
            </w:pPr>
            <w:r>
              <w:rPr>
                <w:sz w:val="20"/>
              </w:rPr>
              <w:t>Varchar</w:t>
            </w:r>
            <w:r>
              <w:rPr>
                <w:spacing w:val="28"/>
                <w:sz w:val="20"/>
              </w:rPr>
              <w:t xml:space="preserve"> </w:t>
            </w:r>
            <w:r>
              <w:rPr>
                <w:spacing w:val="-4"/>
                <w:sz w:val="20"/>
              </w:rPr>
              <w:t>(25)</w:t>
            </w:r>
          </w:p>
        </w:tc>
        <w:tc>
          <w:tcPr>
            <w:tcW w:w="1776" w:type="dxa"/>
          </w:tcPr>
          <w:p w14:paraId="22E873D5" w14:textId="77777777" w:rsidR="00D40CA7" w:rsidRDefault="00000000">
            <w:pPr>
              <w:pStyle w:val="TableParagraph"/>
              <w:spacing w:before="1" w:line="227" w:lineRule="exact"/>
              <w:ind w:left="9" w:right="3"/>
              <w:jc w:val="center"/>
              <w:rPr>
                <w:sz w:val="20"/>
              </w:rPr>
            </w:pPr>
            <w:r>
              <w:rPr>
                <w:spacing w:val="-5"/>
                <w:w w:val="115"/>
                <w:sz w:val="20"/>
              </w:rPr>
              <w:t>No</w:t>
            </w:r>
          </w:p>
        </w:tc>
        <w:tc>
          <w:tcPr>
            <w:tcW w:w="1795" w:type="dxa"/>
          </w:tcPr>
          <w:p w14:paraId="4AB08300" w14:textId="77777777" w:rsidR="00D40CA7" w:rsidRDefault="00000000">
            <w:pPr>
              <w:pStyle w:val="TableParagraph"/>
              <w:spacing w:before="1" w:line="227" w:lineRule="exact"/>
              <w:ind w:left="10"/>
              <w:jc w:val="center"/>
              <w:rPr>
                <w:sz w:val="20"/>
              </w:rPr>
            </w:pPr>
            <w:r>
              <w:rPr>
                <w:spacing w:val="-4"/>
                <w:w w:val="115"/>
                <w:sz w:val="20"/>
              </w:rPr>
              <w:t>NULL</w:t>
            </w:r>
          </w:p>
        </w:tc>
        <w:tc>
          <w:tcPr>
            <w:tcW w:w="1791" w:type="dxa"/>
          </w:tcPr>
          <w:p w14:paraId="709E81EC" w14:textId="77777777" w:rsidR="00D40CA7" w:rsidRDefault="00D40CA7">
            <w:pPr>
              <w:pStyle w:val="TableParagraph"/>
              <w:spacing w:line="240" w:lineRule="auto"/>
              <w:ind w:left="0"/>
              <w:rPr>
                <w:rFonts w:ascii="Times New Roman"/>
                <w:sz w:val="18"/>
              </w:rPr>
            </w:pPr>
          </w:p>
        </w:tc>
      </w:tr>
      <w:tr w:rsidR="00D40CA7" w14:paraId="41045053" w14:textId="77777777">
        <w:trPr>
          <w:trHeight w:val="249"/>
        </w:trPr>
        <w:tc>
          <w:tcPr>
            <w:tcW w:w="1997" w:type="dxa"/>
          </w:tcPr>
          <w:p w14:paraId="55A92FE7" w14:textId="77777777" w:rsidR="00D40CA7" w:rsidRDefault="00000000">
            <w:pPr>
              <w:pStyle w:val="TableParagraph"/>
              <w:spacing w:before="1" w:line="227" w:lineRule="exact"/>
              <w:ind w:left="8"/>
              <w:jc w:val="center"/>
              <w:rPr>
                <w:sz w:val="20"/>
              </w:rPr>
            </w:pPr>
            <w:proofErr w:type="spellStart"/>
            <w:r>
              <w:rPr>
                <w:spacing w:val="-2"/>
                <w:w w:val="105"/>
                <w:sz w:val="20"/>
              </w:rPr>
              <w:t>Phone_no</w:t>
            </w:r>
            <w:proofErr w:type="spellEnd"/>
          </w:p>
        </w:tc>
        <w:tc>
          <w:tcPr>
            <w:tcW w:w="1817" w:type="dxa"/>
          </w:tcPr>
          <w:p w14:paraId="569F95C5" w14:textId="77777777" w:rsidR="00D40CA7" w:rsidRDefault="00000000">
            <w:pPr>
              <w:pStyle w:val="TableParagraph"/>
              <w:spacing w:before="1" w:line="227" w:lineRule="exact"/>
              <w:ind w:left="10" w:right="2"/>
              <w:jc w:val="center"/>
              <w:rPr>
                <w:sz w:val="20"/>
              </w:rPr>
            </w:pPr>
            <w:r>
              <w:rPr>
                <w:spacing w:val="-5"/>
                <w:w w:val="115"/>
                <w:sz w:val="20"/>
              </w:rPr>
              <w:t>No</w:t>
            </w:r>
          </w:p>
        </w:tc>
        <w:tc>
          <w:tcPr>
            <w:tcW w:w="1776" w:type="dxa"/>
          </w:tcPr>
          <w:p w14:paraId="43419323" w14:textId="77777777" w:rsidR="00D40CA7" w:rsidRDefault="00000000">
            <w:pPr>
              <w:pStyle w:val="TableParagraph"/>
              <w:spacing w:before="1" w:line="227" w:lineRule="exact"/>
              <w:ind w:left="9"/>
              <w:jc w:val="center"/>
              <w:rPr>
                <w:sz w:val="20"/>
              </w:rPr>
            </w:pPr>
            <w:r>
              <w:rPr>
                <w:sz w:val="20"/>
              </w:rPr>
              <w:t>Int</w:t>
            </w:r>
            <w:r>
              <w:rPr>
                <w:spacing w:val="6"/>
                <w:sz w:val="20"/>
              </w:rPr>
              <w:t xml:space="preserve"> </w:t>
            </w:r>
            <w:r>
              <w:rPr>
                <w:spacing w:val="-4"/>
                <w:sz w:val="20"/>
              </w:rPr>
              <w:t>(11)</w:t>
            </w:r>
          </w:p>
        </w:tc>
        <w:tc>
          <w:tcPr>
            <w:tcW w:w="1795" w:type="dxa"/>
          </w:tcPr>
          <w:p w14:paraId="45B6871F" w14:textId="77777777" w:rsidR="00D40CA7" w:rsidRDefault="00000000">
            <w:pPr>
              <w:pStyle w:val="TableParagraph"/>
              <w:spacing w:before="1" w:line="227" w:lineRule="exact"/>
              <w:ind w:left="10"/>
              <w:jc w:val="center"/>
              <w:rPr>
                <w:sz w:val="20"/>
              </w:rPr>
            </w:pPr>
            <w:r>
              <w:rPr>
                <w:spacing w:val="-4"/>
                <w:w w:val="115"/>
                <w:sz w:val="20"/>
              </w:rPr>
              <w:t>NULL</w:t>
            </w:r>
          </w:p>
        </w:tc>
        <w:tc>
          <w:tcPr>
            <w:tcW w:w="1791" w:type="dxa"/>
          </w:tcPr>
          <w:p w14:paraId="066A8F33" w14:textId="77777777" w:rsidR="00D40CA7" w:rsidRDefault="00D40CA7">
            <w:pPr>
              <w:pStyle w:val="TableParagraph"/>
              <w:spacing w:line="240" w:lineRule="auto"/>
              <w:ind w:left="0"/>
              <w:rPr>
                <w:rFonts w:ascii="Times New Roman"/>
                <w:sz w:val="18"/>
              </w:rPr>
            </w:pPr>
          </w:p>
        </w:tc>
      </w:tr>
      <w:tr w:rsidR="00D40CA7" w14:paraId="6875764F" w14:textId="77777777">
        <w:trPr>
          <w:trHeight w:val="249"/>
        </w:trPr>
        <w:tc>
          <w:tcPr>
            <w:tcW w:w="1997" w:type="dxa"/>
          </w:tcPr>
          <w:p w14:paraId="5D8A4DDA" w14:textId="77777777" w:rsidR="00D40CA7" w:rsidRDefault="00000000">
            <w:pPr>
              <w:pStyle w:val="TableParagraph"/>
              <w:spacing w:before="1" w:line="227" w:lineRule="exact"/>
              <w:ind w:left="8" w:right="1"/>
              <w:jc w:val="center"/>
              <w:rPr>
                <w:sz w:val="20"/>
              </w:rPr>
            </w:pPr>
            <w:r>
              <w:rPr>
                <w:spacing w:val="-2"/>
                <w:sz w:val="20"/>
              </w:rPr>
              <w:t>address</w:t>
            </w:r>
          </w:p>
        </w:tc>
        <w:tc>
          <w:tcPr>
            <w:tcW w:w="1817" w:type="dxa"/>
          </w:tcPr>
          <w:p w14:paraId="1DD98BE6" w14:textId="77777777" w:rsidR="00D40CA7" w:rsidRDefault="00000000">
            <w:pPr>
              <w:pStyle w:val="TableParagraph"/>
              <w:spacing w:before="1" w:line="227" w:lineRule="exact"/>
              <w:ind w:left="10" w:right="5"/>
              <w:jc w:val="center"/>
              <w:rPr>
                <w:sz w:val="20"/>
              </w:rPr>
            </w:pPr>
            <w:r>
              <w:rPr>
                <w:spacing w:val="-5"/>
                <w:sz w:val="20"/>
              </w:rPr>
              <w:t>yes</w:t>
            </w:r>
          </w:p>
        </w:tc>
        <w:tc>
          <w:tcPr>
            <w:tcW w:w="1776" w:type="dxa"/>
          </w:tcPr>
          <w:p w14:paraId="3DD8B904" w14:textId="77777777" w:rsidR="00D40CA7" w:rsidRDefault="00D40CA7">
            <w:pPr>
              <w:pStyle w:val="TableParagraph"/>
              <w:spacing w:line="240" w:lineRule="auto"/>
              <w:ind w:left="0"/>
              <w:rPr>
                <w:rFonts w:ascii="Times New Roman"/>
                <w:sz w:val="18"/>
              </w:rPr>
            </w:pPr>
          </w:p>
        </w:tc>
        <w:tc>
          <w:tcPr>
            <w:tcW w:w="1795" w:type="dxa"/>
          </w:tcPr>
          <w:p w14:paraId="3E3EACB7" w14:textId="77777777" w:rsidR="00D40CA7" w:rsidRDefault="00000000">
            <w:pPr>
              <w:pStyle w:val="TableParagraph"/>
              <w:spacing w:before="1" w:line="227" w:lineRule="exact"/>
              <w:ind w:left="10"/>
              <w:jc w:val="center"/>
              <w:rPr>
                <w:sz w:val="20"/>
              </w:rPr>
            </w:pPr>
            <w:r>
              <w:rPr>
                <w:spacing w:val="-4"/>
                <w:w w:val="115"/>
                <w:sz w:val="20"/>
              </w:rPr>
              <w:t>NULL</w:t>
            </w:r>
          </w:p>
        </w:tc>
        <w:tc>
          <w:tcPr>
            <w:tcW w:w="1791" w:type="dxa"/>
          </w:tcPr>
          <w:p w14:paraId="0574AF4B" w14:textId="77777777" w:rsidR="00D40CA7" w:rsidRDefault="00000000">
            <w:pPr>
              <w:pStyle w:val="TableParagraph"/>
              <w:spacing w:before="1" w:line="227" w:lineRule="exact"/>
              <w:ind w:left="9"/>
              <w:jc w:val="center"/>
              <w:rPr>
                <w:sz w:val="20"/>
              </w:rPr>
            </w:pPr>
            <w:r>
              <w:rPr>
                <w:spacing w:val="-2"/>
                <w:sz w:val="20"/>
              </w:rPr>
              <w:t>Char(30)</w:t>
            </w:r>
          </w:p>
        </w:tc>
      </w:tr>
    </w:tbl>
    <w:p w14:paraId="7D489906" w14:textId="77777777" w:rsidR="00D40CA7" w:rsidRDefault="00D40CA7">
      <w:pPr>
        <w:pStyle w:val="TableParagraph"/>
        <w:spacing w:line="227" w:lineRule="exact"/>
        <w:jc w:val="center"/>
        <w:rPr>
          <w:sz w:val="20"/>
        </w:rPr>
        <w:sectPr w:rsidR="00D40CA7">
          <w:pgSz w:w="12240" w:h="15840"/>
          <w:pgMar w:top="700" w:right="360" w:bottom="960" w:left="360" w:header="478" w:footer="779" w:gutter="0"/>
          <w:cols w:space="720"/>
        </w:sectPr>
      </w:pPr>
    </w:p>
    <w:p w14:paraId="652383B2" w14:textId="77777777" w:rsidR="00D40CA7" w:rsidRDefault="00000000">
      <w:pPr>
        <w:pStyle w:val="Heading9"/>
        <w:numPr>
          <w:ilvl w:val="0"/>
          <w:numId w:val="75"/>
        </w:numPr>
        <w:tabs>
          <w:tab w:val="left" w:pos="1139"/>
        </w:tabs>
        <w:spacing w:before="268"/>
        <w:ind w:left="1139" w:hanging="239"/>
        <w:jc w:val="left"/>
        <w:rPr>
          <w:rFonts w:ascii="Cambria"/>
        </w:rPr>
      </w:pPr>
      <w:r>
        <w:rPr>
          <w:rFonts w:ascii="Cambria"/>
          <w:w w:val="110"/>
        </w:rPr>
        <w:lastRenderedPageBreak/>
        <w:t>ALTER</w:t>
      </w:r>
      <w:r>
        <w:rPr>
          <w:rFonts w:ascii="Cambria"/>
          <w:spacing w:val="-4"/>
          <w:w w:val="110"/>
        </w:rPr>
        <w:t xml:space="preserve"> </w:t>
      </w:r>
      <w:r>
        <w:rPr>
          <w:rFonts w:ascii="Cambria"/>
          <w:spacing w:val="-2"/>
          <w:w w:val="110"/>
        </w:rPr>
        <w:t>TABLE</w:t>
      </w:r>
      <w:r>
        <w:rPr>
          <w:rFonts w:ascii="Cambria"/>
          <w:b w:val="0"/>
          <w:spacing w:val="-2"/>
          <w:w w:val="110"/>
        </w:rPr>
        <w:t>:</w:t>
      </w:r>
    </w:p>
    <w:p w14:paraId="1E804212" w14:textId="77777777" w:rsidR="00D40CA7" w:rsidRDefault="00000000">
      <w:pPr>
        <w:pStyle w:val="ListParagraph"/>
        <w:numPr>
          <w:ilvl w:val="1"/>
          <w:numId w:val="75"/>
        </w:numPr>
        <w:tabs>
          <w:tab w:val="left" w:pos="1260"/>
        </w:tabs>
        <w:spacing w:before="262"/>
        <w:ind w:hanging="360"/>
        <w:rPr>
          <w:sz w:val="20"/>
        </w:rPr>
      </w:pPr>
      <w:r>
        <w:rPr>
          <w:sz w:val="20"/>
        </w:rPr>
        <w:t>The</w:t>
      </w:r>
      <w:r>
        <w:rPr>
          <w:spacing w:val="17"/>
          <w:sz w:val="20"/>
        </w:rPr>
        <w:t xml:space="preserve"> </w:t>
      </w:r>
      <w:r>
        <w:rPr>
          <w:sz w:val="20"/>
        </w:rPr>
        <w:t>alter</w:t>
      </w:r>
      <w:r>
        <w:rPr>
          <w:spacing w:val="17"/>
          <w:sz w:val="20"/>
        </w:rPr>
        <w:t xml:space="preserve"> </w:t>
      </w:r>
      <w:r>
        <w:rPr>
          <w:sz w:val="20"/>
        </w:rPr>
        <w:t>table</w:t>
      </w:r>
      <w:r>
        <w:rPr>
          <w:spacing w:val="17"/>
          <w:sz w:val="20"/>
        </w:rPr>
        <w:t xml:space="preserve"> </w:t>
      </w:r>
      <w:r>
        <w:rPr>
          <w:sz w:val="20"/>
        </w:rPr>
        <w:t>command</w:t>
      </w:r>
      <w:r>
        <w:rPr>
          <w:spacing w:val="18"/>
          <w:sz w:val="20"/>
        </w:rPr>
        <w:t xml:space="preserve"> </w:t>
      </w:r>
      <w:r>
        <w:rPr>
          <w:sz w:val="20"/>
        </w:rPr>
        <w:t>adds,</w:t>
      </w:r>
      <w:r>
        <w:rPr>
          <w:spacing w:val="17"/>
          <w:sz w:val="20"/>
        </w:rPr>
        <w:t xml:space="preserve"> </w:t>
      </w:r>
      <w:r>
        <w:rPr>
          <w:sz w:val="20"/>
        </w:rPr>
        <w:t>delete</w:t>
      </w:r>
      <w:r>
        <w:rPr>
          <w:spacing w:val="17"/>
          <w:sz w:val="20"/>
        </w:rPr>
        <w:t xml:space="preserve"> </w:t>
      </w:r>
      <w:r>
        <w:rPr>
          <w:sz w:val="20"/>
        </w:rPr>
        <w:t>or</w:t>
      </w:r>
      <w:r>
        <w:rPr>
          <w:spacing w:val="17"/>
          <w:sz w:val="20"/>
        </w:rPr>
        <w:t xml:space="preserve"> </w:t>
      </w:r>
      <w:r>
        <w:rPr>
          <w:sz w:val="20"/>
        </w:rPr>
        <w:t>modifies</w:t>
      </w:r>
      <w:r>
        <w:rPr>
          <w:spacing w:val="17"/>
          <w:sz w:val="20"/>
        </w:rPr>
        <w:t xml:space="preserve"> </w:t>
      </w:r>
      <w:r>
        <w:rPr>
          <w:sz w:val="20"/>
        </w:rPr>
        <w:t>columns</w:t>
      </w:r>
      <w:r>
        <w:rPr>
          <w:spacing w:val="16"/>
          <w:sz w:val="20"/>
        </w:rPr>
        <w:t xml:space="preserve"> </w:t>
      </w:r>
      <w:r>
        <w:rPr>
          <w:sz w:val="20"/>
        </w:rPr>
        <w:t>in</w:t>
      </w:r>
      <w:r>
        <w:rPr>
          <w:spacing w:val="16"/>
          <w:sz w:val="20"/>
        </w:rPr>
        <w:t xml:space="preserve"> </w:t>
      </w:r>
      <w:r>
        <w:rPr>
          <w:sz w:val="20"/>
        </w:rPr>
        <w:t>a</w:t>
      </w:r>
      <w:r>
        <w:rPr>
          <w:spacing w:val="18"/>
          <w:sz w:val="20"/>
        </w:rPr>
        <w:t xml:space="preserve"> </w:t>
      </w:r>
      <w:r>
        <w:rPr>
          <w:spacing w:val="-2"/>
          <w:sz w:val="20"/>
        </w:rPr>
        <w:t>table</w:t>
      </w:r>
    </w:p>
    <w:p w14:paraId="3973706D" w14:textId="77777777" w:rsidR="00D40CA7" w:rsidRDefault="00000000">
      <w:pPr>
        <w:pStyle w:val="ListParagraph"/>
        <w:numPr>
          <w:ilvl w:val="1"/>
          <w:numId w:val="75"/>
        </w:numPr>
        <w:tabs>
          <w:tab w:val="left" w:pos="1260"/>
        </w:tabs>
        <w:spacing w:before="29"/>
        <w:ind w:hanging="360"/>
        <w:rPr>
          <w:sz w:val="20"/>
        </w:rPr>
      </w:pPr>
      <w:r>
        <w:rPr>
          <w:sz w:val="20"/>
        </w:rPr>
        <w:t>The</w:t>
      </w:r>
      <w:r>
        <w:rPr>
          <w:spacing w:val="14"/>
          <w:sz w:val="20"/>
        </w:rPr>
        <w:t xml:space="preserve"> </w:t>
      </w:r>
      <w:r>
        <w:rPr>
          <w:sz w:val="20"/>
        </w:rPr>
        <w:t>alter</w:t>
      </w:r>
      <w:r>
        <w:rPr>
          <w:spacing w:val="14"/>
          <w:sz w:val="20"/>
        </w:rPr>
        <w:t xml:space="preserve"> </w:t>
      </w:r>
      <w:r>
        <w:rPr>
          <w:sz w:val="20"/>
        </w:rPr>
        <w:t>table</w:t>
      </w:r>
      <w:r>
        <w:rPr>
          <w:spacing w:val="14"/>
          <w:sz w:val="20"/>
        </w:rPr>
        <w:t xml:space="preserve"> </w:t>
      </w:r>
      <w:r>
        <w:rPr>
          <w:sz w:val="20"/>
        </w:rPr>
        <w:t>command</w:t>
      </w:r>
      <w:r>
        <w:rPr>
          <w:spacing w:val="15"/>
          <w:sz w:val="20"/>
        </w:rPr>
        <w:t xml:space="preserve"> </w:t>
      </w:r>
      <w:r>
        <w:rPr>
          <w:sz w:val="20"/>
        </w:rPr>
        <w:t>also</w:t>
      </w:r>
      <w:r>
        <w:rPr>
          <w:spacing w:val="11"/>
          <w:sz w:val="20"/>
        </w:rPr>
        <w:t xml:space="preserve"> </w:t>
      </w:r>
      <w:r>
        <w:rPr>
          <w:sz w:val="20"/>
        </w:rPr>
        <w:t>adds</w:t>
      </w:r>
      <w:r>
        <w:rPr>
          <w:spacing w:val="14"/>
          <w:sz w:val="20"/>
        </w:rPr>
        <w:t xml:space="preserve"> </w:t>
      </w:r>
      <w:r>
        <w:rPr>
          <w:sz w:val="20"/>
        </w:rPr>
        <w:t>and</w:t>
      </w:r>
      <w:r>
        <w:rPr>
          <w:spacing w:val="14"/>
          <w:sz w:val="20"/>
        </w:rPr>
        <w:t xml:space="preserve"> </w:t>
      </w:r>
      <w:r>
        <w:rPr>
          <w:sz w:val="20"/>
        </w:rPr>
        <w:t>deletes</w:t>
      </w:r>
      <w:r>
        <w:rPr>
          <w:spacing w:val="13"/>
          <w:sz w:val="20"/>
        </w:rPr>
        <w:t xml:space="preserve"> </w:t>
      </w:r>
      <w:r>
        <w:rPr>
          <w:sz w:val="20"/>
        </w:rPr>
        <w:t>various</w:t>
      </w:r>
      <w:r>
        <w:rPr>
          <w:spacing w:val="15"/>
          <w:sz w:val="20"/>
        </w:rPr>
        <w:t xml:space="preserve"> </w:t>
      </w:r>
      <w:r>
        <w:rPr>
          <w:sz w:val="20"/>
        </w:rPr>
        <w:t>constraints</w:t>
      </w:r>
      <w:r>
        <w:rPr>
          <w:spacing w:val="13"/>
          <w:sz w:val="20"/>
        </w:rPr>
        <w:t xml:space="preserve"> </w:t>
      </w:r>
      <w:r>
        <w:rPr>
          <w:sz w:val="20"/>
        </w:rPr>
        <w:t>in</w:t>
      </w:r>
      <w:r>
        <w:rPr>
          <w:spacing w:val="13"/>
          <w:sz w:val="20"/>
        </w:rPr>
        <w:t xml:space="preserve"> </w:t>
      </w:r>
      <w:r>
        <w:rPr>
          <w:sz w:val="20"/>
        </w:rPr>
        <w:t>a</w:t>
      </w:r>
      <w:r>
        <w:rPr>
          <w:spacing w:val="16"/>
          <w:sz w:val="20"/>
        </w:rPr>
        <w:t xml:space="preserve"> </w:t>
      </w:r>
      <w:r>
        <w:rPr>
          <w:spacing w:val="-2"/>
          <w:sz w:val="20"/>
        </w:rPr>
        <w:t>table</w:t>
      </w:r>
    </w:p>
    <w:p w14:paraId="1CACCECE" w14:textId="77777777" w:rsidR="00D40CA7" w:rsidRDefault="00000000">
      <w:pPr>
        <w:pStyle w:val="ListParagraph"/>
        <w:numPr>
          <w:ilvl w:val="1"/>
          <w:numId w:val="75"/>
        </w:numPr>
        <w:tabs>
          <w:tab w:val="left" w:pos="1260"/>
        </w:tabs>
        <w:spacing w:before="25"/>
        <w:ind w:hanging="360"/>
        <w:rPr>
          <w:sz w:val="20"/>
        </w:rPr>
      </w:pPr>
      <w:r>
        <w:rPr>
          <w:w w:val="105"/>
          <w:sz w:val="20"/>
        </w:rPr>
        <w:t>The</w:t>
      </w:r>
      <w:r>
        <w:rPr>
          <w:spacing w:val="18"/>
          <w:w w:val="105"/>
          <w:sz w:val="20"/>
        </w:rPr>
        <w:t xml:space="preserve"> </w:t>
      </w:r>
      <w:r>
        <w:rPr>
          <w:w w:val="105"/>
          <w:sz w:val="20"/>
        </w:rPr>
        <w:t>following</w:t>
      </w:r>
      <w:r>
        <w:rPr>
          <w:spacing w:val="18"/>
          <w:w w:val="105"/>
          <w:sz w:val="20"/>
        </w:rPr>
        <w:t xml:space="preserve"> </w:t>
      </w:r>
      <w:r>
        <w:rPr>
          <w:w w:val="105"/>
          <w:sz w:val="20"/>
        </w:rPr>
        <w:t>SQL</w:t>
      </w:r>
      <w:r>
        <w:rPr>
          <w:spacing w:val="19"/>
          <w:w w:val="105"/>
          <w:sz w:val="20"/>
        </w:rPr>
        <w:t xml:space="preserve"> </w:t>
      </w:r>
      <w:r>
        <w:rPr>
          <w:w w:val="105"/>
          <w:sz w:val="20"/>
        </w:rPr>
        <w:t>adds</w:t>
      </w:r>
      <w:r>
        <w:rPr>
          <w:spacing w:val="18"/>
          <w:w w:val="105"/>
          <w:sz w:val="20"/>
        </w:rPr>
        <w:t xml:space="preserve"> </w:t>
      </w:r>
      <w:r>
        <w:rPr>
          <w:w w:val="105"/>
          <w:sz w:val="20"/>
        </w:rPr>
        <w:t>an</w:t>
      </w:r>
      <w:r>
        <w:rPr>
          <w:spacing w:val="20"/>
          <w:w w:val="105"/>
          <w:sz w:val="20"/>
        </w:rPr>
        <w:t xml:space="preserve"> </w:t>
      </w:r>
      <w:r>
        <w:rPr>
          <w:w w:val="105"/>
          <w:sz w:val="20"/>
        </w:rPr>
        <w:t>“EMAIL”</w:t>
      </w:r>
      <w:r>
        <w:rPr>
          <w:spacing w:val="20"/>
          <w:w w:val="105"/>
          <w:sz w:val="20"/>
        </w:rPr>
        <w:t xml:space="preserve"> </w:t>
      </w:r>
      <w:r>
        <w:rPr>
          <w:w w:val="105"/>
          <w:sz w:val="20"/>
        </w:rPr>
        <w:t>column</w:t>
      </w:r>
      <w:r>
        <w:rPr>
          <w:spacing w:val="18"/>
          <w:w w:val="105"/>
          <w:sz w:val="20"/>
        </w:rPr>
        <w:t xml:space="preserve"> </w:t>
      </w:r>
      <w:r>
        <w:rPr>
          <w:w w:val="105"/>
          <w:sz w:val="20"/>
        </w:rPr>
        <w:t>to</w:t>
      </w:r>
      <w:r>
        <w:rPr>
          <w:spacing w:val="17"/>
          <w:w w:val="105"/>
          <w:sz w:val="20"/>
        </w:rPr>
        <w:t xml:space="preserve"> </w:t>
      </w:r>
      <w:r>
        <w:rPr>
          <w:w w:val="105"/>
          <w:sz w:val="20"/>
        </w:rPr>
        <w:t>the</w:t>
      </w:r>
      <w:r>
        <w:rPr>
          <w:spacing w:val="19"/>
          <w:w w:val="105"/>
          <w:sz w:val="20"/>
        </w:rPr>
        <w:t xml:space="preserve"> </w:t>
      </w:r>
      <w:r>
        <w:rPr>
          <w:w w:val="105"/>
          <w:sz w:val="20"/>
        </w:rPr>
        <w:t>“EMPLOYEE</w:t>
      </w:r>
      <w:r>
        <w:rPr>
          <w:spacing w:val="19"/>
          <w:w w:val="105"/>
          <w:sz w:val="20"/>
        </w:rPr>
        <w:t xml:space="preserve"> </w:t>
      </w:r>
      <w:r>
        <w:rPr>
          <w:spacing w:val="-2"/>
          <w:w w:val="105"/>
          <w:sz w:val="20"/>
        </w:rPr>
        <w:t>“table</w:t>
      </w:r>
    </w:p>
    <w:p w14:paraId="2C867A12" w14:textId="77777777" w:rsidR="00D40CA7" w:rsidRDefault="00000000">
      <w:pPr>
        <w:spacing w:before="188"/>
        <w:ind w:left="900"/>
        <w:rPr>
          <w:rFonts w:ascii="Cambria"/>
          <w:b/>
          <w:sz w:val="20"/>
        </w:rPr>
      </w:pPr>
      <w:r>
        <w:rPr>
          <w:rFonts w:ascii="Cambria"/>
          <w:b/>
          <w:spacing w:val="-2"/>
          <w:w w:val="110"/>
          <w:sz w:val="20"/>
        </w:rPr>
        <w:t>SYNTAX:</w:t>
      </w:r>
    </w:p>
    <w:p w14:paraId="3E05D816" w14:textId="77777777" w:rsidR="00D40CA7" w:rsidRDefault="00D40CA7">
      <w:pPr>
        <w:pStyle w:val="BodyText"/>
        <w:spacing w:before="11"/>
        <w:rPr>
          <w:rFonts w:ascii="Cambria"/>
          <w:b/>
          <w:sz w:val="20"/>
        </w:rPr>
      </w:pPr>
    </w:p>
    <w:p w14:paraId="013F8BC7" w14:textId="77777777" w:rsidR="00D40CA7" w:rsidRDefault="00000000">
      <w:pPr>
        <w:ind w:left="900"/>
        <w:rPr>
          <w:rFonts w:ascii="Courier New"/>
          <w:b/>
          <w:sz w:val="20"/>
        </w:rPr>
      </w:pPr>
      <w:r>
        <w:rPr>
          <w:rFonts w:ascii="Courier New"/>
          <w:b/>
          <w:sz w:val="20"/>
        </w:rPr>
        <w:t>ALTER</w:t>
      </w:r>
      <w:r>
        <w:rPr>
          <w:rFonts w:ascii="Courier New"/>
          <w:b/>
          <w:spacing w:val="-10"/>
          <w:sz w:val="20"/>
        </w:rPr>
        <w:t xml:space="preserve"> </w:t>
      </w:r>
      <w:r>
        <w:rPr>
          <w:rFonts w:ascii="Courier New"/>
          <w:b/>
          <w:sz w:val="20"/>
        </w:rPr>
        <w:t>table</w:t>
      </w:r>
      <w:r>
        <w:rPr>
          <w:rFonts w:ascii="Courier New"/>
          <w:b/>
          <w:spacing w:val="-7"/>
          <w:sz w:val="20"/>
        </w:rPr>
        <w:t xml:space="preserve"> </w:t>
      </w:r>
      <w:proofErr w:type="spellStart"/>
      <w:r>
        <w:rPr>
          <w:rFonts w:ascii="Courier New"/>
          <w:b/>
          <w:sz w:val="20"/>
        </w:rPr>
        <w:t>table_name</w:t>
      </w:r>
      <w:proofErr w:type="spellEnd"/>
      <w:r>
        <w:rPr>
          <w:rFonts w:ascii="Courier New"/>
          <w:b/>
          <w:spacing w:val="-7"/>
          <w:sz w:val="20"/>
        </w:rPr>
        <w:t xml:space="preserve"> </w:t>
      </w:r>
      <w:r>
        <w:rPr>
          <w:rFonts w:ascii="Courier New"/>
          <w:b/>
          <w:sz w:val="20"/>
        </w:rPr>
        <w:t>add</w:t>
      </w:r>
      <w:r>
        <w:rPr>
          <w:rFonts w:ascii="Courier New"/>
          <w:b/>
          <w:spacing w:val="-7"/>
          <w:sz w:val="20"/>
        </w:rPr>
        <w:t xml:space="preserve"> </w:t>
      </w:r>
      <w:r>
        <w:rPr>
          <w:rFonts w:ascii="Courier New"/>
          <w:b/>
          <w:sz w:val="20"/>
        </w:rPr>
        <w:t>column1</w:t>
      </w:r>
      <w:r>
        <w:rPr>
          <w:rFonts w:ascii="Courier New"/>
          <w:b/>
          <w:spacing w:val="-7"/>
          <w:sz w:val="20"/>
        </w:rPr>
        <w:t xml:space="preserve"> </w:t>
      </w:r>
      <w:r>
        <w:rPr>
          <w:rFonts w:ascii="Courier New"/>
          <w:b/>
          <w:spacing w:val="-2"/>
          <w:sz w:val="20"/>
        </w:rPr>
        <w:t>datatype;</w:t>
      </w:r>
    </w:p>
    <w:p w14:paraId="7DE20537" w14:textId="77777777" w:rsidR="00D40CA7" w:rsidRDefault="00D40CA7">
      <w:pPr>
        <w:pStyle w:val="BodyText"/>
        <w:spacing w:before="5"/>
        <w:rPr>
          <w:rFonts w:ascii="Courier New"/>
          <w:b/>
          <w:sz w:val="20"/>
        </w:rPr>
      </w:pPr>
    </w:p>
    <w:p w14:paraId="62EF0A76" w14:textId="77777777" w:rsidR="00D40CA7" w:rsidRDefault="00000000">
      <w:pPr>
        <w:spacing w:before="1"/>
        <w:ind w:left="900"/>
        <w:rPr>
          <w:rFonts w:ascii="Cambria"/>
          <w:b/>
          <w:sz w:val="20"/>
        </w:rPr>
      </w:pPr>
      <w:r>
        <w:rPr>
          <w:rFonts w:ascii="Cambria"/>
          <w:b/>
          <w:spacing w:val="-2"/>
          <w:w w:val="105"/>
          <w:sz w:val="20"/>
        </w:rPr>
        <w:t>EXAMPLE:</w:t>
      </w:r>
    </w:p>
    <w:p w14:paraId="07714370" w14:textId="77777777" w:rsidR="00D40CA7" w:rsidRDefault="00D40CA7">
      <w:pPr>
        <w:pStyle w:val="BodyText"/>
        <w:spacing w:before="10"/>
        <w:rPr>
          <w:rFonts w:ascii="Cambria"/>
          <w:b/>
          <w:sz w:val="20"/>
        </w:rPr>
      </w:pPr>
    </w:p>
    <w:p w14:paraId="1F34C8C0" w14:textId="77777777" w:rsidR="00D40CA7" w:rsidRDefault="00000000">
      <w:pPr>
        <w:ind w:left="900"/>
        <w:rPr>
          <w:rFonts w:ascii="Courier New"/>
          <w:b/>
          <w:sz w:val="20"/>
        </w:rPr>
      </w:pPr>
      <w:r>
        <w:rPr>
          <w:rFonts w:ascii="Courier New"/>
          <w:b/>
          <w:sz w:val="20"/>
        </w:rPr>
        <w:t>ALTER</w:t>
      </w:r>
      <w:r>
        <w:rPr>
          <w:rFonts w:ascii="Courier New"/>
          <w:b/>
          <w:spacing w:val="-7"/>
          <w:sz w:val="20"/>
        </w:rPr>
        <w:t xml:space="preserve"> </w:t>
      </w:r>
      <w:r>
        <w:rPr>
          <w:rFonts w:ascii="Courier New"/>
          <w:b/>
          <w:sz w:val="20"/>
        </w:rPr>
        <w:t>table</w:t>
      </w:r>
      <w:r>
        <w:rPr>
          <w:rFonts w:ascii="Courier New"/>
          <w:b/>
          <w:spacing w:val="-6"/>
          <w:sz w:val="20"/>
        </w:rPr>
        <w:t xml:space="preserve"> </w:t>
      </w:r>
      <w:r>
        <w:rPr>
          <w:rFonts w:ascii="Courier New"/>
          <w:b/>
          <w:sz w:val="20"/>
        </w:rPr>
        <w:t>employee</w:t>
      </w:r>
      <w:r>
        <w:rPr>
          <w:rFonts w:ascii="Courier New"/>
          <w:b/>
          <w:spacing w:val="-7"/>
          <w:sz w:val="20"/>
        </w:rPr>
        <w:t xml:space="preserve"> </w:t>
      </w:r>
      <w:r>
        <w:rPr>
          <w:rFonts w:ascii="Courier New"/>
          <w:b/>
          <w:sz w:val="20"/>
        </w:rPr>
        <w:t>add</w:t>
      </w:r>
      <w:r>
        <w:rPr>
          <w:rFonts w:ascii="Courier New"/>
          <w:b/>
          <w:spacing w:val="-6"/>
          <w:sz w:val="20"/>
        </w:rPr>
        <w:t xml:space="preserve"> </w:t>
      </w:r>
      <w:r>
        <w:rPr>
          <w:rFonts w:ascii="Courier New"/>
          <w:b/>
          <w:sz w:val="20"/>
        </w:rPr>
        <w:t>email</w:t>
      </w:r>
      <w:r>
        <w:rPr>
          <w:rFonts w:ascii="Courier New"/>
          <w:b/>
          <w:spacing w:val="-7"/>
          <w:sz w:val="20"/>
        </w:rPr>
        <w:t xml:space="preserve"> </w:t>
      </w:r>
      <w:r>
        <w:rPr>
          <w:rFonts w:ascii="Courier New"/>
          <w:b/>
          <w:sz w:val="20"/>
        </w:rPr>
        <w:t>varchar</w:t>
      </w:r>
      <w:r>
        <w:rPr>
          <w:rFonts w:ascii="Courier New"/>
          <w:b/>
          <w:spacing w:val="-6"/>
          <w:sz w:val="20"/>
        </w:rPr>
        <w:t xml:space="preserve"> </w:t>
      </w:r>
      <w:r>
        <w:rPr>
          <w:rFonts w:ascii="Courier New"/>
          <w:b/>
          <w:spacing w:val="-2"/>
          <w:sz w:val="20"/>
        </w:rPr>
        <w:t>(255);</w:t>
      </w:r>
    </w:p>
    <w:p w14:paraId="470635E8" w14:textId="77777777" w:rsidR="00D40CA7" w:rsidRDefault="00D40CA7">
      <w:pPr>
        <w:pStyle w:val="BodyText"/>
        <w:spacing w:before="8"/>
        <w:rPr>
          <w:rFonts w:ascii="Courier New"/>
          <w:b/>
          <w:sz w:val="20"/>
        </w:rPr>
      </w:pPr>
    </w:p>
    <w:p w14:paraId="544EDC0C" w14:textId="77777777" w:rsidR="00D40CA7" w:rsidRDefault="00000000">
      <w:pPr>
        <w:ind w:left="900"/>
        <w:rPr>
          <w:rFonts w:ascii="Cambria"/>
          <w:sz w:val="20"/>
        </w:rPr>
      </w:pPr>
      <w:r>
        <w:rPr>
          <w:rFonts w:ascii="Cambria"/>
          <w:w w:val="110"/>
          <w:sz w:val="20"/>
        </w:rPr>
        <w:t>SQL</w:t>
      </w:r>
      <w:r>
        <w:rPr>
          <w:rFonts w:ascii="Cambria"/>
          <w:spacing w:val="8"/>
          <w:w w:val="110"/>
          <w:sz w:val="20"/>
        </w:rPr>
        <w:t xml:space="preserve"> </w:t>
      </w:r>
      <w:r>
        <w:rPr>
          <w:rFonts w:ascii="Cambria"/>
          <w:w w:val="110"/>
          <w:sz w:val="20"/>
        </w:rPr>
        <w:t>&gt;</w:t>
      </w:r>
      <w:r>
        <w:rPr>
          <w:rFonts w:ascii="Cambria"/>
          <w:spacing w:val="8"/>
          <w:w w:val="110"/>
          <w:sz w:val="20"/>
        </w:rPr>
        <w:t xml:space="preserve"> </w:t>
      </w:r>
      <w:r>
        <w:rPr>
          <w:rFonts w:ascii="Cambria"/>
          <w:w w:val="110"/>
          <w:sz w:val="20"/>
        </w:rPr>
        <w:t>DESC</w:t>
      </w:r>
      <w:r>
        <w:rPr>
          <w:rFonts w:ascii="Cambria"/>
          <w:spacing w:val="9"/>
          <w:w w:val="110"/>
          <w:sz w:val="20"/>
        </w:rPr>
        <w:t xml:space="preserve"> </w:t>
      </w:r>
      <w:r>
        <w:rPr>
          <w:rFonts w:ascii="Cambria"/>
          <w:spacing w:val="-2"/>
          <w:w w:val="110"/>
          <w:sz w:val="20"/>
        </w:rPr>
        <w:t>employee;</w:t>
      </w:r>
    </w:p>
    <w:p w14:paraId="705C9F3C" w14:textId="77777777" w:rsidR="00D40CA7" w:rsidRDefault="00D40CA7">
      <w:pPr>
        <w:pStyle w:val="BodyText"/>
        <w:spacing w:before="16" w:after="1"/>
        <w:rPr>
          <w:rFonts w:ascii="Cambria"/>
          <w:sz w:val="20"/>
        </w:rPr>
      </w:pPr>
    </w:p>
    <w:tbl>
      <w:tblPr>
        <w:tblW w:w="0" w:type="auto"/>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2065"/>
        <w:gridCol w:w="1474"/>
        <w:gridCol w:w="1795"/>
        <w:gridCol w:w="1743"/>
      </w:tblGrid>
      <w:tr w:rsidR="00D40CA7" w14:paraId="78D00DC0" w14:textId="77777777">
        <w:trPr>
          <w:trHeight w:val="242"/>
        </w:trPr>
        <w:tc>
          <w:tcPr>
            <w:tcW w:w="1796" w:type="dxa"/>
          </w:tcPr>
          <w:p w14:paraId="2C55A9B3" w14:textId="77777777" w:rsidR="00D40CA7" w:rsidRDefault="00000000">
            <w:pPr>
              <w:pStyle w:val="TableParagraph"/>
              <w:spacing w:line="223" w:lineRule="exact"/>
              <w:ind w:left="9" w:right="2"/>
              <w:jc w:val="center"/>
              <w:rPr>
                <w:b/>
                <w:sz w:val="20"/>
              </w:rPr>
            </w:pPr>
            <w:r>
              <w:rPr>
                <w:b/>
                <w:spacing w:val="-2"/>
                <w:w w:val="110"/>
                <w:sz w:val="20"/>
              </w:rPr>
              <w:t>FIELD</w:t>
            </w:r>
          </w:p>
        </w:tc>
        <w:tc>
          <w:tcPr>
            <w:tcW w:w="2065" w:type="dxa"/>
          </w:tcPr>
          <w:p w14:paraId="6D5BF6E4" w14:textId="77777777" w:rsidR="00D40CA7" w:rsidRDefault="00000000">
            <w:pPr>
              <w:pStyle w:val="TableParagraph"/>
              <w:spacing w:line="223" w:lineRule="exact"/>
              <w:ind w:left="7" w:right="5"/>
              <w:jc w:val="center"/>
              <w:rPr>
                <w:b/>
                <w:sz w:val="20"/>
              </w:rPr>
            </w:pPr>
            <w:r>
              <w:rPr>
                <w:b/>
                <w:spacing w:val="-4"/>
                <w:w w:val="105"/>
                <w:sz w:val="20"/>
              </w:rPr>
              <w:t>TYPE</w:t>
            </w:r>
          </w:p>
        </w:tc>
        <w:tc>
          <w:tcPr>
            <w:tcW w:w="1474" w:type="dxa"/>
          </w:tcPr>
          <w:p w14:paraId="7C1B71E0" w14:textId="77777777" w:rsidR="00D40CA7" w:rsidRDefault="00000000">
            <w:pPr>
              <w:pStyle w:val="TableParagraph"/>
              <w:spacing w:line="223" w:lineRule="exact"/>
              <w:ind w:left="6"/>
              <w:jc w:val="center"/>
              <w:rPr>
                <w:b/>
                <w:sz w:val="20"/>
              </w:rPr>
            </w:pPr>
            <w:r>
              <w:rPr>
                <w:b/>
                <w:spacing w:val="-4"/>
                <w:w w:val="115"/>
                <w:sz w:val="20"/>
              </w:rPr>
              <w:t>NULL</w:t>
            </w:r>
          </w:p>
        </w:tc>
        <w:tc>
          <w:tcPr>
            <w:tcW w:w="1795" w:type="dxa"/>
          </w:tcPr>
          <w:p w14:paraId="43EC91B1" w14:textId="77777777" w:rsidR="00D40CA7" w:rsidRDefault="00000000">
            <w:pPr>
              <w:pStyle w:val="TableParagraph"/>
              <w:spacing w:line="223" w:lineRule="exact"/>
              <w:ind w:left="10" w:right="7"/>
              <w:jc w:val="center"/>
              <w:rPr>
                <w:b/>
                <w:sz w:val="20"/>
              </w:rPr>
            </w:pPr>
            <w:r>
              <w:rPr>
                <w:b/>
                <w:spacing w:val="-2"/>
                <w:w w:val="110"/>
                <w:sz w:val="20"/>
              </w:rPr>
              <w:t>DEFAULT</w:t>
            </w:r>
          </w:p>
        </w:tc>
        <w:tc>
          <w:tcPr>
            <w:tcW w:w="1743" w:type="dxa"/>
          </w:tcPr>
          <w:p w14:paraId="659DFBC1" w14:textId="77777777" w:rsidR="00D40CA7" w:rsidRDefault="00000000">
            <w:pPr>
              <w:pStyle w:val="TableParagraph"/>
              <w:spacing w:line="223" w:lineRule="exact"/>
              <w:ind w:left="8" w:right="7"/>
              <w:jc w:val="center"/>
              <w:rPr>
                <w:b/>
                <w:sz w:val="20"/>
              </w:rPr>
            </w:pPr>
            <w:r>
              <w:rPr>
                <w:b/>
                <w:spacing w:val="-2"/>
                <w:w w:val="110"/>
                <w:sz w:val="20"/>
              </w:rPr>
              <w:t>EXTRA</w:t>
            </w:r>
          </w:p>
        </w:tc>
      </w:tr>
      <w:tr w:rsidR="00D40CA7" w14:paraId="4C617E91" w14:textId="77777777">
        <w:trPr>
          <w:trHeight w:val="246"/>
        </w:trPr>
        <w:tc>
          <w:tcPr>
            <w:tcW w:w="1796" w:type="dxa"/>
          </w:tcPr>
          <w:p w14:paraId="60AC7B81" w14:textId="77777777" w:rsidR="00D40CA7" w:rsidRDefault="00000000">
            <w:pPr>
              <w:pStyle w:val="TableParagraph"/>
              <w:spacing w:before="1" w:line="225" w:lineRule="exact"/>
              <w:ind w:left="9" w:right="3"/>
              <w:jc w:val="center"/>
              <w:rPr>
                <w:sz w:val="20"/>
              </w:rPr>
            </w:pPr>
            <w:proofErr w:type="spellStart"/>
            <w:r>
              <w:rPr>
                <w:spacing w:val="-2"/>
                <w:w w:val="110"/>
                <w:sz w:val="20"/>
              </w:rPr>
              <w:t>Emp_id</w:t>
            </w:r>
            <w:proofErr w:type="spellEnd"/>
          </w:p>
        </w:tc>
        <w:tc>
          <w:tcPr>
            <w:tcW w:w="2065" w:type="dxa"/>
          </w:tcPr>
          <w:p w14:paraId="540AEE56" w14:textId="77777777" w:rsidR="00D40CA7" w:rsidRDefault="00000000">
            <w:pPr>
              <w:pStyle w:val="TableParagraph"/>
              <w:spacing w:before="1" w:line="225" w:lineRule="exact"/>
              <w:ind w:left="7" w:right="1"/>
              <w:jc w:val="center"/>
              <w:rPr>
                <w:sz w:val="20"/>
              </w:rPr>
            </w:pPr>
            <w:r>
              <w:rPr>
                <w:sz w:val="20"/>
              </w:rPr>
              <w:t>Int</w:t>
            </w:r>
            <w:r>
              <w:rPr>
                <w:spacing w:val="6"/>
                <w:sz w:val="20"/>
              </w:rPr>
              <w:t xml:space="preserve"> </w:t>
            </w:r>
            <w:r>
              <w:rPr>
                <w:spacing w:val="-4"/>
                <w:sz w:val="20"/>
              </w:rPr>
              <w:t>(11)</w:t>
            </w:r>
          </w:p>
        </w:tc>
        <w:tc>
          <w:tcPr>
            <w:tcW w:w="1474" w:type="dxa"/>
          </w:tcPr>
          <w:p w14:paraId="4266375A" w14:textId="77777777" w:rsidR="00D40CA7" w:rsidRDefault="00000000">
            <w:pPr>
              <w:pStyle w:val="TableParagraph"/>
              <w:spacing w:before="1" w:line="225" w:lineRule="exact"/>
              <w:ind w:left="6" w:right="3"/>
              <w:jc w:val="center"/>
              <w:rPr>
                <w:sz w:val="20"/>
              </w:rPr>
            </w:pPr>
            <w:r>
              <w:rPr>
                <w:spacing w:val="-5"/>
                <w:w w:val="115"/>
                <w:sz w:val="20"/>
              </w:rPr>
              <w:t>No</w:t>
            </w:r>
          </w:p>
        </w:tc>
        <w:tc>
          <w:tcPr>
            <w:tcW w:w="1795" w:type="dxa"/>
          </w:tcPr>
          <w:p w14:paraId="666656ED" w14:textId="77777777" w:rsidR="00D40CA7" w:rsidRDefault="00000000">
            <w:pPr>
              <w:pStyle w:val="TableParagraph"/>
              <w:spacing w:before="1" w:line="225" w:lineRule="exact"/>
              <w:ind w:left="10" w:right="4"/>
              <w:jc w:val="center"/>
              <w:rPr>
                <w:sz w:val="20"/>
              </w:rPr>
            </w:pPr>
            <w:r>
              <w:rPr>
                <w:spacing w:val="-4"/>
                <w:w w:val="115"/>
                <w:sz w:val="20"/>
              </w:rPr>
              <w:t>NULL</w:t>
            </w:r>
          </w:p>
        </w:tc>
        <w:tc>
          <w:tcPr>
            <w:tcW w:w="1743" w:type="dxa"/>
          </w:tcPr>
          <w:p w14:paraId="7F21BD20" w14:textId="77777777" w:rsidR="00D40CA7" w:rsidRDefault="00D40CA7">
            <w:pPr>
              <w:pStyle w:val="TableParagraph"/>
              <w:spacing w:line="240" w:lineRule="auto"/>
              <w:ind w:left="0"/>
              <w:rPr>
                <w:rFonts w:ascii="Times New Roman"/>
                <w:sz w:val="16"/>
              </w:rPr>
            </w:pPr>
          </w:p>
        </w:tc>
      </w:tr>
      <w:tr w:rsidR="00D40CA7" w14:paraId="3B578803" w14:textId="77777777">
        <w:trPr>
          <w:trHeight w:val="249"/>
        </w:trPr>
        <w:tc>
          <w:tcPr>
            <w:tcW w:w="1796" w:type="dxa"/>
          </w:tcPr>
          <w:p w14:paraId="534169F3" w14:textId="77777777" w:rsidR="00D40CA7" w:rsidRDefault="00000000">
            <w:pPr>
              <w:pStyle w:val="TableParagraph"/>
              <w:spacing w:before="1" w:line="227" w:lineRule="exact"/>
              <w:ind w:left="9" w:right="3"/>
              <w:jc w:val="center"/>
              <w:rPr>
                <w:sz w:val="20"/>
              </w:rPr>
            </w:pPr>
            <w:proofErr w:type="spellStart"/>
            <w:r>
              <w:rPr>
                <w:spacing w:val="-2"/>
                <w:w w:val="105"/>
                <w:sz w:val="20"/>
              </w:rPr>
              <w:t>Emp_name</w:t>
            </w:r>
            <w:proofErr w:type="spellEnd"/>
          </w:p>
        </w:tc>
        <w:tc>
          <w:tcPr>
            <w:tcW w:w="2065" w:type="dxa"/>
          </w:tcPr>
          <w:p w14:paraId="0F8A70FD" w14:textId="77777777" w:rsidR="00D40CA7" w:rsidRDefault="00000000">
            <w:pPr>
              <w:pStyle w:val="TableParagraph"/>
              <w:spacing w:before="1" w:line="227" w:lineRule="exact"/>
              <w:ind w:left="7" w:right="2"/>
              <w:jc w:val="center"/>
              <w:rPr>
                <w:sz w:val="20"/>
              </w:rPr>
            </w:pPr>
            <w:r>
              <w:rPr>
                <w:sz w:val="20"/>
              </w:rPr>
              <w:t>Varchar</w:t>
            </w:r>
            <w:r>
              <w:rPr>
                <w:spacing w:val="28"/>
                <w:sz w:val="20"/>
              </w:rPr>
              <w:t xml:space="preserve"> </w:t>
            </w:r>
            <w:r>
              <w:rPr>
                <w:spacing w:val="-4"/>
                <w:sz w:val="20"/>
              </w:rPr>
              <w:t>(25)</w:t>
            </w:r>
          </w:p>
        </w:tc>
        <w:tc>
          <w:tcPr>
            <w:tcW w:w="1474" w:type="dxa"/>
          </w:tcPr>
          <w:p w14:paraId="4D1D47FE" w14:textId="77777777" w:rsidR="00D40CA7" w:rsidRDefault="00000000">
            <w:pPr>
              <w:pStyle w:val="TableParagraph"/>
              <w:spacing w:before="1" w:line="227" w:lineRule="exact"/>
              <w:ind w:left="6" w:right="3"/>
              <w:jc w:val="center"/>
              <w:rPr>
                <w:sz w:val="20"/>
              </w:rPr>
            </w:pPr>
            <w:r>
              <w:rPr>
                <w:spacing w:val="-5"/>
                <w:w w:val="115"/>
                <w:sz w:val="20"/>
              </w:rPr>
              <w:t>No</w:t>
            </w:r>
          </w:p>
        </w:tc>
        <w:tc>
          <w:tcPr>
            <w:tcW w:w="1795" w:type="dxa"/>
          </w:tcPr>
          <w:p w14:paraId="775FA9F2" w14:textId="77777777" w:rsidR="00D40CA7" w:rsidRDefault="00000000">
            <w:pPr>
              <w:pStyle w:val="TableParagraph"/>
              <w:spacing w:before="1" w:line="227" w:lineRule="exact"/>
              <w:ind w:left="10" w:right="4"/>
              <w:jc w:val="center"/>
              <w:rPr>
                <w:sz w:val="20"/>
              </w:rPr>
            </w:pPr>
            <w:r>
              <w:rPr>
                <w:spacing w:val="-4"/>
                <w:w w:val="115"/>
                <w:sz w:val="20"/>
              </w:rPr>
              <w:t>NULL</w:t>
            </w:r>
          </w:p>
        </w:tc>
        <w:tc>
          <w:tcPr>
            <w:tcW w:w="1743" w:type="dxa"/>
          </w:tcPr>
          <w:p w14:paraId="2C079E7A" w14:textId="77777777" w:rsidR="00D40CA7" w:rsidRDefault="00D40CA7">
            <w:pPr>
              <w:pStyle w:val="TableParagraph"/>
              <w:spacing w:line="240" w:lineRule="auto"/>
              <w:ind w:left="0"/>
              <w:rPr>
                <w:rFonts w:ascii="Times New Roman"/>
                <w:sz w:val="18"/>
              </w:rPr>
            </w:pPr>
          </w:p>
        </w:tc>
      </w:tr>
      <w:tr w:rsidR="00D40CA7" w14:paraId="09242F72" w14:textId="77777777">
        <w:trPr>
          <w:trHeight w:val="249"/>
        </w:trPr>
        <w:tc>
          <w:tcPr>
            <w:tcW w:w="1796" w:type="dxa"/>
          </w:tcPr>
          <w:p w14:paraId="28099ED4" w14:textId="77777777" w:rsidR="00D40CA7" w:rsidRDefault="00000000">
            <w:pPr>
              <w:pStyle w:val="TableParagraph"/>
              <w:spacing w:before="1" w:line="227" w:lineRule="exact"/>
              <w:ind w:left="9" w:right="2"/>
              <w:jc w:val="center"/>
              <w:rPr>
                <w:sz w:val="20"/>
              </w:rPr>
            </w:pPr>
            <w:proofErr w:type="spellStart"/>
            <w:r>
              <w:rPr>
                <w:spacing w:val="-2"/>
                <w:w w:val="105"/>
                <w:sz w:val="20"/>
              </w:rPr>
              <w:t>Phone_no</w:t>
            </w:r>
            <w:proofErr w:type="spellEnd"/>
          </w:p>
        </w:tc>
        <w:tc>
          <w:tcPr>
            <w:tcW w:w="2065" w:type="dxa"/>
          </w:tcPr>
          <w:p w14:paraId="141EE649" w14:textId="77777777" w:rsidR="00D40CA7" w:rsidRDefault="00000000">
            <w:pPr>
              <w:pStyle w:val="TableParagraph"/>
              <w:spacing w:before="1" w:line="227" w:lineRule="exact"/>
              <w:ind w:left="7" w:right="4"/>
              <w:jc w:val="center"/>
              <w:rPr>
                <w:sz w:val="20"/>
              </w:rPr>
            </w:pPr>
            <w:r>
              <w:rPr>
                <w:spacing w:val="-5"/>
                <w:w w:val="115"/>
                <w:sz w:val="20"/>
              </w:rPr>
              <w:t>No</w:t>
            </w:r>
          </w:p>
        </w:tc>
        <w:tc>
          <w:tcPr>
            <w:tcW w:w="1474" w:type="dxa"/>
          </w:tcPr>
          <w:p w14:paraId="00754C00" w14:textId="77777777" w:rsidR="00D40CA7" w:rsidRDefault="00000000">
            <w:pPr>
              <w:pStyle w:val="TableParagraph"/>
              <w:spacing w:before="1" w:line="227" w:lineRule="exact"/>
              <w:ind w:left="6"/>
              <w:jc w:val="center"/>
              <w:rPr>
                <w:sz w:val="20"/>
              </w:rPr>
            </w:pPr>
            <w:r>
              <w:rPr>
                <w:sz w:val="20"/>
              </w:rPr>
              <w:t>Int</w:t>
            </w:r>
            <w:r>
              <w:rPr>
                <w:spacing w:val="6"/>
                <w:sz w:val="20"/>
              </w:rPr>
              <w:t xml:space="preserve"> </w:t>
            </w:r>
            <w:r>
              <w:rPr>
                <w:spacing w:val="-4"/>
                <w:sz w:val="20"/>
              </w:rPr>
              <w:t>(11)</w:t>
            </w:r>
          </w:p>
        </w:tc>
        <w:tc>
          <w:tcPr>
            <w:tcW w:w="1795" w:type="dxa"/>
          </w:tcPr>
          <w:p w14:paraId="2EF1486F" w14:textId="77777777" w:rsidR="00D40CA7" w:rsidRDefault="00000000">
            <w:pPr>
              <w:pStyle w:val="TableParagraph"/>
              <w:spacing w:before="1" w:line="227" w:lineRule="exact"/>
              <w:ind w:left="10" w:right="4"/>
              <w:jc w:val="center"/>
              <w:rPr>
                <w:sz w:val="20"/>
              </w:rPr>
            </w:pPr>
            <w:r>
              <w:rPr>
                <w:spacing w:val="-4"/>
                <w:w w:val="115"/>
                <w:sz w:val="20"/>
              </w:rPr>
              <w:t>NULL</w:t>
            </w:r>
          </w:p>
        </w:tc>
        <w:tc>
          <w:tcPr>
            <w:tcW w:w="1743" w:type="dxa"/>
          </w:tcPr>
          <w:p w14:paraId="79749926" w14:textId="77777777" w:rsidR="00D40CA7" w:rsidRDefault="00D40CA7">
            <w:pPr>
              <w:pStyle w:val="TableParagraph"/>
              <w:spacing w:line="240" w:lineRule="auto"/>
              <w:ind w:left="0"/>
              <w:rPr>
                <w:rFonts w:ascii="Times New Roman"/>
                <w:sz w:val="18"/>
              </w:rPr>
            </w:pPr>
          </w:p>
        </w:tc>
      </w:tr>
      <w:tr w:rsidR="00D40CA7" w14:paraId="3DB4EB39" w14:textId="77777777">
        <w:trPr>
          <w:trHeight w:val="246"/>
        </w:trPr>
        <w:tc>
          <w:tcPr>
            <w:tcW w:w="1796" w:type="dxa"/>
          </w:tcPr>
          <w:p w14:paraId="4C3CE22F" w14:textId="77777777" w:rsidR="00D40CA7" w:rsidRDefault="00000000">
            <w:pPr>
              <w:pStyle w:val="TableParagraph"/>
              <w:spacing w:before="1" w:line="225" w:lineRule="exact"/>
              <w:ind w:left="9"/>
              <w:jc w:val="center"/>
              <w:rPr>
                <w:sz w:val="20"/>
              </w:rPr>
            </w:pPr>
            <w:r>
              <w:rPr>
                <w:spacing w:val="-2"/>
                <w:w w:val="105"/>
                <w:sz w:val="20"/>
              </w:rPr>
              <w:t>Address</w:t>
            </w:r>
          </w:p>
        </w:tc>
        <w:tc>
          <w:tcPr>
            <w:tcW w:w="2065" w:type="dxa"/>
          </w:tcPr>
          <w:p w14:paraId="56BE00A3" w14:textId="77777777" w:rsidR="00D40CA7" w:rsidRDefault="00000000">
            <w:pPr>
              <w:pStyle w:val="TableParagraph"/>
              <w:spacing w:before="1" w:line="225" w:lineRule="exact"/>
              <w:ind w:left="7" w:right="5"/>
              <w:jc w:val="center"/>
              <w:rPr>
                <w:sz w:val="20"/>
              </w:rPr>
            </w:pPr>
            <w:r>
              <w:rPr>
                <w:spacing w:val="-5"/>
                <w:w w:val="105"/>
                <w:sz w:val="20"/>
              </w:rPr>
              <w:t>Yes</w:t>
            </w:r>
          </w:p>
        </w:tc>
        <w:tc>
          <w:tcPr>
            <w:tcW w:w="1474" w:type="dxa"/>
          </w:tcPr>
          <w:p w14:paraId="522B45B4" w14:textId="77777777" w:rsidR="00D40CA7" w:rsidRDefault="00D40CA7">
            <w:pPr>
              <w:pStyle w:val="TableParagraph"/>
              <w:spacing w:line="240" w:lineRule="auto"/>
              <w:ind w:left="0"/>
              <w:rPr>
                <w:rFonts w:ascii="Times New Roman"/>
                <w:sz w:val="16"/>
              </w:rPr>
            </w:pPr>
          </w:p>
        </w:tc>
        <w:tc>
          <w:tcPr>
            <w:tcW w:w="1795" w:type="dxa"/>
          </w:tcPr>
          <w:p w14:paraId="611DF815" w14:textId="77777777" w:rsidR="00D40CA7" w:rsidRDefault="00000000">
            <w:pPr>
              <w:pStyle w:val="TableParagraph"/>
              <w:spacing w:before="1" w:line="225" w:lineRule="exact"/>
              <w:ind w:left="10" w:right="4"/>
              <w:jc w:val="center"/>
              <w:rPr>
                <w:sz w:val="20"/>
              </w:rPr>
            </w:pPr>
            <w:r>
              <w:rPr>
                <w:spacing w:val="-4"/>
                <w:w w:val="115"/>
                <w:sz w:val="20"/>
              </w:rPr>
              <w:t>NULL</w:t>
            </w:r>
          </w:p>
        </w:tc>
        <w:tc>
          <w:tcPr>
            <w:tcW w:w="1743" w:type="dxa"/>
          </w:tcPr>
          <w:p w14:paraId="55C33AD5" w14:textId="77777777" w:rsidR="00D40CA7" w:rsidRDefault="00000000">
            <w:pPr>
              <w:pStyle w:val="TableParagraph"/>
              <w:spacing w:before="1" w:line="225" w:lineRule="exact"/>
              <w:ind w:left="8"/>
              <w:jc w:val="center"/>
              <w:rPr>
                <w:sz w:val="20"/>
              </w:rPr>
            </w:pPr>
            <w:r>
              <w:rPr>
                <w:sz w:val="20"/>
              </w:rPr>
              <w:t>Char</w:t>
            </w:r>
            <w:r>
              <w:rPr>
                <w:spacing w:val="37"/>
                <w:sz w:val="20"/>
              </w:rPr>
              <w:t xml:space="preserve"> </w:t>
            </w:r>
            <w:r>
              <w:rPr>
                <w:spacing w:val="-4"/>
                <w:sz w:val="20"/>
              </w:rPr>
              <w:t>(30)</w:t>
            </w:r>
          </w:p>
        </w:tc>
      </w:tr>
      <w:tr w:rsidR="00D40CA7" w14:paraId="5E5C5FFE" w14:textId="77777777">
        <w:trPr>
          <w:trHeight w:val="249"/>
        </w:trPr>
        <w:tc>
          <w:tcPr>
            <w:tcW w:w="1796" w:type="dxa"/>
          </w:tcPr>
          <w:p w14:paraId="60B0CE7C" w14:textId="77777777" w:rsidR="00D40CA7" w:rsidRDefault="00000000">
            <w:pPr>
              <w:pStyle w:val="TableParagraph"/>
              <w:spacing w:before="4" w:line="225" w:lineRule="exact"/>
              <w:ind w:left="9" w:right="4"/>
              <w:jc w:val="center"/>
              <w:rPr>
                <w:sz w:val="20"/>
              </w:rPr>
            </w:pPr>
            <w:r>
              <w:rPr>
                <w:spacing w:val="-4"/>
                <w:w w:val="105"/>
                <w:sz w:val="20"/>
              </w:rPr>
              <w:t>Email</w:t>
            </w:r>
          </w:p>
        </w:tc>
        <w:tc>
          <w:tcPr>
            <w:tcW w:w="2065" w:type="dxa"/>
          </w:tcPr>
          <w:p w14:paraId="79EE50A5" w14:textId="77777777" w:rsidR="00D40CA7" w:rsidRDefault="00000000">
            <w:pPr>
              <w:pStyle w:val="TableParagraph"/>
              <w:spacing w:before="4" w:line="225" w:lineRule="exact"/>
              <w:ind w:left="7"/>
              <w:jc w:val="center"/>
              <w:rPr>
                <w:sz w:val="20"/>
              </w:rPr>
            </w:pPr>
            <w:r>
              <w:rPr>
                <w:sz w:val="20"/>
              </w:rPr>
              <w:t>Varchar</w:t>
            </w:r>
            <w:r>
              <w:rPr>
                <w:spacing w:val="28"/>
                <w:sz w:val="20"/>
              </w:rPr>
              <w:t xml:space="preserve"> </w:t>
            </w:r>
            <w:r>
              <w:rPr>
                <w:spacing w:val="-2"/>
                <w:sz w:val="20"/>
              </w:rPr>
              <w:t>(255)</w:t>
            </w:r>
          </w:p>
        </w:tc>
        <w:tc>
          <w:tcPr>
            <w:tcW w:w="1474" w:type="dxa"/>
          </w:tcPr>
          <w:p w14:paraId="4698D5D5" w14:textId="77777777" w:rsidR="00D40CA7" w:rsidRDefault="00D40CA7">
            <w:pPr>
              <w:pStyle w:val="TableParagraph"/>
              <w:spacing w:line="240" w:lineRule="auto"/>
              <w:ind w:left="0"/>
              <w:rPr>
                <w:rFonts w:ascii="Times New Roman"/>
                <w:sz w:val="18"/>
              </w:rPr>
            </w:pPr>
          </w:p>
        </w:tc>
        <w:tc>
          <w:tcPr>
            <w:tcW w:w="1795" w:type="dxa"/>
          </w:tcPr>
          <w:p w14:paraId="70502B03" w14:textId="77777777" w:rsidR="00D40CA7" w:rsidRDefault="00000000">
            <w:pPr>
              <w:pStyle w:val="TableParagraph"/>
              <w:spacing w:before="4" w:line="225" w:lineRule="exact"/>
              <w:ind w:left="10" w:right="4"/>
              <w:jc w:val="center"/>
              <w:rPr>
                <w:sz w:val="20"/>
              </w:rPr>
            </w:pPr>
            <w:r>
              <w:rPr>
                <w:spacing w:val="-4"/>
                <w:w w:val="115"/>
                <w:sz w:val="20"/>
              </w:rPr>
              <w:t>NULL</w:t>
            </w:r>
          </w:p>
        </w:tc>
        <w:tc>
          <w:tcPr>
            <w:tcW w:w="1743" w:type="dxa"/>
          </w:tcPr>
          <w:p w14:paraId="4E8EFBBD" w14:textId="77777777" w:rsidR="00D40CA7" w:rsidRDefault="00D40CA7">
            <w:pPr>
              <w:pStyle w:val="TableParagraph"/>
              <w:spacing w:line="240" w:lineRule="auto"/>
              <w:ind w:left="0"/>
              <w:rPr>
                <w:rFonts w:ascii="Times New Roman"/>
                <w:sz w:val="18"/>
              </w:rPr>
            </w:pPr>
          </w:p>
        </w:tc>
      </w:tr>
    </w:tbl>
    <w:p w14:paraId="18DB876A" w14:textId="77777777" w:rsidR="00D40CA7" w:rsidRDefault="00D40CA7">
      <w:pPr>
        <w:pStyle w:val="BodyText"/>
        <w:rPr>
          <w:rFonts w:ascii="Cambria"/>
          <w:sz w:val="20"/>
        </w:rPr>
      </w:pPr>
    </w:p>
    <w:p w14:paraId="38E6B5D0" w14:textId="77777777" w:rsidR="00D40CA7" w:rsidRDefault="00D40CA7">
      <w:pPr>
        <w:pStyle w:val="BodyText"/>
        <w:spacing w:before="63"/>
        <w:rPr>
          <w:rFonts w:ascii="Cambria"/>
          <w:sz w:val="20"/>
        </w:rPr>
      </w:pPr>
    </w:p>
    <w:p w14:paraId="05D9D145" w14:textId="77777777" w:rsidR="00D40CA7" w:rsidRDefault="00000000">
      <w:pPr>
        <w:pStyle w:val="Heading9"/>
        <w:numPr>
          <w:ilvl w:val="0"/>
          <w:numId w:val="75"/>
        </w:numPr>
        <w:tabs>
          <w:tab w:val="left" w:pos="1290"/>
        </w:tabs>
        <w:spacing w:before="1"/>
        <w:ind w:left="1290" w:hanging="299"/>
        <w:jc w:val="left"/>
        <w:rPr>
          <w:rFonts w:ascii="Cambria"/>
        </w:rPr>
      </w:pPr>
      <w:r>
        <w:rPr>
          <w:rFonts w:ascii="Cambria"/>
          <w:w w:val="110"/>
        </w:rPr>
        <w:t>DROP</w:t>
      </w:r>
      <w:r>
        <w:rPr>
          <w:rFonts w:ascii="Cambria"/>
          <w:spacing w:val="9"/>
          <w:w w:val="110"/>
        </w:rPr>
        <w:t xml:space="preserve"> </w:t>
      </w:r>
      <w:r>
        <w:rPr>
          <w:rFonts w:ascii="Cambria"/>
          <w:spacing w:val="-2"/>
          <w:w w:val="110"/>
        </w:rPr>
        <w:t>TABLE:</w:t>
      </w:r>
    </w:p>
    <w:p w14:paraId="103DFC57" w14:textId="77777777" w:rsidR="00D40CA7" w:rsidRDefault="00D40CA7">
      <w:pPr>
        <w:pStyle w:val="BodyText"/>
        <w:rPr>
          <w:rFonts w:ascii="Cambria"/>
          <w:b/>
        </w:rPr>
      </w:pPr>
    </w:p>
    <w:p w14:paraId="350658E4" w14:textId="77777777" w:rsidR="00D40CA7" w:rsidRDefault="00D40CA7">
      <w:pPr>
        <w:pStyle w:val="BodyText"/>
        <w:spacing w:before="25"/>
        <w:rPr>
          <w:rFonts w:ascii="Cambria"/>
          <w:b/>
        </w:rPr>
      </w:pPr>
    </w:p>
    <w:p w14:paraId="4F8D0103" w14:textId="77777777" w:rsidR="00D40CA7" w:rsidRDefault="00000000">
      <w:pPr>
        <w:pStyle w:val="ListParagraph"/>
        <w:numPr>
          <w:ilvl w:val="1"/>
          <w:numId w:val="75"/>
        </w:numPr>
        <w:tabs>
          <w:tab w:val="left" w:pos="1260"/>
        </w:tabs>
        <w:ind w:hanging="360"/>
        <w:rPr>
          <w:sz w:val="20"/>
        </w:rPr>
      </w:pPr>
      <w:r>
        <w:rPr>
          <w:sz w:val="20"/>
        </w:rPr>
        <w:t>The</w:t>
      </w:r>
      <w:r>
        <w:rPr>
          <w:spacing w:val="12"/>
          <w:sz w:val="20"/>
        </w:rPr>
        <w:t xml:space="preserve"> </w:t>
      </w:r>
      <w:r>
        <w:rPr>
          <w:sz w:val="20"/>
        </w:rPr>
        <w:t>drop</w:t>
      </w:r>
      <w:r>
        <w:rPr>
          <w:spacing w:val="13"/>
          <w:sz w:val="20"/>
        </w:rPr>
        <w:t xml:space="preserve"> </w:t>
      </w:r>
      <w:r>
        <w:rPr>
          <w:sz w:val="20"/>
        </w:rPr>
        <w:t>table</w:t>
      </w:r>
      <w:r>
        <w:rPr>
          <w:spacing w:val="13"/>
          <w:sz w:val="20"/>
        </w:rPr>
        <w:t xml:space="preserve"> </w:t>
      </w:r>
      <w:r>
        <w:rPr>
          <w:sz w:val="20"/>
        </w:rPr>
        <w:t>command</w:t>
      </w:r>
      <w:r>
        <w:rPr>
          <w:spacing w:val="13"/>
          <w:sz w:val="20"/>
        </w:rPr>
        <w:t xml:space="preserve"> </w:t>
      </w:r>
      <w:r>
        <w:rPr>
          <w:sz w:val="20"/>
        </w:rPr>
        <w:t>deletes</w:t>
      </w:r>
      <w:r>
        <w:rPr>
          <w:spacing w:val="16"/>
          <w:sz w:val="20"/>
        </w:rPr>
        <w:t xml:space="preserve"> </w:t>
      </w:r>
      <w:r>
        <w:rPr>
          <w:sz w:val="20"/>
        </w:rPr>
        <w:t>a</w:t>
      </w:r>
      <w:r>
        <w:rPr>
          <w:spacing w:val="14"/>
          <w:sz w:val="20"/>
        </w:rPr>
        <w:t xml:space="preserve"> </w:t>
      </w:r>
      <w:r>
        <w:rPr>
          <w:sz w:val="20"/>
        </w:rPr>
        <w:t>table</w:t>
      </w:r>
      <w:r>
        <w:rPr>
          <w:spacing w:val="12"/>
          <w:sz w:val="20"/>
        </w:rPr>
        <w:t xml:space="preserve"> </w:t>
      </w:r>
      <w:r>
        <w:rPr>
          <w:sz w:val="20"/>
        </w:rPr>
        <w:t>in</w:t>
      </w:r>
      <w:r>
        <w:rPr>
          <w:spacing w:val="11"/>
          <w:sz w:val="20"/>
        </w:rPr>
        <w:t xml:space="preserve"> </w:t>
      </w:r>
      <w:r>
        <w:rPr>
          <w:sz w:val="20"/>
        </w:rPr>
        <w:t>the</w:t>
      </w:r>
      <w:r>
        <w:rPr>
          <w:spacing w:val="13"/>
          <w:sz w:val="20"/>
        </w:rPr>
        <w:t xml:space="preserve"> </w:t>
      </w:r>
      <w:r>
        <w:rPr>
          <w:sz w:val="20"/>
        </w:rPr>
        <w:t>data</w:t>
      </w:r>
      <w:r>
        <w:rPr>
          <w:spacing w:val="12"/>
          <w:sz w:val="20"/>
        </w:rPr>
        <w:t xml:space="preserve"> </w:t>
      </w:r>
      <w:r>
        <w:rPr>
          <w:spacing w:val="-4"/>
          <w:sz w:val="20"/>
        </w:rPr>
        <w:t>base</w:t>
      </w:r>
    </w:p>
    <w:p w14:paraId="6F6CB64A" w14:textId="77777777" w:rsidR="00D40CA7" w:rsidRDefault="00000000">
      <w:pPr>
        <w:pStyle w:val="ListParagraph"/>
        <w:numPr>
          <w:ilvl w:val="1"/>
          <w:numId w:val="75"/>
        </w:numPr>
        <w:tabs>
          <w:tab w:val="left" w:pos="1260"/>
        </w:tabs>
        <w:spacing w:before="25"/>
        <w:ind w:hanging="360"/>
        <w:rPr>
          <w:sz w:val="20"/>
        </w:rPr>
      </w:pPr>
      <w:r>
        <w:rPr>
          <w:w w:val="105"/>
          <w:sz w:val="20"/>
        </w:rPr>
        <w:t>The</w:t>
      </w:r>
      <w:r>
        <w:rPr>
          <w:spacing w:val="-5"/>
          <w:w w:val="105"/>
          <w:sz w:val="20"/>
        </w:rPr>
        <w:t xml:space="preserve"> </w:t>
      </w:r>
      <w:r>
        <w:rPr>
          <w:w w:val="105"/>
          <w:sz w:val="20"/>
        </w:rPr>
        <w:t>following</w:t>
      </w:r>
      <w:r>
        <w:rPr>
          <w:spacing w:val="-5"/>
          <w:w w:val="105"/>
          <w:sz w:val="20"/>
        </w:rPr>
        <w:t xml:space="preserve"> </w:t>
      </w:r>
      <w:r>
        <w:rPr>
          <w:w w:val="105"/>
          <w:sz w:val="20"/>
        </w:rPr>
        <w:t>example</w:t>
      </w:r>
      <w:r>
        <w:rPr>
          <w:spacing w:val="-5"/>
          <w:w w:val="105"/>
          <w:sz w:val="20"/>
        </w:rPr>
        <w:t xml:space="preserve"> </w:t>
      </w:r>
      <w:r>
        <w:rPr>
          <w:w w:val="105"/>
          <w:sz w:val="20"/>
        </w:rPr>
        <w:t>SQL</w:t>
      </w:r>
      <w:r>
        <w:rPr>
          <w:spacing w:val="-4"/>
          <w:w w:val="105"/>
          <w:sz w:val="20"/>
        </w:rPr>
        <w:t xml:space="preserve"> </w:t>
      </w:r>
      <w:r>
        <w:rPr>
          <w:w w:val="105"/>
          <w:sz w:val="20"/>
        </w:rPr>
        <w:t>deletes</w:t>
      </w:r>
      <w:r>
        <w:rPr>
          <w:spacing w:val="-6"/>
          <w:w w:val="105"/>
          <w:sz w:val="20"/>
        </w:rPr>
        <w:t xml:space="preserve"> </w:t>
      </w:r>
      <w:r>
        <w:rPr>
          <w:w w:val="105"/>
          <w:sz w:val="20"/>
        </w:rPr>
        <w:t>the</w:t>
      </w:r>
      <w:r>
        <w:rPr>
          <w:spacing w:val="-4"/>
          <w:w w:val="105"/>
          <w:sz w:val="20"/>
        </w:rPr>
        <w:t xml:space="preserve"> </w:t>
      </w:r>
      <w:r>
        <w:rPr>
          <w:w w:val="105"/>
          <w:sz w:val="20"/>
        </w:rPr>
        <w:t>table</w:t>
      </w:r>
      <w:r>
        <w:rPr>
          <w:spacing w:val="-5"/>
          <w:w w:val="105"/>
          <w:sz w:val="20"/>
        </w:rPr>
        <w:t xml:space="preserve"> </w:t>
      </w:r>
      <w:r>
        <w:rPr>
          <w:spacing w:val="-2"/>
          <w:w w:val="105"/>
          <w:sz w:val="20"/>
        </w:rPr>
        <w:t>“EMPLOYEE”</w:t>
      </w:r>
    </w:p>
    <w:p w14:paraId="389A2BCB" w14:textId="77777777" w:rsidR="00D40CA7" w:rsidRDefault="00000000">
      <w:pPr>
        <w:spacing w:before="189"/>
        <w:ind w:left="900"/>
        <w:rPr>
          <w:rFonts w:ascii="Cambria"/>
          <w:b/>
          <w:sz w:val="20"/>
        </w:rPr>
      </w:pPr>
      <w:r>
        <w:rPr>
          <w:rFonts w:ascii="Cambria"/>
          <w:b/>
          <w:spacing w:val="2"/>
          <w:w w:val="105"/>
          <w:sz w:val="20"/>
        </w:rPr>
        <w:t>SYNTAX</w:t>
      </w:r>
      <w:r>
        <w:rPr>
          <w:rFonts w:ascii="Cambria"/>
          <w:b/>
          <w:spacing w:val="47"/>
          <w:w w:val="105"/>
          <w:sz w:val="20"/>
        </w:rPr>
        <w:t xml:space="preserve"> </w:t>
      </w:r>
      <w:r>
        <w:rPr>
          <w:rFonts w:ascii="Cambria"/>
          <w:b/>
          <w:spacing w:val="-10"/>
          <w:w w:val="105"/>
          <w:sz w:val="20"/>
        </w:rPr>
        <w:t>:</w:t>
      </w:r>
    </w:p>
    <w:p w14:paraId="0D8EEEC7" w14:textId="77777777" w:rsidR="00D40CA7" w:rsidRDefault="00D40CA7">
      <w:pPr>
        <w:pStyle w:val="BodyText"/>
        <w:spacing w:before="10"/>
        <w:rPr>
          <w:rFonts w:ascii="Cambria"/>
          <w:b/>
          <w:sz w:val="20"/>
        </w:rPr>
      </w:pPr>
    </w:p>
    <w:p w14:paraId="3F6B0E93" w14:textId="77777777" w:rsidR="00D40CA7" w:rsidRDefault="00000000">
      <w:pPr>
        <w:ind w:left="900"/>
        <w:rPr>
          <w:rFonts w:ascii="Courier New"/>
          <w:b/>
          <w:sz w:val="20"/>
        </w:rPr>
      </w:pPr>
      <w:r>
        <w:rPr>
          <w:rFonts w:ascii="Courier New"/>
          <w:b/>
          <w:sz w:val="20"/>
        </w:rPr>
        <w:t>DROP</w:t>
      </w:r>
      <w:r>
        <w:rPr>
          <w:rFonts w:ascii="Courier New"/>
          <w:b/>
          <w:spacing w:val="-6"/>
          <w:sz w:val="20"/>
        </w:rPr>
        <w:t xml:space="preserve"> </w:t>
      </w:r>
      <w:r>
        <w:rPr>
          <w:rFonts w:ascii="Courier New"/>
          <w:b/>
          <w:sz w:val="20"/>
        </w:rPr>
        <w:t>table</w:t>
      </w:r>
      <w:r>
        <w:rPr>
          <w:rFonts w:ascii="Courier New"/>
          <w:b/>
          <w:spacing w:val="-5"/>
          <w:sz w:val="20"/>
        </w:rPr>
        <w:t xml:space="preserve"> </w:t>
      </w:r>
      <w:proofErr w:type="spellStart"/>
      <w:r>
        <w:rPr>
          <w:rFonts w:ascii="Courier New"/>
          <w:b/>
          <w:spacing w:val="-2"/>
          <w:sz w:val="20"/>
        </w:rPr>
        <w:t>table_name</w:t>
      </w:r>
      <w:proofErr w:type="spellEnd"/>
      <w:r>
        <w:rPr>
          <w:rFonts w:ascii="Courier New"/>
          <w:b/>
          <w:spacing w:val="-2"/>
          <w:sz w:val="20"/>
        </w:rPr>
        <w:t>;</w:t>
      </w:r>
    </w:p>
    <w:p w14:paraId="091B05C8" w14:textId="77777777" w:rsidR="00D40CA7" w:rsidRDefault="00D40CA7">
      <w:pPr>
        <w:pStyle w:val="BodyText"/>
        <w:spacing w:before="6"/>
        <w:rPr>
          <w:rFonts w:ascii="Courier New"/>
          <w:b/>
          <w:sz w:val="20"/>
        </w:rPr>
      </w:pPr>
    </w:p>
    <w:p w14:paraId="6CB97E1B" w14:textId="77777777" w:rsidR="00D40CA7" w:rsidRDefault="00000000">
      <w:pPr>
        <w:ind w:left="900"/>
        <w:rPr>
          <w:rFonts w:ascii="Cambria"/>
          <w:b/>
          <w:sz w:val="20"/>
        </w:rPr>
      </w:pPr>
      <w:r>
        <w:rPr>
          <w:rFonts w:ascii="Cambria"/>
          <w:b/>
          <w:spacing w:val="-2"/>
          <w:w w:val="105"/>
          <w:sz w:val="20"/>
        </w:rPr>
        <w:t>EXAMPLE:</w:t>
      </w:r>
    </w:p>
    <w:p w14:paraId="2327B158" w14:textId="77777777" w:rsidR="00D40CA7" w:rsidRDefault="00D40CA7">
      <w:pPr>
        <w:pStyle w:val="BodyText"/>
        <w:spacing w:before="13"/>
        <w:rPr>
          <w:rFonts w:ascii="Cambria"/>
          <w:b/>
          <w:sz w:val="20"/>
        </w:rPr>
      </w:pPr>
    </w:p>
    <w:p w14:paraId="44CB4739" w14:textId="77777777" w:rsidR="00D40CA7" w:rsidRDefault="00000000">
      <w:pPr>
        <w:spacing w:before="1"/>
        <w:ind w:left="950"/>
        <w:rPr>
          <w:rFonts w:ascii="Cambria"/>
          <w:sz w:val="20"/>
        </w:rPr>
      </w:pPr>
      <w:r>
        <w:rPr>
          <w:rFonts w:ascii="Cambria"/>
          <w:w w:val="105"/>
          <w:sz w:val="20"/>
        </w:rPr>
        <w:t>DROP</w:t>
      </w:r>
      <w:r>
        <w:rPr>
          <w:rFonts w:ascii="Cambria"/>
          <w:spacing w:val="8"/>
          <w:w w:val="105"/>
          <w:sz w:val="20"/>
        </w:rPr>
        <w:t xml:space="preserve"> </w:t>
      </w:r>
      <w:r>
        <w:rPr>
          <w:rFonts w:ascii="Cambria"/>
          <w:w w:val="105"/>
          <w:sz w:val="20"/>
        </w:rPr>
        <w:t>table</w:t>
      </w:r>
      <w:r>
        <w:rPr>
          <w:rFonts w:ascii="Cambria"/>
          <w:spacing w:val="10"/>
          <w:w w:val="105"/>
          <w:sz w:val="20"/>
        </w:rPr>
        <w:t xml:space="preserve"> </w:t>
      </w:r>
      <w:r>
        <w:rPr>
          <w:rFonts w:ascii="Cambria"/>
          <w:spacing w:val="-2"/>
          <w:w w:val="105"/>
          <w:sz w:val="20"/>
        </w:rPr>
        <w:t>employee;</w:t>
      </w:r>
    </w:p>
    <w:p w14:paraId="45782FC5" w14:textId="77777777" w:rsidR="00D40CA7" w:rsidRDefault="00D40CA7">
      <w:pPr>
        <w:pStyle w:val="BodyText"/>
        <w:spacing w:before="11"/>
        <w:rPr>
          <w:rFonts w:ascii="Cambria"/>
          <w:sz w:val="20"/>
        </w:rPr>
      </w:pPr>
    </w:p>
    <w:p w14:paraId="2ECD7F25" w14:textId="77777777" w:rsidR="00D40CA7" w:rsidRDefault="00000000">
      <w:pPr>
        <w:pStyle w:val="ListParagraph"/>
        <w:numPr>
          <w:ilvl w:val="2"/>
          <w:numId w:val="75"/>
        </w:numPr>
        <w:tabs>
          <w:tab w:val="left" w:pos="1620"/>
        </w:tabs>
        <w:spacing w:before="1"/>
        <w:rPr>
          <w:sz w:val="20"/>
        </w:rPr>
      </w:pPr>
      <w:r>
        <w:rPr>
          <w:sz w:val="20"/>
        </w:rPr>
        <w:t>Dropping</w:t>
      </w:r>
      <w:r>
        <w:rPr>
          <w:spacing w:val="13"/>
          <w:sz w:val="20"/>
        </w:rPr>
        <w:t xml:space="preserve"> </w:t>
      </w:r>
      <w:r>
        <w:rPr>
          <w:sz w:val="20"/>
        </w:rPr>
        <w:t>a</w:t>
      </w:r>
      <w:r>
        <w:rPr>
          <w:spacing w:val="15"/>
          <w:sz w:val="20"/>
        </w:rPr>
        <w:t xml:space="preserve"> </w:t>
      </w:r>
      <w:r>
        <w:rPr>
          <w:sz w:val="20"/>
        </w:rPr>
        <w:t>table</w:t>
      </w:r>
      <w:r>
        <w:rPr>
          <w:spacing w:val="15"/>
          <w:sz w:val="20"/>
        </w:rPr>
        <w:t xml:space="preserve"> </w:t>
      </w:r>
      <w:r>
        <w:rPr>
          <w:sz w:val="20"/>
        </w:rPr>
        <w:t>results</w:t>
      </w:r>
      <w:r>
        <w:rPr>
          <w:spacing w:val="13"/>
          <w:sz w:val="20"/>
        </w:rPr>
        <w:t xml:space="preserve"> </w:t>
      </w:r>
      <w:r>
        <w:rPr>
          <w:sz w:val="20"/>
        </w:rPr>
        <w:t>in</w:t>
      </w:r>
      <w:r>
        <w:rPr>
          <w:spacing w:val="16"/>
          <w:sz w:val="20"/>
        </w:rPr>
        <w:t xml:space="preserve"> </w:t>
      </w:r>
      <w:r>
        <w:rPr>
          <w:sz w:val="20"/>
        </w:rPr>
        <w:t>loss</w:t>
      </w:r>
      <w:r>
        <w:rPr>
          <w:spacing w:val="15"/>
          <w:sz w:val="20"/>
        </w:rPr>
        <w:t xml:space="preserve"> </w:t>
      </w:r>
      <w:r>
        <w:rPr>
          <w:sz w:val="20"/>
        </w:rPr>
        <w:t>of</w:t>
      </w:r>
      <w:r>
        <w:rPr>
          <w:spacing w:val="15"/>
          <w:sz w:val="20"/>
        </w:rPr>
        <w:t xml:space="preserve"> </w:t>
      </w:r>
      <w:r>
        <w:rPr>
          <w:sz w:val="20"/>
        </w:rPr>
        <w:t>all</w:t>
      </w:r>
      <w:r>
        <w:rPr>
          <w:spacing w:val="13"/>
          <w:sz w:val="20"/>
        </w:rPr>
        <w:t xml:space="preserve"> </w:t>
      </w:r>
      <w:r>
        <w:rPr>
          <w:sz w:val="20"/>
        </w:rPr>
        <w:t>information</w:t>
      </w:r>
      <w:r>
        <w:rPr>
          <w:spacing w:val="13"/>
          <w:sz w:val="20"/>
        </w:rPr>
        <w:t xml:space="preserve"> </w:t>
      </w:r>
      <w:r>
        <w:rPr>
          <w:sz w:val="20"/>
        </w:rPr>
        <w:t>stored</w:t>
      </w:r>
      <w:r>
        <w:rPr>
          <w:spacing w:val="15"/>
          <w:sz w:val="20"/>
        </w:rPr>
        <w:t xml:space="preserve"> </w:t>
      </w:r>
      <w:r>
        <w:rPr>
          <w:sz w:val="20"/>
        </w:rPr>
        <w:t>in</w:t>
      </w:r>
      <w:r>
        <w:rPr>
          <w:spacing w:val="12"/>
          <w:sz w:val="20"/>
        </w:rPr>
        <w:t xml:space="preserve"> </w:t>
      </w:r>
      <w:r>
        <w:rPr>
          <w:sz w:val="20"/>
        </w:rPr>
        <w:t>the</w:t>
      </w:r>
      <w:r>
        <w:rPr>
          <w:spacing w:val="14"/>
          <w:sz w:val="20"/>
        </w:rPr>
        <w:t xml:space="preserve"> </w:t>
      </w:r>
      <w:r>
        <w:rPr>
          <w:spacing w:val="-2"/>
          <w:sz w:val="20"/>
        </w:rPr>
        <w:t>table.</w:t>
      </w:r>
    </w:p>
    <w:p w14:paraId="1C937B78" w14:textId="77777777" w:rsidR="00D40CA7" w:rsidRDefault="00000000">
      <w:pPr>
        <w:numPr>
          <w:ilvl w:val="1"/>
          <w:numId w:val="95"/>
        </w:numPr>
        <w:tabs>
          <w:tab w:val="left" w:pos="1433"/>
        </w:tabs>
        <w:spacing w:before="188"/>
        <w:ind w:left="1433" w:hanging="713"/>
        <w:rPr>
          <w:b/>
          <w:sz w:val="24"/>
          <w:u w:val="single"/>
        </w:rPr>
      </w:pPr>
      <w:r>
        <w:rPr>
          <w:rFonts w:ascii="Cambria"/>
          <w:b/>
          <w:sz w:val="24"/>
          <w:u w:val="single"/>
        </w:rPr>
        <w:t>Different</w:t>
      </w:r>
      <w:r>
        <w:rPr>
          <w:rFonts w:ascii="Cambria"/>
          <w:b/>
          <w:spacing w:val="10"/>
          <w:sz w:val="24"/>
          <w:u w:val="single"/>
        </w:rPr>
        <w:t xml:space="preserve"> </w:t>
      </w:r>
      <w:r>
        <w:rPr>
          <w:rFonts w:ascii="Cambria"/>
          <w:b/>
          <w:sz w:val="24"/>
          <w:u w:val="single"/>
        </w:rPr>
        <w:t>DML</w:t>
      </w:r>
      <w:r>
        <w:rPr>
          <w:rFonts w:ascii="Cambria"/>
          <w:b/>
          <w:spacing w:val="11"/>
          <w:sz w:val="24"/>
          <w:u w:val="single"/>
        </w:rPr>
        <w:t xml:space="preserve"> </w:t>
      </w:r>
      <w:r>
        <w:rPr>
          <w:rFonts w:ascii="Cambria"/>
          <w:b/>
          <w:sz w:val="24"/>
          <w:u w:val="single"/>
        </w:rPr>
        <w:t>Operations</w:t>
      </w:r>
      <w:r>
        <w:rPr>
          <w:rFonts w:ascii="Cambria"/>
          <w:b/>
          <w:spacing w:val="9"/>
          <w:sz w:val="24"/>
          <w:u w:val="single"/>
        </w:rPr>
        <w:t xml:space="preserve"> </w:t>
      </w:r>
      <w:r>
        <w:rPr>
          <w:rFonts w:ascii="Cambria"/>
          <w:b/>
          <w:sz w:val="24"/>
          <w:u w:val="single"/>
        </w:rPr>
        <w:t>(insert,</w:t>
      </w:r>
      <w:r>
        <w:rPr>
          <w:rFonts w:ascii="Cambria"/>
          <w:b/>
          <w:spacing w:val="11"/>
          <w:sz w:val="24"/>
          <w:u w:val="single"/>
        </w:rPr>
        <w:t xml:space="preserve"> </w:t>
      </w:r>
      <w:r>
        <w:rPr>
          <w:rFonts w:ascii="Cambria"/>
          <w:b/>
          <w:sz w:val="24"/>
          <w:u w:val="single"/>
        </w:rPr>
        <w:t>delete,</w:t>
      </w:r>
      <w:r>
        <w:rPr>
          <w:rFonts w:ascii="Cambria"/>
          <w:b/>
          <w:spacing w:val="12"/>
          <w:sz w:val="24"/>
          <w:u w:val="single"/>
        </w:rPr>
        <w:t xml:space="preserve"> </w:t>
      </w:r>
      <w:r>
        <w:rPr>
          <w:rFonts w:ascii="Cambria"/>
          <w:b/>
          <w:spacing w:val="-2"/>
          <w:sz w:val="24"/>
          <w:u w:val="single"/>
        </w:rPr>
        <w:t>update):</w:t>
      </w:r>
    </w:p>
    <w:p w14:paraId="60F479F1" w14:textId="77777777" w:rsidR="00D40CA7" w:rsidRDefault="00000000">
      <w:pPr>
        <w:pStyle w:val="ListParagraph"/>
        <w:numPr>
          <w:ilvl w:val="2"/>
          <w:numId w:val="95"/>
        </w:numPr>
        <w:tabs>
          <w:tab w:val="left" w:pos="1320"/>
        </w:tabs>
        <w:spacing w:before="11"/>
        <w:ind w:left="1320"/>
        <w:rPr>
          <w:rFonts w:ascii="Wingdings" w:hAnsi="Wingdings"/>
          <w:sz w:val="20"/>
        </w:rPr>
      </w:pPr>
      <w:r>
        <w:rPr>
          <w:w w:val="105"/>
          <w:sz w:val="20"/>
        </w:rPr>
        <w:t>DML-Data</w:t>
      </w:r>
      <w:r>
        <w:rPr>
          <w:spacing w:val="24"/>
          <w:w w:val="105"/>
          <w:sz w:val="20"/>
        </w:rPr>
        <w:t xml:space="preserve"> </w:t>
      </w:r>
      <w:r>
        <w:rPr>
          <w:w w:val="105"/>
          <w:sz w:val="20"/>
        </w:rPr>
        <w:t>Manipulation</w:t>
      </w:r>
      <w:r>
        <w:rPr>
          <w:spacing w:val="24"/>
          <w:w w:val="105"/>
          <w:sz w:val="20"/>
        </w:rPr>
        <w:t xml:space="preserve"> </w:t>
      </w:r>
      <w:r>
        <w:rPr>
          <w:spacing w:val="-2"/>
          <w:w w:val="105"/>
          <w:sz w:val="20"/>
        </w:rPr>
        <w:t>Language.</w:t>
      </w:r>
    </w:p>
    <w:p w14:paraId="1DF6FA1B" w14:textId="77777777" w:rsidR="00D40CA7" w:rsidRDefault="00000000">
      <w:pPr>
        <w:pStyle w:val="ListParagraph"/>
        <w:numPr>
          <w:ilvl w:val="2"/>
          <w:numId w:val="95"/>
        </w:numPr>
        <w:tabs>
          <w:tab w:val="left" w:pos="1320"/>
        </w:tabs>
        <w:spacing w:before="34"/>
        <w:ind w:left="1320"/>
        <w:rPr>
          <w:rFonts w:ascii="Wingdings" w:hAnsi="Wingdings"/>
          <w:sz w:val="20"/>
        </w:rPr>
      </w:pPr>
      <w:r>
        <w:rPr>
          <w:sz w:val="20"/>
        </w:rPr>
        <w:t>Data</w:t>
      </w:r>
      <w:r>
        <w:rPr>
          <w:spacing w:val="25"/>
          <w:sz w:val="20"/>
        </w:rPr>
        <w:t xml:space="preserve"> </w:t>
      </w:r>
      <w:r>
        <w:rPr>
          <w:sz w:val="20"/>
        </w:rPr>
        <w:t>Manipulation</w:t>
      </w:r>
      <w:r>
        <w:rPr>
          <w:spacing w:val="24"/>
          <w:sz w:val="20"/>
        </w:rPr>
        <w:t xml:space="preserve"> </w:t>
      </w:r>
      <w:r>
        <w:rPr>
          <w:sz w:val="20"/>
        </w:rPr>
        <w:t>Commands</w:t>
      </w:r>
      <w:r>
        <w:rPr>
          <w:spacing w:val="24"/>
          <w:sz w:val="20"/>
        </w:rPr>
        <w:t xml:space="preserve"> </w:t>
      </w:r>
      <w:r>
        <w:rPr>
          <w:sz w:val="20"/>
        </w:rPr>
        <w:t>are</w:t>
      </w:r>
      <w:r>
        <w:rPr>
          <w:spacing w:val="26"/>
          <w:sz w:val="20"/>
        </w:rPr>
        <w:t xml:space="preserve"> </w:t>
      </w:r>
      <w:r>
        <w:rPr>
          <w:sz w:val="20"/>
        </w:rPr>
        <w:t>used</w:t>
      </w:r>
      <w:r>
        <w:rPr>
          <w:spacing w:val="25"/>
          <w:sz w:val="20"/>
        </w:rPr>
        <w:t xml:space="preserve"> </w:t>
      </w:r>
      <w:r>
        <w:rPr>
          <w:sz w:val="20"/>
        </w:rPr>
        <w:t>to</w:t>
      </w:r>
      <w:r>
        <w:rPr>
          <w:spacing w:val="24"/>
          <w:sz w:val="20"/>
        </w:rPr>
        <w:t xml:space="preserve"> </w:t>
      </w:r>
      <w:r>
        <w:rPr>
          <w:sz w:val="20"/>
        </w:rPr>
        <w:t>manipulate</w:t>
      </w:r>
      <w:r>
        <w:rPr>
          <w:spacing w:val="28"/>
          <w:sz w:val="20"/>
        </w:rPr>
        <w:t xml:space="preserve"> </w:t>
      </w:r>
      <w:r>
        <w:rPr>
          <w:sz w:val="20"/>
        </w:rPr>
        <w:t>data</w:t>
      </w:r>
      <w:r>
        <w:rPr>
          <w:spacing w:val="26"/>
          <w:sz w:val="20"/>
        </w:rPr>
        <w:t xml:space="preserve"> </w:t>
      </w:r>
      <w:r>
        <w:rPr>
          <w:sz w:val="20"/>
        </w:rPr>
        <w:t>to</w:t>
      </w:r>
      <w:r>
        <w:rPr>
          <w:spacing w:val="23"/>
          <w:sz w:val="20"/>
        </w:rPr>
        <w:t xml:space="preserve"> </w:t>
      </w:r>
      <w:r>
        <w:rPr>
          <w:sz w:val="20"/>
        </w:rPr>
        <w:t>the</w:t>
      </w:r>
      <w:r>
        <w:rPr>
          <w:spacing w:val="26"/>
          <w:sz w:val="20"/>
        </w:rPr>
        <w:t xml:space="preserve"> </w:t>
      </w:r>
      <w:r>
        <w:rPr>
          <w:spacing w:val="-2"/>
          <w:sz w:val="20"/>
        </w:rPr>
        <w:t>database.</w:t>
      </w:r>
    </w:p>
    <w:p w14:paraId="26E59256" w14:textId="77777777" w:rsidR="00D40CA7" w:rsidRDefault="00000000">
      <w:pPr>
        <w:pStyle w:val="ListParagraph"/>
        <w:numPr>
          <w:ilvl w:val="2"/>
          <w:numId w:val="95"/>
        </w:numPr>
        <w:tabs>
          <w:tab w:val="left" w:pos="1320"/>
        </w:tabs>
        <w:spacing w:before="35"/>
        <w:ind w:left="1320"/>
        <w:rPr>
          <w:rFonts w:ascii="Wingdings" w:hAnsi="Wingdings"/>
          <w:sz w:val="20"/>
        </w:rPr>
      </w:pPr>
      <w:r>
        <w:rPr>
          <w:sz w:val="20"/>
        </w:rPr>
        <w:t>Some</w:t>
      </w:r>
      <w:r>
        <w:rPr>
          <w:spacing w:val="22"/>
          <w:sz w:val="20"/>
        </w:rPr>
        <w:t xml:space="preserve"> </w:t>
      </w:r>
      <w:r>
        <w:rPr>
          <w:sz w:val="20"/>
        </w:rPr>
        <w:t>of</w:t>
      </w:r>
      <w:r>
        <w:rPr>
          <w:spacing w:val="22"/>
          <w:sz w:val="20"/>
        </w:rPr>
        <w:t xml:space="preserve"> </w:t>
      </w:r>
      <w:r>
        <w:rPr>
          <w:sz w:val="20"/>
        </w:rPr>
        <w:t>the</w:t>
      </w:r>
      <w:r>
        <w:rPr>
          <w:spacing w:val="23"/>
          <w:sz w:val="20"/>
        </w:rPr>
        <w:t xml:space="preserve"> </w:t>
      </w:r>
      <w:r>
        <w:rPr>
          <w:sz w:val="20"/>
        </w:rPr>
        <w:t>data</w:t>
      </w:r>
      <w:r>
        <w:rPr>
          <w:spacing w:val="22"/>
          <w:sz w:val="20"/>
        </w:rPr>
        <w:t xml:space="preserve"> </w:t>
      </w:r>
      <w:r>
        <w:rPr>
          <w:sz w:val="20"/>
        </w:rPr>
        <w:t>manipulation</w:t>
      </w:r>
      <w:r>
        <w:rPr>
          <w:spacing w:val="21"/>
          <w:sz w:val="20"/>
        </w:rPr>
        <w:t xml:space="preserve"> </w:t>
      </w:r>
      <w:r>
        <w:rPr>
          <w:sz w:val="20"/>
        </w:rPr>
        <w:t>commands</w:t>
      </w:r>
      <w:r>
        <w:rPr>
          <w:spacing w:val="21"/>
          <w:sz w:val="20"/>
        </w:rPr>
        <w:t xml:space="preserve"> </w:t>
      </w:r>
      <w:r>
        <w:rPr>
          <w:spacing w:val="-5"/>
          <w:sz w:val="20"/>
        </w:rPr>
        <w:t>are</w:t>
      </w:r>
    </w:p>
    <w:p w14:paraId="502BAD61" w14:textId="77777777" w:rsidR="00D40CA7" w:rsidRDefault="00000000">
      <w:pPr>
        <w:pStyle w:val="ListParagraph"/>
        <w:numPr>
          <w:ilvl w:val="0"/>
          <w:numId w:val="73"/>
        </w:numPr>
        <w:tabs>
          <w:tab w:val="left" w:pos="1980"/>
        </w:tabs>
        <w:spacing w:before="35"/>
        <w:rPr>
          <w:sz w:val="20"/>
        </w:rPr>
      </w:pPr>
      <w:r>
        <w:rPr>
          <w:spacing w:val="-2"/>
          <w:sz w:val="20"/>
        </w:rPr>
        <w:t>Insert</w:t>
      </w:r>
    </w:p>
    <w:p w14:paraId="36A74EA9" w14:textId="77777777" w:rsidR="00D40CA7" w:rsidRDefault="00000000">
      <w:pPr>
        <w:pStyle w:val="ListParagraph"/>
        <w:numPr>
          <w:ilvl w:val="0"/>
          <w:numId w:val="73"/>
        </w:numPr>
        <w:tabs>
          <w:tab w:val="left" w:pos="1980"/>
        </w:tabs>
        <w:spacing w:before="29"/>
        <w:rPr>
          <w:sz w:val="20"/>
        </w:rPr>
      </w:pPr>
      <w:r>
        <w:rPr>
          <w:spacing w:val="-2"/>
          <w:w w:val="105"/>
          <w:sz w:val="20"/>
        </w:rPr>
        <w:t>Update</w:t>
      </w:r>
    </w:p>
    <w:p w14:paraId="4B817CDD" w14:textId="77777777" w:rsidR="00D40CA7" w:rsidRDefault="00000000">
      <w:pPr>
        <w:pStyle w:val="ListParagraph"/>
        <w:numPr>
          <w:ilvl w:val="0"/>
          <w:numId w:val="73"/>
        </w:numPr>
        <w:tabs>
          <w:tab w:val="left" w:pos="1980"/>
        </w:tabs>
        <w:spacing w:before="32"/>
        <w:rPr>
          <w:sz w:val="20"/>
        </w:rPr>
      </w:pPr>
      <w:r>
        <w:rPr>
          <w:spacing w:val="-2"/>
          <w:sz w:val="20"/>
        </w:rPr>
        <w:t>Delete</w:t>
      </w:r>
    </w:p>
    <w:p w14:paraId="41A01176" w14:textId="77777777" w:rsidR="00D40CA7" w:rsidRDefault="00D40CA7">
      <w:pPr>
        <w:pStyle w:val="BodyText"/>
        <w:rPr>
          <w:rFonts w:ascii="Cambria"/>
          <w:sz w:val="20"/>
        </w:rPr>
      </w:pPr>
    </w:p>
    <w:p w14:paraId="34CABA47" w14:textId="77777777" w:rsidR="00D40CA7" w:rsidRDefault="00D40CA7">
      <w:pPr>
        <w:pStyle w:val="BodyText"/>
        <w:spacing w:before="41"/>
        <w:rPr>
          <w:rFonts w:ascii="Cambria"/>
          <w:sz w:val="20"/>
        </w:rPr>
      </w:pPr>
    </w:p>
    <w:p w14:paraId="60590A89" w14:textId="77777777" w:rsidR="00D40CA7" w:rsidRDefault="00000000">
      <w:pPr>
        <w:pStyle w:val="ListParagraph"/>
        <w:numPr>
          <w:ilvl w:val="0"/>
          <w:numId w:val="72"/>
        </w:numPr>
        <w:tabs>
          <w:tab w:val="left" w:pos="1199"/>
        </w:tabs>
        <w:ind w:left="1199" w:hanging="299"/>
        <w:rPr>
          <w:sz w:val="24"/>
        </w:rPr>
      </w:pPr>
      <w:r>
        <w:rPr>
          <w:spacing w:val="-2"/>
          <w:sz w:val="24"/>
        </w:rPr>
        <w:t>Insert:</w:t>
      </w:r>
    </w:p>
    <w:p w14:paraId="52F61451" w14:textId="77777777" w:rsidR="00D40CA7" w:rsidRDefault="00000000">
      <w:pPr>
        <w:spacing w:before="61"/>
        <w:ind w:left="900"/>
        <w:rPr>
          <w:rFonts w:ascii="Cambria"/>
          <w:sz w:val="20"/>
        </w:rPr>
      </w:pPr>
      <w:r>
        <w:rPr>
          <w:rFonts w:ascii="Cambria"/>
          <w:sz w:val="20"/>
        </w:rPr>
        <w:t>SQL</w:t>
      </w:r>
      <w:r>
        <w:rPr>
          <w:rFonts w:ascii="Cambria"/>
          <w:spacing w:val="13"/>
          <w:sz w:val="20"/>
        </w:rPr>
        <w:t xml:space="preserve"> </w:t>
      </w:r>
      <w:r>
        <w:rPr>
          <w:rFonts w:ascii="Cambria"/>
          <w:sz w:val="20"/>
        </w:rPr>
        <w:t>insert</w:t>
      </w:r>
      <w:r>
        <w:rPr>
          <w:rFonts w:ascii="Cambria"/>
          <w:spacing w:val="12"/>
          <w:sz w:val="20"/>
        </w:rPr>
        <w:t xml:space="preserve"> </w:t>
      </w:r>
      <w:r>
        <w:rPr>
          <w:rFonts w:ascii="Cambria"/>
          <w:sz w:val="20"/>
        </w:rPr>
        <w:t>statement</w:t>
      </w:r>
      <w:r>
        <w:rPr>
          <w:rFonts w:ascii="Cambria"/>
          <w:spacing w:val="12"/>
          <w:sz w:val="20"/>
        </w:rPr>
        <w:t xml:space="preserve"> </w:t>
      </w:r>
      <w:r>
        <w:rPr>
          <w:rFonts w:ascii="Cambria"/>
          <w:sz w:val="20"/>
        </w:rPr>
        <w:t>is</w:t>
      </w:r>
      <w:r>
        <w:rPr>
          <w:rFonts w:ascii="Cambria"/>
          <w:spacing w:val="12"/>
          <w:sz w:val="20"/>
        </w:rPr>
        <w:t xml:space="preserve"> </w:t>
      </w:r>
      <w:r>
        <w:rPr>
          <w:rFonts w:ascii="Cambria"/>
          <w:sz w:val="20"/>
        </w:rPr>
        <w:t>a</w:t>
      </w:r>
      <w:r>
        <w:rPr>
          <w:rFonts w:ascii="Cambria"/>
          <w:spacing w:val="15"/>
          <w:sz w:val="20"/>
        </w:rPr>
        <w:t xml:space="preserve"> </w:t>
      </w:r>
      <w:proofErr w:type="spellStart"/>
      <w:r>
        <w:rPr>
          <w:rFonts w:ascii="Cambria"/>
          <w:sz w:val="20"/>
        </w:rPr>
        <w:t>sql</w:t>
      </w:r>
      <w:proofErr w:type="spellEnd"/>
      <w:r>
        <w:rPr>
          <w:rFonts w:ascii="Cambria"/>
          <w:spacing w:val="12"/>
          <w:sz w:val="20"/>
        </w:rPr>
        <w:t xml:space="preserve"> </w:t>
      </w:r>
      <w:r>
        <w:rPr>
          <w:rFonts w:ascii="Cambria"/>
          <w:sz w:val="20"/>
        </w:rPr>
        <w:t>query.</w:t>
      </w:r>
      <w:r>
        <w:rPr>
          <w:rFonts w:ascii="Cambria"/>
          <w:spacing w:val="13"/>
          <w:sz w:val="20"/>
        </w:rPr>
        <w:t xml:space="preserve"> </w:t>
      </w:r>
      <w:r>
        <w:rPr>
          <w:rFonts w:ascii="Cambria"/>
          <w:sz w:val="20"/>
        </w:rPr>
        <w:t>It</w:t>
      </w:r>
      <w:r>
        <w:rPr>
          <w:rFonts w:ascii="Cambria"/>
          <w:spacing w:val="13"/>
          <w:sz w:val="20"/>
        </w:rPr>
        <w:t xml:space="preserve"> </w:t>
      </w:r>
      <w:r>
        <w:rPr>
          <w:rFonts w:ascii="Cambria"/>
          <w:sz w:val="20"/>
        </w:rPr>
        <w:t>is</w:t>
      </w:r>
      <w:r>
        <w:rPr>
          <w:rFonts w:ascii="Cambria"/>
          <w:spacing w:val="12"/>
          <w:sz w:val="20"/>
        </w:rPr>
        <w:t xml:space="preserve"> </w:t>
      </w:r>
      <w:r>
        <w:rPr>
          <w:rFonts w:ascii="Cambria"/>
          <w:sz w:val="20"/>
        </w:rPr>
        <w:t>used</w:t>
      </w:r>
      <w:r>
        <w:rPr>
          <w:rFonts w:ascii="Cambria"/>
          <w:spacing w:val="13"/>
          <w:sz w:val="20"/>
        </w:rPr>
        <w:t xml:space="preserve"> </w:t>
      </w:r>
      <w:r>
        <w:rPr>
          <w:rFonts w:ascii="Cambria"/>
          <w:sz w:val="20"/>
        </w:rPr>
        <w:t>to</w:t>
      </w:r>
      <w:r>
        <w:rPr>
          <w:rFonts w:ascii="Cambria"/>
          <w:spacing w:val="12"/>
          <w:sz w:val="20"/>
        </w:rPr>
        <w:t xml:space="preserve"> </w:t>
      </w:r>
      <w:r>
        <w:rPr>
          <w:rFonts w:ascii="Cambria"/>
          <w:sz w:val="20"/>
        </w:rPr>
        <w:t>insert</w:t>
      </w:r>
      <w:r>
        <w:rPr>
          <w:rFonts w:ascii="Cambria"/>
          <w:spacing w:val="12"/>
          <w:sz w:val="20"/>
        </w:rPr>
        <w:t xml:space="preserve"> </w:t>
      </w:r>
      <w:r>
        <w:rPr>
          <w:rFonts w:ascii="Cambria"/>
          <w:sz w:val="20"/>
        </w:rPr>
        <w:t>a</w:t>
      </w:r>
      <w:r>
        <w:rPr>
          <w:rFonts w:ascii="Cambria"/>
          <w:spacing w:val="17"/>
          <w:sz w:val="20"/>
        </w:rPr>
        <w:t xml:space="preserve"> </w:t>
      </w:r>
      <w:r>
        <w:rPr>
          <w:rFonts w:ascii="Cambria"/>
          <w:sz w:val="20"/>
        </w:rPr>
        <w:t>single</w:t>
      </w:r>
      <w:r>
        <w:rPr>
          <w:rFonts w:ascii="Cambria"/>
          <w:spacing w:val="14"/>
          <w:sz w:val="20"/>
        </w:rPr>
        <w:t xml:space="preserve"> </w:t>
      </w:r>
      <w:r>
        <w:rPr>
          <w:rFonts w:ascii="Cambria"/>
          <w:sz w:val="20"/>
        </w:rPr>
        <w:t>multiple</w:t>
      </w:r>
      <w:r>
        <w:rPr>
          <w:rFonts w:ascii="Cambria"/>
          <w:spacing w:val="12"/>
          <w:sz w:val="20"/>
        </w:rPr>
        <w:t xml:space="preserve"> </w:t>
      </w:r>
      <w:r>
        <w:rPr>
          <w:rFonts w:ascii="Cambria"/>
          <w:sz w:val="20"/>
        </w:rPr>
        <w:t>records</w:t>
      </w:r>
      <w:r>
        <w:rPr>
          <w:rFonts w:ascii="Cambria"/>
          <w:spacing w:val="12"/>
          <w:sz w:val="20"/>
        </w:rPr>
        <w:t xml:space="preserve"> </w:t>
      </w:r>
      <w:r>
        <w:rPr>
          <w:rFonts w:ascii="Cambria"/>
          <w:sz w:val="20"/>
        </w:rPr>
        <w:t>in</w:t>
      </w:r>
      <w:r>
        <w:rPr>
          <w:rFonts w:ascii="Cambria"/>
          <w:spacing w:val="14"/>
          <w:sz w:val="20"/>
        </w:rPr>
        <w:t xml:space="preserve"> </w:t>
      </w:r>
      <w:r>
        <w:rPr>
          <w:rFonts w:ascii="Cambria"/>
          <w:sz w:val="20"/>
        </w:rPr>
        <w:t>a</w:t>
      </w:r>
      <w:r>
        <w:rPr>
          <w:rFonts w:ascii="Cambria"/>
          <w:spacing w:val="15"/>
          <w:sz w:val="20"/>
        </w:rPr>
        <w:t xml:space="preserve"> </w:t>
      </w:r>
      <w:r>
        <w:rPr>
          <w:rFonts w:ascii="Cambria"/>
          <w:spacing w:val="-2"/>
          <w:sz w:val="20"/>
        </w:rPr>
        <w:t>table.</w:t>
      </w:r>
    </w:p>
    <w:p w14:paraId="45764C81" w14:textId="77777777" w:rsidR="00D40CA7" w:rsidRDefault="00D40CA7">
      <w:pPr>
        <w:pStyle w:val="BodyText"/>
        <w:spacing w:before="11"/>
        <w:rPr>
          <w:rFonts w:ascii="Cambria"/>
          <w:sz w:val="20"/>
        </w:rPr>
      </w:pPr>
    </w:p>
    <w:p w14:paraId="6661CBF9" w14:textId="77777777" w:rsidR="00D40CA7" w:rsidRDefault="00000000">
      <w:pPr>
        <w:ind w:left="900"/>
        <w:rPr>
          <w:rFonts w:ascii="Cambria"/>
          <w:b/>
          <w:sz w:val="20"/>
        </w:rPr>
      </w:pPr>
      <w:r>
        <w:rPr>
          <w:rFonts w:ascii="Cambria"/>
          <w:b/>
          <w:spacing w:val="-2"/>
          <w:sz w:val="20"/>
        </w:rPr>
        <w:t>Syntax:</w:t>
      </w:r>
    </w:p>
    <w:p w14:paraId="50DB0ADD" w14:textId="77777777" w:rsidR="00D40CA7" w:rsidRDefault="00D40CA7">
      <w:pPr>
        <w:rPr>
          <w:rFonts w:ascii="Cambria"/>
          <w:b/>
          <w:sz w:val="20"/>
        </w:rPr>
        <w:sectPr w:rsidR="00D40CA7">
          <w:pgSz w:w="12240" w:h="15840"/>
          <w:pgMar w:top="700" w:right="360" w:bottom="960" w:left="360" w:header="478" w:footer="779" w:gutter="0"/>
          <w:cols w:space="720"/>
        </w:sectPr>
      </w:pPr>
    </w:p>
    <w:p w14:paraId="7E3CA057" w14:textId="77777777" w:rsidR="00D40CA7" w:rsidRDefault="00D40CA7">
      <w:pPr>
        <w:pStyle w:val="BodyText"/>
        <w:spacing w:before="31"/>
        <w:rPr>
          <w:rFonts w:ascii="Cambria"/>
          <w:b/>
          <w:sz w:val="20"/>
        </w:rPr>
      </w:pPr>
    </w:p>
    <w:p w14:paraId="76E0248F" w14:textId="77777777" w:rsidR="00D40CA7" w:rsidRDefault="00000000">
      <w:pPr>
        <w:ind w:left="900"/>
        <w:rPr>
          <w:rFonts w:ascii="Courier New"/>
          <w:b/>
          <w:sz w:val="20"/>
        </w:rPr>
      </w:pPr>
      <w:r>
        <w:rPr>
          <w:rFonts w:ascii="Courier New"/>
          <w:b/>
          <w:sz w:val="20"/>
        </w:rPr>
        <w:t>Insert</w:t>
      </w:r>
      <w:r>
        <w:rPr>
          <w:rFonts w:ascii="Courier New"/>
          <w:b/>
          <w:spacing w:val="-8"/>
          <w:sz w:val="20"/>
        </w:rPr>
        <w:t xml:space="preserve"> </w:t>
      </w:r>
      <w:r>
        <w:rPr>
          <w:rFonts w:ascii="Courier New"/>
          <w:b/>
          <w:sz w:val="20"/>
        </w:rPr>
        <w:t>into</w:t>
      </w:r>
      <w:r>
        <w:rPr>
          <w:rFonts w:ascii="Courier New"/>
          <w:b/>
          <w:spacing w:val="-5"/>
          <w:sz w:val="20"/>
        </w:rPr>
        <w:t xml:space="preserve"> </w:t>
      </w:r>
      <w:r>
        <w:rPr>
          <w:rFonts w:ascii="Courier New"/>
          <w:b/>
          <w:sz w:val="20"/>
        </w:rPr>
        <w:t>table</w:t>
      </w:r>
      <w:r>
        <w:rPr>
          <w:rFonts w:ascii="Courier New"/>
          <w:b/>
          <w:spacing w:val="-6"/>
          <w:sz w:val="20"/>
        </w:rPr>
        <w:t xml:space="preserve"> </w:t>
      </w:r>
      <w:r>
        <w:rPr>
          <w:rFonts w:ascii="Courier New"/>
          <w:b/>
          <w:sz w:val="20"/>
        </w:rPr>
        <w:t>name</w:t>
      </w:r>
      <w:r>
        <w:rPr>
          <w:rFonts w:ascii="Courier New"/>
          <w:b/>
          <w:spacing w:val="-5"/>
          <w:sz w:val="20"/>
        </w:rPr>
        <w:t xml:space="preserve"> </w:t>
      </w:r>
      <w:r>
        <w:rPr>
          <w:rFonts w:ascii="Courier New"/>
          <w:b/>
          <w:sz w:val="20"/>
        </w:rPr>
        <w:t>values</w:t>
      </w:r>
      <w:r>
        <w:rPr>
          <w:rFonts w:ascii="Courier New"/>
          <w:b/>
          <w:spacing w:val="-5"/>
          <w:sz w:val="20"/>
        </w:rPr>
        <w:t xml:space="preserve"> </w:t>
      </w:r>
      <w:r>
        <w:rPr>
          <w:rFonts w:ascii="Courier New"/>
          <w:b/>
          <w:sz w:val="20"/>
        </w:rPr>
        <w:t>(value</w:t>
      </w:r>
      <w:r>
        <w:rPr>
          <w:rFonts w:ascii="Courier New"/>
          <w:b/>
          <w:spacing w:val="-6"/>
          <w:sz w:val="20"/>
        </w:rPr>
        <w:t xml:space="preserve"> </w:t>
      </w:r>
      <w:r>
        <w:rPr>
          <w:rFonts w:ascii="Courier New"/>
          <w:b/>
          <w:sz w:val="20"/>
        </w:rPr>
        <w:t>1,</w:t>
      </w:r>
      <w:r>
        <w:rPr>
          <w:rFonts w:ascii="Courier New"/>
          <w:b/>
          <w:spacing w:val="-5"/>
          <w:sz w:val="20"/>
        </w:rPr>
        <w:t xml:space="preserve"> </w:t>
      </w:r>
      <w:r>
        <w:rPr>
          <w:rFonts w:ascii="Courier New"/>
          <w:b/>
          <w:sz w:val="20"/>
        </w:rPr>
        <w:t>value</w:t>
      </w:r>
      <w:r>
        <w:rPr>
          <w:rFonts w:ascii="Courier New"/>
          <w:b/>
          <w:spacing w:val="-6"/>
          <w:sz w:val="20"/>
        </w:rPr>
        <w:t xml:space="preserve"> </w:t>
      </w:r>
      <w:r>
        <w:rPr>
          <w:rFonts w:ascii="Courier New"/>
          <w:b/>
          <w:sz w:val="20"/>
        </w:rPr>
        <w:t>2,</w:t>
      </w:r>
      <w:r>
        <w:rPr>
          <w:rFonts w:ascii="Courier New"/>
          <w:b/>
          <w:spacing w:val="-5"/>
          <w:sz w:val="20"/>
        </w:rPr>
        <w:t xml:space="preserve"> </w:t>
      </w:r>
      <w:r>
        <w:rPr>
          <w:rFonts w:ascii="Courier New"/>
          <w:b/>
          <w:sz w:val="20"/>
        </w:rPr>
        <w:t>value</w:t>
      </w:r>
      <w:r>
        <w:rPr>
          <w:rFonts w:ascii="Courier New"/>
          <w:b/>
          <w:spacing w:val="-5"/>
          <w:sz w:val="20"/>
        </w:rPr>
        <w:t xml:space="preserve"> 3);</w:t>
      </w:r>
    </w:p>
    <w:p w14:paraId="0FE78501" w14:textId="77777777" w:rsidR="00D40CA7" w:rsidRDefault="00D40CA7">
      <w:pPr>
        <w:pStyle w:val="BodyText"/>
        <w:spacing w:before="10"/>
        <w:rPr>
          <w:rFonts w:ascii="Courier New"/>
          <w:b/>
          <w:sz w:val="20"/>
        </w:rPr>
      </w:pPr>
    </w:p>
    <w:p w14:paraId="3FE61F00" w14:textId="77777777" w:rsidR="00D40CA7" w:rsidRDefault="00000000">
      <w:pPr>
        <w:ind w:left="900"/>
        <w:rPr>
          <w:rFonts w:ascii="Cambria" w:hAnsi="Cambria"/>
          <w:sz w:val="20"/>
        </w:rPr>
      </w:pPr>
      <w:proofErr w:type="spellStart"/>
      <w:r>
        <w:rPr>
          <w:rFonts w:ascii="Cambria" w:hAnsi="Cambria"/>
          <w:sz w:val="20"/>
        </w:rPr>
        <w:t>Let‟s</w:t>
      </w:r>
      <w:proofErr w:type="spellEnd"/>
      <w:r>
        <w:rPr>
          <w:rFonts w:ascii="Cambria" w:hAnsi="Cambria"/>
          <w:spacing w:val="10"/>
          <w:sz w:val="20"/>
        </w:rPr>
        <w:t xml:space="preserve"> </w:t>
      </w:r>
      <w:r>
        <w:rPr>
          <w:rFonts w:ascii="Cambria" w:hAnsi="Cambria"/>
          <w:sz w:val="20"/>
        </w:rPr>
        <w:t>take</w:t>
      </w:r>
      <w:r>
        <w:rPr>
          <w:rFonts w:ascii="Cambria" w:hAnsi="Cambria"/>
          <w:spacing w:val="11"/>
          <w:sz w:val="20"/>
        </w:rPr>
        <w:t xml:space="preserve"> </w:t>
      </w:r>
      <w:r>
        <w:rPr>
          <w:rFonts w:ascii="Cambria" w:hAnsi="Cambria"/>
          <w:sz w:val="20"/>
        </w:rPr>
        <w:t>an</w:t>
      </w:r>
      <w:r>
        <w:rPr>
          <w:rFonts w:ascii="Cambria" w:hAnsi="Cambria"/>
          <w:spacing w:val="10"/>
          <w:sz w:val="20"/>
        </w:rPr>
        <w:t xml:space="preserve"> </w:t>
      </w:r>
      <w:r>
        <w:rPr>
          <w:rFonts w:ascii="Cambria" w:hAnsi="Cambria"/>
          <w:sz w:val="20"/>
        </w:rPr>
        <w:t>example</w:t>
      </w:r>
      <w:r>
        <w:rPr>
          <w:rFonts w:ascii="Cambria" w:hAnsi="Cambria"/>
          <w:spacing w:val="11"/>
          <w:sz w:val="20"/>
        </w:rPr>
        <w:t xml:space="preserve"> </w:t>
      </w:r>
      <w:r>
        <w:rPr>
          <w:rFonts w:ascii="Cambria" w:hAnsi="Cambria"/>
          <w:sz w:val="20"/>
        </w:rPr>
        <w:t>of</w:t>
      </w:r>
      <w:r>
        <w:rPr>
          <w:rFonts w:ascii="Cambria" w:hAnsi="Cambria"/>
          <w:spacing w:val="11"/>
          <w:sz w:val="20"/>
        </w:rPr>
        <w:t xml:space="preserve"> </w:t>
      </w:r>
      <w:r>
        <w:rPr>
          <w:rFonts w:ascii="Cambria" w:hAnsi="Cambria"/>
          <w:sz w:val="20"/>
        </w:rPr>
        <w:t>table</w:t>
      </w:r>
      <w:r>
        <w:rPr>
          <w:rFonts w:ascii="Cambria" w:hAnsi="Cambria"/>
          <w:spacing w:val="11"/>
          <w:sz w:val="20"/>
        </w:rPr>
        <w:t xml:space="preserve"> </w:t>
      </w:r>
      <w:r>
        <w:rPr>
          <w:rFonts w:ascii="Cambria" w:hAnsi="Cambria"/>
          <w:sz w:val="20"/>
        </w:rPr>
        <w:t>which</w:t>
      </w:r>
      <w:r>
        <w:rPr>
          <w:rFonts w:ascii="Cambria" w:hAnsi="Cambria"/>
          <w:spacing w:val="10"/>
          <w:sz w:val="20"/>
        </w:rPr>
        <w:t xml:space="preserve"> </w:t>
      </w:r>
      <w:r>
        <w:rPr>
          <w:rFonts w:ascii="Cambria" w:hAnsi="Cambria"/>
          <w:sz w:val="20"/>
        </w:rPr>
        <w:t>has</w:t>
      </w:r>
      <w:r>
        <w:rPr>
          <w:rFonts w:ascii="Cambria" w:hAnsi="Cambria"/>
          <w:spacing w:val="11"/>
          <w:sz w:val="20"/>
        </w:rPr>
        <w:t xml:space="preserve"> </w:t>
      </w:r>
      <w:r>
        <w:rPr>
          <w:rFonts w:ascii="Cambria" w:hAnsi="Cambria"/>
          <w:sz w:val="20"/>
        </w:rPr>
        <w:t>3</w:t>
      </w:r>
      <w:r>
        <w:rPr>
          <w:rFonts w:ascii="Cambria" w:hAnsi="Cambria"/>
          <w:spacing w:val="12"/>
          <w:sz w:val="20"/>
        </w:rPr>
        <w:t xml:space="preserve"> </w:t>
      </w:r>
      <w:r>
        <w:rPr>
          <w:rFonts w:ascii="Cambria" w:hAnsi="Cambria"/>
          <w:sz w:val="20"/>
        </w:rPr>
        <w:t>records</w:t>
      </w:r>
      <w:r>
        <w:rPr>
          <w:rFonts w:ascii="Cambria" w:hAnsi="Cambria"/>
          <w:spacing w:val="10"/>
          <w:sz w:val="20"/>
        </w:rPr>
        <w:t xml:space="preserve"> </w:t>
      </w:r>
      <w:r>
        <w:rPr>
          <w:rFonts w:ascii="Cambria" w:hAnsi="Cambria"/>
          <w:sz w:val="20"/>
        </w:rPr>
        <w:t>within</w:t>
      </w:r>
      <w:r>
        <w:rPr>
          <w:rFonts w:ascii="Cambria" w:hAnsi="Cambria"/>
          <w:spacing w:val="9"/>
          <w:sz w:val="20"/>
        </w:rPr>
        <w:t xml:space="preserve"> </w:t>
      </w:r>
      <w:r>
        <w:rPr>
          <w:rFonts w:ascii="Cambria" w:hAnsi="Cambria"/>
          <w:spacing w:val="-5"/>
          <w:sz w:val="20"/>
        </w:rPr>
        <w:t>it.</w:t>
      </w:r>
    </w:p>
    <w:p w14:paraId="7A402035" w14:textId="77777777" w:rsidR="00D40CA7" w:rsidRDefault="00D40CA7">
      <w:pPr>
        <w:pStyle w:val="BodyText"/>
        <w:spacing w:before="18"/>
        <w:rPr>
          <w:rFonts w:ascii="Cambria"/>
          <w:sz w:val="20"/>
        </w:rPr>
      </w:pPr>
    </w:p>
    <w:p w14:paraId="09208FF6" w14:textId="77777777" w:rsidR="00D40CA7" w:rsidRDefault="00000000">
      <w:pPr>
        <w:pStyle w:val="ListParagraph"/>
        <w:numPr>
          <w:ilvl w:val="1"/>
          <w:numId w:val="72"/>
        </w:numPr>
        <w:tabs>
          <w:tab w:val="left" w:pos="1259"/>
        </w:tabs>
        <w:spacing w:line="472" w:lineRule="exact"/>
        <w:ind w:left="1259" w:hanging="359"/>
        <w:rPr>
          <w:sz w:val="20"/>
        </w:rPr>
      </w:pPr>
      <w:r>
        <w:rPr>
          <w:sz w:val="20"/>
        </w:rPr>
        <w:t>insert</w:t>
      </w:r>
      <w:r>
        <w:rPr>
          <w:spacing w:val="7"/>
          <w:sz w:val="20"/>
        </w:rPr>
        <w:t xml:space="preserve"> </w:t>
      </w:r>
      <w:r>
        <w:rPr>
          <w:sz w:val="20"/>
        </w:rPr>
        <w:t>into</w:t>
      </w:r>
      <w:r>
        <w:rPr>
          <w:spacing w:val="10"/>
          <w:sz w:val="20"/>
        </w:rPr>
        <w:t xml:space="preserve"> </w:t>
      </w:r>
      <w:r>
        <w:rPr>
          <w:sz w:val="20"/>
        </w:rPr>
        <w:t>student</w:t>
      </w:r>
      <w:r>
        <w:rPr>
          <w:spacing w:val="8"/>
          <w:sz w:val="20"/>
        </w:rPr>
        <w:t xml:space="preserve"> </w:t>
      </w:r>
      <w:r>
        <w:rPr>
          <w:spacing w:val="-2"/>
          <w:sz w:val="20"/>
        </w:rPr>
        <w:t>values(„alekhya‟,501,‟hyderabad‟);</w:t>
      </w:r>
    </w:p>
    <w:p w14:paraId="413F89D6" w14:textId="77777777" w:rsidR="00D40CA7" w:rsidRDefault="00000000">
      <w:pPr>
        <w:pStyle w:val="ListParagraph"/>
        <w:numPr>
          <w:ilvl w:val="1"/>
          <w:numId w:val="72"/>
        </w:numPr>
        <w:tabs>
          <w:tab w:val="left" w:pos="1259"/>
        </w:tabs>
        <w:spacing w:line="457" w:lineRule="exact"/>
        <w:ind w:left="1259" w:hanging="359"/>
        <w:rPr>
          <w:sz w:val="20"/>
        </w:rPr>
      </w:pPr>
      <w:r>
        <w:rPr>
          <w:sz w:val="20"/>
        </w:rPr>
        <w:t>insert</w:t>
      </w:r>
      <w:r>
        <w:rPr>
          <w:spacing w:val="7"/>
          <w:sz w:val="20"/>
        </w:rPr>
        <w:t xml:space="preserve"> </w:t>
      </w:r>
      <w:r>
        <w:rPr>
          <w:sz w:val="20"/>
        </w:rPr>
        <w:t>into</w:t>
      </w:r>
      <w:r>
        <w:rPr>
          <w:spacing w:val="10"/>
          <w:sz w:val="20"/>
        </w:rPr>
        <w:t xml:space="preserve"> </w:t>
      </w:r>
      <w:r>
        <w:rPr>
          <w:sz w:val="20"/>
        </w:rPr>
        <w:t>student</w:t>
      </w:r>
      <w:r>
        <w:rPr>
          <w:spacing w:val="8"/>
          <w:sz w:val="20"/>
        </w:rPr>
        <w:t xml:space="preserve"> </w:t>
      </w:r>
      <w:r>
        <w:rPr>
          <w:spacing w:val="-2"/>
          <w:sz w:val="20"/>
        </w:rPr>
        <w:t>values(„deepti‟,502,‟guntur‟);</w:t>
      </w:r>
    </w:p>
    <w:p w14:paraId="3D97BCCC" w14:textId="77777777" w:rsidR="00D40CA7" w:rsidRDefault="00000000">
      <w:pPr>
        <w:pStyle w:val="ListParagraph"/>
        <w:numPr>
          <w:ilvl w:val="1"/>
          <w:numId w:val="72"/>
        </w:numPr>
        <w:tabs>
          <w:tab w:val="left" w:pos="1259"/>
        </w:tabs>
        <w:spacing w:before="23" w:line="428" w:lineRule="exact"/>
        <w:ind w:right="6035" w:firstLine="0"/>
        <w:rPr>
          <w:sz w:val="20"/>
        </w:rPr>
      </w:pPr>
      <w:r>
        <w:rPr>
          <w:sz w:val="20"/>
        </w:rPr>
        <w:t>insert</w:t>
      </w:r>
      <w:r>
        <w:rPr>
          <w:spacing w:val="-12"/>
          <w:sz w:val="20"/>
        </w:rPr>
        <w:t xml:space="preserve"> </w:t>
      </w:r>
      <w:r>
        <w:rPr>
          <w:sz w:val="20"/>
        </w:rPr>
        <w:t>into</w:t>
      </w:r>
      <w:r>
        <w:rPr>
          <w:spacing w:val="-10"/>
          <w:sz w:val="20"/>
        </w:rPr>
        <w:t xml:space="preserve"> </w:t>
      </w:r>
      <w:r>
        <w:rPr>
          <w:sz w:val="20"/>
        </w:rPr>
        <w:t>student</w:t>
      </w:r>
      <w:r>
        <w:rPr>
          <w:spacing w:val="-11"/>
          <w:sz w:val="20"/>
        </w:rPr>
        <w:t xml:space="preserve"> </w:t>
      </w:r>
      <w:r>
        <w:rPr>
          <w:sz w:val="20"/>
        </w:rPr>
        <w:t>values(„ramya‟,503,‟nellore‟); The following table will be as follows:</w:t>
      </w:r>
    </w:p>
    <w:p w14:paraId="0132A0BA" w14:textId="77777777" w:rsidR="00D40CA7" w:rsidRDefault="00D40CA7">
      <w:pPr>
        <w:pStyle w:val="BodyText"/>
        <w:spacing w:before="7"/>
        <w:rPr>
          <w:rFonts w:ascii="Cambria"/>
          <w:sz w:val="17"/>
        </w:rPr>
      </w:pPr>
    </w:p>
    <w:tbl>
      <w:tblPr>
        <w:tblW w:w="0" w:type="auto"/>
        <w:tblInd w:w="9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1621"/>
        <w:gridCol w:w="2521"/>
      </w:tblGrid>
      <w:tr w:rsidR="00D40CA7" w14:paraId="3D93B0D8" w14:textId="77777777">
        <w:trPr>
          <w:trHeight w:val="249"/>
        </w:trPr>
        <w:tc>
          <w:tcPr>
            <w:tcW w:w="2069" w:type="dxa"/>
          </w:tcPr>
          <w:p w14:paraId="0E4C9F0B" w14:textId="77777777" w:rsidR="00D40CA7" w:rsidRDefault="00000000">
            <w:pPr>
              <w:pStyle w:val="TableParagraph"/>
              <w:spacing w:before="1" w:line="227" w:lineRule="exact"/>
              <w:ind w:left="3"/>
              <w:jc w:val="center"/>
              <w:rPr>
                <w:sz w:val="20"/>
              </w:rPr>
            </w:pPr>
            <w:r>
              <w:rPr>
                <w:spacing w:val="-4"/>
                <w:w w:val="115"/>
                <w:sz w:val="20"/>
              </w:rPr>
              <w:t>NAME</w:t>
            </w:r>
          </w:p>
        </w:tc>
        <w:tc>
          <w:tcPr>
            <w:tcW w:w="1621" w:type="dxa"/>
          </w:tcPr>
          <w:p w14:paraId="2C7E2790" w14:textId="77777777" w:rsidR="00D40CA7" w:rsidRDefault="00000000">
            <w:pPr>
              <w:pStyle w:val="TableParagraph"/>
              <w:spacing w:before="1" w:line="227" w:lineRule="exact"/>
              <w:ind w:left="132"/>
              <w:jc w:val="center"/>
              <w:rPr>
                <w:sz w:val="20"/>
              </w:rPr>
            </w:pPr>
            <w:r>
              <w:rPr>
                <w:spacing w:val="-5"/>
                <w:w w:val="110"/>
                <w:sz w:val="20"/>
              </w:rPr>
              <w:t>ID</w:t>
            </w:r>
          </w:p>
        </w:tc>
        <w:tc>
          <w:tcPr>
            <w:tcW w:w="2521" w:type="dxa"/>
          </w:tcPr>
          <w:p w14:paraId="7EC097FD" w14:textId="77777777" w:rsidR="00D40CA7" w:rsidRDefault="00000000">
            <w:pPr>
              <w:pStyle w:val="TableParagraph"/>
              <w:spacing w:before="1" w:line="227" w:lineRule="exact"/>
              <w:ind w:left="810"/>
              <w:rPr>
                <w:sz w:val="20"/>
              </w:rPr>
            </w:pPr>
            <w:r>
              <w:rPr>
                <w:spacing w:val="-4"/>
                <w:w w:val="110"/>
                <w:sz w:val="20"/>
              </w:rPr>
              <w:t>CITY</w:t>
            </w:r>
          </w:p>
        </w:tc>
      </w:tr>
      <w:tr w:rsidR="00D40CA7" w14:paraId="0865CD5E" w14:textId="77777777">
        <w:trPr>
          <w:trHeight w:val="249"/>
        </w:trPr>
        <w:tc>
          <w:tcPr>
            <w:tcW w:w="2069" w:type="dxa"/>
          </w:tcPr>
          <w:p w14:paraId="65F42E4D" w14:textId="77777777" w:rsidR="00D40CA7" w:rsidRDefault="00000000">
            <w:pPr>
              <w:pStyle w:val="TableParagraph"/>
              <w:spacing w:before="1" w:line="227" w:lineRule="exact"/>
              <w:ind w:left="105"/>
              <w:rPr>
                <w:sz w:val="20"/>
              </w:rPr>
            </w:pPr>
            <w:r>
              <w:rPr>
                <w:spacing w:val="-2"/>
                <w:w w:val="105"/>
                <w:sz w:val="20"/>
              </w:rPr>
              <w:t>Alekhya</w:t>
            </w:r>
          </w:p>
        </w:tc>
        <w:tc>
          <w:tcPr>
            <w:tcW w:w="1621" w:type="dxa"/>
          </w:tcPr>
          <w:p w14:paraId="63A12606" w14:textId="77777777" w:rsidR="00D40CA7" w:rsidRDefault="00000000">
            <w:pPr>
              <w:pStyle w:val="TableParagraph"/>
              <w:spacing w:before="1" w:line="227" w:lineRule="exact"/>
              <w:rPr>
                <w:sz w:val="20"/>
              </w:rPr>
            </w:pPr>
            <w:r>
              <w:rPr>
                <w:spacing w:val="-5"/>
                <w:sz w:val="20"/>
              </w:rPr>
              <w:t>501</w:t>
            </w:r>
          </w:p>
        </w:tc>
        <w:tc>
          <w:tcPr>
            <w:tcW w:w="2521" w:type="dxa"/>
          </w:tcPr>
          <w:p w14:paraId="383C9D28" w14:textId="77777777" w:rsidR="00D40CA7" w:rsidRDefault="00000000">
            <w:pPr>
              <w:pStyle w:val="TableParagraph"/>
              <w:spacing w:before="1" w:line="227" w:lineRule="exact"/>
              <w:rPr>
                <w:sz w:val="20"/>
              </w:rPr>
            </w:pPr>
            <w:r>
              <w:rPr>
                <w:spacing w:val="-2"/>
                <w:w w:val="105"/>
                <w:sz w:val="20"/>
              </w:rPr>
              <w:t>Hyderabad</w:t>
            </w:r>
          </w:p>
        </w:tc>
      </w:tr>
      <w:tr w:rsidR="00D40CA7" w14:paraId="52CDE6BC" w14:textId="77777777">
        <w:trPr>
          <w:trHeight w:val="246"/>
        </w:trPr>
        <w:tc>
          <w:tcPr>
            <w:tcW w:w="2069" w:type="dxa"/>
          </w:tcPr>
          <w:p w14:paraId="44844DB7" w14:textId="77777777" w:rsidR="00D40CA7" w:rsidRDefault="00000000">
            <w:pPr>
              <w:pStyle w:val="TableParagraph"/>
              <w:spacing w:before="1" w:line="225" w:lineRule="exact"/>
              <w:ind w:left="105"/>
              <w:rPr>
                <w:sz w:val="20"/>
              </w:rPr>
            </w:pPr>
            <w:r>
              <w:rPr>
                <w:spacing w:val="-2"/>
                <w:w w:val="105"/>
                <w:sz w:val="20"/>
              </w:rPr>
              <w:t>Deepti</w:t>
            </w:r>
          </w:p>
        </w:tc>
        <w:tc>
          <w:tcPr>
            <w:tcW w:w="1621" w:type="dxa"/>
          </w:tcPr>
          <w:p w14:paraId="22A632A9" w14:textId="77777777" w:rsidR="00D40CA7" w:rsidRDefault="00000000">
            <w:pPr>
              <w:pStyle w:val="TableParagraph"/>
              <w:spacing w:before="1" w:line="225" w:lineRule="exact"/>
              <w:rPr>
                <w:sz w:val="20"/>
              </w:rPr>
            </w:pPr>
            <w:r>
              <w:rPr>
                <w:spacing w:val="-5"/>
                <w:sz w:val="20"/>
              </w:rPr>
              <w:t>502</w:t>
            </w:r>
          </w:p>
        </w:tc>
        <w:tc>
          <w:tcPr>
            <w:tcW w:w="2521" w:type="dxa"/>
          </w:tcPr>
          <w:p w14:paraId="5CF23451" w14:textId="77777777" w:rsidR="00D40CA7" w:rsidRDefault="00000000">
            <w:pPr>
              <w:pStyle w:val="TableParagraph"/>
              <w:spacing w:before="1" w:line="225" w:lineRule="exact"/>
              <w:rPr>
                <w:sz w:val="20"/>
              </w:rPr>
            </w:pPr>
            <w:r>
              <w:rPr>
                <w:spacing w:val="-2"/>
                <w:w w:val="105"/>
                <w:sz w:val="20"/>
              </w:rPr>
              <w:t>Guntur</w:t>
            </w:r>
          </w:p>
        </w:tc>
      </w:tr>
      <w:tr w:rsidR="00D40CA7" w14:paraId="1E68FD27" w14:textId="77777777">
        <w:trPr>
          <w:trHeight w:val="249"/>
        </w:trPr>
        <w:tc>
          <w:tcPr>
            <w:tcW w:w="2069" w:type="dxa"/>
          </w:tcPr>
          <w:p w14:paraId="401995EF" w14:textId="77777777" w:rsidR="00D40CA7" w:rsidRDefault="00000000">
            <w:pPr>
              <w:pStyle w:val="TableParagraph"/>
              <w:spacing w:before="1" w:line="227" w:lineRule="exact"/>
              <w:ind w:left="105"/>
              <w:rPr>
                <w:sz w:val="20"/>
              </w:rPr>
            </w:pPr>
            <w:r>
              <w:rPr>
                <w:spacing w:val="-4"/>
                <w:w w:val="105"/>
                <w:sz w:val="20"/>
              </w:rPr>
              <w:t>Ramya</w:t>
            </w:r>
          </w:p>
        </w:tc>
        <w:tc>
          <w:tcPr>
            <w:tcW w:w="1621" w:type="dxa"/>
          </w:tcPr>
          <w:p w14:paraId="3099D149" w14:textId="77777777" w:rsidR="00D40CA7" w:rsidRDefault="00000000">
            <w:pPr>
              <w:pStyle w:val="TableParagraph"/>
              <w:spacing w:before="1" w:line="227" w:lineRule="exact"/>
              <w:rPr>
                <w:sz w:val="20"/>
              </w:rPr>
            </w:pPr>
            <w:r>
              <w:rPr>
                <w:spacing w:val="-5"/>
                <w:sz w:val="20"/>
              </w:rPr>
              <w:t>503</w:t>
            </w:r>
          </w:p>
        </w:tc>
        <w:tc>
          <w:tcPr>
            <w:tcW w:w="2521" w:type="dxa"/>
          </w:tcPr>
          <w:p w14:paraId="17FEA0BC" w14:textId="77777777" w:rsidR="00D40CA7" w:rsidRDefault="00000000">
            <w:pPr>
              <w:pStyle w:val="TableParagraph"/>
              <w:spacing w:before="1" w:line="227" w:lineRule="exact"/>
              <w:rPr>
                <w:sz w:val="20"/>
              </w:rPr>
            </w:pPr>
            <w:r>
              <w:rPr>
                <w:spacing w:val="-2"/>
                <w:w w:val="105"/>
                <w:sz w:val="20"/>
              </w:rPr>
              <w:t>Nellore</w:t>
            </w:r>
          </w:p>
        </w:tc>
      </w:tr>
    </w:tbl>
    <w:p w14:paraId="3CC48521" w14:textId="77777777" w:rsidR="00D40CA7" w:rsidRDefault="00D40CA7">
      <w:pPr>
        <w:pStyle w:val="BodyText"/>
        <w:rPr>
          <w:rFonts w:ascii="Cambria"/>
          <w:sz w:val="20"/>
        </w:rPr>
      </w:pPr>
    </w:p>
    <w:p w14:paraId="5A341329" w14:textId="77777777" w:rsidR="00D40CA7" w:rsidRDefault="00D40CA7">
      <w:pPr>
        <w:pStyle w:val="BodyText"/>
        <w:spacing w:before="12"/>
        <w:rPr>
          <w:rFonts w:ascii="Cambria"/>
          <w:sz w:val="20"/>
        </w:rPr>
      </w:pPr>
    </w:p>
    <w:p w14:paraId="1ACFF360" w14:textId="77777777" w:rsidR="00D40CA7" w:rsidRDefault="00000000">
      <w:pPr>
        <w:pStyle w:val="ListParagraph"/>
        <w:numPr>
          <w:ilvl w:val="0"/>
          <w:numId w:val="72"/>
        </w:numPr>
        <w:tabs>
          <w:tab w:val="left" w:pos="1139"/>
        </w:tabs>
        <w:ind w:left="1139" w:hanging="239"/>
        <w:rPr>
          <w:sz w:val="24"/>
        </w:rPr>
      </w:pPr>
      <w:r>
        <w:rPr>
          <w:spacing w:val="-2"/>
          <w:w w:val="105"/>
          <w:sz w:val="24"/>
        </w:rPr>
        <w:t>Update:</w:t>
      </w:r>
    </w:p>
    <w:p w14:paraId="36B8576F" w14:textId="77777777" w:rsidR="00D40CA7" w:rsidRDefault="00000000">
      <w:pPr>
        <w:pStyle w:val="ListParagraph"/>
        <w:numPr>
          <w:ilvl w:val="0"/>
          <w:numId w:val="71"/>
        </w:numPr>
        <w:tabs>
          <w:tab w:val="left" w:pos="1260"/>
        </w:tabs>
        <w:spacing w:before="64"/>
        <w:ind w:hanging="360"/>
        <w:rPr>
          <w:sz w:val="20"/>
        </w:rPr>
      </w:pPr>
      <w:r>
        <w:rPr>
          <w:sz w:val="20"/>
        </w:rPr>
        <w:t>The</w:t>
      </w:r>
      <w:r>
        <w:rPr>
          <w:spacing w:val="19"/>
          <w:sz w:val="20"/>
        </w:rPr>
        <w:t xml:space="preserve"> </w:t>
      </w:r>
      <w:r>
        <w:rPr>
          <w:sz w:val="20"/>
        </w:rPr>
        <w:t>SQL</w:t>
      </w:r>
      <w:r>
        <w:rPr>
          <w:spacing w:val="20"/>
          <w:sz w:val="20"/>
        </w:rPr>
        <w:t xml:space="preserve"> </w:t>
      </w:r>
      <w:r>
        <w:rPr>
          <w:sz w:val="20"/>
        </w:rPr>
        <w:t>Commands</w:t>
      </w:r>
      <w:r>
        <w:rPr>
          <w:spacing w:val="22"/>
          <w:sz w:val="20"/>
        </w:rPr>
        <w:t xml:space="preserve"> </w:t>
      </w:r>
      <w:r>
        <w:rPr>
          <w:sz w:val="20"/>
        </w:rPr>
        <w:t>update</w:t>
      </w:r>
      <w:r>
        <w:rPr>
          <w:spacing w:val="20"/>
          <w:sz w:val="20"/>
        </w:rPr>
        <w:t xml:space="preserve"> </w:t>
      </w:r>
      <w:r>
        <w:rPr>
          <w:sz w:val="20"/>
        </w:rPr>
        <w:t>are</w:t>
      </w:r>
      <w:r>
        <w:rPr>
          <w:spacing w:val="21"/>
          <w:sz w:val="20"/>
        </w:rPr>
        <w:t xml:space="preserve"> </w:t>
      </w:r>
      <w:r>
        <w:rPr>
          <w:sz w:val="20"/>
        </w:rPr>
        <w:t>used</w:t>
      </w:r>
      <w:r>
        <w:rPr>
          <w:spacing w:val="20"/>
          <w:sz w:val="20"/>
        </w:rPr>
        <w:t xml:space="preserve"> </w:t>
      </w:r>
      <w:r>
        <w:rPr>
          <w:sz w:val="20"/>
        </w:rPr>
        <w:t>to</w:t>
      </w:r>
      <w:r>
        <w:rPr>
          <w:spacing w:val="19"/>
          <w:sz w:val="20"/>
        </w:rPr>
        <w:t xml:space="preserve"> </w:t>
      </w:r>
      <w:r>
        <w:rPr>
          <w:sz w:val="20"/>
        </w:rPr>
        <w:t>modify</w:t>
      </w:r>
      <w:r>
        <w:rPr>
          <w:spacing w:val="19"/>
          <w:sz w:val="20"/>
        </w:rPr>
        <w:t xml:space="preserve"> </w:t>
      </w:r>
      <w:r>
        <w:rPr>
          <w:sz w:val="20"/>
        </w:rPr>
        <w:t>the</w:t>
      </w:r>
      <w:r>
        <w:rPr>
          <w:spacing w:val="20"/>
          <w:sz w:val="20"/>
        </w:rPr>
        <w:t xml:space="preserve"> </w:t>
      </w:r>
      <w:r>
        <w:rPr>
          <w:sz w:val="20"/>
        </w:rPr>
        <w:t>data</w:t>
      </w:r>
      <w:r>
        <w:rPr>
          <w:spacing w:val="20"/>
          <w:sz w:val="20"/>
        </w:rPr>
        <w:t xml:space="preserve"> </w:t>
      </w:r>
      <w:r>
        <w:rPr>
          <w:sz w:val="20"/>
        </w:rPr>
        <w:t>that</w:t>
      </w:r>
      <w:r>
        <w:rPr>
          <w:spacing w:val="19"/>
          <w:sz w:val="20"/>
        </w:rPr>
        <w:t xml:space="preserve"> </w:t>
      </w:r>
      <w:r>
        <w:rPr>
          <w:sz w:val="20"/>
        </w:rPr>
        <w:t>is</w:t>
      </w:r>
      <w:r>
        <w:rPr>
          <w:spacing w:val="18"/>
          <w:sz w:val="20"/>
        </w:rPr>
        <w:t xml:space="preserve"> </w:t>
      </w:r>
      <w:r>
        <w:rPr>
          <w:sz w:val="20"/>
        </w:rPr>
        <w:t>already</w:t>
      </w:r>
      <w:r>
        <w:rPr>
          <w:spacing w:val="19"/>
          <w:sz w:val="20"/>
        </w:rPr>
        <w:t xml:space="preserve"> </w:t>
      </w:r>
      <w:r>
        <w:rPr>
          <w:sz w:val="20"/>
        </w:rPr>
        <w:t>in</w:t>
      </w:r>
      <w:r>
        <w:rPr>
          <w:spacing w:val="18"/>
          <w:sz w:val="20"/>
        </w:rPr>
        <w:t xml:space="preserve"> </w:t>
      </w:r>
      <w:r>
        <w:rPr>
          <w:sz w:val="20"/>
        </w:rPr>
        <w:t>the</w:t>
      </w:r>
      <w:r>
        <w:rPr>
          <w:spacing w:val="20"/>
          <w:sz w:val="20"/>
        </w:rPr>
        <w:t xml:space="preserve"> </w:t>
      </w:r>
      <w:r>
        <w:rPr>
          <w:spacing w:val="-2"/>
          <w:sz w:val="20"/>
        </w:rPr>
        <w:t>database.</w:t>
      </w:r>
    </w:p>
    <w:p w14:paraId="58FF0195" w14:textId="77777777" w:rsidR="00D40CA7" w:rsidRDefault="00000000">
      <w:pPr>
        <w:pStyle w:val="ListParagraph"/>
        <w:numPr>
          <w:ilvl w:val="0"/>
          <w:numId w:val="71"/>
        </w:numPr>
        <w:tabs>
          <w:tab w:val="left" w:pos="1260"/>
        </w:tabs>
        <w:spacing w:before="34" w:line="276" w:lineRule="auto"/>
        <w:ind w:right="2206"/>
        <w:rPr>
          <w:sz w:val="20"/>
        </w:rPr>
      </w:pPr>
      <w:r>
        <w:rPr>
          <w:w w:val="105"/>
          <w:sz w:val="20"/>
        </w:rPr>
        <w:t>SQL</w:t>
      </w:r>
      <w:r>
        <w:rPr>
          <w:spacing w:val="-5"/>
          <w:w w:val="105"/>
          <w:sz w:val="20"/>
        </w:rPr>
        <w:t xml:space="preserve"> </w:t>
      </w:r>
      <w:r>
        <w:rPr>
          <w:w w:val="105"/>
          <w:sz w:val="20"/>
        </w:rPr>
        <w:t>Update</w:t>
      </w:r>
      <w:r>
        <w:rPr>
          <w:spacing w:val="-5"/>
          <w:w w:val="105"/>
          <w:sz w:val="20"/>
        </w:rPr>
        <w:t xml:space="preserve"> </w:t>
      </w:r>
      <w:r>
        <w:rPr>
          <w:w w:val="105"/>
          <w:sz w:val="20"/>
        </w:rPr>
        <w:t>statement</w:t>
      </w:r>
      <w:r>
        <w:rPr>
          <w:spacing w:val="-6"/>
          <w:w w:val="105"/>
          <w:sz w:val="20"/>
        </w:rPr>
        <w:t xml:space="preserve"> </w:t>
      </w:r>
      <w:r>
        <w:rPr>
          <w:w w:val="105"/>
          <w:sz w:val="20"/>
        </w:rPr>
        <w:t>is</w:t>
      </w:r>
      <w:r>
        <w:rPr>
          <w:spacing w:val="-6"/>
          <w:w w:val="105"/>
          <w:sz w:val="20"/>
        </w:rPr>
        <w:t xml:space="preserve"> </w:t>
      </w:r>
      <w:r>
        <w:rPr>
          <w:w w:val="105"/>
          <w:sz w:val="20"/>
        </w:rPr>
        <w:t>used</w:t>
      </w:r>
      <w:r>
        <w:rPr>
          <w:spacing w:val="-5"/>
          <w:w w:val="105"/>
          <w:sz w:val="20"/>
        </w:rPr>
        <w:t xml:space="preserve"> </w:t>
      </w:r>
      <w:r>
        <w:rPr>
          <w:w w:val="105"/>
          <w:sz w:val="20"/>
        </w:rPr>
        <w:t>to</w:t>
      </w:r>
      <w:r>
        <w:rPr>
          <w:spacing w:val="-6"/>
          <w:w w:val="105"/>
          <w:sz w:val="20"/>
        </w:rPr>
        <w:t xml:space="preserve"> </w:t>
      </w:r>
      <w:r>
        <w:rPr>
          <w:w w:val="105"/>
          <w:sz w:val="20"/>
        </w:rPr>
        <w:t>change</w:t>
      </w:r>
      <w:r>
        <w:rPr>
          <w:spacing w:val="-5"/>
          <w:w w:val="105"/>
          <w:sz w:val="20"/>
        </w:rPr>
        <w:t xml:space="preserve"> </w:t>
      </w:r>
      <w:r>
        <w:rPr>
          <w:w w:val="105"/>
          <w:sz w:val="20"/>
        </w:rPr>
        <w:t>the</w:t>
      </w:r>
      <w:r>
        <w:rPr>
          <w:spacing w:val="-5"/>
          <w:w w:val="105"/>
          <w:sz w:val="20"/>
        </w:rPr>
        <w:t xml:space="preserve"> </w:t>
      </w:r>
      <w:r>
        <w:rPr>
          <w:w w:val="105"/>
          <w:sz w:val="20"/>
        </w:rPr>
        <w:t>data</w:t>
      </w:r>
      <w:r>
        <w:rPr>
          <w:spacing w:val="-5"/>
          <w:w w:val="105"/>
          <w:sz w:val="20"/>
        </w:rPr>
        <w:t xml:space="preserve"> </w:t>
      </w:r>
      <w:r>
        <w:rPr>
          <w:w w:val="105"/>
          <w:sz w:val="20"/>
        </w:rPr>
        <w:t>of</w:t>
      </w:r>
      <w:r>
        <w:rPr>
          <w:spacing w:val="-5"/>
          <w:w w:val="105"/>
          <w:sz w:val="20"/>
        </w:rPr>
        <w:t xml:space="preserve"> </w:t>
      </w:r>
      <w:r>
        <w:rPr>
          <w:w w:val="105"/>
          <w:sz w:val="20"/>
        </w:rPr>
        <w:t>records</w:t>
      </w:r>
      <w:r>
        <w:rPr>
          <w:spacing w:val="-6"/>
          <w:w w:val="105"/>
          <w:sz w:val="20"/>
        </w:rPr>
        <w:t xml:space="preserve"> </w:t>
      </w:r>
      <w:r>
        <w:rPr>
          <w:w w:val="105"/>
          <w:sz w:val="20"/>
        </w:rPr>
        <w:t>held</w:t>
      </w:r>
      <w:r>
        <w:rPr>
          <w:spacing w:val="-5"/>
          <w:w w:val="105"/>
          <w:sz w:val="20"/>
        </w:rPr>
        <w:t xml:space="preserve"> </w:t>
      </w:r>
      <w:r>
        <w:rPr>
          <w:w w:val="105"/>
          <w:sz w:val="20"/>
        </w:rPr>
        <w:t>by</w:t>
      </w:r>
      <w:r>
        <w:rPr>
          <w:spacing w:val="-6"/>
          <w:w w:val="105"/>
          <w:sz w:val="20"/>
        </w:rPr>
        <w:t xml:space="preserve"> </w:t>
      </w:r>
      <w:r>
        <w:rPr>
          <w:w w:val="105"/>
          <w:sz w:val="20"/>
        </w:rPr>
        <w:t>tables</w:t>
      </w:r>
      <w:r>
        <w:rPr>
          <w:spacing w:val="-6"/>
          <w:w w:val="105"/>
          <w:sz w:val="20"/>
        </w:rPr>
        <w:t xml:space="preserve"> </w:t>
      </w:r>
      <w:r>
        <w:rPr>
          <w:w w:val="105"/>
          <w:sz w:val="20"/>
        </w:rPr>
        <w:t>which</w:t>
      </w:r>
      <w:r>
        <w:rPr>
          <w:spacing w:val="-4"/>
          <w:w w:val="105"/>
          <w:sz w:val="20"/>
        </w:rPr>
        <w:t xml:space="preserve"> </w:t>
      </w:r>
      <w:r>
        <w:rPr>
          <w:w w:val="105"/>
          <w:sz w:val="20"/>
        </w:rPr>
        <w:t>rows</w:t>
      </w:r>
      <w:r>
        <w:rPr>
          <w:spacing w:val="-6"/>
          <w:w w:val="105"/>
          <w:sz w:val="20"/>
        </w:rPr>
        <w:t xml:space="preserve"> </w:t>
      </w:r>
      <w:r>
        <w:rPr>
          <w:w w:val="105"/>
          <w:sz w:val="20"/>
        </w:rPr>
        <w:t>is</w:t>
      </w:r>
      <w:r>
        <w:rPr>
          <w:spacing w:val="-6"/>
          <w:w w:val="105"/>
          <w:sz w:val="20"/>
        </w:rPr>
        <w:t xml:space="preserve"> </w:t>
      </w:r>
      <w:r>
        <w:rPr>
          <w:w w:val="105"/>
          <w:sz w:val="20"/>
        </w:rPr>
        <w:t>to be update, it is decided by condition to specify condition, we use “WHERE” clause.</w:t>
      </w:r>
    </w:p>
    <w:p w14:paraId="49EC9D2D" w14:textId="77777777" w:rsidR="00D40CA7" w:rsidRDefault="00000000">
      <w:pPr>
        <w:pStyle w:val="ListParagraph"/>
        <w:numPr>
          <w:ilvl w:val="1"/>
          <w:numId w:val="71"/>
        </w:numPr>
        <w:tabs>
          <w:tab w:val="left" w:pos="1980"/>
        </w:tabs>
        <w:spacing w:line="230" w:lineRule="exact"/>
        <w:rPr>
          <w:sz w:val="20"/>
        </w:rPr>
      </w:pPr>
      <w:r>
        <w:rPr>
          <w:sz w:val="20"/>
        </w:rPr>
        <w:t>The</w:t>
      </w:r>
      <w:r>
        <w:rPr>
          <w:spacing w:val="17"/>
          <w:sz w:val="20"/>
        </w:rPr>
        <w:t xml:space="preserve"> </w:t>
      </w:r>
      <w:r>
        <w:rPr>
          <w:sz w:val="20"/>
        </w:rPr>
        <w:t>update</w:t>
      </w:r>
      <w:r>
        <w:rPr>
          <w:spacing w:val="17"/>
          <w:sz w:val="20"/>
        </w:rPr>
        <w:t xml:space="preserve"> </w:t>
      </w:r>
      <w:r>
        <w:rPr>
          <w:sz w:val="20"/>
        </w:rPr>
        <w:t>statement</w:t>
      </w:r>
      <w:r>
        <w:rPr>
          <w:spacing w:val="15"/>
          <w:sz w:val="20"/>
        </w:rPr>
        <w:t xml:space="preserve"> </w:t>
      </w:r>
      <w:r>
        <w:rPr>
          <w:sz w:val="20"/>
        </w:rPr>
        <w:t>can</w:t>
      </w:r>
      <w:r>
        <w:rPr>
          <w:spacing w:val="16"/>
          <w:sz w:val="20"/>
        </w:rPr>
        <w:t xml:space="preserve"> </w:t>
      </w:r>
      <w:r>
        <w:rPr>
          <w:sz w:val="20"/>
        </w:rPr>
        <w:t>be</w:t>
      </w:r>
      <w:r>
        <w:rPr>
          <w:spacing w:val="17"/>
          <w:sz w:val="20"/>
        </w:rPr>
        <w:t xml:space="preserve"> </w:t>
      </w:r>
      <w:r>
        <w:rPr>
          <w:sz w:val="20"/>
        </w:rPr>
        <w:t>written</w:t>
      </w:r>
      <w:r>
        <w:rPr>
          <w:spacing w:val="16"/>
          <w:sz w:val="20"/>
        </w:rPr>
        <w:t xml:space="preserve"> </w:t>
      </w:r>
      <w:r>
        <w:rPr>
          <w:sz w:val="20"/>
        </w:rPr>
        <w:t>in</w:t>
      </w:r>
      <w:r>
        <w:rPr>
          <w:spacing w:val="16"/>
          <w:sz w:val="20"/>
        </w:rPr>
        <w:t xml:space="preserve"> </w:t>
      </w:r>
      <w:r>
        <w:rPr>
          <w:sz w:val="20"/>
        </w:rPr>
        <w:t>following</w:t>
      </w:r>
      <w:r>
        <w:rPr>
          <w:spacing w:val="15"/>
          <w:sz w:val="20"/>
        </w:rPr>
        <w:t xml:space="preserve"> </w:t>
      </w:r>
      <w:r>
        <w:rPr>
          <w:spacing w:val="-4"/>
          <w:sz w:val="20"/>
        </w:rPr>
        <w:t>form:</w:t>
      </w:r>
    </w:p>
    <w:p w14:paraId="15569E58" w14:textId="77777777" w:rsidR="00D40CA7" w:rsidRDefault="00000000">
      <w:pPr>
        <w:spacing w:before="193"/>
        <w:ind w:left="1260"/>
        <w:rPr>
          <w:rFonts w:ascii="Calibri"/>
          <w:sz w:val="20"/>
        </w:rPr>
      </w:pPr>
      <w:r>
        <w:rPr>
          <w:rFonts w:ascii="Calibri"/>
          <w:spacing w:val="-2"/>
          <w:sz w:val="20"/>
        </w:rPr>
        <w:t>Syntax:</w:t>
      </w:r>
    </w:p>
    <w:p w14:paraId="37054506" w14:textId="77777777" w:rsidR="00D40CA7" w:rsidRDefault="00000000">
      <w:pPr>
        <w:spacing w:before="15"/>
        <w:ind w:left="1260"/>
        <w:rPr>
          <w:rFonts w:ascii="Courier New"/>
          <w:b/>
        </w:rPr>
      </w:pPr>
      <w:r>
        <w:rPr>
          <w:rFonts w:ascii="Courier New"/>
          <w:b/>
        </w:rPr>
        <w:t>Update</w:t>
      </w:r>
      <w:r>
        <w:rPr>
          <w:rFonts w:ascii="Courier New"/>
          <w:b/>
          <w:spacing w:val="-12"/>
        </w:rPr>
        <w:t xml:space="preserve"> </w:t>
      </w:r>
      <w:proofErr w:type="spellStart"/>
      <w:r>
        <w:rPr>
          <w:rFonts w:ascii="Courier New"/>
          <w:b/>
        </w:rPr>
        <w:t>table_name</w:t>
      </w:r>
      <w:proofErr w:type="spellEnd"/>
      <w:r>
        <w:rPr>
          <w:rFonts w:ascii="Courier New"/>
          <w:b/>
          <w:spacing w:val="-9"/>
        </w:rPr>
        <w:t xml:space="preserve"> </w:t>
      </w:r>
      <w:r>
        <w:rPr>
          <w:rFonts w:ascii="Courier New"/>
          <w:b/>
        </w:rPr>
        <w:t>set</w:t>
      </w:r>
      <w:r>
        <w:rPr>
          <w:rFonts w:ascii="Courier New"/>
          <w:b/>
          <w:spacing w:val="-9"/>
        </w:rPr>
        <w:t xml:space="preserve"> </w:t>
      </w:r>
      <w:proofErr w:type="spellStart"/>
      <w:r>
        <w:rPr>
          <w:rFonts w:ascii="Courier New"/>
          <w:b/>
        </w:rPr>
        <w:t>column_name</w:t>
      </w:r>
      <w:proofErr w:type="spellEnd"/>
      <w:r>
        <w:rPr>
          <w:rFonts w:ascii="Courier New"/>
          <w:b/>
        </w:rPr>
        <w:t>=expression</w:t>
      </w:r>
      <w:r>
        <w:rPr>
          <w:rFonts w:ascii="Courier New"/>
          <w:b/>
          <w:spacing w:val="-9"/>
        </w:rPr>
        <w:t xml:space="preserve"> </w:t>
      </w:r>
      <w:r>
        <w:rPr>
          <w:rFonts w:ascii="Courier New"/>
          <w:b/>
        </w:rPr>
        <w:t>where</w:t>
      </w:r>
      <w:r>
        <w:rPr>
          <w:rFonts w:ascii="Courier New"/>
          <w:b/>
          <w:spacing w:val="-9"/>
        </w:rPr>
        <w:t xml:space="preserve"> </w:t>
      </w:r>
      <w:r>
        <w:rPr>
          <w:rFonts w:ascii="Courier New"/>
          <w:b/>
          <w:spacing w:val="-2"/>
        </w:rPr>
        <w:t>condition;</w:t>
      </w:r>
    </w:p>
    <w:p w14:paraId="6035D3B7" w14:textId="77777777" w:rsidR="00D40CA7" w:rsidRDefault="00000000">
      <w:pPr>
        <w:spacing w:before="240"/>
        <w:ind w:left="1260"/>
        <w:rPr>
          <w:rFonts w:ascii="Calibri"/>
        </w:rPr>
      </w:pPr>
      <w:r>
        <w:rPr>
          <w:rFonts w:ascii="Calibri"/>
          <w:spacing w:val="-2"/>
        </w:rPr>
        <w:t>Example:</w:t>
      </w:r>
    </w:p>
    <w:p w14:paraId="0C07F9D6" w14:textId="77777777" w:rsidR="00D40CA7" w:rsidRDefault="00000000">
      <w:pPr>
        <w:spacing w:before="244"/>
        <w:ind w:left="1260"/>
        <w:rPr>
          <w:rFonts w:ascii="Cambria" w:hAnsi="Cambria"/>
        </w:rPr>
      </w:pPr>
      <w:proofErr w:type="spellStart"/>
      <w:r>
        <w:rPr>
          <w:rFonts w:ascii="Cambria" w:hAnsi="Cambria"/>
        </w:rPr>
        <w:t>Let‟s</w:t>
      </w:r>
      <w:proofErr w:type="spellEnd"/>
      <w:r>
        <w:rPr>
          <w:rFonts w:ascii="Cambria" w:hAnsi="Cambria"/>
          <w:spacing w:val="12"/>
        </w:rPr>
        <w:t xml:space="preserve"> </w:t>
      </w:r>
      <w:r>
        <w:rPr>
          <w:rFonts w:ascii="Cambria" w:hAnsi="Cambria"/>
        </w:rPr>
        <w:t>take</w:t>
      </w:r>
      <w:r>
        <w:rPr>
          <w:rFonts w:ascii="Cambria" w:hAnsi="Cambria"/>
          <w:spacing w:val="8"/>
        </w:rPr>
        <w:t xml:space="preserve"> </w:t>
      </w:r>
      <w:r>
        <w:rPr>
          <w:rFonts w:ascii="Cambria" w:hAnsi="Cambria"/>
        </w:rPr>
        <w:t>an</w:t>
      </w:r>
      <w:r>
        <w:rPr>
          <w:rFonts w:ascii="Cambria" w:hAnsi="Cambria"/>
          <w:spacing w:val="13"/>
        </w:rPr>
        <w:t xml:space="preserve"> </w:t>
      </w:r>
      <w:r>
        <w:rPr>
          <w:rFonts w:ascii="Cambria" w:hAnsi="Cambria"/>
        </w:rPr>
        <w:t>example:</w:t>
      </w:r>
      <w:r>
        <w:rPr>
          <w:rFonts w:ascii="Cambria" w:hAnsi="Cambria"/>
          <w:spacing w:val="14"/>
        </w:rPr>
        <w:t xml:space="preserve"> </w:t>
      </w:r>
      <w:r>
        <w:rPr>
          <w:rFonts w:ascii="Cambria" w:hAnsi="Cambria"/>
        </w:rPr>
        <w:t>here</w:t>
      </w:r>
      <w:r>
        <w:rPr>
          <w:rFonts w:ascii="Cambria" w:hAnsi="Cambria"/>
          <w:spacing w:val="12"/>
        </w:rPr>
        <w:t xml:space="preserve"> </w:t>
      </w:r>
      <w:r>
        <w:rPr>
          <w:rFonts w:ascii="Cambria" w:hAnsi="Cambria"/>
        </w:rPr>
        <w:t>we</w:t>
      </w:r>
      <w:r>
        <w:rPr>
          <w:rFonts w:ascii="Cambria" w:hAnsi="Cambria"/>
          <w:spacing w:val="12"/>
        </w:rPr>
        <w:t xml:space="preserve"> </w:t>
      </w:r>
      <w:r>
        <w:rPr>
          <w:rFonts w:ascii="Cambria" w:hAnsi="Cambria"/>
        </w:rPr>
        <w:t>are</w:t>
      </w:r>
      <w:r>
        <w:rPr>
          <w:rFonts w:ascii="Cambria" w:hAnsi="Cambria"/>
          <w:spacing w:val="12"/>
        </w:rPr>
        <w:t xml:space="preserve"> </w:t>
      </w:r>
      <w:r>
        <w:rPr>
          <w:rFonts w:ascii="Cambria" w:hAnsi="Cambria"/>
        </w:rPr>
        <w:t>going</w:t>
      </w:r>
      <w:r>
        <w:rPr>
          <w:rFonts w:ascii="Cambria" w:hAnsi="Cambria"/>
          <w:spacing w:val="12"/>
        </w:rPr>
        <w:t xml:space="preserve"> </w:t>
      </w:r>
      <w:r>
        <w:rPr>
          <w:rFonts w:ascii="Cambria" w:hAnsi="Cambria"/>
        </w:rPr>
        <w:t>to</w:t>
      </w:r>
      <w:r>
        <w:rPr>
          <w:rFonts w:ascii="Cambria" w:hAnsi="Cambria"/>
          <w:spacing w:val="11"/>
        </w:rPr>
        <w:t xml:space="preserve"> </w:t>
      </w:r>
      <w:r>
        <w:rPr>
          <w:rFonts w:ascii="Cambria" w:hAnsi="Cambria"/>
        </w:rPr>
        <w:t>update</w:t>
      </w:r>
      <w:r>
        <w:rPr>
          <w:rFonts w:ascii="Cambria" w:hAnsi="Cambria"/>
          <w:spacing w:val="12"/>
        </w:rPr>
        <w:t xml:space="preserve"> </w:t>
      </w:r>
      <w:r>
        <w:rPr>
          <w:rFonts w:ascii="Cambria" w:hAnsi="Cambria"/>
        </w:rPr>
        <w:t>an</w:t>
      </w:r>
      <w:r>
        <w:rPr>
          <w:rFonts w:ascii="Cambria" w:hAnsi="Cambria"/>
          <w:spacing w:val="13"/>
        </w:rPr>
        <w:t xml:space="preserve"> </w:t>
      </w:r>
      <w:r>
        <w:rPr>
          <w:rFonts w:ascii="Cambria" w:hAnsi="Cambria"/>
        </w:rPr>
        <w:t>entry</w:t>
      </w:r>
      <w:r>
        <w:rPr>
          <w:rFonts w:ascii="Cambria" w:hAnsi="Cambria"/>
          <w:spacing w:val="12"/>
        </w:rPr>
        <w:t xml:space="preserve"> </w:t>
      </w:r>
      <w:r>
        <w:rPr>
          <w:rFonts w:ascii="Cambria" w:hAnsi="Cambria"/>
        </w:rPr>
        <w:t>in</w:t>
      </w:r>
      <w:r>
        <w:rPr>
          <w:rFonts w:ascii="Cambria" w:hAnsi="Cambria"/>
          <w:spacing w:val="13"/>
        </w:rPr>
        <w:t xml:space="preserve"> </w:t>
      </w:r>
      <w:r>
        <w:rPr>
          <w:rFonts w:ascii="Cambria" w:hAnsi="Cambria"/>
        </w:rPr>
        <w:t>the</w:t>
      </w:r>
      <w:r>
        <w:rPr>
          <w:rFonts w:ascii="Cambria" w:hAnsi="Cambria"/>
          <w:spacing w:val="12"/>
        </w:rPr>
        <w:t xml:space="preserve"> </w:t>
      </w:r>
      <w:r>
        <w:rPr>
          <w:rFonts w:ascii="Cambria" w:hAnsi="Cambria"/>
          <w:spacing w:val="-2"/>
        </w:rPr>
        <w:t>table.</w:t>
      </w:r>
    </w:p>
    <w:p w14:paraId="29083EDD" w14:textId="77777777" w:rsidR="00D40CA7" w:rsidRDefault="00000000">
      <w:pPr>
        <w:spacing w:before="255"/>
        <w:ind w:left="1260"/>
        <w:rPr>
          <w:rFonts w:ascii="Courier New" w:hAnsi="Courier New"/>
          <w:b/>
          <w:sz w:val="20"/>
        </w:rPr>
      </w:pPr>
      <w:r>
        <w:rPr>
          <w:rFonts w:ascii="Courier New" w:hAnsi="Courier New"/>
          <w:b/>
          <w:sz w:val="20"/>
        </w:rPr>
        <w:t>Update</w:t>
      </w:r>
      <w:r>
        <w:rPr>
          <w:rFonts w:ascii="Courier New" w:hAnsi="Courier New"/>
          <w:b/>
          <w:spacing w:val="-8"/>
          <w:sz w:val="20"/>
        </w:rPr>
        <w:t xml:space="preserve"> </w:t>
      </w:r>
      <w:r>
        <w:rPr>
          <w:rFonts w:ascii="Courier New" w:hAnsi="Courier New"/>
          <w:b/>
          <w:sz w:val="20"/>
        </w:rPr>
        <w:t>students</w:t>
      </w:r>
      <w:r>
        <w:rPr>
          <w:rFonts w:ascii="Courier New" w:hAnsi="Courier New"/>
          <w:b/>
          <w:spacing w:val="-8"/>
          <w:sz w:val="20"/>
        </w:rPr>
        <w:t xml:space="preserve"> </w:t>
      </w:r>
      <w:r>
        <w:rPr>
          <w:rFonts w:ascii="Courier New" w:hAnsi="Courier New"/>
          <w:b/>
          <w:sz w:val="20"/>
        </w:rPr>
        <w:t>set</w:t>
      </w:r>
      <w:r>
        <w:rPr>
          <w:rFonts w:ascii="Courier New" w:hAnsi="Courier New"/>
          <w:b/>
          <w:spacing w:val="-8"/>
          <w:sz w:val="20"/>
        </w:rPr>
        <w:t xml:space="preserve"> </w:t>
      </w:r>
      <w:r>
        <w:rPr>
          <w:rFonts w:ascii="Courier New" w:hAnsi="Courier New"/>
          <w:b/>
          <w:sz w:val="20"/>
        </w:rPr>
        <w:t>name=‟</w:t>
      </w:r>
      <w:proofErr w:type="spellStart"/>
      <w:r>
        <w:rPr>
          <w:rFonts w:ascii="Courier New" w:hAnsi="Courier New"/>
          <w:b/>
          <w:sz w:val="20"/>
        </w:rPr>
        <w:t>rasi</w:t>
      </w:r>
      <w:proofErr w:type="spellEnd"/>
      <w:r>
        <w:rPr>
          <w:rFonts w:ascii="Courier New" w:hAnsi="Courier New"/>
          <w:b/>
          <w:sz w:val="20"/>
        </w:rPr>
        <w:t>‟</w:t>
      </w:r>
      <w:r>
        <w:rPr>
          <w:rFonts w:ascii="Courier New" w:hAnsi="Courier New"/>
          <w:b/>
          <w:spacing w:val="-8"/>
          <w:sz w:val="20"/>
        </w:rPr>
        <w:t xml:space="preserve"> </w:t>
      </w:r>
      <w:r>
        <w:rPr>
          <w:rFonts w:ascii="Courier New" w:hAnsi="Courier New"/>
          <w:b/>
          <w:sz w:val="20"/>
        </w:rPr>
        <w:t>where</w:t>
      </w:r>
      <w:r>
        <w:rPr>
          <w:rFonts w:ascii="Courier New" w:hAnsi="Courier New"/>
          <w:b/>
          <w:spacing w:val="-8"/>
          <w:sz w:val="20"/>
        </w:rPr>
        <w:t xml:space="preserve"> </w:t>
      </w:r>
      <w:r>
        <w:rPr>
          <w:rFonts w:ascii="Courier New" w:hAnsi="Courier New"/>
          <w:b/>
          <w:spacing w:val="-2"/>
          <w:sz w:val="20"/>
        </w:rPr>
        <w:t>id=503;</w:t>
      </w:r>
    </w:p>
    <w:p w14:paraId="3C607FFF" w14:textId="77777777" w:rsidR="00D40CA7" w:rsidRDefault="00D40CA7">
      <w:pPr>
        <w:pStyle w:val="BodyText"/>
        <w:spacing w:before="8"/>
        <w:rPr>
          <w:rFonts w:ascii="Courier New"/>
          <w:b/>
          <w:sz w:val="20"/>
        </w:rPr>
      </w:pPr>
    </w:p>
    <w:p w14:paraId="5D1B4010" w14:textId="77777777" w:rsidR="00D40CA7" w:rsidRDefault="00000000">
      <w:pPr>
        <w:ind w:left="1260"/>
        <w:rPr>
          <w:rFonts w:ascii="Cambria"/>
        </w:rPr>
      </w:pPr>
      <w:r>
        <w:rPr>
          <w:rFonts w:ascii="Cambria"/>
        </w:rPr>
        <w:t>After</w:t>
      </w:r>
      <w:r>
        <w:rPr>
          <w:rFonts w:ascii="Cambria"/>
          <w:spacing w:val="15"/>
        </w:rPr>
        <w:t xml:space="preserve"> </w:t>
      </w:r>
      <w:r>
        <w:rPr>
          <w:rFonts w:ascii="Cambria"/>
        </w:rPr>
        <w:t>update</w:t>
      </w:r>
      <w:r>
        <w:rPr>
          <w:rFonts w:ascii="Cambria"/>
          <w:spacing w:val="16"/>
        </w:rPr>
        <w:t xml:space="preserve"> </w:t>
      </w:r>
      <w:r>
        <w:rPr>
          <w:rFonts w:ascii="Cambria"/>
        </w:rPr>
        <w:t>the</w:t>
      </w:r>
      <w:r>
        <w:rPr>
          <w:rFonts w:ascii="Cambria"/>
          <w:spacing w:val="16"/>
        </w:rPr>
        <w:t xml:space="preserve"> </w:t>
      </w:r>
      <w:r>
        <w:rPr>
          <w:rFonts w:ascii="Cambria"/>
        </w:rPr>
        <w:t>table</w:t>
      </w:r>
      <w:r>
        <w:rPr>
          <w:rFonts w:ascii="Cambria"/>
          <w:spacing w:val="14"/>
        </w:rPr>
        <w:t xml:space="preserve"> </w:t>
      </w:r>
      <w:r>
        <w:rPr>
          <w:rFonts w:ascii="Cambria"/>
        </w:rPr>
        <w:t>is</w:t>
      </w:r>
      <w:r>
        <w:rPr>
          <w:rFonts w:ascii="Cambria"/>
          <w:spacing w:val="16"/>
        </w:rPr>
        <w:t xml:space="preserve"> </w:t>
      </w:r>
      <w:r>
        <w:rPr>
          <w:rFonts w:ascii="Cambria"/>
        </w:rPr>
        <w:t>as</w:t>
      </w:r>
      <w:r>
        <w:rPr>
          <w:rFonts w:ascii="Cambria"/>
          <w:spacing w:val="16"/>
        </w:rPr>
        <w:t xml:space="preserve"> </w:t>
      </w:r>
      <w:r>
        <w:rPr>
          <w:rFonts w:ascii="Cambria"/>
          <w:spacing w:val="-2"/>
        </w:rPr>
        <w:t>follows:</w:t>
      </w:r>
    </w:p>
    <w:p w14:paraId="79758B43" w14:textId="77777777" w:rsidR="00D40CA7" w:rsidRDefault="00D40CA7">
      <w:pPr>
        <w:pStyle w:val="BodyText"/>
        <w:spacing w:before="22"/>
        <w:rPr>
          <w:rFonts w:ascii="Cambria"/>
          <w:sz w:val="20"/>
        </w:rPr>
      </w:pPr>
    </w:p>
    <w:tbl>
      <w:tblPr>
        <w:tblW w:w="0" w:type="auto"/>
        <w:tblInd w:w="2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3"/>
        <w:gridCol w:w="1498"/>
        <w:gridCol w:w="1841"/>
      </w:tblGrid>
      <w:tr w:rsidR="00D40CA7" w14:paraId="71A6871F" w14:textId="77777777">
        <w:trPr>
          <w:trHeight w:val="249"/>
        </w:trPr>
        <w:tc>
          <w:tcPr>
            <w:tcW w:w="2473" w:type="dxa"/>
          </w:tcPr>
          <w:p w14:paraId="2D6C874C" w14:textId="77777777" w:rsidR="00D40CA7" w:rsidRDefault="00000000">
            <w:pPr>
              <w:pStyle w:val="TableParagraph"/>
              <w:spacing w:before="1" w:line="227" w:lineRule="exact"/>
              <w:ind w:left="960"/>
              <w:rPr>
                <w:sz w:val="20"/>
              </w:rPr>
            </w:pPr>
            <w:r>
              <w:rPr>
                <w:spacing w:val="-4"/>
                <w:w w:val="115"/>
                <w:sz w:val="20"/>
              </w:rPr>
              <w:t>NAME</w:t>
            </w:r>
          </w:p>
        </w:tc>
        <w:tc>
          <w:tcPr>
            <w:tcW w:w="1498" w:type="dxa"/>
          </w:tcPr>
          <w:p w14:paraId="378F2F20" w14:textId="77777777" w:rsidR="00D40CA7" w:rsidRDefault="00000000">
            <w:pPr>
              <w:pStyle w:val="TableParagraph"/>
              <w:spacing w:before="1" w:line="227" w:lineRule="exact"/>
              <w:ind w:left="208"/>
              <w:rPr>
                <w:sz w:val="20"/>
              </w:rPr>
            </w:pPr>
            <w:r>
              <w:rPr>
                <w:spacing w:val="-5"/>
                <w:w w:val="110"/>
                <w:sz w:val="20"/>
              </w:rPr>
              <w:t>ID</w:t>
            </w:r>
          </w:p>
        </w:tc>
        <w:tc>
          <w:tcPr>
            <w:tcW w:w="1841" w:type="dxa"/>
          </w:tcPr>
          <w:p w14:paraId="0B0FA12A" w14:textId="77777777" w:rsidR="00D40CA7" w:rsidRDefault="00000000">
            <w:pPr>
              <w:pStyle w:val="TableParagraph"/>
              <w:spacing w:before="1" w:line="227" w:lineRule="exact"/>
              <w:ind w:left="608"/>
              <w:rPr>
                <w:sz w:val="20"/>
              </w:rPr>
            </w:pPr>
            <w:r>
              <w:rPr>
                <w:spacing w:val="-4"/>
                <w:w w:val="110"/>
                <w:sz w:val="20"/>
              </w:rPr>
              <w:t>CITY</w:t>
            </w:r>
          </w:p>
        </w:tc>
      </w:tr>
      <w:tr w:rsidR="00D40CA7" w14:paraId="2694AB34" w14:textId="77777777">
        <w:trPr>
          <w:trHeight w:val="246"/>
        </w:trPr>
        <w:tc>
          <w:tcPr>
            <w:tcW w:w="2473" w:type="dxa"/>
          </w:tcPr>
          <w:p w14:paraId="1C9A9950" w14:textId="77777777" w:rsidR="00D40CA7" w:rsidRDefault="00000000">
            <w:pPr>
              <w:pStyle w:val="TableParagraph"/>
              <w:spacing w:before="1" w:line="225" w:lineRule="exact"/>
              <w:ind w:left="910"/>
              <w:rPr>
                <w:sz w:val="20"/>
              </w:rPr>
            </w:pPr>
            <w:r>
              <w:rPr>
                <w:spacing w:val="-2"/>
                <w:w w:val="105"/>
                <w:sz w:val="20"/>
              </w:rPr>
              <w:t>Alekhya</w:t>
            </w:r>
          </w:p>
        </w:tc>
        <w:tc>
          <w:tcPr>
            <w:tcW w:w="1498" w:type="dxa"/>
          </w:tcPr>
          <w:p w14:paraId="71F85F03" w14:textId="77777777" w:rsidR="00D40CA7" w:rsidRDefault="00000000">
            <w:pPr>
              <w:pStyle w:val="TableParagraph"/>
              <w:spacing w:before="1" w:line="225" w:lineRule="exact"/>
              <w:rPr>
                <w:sz w:val="20"/>
              </w:rPr>
            </w:pPr>
            <w:r>
              <w:rPr>
                <w:spacing w:val="-5"/>
                <w:sz w:val="20"/>
              </w:rPr>
              <w:t>501</w:t>
            </w:r>
          </w:p>
        </w:tc>
        <w:tc>
          <w:tcPr>
            <w:tcW w:w="1841" w:type="dxa"/>
          </w:tcPr>
          <w:p w14:paraId="6061E4D5" w14:textId="77777777" w:rsidR="00D40CA7" w:rsidRDefault="00000000">
            <w:pPr>
              <w:pStyle w:val="TableParagraph"/>
              <w:spacing w:before="1" w:line="225" w:lineRule="exact"/>
              <w:rPr>
                <w:sz w:val="20"/>
              </w:rPr>
            </w:pPr>
            <w:r>
              <w:rPr>
                <w:spacing w:val="-2"/>
                <w:w w:val="105"/>
                <w:sz w:val="20"/>
              </w:rPr>
              <w:t>Hyderabad</w:t>
            </w:r>
          </w:p>
        </w:tc>
      </w:tr>
      <w:tr w:rsidR="00D40CA7" w14:paraId="2314D5FA" w14:textId="77777777">
        <w:trPr>
          <w:trHeight w:val="249"/>
        </w:trPr>
        <w:tc>
          <w:tcPr>
            <w:tcW w:w="2473" w:type="dxa"/>
          </w:tcPr>
          <w:p w14:paraId="3078ABFB" w14:textId="77777777" w:rsidR="00D40CA7" w:rsidRDefault="00000000">
            <w:pPr>
              <w:pStyle w:val="TableParagraph"/>
              <w:spacing w:before="1" w:line="227" w:lineRule="exact"/>
              <w:ind w:left="910"/>
              <w:rPr>
                <w:sz w:val="20"/>
              </w:rPr>
            </w:pPr>
            <w:r>
              <w:rPr>
                <w:spacing w:val="-2"/>
                <w:w w:val="105"/>
                <w:sz w:val="20"/>
              </w:rPr>
              <w:t>Deepti</w:t>
            </w:r>
          </w:p>
        </w:tc>
        <w:tc>
          <w:tcPr>
            <w:tcW w:w="1498" w:type="dxa"/>
          </w:tcPr>
          <w:p w14:paraId="206A779B" w14:textId="77777777" w:rsidR="00D40CA7" w:rsidRDefault="00000000">
            <w:pPr>
              <w:pStyle w:val="TableParagraph"/>
              <w:spacing w:before="1" w:line="227" w:lineRule="exact"/>
              <w:rPr>
                <w:sz w:val="20"/>
              </w:rPr>
            </w:pPr>
            <w:r>
              <w:rPr>
                <w:spacing w:val="-5"/>
                <w:sz w:val="20"/>
              </w:rPr>
              <w:t>502</w:t>
            </w:r>
          </w:p>
        </w:tc>
        <w:tc>
          <w:tcPr>
            <w:tcW w:w="1841" w:type="dxa"/>
          </w:tcPr>
          <w:p w14:paraId="2F7B2A5C" w14:textId="77777777" w:rsidR="00D40CA7" w:rsidRDefault="00000000">
            <w:pPr>
              <w:pStyle w:val="TableParagraph"/>
              <w:spacing w:before="1" w:line="227" w:lineRule="exact"/>
              <w:rPr>
                <w:sz w:val="20"/>
              </w:rPr>
            </w:pPr>
            <w:r>
              <w:rPr>
                <w:spacing w:val="-2"/>
                <w:w w:val="105"/>
                <w:sz w:val="20"/>
              </w:rPr>
              <w:t>Guntur</w:t>
            </w:r>
          </w:p>
        </w:tc>
      </w:tr>
      <w:tr w:rsidR="00D40CA7" w14:paraId="7658AFFD" w14:textId="77777777">
        <w:trPr>
          <w:trHeight w:val="249"/>
        </w:trPr>
        <w:tc>
          <w:tcPr>
            <w:tcW w:w="2473" w:type="dxa"/>
          </w:tcPr>
          <w:p w14:paraId="7161A764" w14:textId="77777777" w:rsidR="00D40CA7" w:rsidRDefault="00000000">
            <w:pPr>
              <w:pStyle w:val="TableParagraph"/>
              <w:spacing w:before="1" w:line="227" w:lineRule="exact"/>
              <w:ind w:left="910"/>
              <w:rPr>
                <w:sz w:val="20"/>
              </w:rPr>
            </w:pPr>
            <w:r>
              <w:rPr>
                <w:spacing w:val="-4"/>
                <w:sz w:val="20"/>
              </w:rPr>
              <w:t>Rasi</w:t>
            </w:r>
          </w:p>
        </w:tc>
        <w:tc>
          <w:tcPr>
            <w:tcW w:w="1498" w:type="dxa"/>
          </w:tcPr>
          <w:p w14:paraId="4A5FA3C9" w14:textId="77777777" w:rsidR="00D40CA7" w:rsidRDefault="00000000">
            <w:pPr>
              <w:pStyle w:val="TableParagraph"/>
              <w:spacing w:before="1" w:line="227" w:lineRule="exact"/>
              <w:rPr>
                <w:sz w:val="20"/>
              </w:rPr>
            </w:pPr>
            <w:r>
              <w:rPr>
                <w:spacing w:val="-5"/>
                <w:sz w:val="20"/>
              </w:rPr>
              <w:t>503</w:t>
            </w:r>
          </w:p>
        </w:tc>
        <w:tc>
          <w:tcPr>
            <w:tcW w:w="1841" w:type="dxa"/>
          </w:tcPr>
          <w:p w14:paraId="521B249E" w14:textId="77777777" w:rsidR="00D40CA7" w:rsidRDefault="00000000">
            <w:pPr>
              <w:pStyle w:val="TableParagraph"/>
              <w:spacing w:before="1" w:line="227" w:lineRule="exact"/>
              <w:rPr>
                <w:sz w:val="20"/>
              </w:rPr>
            </w:pPr>
            <w:r>
              <w:rPr>
                <w:spacing w:val="-2"/>
                <w:w w:val="105"/>
                <w:sz w:val="20"/>
              </w:rPr>
              <w:t>Nellore</w:t>
            </w:r>
          </w:p>
        </w:tc>
      </w:tr>
    </w:tbl>
    <w:p w14:paraId="43648102" w14:textId="77777777" w:rsidR="00D40CA7" w:rsidRDefault="00D40CA7">
      <w:pPr>
        <w:pStyle w:val="BodyText"/>
        <w:spacing w:before="220"/>
        <w:rPr>
          <w:rFonts w:ascii="Cambria"/>
          <w:sz w:val="22"/>
        </w:rPr>
      </w:pPr>
    </w:p>
    <w:p w14:paraId="01B60C90" w14:textId="77777777" w:rsidR="00D40CA7" w:rsidRDefault="00000000">
      <w:pPr>
        <w:numPr>
          <w:ilvl w:val="0"/>
          <w:numId w:val="72"/>
        </w:numPr>
        <w:tabs>
          <w:tab w:val="left" w:pos="1199"/>
        </w:tabs>
        <w:ind w:left="1199" w:hanging="299"/>
        <w:rPr>
          <w:rFonts w:ascii="Cambria"/>
          <w:b/>
          <w:sz w:val="24"/>
        </w:rPr>
      </w:pPr>
      <w:r>
        <w:rPr>
          <w:rFonts w:ascii="Cambria"/>
          <w:b/>
          <w:spacing w:val="-2"/>
          <w:sz w:val="24"/>
        </w:rPr>
        <w:t>Delete:</w:t>
      </w:r>
    </w:p>
    <w:p w14:paraId="400C93D4" w14:textId="77777777" w:rsidR="00D40CA7" w:rsidRDefault="00000000">
      <w:pPr>
        <w:pStyle w:val="ListParagraph"/>
        <w:numPr>
          <w:ilvl w:val="0"/>
          <w:numId w:val="70"/>
        </w:numPr>
        <w:tabs>
          <w:tab w:val="left" w:pos="1260"/>
        </w:tabs>
        <w:spacing w:before="58"/>
        <w:ind w:hanging="360"/>
        <w:rPr>
          <w:sz w:val="20"/>
        </w:rPr>
      </w:pPr>
      <w:r>
        <w:rPr>
          <w:sz w:val="20"/>
        </w:rPr>
        <w:t>The</w:t>
      </w:r>
      <w:r>
        <w:rPr>
          <w:spacing w:val="14"/>
          <w:sz w:val="20"/>
        </w:rPr>
        <w:t xml:space="preserve"> </w:t>
      </w:r>
      <w:r>
        <w:rPr>
          <w:sz w:val="20"/>
        </w:rPr>
        <w:t>SQL</w:t>
      </w:r>
      <w:r>
        <w:rPr>
          <w:spacing w:val="14"/>
          <w:sz w:val="20"/>
        </w:rPr>
        <w:t xml:space="preserve"> </w:t>
      </w:r>
      <w:r>
        <w:rPr>
          <w:sz w:val="20"/>
        </w:rPr>
        <w:t>delete</w:t>
      </w:r>
      <w:r>
        <w:rPr>
          <w:spacing w:val="14"/>
          <w:sz w:val="20"/>
        </w:rPr>
        <w:t xml:space="preserve"> </w:t>
      </w:r>
      <w:r>
        <w:rPr>
          <w:sz w:val="20"/>
        </w:rPr>
        <w:t>statement</w:t>
      </w:r>
      <w:r>
        <w:rPr>
          <w:spacing w:val="13"/>
          <w:sz w:val="20"/>
        </w:rPr>
        <w:t xml:space="preserve"> </w:t>
      </w:r>
      <w:r>
        <w:rPr>
          <w:sz w:val="20"/>
        </w:rPr>
        <w:t>is</w:t>
      </w:r>
      <w:r>
        <w:rPr>
          <w:spacing w:val="14"/>
          <w:sz w:val="20"/>
        </w:rPr>
        <w:t xml:space="preserve"> </w:t>
      </w:r>
      <w:r>
        <w:rPr>
          <w:sz w:val="20"/>
        </w:rPr>
        <w:t>used</w:t>
      </w:r>
      <w:r>
        <w:rPr>
          <w:spacing w:val="14"/>
          <w:sz w:val="20"/>
        </w:rPr>
        <w:t xml:space="preserve"> </w:t>
      </w:r>
      <w:r>
        <w:rPr>
          <w:sz w:val="20"/>
        </w:rPr>
        <w:t>to</w:t>
      </w:r>
      <w:r>
        <w:rPr>
          <w:spacing w:val="13"/>
          <w:sz w:val="20"/>
        </w:rPr>
        <w:t xml:space="preserve"> </w:t>
      </w:r>
      <w:r>
        <w:rPr>
          <w:sz w:val="20"/>
        </w:rPr>
        <w:t>delete</w:t>
      </w:r>
      <w:r>
        <w:rPr>
          <w:spacing w:val="14"/>
          <w:sz w:val="20"/>
        </w:rPr>
        <w:t xml:space="preserve"> </w:t>
      </w:r>
      <w:r>
        <w:rPr>
          <w:sz w:val="20"/>
        </w:rPr>
        <w:t>rows</w:t>
      </w:r>
      <w:r>
        <w:rPr>
          <w:spacing w:val="13"/>
          <w:sz w:val="20"/>
        </w:rPr>
        <w:t xml:space="preserve"> </w:t>
      </w:r>
      <w:r>
        <w:rPr>
          <w:sz w:val="20"/>
        </w:rPr>
        <w:t>from</w:t>
      </w:r>
      <w:r>
        <w:rPr>
          <w:spacing w:val="16"/>
          <w:sz w:val="20"/>
        </w:rPr>
        <w:t xml:space="preserve"> </w:t>
      </w:r>
      <w:r>
        <w:rPr>
          <w:sz w:val="20"/>
        </w:rPr>
        <w:t>a</w:t>
      </w:r>
      <w:r>
        <w:rPr>
          <w:spacing w:val="15"/>
          <w:sz w:val="20"/>
        </w:rPr>
        <w:t xml:space="preserve"> </w:t>
      </w:r>
      <w:r>
        <w:rPr>
          <w:spacing w:val="-2"/>
          <w:sz w:val="20"/>
        </w:rPr>
        <w:t>table.</w:t>
      </w:r>
    </w:p>
    <w:p w14:paraId="3D90099B" w14:textId="77777777" w:rsidR="00D40CA7" w:rsidRDefault="00000000">
      <w:pPr>
        <w:pStyle w:val="ListParagraph"/>
        <w:numPr>
          <w:ilvl w:val="0"/>
          <w:numId w:val="70"/>
        </w:numPr>
        <w:tabs>
          <w:tab w:val="left" w:pos="1260"/>
        </w:tabs>
        <w:spacing w:before="31"/>
        <w:ind w:hanging="360"/>
        <w:rPr>
          <w:sz w:val="20"/>
        </w:rPr>
      </w:pPr>
      <w:r>
        <w:rPr>
          <w:sz w:val="20"/>
        </w:rPr>
        <w:t>Generally,</w:t>
      </w:r>
      <w:r>
        <w:rPr>
          <w:spacing w:val="12"/>
          <w:sz w:val="20"/>
        </w:rPr>
        <w:t xml:space="preserve"> </w:t>
      </w:r>
      <w:r>
        <w:rPr>
          <w:sz w:val="20"/>
        </w:rPr>
        <w:t>delete</w:t>
      </w:r>
      <w:r>
        <w:rPr>
          <w:spacing w:val="13"/>
          <w:sz w:val="20"/>
        </w:rPr>
        <w:t xml:space="preserve"> </w:t>
      </w:r>
      <w:r>
        <w:rPr>
          <w:sz w:val="20"/>
        </w:rPr>
        <w:t>statement</w:t>
      </w:r>
      <w:r>
        <w:rPr>
          <w:spacing w:val="14"/>
          <w:sz w:val="20"/>
        </w:rPr>
        <w:t xml:space="preserve"> </w:t>
      </w:r>
      <w:r>
        <w:rPr>
          <w:sz w:val="20"/>
        </w:rPr>
        <w:t>removes</w:t>
      </w:r>
      <w:r>
        <w:rPr>
          <w:spacing w:val="12"/>
          <w:sz w:val="20"/>
        </w:rPr>
        <w:t xml:space="preserve"> </w:t>
      </w:r>
      <w:r>
        <w:rPr>
          <w:sz w:val="20"/>
        </w:rPr>
        <w:t>one</w:t>
      </w:r>
      <w:r>
        <w:rPr>
          <w:spacing w:val="13"/>
          <w:sz w:val="20"/>
        </w:rPr>
        <w:t xml:space="preserve"> </w:t>
      </w:r>
      <w:r>
        <w:rPr>
          <w:sz w:val="20"/>
        </w:rPr>
        <w:t>or</w:t>
      </w:r>
      <w:r>
        <w:rPr>
          <w:spacing w:val="13"/>
          <w:sz w:val="20"/>
        </w:rPr>
        <w:t xml:space="preserve"> </w:t>
      </w:r>
      <w:r>
        <w:rPr>
          <w:sz w:val="20"/>
        </w:rPr>
        <w:t>more</w:t>
      </w:r>
      <w:r>
        <w:rPr>
          <w:spacing w:val="14"/>
          <w:sz w:val="20"/>
        </w:rPr>
        <w:t xml:space="preserve"> </w:t>
      </w:r>
      <w:r>
        <w:rPr>
          <w:sz w:val="20"/>
        </w:rPr>
        <w:t>records</w:t>
      </w:r>
      <w:r>
        <w:rPr>
          <w:spacing w:val="11"/>
          <w:sz w:val="20"/>
        </w:rPr>
        <w:t xml:space="preserve"> </w:t>
      </w:r>
      <w:r>
        <w:rPr>
          <w:sz w:val="20"/>
        </w:rPr>
        <w:t>from</w:t>
      </w:r>
      <w:r>
        <w:rPr>
          <w:spacing w:val="12"/>
          <w:sz w:val="20"/>
        </w:rPr>
        <w:t xml:space="preserve"> </w:t>
      </w:r>
      <w:r>
        <w:rPr>
          <w:sz w:val="20"/>
        </w:rPr>
        <w:t>a</w:t>
      </w:r>
      <w:r>
        <w:rPr>
          <w:spacing w:val="14"/>
          <w:sz w:val="20"/>
        </w:rPr>
        <w:t xml:space="preserve"> </w:t>
      </w:r>
      <w:r>
        <w:rPr>
          <w:spacing w:val="-2"/>
          <w:sz w:val="20"/>
        </w:rPr>
        <w:t>table.</w:t>
      </w:r>
    </w:p>
    <w:p w14:paraId="59CD44C4" w14:textId="77777777" w:rsidR="00D40CA7" w:rsidRDefault="00000000">
      <w:pPr>
        <w:spacing w:before="193"/>
        <w:ind w:left="991"/>
        <w:rPr>
          <w:rFonts w:ascii="Calibri"/>
          <w:b/>
        </w:rPr>
      </w:pPr>
      <w:r>
        <w:rPr>
          <w:rFonts w:ascii="Calibri"/>
          <w:b/>
          <w:spacing w:val="-2"/>
        </w:rPr>
        <w:t>Syntax:</w:t>
      </w:r>
    </w:p>
    <w:p w14:paraId="32D3FBA7" w14:textId="77777777" w:rsidR="00D40CA7" w:rsidRDefault="00000000">
      <w:pPr>
        <w:spacing w:before="240"/>
        <w:ind w:left="991"/>
        <w:rPr>
          <w:rFonts w:ascii="Courier New"/>
          <w:b/>
          <w:sz w:val="20"/>
        </w:rPr>
      </w:pPr>
      <w:r>
        <w:rPr>
          <w:rFonts w:ascii="Courier New"/>
          <w:b/>
          <w:sz w:val="20"/>
        </w:rPr>
        <w:t>delete</w:t>
      </w:r>
      <w:r>
        <w:rPr>
          <w:rFonts w:ascii="Courier New"/>
          <w:b/>
          <w:spacing w:val="-8"/>
          <w:sz w:val="20"/>
        </w:rPr>
        <w:t xml:space="preserve"> </w:t>
      </w:r>
      <w:r>
        <w:rPr>
          <w:rFonts w:ascii="Courier New"/>
          <w:b/>
          <w:sz w:val="20"/>
        </w:rPr>
        <w:t>from</w:t>
      </w:r>
      <w:r>
        <w:rPr>
          <w:rFonts w:ascii="Courier New"/>
          <w:b/>
          <w:spacing w:val="-8"/>
          <w:sz w:val="20"/>
        </w:rPr>
        <w:t xml:space="preserve"> </w:t>
      </w:r>
      <w:proofErr w:type="spellStart"/>
      <w:r>
        <w:rPr>
          <w:rFonts w:ascii="Courier New"/>
          <w:b/>
          <w:sz w:val="20"/>
        </w:rPr>
        <w:t>table_name</w:t>
      </w:r>
      <w:proofErr w:type="spellEnd"/>
      <w:r>
        <w:rPr>
          <w:rFonts w:ascii="Courier New"/>
          <w:b/>
          <w:spacing w:val="-8"/>
          <w:sz w:val="20"/>
        </w:rPr>
        <w:t xml:space="preserve"> </w:t>
      </w:r>
      <w:r>
        <w:rPr>
          <w:rFonts w:ascii="Courier New"/>
          <w:b/>
          <w:sz w:val="20"/>
        </w:rPr>
        <w:t>[where</w:t>
      </w:r>
      <w:r>
        <w:rPr>
          <w:rFonts w:ascii="Courier New"/>
          <w:b/>
          <w:spacing w:val="-8"/>
          <w:sz w:val="20"/>
        </w:rPr>
        <w:t xml:space="preserve"> </w:t>
      </w:r>
      <w:r>
        <w:rPr>
          <w:rFonts w:ascii="Courier New"/>
          <w:b/>
          <w:spacing w:val="-2"/>
          <w:sz w:val="20"/>
        </w:rPr>
        <w:t>condition];</w:t>
      </w:r>
    </w:p>
    <w:p w14:paraId="096A1774" w14:textId="77777777" w:rsidR="00D40CA7" w:rsidRDefault="00D40CA7">
      <w:pPr>
        <w:pStyle w:val="BodyText"/>
        <w:spacing w:before="8"/>
        <w:rPr>
          <w:rFonts w:ascii="Courier New"/>
          <w:b/>
          <w:sz w:val="20"/>
        </w:rPr>
      </w:pPr>
    </w:p>
    <w:p w14:paraId="46127231" w14:textId="77777777" w:rsidR="00D40CA7" w:rsidRDefault="00000000">
      <w:pPr>
        <w:ind w:left="991"/>
        <w:rPr>
          <w:rFonts w:ascii="Calibri"/>
          <w:b/>
        </w:rPr>
      </w:pPr>
      <w:r>
        <w:rPr>
          <w:rFonts w:ascii="Calibri"/>
          <w:b/>
          <w:spacing w:val="-2"/>
        </w:rPr>
        <w:t>Example:</w:t>
      </w:r>
    </w:p>
    <w:p w14:paraId="4CB38C5B" w14:textId="77777777" w:rsidR="00D40CA7" w:rsidRDefault="00000000">
      <w:pPr>
        <w:spacing w:before="240"/>
        <w:ind w:left="991"/>
        <w:rPr>
          <w:rFonts w:ascii="Calibri" w:hAnsi="Calibri"/>
        </w:rPr>
      </w:pPr>
      <w:r>
        <w:rPr>
          <w:rFonts w:ascii="Calibri" w:hAnsi="Calibri"/>
        </w:rPr>
        <w:t>Let</w:t>
      </w:r>
      <w:r>
        <w:rPr>
          <w:rFonts w:ascii="Calibri" w:hAnsi="Calibri"/>
          <w:spacing w:val="-3"/>
        </w:rPr>
        <w:t xml:space="preserve"> </w:t>
      </w:r>
      <w:r>
        <w:rPr>
          <w:rFonts w:ascii="Calibri" w:hAnsi="Calibri"/>
        </w:rPr>
        <w:t>us</w:t>
      </w:r>
      <w:r>
        <w:rPr>
          <w:rFonts w:ascii="Calibri" w:hAnsi="Calibri"/>
          <w:spacing w:val="-6"/>
        </w:rPr>
        <w:t xml:space="preserve"> </w:t>
      </w:r>
      <w:r>
        <w:rPr>
          <w:rFonts w:ascii="Calibri" w:hAnsi="Calibri"/>
        </w:rPr>
        <w:t>take</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table</w:t>
      </w:r>
      <w:r>
        <w:rPr>
          <w:rFonts w:ascii="Calibri" w:hAnsi="Calibri"/>
          <w:spacing w:val="-3"/>
        </w:rPr>
        <w:t xml:space="preserve"> </w:t>
      </w:r>
      <w:r>
        <w:rPr>
          <w:rFonts w:ascii="Calibri" w:hAnsi="Calibri"/>
        </w:rPr>
        <w:t>named</w:t>
      </w:r>
      <w:r>
        <w:rPr>
          <w:rFonts w:ascii="Calibri" w:hAnsi="Calibri"/>
          <w:spacing w:val="-6"/>
        </w:rPr>
        <w:t xml:space="preserve"> </w:t>
      </w:r>
      <w:r>
        <w:rPr>
          <w:rFonts w:ascii="Calibri" w:hAnsi="Calibri"/>
        </w:rPr>
        <w:t>“student”</w:t>
      </w:r>
      <w:r>
        <w:rPr>
          <w:rFonts w:ascii="Calibri" w:hAnsi="Calibri"/>
          <w:spacing w:val="-3"/>
        </w:rPr>
        <w:t xml:space="preserve"> </w:t>
      </w:r>
      <w:r>
        <w:rPr>
          <w:rFonts w:ascii="Calibri" w:hAnsi="Calibri"/>
          <w:spacing w:val="-4"/>
        </w:rPr>
        <w:t>table</w:t>
      </w:r>
    </w:p>
    <w:p w14:paraId="1F1C4EA3" w14:textId="77777777" w:rsidR="00D40CA7" w:rsidRDefault="00D40CA7">
      <w:pPr>
        <w:rPr>
          <w:rFonts w:ascii="Calibri" w:hAnsi="Calibri"/>
        </w:rPr>
        <w:sectPr w:rsidR="00D40CA7">
          <w:pgSz w:w="12240" w:h="15840"/>
          <w:pgMar w:top="700" w:right="360" w:bottom="960" w:left="360" w:header="478" w:footer="779" w:gutter="0"/>
          <w:cols w:space="720"/>
        </w:sectPr>
      </w:pPr>
    </w:p>
    <w:p w14:paraId="1C0172F2" w14:textId="77777777" w:rsidR="00D40CA7" w:rsidRDefault="00D40CA7">
      <w:pPr>
        <w:pStyle w:val="BodyText"/>
        <w:spacing w:before="21"/>
        <w:rPr>
          <w:rFonts w:ascii="Calibri"/>
          <w:sz w:val="20"/>
        </w:rPr>
      </w:pPr>
    </w:p>
    <w:p w14:paraId="7EA37C6F" w14:textId="77777777" w:rsidR="00D40CA7" w:rsidRDefault="00000000">
      <w:pPr>
        <w:ind w:left="991"/>
        <w:rPr>
          <w:rFonts w:ascii="Courier New"/>
          <w:b/>
          <w:sz w:val="20"/>
        </w:rPr>
      </w:pPr>
      <w:r>
        <w:rPr>
          <w:rFonts w:ascii="Courier New"/>
          <w:b/>
          <w:sz w:val="20"/>
        </w:rPr>
        <w:t>Delete</w:t>
      </w:r>
      <w:r>
        <w:rPr>
          <w:rFonts w:ascii="Courier New"/>
          <w:b/>
          <w:spacing w:val="-7"/>
          <w:sz w:val="20"/>
        </w:rPr>
        <w:t xml:space="preserve"> </w:t>
      </w:r>
      <w:r>
        <w:rPr>
          <w:rFonts w:ascii="Courier New"/>
          <w:b/>
          <w:sz w:val="20"/>
        </w:rPr>
        <w:t>from</w:t>
      </w:r>
      <w:r>
        <w:rPr>
          <w:rFonts w:ascii="Courier New"/>
          <w:b/>
          <w:spacing w:val="-7"/>
          <w:sz w:val="20"/>
        </w:rPr>
        <w:t xml:space="preserve"> </w:t>
      </w:r>
      <w:r>
        <w:rPr>
          <w:rFonts w:ascii="Courier New"/>
          <w:b/>
          <w:sz w:val="20"/>
        </w:rPr>
        <w:t>students</w:t>
      </w:r>
      <w:r>
        <w:rPr>
          <w:rFonts w:ascii="Courier New"/>
          <w:b/>
          <w:spacing w:val="-7"/>
          <w:sz w:val="20"/>
        </w:rPr>
        <w:t xml:space="preserve"> </w:t>
      </w:r>
      <w:r>
        <w:rPr>
          <w:rFonts w:ascii="Courier New"/>
          <w:b/>
          <w:sz w:val="20"/>
        </w:rPr>
        <w:t>where</w:t>
      </w:r>
      <w:r>
        <w:rPr>
          <w:rFonts w:ascii="Courier New"/>
          <w:b/>
          <w:spacing w:val="-7"/>
          <w:sz w:val="20"/>
        </w:rPr>
        <w:t xml:space="preserve"> </w:t>
      </w:r>
      <w:r>
        <w:rPr>
          <w:rFonts w:ascii="Courier New"/>
          <w:b/>
          <w:spacing w:val="-2"/>
          <w:sz w:val="20"/>
        </w:rPr>
        <w:t>id=501;</w:t>
      </w:r>
    </w:p>
    <w:p w14:paraId="60E9BC50" w14:textId="77777777" w:rsidR="00D40CA7" w:rsidRDefault="00D40CA7">
      <w:pPr>
        <w:pStyle w:val="BodyText"/>
        <w:spacing w:before="8"/>
        <w:rPr>
          <w:rFonts w:ascii="Courier New"/>
          <w:b/>
          <w:sz w:val="20"/>
        </w:rPr>
      </w:pPr>
    </w:p>
    <w:p w14:paraId="01EA2AFF" w14:textId="77777777" w:rsidR="00D40CA7" w:rsidRDefault="00000000">
      <w:pPr>
        <w:ind w:left="991"/>
        <w:rPr>
          <w:rFonts w:ascii="Calibri"/>
        </w:rPr>
      </w:pPr>
      <w:r>
        <w:rPr>
          <w:rFonts w:ascii="Calibri"/>
        </w:rPr>
        <w:t>Resulting</w:t>
      </w:r>
      <w:r>
        <w:rPr>
          <w:rFonts w:ascii="Calibri"/>
          <w:spacing w:val="-4"/>
        </w:rPr>
        <w:t xml:space="preserve"> </w:t>
      </w:r>
      <w:r>
        <w:rPr>
          <w:rFonts w:ascii="Calibri"/>
        </w:rPr>
        <w:t>table</w:t>
      </w:r>
      <w:r>
        <w:rPr>
          <w:rFonts w:ascii="Calibri"/>
          <w:spacing w:val="-6"/>
        </w:rPr>
        <w:t xml:space="preserve"> </w:t>
      </w:r>
      <w:r>
        <w:rPr>
          <w:rFonts w:ascii="Calibri"/>
        </w:rPr>
        <w:t>after</w:t>
      </w:r>
      <w:r>
        <w:rPr>
          <w:rFonts w:ascii="Calibri"/>
          <w:spacing w:val="-6"/>
        </w:rPr>
        <w:t xml:space="preserve"> </w:t>
      </w:r>
      <w:r>
        <w:rPr>
          <w:rFonts w:ascii="Calibri"/>
        </w:rPr>
        <w:t>the</w:t>
      </w:r>
      <w:r>
        <w:rPr>
          <w:rFonts w:ascii="Calibri"/>
          <w:spacing w:val="-4"/>
        </w:rPr>
        <w:t xml:space="preserve"> </w:t>
      </w:r>
      <w:r>
        <w:rPr>
          <w:rFonts w:ascii="Calibri"/>
          <w:spacing w:val="-2"/>
        </w:rPr>
        <w:t>query:</w:t>
      </w:r>
    </w:p>
    <w:p w14:paraId="0F803BA0" w14:textId="77777777" w:rsidR="00D40CA7" w:rsidRDefault="00D40CA7">
      <w:pPr>
        <w:pStyle w:val="BodyText"/>
        <w:spacing w:before="9"/>
        <w:rPr>
          <w:rFonts w:ascii="Calibri"/>
          <w:sz w:val="19"/>
        </w:r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441"/>
        <w:gridCol w:w="1712"/>
      </w:tblGrid>
      <w:tr w:rsidR="00D40CA7" w14:paraId="3E571F31" w14:textId="77777777">
        <w:trPr>
          <w:trHeight w:val="249"/>
        </w:trPr>
        <w:tc>
          <w:tcPr>
            <w:tcW w:w="1980" w:type="dxa"/>
          </w:tcPr>
          <w:p w14:paraId="457C2B70" w14:textId="77777777" w:rsidR="00D40CA7" w:rsidRDefault="00000000">
            <w:pPr>
              <w:pStyle w:val="TableParagraph"/>
              <w:spacing w:before="4" w:line="225" w:lineRule="exact"/>
              <w:ind w:left="7" w:right="2"/>
              <w:jc w:val="center"/>
              <w:rPr>
                <w:sz w:val="20"/>
              </w:rPr>
            </w:pPr>
            <w:r>
              <w:rPr>
                <w:spacing w:val="-4"/>
                <w:w w:val="115"/>
                <w:sz w:val="20"/>
              </w:rPr>
              <w:t>NAME</w:t>
            </w:r>
          </w:p>
        </w:tc>
        <w:tc>
          <w:tcPr>
            <w:tcW w:w="1441" w:type="dxa"/>
          </w:tcPr>
          <w:p w14:paraId="479B4F03" w14:textId="77777777" w:rsidR="00D40CA7" w:rsidRDefault="00000000">
            <w:pPr>
              <w:pStyle w:val="TableParagraph"/>
              <w:spacing w:before="4" w:line="225" w:lineRule="exact"/>
              <w:ind w:left="9" w:right="4"/>
              <w:jc w:val="center"/>
              <w:rPr>
                <w:sz w:val="20"/>
              </w:rPr>
            </w:pPr>
            <w:r>
              <w:rPr>
                <w:spacing w:val="-5"/>
                <w:w w:val="110"/>
                <w:sz w:val="20"/>
              </w:rPr>
              <w:t>ID</w:t>
            </w:r>
          </w:p>
        </w:tc>
        <w:tc>
          <w:tcPr>
            <w:tcW w:w="1712" w:type="dxa"/>
          </w:tcPr>
          <w:p w14:paraId="2C331270" w14:textId="77777777" w:rsidR="00D40CA7" w:rsidRDefault="00000000">
            <w:pPr>
              <w:pStyle w:val="TableParagraph"/>
              <w:spacing w:before="4" w:line="225" w:lineRule="exact"/>
              <w:ind w:left="3"/>
              <w:jc w:val="center"/>
              <w:rPr>
                <w:sz w:val="20"/>
              </w:rPr>
            </w:pPr>
            <w:r>
              <w:rPr>
                <w:spacing w:val="-4"/>
                <w:w w:val="110"/>
                <w:sz w:val="20"/>
              </w:rPr>
              <w:t>CITY</w:t>
            </w:r>
          </w:p>
        </w:tc>
      </w:tr>
      <w:tr w:rsidR="00D40CA7" w14:paraId="78F43A3A" w14:textId="77777777">
        <w:trPr>
          <w:trHeight w:val="249"/>
        </w:trPr>
        <w:tc>
          <w:tcPr>
            <w:tcW w:w="1980" w:type="dxa"/>
          </w:tcPr>
          <w:p w14:paraId="2F545FBC" w14:textId="77777777" w:rsidR="00D40CA7" w:rsidRDefault="00000000">
            <w:pPr>
              <w:pStyle w:val="TableParagraph"/>
              <w:spacing w:before="1" w:line="227" w:lineRule="exact"/>
              <w:ind w:left="7" w:right="3"/>
              <w:jc w:val="center"/>
              <w:rPr>
                <w:sz w:val="20"/>
              </w:rPr>
            </w:pPr>
            <w:r>
              <w:rPr>
                <w:spacing w:val="-2"/>
                <w:w w:val="105"/>
                <w:sz w:val="20"/>
              </w:rPr>
              <w:t>Deepti</w:t>
            </w:r>
          </w:p>
        </w:tc>
        <w:tc>
          <w:tcPr>
            <w:tcW w:w="1441" w:type="dxa"/>
          </w:tcPr>
          <w:p w14:paraId="52E98D55" w14:textId="77777777" w:rsidR="00D40CA7" w:rsidRDefault="00000000">
            <w:pPr>
              <w:pStyle w:val="TableParagraph"/>
              <w:spacing w:before="1" w:line="227" w:lineRule="exact"/>
              <w:ind w:left="9"/>
              <w:jc w:val="center"/>
              <w:rPr>
                <w:sz w:val="20"/>
              </w:rPr>
            </w:pPr>
            <w:r>
              <w:rPr>
                <w:spacing w:val="-5"/>
                <w:sz w:val="20"/>
              </w:rPr>
              <w:t>502</w:t>
            </w:r>
          </w:p>
        </w:tc>
        <w:tc>
          <w:tcPr>
            <w:tcW w:w="1712" w:type="dxa"/>
          </w:tcPr>
          <w:p w14:paraId="64DFCE24" w14:textId="77777777" w:rsidR="00D40CA7" w:rsidRDefault="00000000">
            <w:pPr>
              <w:pStyle w:val="TableParagraph"/>
              <w:spacing w:before="1" w:line="227" w:lineRule="exact"/>
              <w:ind w:left="3" w:right="3"/>
              <w:jc w:val="center"/>
              <w:rPr>
                <w:sz w:val="20"/>
              </w:rPr>
            </w:pPr>
            <w:r>
              <w:rPr>
                <w:spacing w:val="-2"/>
                <w:w w:val="105"/>
                <w:sz w:val="20"/>
              </w:rPr>
              <w:t>Guntur</w:t>
            </w:r>
          </w:p>
        </w:tc>
      </w:tr>
      <w:tr w:rsidR="00D40CA7" w14:paraId="13C6E551" w14:textId="77777777">
        <w:trPr>
          <w:trHeight w:val="249"/>
        </w:trPr>
        <w:tc>
          <w:tcPr>
            <w:tcW w:w="1980" w:type="dxa"/>
          </w:tcPr>
          <w:p w14:paraId="4C6ACCA3" w14:textId="77777777" w:rsidR="00D40CA7" w:rsidRDefault="00000000">
            <w:pPr>
              <w:pStyle w:val="TableParagraph"/>
              <w:spacing w:before="1" w:line="227" w:lineRule="exact"/>
              <w:ind w:left="7"/>
              <w:jc w:val="center"/>
              <w:rPr>
                <w:sz w:val="20"/>
              </w:rPr>
            </w:pPr>
            <w:r>
              <w:rPr>
                <w:spacing w:val="-4"/>
                <w:sz w:val="20"/>
              </w:rPr>
              <w:t>Rasi</w:t>
            </w:r>
          </w:p>
        </w:tc>
        <w:tc>
          <w:tcPr>
            <w:tcW w:w="1441" w:type="dxa"/>
          </w:tcPr>
          <w:p w14:paraId="383975F0" w14:textId="77777777" w:rsidR="00D40CA7" w:rsidRDefault="00000000">
            <w:pPr>
              <w:pStyle w:val="TableParagraph"/>
              <w:spacing w:before="1" w:line="227" w:lineRule="exact"/>
              <w:ind w:left="9"/>
              <w:jc w:val="center"/>
              <w:rPr>
                <w:sz w:val="20"/>
              </w:rPr>
            </w:pPr>
            <w:r>
              <w:rPr>
                <w:spacing w:val="-5"/>
                <w:sz w:val="20"/>
              </w:rPr>
              <w:t>503</w:t>
            </w:r>
          </w:p>
        </w:tc>
        <w:tc>
          <w:tcPr>
            <w:tcW w:w="1712" w:type="dxa"/>
          </w:tcPr>
          <w:p w14:paraId="0F6E412C" w14:textId="77777777" w:rsidR="00D40CA7" w:rsidRDefault="00000000">
            <w:pPr>
              <w:pStyle w:val="TableParagraph"/>
              <w:spacing w:before="1" w:line="227" w:lineRule="exact"/>
              <w:ind w:left="3" w:right="2"/>
              <w:jc w:val="center"/>
              <w:rPr>
                <w:sz w:val="20"/>
              </w:rPr>
            </w:pPr>
            <w:r>
              <w:rPr>
                <w:spacing w:val="-2"/>
                <w:w w:val="105"/>
                <w:sz w:val="20"/>
              </w:rPr>
              <w:t>Nellore</w:t>
            </w:r>
          </w:p>
        </w:tc>
      </w:tr>
    </w:tbl>
    <w:p w14:paraId="50580DF8" w14:textId="77777777" w:rsidR="00D40CA7" w:rsidRDefault="00D40CA7">
      <w:pPr>
        <w:pStyle w:val="BodyText"/>
        <w:spacing w:before="218"/>
        <w:rPr>
          <w:rFonts w:ascii="Calibri"/>
          <w:sz w:val="22"/>
        </w:rPr>
      </w:pPr>
    </w:p>
    <w:p w14:paraId="5D1CD01D" w14:textId="77777777" w:rsidR="00D40CA7" w:rsidRDefault="00000000">
      <w:pPr>
        <w:numPr>
          <w:ilvl w:val="1"/>
          <w:numId w:val="95"/>
        </w:numPr>
        <w:tabs>
          <w:tab w:val="left" w:pos="1140"/>
        </w:tabs>
        <w:ind w:left="1140" w:hanging="420"/>
        <w:rPr>
          <w:b/>
          <w:sz w:val="24"/>
          <w:u w:val="single"/>
        </w:rPr>
      </w:pPr>
      <w:r>
        <w:rPr>
          <w:b/>
          <w:spacing w:val="-15"/>
          <w:sz w:val="24"/>
          <w:u w:val="single"/>
        </w:rPr>
        <w:t xml:space="preserve"> </w:t>
      </w:r>
      <w:r>
        <w:rPr>
          <w:rFonts w:ascii="Cambria"/>
          <w:b/>
          <w:sz w:val="24"/>
          <w:u w:val="single"/>
        </w:rPr>
        <w:t>Basic</w:t>
      </w:r>
      <w:r>
        <w:rPr>
          <w:rFonts w:ascii="Cambria"/>
          <w:b/>
          <w:spacing w:val="-4"/>
          <w:sz w:val="24"/>
          <w:u w:val="single"/>
        </w:rPr>
        <w:t xml:space="preserve"> </w:t>
      </w:r>
      <w:r>
        <w:rPr>
          <w:rFonts w:ascii="Cambria"/>
          <w:b/>
          <w:sz w:val="24"/>
          <w:u w:val="single"/>
        </w:rPr>
        <w:t>SQL</w:t>
      </w:r>
      <w:r>
        <w:rPr>
          <w:rFonts w:ascii="Cambria"/>
          <w:b/>
          <w:spacing w:val="-1"/>
          <w:sz w:val="24"/>
          <w:u w:val="single"/>
        </w:rPr>
        <w:t xml:space="preserve"> </w:t>
      </w:r>
      <w:r>
        <w:rPr>
          <w:rFonts w:ascii="Cambria"/>
          <w:b/>
          <w:sz w:val="24"/>
          <w:u w:val="single"/>
        </w:rPr>
        <w:t>querying</w:t>
      </w:r>
      <w:r>
        <w:rPr>
          <w:rFonts w:ascii="Cambria"/>
          <w:b/>
          <w:spacing w:val="-2"/>
          <w:sz w:val="24"/>
          <w:u w:val="single"/>
        </w:rPr>
        <w:t xml:space="preserve"> </w:t>
      </w:r>
      <w:r>
        <w:rPr>
          <w:rFonts w:ascii="Cambria"/>
          <w:b/>
          <w:sz w:val="24"/>
          <w:u w:val="single"/>
        </w:rPr>
        <w:t>(select</w:t>
      </w:r>
      <w:r>
        <w:rPr>
          <w:rFonts w:ascii="Cambria"/>
          <w:b/>
          <w:spacing w:val="-2"/>
          <w:sz w:val="24"/>
          <w:u w:val="single"/>
        </w:rPr>
        <w:t xml:space="preserve"> </w:t>
      </w:r>
      <w:r>
        <w:rPr>
          <w:rFonts w:ascii="Cambria"/>
          <w:b/>
          <w:sz w:val="24"/>
          <w:u w:val="single"/>
        </w:rPr>
        <w:t>and</w:t>
      </w:r>
      <w:r>
        <w:rPr>
          <w:rFonts w:ascii="Cambria"/>
          <w:b/>
          <w:spacing w:val="-2"/>
          <w:sz w:val="24"/>
          <w:u w:val="single"/>
        </w:rPr>
        <w:t xml:space="preserve"> </w:t>
      </w:r>
      <w:r>
        <w:rPr>
          <w:rFonts w:ascii="Cambria"/>
          <w:b/>
          <w:sz w:val="24"/>
          <w:u w:val="single"/>
        </w:rPr>
        <w:t>project)</w:t>
      </w:r>
      <w:r>
        <w:rPr>
          <w:rFonts w:ascii="Cambria"/>
          <w:b/>
          <w:spacing w:val="-3"/>
          <w:sz w:val="24"/>
          <w:u w:val="single"/>
        </w:rPr>
        <w:t xml:space="preserve"> </w:t>
      </w:r>
      <w:r>
        <w:rPr>
          <w:rFonts w:ascii="Cambria"/>
          <w:b/>
          <w:sz w:val="24"/>
          <w:u w:val="single"/>
        </w:rPr>
        <w:t>using</w:t>
      </w:r>
      <w:r>
        <w:rPr>
          <w:rFonts w:ascii="Cambria"/>
          <w:b/>
          <w:spacing w:val="-2"/>
          <w:sz w:val="24"/>
          <w:u w:val="single"/>
        </w:rPr>
        <w:t xml:space="preserve"> </w:t>
      </w:r>
      <w:r>
        <w:rPr>
          <w:rFonts w:ascii="Cambria"/>
          <w:b/>
          <w:sz w:val="24"/>
          <w:u w:val="single"/>
        </w:rPr>
        <w:t>where</w:t>
      </w:r>
      <w:r>
        <w:rPr>
          <w:rFonts w:ascii="Cambria"/>
          <w:b/>
          <w:spacing w:val="-2"/>
          <w:sz w:val="24"/>
          <w:u w:val="single"/>
        </w:rPr>
        <w:t xml:space="preserve"> clause:</w:t>
      </w:r>
    </w:p>
    <w:p w14:paraId="3568CD64" w14:textId="77777777" w:rsidR="00D40CA7" w:rsidRDefault="00000000">
      <w:pPr>
        <w:pStyle w:val="ListParagraph"/>
        <w:numPr>
          <w:ilvl w:val="2"/>
          <w:numId w:val="95"/>
        </w:numPr>
        <w:tabs>
          <w:tab w:val="left" w:pos="1260"/>
        </w:tabs>
        <w:spacing w:before="12"/>
        <w:ind w:left="1260"/>
        <w:rPr>
          <w:rFonts w:ascii="Wingdings" w:hAnsi="Wingdings"/>
          <w:sz w:val="20"/>
        </w:rPr>
      </w:pPr>
      <w:r>
        <w:rPr>
          <w:w w:val="105"/>
          <w:sz w:val="20"/>
        </w:rPr>
        <w:t>The</w:t>
      </w:r>
      <w:r>
        <w:rPr>
          <w:spacing w:val="-1"/>
          <w:w w:val="105"/>
          <w:sz w:val="20"/>
        </w:rPr>
        <w:t xml:space="preserve"> </w:t>
      </w:r>
      <w:r>
        <w:rPr>
          <w:w w:val="105"/>
          <w:sz w:val="20"/>
        </w:rPr>
        <w:t>following</w:t>
      </w:r>
      <w:r>
        <w:rPr>
          <w:spacing w:val="-2"/>
          <w:w w:val="105"/>
          <w:sz w:val="20"/>
        </w:rPr>
        <w:t xml:space="preserve"> </w:t>
      </w:r>
      <w:r>
        <w:rPr>
          <w:w w:val="105"/>
          <w:sz w:val="20"/>
        </w:rPr>
        <w:t>are the</w:t>
      </w:r>
      <w:r>
        <w:rPr>
          <w:spacing w:val="-1"/>
          <w:w w:val="105"/>
          <w:sz w:val="20"/>
        </w:rPr>
        <w:t xml:space="preserve"> </w:t>
      </w:r>
      <w:r>
        <w:rPr>
          <w:w w:val="105"/>
          <w:sz w:val="20"/>
        </w:rPr>
        <w:t>various</w:t>
      </w:r>
      <w:r>
        <w:rPr>
          <w:spacing w:val="-2"/>
          <w:w w:val="105"/>
          <w:sz w:val="20"/>
        </w:rPr>
        <w:t xml:space="preserve"> </w:t>
      </w:r>
      <w:r>
        <w:rPr>
          <w:w w:val="105"/>
          <w:sz w:val="20"/>
        </w:rPr>
        <w:t>SQL</w:t>
      </w:r>
      <w:r>
        <w:rPr>
          <w:spacing w:val="-1"/>
          <w:w w:val="105"/>
          <w:sz w:val="20"/>
        </w:rPr>
        <w:t xml:space="preserve"> </w:t>
      </w:r>
      <w:r>
        <w:rPr>
          <w:spacing w:val="-2"/>
          <w:w w:val="105"/>
          <w:sz w:val="20"/>
        </w:rPr>
        <w:t>clauses:</w:t>
      </w:r>
    </w:p>
    <w:p w14:paraId="109C3B8A" w14:textId="77777777" w:rsidR="00D40CA7" w:rsidRDefault="00000000">
      <w:pPr>
        <w:pStyle w:val="Heading7"/>
        <w:spacing w:before="186"/>
        <w:ind w:left="3199"/>
        <w:rPr>
          <w:rFonts w:ascii="Times New Roman"/>
        </w:rPr>
      </w:pPr>
      <w:r>
        <w:rPr>
          <w:rFonts w:ascii="Times New Roman"/>
        </w:rPr>
        <w:t>SQL</w:t>
      </w:r>
      <w:r>
        <w:rPr>
          <w:rFonts w:ascii="Times New Roman"/>
          <w:spacing w:val="-3"/>
        </w:rPr>
        <w:t xml:space="preserve"> </w:t>
      </w:r>
      <w:r>
        <w:rPr>
          <w:rFonts w:ascii="Times New Roman"/>
          <w:spacing w:val="-2"/>
        </w:rPr>
        <w:t>Clause</w:t>
      </w:r>
    </w:p>
    <w:p w14:paraId="54A4D82D" w14:textId="77777777" w:rsidR="00D40CA7" w:rsidRDefault="00000000">
      <w:pPr>
        <w:pStyle w:val="BodyText"/>
        <w:spacing w:before="2"/>
        <w:rPr>
          <w:sz w:val="7"/>
        </w:rPr>
      </w:pPr>
      <w:r>
        <w:rPr>
          <w:noProof/>
          <w:sz w:val="7"/>
        </w:rPr>
        <mc:AlternateContent>
          <mc:Choice Requires="wps">
            <w:drawing>
              <wp:anchor distT="0" distB="0" distL="0" distR="0" simplePos="0" relativeHeight="487597056" behindDoc="1" locked="0" layoutInCell="1" allowOverlap="1" wp14:anchorId="679C3EDB" wp14:editId="70245104">
                <wp:simplePos x="0" y="0"/>
                <wp:positionH relativeFrom="page">
                  <wp:posOffset>1699260</wp:posOffset>
                </wp:positionH>
                <wp:positionV relativeFrom="paragraph">
                  <wp:posOffset>68219</wp:posOffset>
                </wp:positionV>
                <wp:extent cx="3581400" cy="129921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0" cy="1299210"/>
                        </a:xfrm>
                        <a:custGeom>
                          <a:avLst/>
                          <a:gdLst/>
                          <a:ahLst/>
                          <a:cxnLst/>
                          <a:rect l="l" t="t" r="r" b="b"/>
                          <a:pathLst>
                            <a:path w="3581400" h="1299210">
                              <a:moveTo>
                                <a:pt x="965200" y="7620"/>
                              </a:moveTo>
                              <a:lnTo>
                                <a:pt x="955040" y="0"/>
                              </a:lnTo>
                              <a:lnTo>
                                <a:pt x="40436" y="1226731"/>
                              </a:lnTo>
                              <a:lnTo>
                                <a:pt x="14986" y="1207770"/>
                              </a:lnTo>
                              <a:lnTo>
                                <a:pt x="0" y="1291590"/>
                              </a:lnTo>
                              <a:lnTo>
                                <a:pt x="76073" y="1253236"/>
                              </a:lnTo>
                              <a:lnTo>
                                <a:pt x="64287" y="1244473"/>
                              </a:lnTo>
                              <a:lnTo>
                                <a:pt x="50634" y="1234313"/>
                              </a:lnTo>
                              <a:lnTo>
                                <a:pt x="965200" y="7620"/>
                              </a:lnTo>
                              <a:close/>
                            </a:path>
                            <a:path w="3581400" h="1299210">
                              <a:moveTo>
                                <a:pt x="3581400" y="1230630"/>
                              </a:moveTo>
                              <a:lnTo>
                                <a:pt x="3564699" y="1209929"/>
                              </a:lnTo>
                              <a:lnTo>
                                <a:pt x="3527933" y="1164336"/>
                              </a:lnTo>
                              <a:lnTo>
                                <a:pt x="3514737" y="1193215"/>
                              </a:lnTo>
                              <a:lnTo>
                                <a:pt x="984897" y="35217"/>
                              </a:lnTo>
                              <a:lnTo>
                                <a:pt x="981710" y="10668"/>
                              </a:lnTo>
                              <a:lnTo>
                                <a:pt x="969010" y="12319"/>
                              </a:lnTo>
                              <a:lnTo>
                                <a:pt x="971169" y="28930"/>
                              </a:lnTo>
                              <a:lnTo>
                                <a:pt x="970407" y="28575"/>
                              </a:lnTo>
                              <a:lnTo>
                                <a:pt x="965073" y="40132"/>
                              </a:lnTo>
                              <a:lnTo>
                                <a:pt x="973099" y="43815"/>
                              </a:lnTo>
                              <a:lnTo>
                                <a:pt x="1126871" y="1224470"/>
                              </a:lnTo>
                              <a:lnTo>
                                <a:pt x="1095375" y="1228598"/>
                              </a:lnTo>
                              <a:lnTo>
                                <a:pt x="1143000" y="1299210"/>
                              </a:lnTo>
                              <a:lnTo>
                                <a:pt x="1164539" y="1237107"/>
                              </a:lnTo>
                              <a:lnTo>
                                <a:pt x="1170940" y="1218692"/>
                              </a:lnTo>
                              <a:lnTo>
                                <a:pt x="1139444" y="1222832"/>
                              </a:lnTo>
                              <a:lnTo>
                                <a:pt x="986828" y="50101"/>
                              </a:lnTo>
                              <a:lnTo>
                                <a:pt x="3509518" y="1204645"/>
                              </a:lnTo>
                              <a:lnTo>
                                <a:pt x="3496310" y="1233551"/>
                              </a:lnTo>
                              <a:lnTo>
                                <a:pt x="3581400" y="123063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B48346" id="Graphic 40" o:spid="_x0000_s1026" style="position:absolute;margin-left:133.8pt;margin-top:5.35pt;width:282pt;height:102.3pt;z-index:-15719424;visibility:visible;mso-wrap-style:square;mso-wrap-distance-left:0;mso-wrap-distance-top:0;mso-wrap-distance-right:0;mso-wrap-distance-bottom:0;mso-position-horizontal:absolute;mso-position-horizontal-relative:page;mso-position-vertical:absolute;mso-position-vertical-relative:text;v-text-anchor:top" coordsize="3581400,129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" path="m965200,7620l955040,,40436,1226731,14986,1207770,,1291590r76073,-38354l64287,1244473,50634,1234313,965200,7620xem3581400,1230630r-16701,-20701l3527933,1164336r-13196,28879l984897,35217,981710,10668r-12700,1651l971169,28930r-762,-355l965073,40132r8026,3683l1126871,1224470r-31496,4128l1143000,1299210r21539,-62103l1170940,1218692r-31496,4140l986828,50101,3509518,1204645r-13208,28906l3581400,1230630xe" fillcolor="black" stroked="f">
                <v:path arrowok="t"/>
                <w10:wrap type="topAndBottom" anchorx="page"/>
              </v:shape>
            </w:pict>
          </mc:Fallback>
        </mc:AlternateContent>
      </w:r>
    </w:p>
    <w:p w14:paraId="53061548" w14:textId="77777777" w:rsidR="00D40CA7" w:rsidRDefault="00D40CA7">
      <w:pPr>
        <w:pStyle w:val="BodyText"/>
        <w:spacing w:before="54"/>
        <w:rPr>
          <w:sz w:val="28"/>
        </w:rPr>
      </w:pPr>
    </w:p>
    <w:p w14:paraId="2B6B4A51" w14:textId="77777777" w:rsidR="00D40CA7" w:rsidRDefault="00000000">
      <w:pPr>
        <w:tabs>
          <w:tab w:val="left" w:pos="3913"/>
          <w:tab w:val="left" w:pos="7333"/>
        </w:tabs>
        <w:ind w:left="1447"/>
        <w:rPr>
          <w:sz w:val="28"/>
        </w:rPr>
      </w:pPr>
      <w:r>
        <w:rPr>
          <w:sz w:val="28"/>
        </w:rPr>
        <w:t>Group by</w:t>
      </w:r>
      <w:r>
        <w:rPr>
          <w:spacing w:val="-3"/>
          <w:sz w:val="28"/>
        </w:rPr>
        <w:t xml:space="preserve"> </w:t>
      </w:r>
      <w:r>
        <w:rPr>
          <w:spacing w:val="-2"/>
          <w:sz w:val="28"/>
        </w:rPr>
        <w:t>clause</w:t>
      </w:r>
      <w:r>
        <w:rPr>
          <w:sz w:val="28"/>
        </w:rPr>
        <w:tab/>
        <w:t>having</w:t>
      </w:r>
      <w:r>
        <w:rPr>
          <w:spacing w:val="-1"/>
          <w:sz w:val="28"/>
        </w:rPr>
        <w:t xml:space="preserve"> </w:t>
      </w:r>
      <w:r>
        <w:rPr>
          <w:spacing w:val="-2"/>
          <w:sz w:val="28"/>
        </w:rPr>
        <w:t>clause</w:t>
      </w:r>
      <w:r>
        <w:rPr>
          <w:sz w:val="28"/>
        </w:rPr>
        <w:tab/>
        <w:t>Order</w:t>
      </w:r>
      <w:r>
        <w:rPr>
          <w:spacing w:val="-3"/>
          <w:sz w:val="28"/>
        </w:rPr>
        <w:t xml:space="preserve"> </w:t>
      </w:r>
      <w:r>
        <w:rPr>
          <w:sz w:val="28"/>
        </w:rPr>
        <w:t>by</w:t>
      </w:r>
      <w:r>
        <w:rPr>
          <w:spacing w:val="-3"/>
          <w:sz w:val="28"/>
        </w:rPr>
        <w:t xml:space="preserve"> </w:t>
      </w:r>
      <w:r>
        <w:rPr>
          <w:spacing w:val="-2"/>
          <w:sz w:val="28"/>
        </w:rPr>
        <w:t>clause</w:t>
      </w:r>
    </w:p>
    <w:p w14:paraId="4E0ED320" w14:textId="77777777" w:rsidR="00D40CA7" w:rsidRDefault="00D40CA7">
      <w:pPr>
        <w:pStyle w:val="BodyText"/>
        <w:spacing w:before="213"/>
        <w:rPr>
          <w:sz w:val="28"/>
        </w:rPr>
      </w:pPr>
    </w:p>
    <w:p w14:paraId="29C65A54" w14:textId="77777777" w:rsidR="00D40CA7" w:rsidRDefault="00000000">
      <w:pPr>
        <w:numPr>
          <w:ilvl w:val="0"/>
          <w:numId w:val="69"/>
        </w:numPr>
        <w:tabs>
          <w:tab w:val="left" w:pos="1259"/>
        </w:tabs>
        <w:ind w:left="1259" w:hanging="359"/>
        <w:rPr>
          <w:rFonts w:ascii="Cambria"/>
          <w:b/>
          <w:sz w:val="24"/>
        </w:rPr>
      </w:pPr>
      <w:r>
        <w:rPr>
          <w:rFonts w:ascii="Cambria"/>
          <w:b/>
          <w:sz w:val="24"/>
        </w:rPr>
        <w:t>Group</w:t>
      </w:r>
      <w:r>
        <w:rPr>
          <w:rFonts w:ascii="Cambria"/>
          <w:b/>
          <w:spacing w:val="31"/>
          <w:sz w:val="24"/>
        </w:rPr>
        <w:t xml:space="preserve"> </w:t>
      </w:r>
      <w:r>
        <w:rPr>
          <w:rFonts w:ascii="Cambria"/>
          <w:b/>
          <w:spacing w:val="-5"/>
          <w:sz w:val="24"/>
        </w:rPr>
        <w:t>by:</w:t>
      </w:r>
    </w:p>
    <w:p w14:paraId="39840AFA" w14:textId="77777777" w:rsidR="00D40CA7" w:rsidRDefault="00000000">
      <w:pPr>
        <w:pStyle w:val="ListParagraph"/>
        <w:numPr>
          <w:ilvl w:val="1"/>
          <w:numId w:val="69"/>
        </w:numPr>
        <w:tabs>
          <w:tab w:val="left" w:pos="1260"/>
        </w:tabs>
        <w:spacing w:before="54"/>
        <w:ind w:hanging="360"/>
        <w:rPr>
          <w:sz w:val="20"/>
        </w:rPr>
      </w:pPr>
      <w:r>
        <w:rPr>
          <w:w w:val="105"/>
          <w:sz w:val="20"/>
        </w:rPr>
        <w:t>SQL</w:t>
      </w:r>
      <w:r>
        <w:rPr>
          <w:spacing w:val="-7"/>
          <w:w w:val="105"/>
          <w:sz w:val="20"/>
        </w:rPr>
        <w:t xml:space="preserve"> </w:t>
      </w:r>
      <w:r>
        <w:rPr>
          <w:w w:val="105"/>
          <w:sz w:val="20"/>
        </w:rPr>
        <w:t>group</w:t>
      </w:r>
      <w:r>
        <w:rPr>
          <w:spacing w:val="-6"/>
          <w:w w:val="105"/>
          <w:sz w:val="20"/>
        </w:rPr>
        <w:t xml:space="preserve"> </w:t>
      </w:r>
      <w:r>
        <w:rPr>
          <w:w w:val="105"/>
          <w:sz w:val="20"/>
        </w:rPr>
        <w:t>by</w:t>
      </w:r>
      <w:r>
        <w:rPr>
          <w:spacing w:val="-5"/>
          <w:w w:val="105"/>
          <w:sz w:val="20"/>
        </w:rPr>
        <w:t xml:space="preserve"> </w:t>
      </w:r>
      <w:r>
        <w:rPr>
          <w:w w:val="105"/>
          <w:sz w:val="20"/>
        </w:rPr>
        <w:t>statement</w:t>
      </w:r>
      <w:r>
        <w:rPr>
          <w:spacing w:val="-7"/>
          <w:w w:val="105"/>
          <w:sz w:val="20"/>
        </w:rPr>
        <w:t xml:space="preserve"> </w:t>
      </w:r>
      <w:r>
        <w:rPr>
          <w:w w:val="105"/>
          <w:sz w:val="20"/>
        </w:rPr>
        <w:t>is</w:t>
      </w:r>
      <w:r>
        <w:rPr>
          <w:spacing w:val="-5"/>
          <w:w w:val="105"/>
          <w:sz w:val="20"/>
        </w:rPr>
        <w:t xml:space="preserve"> </w:t>
      </w:r>
      <w:r>
        <w:rPr>
          <w:w w:val="105"/>
          <w:sz w:val="20"/>
        </w:rPr>
        <w:t>used</w:t>
      </w:r>
      <w:r>
        <w:rPr>
          <w:spacing w:val="-7"/>
          <w:w w:val="105"/>
          <w:sz w:val="20"/>
        </w:rPr>
        <w:t xml:space="preserve"> </w:t>
      </w:r>
      <w:r>
        <w:rPr>
          <w:w w:val="105"/>
          <w:sz w:val="20"/>
        </w:rPr>
        <w:t>to</w:t>
      </w:r>
      <w:r>
        <w:rPr>
          <w:spacing w:val="-7"/>
          <w:w w:val="105"/>
          <w:sz w:val="20"/>
        </w:rPr>
        <w:t xml:space="preserve"> </w:t>
      </w:r>
      <w:r>
        <w:rPr>
          <w:w w:val="105"/>
          <w:sz w:val="20"/>
        </w:rPr>
        <w:t>arrange</w:t>
      </w:r>
      <w:r>
        <w:rPr>
          <w:spacing w:val="-6"/>
          <w:w w:val="105"/>
          <w:sz w:val="20"/>
        </w:rPr>
        <w:t xml:space="preserve"> </w:t>
      </w:r>
      <w:r>
        <w:rPr>
          <w:w w:val="105"/>
          <w:sz w:val="20"/>
        </w:rPr>
        <w:t>identical</w:t>
      </w:r>
      <w:r>
        <w:rPr>
          <w:spacing w:val="-8"/>
          <w:w w:val="105"/>
          <w:sz w:val="20"/>
        </w:rPr>
        <w:t xml:space="preserve"> </w:t>
      </w:r>
      <w:r>
        <w:rPr>
          <w:w w:val="105"/>
          <w:sz w:val="20"/>
        </w:rPr>
        <w:t>data</w:t>
      </w:r>
      <w:r>
        <w:rPr>
          <w:spacing w:val="-6"/>
          <w:w w:val="105"/>
          <w:sz w:val="20"/>
        </w:rPr>
        <w:t xml:space="preserve"> </w:t>
      </w:r>
      <w:r>
        <w:rPr>
          <w:w w:val="105"/>
          <w:sz w:val="20"/>
        </w:rPr>
        <w:t>into</w:t>
      </w:r>
      <w:r>
        <w:rPr>
          <w:spacing w:val="-7"/>
          <w:w w:val="105"/>
          <w:sz w:val="20"/>
        </w:rPr>
        <w:t xml:space="preserve"> </w:t>
      </w:r>
      <w:r>
        <w:rPr>
          <w:spacing w:val="-2"/>
          <w:w w:val="105"/>
          <w:sz w:val="20"/>
        </w:rPr>
        <w:t>groups.</w:t>
      </w:r>
    </w:p>
    <w:p w14:paraId="19A5F715" w14:textId="77777777" w:rsidR="00D40CA7" w:rsidRDefault="00000000">
      <w:pPr>
        <w:pStyle w:val="ListParagraph"/>
        <w:numPr>
          <w:ilvl w:val="1"/>
          <w:numId w:val="69"/>
        </w:numPr>
        <w:tabs>
          <w:tab w:val="left" w:pos="1260"/>
        </w:tabs>
        <w:spacing w:before="35"/>
        <w:ind w:hanging="360"/>
        <w:rPr>
          <w:sz w:val="20"/>
        </w:rPr>
      </w:pPr>
      <w:r>
        <w:rPr>
          <w:sz w:val="20"/>
        </w:rPr>
        <w:t>The</w:t>
      </w:r>
      <w:r>
        <w:rPr>
          <w:spacing w:val="17"/>
          <w:sz w:val="20"/>
        </w:rPr>
        <w:t xml:space="preserve"> </w:t>
      </w:r>
      <w:r>
        <w:rPr>
          <w:sz w:val="20"/>
        </w:rPr>
        <w:t>group</w:t>
      </w:r>
      <w:r>
        <w:rPr>
          <w:spacing w:val="17"/>
          <w:sz w:val="20"/>
        </w:rPr>
        <w:t xml:space="preserve"> </w:t>
      </w:r>
      <w:r>
        <w:rPr>
          <w:sz w:val="20"/>
        </w:rPr>
        <w:t>by</w:t>
      </w:r>
      <w:r>
        <w:rPr>
          <w:spacing w:val="16"/>
          <w:sz w:val="20"/>
        </w:rPr>
        <w:t xml:space="preserve"> </w:t>
      </w:r>
      <w:r>
        <w:rPr>
          <w:sz w:val="20"/>
        </w:rPr>
        <w:t>statement</w:t>
      </w:r>
      <w:r>
        <w:rPr>
          <w:spacing w:val="16"/>
          <w:sz w:val="20"/>
        </w:rPr>
        <w:t xml:space="preserve"> </w:t>
      </w:r>
      <w:r>
        <w:rPr>
          <w:sz w:val="20"/>
        </w:rPr>
        <w:t>is</w:t>
      </w:r>
      <w:r>
        <w:rPr>
          <w:spacing w:val="20"/>
          <w:sz w:val="20"/>
        </w:rPr>
        <w:t xml:space="preserve"> </w:t>
      </w:r>
      <w:r>
        <w:rPr>
          <w:sz w:val="20"/>
        </w:rPr>
        <w:t>used</w:t>
      </w:r>
      <w:r>
        <w:rPr>
          <w:spacing w:val="17"/>
          <w:sz w:val="20"/>
        </w:rPr>
        <w:t xml:space="preserve"> </w:t>
      </w:r>
      <w:r>
        <w:rPr>
          <w:sz w:val="20"/>
        </w:rPr>
        <w:t>with</w:t>
      </w:r>
      <w:r>
        <w:rPr>
          <w:spacing w:val="16"/>
          <w:sz w:val="20"/>
        </w:rPr>
        <w:t xml:space="preserve"> </w:t>
      </w:r>
      <w:r>
        <w:rPr>
          <w:sz w:val="20"/>
        </w:rPr>
        <w:t>the</w:t>
      </w:r>
      <w:r>
        <w:rPr>
          <w:spacing w:val="18"/>
          <w:sz w:val="20"/>
        </w:rPr>
        <w:t xml:space="preserve"> </w:t>
      </w:r>
      <w:r>
        <w:rPr>
          <w:sz w:val="20"/>
        </w:rPr>
        <w:t>SQL</w:t>
      </w:r>
      <w:r>
        <w:rPr>
          <w:spacing w:val="17"/>
          <w:sz w:val="20"/>
        </w:rPr>
        <w:t xml:space="preserve"> </w:t>
      </w:r>
      <w:r>
        <w:rPr>
          <w:sz w:val="20"/>
        </w:rPr>
        <w:t>select</w:t>
      </w:r>
      <w:r>
        <w:rPr>
          <w:spacing w:val="16"/>
          <w:sz w:val="20"/>
        </w:rPr>
        <w:t xml:space="preserve"> </w:t>
      </w:r>
      <w:r>
        <w:rPr>
          <w:spacing w:val="-2"/>
          <w:sz w:val="20"/>
        </w:rPr>
        <w:t>statement.</w:t>
      </w:r>
    </w:p>
    <w:p w14:paraId="0F04A771" w14:textId="77777777" w:rsidR="00D40CA7" w:rsidRDefault="00000000">
      <w:pPr>
        <w:pStyle w:val="ListParagraph"/>
        <w:numPr>
          <w:ilvl w:val="1"/>
          <w:numId w:val="69"/>
        </w:numPr>
        <w:tabs>
          <w:tab w:val="left" w:pos="1260"/>
        </w:tabs>
        <w:spacing w:before="32" w:line="276" w:lineRule="auto"/>
        <w:ind w:right="2108"/>
        <w:rPr>
          <w:sz w:val="20"/>
        </w:rPr>
      </w:pPr>
      <w:r>
        <w:rPr>
          <w:sz w:val="20"/>
        </w:rPr>
        <w:t>The</w:t>
      </w:r>
      <w:r>
        <w:rPr>
          <w:spacing w:val="23"/>
          <w:sz w:val="20"/>
        </w:rPr>
        <w:t xml:space="preserve"> </w:t>
      </w:r>
      <w:r>
        <w:rPr>
          <w:sz w:val="20"/>
        </w:rPr>
        <w:t>group</w:t>
      </w:r>
      <w:r>
        <w:rPr>
          <w:spacing w:val="23"/>
          <w:sz w:val="20"/>
        </w:rPr>
        <w:t xml:space="preserve"> </w:t>
      </w:r>
      <w:r>
        <w:rPr>
          <w:sz w:val="20"/>
        </w:rPr>
        <w:t>by</w:t>
      </w:r>
      <w:r>
        <w:rPr>
          <w:spacing w:val="22"/>
          <w:sz w:val="20"/>
        </w:rPr>
        <w:t xml:space="preserve"> </w:t>
      </w:r>
      <w:r>
        <w:rPr>
          <w:sz w:val="20"/>
        </w:rPr>
        <w:t>statement</w:t>
      </w:r>
      <w:r>
        <w:rPr>
          <w:spacing w:val="22"/>
          <w:sz w:val="20"/>
        </w:rPr>
        <w:t xml:space="preserve"> </w:t>
      </w:r>
      <w:r>
        <w:rPr>
          <w:sz w:val="20"/>
        </w:rPr>
        <w:t>follows</w:t>
      </w:r>
      <w:r>
        <w:rPr>
          <w:spacing w:val="22"/>
          <w:sz w:val="20"/>
        </w:rPr>
        <w:t xml:space="preserve"> </w:t>
      </w:r>
      <w:r>
        <w:rPr>
          <w:sz w:val="20"/>
        </w:rPr>
        <w:t>the</w:t>
      </w:r>
      <w:r>
        <w:rPr>
          <w:spacing w:val="23"/>
          <w:sz w:val="20"/>
        </w:rPr>
        <w:t xml:space="preserve"> </w:t>
      </w:r>
      <w:r>
        <w:rPr>
          <w:sz w:val="20"/>
        </w:rPr>
        <w:t>WHERE</w:t>
      </w:r>
      <w:r>
        <w:rPr>
          <w:spacing w:val="23"/>
          <w:sz w:val="20"/>
        </w:rPr>
        <w:t xml:space="preserve"> </w:t>
      </w:r>
      <w:r>
        <w:rPr>
          <w:sz w:val="20"/>
        </w:rPr>
        <w:t>clause</w:t>
      </w:r>
      <w:r>
        <w:rPr>
          <w:spacing w:val="23"/>
          <w:sz w:val="20"/>
        </w:rPr>
        <w:t xml:space="preserve"> </w:t>
      </w:r>
      <w:r>
        <w:rPr>
          <w:sz w:val="20"/>
        </w:rPr>
        <w:t>in</w:t>
      </w:r>
      <w:r>
        <w:rPr>
          <w:spacing w:val="22"/>
          <w:sz w:val="20"/>
        </w:rPr>
        <w:t xml:space="preserve"> </w:t>
      </w:r>
      <w:r>
        <w:rPr>
          <w:sz w:val="20"/>
        </w:rPr>
        <w:t>a</w:t>
      </w:r>
      <w:r>
        <w:rPr>
          <w:spacing w:val="24"/>
          <w:sz w:val="20"/>
        </w:rPr>
        <w:t xml:space="preserve"> </w:t>
      </w:r>
      <w:r>
        <w:rPr>
          <w:sz w:val="20"/>
        </w:rPr>
        <w:t>SELECT</w:t>
      </w:r>
      <w:r>
        <w:rPr>
          <w:spacing w:val="23"/>
          <w:sz w:val="20"/>
        </w:rPr>
        <w:t xml:space="preserve"> </w:t>
      </w:r>
      <w:r>
        <w:rPr>
          <w:sz w:val="20"/>
        </w:rPr>
        <w:t>statement</w:t>
      </w:r>
      <w:r>
        <w:rPr>
          <w:spacing w:val="22"/>
          <w:sz w:val="20"/>
        </w:rPr>
        <w:t xml:space="preserve"> </w:t>
      </w:r>
      <w:r>
        <w:rPr>
          <w:sz w:val="20"/>
        </w:rPr>
        <w:t>and</w:t>
      </w:r>
      <w:r>
        <w:rPr>
          <w:spacing w:val="23"/>
          <w:sz w:val="20"/>
        </w:rPr>
        <w:t xml:space="preserve"> </w:t>
      </w:r>
      <w:r>
        <w:rPr>
          <w:sz w:val="20"/>
        </w:rPr>
        <w:t>precedes</w:t>
      </w:r>
      <w:r>
        <w:rPr>
          <w:spacing w:val="23"/>
          <w:sz w:val="20"/>
        </w:rPr>
        <w:t xml:space="preserve"> </w:t>
      </w:r>
      <w:r>
        <w:rPr>
          <w:sz w:val="20"/>
        </w:rPr>
        <w:t>the ORDER BY clause.</w:t>
      </w:r>
    </w:p>
    <w:p w14:paraId="4098401D" w14:textId="77777777" w:rsidR="00D40CA7" w:rsidRDefault="00D40CA7">
      <w:pPr>
        <w:pStyle w:val="BodyText"/>
        <w:rPr>
          <w:rFonts w:ascii="Cambria"/>
          <w:sz w:val="20"/>
        </w:rPr>
      </w:pPr>
    </w:p>
    <w:p w14:paraId="2BE07CDE" w14:textId="77777777" w:rsidR="00D40CA7" w:rsidRDefault="00D40CA7">
      <w:pPr>
        <w:pStyle w:val="BodyText"/>
        <w:spacing w:before="9"/>
        <w:rPr>
          <w:rFonts w:ascii="Cambria"/>
          <w:sz w:val="20"/>
        </w:rPr>
      </w:pPr>
    </w:p>
    <w:p w14:paraId="5E230C71" w14:textId="77777777" w:rsidR="00D40CA7" w:rsidRDefault="00000000">
      <w:pPr>
        <w:pStyle w:val="BodyText"/>
        <w:ind w:left="900"/>
        <w:rPr>
          <w:rFonts w:ascii="Cambria"/>
        </w:rPr>
      </w:pPr>
      <w:r>
        <w:rPr>
          <w:rFonts w:ascii="Cambria"/>
          <w:spacing w:val="-2"/>
          <w:w w:val="105"/>
        </w:rPr>
        <w:t>Syntax:</w:t>
      </w:r>
    </w:p>
    <w:p w14:paraId="01A122F2" w14:textId="77777777" w:rsidR="00D40CA7" w:rsidRDefault="00000000">
      <w:pPr>
        <w:spacing w:before="59" w:line="273" w:lineRule="auto"/>
        <w:ind w:left="900" w:right="2271"/>
        <w:rPr>
          <w:rFonts w:ascii="Courier New"/>
          <w:b/>
          <w:sz w:val="20"/>
        </w:rPr>
      </w:pPr>
      <w:r>
        <w:rPr>
          <w:rFonts w:ascii="Courier New"/>
          <w:b/>
          <w:sz w:val="20"/>
        </w:rPr>
        <w:t>Select</w:t>
      </w:r>
      <w:r>
        <w:rPr>
          <w:rFonts w:ascii="Courier New"/>
          <w:b/>
          <w:spacing w:val="80"/>
          <w:sz w:val="20"/>
        </w:rPr>
        <w:t xml:space="preserve"> </w:t>
      </w:r>
      <w:r>
        <w:rPr>
          <w:rFonts w:ascii="Courier New"/>
          <w:b/>
          <w:sz w:val="20"/>
        </w:rPr>
        <w:t>column</w:t>
      </w:r>
      <w:r>
        <w:rPr>
          <w:rFonts w:ascii="Courier New"/>
          <w:b/>
          <w:spacing w:val="-4"/>
          <w:sz w:val="20"/>
        </w:rPr>
        <w:t xml:space="preserve"> </w:t>
      </w:r>
      <w:r>
        <w:rPr>
          <w:rFonts w:ascii="Courier New"/>
          <w:b/>
          <w:sz w:val="20"/>
        </w:rPr>
        <w:t>from</w:t>
      </w:r>
      <w:r>
        <w:rPr>
          <w:rFonts w:ascii="Courier New"/>
          <w:b/>
          <w:spacing w:val="-4"/>
          <w:sz w:val="20"/>
        </w:rPr>
        <w:t xml:space="preserve"> </w:t>
      </w:r>
      <w:proofErr w:type="spellStart"/>
      <w:r>
        <w:rPr>
          <w:rFonts w:ascii="Courier New"/>
          <w:b/>
          <w:sz w:val="20"/>
        </w:rPr>
        <w:t>table_name</w:t>
      </w:r>
      <w:proofErr w:type="spellEnd"/>
      <w:r>
        <w:rPr>
          <w:rFonts w:ascii="Courier New"/>
          <w:b/>
          <w:spacing w:val="-4"/>
          <w:sz w:val="20"/>
        </w:rPr>
        <w:t xml:space="preserve"> </w:t>
      </w:r>
      <w:r>
        <w:rPr>
          <w:rFonts w:ascii="Courier New"/>
          <w:b/>
          <w:sz w:val="20"/>
        </w:rPr>
        <w:t>where</w:t>
      </w:r>
      <w:r>
        <w:rPr>
          <w:rFonts w:ascii="Courier New"/>
          <w:b/>
          <w:spacing w:val="-4"/>
          <w:sz w:val="20"/>
        </w:rPr>
        <w:t xml:space="preserve"> </w:t>
      </w:r>
      <w:r>
        <w:rPr>
          <w:rFonts w:ascii="Courier New"/>
          <w:b/>
          <w:sz w:val="20"/>
        </w:rPr>
        <w:t>column</w:t>
      </w:r>
      <w:r>
        <w:rPr>
          <w:rFonts w:ascii="Courier New"/>
          <w:b/>
          <w:spacing w:val="-4"/>
          <w:sz w:val="20"/>
        </w:rPr>
        <w:t xml:space="preserve"> </w:t>
      </w:r>
      <w:r>
        <w:rPr>
          <w:rFonts w:ascii="Courier New"/>
          <w:b/>
          <w:sz w:val="20"/>
        </w:rPr>
        <w:t>group</w:t>
      </w:r>
      <w:r>
        <w:rPr>
          <w:rFonts w:ascii="Courier New"/>
          <w:b/>
          <w:spacing w:val="-4"/>
          <w:sz w:val="20"/>
        </w:rPr>
        <w:t xml:space="preserve"> </w:t>
      </w:r>
      <w:r>
        <w:rPr>
          <w:rFonts w:ascii="Courier New"/>
          <w:b/>
          <w:sz w:val="20"/>
        </w:rPr>
        <w:t>by</w:t>
      </w:r>
      <w:r>
        <w:rPr>
          <w:rFonts w:ascii="Courier New"/>
          <w:b/>
          <w:spacing w:val="-4"/>
          <w:sz w:val="20"/>
        </w:rPr>
        <w:t xml:space="preserve"> </w:t>
      </w:r>
      <w:r>
        <w:rPr>
          <w:rFonts w:ascii="Courier New"/>
          <w:b/>
          <w:sz w:val="20"/>
        </w:rPr>
        <w:t>column,</w:t>
      </w:r>
      <w:r>
        <w:rPr>
          <w:rFonts w:ascii="Courier New"/>
          <w:b/>
          <w:spacing w:val="-3"/>
          <w:sz w:val="20"/>
        </w:rPr>
        <w:t xml:space="preserve"> </w:t>
      </w:r>
      <w:r>
        <w:rPr>
          <w:rFonts w:ascii="Courier New"/>
          <w:b/>
          <w:sz w:val="20"/>
        </w:rPr>
        <w:t>order</w:t>
      </w:r>
      <w:r>
        <w:rPr>
          <w:rFonts w:ascii="Courier New"/>
          <w:b/>
          <w:spacing w:val="-4"/>
          <w:sz w:val="20"/>
        </w:rPr>
        <w:t xml:space="preserve"> </w:t>
      </w:r>
      <w:r>
        <w:rPr>
          <w:rFonts w:ascii="Courier New"/>
          <w:b/>
          <w:sz w:val="20"/>
        </w:rPr>
        <w:t xml:space="preserve">by </w:t>
      </w:r>
      <w:r>
        <w:rPr>
          <w:rFonts w:ascii="Courier New"/>
          <w:b/>
          <w:spacing w:val="-2"/>
          <w:sz w:val="20"/>
        </w:rPr>
        <w:t>column;</w:t>
      </w:r>
    </w:p>
    <w:p w14:paraId="1DC653DD" w14:textId="77777777" w:rsidR="00D40CA7" w:rsidRDefault="00D40CA7">
      <w:pPr>
        <w:pStyle w:val="BodyText"/>
        <w:rPr>
          <w:rFonts w:ascii="Courier New"/>
          <w:b/>
          <w:sz w:val="20"/>
        </w:rPr>
      </w:pPr>
    </w:p>
    <w:p w14:paraId="5C8C16BB" w14:textId="77777777" w:rsidR="00D40CA7" w:rsidRDefault="00D40CA7">
      <w:pPr>
        <w:pStyle w:val="BodyText"/>
        <w:spacing w:before="29"/>
        <w:rPr>
          <w:rFonts w:ascii="Courier New"/>
          <w:b/>
          <w:sz w:val="20"/>
        </w:rPr>
      </w:pPr>
    </w:p>
    <w:p w14:paraId="0550FA49" w14:textId="77777777" w:rsidR="00D40CA7" w:rsidRDefault="00000000">
      <w:pPr>
        <w:spacing w:after="45"/>
        <w:ind w:left="811"/>
        <w:rPr>
          <w:rFonts w:ascii="Cambria"/>
          <w:b/>
          <w:sz w:val="20"/>
        </w:rPr>
      </w:pPr>
      <w:r>
        <w:rPr>
          <w:rFonts w:ascii="Cambria"/>
          <w:b/>
          <w:sz w:val="20"/>
        </w:rPr>
        <w:t>Sample</w:t>
      </w:r>
      <w:r>
        <w:rPr>
          <w:rFonts w:ascii="Cambria"/>
          <w:b/>
          <w:spacing w:val="-1"/>
          <w:sz w:val="20"/>
        </w:rPr>
        <w:t xml:space="preserve"> </w:t>
      </w:r>
      <w:r>
        <w:rPr>
          <w:rFonts w:ascii="Cambria"/>
          <w:b/>
          <w:sz w:val="20"/>
        </w:rPr>
        <w:t>table:</w:t>
      </w:r>
      <w:r>
        <w:rPr>
          <w:rFonts w:ascii="Cambria"/>
          <w:b/>
          <w:spacing w:val="-2"/>
          <w:sz w:val="20"/>
        </w:rPr>
        <w:t xml:space="preserve"> product</w:t>
      </w:r>
    </w:p>
    <w:tbl>
      <w:tblPr>
        <w:tblW w:w="0" w:type="auto"/>
        <w:tblInd w:w="22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1"/>
        <w:gridCol w:w="1440"/>
        <w:gridCol w:w="1169"/>
        <w:gridCol w:w="1171"/>
        <w:gridCol w:w="1260"/>
      </w:tblGrid>
      <w:tr w:rsidR="00D40CA7" w14:paraId="0D78DDAF" w14:textId="77777777">
        <w:trPr>
          <w:trHeight w:val="249"/>
        </w:trPr>
        <w:tc>
          <w:tcPr>
            <w:tcW w:w="1621" w:type="dxa"/>
          </w:tcPr>
          <w:p w14:paraId="0E9E855C" w14:textId="77777777" w:rsidR="00D40CA7" w:rsidRDefault="00000000">
            <w:pPr>
              <w:pStyle w:val="TableParagraph"/>
              <w:spacing w:before="4" w:line="225" w:lineRule="exact"/>
              <w:ind w:left="306"/>
              <w:rPr>
                <w:sz w:val="20"/>
              </w:rPr>
            </w:pPr>
            <w:r>
              <w:rPr>
                <w:spacing w:val="-2"/>
                <w:w w:val="115"/>
                <w:sz w:val="20"/>
              </w:rPr>
              <w:t>PRODUCT</w:t>
            </w:r>
          </w:p>
        </w:tc>
        <w:tc>
          <w:tcPr>
            <w:tcW w:w="1440" w:type="dxa"/>
          </w:tcPr>
          <w:p w14:paraId="726ECECB" w14:textId="77777777" w:rsidR="00D40CA7" w:rsidRDefault="00000000">
            <w:pPr>
              <w:pStyle w:val="TableParagraph"/>
              <w:spacing w:before="4" w:line="225" w:lineRule="exact"/>
              <w:ind w:left="205"/>
              <w:rPr>
                <w:sz w:val="20"/>
              </w:rPr>
            </w:pPr>
            <w:r>
              <w:rPr>
                <w:spacing w:val="-2"/>
                <w:w w:val="120"/>
                <w:sz w:val="20"/>
              </w:rPr>
              <w:t>COMPANY</w:t>
            </w:r>
          </w:p>
        </w:tc>
        <w:tc>
          <w:tcPr>
            <w:tcW w:w="1169" w:type="dxa"/>
          </w:tcPr>
          <w:p w14:paraId="200040AD" w14:textId="77777777" w:rsidR="00D40CA7" w:rsidRDefault="00000000">
            <w:pPr>
              <w:pStyle w:val="TableParagraph"/>
              <w:spacing w:before="4" w:line="225" w:lineRule="exact"/>
              <w:ind w:left="357"/>
              <w:rPr>
                <w:sz w:val="20"/>
              </w:rPr>
            </w:pPr>
            <w:r>
              <w:rPr>
                <w:spacing w:val="-5"/>
                <w:w w:val="115"/>
                <w:sz w:val="20"/>
              </w:rPr>
              <w:t>QTY</w:t>
            </w:r>
          </w:p>
        </w:tc>
        <w:tc>
          <w:tcPr>
            <w:tcW w:w="1171" w:type="dxa"/>
          </w:tcPr>
          <w:p w14:paraId="44BDFB4C" w14:textId="77777777" w:rsidR="00D40CA7" w:rsidRDefault="00000000">
            <w:pPr>
              <w:pStyle w:val="TableParagraph"/>
              <w:spacing w:before="4" w:line="225" w:lineRule="exact"/>
              <w:ind w:left="158"/>
              <w:rPr>
                <w:sz w:val="20"/>
              </w:rPr>
            </w:pPr>
            <w:r>
              <w:rPr>
                <w:spacing w:val="-4"/>
                <w:w w:val="110"/>
                <w:sz w:val="20"/>
              </w:rPr>
              <w:t>RATE</w:t>
            </w:r>
          </w:p>
        </w:tc>
        <w:tc>
          <w:tcPr>
            <w:tcW w:w="1260" w:type="dxa"/>
          </w:tcPr>
          <w:p w14:paraId="475E7344" w14:textId="77777777" w:rsidR="00D40CA7" w:rsidRDefault="00000000">
            <w:pPr>
              <w:pStyle w:val="TableParagraph"/>
              <w:spacing w:before="4" w:line="225" w:lineRule="exact"/>
              <w:ind w:left="206"/>
              <w:rPr>
                <w:sz w:val="20"/>
              </w:rPr>
            </w:pPr>
            <w:r>
              <w:rPr>
                <w:spacing w:val="-4"/>
                <w:w w:val="115"/>
                <w:sz w:val="20"/>
              </w:rPr>
              <w:t>COST</w:t>
            </w:r>
          </w:p>
        </w:tc>
      </w:tr>
      <w:tr w:rsidR="00D40CA7" w14:paraId="1CCBC216" w14:textId="77777777">
        <w:trPr>
          <w:trHeight w:val="249"/>
        </w:trPr>
        <w:tc>
          <w:tcPr>
            <w:tcW w:w="1621" w:type="dxa"/>
          </w:tcPr>
          <w:p w14:paraId="70DD3E37" w14:textId="77777777" w:rsidR="00D40CA7" w:rsidRDefault="00000000">
            <w:pPr>
              <w:pStyle w:val="TableParagraph"/>
              <w:spacing w:before="1" w:line="227" w:lineRule="exact"/>
              <w:ind w:left="105"/>
              <w:rPr>
                <w:sz w:val="20"/>
              </w:rPr>
            </w:pPr>
            <w:r>
              <w:rPr>
                <w:sz w:val="20"/>
              </w:rPr>
              <w:t>Item</w:t>
            </w:r>
            <w:r>
              <w:rPr>
                <w:spacing w:val="8"/>
                <w:sz w:val="20"/>
              </w:rPr>
              <w:t xml:space="preserve"> </w:t>
            </w:r>
            <w:r>
              <w:rPr>
                <w:spacing w:val="-10"/>
                <w:sz w:val="20"/>
              </w:rPr>
              <w:t>1</w:t>
            </w:r>
          </w:p>
        </w:tc>
        <w:tc>
          <w:tcPr>
            <w:tcW w:w="1440" w:type="dxa"/>
          </w:tcPr>
          <w:p w14:paraId="72A8B44C" w14:textId="77777777" w:rsidR="00D40CA7" w:rsidRDefault="00000000">
            <w:pPr>
              <w:pStyle w:val="TableParagraph"/>
              <w:spacing w:before="1" w:line="227" w:lineRule="exact"/>
              <w:ind w:left="105"/>
              <w:rPr>
                <w:sz w:val="20"/>
              </w:rPr>
            </w:pPr>
            <w:r>
              <w:rPr>
                <w:sz w:val="20"/>
              </w:rPr>
              <w:t>Com</w:t>
            </w:r>
            <w:r>
              <w:rPr>
                <w:spacing w:val="43"/>
                <w:sz w:val="20"/>
              </w:rPr>
              <w:t xml:space="preserve"> </w:t>
            </w:r>
            <w:r>
              <w:rPr>
                <w:spacing w:val="-10"/>
                <w:sz w:val="20"/>
              </w:rPr>
              <w:t>1</w:t>
            </w:r>
          </w:p>
        </w:tc>
        <w:tc>
          <w:tcPr>
            <w:tcW w:w="1169" w:type="dxa"/>
          </w:tcPr>
          <w:p w14:paraId="4D19AC3D" w14:textId="77777777" w:rsidR="00D40CA7" w:rsidRDefault="00000000">
            <w:pPr>
              <w:pStyle w:val="TableParagraph"/>
              <w:spacing w:before="1" w:line="227" w:lineRule="exact"/>
              <w:ind w:left="105"/>
              <w:rPr>
                <w:sz w:val="20"/>
              </w:rPr>
            </w:pPr>
            <w:r>
              <w:rPr>
                <w:spacing w:val="-10"/>
                <w:sz w:val="20"/>
              </w:rPr>
              <w:t>2</w:t>
            </w:r>
          </w:p>
        </w:tc>
        <w:tc>
          <w:tcPr>
            <w:tcW w:w="1171" w:type="dxa"/>
          </w:tcPr>
          <w:p w14:paraId="6CF177E6" w14:textId="77777777" w:rsidR="00D40CA7" w:rsidRDefault="00000000">
            <w:pPr>
              <w:pStyle w:val="TableParagraph"/>
              <w:spacing w:before="1" w:line="227" w:lineRule="exact"/>
              <w:rPr>
                <w:sz w:val="20"/>
              </w:rPr>
            </w:pPr>
            <w:r>
              <w:rPr>
                <w:spacing w:val="-5"/>
                <w:sz w:val="20"/>
              </w:rPr>
              <w:t>10</w:t>
            </w:r>
          </w:p>
        </w:tc>
        <w:tc>
          <w:tcPr>
            <w:tcW w:w="1260" w:type="dxa"/>
          </w:tcPr>
          <w:p w14:paraId="0691A74C" w14:textId="77777777" w:rsidR="00D40CA7" w:rsidRDefault="00000000">
            <w:pPr>
              <w:pStyle w:val="TableParagraph"/>
              <w:spacing w:before="1" w:line="227" w:lineRule="exact"/>
              <w:ind w:left="105"/>
              <w:rPr>
                <w:sz w:val="20"/>
              </w:rPr>
            </w:pPr>
            <w:r>
              <w:rPr>
                <w:spacing w:val="-5"/>
                <w:sz w:val="20"/>
              </w:rPr>
              <w:t>20</w:t>
            </w:r>
          </w:p>
        </w:tc>
      </w:tr>
      <w:tr w:rsidR="00D40CA7" w14:paraId="66D8DC8B" w14:textId="77777777">
        <w:trPr>
          <w:trHeight w:val="249"/>
        </w:trPr>
        <w:tc>
          <w:tcPr>
            <w:tcW w:w="1621" w:type="dxa"/>
          </w:tcPr>
          <w:p w14:paraId="4FE197AA" w14:textId="77777777" w:rsidR="00D40CA7" w:rsidRDefault="00000000">
            <w:pPr>
              <w:pStyle w:val="TableParagraph"/>
              <w:spacing w:before="2" w:line="227" w:lineRule="exact"/>
              <w:ind w:left="105"/>
              <w:rPr>
                <w:sz w:val="20"/>
              </w:rPr>
            </w:pPr>
            <w:r>
              <w:rPr>
                <w:sz w:val="20"/>
              </w:rPr>
              <w:t>Item</w:t>
            </w:r>
            <w:r>
              <w:rPr>
                <w:spacing w:val="8"/>
                <w:sz w:val="20"/>
              </w:rPr>
              <w:t xml:space="preserve"> </w:t>
            </w:r>
            <w:r>
              <w:rPr>
                <w:spacing w:val="-10"/>
                <w:sz w:val="20"/>
              </w:rPr>
              <w:t>2</w:t>
            </w:r>
          </w:p>
        </w:tc>
        <w:tc>
          <w:tcPr>
            <w:tcW w:w="1440" w:type="dxa"/>
          </w:tcPr>
          <w:p w14:paraId="1C842E26" w14:textId="77777777" w:rsidR="00D40CA7" w:rsidRDefault="00000000">
            <w:pPr>
              <w:pStyle w:val="TableParagraph"/>
              <w:spacing w:before="2" w:line="227" w:lineRule="exact"/>
              <w:ind w:left="105"/>
              <w:rPr>
                <w:sz w:val="20"/>
              </w:rPr>
            </w:pPr>
            <w:r>
              <w:rPr>
                <w:sz w:val="20"/>
              </w:rPr>
              <w:t>Com</w:t>
            </w:r>
            <w:r>
              <w:rPr>
                <w:spacing w:val="43"/>
                <w:sz w:val="20"/>
              </w:rPr>
              <w:t xml:space="preserve"> </w:t>
            </w:r>
            <w:r>
              <w:rPr>
                <w:spacing w:val="-10"/>
                <w:sz w:val="20"/>
              </w:rPr>
              <w:t>2</w:t>
            </w:r>
          </w:p>
        </w:tc>
        <w:tc>
          <w:tcPr>
            <w:tcW w:w="1169" w:type="dxa"/>
          </w:tcPr>
          <w:p w14:paraId="15EB3608" w14:textId="77777777" w:rsidR="00D40CA7" w:rsidRDefault="00000000">
            <w:pPr>
              <w:pStyle w:val="TableParagraph"/>
              <w:spacing w:before="2" w:line="227" w:lineRule="exact"/>
              <w:ind w:left="105"/>
              <w:rPr>
                <w:sz w:val="20"/>
              </w:rPr>
            </w:pPr>
            <w:r>
              <w:rPr>
                <w:spacing w:val="-10"/>
                <w:sz w:val="20"/>
              </w:rPr>
              <w:t>3</w:t>
            </w:r>
          </w:p>
        </w:tc>
        <w:tc>
          <w:tcPr>
            <w:tcW w:w="1171" w:type="dxa"/>
          </w:tcPr>
          <w:p w14:paraId="7B849CA8" w14:textId="77777777" w:rsidR="00D40CA7" w:rsidRDefault="00000000">
            <w:pPr>
              <w:pStyle w:val="TableParagraph"/>
              <w:spacing w:before="2" w:line="227" w:lineRule="exact"/>
              <w:rPr>
                <w:sz w:val="20"/>
              </w:rPr>
            </w:pPr>
            <w:r>
              <w:rPr>
                <w:spacing w:val="-5"/>
                <w:sz w:val="20"/>
              </w:rPr>
              <w:t>25</w:t>
            </w:r>
          </w:p>
        </w:tc>
        <w:tc>
          <w:tcPr>
            <w:tcW w:w="1260" w:type="dxa"/>
          </w:tcPr>
          <w:p w14:paraId="297ACB60" w14:textId="77777777" w:rsidR="00D40CA7" w:rsidRDefault="00000000">
            <w:pPr>
              <w:pStyle w:val="TableParagraph"/>
              <w:spacing w:before="2" w:line="227" w:lineRule="exact"/>
              <w:ind w:left="105"/>
              <w:rPr>
                <w:sz w:val="20"/>
              </w:rPr>
            </w:pPr>
            <w:r>
              <w:rPr>
                <w:spacing w:val="-5"/>
                <w:sz w:val="20"/>
              </w:rPr>
              <w:t>75</w:t>
            </w:r>
          </w:p>
        </w:tc>
      </w:tr>
      <w:tr w:rsidR="00D40CA7" w14:paraId="1BE30CDD" w14:textId="77777777">
        <w:trPr>
          <w:trHeight w:val="246"/>
        </w:trPr>
        <w:tc>
          <w:tcPr>
            <w:tcW w:w="1621" w:type="dxa"/>
          </w:tcPr>
          <w:p w14:paraId="2891A2F4" w14:textId="77777777" w:rsidR="00D40CA7" w:rsidRDefault="00000000">
            <w:pPr>
              <w:pStyle w:val="TableParagraph"/>
              <w:spacing w:before="1" w:line="225" w:lineRule="exact"/>
              <w:ind w:left="105"/>
              <w:rPr>
                <w:sz w:val="20"/>
              </w:rPr>
            </w:pPr>
            <w:r>
              <w:rPr>
                <w:sz w:val="20"/>
              </w:rPr>
              <w:t>Item</w:t>
            </w:r>
            <w:r>
              <w:rPr>
                <w:spacing w:val="8"/>
                <w:sz w:val="20"/>
              </w:rPr>
              <w:t xml:space="preserve"> </w:t>
            </w:r>
            <w:r>
              <w:rPr>
                <w:spacing w:val="-10"/>
                <w:sz w:val="20"/>
              </w:rPr>
              <w:t>3</w:t>
            </w:r>
          </w:p>
        </w:tc>
        <w:tc>
          <w:tcPr>
            <w:tcW w:w="1440" w:type="dxa"/>
          </w:tcPr>
          <w:p w14:paraId="7625380A" w14:textId="77777777" w:rsidR="00D40CA7" w:rsidRDefault="00000000">
            <w:pPr>
              <w:pStyle w:val="TableParagraph"/>
              <w:spacing w:before="1" w:line="225" w:lineRule="exact"/>
              <w:ind w:left="105"/>
              <w:rPr>
                <w:sz w:val="20"/>
              </w:rPr>
            </w:pPr>
            <w:r>
              <w:rPr>
                <w:sz w:val="20"/>
              </w:rPr>
              <w:t>Com</w:t>
            </w:r>
            <w:r>
              <w:rPr>
                <w:spacing w:val="43"/>
                <w:sz w:val="20"/>
              </w:rPr>
              <w:t xml:space="preserve"> </w:t>
            </w:r>
            <w:r>
              <w:rPr>
                <w:spacing w:val="-10"/>
                <w:sz w:val="20"/>
              </w:rPr>
              <w:t>1</w:t>
            </w:r>
          </w:p>
        </w:tc>
        <w:tc>
          <w:tcPr>
            <w:tcW w:w="1169" w:type="dxa"/>
          </w:tcPr>
          <w:p w14:paraId="0CE3C9D4" w14:textId="77777777" w:rsidR="00D40CA7" w:rsidRDefault="00000000">
            <w:pPr>
              <w:pStyle w:val="TableParagraph"/>
              <w:spacing w:before="1" w:line="225" w:lineRule="exact"/>
              <w:ind w:left="105"/>
              <w:rPr>
                <w:sz w:val="20"/>
              </w:rPr>
            </w:pPr>
            <w:r>
              <w:rPr>
                <w:spacing w:val="-10"/>
                <w:sz w:val="20"/>
              </w:rPr>
              <w:t>2</w:t>
            </w:r>
          </w:p>
        </w:tc>
        <w:tc>
          <w:tcPr>
            <w:tcW w:w="1171" w:type="dxa"/>
          </w:tcPr>
          <w:p w14:paraId="19C2769A" w14:textId="77777777" w:rsidR="00D40CA7" w:rsidRDefault="00000000">
            <w:pPr>
              <w:pStyle w:val="TableParagraph"/>
              <w:spacing w:before="1" w:line="225" w:lineRule="exact"/>
              <w:rPr>
                <w:sz w:val="20"/>
              </w:rPr>
            </w:pPr>
            <w:r>
              <w:rPr>
                <w:spacing w:val="-5"/>
                <w:sz w:val="20"/>
              </w:rPr>
              <w:t>30</w:t>
            </w:r>
          </w:p>
        </w:tc>
        <w:tc>
          <w:tcPr>
            <w:tcW w:w="1260" w:type="dxa"/>
          </w:tcPr>
          <w:p w14:paraId="544CA858" w14:textId="77777777" w:rsidR="00D40CA7" w:rsidRDefault="00000000">
            <w:pPr>
              <w:pStyle w:val="TableParagraph"/>
              <w:spacing w:before="1" w:line="225" w:lineRule="exact"/>
              <w:ind w:left="105"/>
              <w:rPr>
                <w:sz w:val="20"/>
              </w:rPr>
            </w:pPr>
            <w:r>
              <w:rPr>
                <w:spacing w:val="-5"/>
                <w:sz w:val="20"/>
              </w:rPr>
              <w:t>60</w:t>
            </w:r>
          </w:p>
        </w:tc>
      </w:tr>
      <w:tr w:rsidR="00D40CA7" w14:paraId="5FF5BB78" w14:textId="77777777">
        <w:trPr>
          <w:trHeight w:val="249"/>
        </w:trPr>
        <w:tc>
          <w:tcPr>
            <w:tcW w:w="1621" w:type="dxa"/>
          </w:tcPr>
          <w:p w14:paraId="70714C67" w14:textId="77777777" w:rsidR="00D40CA7" w:rsidRDefault="00000000">
            <w:pPr>
              <w:pStyle w:val="TableParagraph"/>
              <w:spacing w:before="4" w:line="225" w:lineRule="exact"/>
              <w:ind w:left="105"/>
              <w:rPr>
                <w:sz w:val="20"/>
              </w:rPr>
            </w:pPr>
            <w:r>
              <w:rPr>
                <w:sz w:val="20"/>
              </w:rPr>
              <w:t>Item</w:t>
            </w:r>
            <w:r>
              <w:rPr>
                <w:spacing w:val="8"/>
                <w:sz w:val="20"/>
              </w:rPr>
              <w:t xml:space="preserve"> </w:t>
            </w:r>
            <w:r>
              <w:rPr>
                <w:spacing w:val="-10"/>
                <w:sz w:val="20"/>
              </w:rPr>
              <w:t>4</w:t>
            </w:r>
          </w:p>
        </w:tc>
        <w:tc>
          <w:tcPr>
            <w:tcW w:w="1440" w:type="dxa"/>
          </w:tcPr>
          <w:p w14:paraId="458D0E9E" w14:textId="77777777" w:rsidR="00D40CA7" w:rsidRDefault="00000000">
            <w:pPr>
              <w:pStyle w:val="TableParagraph"/>
              <w:spacing w:before="4" w:line="225" w:lineRule="exact"/>
              <w:ind w:left="105"/>
              <w:rPr>
                <w:sz w:val="20"/>
              </w:rPr>
            </w:pPr>
            <w:r>
              <w:rPr>
                <w:sz w:val="20"/>
              </w:rPr>
              <w:t>Com</w:t>
            </w:r>
            <w:r>
              <w:rPr>
                <w:spacing w:val="43"/>
                <w:sz w:val="20"/>
              </w:rPr>
              <w:t xml:space="preserve"> </w:t>
            </w:r>
            <w:r>
              <w:rPr>
                <w:spacing w:val="-10"/>
                <w:sz w:val="20"/>
              </w:rPr>
              <w:t>3</w:t>
            </w:r>
          </w:p>
        </w:tc>
        <w:tc>
          <w:tcPr>
            <w:tcW w:w="1169" w:type="dxa"/>
          </w:tcPr>
          <w:p w14:paraId="4F769F56" w14:textId="77777777" w:rsidR="00D40CA7" w:rsidRDefault="00000000">
            <w:pPr>
              <w:pStyle w:val="TableParagraph"/>
              <w:spacing w:before="4" w:line="225" w:lineRule="exact"/>
              <w:ind w:left="105"/>
              <w:rPr>
                <w:sz w:val="20"/>
              </w:rPr>
            </w:pPr>
            <w:r>
              <w:rPr>
                <w:spacing w:val="-10"/>
                <w:sz w:val="20"/>
              </w:rPr>
              <w:t>5</w:t>
            </w:r>
          </w:p>
        </w:tc>
        <w:tc>
          <w:tcPr>
            <w:tcW w:w="1171" w:type="dxa"/>
          </w:tcPr>
          <w:p w14:paraId="14CB7B37" w14:textId="77777777" w:rsidR="00D40CA7" w:rsidRDefault="00000000">
            <w:pPr>
              <w:pStyle w:val="TableParagraph"/>
              <w:spacing w:before="4" w:line="225" w:lineRule="exact"/>
              <w:rPr>
                <w:sz w:val="20"/>
              </w:rPr>
            </w:pPr>
            <w:r>
              <w:rPr>
                <w:spacing w:val="-5"/>
                <w:sz w:val="20"/>
              </w:rPr>
              <w:t>10</w:t>
            </w:r>
          </w:p>
        </w:tc>
        <w:tc>
          <w:tcPr>
            <w:tcW w:w="1260" w:type="dxa"/>
          </w:tcPr>
          <w:p w14:paraId="5D429FB5" w14:textId="77777777" w:rsidR="00D40CA7" w:rsidRDefault="00000000">
            <w:pPr>
              <w:pStyle w:val="TableParagraph"/>
              <w:spacing w:before="4" w:line="225" w:lineRule="exact"/>
              <w:ind w:left="105"/>
              <w:rPr>
                <w:sz w:val="20"/>
              </w:rPr>
            </w:pPr>
            <w:r>
              <w:rPr>
                <w:spacing w:val="-5"/>
                <w:sz w:val="20"/>
              </w:rPr>
              <w:t>50</w:t>
            </w:r>
          </w:p>
        </w:tc>
      </w:tr>
      <w:tr w:rsidR="00D40CA7" w14:paraId="1F67512E" w14:textId="77777777">
        <w:trPr>
          <w:trHeight w:val="249"/>
        </w:trPr>
        <w:tc>
          <w:tcPr>
            <w:tcW w:w="1621" w:type="dxa"/>
          </w:tcPr>
          <w:p w14:paraId="7125C6D4" w14:textId="77777777" w:rsidR="00D40CA7" w:rsidRDefault="00000000">
            <w:pPr>
              <w:pStyle w:val="TableParagraph"/>
              <w:spacing w:before="1" w:line="227" w:lineRule="exact"/>
              <w:ind w:left="105"/>
              <w:rPr>
                <w:sz w:val="20"/>
              </w:rPr>
            </w:pPr>
            <w:r>
              <w:rPr>
                <w:sz w:val="20"/>
              </w:rPr>
              <w:t>Item</w:t>
            </w:r>
            <w:r>
              <w:rPr>
                <w:spacing w:val="8"/>
                <w:sz w:val="20"/>
              </w:rPr>
              <w:t xml:space="preserve"> </w:t>
            </w:r>
            <w:r>
              <w:rPr>
                <w:spacing w:val="-10"/>
                <w:sz w:val="20"/>
              </w:rPr>
              <w:t>5</w:t>
            </w:r>
          </w:p>
        </w:tc>
        <w:tc>
          <w:tcPr>
            <w:tcW w:w="1440" w:type="dxa"/>
          </w:tcPr>
          <w:p w14:paraId="5149A3DB" w14:textId="77777777" w:rsidR="00D40CA7" w:rsidRDefault="00000000">
            <w:pPr>
              <w:pStyle w:val="TableParagraph"/>
              <w:spacing w:before="1" w:line="227" w:lineRule="exact"/>
              <w:ind w:left="105"/>
              <w:rPr>
                <w:sz w:val="20"/>
              </w:rPr>
            </w:pPr>
            <w:r>
              <w:rPr>
                <w:sz w:val="20"/>
              </w:rPr>
              <w:t>Com</w:t>
            </w:r>
            <w:r>
              <w:rPr>
                <w:spacing w:val="43"/>
                <w:sz w:val="20"/>
              </w:rPr>
              <w:t xml:space="preserve"> </w:t>
            </w:r>
            <w:r>
              <w:rPr>
                <w:spacing w:val="-10"/>
                <w:sz w:val="20"/>
              </w:rPr>
              <w:t>2</w:t>
            </w:r>
          </w:p>
        </w:tc>
        <w:tc>
          <w:tcPr>
            <w:tcW w:w="1169" w:type="dxa"/>
          </w:tcPr>
          <w:p w14:paraId="111FF7AE" w14:textId="77777777" w:rsidR="00D40CA7" w:rsidRDefault="00000000">
            <w:pPr>
              <w:pStyle w:val="TableParagraph"/>
              <w:spacing w:before="1" w:line="227" w:lineRule="exact"/>
              <w:ind w:left="105"/>
              <w:rPr>
                <w:sz w:val="20"/>
              </w:rPr>
            </w:pPr>
            <w:r>
              <w:rPr>
                <w:spacing w:val="-10"/>
                <w:sz w:val="20"/>
              </w:rPr>
              <w:t>2</w:t>
            </w:r>
          </w:p>
        </w:tc>
        <w:tc>
          <w:tcPr>
            <w:tcW w:w="1171" w:type="dxa"/>
          </w:tcPr>
          <w:p w14:paraId="126D9000" w14:textId="77777777" w:rsidR="00D40CA7" w:rsidRDefault="00000000">
            <w:pPr>
              <w:pStyle w:val="TableParagraph"/>
              <w:spacing w:before="1" w:line="227" w:lineRule="exact"/>
              <w:rPr>
                <w:sz w:val="20"/>
              </w:rPr>
            </w:pPr>
            <w:r>
              <w:rPr>
                <w:spacing w:val="-5"/>
                <w:sz w:val="20"/>
              </w:rPr>
              <w:t>20</w:t>
            </w:r>
          </w:p>
        </w:tc>
        <w:tc>
          <w:tcPr>
            <w:tcW w:w="1260" w:type="dxa"/>
          </w:tcPr>
          <w:p w14:paraId="103A15E9" w14:textId="77777777" w:rsidR="00D40CA7" w:rsidRDefault="00000000">
            <w:pPr>
              <w:pStyle w:val="TableParagraph"/>
              <w:spacing w:before="1" w:line="227" w:lineRule="exact"/>
              <w:ind w:left="105"/>
              <w:rPr>
                <w:sz w:val="20"/>
              </w:rPr>
            </w:pPr>
            <w:r>
              <w:rPr>
                <w:spacing w:val="-5"/>
                <w:sz w:val="20"/>
              </w:rPr>
              <w:t>40</w:t>
            </w:r>
          </w:p>
        </w:tc>
      </w:tr>
    </w:tbl>
    <w:p w14:paraId="59A21AC4" w14:textId="77777777" w:rsidR="00D40CA7" w:rsidRDefault="00D40CA7">
      <w:pPr>
        <w:pStyle w:val="BodyText"/>
        <w:rPr>
          <w:rFonts w:ascii="Cambria"/>
          <w:b/>
          <w:sz w:val="20"/>
        </w:rPr>
      </w:pPr>
    </w:p>
    <w:p w14:paraId="3AE9AEDD" w14:textId="77777777" w:rsidR="00D40CA7" w:rsidRDefault="00D40CA7">
      <w:pPr>
        <w:pStyle w:val="BodyText"/>
        <w:spacing w:before="10"/>
        <w:rPr>
          <w:rFonts w:ascii="Cambria"/>
          <w:b/>
          <w:sz w:val="20"/>
        </w:rPr>
      </w:pPr>
    </w:p>
    <w:p w14:paraId="31E63013" w14:textId="77777777" w:rsidR="00D40CA7" w:rsidRDefault="00000000">
      <w:pPr>
        <w:ind w:left="900"/>
        <w:rPr>
          <w:rFonts w:ascii="Cambria"/>
          <w:b/>
          <w:sz w:val="20"/>
        </w:rPr>
      </w:pPr>
      <w:r>
        <w:rPr>
          <w:rFonts w:ascii="Cambria"/>
          <w:b/>
          <w:spacing w:val="-2"/>
          <w:sz w:val="20"/>
        </w:rPr>
        <w:t>Example:</w:t>
      </w:r>
    </w:p>
    <w:p w14:paraId="66CF0FEF" w14:textId="77777777" w:rsidR="00D40CA7" w:rsidRDefault="00000000">
      <w:pPr>
        <w:pStyle w:val="ListParagraph"/>
        <w:numPr>
          <w:ilvl w:val="1"/>
          <w:numId w:val="69"/>
        </w:numPr>
        <w:tabs>
          <w:tab w:val="left" w:pos="1260"/>
        </w:tabs>
        <w:spacing w:before="49"/>
        <w:ind w:hanging="360"/>
        <w:rPr>
          <w:sz w:val="20"/>
        </w:rPr>
      </w:pPr>
      <w:r>
        <w:rPr>
          <w:w w:val="105"/>
          <w:sz w:val="20"/>
        </w:rPr>
        <w:t>Select</w:t>
      </w:r>
      <w:r>
        <w:rPr>
          <w:spacing w:val="-10"/>
          <w:w w:val="105"/>
          <w:sz w:val="20"/>
        </w:rPr>
        <w:t xml:space="preserve"> </w:t>
      </w:r>
      <w:r>
        <w:rPr>
          <w:w w:val="105"/>
          <w:sz w:val="20"/>
        </w:rPr>
        <w:t>company</w:t>
      </w:r>
      <w:r>
        <w:rPr>
          <w:spacing w:val="-11"/>
          <w:w w:val="105"/>
          <w:sz w:val="20"/>
        </w:rPr>
        <w:t xml:space="preserve"> </w:t>
      </w:r>
      <w:r>
        <w:rPr>
          <w:w w:val="105"/>
          <w:sz w:val="20"/>
        </w:rPr>
        <w:t>count</w:t>
      </w:r>
      <w:r>
        <w:rPr>
          <w:spacing w:val="-10"/>
          <w:w w:val="105"/>
          <w:sz w:val="20"/>
        </w:rPr>
        <w:t xml:space="preserve"> </w:t>
      </w:r>
      <w:r>
        <w:rPr>
          <w:w w:val="105"/>
          <w:sz w:val="20"/>
        </w:rPr>
        <w:t>(*)</w:t>
      </w:r>
      <w:r>
        <w:rPr>
          <w:spacing w:val="-10"/>
          <w:w w:val="105"/>
          <w:sz w:val="20"/>
        </w:rPr>
        <w:t xml:space="preserve"> </w:t>
      </w:r>
      <w:r>
        <w:rPr>
          <w:w w:val="105"/>
          <w:sz w:val="20"/>
        </w:rPr>
        <w:t>from</w:t>
      </w:r>
      <w:r>
        <w:rPr>
          <w:spacing w:val="-11"/>
          <w:w w:val="105"/>
          <w:sz w:val="20"/>
        </w:rPr>
        <w:t xml:space="preserve"> </w:t>
      </w:r>
      <w:r>
        <w:rPr>
          <w:w w:val="105"/>
          <w:sz w:val="20"/>
        </w:rPr>
        <w:t>product</w:t>
      </w:r>
      <w:r>
        <w:rPr>
          <w:spacing w:val="-9"/>
          <w:w w:val="105"/>
          <w:sz w:val="20"/>
        </w:rPr>
        <w:t xml:space="preserve"> </w:t>
      </w:r>
      <w:r>
        <w:rPr>
          <w:w w:val="105"/>
          <w:sz w:val="20"/>
        </w:rPr>
        <w:t>group</w:t>
      </w:r>
      <w:r>
        <w:rPr>
          <w:spacing w:val="-10"/>
          <w:w w:val="105"/>
          <w:sz w:val="20"/>
        </w:rPr>
        <w:t xml:space="preserve"> </w:t>
      </w:r>
      <w:r>
        <w:rPr>
          <w:w w:val="105"/>
          <w:sz w:val="20"/>
        </w:rPr>
        <w:t>by</w:t>
      </w:r>
      <w:r>
        <w:rPr>
          <w:spacing w:val="-11"/>
          <w:w w:val="105"/>
          <w:sz w:val="20"/>
        </w:rPr>
        <w:t xml:space="preserve"> </w:t>
      </w:r>
      <w:r>
        <w:rPr>
          <w:spacing w:val="-2"/>
          <w:w w:val="105"/>
          <w:sz w:val="20"/>
        </w:rPr>
        <w:t>company;</w:t>
      </w:r>
    </w:p>
    <w:p w14:paraId="30A32528" w14:textId="77777777" w:rsidR="00D40CA7" w:rsidRDefault="00D40CA7">
      <w:pPr>
        <w:pStyle w:val="ListParagraph"/>
        <w:rPr>
          <w:sz w:val="20"/>
        </w:rPr>
        <w:sectPr w:rsidR="00D40CA7">
          <w:pgSz w:w="12240" w:h="15840"/>
          <w:pgMar w:top="700" w:right="360" w:bottom="960" w:left="360" w:header="478" w:footer="779" w:gutter="0"/>
          <w:cols w:space="720"/>
        </w:sectPr>
      </w:pPr>
    </w:p>
    <w:p w14:paraId="7DD5477E" w14:textId="77777777" w:rsidR="00D40CA7" w:rsidRDefault="00D40CA7">
      <w:pPr>
        <w:pStyle w:val="BodyText"/>
        <w:spacing w:before="29"/>
        <w:rPr>
          <w:rFonts w:ascii="Cambria"/>
          <w:sz w:val="20"/>
        </w:rPr>
      </w:pPr>
    </w:p>
    <w:p w14:paraId="7A24B66A" w14:textId="77777777" w:rsidR="00D40CA7" w:rsidRDefault="00000000">
      <w:pPr>
        <w:spacing w:after="47"/>
        <w:ind w:left="900"/>
        <w:rPr>
          <w:rFonts w:ascii="Cambria"/>
          <w:b/>
          <w:sz w:val="20"/>
        </w:rPr>
      </w:pPr>
      <w:r>
        <w:rPr>
          <w:rFonts w:ascii="Cambria"/>
          <w:b/>
          <w:spacing w:val="-2"/>
          <w:sz w:val="20"/>
        </w:rPr>
        <w:t>Output:</w:t>
      </w:r>
    </w:p>
    <w:tbl>
      <w:tblPr>
        <w:tblW w:w="0" w:type="auto"/>
        <w:tblInd w:w="3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95"/>
      </w:tblGrid>
      <w:tr w:rsidR="00D40CA7" w14:paraId="37EEAFDE" w14:textId="77777777">
        <w:trPr>
          <w:trHeight w:val="244"/>
        </w:trPr>
        <w:tc>
          <w:tcPr>
            <w:tcW w:w="1104" w:type="dxa"/>
          </w:tcPr>
          <w:p w14:paraId="6D76F445" w14:textId="77777777" w:rsidR="00D40CA7" w:rsidRDefault="00000000">
            <w:pPr>
              <w:pStyle w:val="TableParagraph"/>
              <w:spacing w:line="224" w:lineRule="exact"/>
              <w:ind w:left="6"/>
              <w:jc w:val="center"/>
              <w:rPr>
                <w:rFonts w:ascii="Calibri"/>
                <w:sz w:val="20"/>
              </w:rPr>
            </w:pPr>
            <w:r>
              <w:rPr>
                <w:rFonts w:ascii="Calibri"/>
                <w:sz w:val="20"/>
              </w:rPr>
              <w:t>Com</w:t>
            </w:r>
            <w:r>
              <w:rPr>
                <w:rFonts w:ascii="Calibri"/>
                <w:spacing w:val="-5"/>
                <w:sz w:val="20"/>
              </w:rPr>
              <w:t xml:space="preserve"> </w:t>
            </w:r>
            <w:r>
              <w:rPr>
                <w:rFonts w:ascii="Calibri"/>
                <w:spacing w:val="-10"/>
                <w:sz w:val="20"/>
              </w:rPr>
              <w:t>1</w:t>
            </w:r>
          </w:p>
        </w:tc>
        <w:tc>
          <w:tcPr>
            <w:tcW w:w="595" w:type="dxa"/>
          </w:tcPr>
          <w:p w14:paraId="0785ED56" w14:textId="77777777" w:rsidR="00D40CA7" w:rsidRDefault="00000000">
            <w:pPr>
              <w:pStyle w:val="TableParagraph"/>
              <w:spacing w:line="224" w:lineRule="exact"/>
              <w:ind w:left="11" w:right="2"/>
              <w:jc w:val="center"/>
              <w:rPr>
                <w:rFonts w:ascii="Calibri"/>
                <w:sz w:val="20"/>
              </w:rPr>
            </w:pPr>
            <w:r>
              <w:rPr>
                <w:rFonts w:ascii="Calibri"/>
                <w:spacing w:val="-10"/>
                <w:sz w:val="20"/>
              </w:rPr>
              <w:t>2</w:t>
            </w:r>
          </w:p>
        </w:tc>
      </w:tr>
      <w:tr w:rsidR="00D40CA7" w14:paraId="625F0A99" w14:textId="77777777">
        <w:trPr>
          <w:trHeight w:val="244"/>
        </w:trPr>
        <w:tc>
          <w:tcPr>
            <w:tcW w:w="1104" w:type="dxa"/>
          </w:tcPr>
          <w:p w14:paraId="5ADDB741" w14:textId="77777777" w:rsidR="00D40CA7" w:rsidRDefault="00000000">
            <w:pPr>
              <w:pStyle w:val="TableParagraph"/>
              <w:spacing w:line="225" w:lineRule="exact"/>
              <w:ind w:left="6"/>
              <w:jc w:val="center"/>
              <w:rPr>
                <w:rFonts w:ascii="Calibri"/>
                <w:sz w:val="20"/>
              </w:rPr>
            </w:pPr>
            <w:r>
              <w:rPr>
                <w:rFonts w:ascii="Calibri"/>
                <w:sz w:val="20"/>
              </w:rPr>
              <w:t>Com</w:t>
            </w:r>
            <w:r>
              <w:rPr>
                <w:rFonts w:ascii="Calibri"/>
                <w:spacing w:val="-5"/>
                <w:sz w:val="20"/>
              </w:rPr>
              <w:t xml:space="preserve"> </w:t>
            </w:r>
            <w:r>
              <w:rPr>
                <w:rFonts w:ascii="Calibri"/>
                <w:spacing w:val="-10"/>
                <w:sz w:val="20"/>
              </w:rPr>
              <w:t>2</w:t>
            </w:r>
          </w:p>
        </w:tc>
        <w:tc>
          <w:tcPr>
            <w:tcW w:w="595" w:type="dxa"/>
          </w:tcPr>
          <w:p w14:paraId="06CC3021" w14:textId="77777777" w:rsidR="00D40CA7" w:rsidRDefault="00000000">
            <w:pPr>
              <w:pStyle w:val="TableParagraph"/>
              <w:spacing w:line="225" w:lineRule="exact"/>
              <w:ind w:left="11" w:right="2"/>
              <w:jc w:val="center"/>
              <w:rPr>
                <w:rFonts w:ascii="Calibri"/>
                <w:sz w:val="20"/>
              </w:rPr>
            </w:pPr>
            <w:r>
              <w:rPr>
                <w:rFonts w:ascii="Calibri"/>
                <w:spacing w:val="-10"/>
                <w:sz w:val="20"/>
              </w:rPr>
              <w:t>3</w:t>
            </w:r>
          </w:p>
        </w:tc>
      </w:tr>
      <w:tr w:rsidR="00D40CA7" w14:paraId="71A93185" w14:textId="77777777">
        <w:trPr>
          <w:trHeight w:val="244"/>
        </w:trPr>
        <w:tc>
          <w:tcPr>
            <w:tcW w:w="1104" w:type="dxa"/>
          </w:tcPr>
          <w:p w14:paraId="73267AA7" w14:textId="77777777" w:rsidR="00D40CA7" w:rsidRDefault="00000000">
            <w:pPr>
              <w:pStyle w:val="TableParagraph"/>
              <w:spacing w:line="224" w:lineRule="exact"/>
              <w:ind w:left="6"/>
              <w:jc w:val="center"/>
              <w:rPr>
                <w:rFonts w:ascii="Calibri"/>
                <w:sz w:val="20"/>
              </w:rPr>
            </w:pPr>
            <w:r>
              <w:rPr>
                <w:rFonts w:ascii="Calibri"/>
                <w:sz w:val="20"/>
              </w:rPr>
              <w:t>Com</w:t>
            </w:r>
            <w:r>
              <w:rPr>
                <w:rFonts w:ascii="Calibri"/>
                <w:spacing w:val="-5"/>
                <w:sz w:val="20"/>
              </w:rPr>
              <w:t xml:space="preserve"> </w:t>
            </w:r>
            <w:r>
              <w:rPr>
                <w:rFonts w:ascii="Calibri"/>
                <w:spacing w:val="-10"/>
                <w:sz w:val="20"/>
              </w:rPr>
              <w:t>3</w:t>
            </w:r>
          </w:p>
        </w:tc>
        <w:tc>
          <w:tcPr>
            <w:tcW w:w="595" w:type="dxa"/>
          </w:tcPr>
          <w:p w14:paraId="263C482A" w14:textId="77777777" w:rsidR="00D40CA7" w:rsidRDefault="00000000">
            <w:pPr>
              <w:pStyle w:val="TableParagraph"/>
              <w:spacing w:line="224" w:lineRule="exact"/>
              <w:ind w:left="11" w:right="2"/>
              <w:jc w:val="center"/>
              <w:rPr>
                <w:rFonts w:ascii="Calibri"/>
                <w:sz w:val="20"/>
              </w:rPr>
            </w:pPr>
            <w:r>
              <w:rPr>
                <w:rFonts w:ascii="Calibri"/>
                <w:spacing w:val="-10"/>
                <w:sz w:val="20"/>
              </w:rPr>
              <w:t>5</w:t>
            </w:r>
          </w:p>
        </w:tc>
      </w:tr>
    </w:tbl>
    <w:p w14:paraId="02DDB95A" w14:textId="77777777" w:rsidR="00D40CA7" w:rsidRDefault="00D40CA7">
      <w:pPr>
        <w:pStyle w:val="BodyText"/>
        <w:rPr>
          <w:rFonts w:ascii="Cambria"/>
          <w:b/>
          <w:sz w:val="20"/>
        </w:rPr>
      </w:pPr>
    </w:p>
    <w:p w14:paraId="0F1C52E4" w14:textId="77777777" w:rsidR="00D40CA7" w:rsidRDefault="00D40CA7">
      <w:pPr>
        <w:pStyle w:val="BodyText"/>
        <w:spacing w:before="9"/>
        <w:rPr>
          <w:rFonts w:ascii="Cambria"/>
          <w:b/>
          <w:sz w:val="20"/>
        </w:rPr>
      </w:pPr>
    </w:p>
    <w:p w14:paraId="4CA4BA37" w14:textId="77777777" w:rsidR="00D40CA7" w:rsidRDefault="00000000">
      <w:pPr>
        <w:numPr>
          <w:ilvl w:val="0"/>
          <w:numId w:val="69"/>
        </w:numPr>
        <w:tabs>
          <w:tab w:val="left" w:pos="1259"/>
        </w:tabs>
        <w:spacing w:before="1"/>
        <w:ind w:left="1259" w:hanging="359"/>
        <w:rPr>
          <w:rFonts w:ascii="Cambria"/>
          <w:b/>
          <w:sz w:val="24"/>
        </w:rPr>
      </w:pPr>
      <w:r>
        <w:rPr>
          <w:rFonts w:ascii="Cambria"/>
          <w:b/>
          <w:sz w:val="24"/>
        </w:rPr>
        <w:t>Having</w:t>
      </w:r>
      <w:r>
        <w:rPr>
          <w:rFonts w:ascii="Cambria"/>
          <w:b/>
          <w:spacing w:val="39"/>
          <w:sz w:val="24"/>
        </w:rPr>
        <w:t xml:space="preserve"> </w:t>
      </w:r>
      <w:r>
        <w:rPr>
          <w:rFonts w:ascii="Cambria"/>
          <w:b/>
          <w:spacing w:val="-2"/>
          <w:sz w:val="24"/>
        </w:rPr>
        <w:t>clause:</w:t>
      </w:r>
    </w:p>
    <w:p w14:paraId="6688A21A" w14:textId="77777777" w:rsidR="00D40CA7" w:rsidRDefault="00000000">
      <w:pPr>
        <w:pStyle w:val="ListParagraph"/>
        <w:numPr>
          <w:ilvl w:val="1"/>
          <w:numId w:val="69"/>
        </w:numPr>
        <w:tabs>
          <w:tab w:val="left" w:pos="1260"/>
        </w:tabs>
        <w:spacing w:before="54"/>
        <w:ind w:hanging="360"/>
        <w:rPr>
          <w:sz w:val="20"/>
        </w:rPr>
      </w:pPr>
      <w:r>
        <w:rPr>
          <w:w w:val="105"/>
          <w:sz w:val="20"/>
        </w:rPr>
        <w:t>Having</w:t>
      </w:r>
      <w:r>
        <w:rPr>
          <w:spacing w:val="-5"/>
          <w:w w:val="105"/>
          <w:sz w:val="20"/>
        </w:rPr>
        <w:t xml:space="preserve"> </w:t>
      </w:r>
      <w:r>
        <w:rPr>
          <w:w w:val="105"/>
          <w:sz w:val="20"/>
        </w:rPr>
        <w:t>clause</w:t>
      </w:r>
      <w:r>
        <w:rPr>
          <w:spacing w:val="-4"/>
          <w:w w:val="105"/>
          <w:sz w:val="20"/>
        </w:rPr>
        <w:t xml:space="preserve"> </w:t>
      </w:r>
      <w:r>
        <w:rPr>
          <w:w w:val="105"/>
          <w:sz w:val="20"/>
        </w:rPr>
        <w:t>is</w:t>
      </w:r>
      <w:r>
        <w:rPr>
          <w:spacing w:val="-4"/>
          <w:w w:val="105"/>
          <w:sz w:val="20"/>
        </w:rPr>
        <w:t xml:space="preserve"> </w:t>
      </w:r>
      <w:r>
        <w:rPr>
          <w:w w:val="105"/>
          <w:sz w:val="20"/>
        </w:rPr>
        <w:t>used</w:t>
      </w:r>
      <w:r>
        <w:rPr>
          <w:spacing w:val="-4"/>
          <w:w w:val="105"/>
          <w:sz w:val="20"/>
        </w:rPr>
        <w:t xml:space="preserve"> </w:t>
      </w:r>
      <w:r>
        <w:rPr>
          <w:w w:val="105"/>
          <w:sz w:val="20"/>
        </w:rPr>
        <w:t>to</w:t>
      </w:r>
      <w:r>
        <w:rPr>
          <w:spacing w:val="-4"/>
          <w:w w:val="105"/>
          <w:sz w:val="20"/>
        </w:rPr>
        <w:t xml:space="preserve"> </w:t>
      </w:r>
      <w:r>
        <w:rPr>
          <w:w w:val="105"/>
          <w:sz w:val="20"/>
        </w:rPr>
        <w:t>specify</w:t>
      </w:r>
      <w:r>
        <w:rPr>
          <w:spacing w:val="-4"/>
          <w:w w:val="105"/>
          <w:sz w:val="20"/>
        </w:rPr>
        <w:t xml:space="preserve"> </w:t>
      </w:r>
      <w:r>
        <w:rPr>
          <w:w w:val="105"/>
          <w:sz w:val="20"/>
        </w:rPr>
        <w:t>a</w:t>
      </w:r>
      <w:r>
        <w:rPr>
          <w:spacing w:val="-3"/>
          <w:w w:val="105"/>
          <w:sz w:val="20"/>
        </w:rPr>
        <w:t xml:space="preserve"> </w:t>
      </w:r>
      <w:r>
        <w:rPr>
          <w:w w:val="105"/>
          <w:sz w:val="20"/>
        </w:rPr>
        <w:t>search</w:t>
      </w:r>
      <w:r>
        <w:rPr>
          <w:spacing w:val="-4"/>
          <w:w w:val="105"/>
          <w:sz w:val="20"/>
        </w:rPr>
        <w:t xml:space="preserve"> </w:t>
      </w:r>
      <w:r>
        <w:rPr>
          <w:w w:val="105"/>
          <w:sz w:val="20"/>
        </w:rPr>
        <w:t>condition</w:t>
      </w:r>
      <w:r>
        <w:rPr>
          <w:spacing w:val="-5"/>
          <w:w w:val="105"/>
          <w:sz w:val="20"/>
        </w:rPr>
        <w:t xml:space="preserve"> </w:t>
      </w:r>
      <w:r>
        <w:rPr>
          <w:w w:val="105"/>
          <w:sz w:val="20"/>
        </w:rPr>
        <w:t>for</w:t>
      </w:r>
      <w:r>
        <w:rPr>
          <w:spacing w:val="-1"/>
          <w:w w:val="105"/>
          <w:sz w:val="20"/>
        </w:rPr>
        <w:t xml:space="preserve"> </w:t>
      </w:r>
      <w:r>
        <w:rPr>
          <w:w w:val="105"/>
          <w:sz w:val="20"/>
        </w:rPr>
        <w:t>a</w:t>
      </w:r>
      <w:r>
        <w:rPr>
          <w:spacing w:val="-3"/>
          <w:w w:val="105"/>
          <w:sz w:val="20"/>
        </w:rPr>
        <w:t xml:space="preserve"> </w:t>
      </w:r>
      <w:r>
        <w:rPr>
          <w:w w:val="105"/>
          <w:sz w:val="20"/>
        </w:rPr>
        <w:t>group</w:t>
      </w:r>
      <w:r>
        <w:rPr>
          <w:spacing w:val="-3"/>
          <w:w w:val="105"/>
          <w:sz w:val="20"/>
        </w:rPr>
        <w:t xml:space="preserve"> </w:t>
      </w:r>
      <w:r>
        <w:rPr>
          <w:w w:val="105"/>
          <w:sz w:val="20"/>
        </w:rPr>
        <w:t>or</w:t>
      </w:r>
      <w:r>
        <w:rPr>
          <w:spacing w:val="-4"/>
          <w:w w:val="105"/>
          <w:sz w:val="20"/>
        </w:rPr>
        <w:t xml:space="preserve"> </w:t>
      </w:r>
      <w:r>
        <w:rPr>
          <w:w w:val="105"/>
          <w:sz w:val="20"/>
        </w:rPr>
        <w:t>an</w:t>
      </w:r>
      <w:r>
        <w:rPr>
          <w:spacing w:val="-4"/>
          <w:w w:val="105"/>
          <w:sz w:val="20"/>
        </w:rPr>
        <w:t xml:space="preserve"> </w:t>
      </w:r>
      <w:r>
        <w:rPr>
          <w:spacing w:val="-2"/>
          <w:w w:val="105"/>
          <w:sz w:val="20"/>
        </w:rPr>
        <w:t>aggregate.</w:t>
      </w:r>
    </w:p>
    <w:p w14:paraId="22BF9C49" w14:textId="77777777" w:rsidR="00D40CA7" w:rsidRDefault="00000000">
      <w:pPr>
        <w:tabs>
          <w:tab w:val="left" w:pos="1811"/>
        </w:tabs>
        <w:spacing w:before="195" w:line="292" w:lineRule="auto"/>
        <w:ind w:left="1260" w:right="2025"/>
        <w:rPr>
          <w:rFonts w:ascii="Cambria"/>
          <w:sz w:val="20"/>
        </w:rPr>
      </w:pPr>
      <w:r>
        <w:rPr>
          <w:rFonts w:ascii="Cambria"/>
          <w:w w:val="105"/>
          <w:sz w:val="20"/>
        </w:rPr>
        <w:t>Having</w:t>
      </w:r>
      <w:r>
        <w:rPr>
          <w:rFonts w:ascii="Cambria"/>
          <w:spacing w:val="-1"/>
          <w:w w:val="105"/>
          <w:sz w:val="20"/>
        </w:rPr>
        <w:t xml:space="preserve"> </w:t>
      </w:r>
      <w:r>
        <w:rPr>
          <w:rFonts w:ascii="Cambria"/>
          <w:w w:val="105"/>
          <w:sz w:val="20"/>
        </w:rPr>
        <w:t>clause is</w:t>
      </w:r>
      <w:r>
        <w:rPr>
          <w:rFonts w:ascii="Cambria"/>
          <w:spacing w:val="-1"/>
          <w:w w:val="105"/>
          <w:sz w:val="20"/>
        </w:rPr>
        <w:t xml:space="preserve"> </w:t>
      </w:r>
      <w:r>
        <w:rPr>
          <w:rFonts w:ascii="Cambria"/>
          <w:w w:val="105"/>
          <w:sz w:val="20"/>
        </w:rPr>
        <w:t>used in</w:t>
      </w:r>
      <w:r>
        <w:rPr>
          <w:rFonts w:ascii="Cambria"/>
          <w:spacing w:val="-1"/>
          <w:w w:val="105"/>
          <w:sz w:val="20"/>
        </w:rPr>
        <w:t xml:space="preserve"> </w:t>
      </w:r>
      <w:r>
        <w:rPr>
          <w:rFonts w:ascii="Cambria"/>
          <w:w w:val="105"/>
          <w:sz w:val="20"/>
        </w:rPr>
        <w:t>a group by</w:t>
      </w:r>
      <w:r>
        <w:rPr>
          <w:rFonts w:ascii="Cambria"/>
          <w:spacing w:val="-1"/>
          <w:w w:val="105"/>
          <w:sz w:val="20"/>
        </w:rPr>
        <w:t xml:space="preserve"> </w:t>
      </w:r>
      <w:r>
        <w:rPr>
          <w:rFonts w:ascii="Cambria"/>
          <w:w w:val="105"/>
          <w:sz w:val="20"/>
        </w:rPr>
        <w:t>clause, if you</w:t>
      </w:r>
      <w:r>
        <w:rPr>
          <w:rFonts w:ascii="Cambria"/>
          <w:spacing w:val="-1"/>
          <w:w w:val="105"/>
          <w:sz w:val="20"/>
        </w:rPr>
        <w:t xml:space="preserve"> </w:t>
      </w:r>
      <w:r>
        <w:rPr>
          <w:rFonts w:ascii="Cambria"/>
          <w:w w:val="105"/>
          <w:sz w:val="20"/>
        </w:rPr>
        <w:t>are not</w:t>
      </w:r>
      <w:r>
        <w:rPr>
          <w:rFonts w:ascii="Cambria"/>
          <w:spacing w:val="-1"/>
          <w:w w:val="105"/>
          <w:sz w:val="20"/>
        </w:rPr>
        <w:t xml:space="preserve"> </w:t>
      </w:r>
      <w:r>
        <w:rPr>
          <w:rFonts w:ascii="Cambria"/>
          <w:w w:val="105"/>
          <w:sz w:val="20"/>
        </w:rPr>
        <w:t>using</w:t>
      </w:r>
      <w:r>
        <w:rPr>
          <w:rFonts w:ascii="Cambria"/>
          <w:spacing w:val="-1"/>
          <w:w w:val="105"/>
          <w:sz w:val="20"/>
        </w:rPr>
        <w:t xml:space="preserve"> </w:t>
      </w:r>
      <w:r>
        <w:rPr>
          <w:rFonts w:ascii="Cambria"/>
          <w:w w:val="105"/>
          <w:sz w:val="20"/>
        </w:rPr>
        <w:t>group by</w:t>
      </w:r>
      <w:r>
        <w:rPr>
          <w:rFonts w:ascii="Cambria"/>
          <w:spacing w:val="-1"/>
          <w:w w:val="105"/>
          <w:sz w:val="20"/>
        </w:rPr>
        <w:t xml:space="preserve"> </w:t>
      </w:r>
      <w:r>
        <w:rPr>
          <w:rFonts w:ascii="Cambria"/>
          <w:w w:val="105"/>
          <w:sz w:val="20"/>
        </w:rPr>
        <w:t>clause then</w:t>
      </w:r>
      <w:r>
        <w:rPr>
          <w:rFonts w:ascii="Cambria"/>
          <w:spacing w:val="-1"/>
          <w:w w:val="105"/>
          <w:sz w:val="20"/>
        </w:rPr>
        <w:t xml:space="preserve"> </w:t>
      </w:r>
      <w:r>
        <w:rPr>
          <w:rFonts w:ascii="Cambria"/>
          <w:w w:val="105"/>
          <w:sz w:val="20"/>
        </w:rPr>
        <w:t>you</w:t>
      </w:r>
      <w:r>
        <w:rPr>
          <w:rFonts w:ascii="Cambria"/>
          <w:spacing w:val="-1"/>
          <w:w w:val="105"/>
          <w:sz w:val="20"/>
        </w:rPr>
        <w:t xml:space="preserve"> </w:t>
      </w:r>
      <w:r>
        <w:rPr>
          <w:rFonts w:ascii="Cambria"/>
          <w:w w:val="105"/>
          <w:sz w:val="20"/>
        </w:rPr>
        <w:t xml:space="preserve">can </w:t>
      </w:r>
      <w:r>
        <w:rPr>
          <w:rFonts w:ascii="Cambria"/>
          <w:spacing w:val="-4"/>
          <w:w w:val="105"/>
          <w:sz w:val="20"/>
        </w:rPr>
        <w:t>use</w:t>
      </w:r>
      <w:r>
        <w:rPr>
          <w:rFonts w:ascii="Cambria"/>
          <w:sz w:val="20"/>
        </w:rPr>
        <w:tab/>
      </w:r>
      <w:r>
        <w:rPr>
          <w:rFonts w:ascii="Cambria"/>
          <w:w w:val="105"/>
          <w:sz w:val="20"/>
        </w:rPr>
        <w:t>having function like a where clause.</w:t>
      </w:r>
    </w:p>
    <w:p w14:paraId="2BDB5205" w14:textId="77777777" w:rsidR="00D40CA7" w:rsidRDefault="00D40CA7">
      <w:pPr>
        <w:pStyle w:val="BodyText"/>
        <w:rPr>
          <w:rFonts w:ascii="Cambria"/>
          <w:sz w:val="20"/>
        </w:rPr>
      </w:pPr>
    </w:p>
    <w:p w14:paraId="17E657D2" w14:textId="77777777" w:rsidR="00D40CA7" w:rsidRDefault="00D40CA7">
      <w:pPr>
        <w:pStyle w:val="BodyText"/>
        <w:spacing w:before="5"/>
        <w:rPr>
          <w:rFonts w:ascii="Cambria"/>
          <w:sz w:val="20"/>
        </w:rPr>
      </w:pPr>
    </w:p>
    <w:p w14:paraId="7AC3CA22" w14:textId="77777777" w:rsidR="00D40CA7" w:rsidRDefault="00000000">
      <w:pPr>
        <w:ind w:left="900"/>
        <w:rPr>
          <w:rFonts w:ascii="Cambria"/>
          <w:b/>
          <w:sz w:val="20"/>
        </w:rPr>
      </w:pPr>
      <w:r>
        <w:rPr>
          <w:rFonts w:ascii="Cambria"/>
          <w:b/>
          <w:spacing w:val="-2"/>
          <w:sz w:val="20"/>
        </w:rPr>
        <w:t>Syntax:</w:t>
      </w:r>
    </w:p>
    <w:p w14:paraId="442E790E" w14:textId="77777777" w:rsidR="00D40CA7" w:rsidRDefault="00000000">
      <w:pPr>
        <w:spacing w:before="46"/>
        <w:ind w:left="900"/>
        <w:rPr>
          <w:rFonts w:ascii="Courier New"/>
          <w:b/>
          <w:sz w:val="20"/>
        </w:rPr>
      </w:pPr>
      <w:r>
        <w:rPr>
          <w:rFonts w:ascii="Courier New"/>
          <w:b/>
          <w:sz w:val="20"/>
        </w:rPr>
        <w:t>Select</w:t>
      </w:r>
      <w:r>
        <w:rPr>
          <w:rFonts w:ascii="Courier New"/>
          <w:b/>
          <w:spacing w:val="-10"/>
          <w:sz w:val="20"/>
        </w:rPr>
        <w:t xml:space="preserve"> </w:t>
      </w:r>
      <w:r>
        <w:rPr>
          <w:rFonts w:ascii="Courier New"/>
          <w:b/>
          <w:sz w:val="20"/>
        </w:rPr>
        <w:t>column1,</w:t>
      </w:r>
      <w:r>
        <w:rPr>
          <w:rFonts w:ascii="Courier New"/>
          <w:b/>
          <w:spacing w:val="-7"/>
          <w:sz w:val="20"/>
        </w:rPr>
        <w:t xml:space="preserve"> </w:t>
      </w:r>
      <w:r>
        <w:rPr>
          <w:rFonts w:ascii="Courier New"/>
          <w:b/>
          <w:sz w:val="20"/>
        </w:rPr>
        <w:t>column2</w:t>
      </w:r>
      <w:r>
        <w:rPr>
          <w:rFonts w:ascii="Courier New"/>
          <w:b/>
          <w:spacing w:val="-8"/>
          <w:sz w:val="20"/>
        </w:rPr>
        <w:t xml:space="preserve"> </w:t>
      </w:r>
      <w:r>
        <w:rPr>
          <w:rFonts w:ascii="Courier New"/>
          <w:b/>
          <w:sz w:val="20"/>
        </w:rPr>
        <w:t>from</w:t>
      </w:r>
      <w:r>
        <w:rPr>
          <w:rFonts w:ascii="Courier New"/>
          <w:b/>
          <w:spacing w:val="-7"/>
          <w:sz w:val="20"/>
        </w:rPr>
        <w:t xml:space="preserve"> </w:t>
      </w:r>
      <w:proofErr w:type="spellStart"/>
      <w:r>
        <w:rPr>
          <w:rFonts w:ascii="Courier New"/>
          <w:b/>
          <w:spacing w:val="-2"/>
          <w:sz w:val="20"/>
        </w:rPr>
        <w:t>table_name</w:t>
      </w:r>
      <w:proofErr w:type="spellEnd"/>
    </w:p>
    <w:p w14:paraId="45E6EDEB" w14:textId="77777777" w:rsidR="00D40CA7" w:rsidRDefault="00D40CA7">
      <w:pPr>
        <w:pStyle w:val="BodyText"/>
        <w:spacing w:before="6"/>
        <w:rPr>
          <w:rFonts w:ascii="Courier New"/>
          <w:b/>
          <w:sz w:val="20"/>
        </w:rPr>
      </w:pPr>
    </w:p>
    <w:p w14:paraId="4742366C" w14:textId="77777777" w:rsidR="00D40CA7" w:rsidRDefault="00000000">
      <w:pPr>
        <w:ind w:left="3420"/>
        <w:rPr>
          <w:rFonts w:ascii="Courier New"/>
          <w:b/>
          <w:sz w:val="20"/>
        </w:rPr>
      </w:pPr>
      <w:r>
        <w:rPr>
          <w:rFonts w:ascii="Courier New"/>
          <w:b/>
          <w:sz w:val="20"/>
        </w:rPr>
        <w:t>Where</w:t>
      </w:r>
      <w:r>
        <w:rPr>
          <w:rFonts w:ascii="Courier New"/>
          <w:b/>
          <w:spacing w:val="-8"/>
          <w:sz w:val="20"/>
        </w:rPr>
        <w:t xml:space="preserve"> </w:t>
      </w:r>
      <w:r>
        <w:rPr>
          <w:rFonts w:ascii="Courier New"/>
          <w:b/>
          <w:spacing w:val="-2"/>
          <w:sz w:val="20"/>
        </w:rPr>
        <w:t>conditions</w:t>
      </w:r>
    </w:p>
    <w:p w14:paraId="522EB635" w14:textId="77777777" w:rsidR="00D40CA7" w:rsidRDefault="00D40CA7">
      <w:pPr>
        <w:pStyle w:val="BodyText"/>
        <w:spacing w:before="7"/>
        <w:rPr>
          <w:rFonts w:ascii="Courier New"/>
          <w:b/>
          <w:sz w:val="20"/>
        </w:rPr>
      </w:pPr>
    </w:p>
    <w:p w14:paraId="6510FB73" w14:textId="77777777" w:rsidR="00D40CA7" w:rsidRDefault="00000000">
      <w:pPr>
        <w:spacing w:before="1" w:line="487" w:lineRule="auto"/>
        <w:ind w:left="3300" w:right="5155" w:hanging="120"/>
        <w:rPr>
          <w:rFonts w:ascii="Courier New"/>
          <w:b/>
          <w:sz w:val="20"/>
        </w:rPr>
      </w:pPr>
      <w:r>
        <w:rPr>
          <w:rFonts w:ascii="Courier New"/>
          <w:b/>
          <w:sz w:val="20"/>
        </w:rPr>
        <w:t>Group</w:t>
      </w:r>
      <w:r>
        <w:rPr>
          <w:rFonts w:ascii="Courier New"/>
          <w:b/>
          <w:spacing w:val="-14"/>
          <w:sz w:val="20"/>
        </w:rPr>
        <w:t xml:space="preserve"> </w:t>
      </w:r>
      <w:r>
        <w:rPr>
          <w:rFonts w:ascii="Courier New"/>
          <w:b/>
          <w:sz w:val="20"/>
        </w:rPr>
        <w:t>by</w:t>
      </w:r>
      <w:r>
        <w:rPr>
          <w:rFonts w:ascii="Courier New"/>
          <w:b/>
          <w:spacing w:val="-14"/>
          <w:sz w:val="20"/>
        </w:rPr>
        <w:t xml:space="preserve"> </w:t>
      </w:r>
      <w:r>
        <w:rPr>
          <w:rFonts w:ascii="Courier New"/>
          <w:b/>
          <w:sz w:val="20"/>
        </w:rPr>
        <w:t>column1,</w:t>
      </w:r>
      <w:r>
        <w:rPr>
          <w:rFonts w:ascii="Courier New"/>
          <w:b/>
          <w:spacing w:val="-13"/>
          <w:sz w:val="20"/>
        </w:rPr>
        <w:t xml:space="preserve"> </w:t>
      </w:r>
      <w:r>
        <w:rPr>
          <w:rFonts w:ascii="Courier New"/>
          <w:b/>
          <w:sz w:val="20"/>
        </w:rPr>
        <w:t>column2 Having conditions</w:t>
      </w:r>
    </w:p>
    <w:p w14:paraId="578B4FB4" w14:textId="77777777" w:rsidR="00D40CA7" w:rsidRDefault="00000000">
      <w:pPr>
        <w:spacing w:before="1"/>
        <w:ind w:left="3180"/>
        <w:rPr>
          <w:rFonts w:ascii="Courier New"/>
          <w:b/>
          <w:sz w:val="20"/>
        </w:rPr>
      </w:pPr>
      <w:r>
        <w:rPr>
          <w:rFonts w:ascii="Courier New"/>
          <w:b/>
          <w:sz w:val="20"/>
        </w:rPr>
        <w:t>Order</w:t>
      </w:r>
      <w:r>
        <w:rPr>
          <w:rFonts w:ascii="Courier New"/>
          <w:b/>
          <w:spacing w:val="-8"/>
          <w:sz w:val="20"/>
        </w:rPr>
        <w:t xml:space="preserve"> </w:t>
      </w:r>
      <w:r>
        <w:rPr>
          <w:rFonts w:ascii="Courier New"/>
          <w:b/>
          <w:sz w:val="20"/>
        </w:rPr>
        <w:t>by</w:t>
      </w:r>
      <w:r>
        <w:rPr>
          <w:rFonts w:ascii="Courier New"/>
          <w:b/>
          <w:spacing w:val="-6"/>
          <w:sz w:val="20"/>
        </w:rPr>
        <w:t xml:space="preserve"> </w:t>
      </w:r>
      <w:r>
        <w:rPr>
          <w:rFonts w:ascii="Courier New"/>
          <w:b/>
          <w:sz w:val="20"/>
        </w:rPr>
        <w:t>column1,</w:t>
      </w:r>
      <w:r>
        <w:rPr>
          <w:rFonts w:ascii="Courier New"/>
          <w:b/>
          <w:spacing w:val="-5"/>
          <w:sz w:val="20"/>
        </w:rPr>
        <w:t xml:space="preserve"> </w:t>
      </w:r>
      <w:r>
        <w:rPr>
          <w:rFonts w:ascii="Courier New"/>
          <w:b/>
          <w:spacing w:val="-2"/>
          <w:sz w:val="20"/>
        </w:rPr>
        <w:t>column2;</w:t>
      </w:r>
    </w:p>
    <w:p w14:paraId="167D9FEF" w14:textId="77777777" w:rsidR="00D40CA7" w:rsidRDefault="00D40CA7">
      <w:pPr>
        <w:pStyle w:val="BodyText"/>
        <w:rPr>
          <w:rFonts w:ascii="Courier New"/>
          <w:b/>
          <w:sz w:val="20"/>
        </w:rPr>
      </w:pPr>
    </w:p>
    <w:p w14:paraId="6C6D4ABF" w14:textId="77777777" w:rsidR="00D40CA7" w:rsidRDefault="00D40CA7">
      <w:pPr>
        <w:pStyle w:val="BodyText"/>
        <w:spacing w:before="60"/>
        <w:rPr>
          <w:rFonts w:ascii="Courier New"/>
          <w:b/>
          <w:sz w:val="20"/>
        </w:rPr>
      </w:pPr>
    </w:p>
    <w:p w14:paraId="37D960B2" w14:textId="77777777" w:rsidR="00D40CA7" w:rsidRDefault="00000000">
      <w:pPr>
        <w:ind w:left="900"/>
        <w:rPr>
          <w:rFonts w:ascii="Cambria"/>
          <w:b/>
          <w:sz w:val="20"/>
        </w:rPr>
      </w:pPr>
      <w:r>
        <w:rPr>
          <w:rFonts w:ascii="Cambria"/>
          <w:b/>
          <w:spacing w:val="-2"/>
          <w:sz w:val="20"/>
        </w:rPr>
        <w:t>Example:</w:t>
      </w:r>
    </w:p>
    <w:p w14:paraId="295F684E" w14:textId="77777777" w:rsidR="00D40CA7" w:rsidRDefault="00000000">
      <w:pPr>
        <w:pStyle w:val="ListParagraph"/>
        <w:numPr>
          <w:ilvl w:val="1"/>
          <w:numId w:val="69"/>
        </w:numPr>
        <w:tabs>
          <w:tab w:val="left" w:pos="1260"/>
        </w:tabs>
        <w:spacing w:before="45"/>
        <w:ind w:hanging="360"/>
        <w:rPr>
          <w:rFonts w:ascii="Courier New" w:hAnsi="Courier New"/>
          <w:b/>
          <w:sz w:val="20"/>
        </w:rPr>
      </w:pPr>
      <w:r>
        <w:rPr>
          <w:rFonts w:ascii="Courier New" w:hAnsi="Courier New"/>
          <w:b/>
          <w:sz w:val="20"/>
        </w:rPr>
        <w:t>select</w:t>
      </w:r>
      <w:r>
        <w:rPr>
          <w:rFonts w:ascii="Courier New" w:hAnsi="Courier New"/>
          <w:b/>
          <w:spacing w:val="-8"/>
          <w:sz w:val="20"/>
        </w:rPr>
        <w:t xml:space="preserve"> </w:t>
      </w:r>
      <w:r>
        <w:rPr>
          <w:rFonts w:ascii="Courier New" w:hAnsi="Courier New"/>
          <w:b/>
          <w:sz w:val="20"/>
        </w:rPr>
        <w:t>company</w:t>
      </w:r>
      <w:r>
        <w:rPr>
          <w:rFonts w:ascii="Courier New" w:hAnsi="Courier New"/>
          <w:b/>
          <w:spacing w:val="-6"/>
          <w:sz w:val="20"/>
        </w:rPr>
        <w:t xml:space="preserve"> </w:t>
      </w:r>
      <w:r>
        <w:rPr>
          <w:rFonts w:ascii="Courier New" w:hAnsi="Courier New"/>
          <w:b/>
          <w:sz w:val="20"/>
        </w:rPr>
        <w:t>count</w:t>
      </w:r>
      <w:r>
        <w:rPr>
          <w:rFonts w:ascii="Courier New" w:hAnsi="Courier New"/>
          <w:b/>
          <w:spacing w:val="-6"/>
          <w:sz w:val="20"/>
        </w:rPr>
        <w:t xml:space="preserve"> </w:t>
      </w:r>
      <w:r>
        <w:rPr>
          <w:rFonts w:ascii="Courier New" w:hAnsi="Courier New"/>
          <w:b/>
          <w:sz w:val="20"/>
        </w:rPr>
        <w:t>(*)</w:t>
      </w:r>
      <w:r>
        <w:rPr>
          <w:rFonts w:ascii="Courier New" w:hAnsi="Courier New"/>
          <w:b/>
          <w:spacing w:val="-6"/>
          <w:sz w:val="20"/>
        </w:rPr>
        <w:t xml:space="preserve"> </w:t>
      </w:r>
      <w:r>
        <w:rPr>
          <w:rFonts w:ascii="Courier New" w:hAnsi="Courier New"/>
          <w:b/>
          <w:sz w:val="20"/>
        </w:rPr>
        <w:t>from</w:t>
      </w:r>
      <w:r>
        <w:rPr>
          <w:rFonts w:ascii="Courier New" w:hAnsi="Courier New"/>
          <w:b/>
          <w:spacing w:val="-6"/>
          <w:sz w:val="20"/>
        </w:rPr>
        <w:t xml:space="preserve"> </w:t>
      </w:r>
      <w:r>
        <w:rPr>
          <w:rFonts w:ascii="Courier New" w:hAnsi="Courier New"/>
          <w:b/>
          <w:spacing w:val="-2"/>
          <w:sz w:val="20"/>
        </w:rPr>
        <w:t>product</w:t>
      </w:r>
    </w:p>
    <w:p w14:paraId="4C31316E" w14:textId="77777777" w:rsidR="00D40CA7" w:rsidRDefault="00000000">
      <w:pPr>
        <w:spacing w:before="177" w:line="489" w:lineRule="auto"/>
        <w:ind w:left="3541" w:right="5411"/>
        <w:rPr>
          <w:rFonts w:ascii="Courier New"/>
          <w:b/>
          <w:sz w:val="20"/>
        </w:rPr>
      </w:pPr>
      <w:r>
        <w:rPr>
          <w:rFonts w:ascii="Courier New"/>
          <w:b/>
          <w:sz w:val="20"/>
        </w:rPr>
        <w:t>Group by company Having</w:t>
      </w:r>
      <w:r>
        <w:rPr>
          <w:rFonts w:ascii="Courier New"/>
          <w:b/>
          <w:spacing w:val="-10"/>
          <w:sz w:val="20"/>
        </w:rPr>
        <w:t xml:space="preserve"> </w:t>
      </w:r>
      <w:r>
        <w:rPr>
          <w:rFonts w:ascii="Courier New"/>
          <w:b/>
          <w:sz w:val="20"/>
        </w:rPr>
        <w:t>count</w:t>
      </w:r>
      <w:r>
        <w:rPr>
          <w:rFonts w:ascii="Courier New"/>
          <w:b/>
          <w:spacing w:val="-10"/>
          <w:sz w:val="20"/>
        </w:rPr>
        <w:t xml:space="preserve"> </w:t>
      </w:r>
      <w:r>
        <w:rPr>
          <w:rFonts w:ascii="Courier New"/>
          <w:b/>
          <w:sz w:val="20"/>
        </w:rPr>
        <w:t>(*)</w:t>
      </w:r>
      <w:r>
        <w:rPr>
          <w:rFonts w:ascii="Courier New"/>
          <w:b/>
          <w:spacing w:val="-10"/>
          <w:sz w:val="20"/>
        </w:rPr>
        <w:t xml:space="preserve"> </w:t>
      </w:r>
      <w:r>
        <w:rPr>
          <w:rFonts w:ascii="Courier New"/>
          <w:b/>
          <w:sz w:val="20"/>
        </w:rPr>
        <w:t>&gt;</w:t>
      </w:r>
      <w:r>
        <w:rPr>
          <w:rFonts w:ascii="Courier New"/>
          <w:b/>
          <w:spacing w:val="-10"/>
          <w:sz w:val="20"/>
        </w:rPr>
        <w:t xml:space="preserve"> </w:t>
      </w:r>
      <w:r>
        <w:rPr>
          <w:rFonts w:ascii="Courier New"/>
          <w:b/>
          <w:sz w:val="20"/>
        </w:rPr>
        <w:t>2;</w:t>
      </w:r>
    </w:p>
    <w:p w14:paraId="1642328A" w14:textId="77777777" w:rsidR="00D40CA7" w:rsidRDefault="00D40CA7">
      <w:pPr>
        <w:pStyle w:val="BodyText"/>
        <w:spacing w:before="49"/>
        <w:rPr>
          <w:rFonts w:ascii="Courier New"/>
          <w:b/>
          <w:sz w:val="20"/>
        </w:rPr>
      </w:pPr>
    </w:p>
    <w:p w14:paraId="049988FD" w14:textId="77777777" w:rsidR="00D40CA7" w:rsidRDefault="00000000">
      <w:pPr>
        <w:spacing w:before="1" w:after="44"/>
        <w:ind w:left="1260"/>
        <w:rPr>
          <w:rFonts w:ascii="Cambria"/>
          <w:b/>
          <w:sz w:val="20"/>
        </w:rPr>
      </w:pPr>
      <w:r>
        <w:rPr>
          <w:rFonts w:ascii="Cambria"/>
          <w:b/>
          <w:spacing w:val="-2"/>
          <w:sz w:val="20"/>
        </w:rPr>
        <w:t>Output:</w:t>
      </w:r>
    </w:p>
    <w:tbl>
      <w:tblPr>
        <w:tblW w:w="0" w:type="auto"/>
        <w:tblInd w:w="3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595"/>
      </w:tblGrid>
      <w:tr w:rsidR="00D40CA7" w14:paraId="5063DE8D" w14:textId="77777777">
        <w:trPr>
          <w:trHeight w:val="268"/>
        </w:trPr>
        <w:tc>
          <w:tcPr>
            <w:tcW w:w="1387" w:type="dxa"/>
          </w:tcPr>
          <w:p w14:paraId="112915E0" w14:textId="77777777" w:rsidR="00D40CA7" w:rsidRDefault="00000000">
            <w:pPr>
              <w:pStyle w:val="TableParagraph"/>
              <w:spacing w:line="248" w:lineRule="exact"/>
              <w:ind w:left="10"/>
              <w:jc w:val="center"/>
              <w:rPr>
                <w:rFonts w:ascii="Calibri"/>
              </w:rPr>
            </w:pPr>
            <w:r>
              <w:rPr>
                <w:rFonts w:ascii="Calibri"/>
              </w:rPr>
              <w:t>Com</w:t>
            </w:r>
            <w:r>
              <w:rPr>
                <w:rFonts w:ascii="Calibri"/>
                <w:spacing w:val="-2"/>
              </w:rPr>
              <w:t xml:space="preserve"> </w:t>
            </w:r>
            <w:r>
              <w:rPr>
                <w:rFonts w:ascii="Calibri"/>
                <w:spacing w:val="-10"/>
              </w:rPr>
              <w:t>3</w:t>
            </w:r>
          </w:p>
        </w:tc>
        <w:tc>
          <w:tcPr>
            <w:tcW w:w="595" w:type="dxa"/>
          </w:tcPr>
          <w:p w14:paraId="7038DC2F" w14:textId="77777777" w:rsidR="00D40CA7" w:rsidRDefault="00000000">
            <w:pPr>
              <w:pStyle w:val="TableParagraph"/>
              <w:spacing w:line="248" w:lineRule="exact"/>
              <w:ind w:left="11"/>
              <w:jc w:val="center"/>
              <w:rPr>
                <w:rFonts w:ascii="Calibri"/>
              </w:rPr>
            </w:pPr>
            <w:r>
              <w:rPr>
                <w:rFonts w:ascii="Calibri"/>
                <w:spacing w:val="-10"/>
              </w:rPr>
              <w:t>5</w:t>
            </w:r>
          </w:p>
        </w:tc>
      </w:tr>
      <w:tr w:rsidR="00D40CA7" w14:paraId="52BC8EF7" w14:textId="77777777">
        <w:trPr>
          <w:trHeight w:val="270"/>
        </w:trPr>
        <w:tc>
          <w:tcPr>
            <w:tcW w:w="1387" w:type="dxa"/>
          </w:tcPr>
          <w:p w14:paraId="225D9B38" w14:textId="77777777" w:rsidR="00D40CA7" w:rsidRDefault="00000000">
            <w:pPr>
              <w:pStyle w:val="TableParagraph"/>
              <w:spacing w:line="251" w:lineRule="exact"/>
              <w:ind w:left="10"/>
              <w:jc w:val="center"/>
              <w:rPr>
                <w:rFonts w:ascii="Calibri"/>
              </w:rPr>
            </w:pPr>
            <w:r>
              <w:rPr>
                <w:rFonts w:ascii="Calibri"/>
              </w:rPr>
              <w:t>Com</w:t>
            </w:r>
            <w:r>
              <w:rPr>
                <w:rFonts w:ascii="Calibri"/>
                <w:spacing w:val="-2"/>
              </w:rPr>
              <w:t xml:space="preserve"> </w:t>
            </w:r>
            <w:r>
              <w:rPr>
                <w:rFonts w:ascii="Calibri"/>
                <w:spacing w:val="-10"/>
              </w:rPr>
              <w:t>2</w:t>
            </w:r>
          </w:p>
        </w:tc>
        <w:tc>
          <w:tcPr>
            <w:tcW w:w="595" w:type="dxa"/>
          </w:tcPr>
          <w:p w14:paraId="7C187E92" w14:textId="77777777" w:rsidR="00D40CA7" w:rsidRDefault="00000000">
            <w:pPr>
              <w:pStyle w:val="TableParagraph"/>
              <w:spacing w:line="251" w:lineRule="exact"/>
              <w:ind w:left="11"/>
              <w:jc w:val="center"/>
              <w:rPr>
                <w:rFonts w:ascii="Calibri"/>
              </w:rPr>
            </w:pPr>
            <w:r>
              <w:rPr>
                <w:rFonts w:ascii="Calibri"/>
                <w:spacing w:val="-10"/>
              </w:rPr>
              <w:t>2</w:t>
            </w:r>
          </w:p>
        </w:tc>
      </w:tr>
    </w:tbl>
    <w:p w14:paraId="26C5712C" w14:textId="77777777" w:rsidR="00D40CA7" w:rsidRDefault="00D40CA7">
      <w:pPr>
        <w:pStyle w:val="BodyText"/>
        <w:rPr>
          <w:rFonts w:ascii="Cambria"/>
          <w:b/>
          <w:sz w:val="20"/>
        </w:rPr>
      </w:pPr>
    </w:p>
    <w:p w14:paraId="7F937DD9" w14:textId="77777777" w:rsidR="00D40CA7" w:rsidRDefault="00D40CA7">
      <w:pPr>
        <w:pStyle w:val="BodyText"/>
        <w:rPr>
          <w:rFonts w:ascii="Cambria"/>
          <w:b/>
          <w:sz w:val="20"/>
        </w:rPr>
      </w:pPr>
    </w:p>
    <w:p w14:paraId="584FD801" w14:textId="77777777" w:rsidR="00D40CA7" w:rsidRDefault="00D40CA7">
      <w:pPr>
        <w:pStyle w:val="BodyText"/>
        <w:spacing w:before="89"/>
        <w:rPr>
          <w:rFonts w:ascii="Cambria"/>
          <w:b/>
          <w:sz w:val="20"/>
        </w:rPr>
      </w:pPr>
    </w:p>
    <w:p w14:paraId="0A1E870B" w14:textId="77777777" w:rsidR="00D40CA7" w:rsidRDefault="00000000">
      <w:pPr>
        <w:numPr>
          <w:ilvl w:val="0"/>
          <w:numId w:val="69"/>
        </w:numPr>
        <w:tabs>
          <w:tab w:val="left" w:pos="1259"/>
        </w:tabs>
        <w:ind w:left="1259" w:hanging="359"/>
        <w:rPr>
          <w:rFonts w:ascii="Cambria"/>
          <w:color w:val="365F91"/>
          <w:sz w:val="24"/>
        </w:rPr>
      </w:pPr>
      <w:r>
        <w:rPr>
          <w:rFonts w:ascii="Cambria"/>
          <w:b/>
          <w:sz w:val="24"/>
        </w:rPr>
        <w:t>Order</w:t>
      </w:r>
      <w:r>
        <w:rPr>
          <w:rFonts w:ascii="Cambria"/>
          <w:b/>
          <w:spacing w:val="6"/>
          <w:sz w:val="24"/>
        </w:rPr>
        <w:t xml:space="preserve"> </w:t>
      </w:r>
      <w:r>
        <w:rPr>
          <w:rFonts w:ascii="Cambria"/>
          <w:b/>
          <w:sz w:val="24"/>
        </w:rPr>
        <w:t>by</w:t>
      </w:r>
      <w:r>
        <w:rPr>
          <w:rFonts w:ascii="Cambria"/>
          <w:b/>
          <w:spacing w:val="6"/>
          <w:sz w:val="24"/>
        </w:rPr>
        <w:t xml:space="preserve"> </w:t>
      </w:r>
      <w:r>
        <w:rPr>
          <w:rFonts w:ascii="Cambria"/>
          <w:b/>
          <w:spacing w:val="-2"/>
          <w:sz w:val="24"/>
        </w:rPr>
        <w:t>clause:</w:t>
      </w:r>
    </w:p>
    <w:p w14:paraId="502F5AF5" w14:textId="77777777" w:rsidR="00D40CA7" w:rsidRDefault="00000000">
      <w:pPr>
        <w:spacing w:before="54"/>
        <w:ind w:left="991"/>
        <w:rPr>
          <w:rFonts w:ascii="Cambria"/>
          <w:sz w:val="20"/>
        </w:rPr>
      </w:pPr>
      <w:r>
        <w:rPr>
          <w:rFonts w:ascii="Cambria"/>
          <w:sz w:val="20"/>
        </w:rPr>
        <w:t>The</w:t>
      </w:r>
      <w:r>
        <w:rPr>
          <w:rFonts w:ascii="Cambria"/>
          <w:spacing w:val="14"/>
          <w:sz w:val="20"/>
        </w:rPr>
        <w:t xml:space="preserve"> </w:t>
      </w:r>
      <w:r>
        <w:rPr>
          <w:rFonts w:ascii="Cambria"/>
          <w:sz w:val="20"/>
        </w:rPr>
        <w:t>order</w:t>
      </w:r>
      <w:r>
        <w:rPr>
          <w:rFonts w:ascii="Cambria"/>
          <w:spacing w:val="16"/>
          <w:sz w:val="20"/>
        </w:rPr>
        <w:t xml:space="preserve"> </w:t>
      </w:r>
      <w:r>
        <w:rPr>
          <w:rFonts w:ascii="Cambria"/>
          <w:sz w:val="20"/>
        </w:rPr>
        <w:t>by</w:t>
      </w:r>
      <w:r>
        <w:rPr>
          <w:rFonts w:ascii="Cambria"/>
          <w:spacing w:val="13"/>
          <w:sz w:val="20"/>
        </w:rPr>
        <w:t xml:space="preserve"> </w:t>
      </w:r>
      <w:r>
        <w:rPr>
          <w:rFonts w:ascii="Cambria"/>
          <w:sz w:val="20"/>
        </w:rPr>
        <w:t>clause</w:t>
      </w:r>
      <w:r>
        <w:rPr>
          <w:rFonts w:ascii="Cambria"/>
          <w:spacing w:val="15"/>
          <w:sz w:val="20"/>
        </w:rPr>
        <w:t xml:space="preserve"> </w:t>
      </w:r>
      <w:r>
        <w:rPr>
          <w:rFonts w:ascii="Cambria"/>
          <w:sz w:val="20"/>
        </w:rPr>
        <w:t>sorts</w:t>
      </w:r>
      <w:r>
        <w:rPr>
          <w:rFonts w:ascii="Cambria"/>
          <w:spacing w:val="13"/>
          <w:sz w:val="20"/>
        </w:rPr>
        <w:t xml:space="preserve"> </w:t>
      </w:r>
      <w:r>
        <w:rPr>
          <w:rFonts w:ascii="Cambria"/>
          <w:sz w:val="20"/>
        </w:rPr>
        <w:t>the</w:t>
      </w:r>
      <w:r>
        <w:rPr>
          <w:rFonts w:ascii="Cambria"/>
          <w:spacing w:val="15"/>
          <w:sz w:val="20"/>
        </w:rPr>
        <w:t xml:space="preserve"> </w:t>
      </w:r>
      <w:r>
        <w:rPr>
          <w:rFonts w:ascii="Cambria"/>
          <w:sz w:val="20"/>
        </w:rPr>
        <w:t>result</w:t>
      </w:r>
      <w:r>
        <w:rPr>
          <w:rFonts w:ascii="Cambria"/>
          <w:spacing w:val="13"/>
          <w:sz w:val="20"/>
        </w:rPr>
        <w:t xml:space="preserve"> </w:t>
      </w:r>
      <w:r>
        <w:rPr>
          <w:rFonts w:ascii="Cambria"/>
          <w:sz w:val="20"/>
        </w:rPr>
        <w:t>_set</w:t>
      </w:r>
      <w:r>
        <w:rPr>
          <w:rFonts w:ascii="Cambria"/>
          <w:spacing w:val="14"/>
          <w:sz w:val="20"/>
        </w:rPr>
        <w:t xml:space="preserve"> </w:t>
      </w:r>
      <w:r>
        <w:rPr>
          <w:rFonts w:ascii="Cambria"/>
          <w:sz w:val="20"/>
        </w:rPr>
        <w:t>in</w:t>
      </w:r>
      <w:r>
        <w:rPr>
          <w:rFonts w:ascii="Cambria"/>
          <w:spacing w:val="13"/>
          <w:sz w:val="20"/>
        </w:rPr>
        <w:t xml:space="preserve"> </w:t>
      </w:r>
      <w:r>
        <w:rPr>
          <w:rFonts w:ascii="Cambria"/>
          <w:sz w:val="20"/>
        </w:rPr>
        <w:t>ascending</w:t>
      </w:r>
      <w:r>
        <w:rPr>
          <w:rFonts w:ascii="Cambria"/>
          <w:spacing w:val="17"/>
          <w:sz w:val="20"/>
        </w:rPr>
        <w:t xml:space="preserve"> </w:t>
      </w:r>
      <w:r>
        <w:rPr>
          <w:rFonts w:ascii="Cambria"/>
          <w:sz w:val="20"/>
        </w:rPr>
        <w:t>or</w:t>
      </w:r>
      <w:r>
        <w:rPr>
          <w:rFonts w:ascii="Cambria"/>
          <w:spacing w:val="17"/>
          <w:sz w:val="20"/>
        </w:rPr>
        <w:t xml:space="preserve"> </w:t>
      </w:r>
      <w:r>
        <w:rPr>
          <w:rFonts w:ascii="Cambria"/>
          <w:sz w:val="20"/>
        </w:rPr>
        <w:t>descending</w:t>
      </w:r>
      <w:r>
        <w:rPr>
          <w:rFonts w:ascii="Cambria"/>
          <w:spacing w:val="17"/>
          <w:sz w:val="20"/>
        </w:rPr>
        <w:t xml:space="preserve"> </w:t>
      </w:r>
      <w:r>
        <w:rPr>
          <w:rFonts w:ascii="Cambria"/>
          <w:spacing w:val="-2"/>
          <w:sz w:val="20"/>
        </w:rPr>
        <w:t>order.</w:t>
      </w:r>
    </w:p>
    <w:p w14:paraId="43C1380E" w14:textId="77777777" w:rsidR="00D40CA7" w:rsidRDefault="00D40CA7">
      <w:pPr>
        <w:pStyle w:val="BodyText"/>
        <w:spacing w:before="14"/>
        <w:rPr>
          <w:rFonts w:ascii="Cambria"/>
          <w:sz w:val="20"/>
        </w:rPr>
      </w:pPr>
    </w:p>
    <w:p w14:paraId="66903CC3" w14:textId="77777777" w:rsidR="00D40CA7" w:rsidRDefault="00000000">
      <w:pPr>
        <w:ind w:left="991"/>
        <w:rPr>
          <w:rFonts w:ascii="Calibri"/>
          <w:b/>
        </w:rPr>
      </w:pPr>
      <w:r>
        <w:rPr>
          <w:rFonts w:ascii="Calibri"/>
          <w:b/>
          <w:spacing w:val="-2"/>
        </w:rPr>
        <w:t>Syntax:</w:t>
      </w:r>
    </w:p>
    <w:p w14:paraId="4677F036" w14:textId="77777777" w:rsidR="00D40CA7" w:rsidRDefault="00000000">
      <w:pPr>
        <w:spacing w:before="245"/>
        <w:ind w:left="991"/>
        <w:rPr>
          <w:rFonts w:ascii="Courier New"/>
          <w:sz w:val="20"/>
        </w:rPr>
      </w:pPr>
      <w:r>
        <w:rPr>
          <w:rFonts w:ascii="Courier New"/>
          <w:sz w:val="20"/>
        </w:rPr>
        <w:t>Select</w:t>
      </w:r>
      <w:r>
        <w:rPr>
          <w:rFonts w:ascii="Courier New"/>
          <w:spacing w:val="-8"/>
          <w:sz w:val="20"/>
        </w:rPr>
        <w:t xml:space="preserve"> </w:t>
      </w:r>
      <w:r>
        <w:rPr>
          <w:rFonts w:ascii="Courier New"/>
          <w:sz w:val="20"/>
        </w:rPr>
        <w:t>column1,</w:t>
      </w:r>
      <w:r>
        <w:rPr>
          <w:rFonts w:ascii="Courier New"/>
          <w:spacing w:val="-8"/>
          <w:sz w:val="20"/>
        </w:rPr>
        <w:t xml:space="preserve"> </w:t>
      </w:r>
      <w:r>
        <w:rPr>
          <w:rFonts w:ascii="Courier New"/>
          <w:sz w:val="20"/>
        </w:rPr>
        <w:t>column2,</w:t>
      </w:r>
      <w:r>
        <w:rPr>
          <w:rFonts w:ascii="Courier New"/>
          <w:spacing w:val="-7"/>
          <w:sz w:val="20"/>
        </w:rPr>
        <w:t xml:space="preserve"> </w:t>
      </w:r>
      <w:r>
        <w:rPr>
          <w:rFonts w:ascii="Courier New"/>
          <w:sz w:val="20"/>
        </w:rPr>
        <w:t>from</w:t>
      </w:r>
      <w:r>
        <w:rPr>
          <w:rFonts w:ascii="Courier New"/>
          <w:spacing w:val="-8"/>
          <w:sz w:val="20"/>
        </w:rPr>
        <w:t xml:space="preserve"> </w:t>
      </w:r>
      <w:proofErr w:type="spellStart"/>
      <w:r>
        <w:rPr>
          <w:rFonts w:ascii="Courier New"/>
          <w:spacing w:val="-2"/>
          <w:sz w:val="20"/>
        </w:rPr>
        <w:t>table_name</w:t>
      </w:r>
      <w:proofErr w:type="spellEnd"/>
    </w:p>
    <w:p w14:paraId="02472CA0" w14:textId="77777777" w:rsidR="00D40CA7" w:rsidRDefault="00D40CA7">
      <w:pPr>
        <w:pStyle w:val="BodyText"/>
        <w:spacing w:before="7"/>
        <w:rPr>
          <w:rFonts w:ascii="Courier New"/>
          <w:sz w:val="20"/>
        </w:rPr>
      </w:pPr>
    </w:p>
    <w:p w14:paraId="7F87A3E7" w14:textId="77777777" w:rsidR="00D40CA7" w:rsidRDefault="00000000">
      <w:pPr>
        <w:spacing w:before="1"/>
        <w:ind w:left="480" w:right="1493"/>
        <w:jc w:val="center"/>
        <w:rPr>
          <w:rFonts w:ascii="Courier New"/>
          <w:sz w:val="20"/>
        </w:rPr>
      </w:pPr>
      <w:r>
        <w:rPr>
          <w:rFonts w:ascii="Courier New"/>
          <w:sz w:val="20"/>
        </w:rPr>
        <w:t>Where</w:t>
      </w:r>
      <w:r>
        <w:rPr>
          <w:rFonts w:ascii="Courier New"/>
          <w:spacing w:val="-8"/>
          <w:sz w:val="20"/>
        </w:rPr>
        <w:t xml:space="preserve"> </w:t>
      </w:r>
      <w:r>
        <w:rPr>
          <w:rFonts w:ascii="Courier New"/>
          <w:spacing w:val="-2"/>
          <w:sz w:val="20"/>
        </w:rPr>
        <w:t>condition</w:t>
      </w:r>
    </w:p>
    <w:p w14:paraId="11A7D474" w14:textId="77777777" w:rsidR="00D40CA7" w:rsidRDefault="00D40CA7">
      <w:pPr>
        <w:pStyle w:val="BodyText"/>
        <w:spacing w:before="7"/>
        <w:rPr>
          <w:rFonts w:ascii="Courier New"/>
          <w:sz w:val="20"/>
        </w:rPr>
      </w:pPr>
    </w:p>
    <w:p w14:paraId="6E8E102C" w14:textId="77777777" w:rsidR="00D40CA7" w:rsidRDefault="00000000">
      <w:pPr>
        <w:ind w:left="304"/>
        <w:jc w:val="center"/>
        <w:rPr>
          <w:rFonts w:ascii="Courier New" w:hAnsi="Courier New"/>
          <w:sz w:val="20"/>
        </w:rPr>
      </w:pPr>
      <w:r>
        <w:rPr>
          <w:rFonts w:ascii="Courier New" w:hAnsi="Courier New"/>
          <w:sz w:val="20"/>
        </w:rPr>
        <w:t>Order</w:t>
      </w:r>
      <w:r>
        <w:rPr>
          <w:rFonts w:ascii="Courier New" w:hAnsi="Courier New"/>
          <w:spacing w:val="-8"/>
          <w:sz w:val="20"/>
        </w:rPr>
        <w:t xml:space="preserve"> </w:t>
      </w:r>
      <w:r>
        <w:rPr>
          <w:rFonts w:ascii="Courier New" w:hAnsi="Courier New"/>
          <w:sz w:val="20"/>
        </w:rPr>
        <w:t>by</w:t>
      </w:r>
      <w:r>
        <w:rPr>
          <w:rFonts w:ascii="Courier New" w:hAnsi="Courier New"/>
          <w:spacing w:val="-6"/>
          <w:sz w:val="20"/>
        </w:rPr>
        <w:t xml:space="preserve"> </w:t>
      </w:r>
      <w:r>
        <w:rPr>
          <w:rFonts w:ascii="Courier New" w:hAnsi="Courier New"/>
          <w:sz w:val="20"/>
        </w:rPr>
        <w:t>column1,</w:t>
      </w:r>
      <w:r>
        <w:rPr>
          <w:rFonts w:ascii="Courier New" w:hAnsi="Courier New"/>
          <w:spacing w:val="-6"/>
          <w:sz w:val="20"/>
        </w:rPr>
        <w:t xml:space="preserve"> </w:t>
      </w:r>
      <w:r>
        <w:rPr>
          <w:rFonts w:ascii="Courier New" w:hAnsi="Courier New"/>
          <w:spacing w:val="-2"/>
          <w:sz w:val="20"/>
        </w:rPr>
        <w:t>column2…</w:t>
      </w:r>
      <w:proofErr w:type="spellStart"/>
      <w:r>
        <w:rPr>
          <w:rFonts w:ascii="Courier New" w:hAnsi="Courier New"/>
          <w:spacing w:val="-2"/>
          <w:sz w:val="20"/>
        </w:rPr>
        <w:t>asc</w:t>
      </w:r>
      <w:proofErr w:type="spellEnd"/>
      <w:r>
        <w:rPr>
          <w:rFonts w:ascii="Courier New" w:hAnsi="Courier New"/>
          <w:spacing w:val="-2"/>
          <w:sz w:val="20"/>
        </w:rPr>
        <w:t>;</w:t>
      </w:r>
    </w:p>
    <w:p w14:paraId="5B0F645D" w14:textId="77777777" w:rsidR="00D40CA7" w:rsidRDefault="00D40CA7">
      <w:pPr>
        <w:pStyle w:val="BodyText"/>
        <w:spacing w:before="3"/>
        <w:rPr>
          <w:rFonts w:ascii="Courier New"/>
          <w:sz w:val="20"/>
        </w:rPr>
      </w:pPr>
    </w:p>
    <w:p w14:paraId="788A31B4" w14:textId="77777777" w:rsidR="00D40CA7" w:rsidRDefault="00000000">
      <w:pPr>
        <w:ind w:left="991"/>
        <w:rPr>
          <w:rFonts w:ascii="Calibri"/>
          <w:b/>
        </w:rPr>
      </w:pPr>
      <w:r>
        <w:rPr>
          <w:rFonts w:ascii="Calibri"/>
          <w:b/>
        </w:rPr>
        <w:t>Sample</w:t>
      </w:r>
      <w:r>
        <w:rPr>
          <w:rFonts w:ascii="Calibri"/>
          <w:b/>
          <w:spacing w:val="-9"/>
        </w:rPr>
        <w:t xml:space="preserve"> </w:t>
      </w:r>
      <w:r>
        <w:rPr>
          <w:rFonts w:ascii="Calibri"/>
          <w:b/>
          <w:spacing w:val="-2"/>
        </w:rPr>
        <w:t>table:</w:t>
      </w:r>
    </w:p>
    <w:p w14:paraId="68A1B223" w14:textId="77777777" w:rsidR="00D40CA7" w:rsidRDefault="00000000">
      <w:pPr>
        <w:spacing w:before="243"/>
        <w:ind w:left="991"/>
        <w:rPr>
          <w:rFonts w:ascii="Cambria"/>
          <w:sz w:val="20"/>
        </w:rPr>
      </w:pPr>
      <w:r>
        <w:rPr>
          <w:rFonts w:ascii="Cambria"/>
          <w:sz w:val="20"/>
        </w:rPr>
        <w:t>Take</w:t>
      </w:r>
      <w:r>
        <w:rPr>
          <w:rFonts w:ascii="Cambria"/>
          <w:spacing w:val="12"/>
          <w:sz w:val="20"/>
        </w:rPr>
        <w:t xml:space="preserve"> </w:t>
      </w:r>
      <w:r>
        <w:rPr>
          <w:rFonts w:ascii="Cambria"/>
          <w:sz w:val="20"/>
        </w:rPr>
        <w:t>a</w:t>
      </w:r>
      <w:r>
        <w:rPr>
          <w:rFonts w:ascii="Cambria"/>
          <w:spacing w:val="13"/>
          <w:sz w:val="20"/>
        </w:rPr>
        <w:t xml:space="preserve"> </w:t>
      </w:r>
      <w:r>
        <w:rPr>
          <w:rFonts w:ascii="Cambria"/>
          <w:sz w:val="20"/>
        </w:rPr>
        <w:t>student</w:t>
      </w:r>
      <w:r>
        <w:rPr>
          <w:rFonts w:ascii="Cambria"/>
          <w:spacing w:val="11"/>
          <w:sz w:val="20"/>
        </w:rPr>
        <w:t xml:space="preserve"> </w:t>
      </w:r>
      <w:r>
        <w:rPr>
          <w:rFonts w:ascii="Cambria"/>
          <w:spacing w:val="-4"/>
          <w:sz w:val="20"/>
        </w:rPr>
        <w:t>table</w:t>
      </w:r>
    </w:p>
    <w:p w14:paraId="1E3BCA59" w14:textId="77777777" w:rsidR="00D40CA7" w:rsidRDefault="00D40CA7">
      <w:pPr>
        <w:rPr>
          <w:rFonts w:ascii="Cambria"/>
          <w:sz w:val="20"/>
        </w:rPr>
        <w:sectPr w:rsidR="00D40CA7">
          <w:pgSz w:w="12240" w:h="15840"/>
          <w:pgMar w:top="700" w:right="360" w:bottom="960" w:left="360" w:header="478" w:footer="779" w:gutter="0"/>
          <w:cols w:space="720"/>
        </w:sectPr>
      </w:pPr>
    </w:p>
    <w:p w14:paraId="76CE85CE" w14:textId="77777777" w:rsidR="00D40CA7" w:rsidRDefault="00D40CA7">
      <w:pPr>
        <w:pStyle w:val="BodyText"/>
        <w:spacing w:before="7"/>
        <w:rPr>
          <w:rFonts w:ascii="Cambria"/>
          <w:sz w:val="22"/>
        </w:rPr>
      </w:pPr>
    </w:p>
    <w:p w14:paraId="6BF028FE" w14:textId="77777777" w:rsidR="00D40CA7" w:rsidRDefault="00000000">
      <w:pPr>
        <w:spacing w:before="1"/>
        <w:ind w:left="991"/>
        <w:rPr>
          <w:rFonts w:ascii="Calibri"/>
          <w:b/>
        </w:rPr>
      </w:pPr>
      <w:r>
        <w:rPr>
          <w:rFonts w:ascii="Calibri"/>
          <w:b/>
          <w:spacing w:val="-2"/>
        </w:rPr>
        <w:t>Example:</w:t>
      </w:r>
    </w:p>
    <w:p w14:paraId="77618D88" w14:textId="77777777" w:rsidR="00D40CA7" w:rsidRDefault="00000000">
      <w:pPr>
        <w:spacing w:before="237"/>
        <w:ind w:left="991"/>
        <w:rPr>
          <w:rFonts w:ascii="Courier New"/>
          <w:b/>
        </w:rPr>
      </w:pPr>
      <w:r>
        <w:rPr>
          <w:rFonts w:ascii="Courier New"/>
          <w:b/>
        </w:rPr>
        <w:t>Select</w:t>
      </w:r>
      <w:r>
        <w:rPr>
          <w:rFonts w:ascii="Courier New"/>
          <w:b/>
          <w:spacing w:val="-7"/>
        </w:rPr>
        <w:t xml:space="preserve"> </w:t>
      </w:r>
      <w:r>
        <w:rPr>
          <w:rFonts w:ascii="Courier New"/>
          <w:b/>
        </w:rPr>
        <w:t>*</w:t>
      </w:r>
      <w:r>
        <w:rPr>
          <w:rFonts w:ascii="Courier New"/>
          <w:b/>
          <w:spacing w:val="-4"/>
        </w:rPr>
        <w:t xml:space="preserve"> </w:t>
      </w:r>
      <w:r>
        <w:rPr>
          <w:rFonts w:ascii="Courier New"/>
          <w:b/>
        </w:rPr>
        <w:t>from</w:t>
      </w:r>
      <w:r>
        <w:rPr>
          <w:rFonts w:ascii="Courier New"/>
          <w:b/>
          <w:spacing w:val="-4"/>
        </w:rPr>
        <w:t xml:space="preserve"> </w:t>
      </w:r>
      <w:r>
        <w:rPr>
          <w:rFonts w:ascii="Courier New"/>
          <w:b/>
        </w:rPr>
        <w:t>student</w:t>
      </w:r>
      <w:r>
        <w:rPr>
          <w:rFonts w:ascii="Courier New"/>
          <w:b/>
          <w:spacing w:val="-4"/>
        </w:rPr>
        <w:t xml:space="preserve"> </w:t>
      </w:r>
      <w:r>
        <w:rPr>
          <w:rFonts w:ascii="Courier New"/>
          <w:b/>
        </w:rPr>
        <w:t>order</w:t>
      </w:r>
      <w:r>
        <w:rPr>
          <w:rFonts w:ascii="Courier New"/>
          <w:b/>
          <w:spacing w:val="-4"/>
        </w:rPr>
        <w:t xml:space="preserve"> </w:t>
      </w:r>
      <w:r>
        <w:rPr>
          <w:rFonts w:ascii="Courier New"/>
          <w:b/>
        </w:rPr>
        <w:t>by</w:t>
      </w:r>
      <w:r>
        <w:rPr>
          <w:rFonts w:ascii="Courier New"/>
          <w:b/>
          <w:spacing w:val="-4"/>
        </w:rPr>
        <w:t xml:space="preserve"> name;</w:t>
      </w:r>
    </w:p>
    <w:p w14:paraId="747FA4F2" w14:textId="77777777" w:rsidR="00D40CA7" w:rsidRDefault="00000000">
      <w:pPr>
        <w:spacing w:before="241"/>
        <w:ind w:left="991"/>
        <w:rPr>
          <w:rFonts w:ascii="Calibri"/>
          <w:b/>
        </w:rPr>
      </w:pPr>
      <w:r>
        <w:rPr>
          <w:rFonts w:ascii="Calibri"/>
          <w:b/>
          <w:spacing w:val="-2"/>
        </w:rPr>
        <w:t>Output:</w:t>
      </w:r>
    </w:p>
    <w:p w14:paraId="5FE7D292" w14:textId="77777777" w:rsidR="00D40CA7" w:rsidRDefault="00D40CA7">
      <w:pPr>
        <w:pStyle w:val="BodyText"/>
        <w:spacing w:before="9"/>
        <w:rPr>
          <w:rFonts w:ascii="Calibri"/>
          <w:b/>
          <w:sz w:val="19"/>
        </w:rPr>
      </w:pPr>
    </w:p>
    <w:tbl>
      <w:tblPr>
        <w:tblW w:w="0" w:type="auto"/>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9"/>
        <w:gridCol w:w="1564"/>
        <w:gridCol w:w="2253"/>
      </w:tblGrid>
      <w:tr w:rsidR="00D40CA7" w14:paraId="301DE017" w14:textId="77777777">
        <w:trPr>
          <w:trHeight w:val="249"/>
        </w:trPr>
        <w:tc>
          <w:tcPr>
            <w:tcW w:w="2249" w:type="dxa"/>
          </w:tcPr>
          <w:p w14:paraId="5B861237" w14:textId="77777777" w:rsidR="00D40CA7" w:rsidRDefault="00000000">
            <w:pPr>
              <w:pStyle w:val="TableParagraph"/>
              <w:spacing w:before="1" w:line="227" w:lineRule="exact"/>
              <w:ind w:left="109"/>
              <w:jc w:val="center"/>
              <w:rPr>
                <w:sz w:val="20"/>
              </w:rPr>
            </w:pPr>
            <w:r>
              <w:rPr>
                <w:spacing w:val="-4"/>
                <w:w w:val="115"/>
                <w:sz w:val="20"/>
              </w:rPr>
              <w:t>NAME</w:t>
            </w:r>
          </w:p>
        </w:tc>
        <w:tc>
          <w:tcPr>
            <w:tcW w:w="1564" w:type="dxa"/>
          </w:tcPr>
          <w:p w14:paraId="4175A664" w14:textId="77777777" w:rsidR="00D40CA7" w:rsidRDefault="00000000">
            <w:pPr>
              <w:pStyle w:val="TableParagraph"/>
              <w:spacing w:before="1" w:line="227" w:lineRule="exact"/>
              <w:ind w:left="511"/>
              <w:rPr>
                <w:sz w:val="20"/>
              </w:rPr>
            </w:pPr>
            <w:r>
              <w:rPr>
                <w:spacing w:val="-5"/>
                <w:w w:val="110"/>
                <w:sz w:val="20"/>
              </w:rPr>
              <w:t>ID</w:t>
            </w:r>
          </w:p>
        </w:tc>
        <w:tc>
          <w:tcPr>
            <w:tcW w:w="2253" w:type="dxa"/>
          </w:tcPr>
          <w:p w14:paraId="597D1F12" w14:textId="77777777" w:rsidR="00D40CA7" w:rsidRDefault="00000000">
            <w:pPr>
              <w:pStyle w:val="TableParagraph"/>
              <w:spacing w:before="1" w:line="227" w:lineRule="exact"/>
              <w:ind w:left="108"/>
              <w:rPr>
                <w:sz w:val="20"/>
              </w:rPr>
            </w:pPr>
            <w:r>
              <w:rPr>
                <w:spacing w:val="-4"/>
                <w:w w:val="110"/>
                <w:sz w:val="20"/>
              </w:rPr>
              <w:t>CITY</w:t>
            </w:r>
          </w:p>
        </w:tc>
      </w:tr>
      <w:tr w:rsidR="00D40CA7" w14:paraId="61D63F2C" w14:textId="77777777">
        <w:trPr>
          <w:trHeight w:val="249"/>
        </w:trPr>
        <w:tc>
          <w:tcPr>
            <w:tcW w:w="2249" w:type="dxa"/>
          </w:tcPr>
          <w:p w14:paraId="052A9113" w14:textId="77777777" w:rsidR="00D40CA7" w:rsidRDefault="00000000">
            <w:pPr>
              <w:pStyle w:val="TableParagraph"/>
              <w:spacing w:before="1" w:line="227" w:lineRule="exact"/>
              <w:ind w:left="105"/>
              <w:rPr>
                <w:sz w:val="20"/>
              </w:rPr>
            </w:pPr>
            <w:r>
              <w:rPr>
                <w:spacing w:val="-2"/>
                <w:w w:val="105"/>
                <w:sz w:val="20"/>
              </w:rPr>
              <w:t>Alekhya</w:t>
            </w:r>
          </w:p>
        </w:tc>
        <w:tc>
          <w:tcPr>
            <w:tcW w:w="1564" w:type="dxa"/>
          </w:tcPr>
          <w:p w14:paraId="4D0C3AA7" w14:textId="77777777" w:rsidR="00D40CA7" w:rsidRDefault="00000000">
            <w:pPr>
              <w:pStyle w:val="TableParagraph"/>
              <w:spacing w:before="1" w:line="227" w:lineRule="exact"/>
              <w:ind w:left="460"/>
              <w:rPr>
                <w:sz w:val="20"/>
              </w:rPr>
            </w:pPr>
            <w:r>
              <w:rPr>
                <w:spacing w:val="-5"/>
                <w:sz w:val="20"/>
              </w:rPr>
              <w:t>501</w:t>
            </w:r>
          </w:p>
        </w:tc>
        <w:tc>
          <w:tcPr>
            <w:tcW w:w="2253" w:type="dxa"/>
          </w:tcPr>
          <w:p w14:paraId="6932EDB6" w14:textId="77777777" w:rsidR="00D40CA7" w:rsidRDefault="00000000">
            <w:pPr>
              <w:pStyle w:val="TableParagraph"/>
              <w:spacing w:before="1" w:line="227" w:lineRule="exact"/>
              <w:ind w:left="108"/>
              <w:rPr>
                <w:sz w:val="20"/>
              </w:rPr>
            </w:pPr>
            <w:r>
              <w:rPr>
                <w:spacing w:val="-2"/>
                <w:w w:val="105"/>
                <w:sz w:val="20"/>
              </w:rPr>
              <w:t>Hyderabad</w:t>
            </w:r>
          </w:p>
        </w:tc>
      </w:tr>
      <w:tr w:rsidR="00D40CA7" w14:paraId="68693558" w14:textId="77777777">
        <w:trPr>
          <w:trHeight w:val="246"/>
        </w:trPr>
        <w:tc>
          <w:tcPr>
            <w:tcW w:w="2249" w:type="dxa"/>
          </w:tcPr>
          <w:p w14:paraId="734275F0" w14:textId="77777777" w:rsidR="00D40CA7" w:rsidRDefault="00000000">
            <w:pPr>
              <w:pStyle w:val="TableParagraph"/>
              <w:spacing w:before="1" w:line="225" w:lineRule="exact"/>
              <w:ind w:left="105"/>
              <w:rPr>
                <w:sz w:val="20"/>
              </w:rPr>
            </w:pPr>
            <w:r>
              <w:rPr>
                <w:spacing w:val="-2"/>
                <w:w w:val="105"/>
                <w:sz w:val="20"/>
              </w:rPr>
              <w:t>Deepti</w:t>
            </w:r>
          </w:p>
        </w:tc>
        <w:tc>
          <w:tcPr>
            <w:tcW w:w="1564" w:type="dxa"/>
          </w:tcPr>
          <w:p w14:paraId="57B37B29" w14:textId="77777777" w:rsidR="00D40CA7" w:rsidRDefault="00000000">
            <w:pPr>
              <w:pStyle w:val="TableParagraph"/>
              <w:spacing w:before="1" w:line="225" w:lineRule="exact"/>
              <w:ind w:left="460"/>
              <w:rPr>
                <w:sz w:val="20"/>
              </w:rPr>
            </w:pPr>
            <w:r>
              <w:rPr>
                <w:spacing w:val="-5"/>
                <w:sz w:val="20"/>
              </w:rPr>
              <w:t>502</w:t>
            </w:r>
          </w:p>
        </w:tc>
        <w:tc>
          <w:tcPr>
            <w:tcW w:w="2253" w:type="dxa"/>
          </w:tcPr>
          <w:p w14:paraId="1B88C138" w14:textId="77777777" w:rsidR="00D40CA7" w:rsidRDefault="00000000">
            <w:pPr>
              <w:pStyle w:val="TableParagraph"/>
              <w:spacing w:before="1" w:line="225" w:lineRule="exact"/>
              <w:ind w:left="108"/>
              <w:rPr>
                <w:sz w:val="20"/>
              </w:rPr>
            </w:pPr>
            <w:r>
              <w:rPr>
                <w:spacing w:val="-2"/>
                <w:w w:val="105"/>
                <w:sz w:val="20"/>
              </w:rPr>
              <w:t>Guntur</w:t>
            </w:r>
          </w:p>
        </w:tc>
      </w:tr>
      <w:tr w:rsidR="00D40CA7" w14:paraId="141ECFBB" w14:textId="77777777">
        <w:trPr>
          <w:trHeight w:val="249"/>
        </w:trPr>
        <w:tc>
          <w:tcPr>
            <w:tcW w:w="2249" w:type="dxa"/>
          </w:tcPr>
          <w:p w14:paraId="27304D0F" w14:textId="77777777" w:rsidR="00D40CA7" w:rsidRDefault="00000000">
            <w:pPr>
              <w:pStyle w:val="TableParagraph"/>
              <w:spacing w:before="4" w:line="225" w:lineRule="exact"/>
              <w:ind w:left="105"/>
              <w:rPr>
                <w:sz w:val="20"/>
              </w:rPr>
            </w:pPr>
            <w:r>
              <w:rPr>
                <w:spacing w:val="-4"/>
                <w:sz w:val="20"/>
              </w:rPr>
              <w:t>Rasi</w:t>
            </w:r>
          </w:p>
        </w:tc>
        <w:tc>
          <w:tcPr>
            <w:tcW w:w="1564" w:type="dxa"/>
          </w:tcPr>
          <w:p w14:paraId="0308F4FF" w14:textId="77777777" w:rsidR="00D40CA7" w:rsidRDefault="00000000">
            <w:pPr>
              <w:pStyle w:val="TableParagraph"/>
              <w:spacing w:before="4" w:line="225" w:lineRule="exact"/>
              <w:ind w:left="460"/>
              <w:rPr>
                <w:sz w:val="20"/>
              </w:rPr>
            </w:pPr>
            <w:r>
              <w:rPr>
                <w:spacing w:val="-5"/>
                <w:sz w:val="20"/>
              </w:rPr>
              <w:t>503</w:t>
            </w:r>
          </w:p>
        </w:tc>
        <w:tc>
          <w:tcPr>
            <w:tcW w:w="2253" w:type="dxa"/>
          </w:tcPr>
          <w:p w14:paraId="09AB8520" w14:textId="77777777" w:rsidR="00D40CA7" w:rsidRDefault="00000000">
            <w:pPr>
              <w:pStyle w:val="TableParagraph"/>
              <w:spacing w:before="4" w:line="225" w:lineRule="exact"/>
              <w:ind w:left="108"/>
              <w:rPr>
                <w:sz w:val="20"/>
              </w:rPr>
            </w:pPr>
            <w:r>
              <w:rPr>
                <w:spacing w:val="-2"/>
                <w:w w:val="105"/>
                <w:sz w:val="20"/>
              </w:rPr>
              <w:t>Nellore</w:t>
            </w:r>
          </w:p>
        </w:tc>
      </w:tr>
    </w:tbl>
    <w:p w14:paraId="7D13FEC1" w14:textId="77777777" w:rsidR="00D40CA7" w:rsidRDefault="00D40CA7">
      <w:pPr>
        <w:pStyle w:val="BodyText"/>
        <w:spacing w:before="198"/>
        <w:rPr>
          <w:rFonts w:ascii="Calibri"/>
          <w:b/>
          <w:sz w:val="22"/>
        </w:rPr>
      </w:pPr>
    </w:p>
    <w:p w14:paraId="03212E29" w14:textId="77777777" w:rsidR="00D40CA7" w:rsidRDefault="00000000">
      <w:pPr>
        <w:numPr>
          <w:ilvl w:val="1"/>
          <w:numId w:val="95"/>
        </w:numPr>
        <w:tabs>
          <w:tab w:val="left" w:pos="1140"/>
        </w:tabs>
        <w:ind w:left="1140" w:hanging="420"/>
        <w:rPr>
          <w:b/>
          <w:sz w:val="24"/>
          <w:u w:val="single"/>
        </w:rPr>
      </w:pPr>
      <w:r>
        <w:rPr>
          <w:b/>
          <w:spacing w:val="55"/>
          <w:sz w:val="24"/>
          <w:u w:val="single"/>
        </w:rPr>
        <w:t xml:space="preserve"> </w:t>
      </w:r>
      <w:r>
        <w:rPr>
          <w:b/>
          <w:sz w:val="24"/>
          <w:u w:val="single"/>
        </w:rPr>
        <w:t>​</w:t>
      </w:r>
      <w:r>
        <w:rPr>
          <w:b/>
          <w:spacing w:val="-9"/>
          <w:sz w:val="24"/>
          <w:u w:val="single"/>
        </w:rPr>
        <w:t xml:space="preserve"> </w:t>
      </w:r>
      <w:r>
        <w:rPr>
          <w:rFonts w:ascii="Cambria" w:hAnsi="Cambria"/>
          <w:b/>
          <w:w w:val="105"/>
          <w:sz w:val="24"/>
          <w:u w:val="single"/>
        </w:rPr>
        <w:t>SQL</w:t>
      </w:r>
      <w:r>
        <w:rPr>
          <w:rFonts w:ascii="Cambria" w:hAnsi="Cambria"/>
          <w:b/>
          <w:spacing w:val="2"/>
          <w:w w:val="105"/>
          <w:sz w:val="24"/>
          <w:u w:val="single"/>
        </w:rPr>
        <w:t xml:space="preserve"> </w:t>
      </w:r>
      <w:r>
        <w:rPr>
          <w:rFonts w:ascii="Cambria" w:hAnsi="Cambria"/>
          <w:b/>
          <w:w w:val="105"/>
          <w:sz w:val="24"/>
          <w:u w:val="single"/>
        </w:rPr>
        <w:t>Where</w:t>
      </w:r>
      <w:r>
        <w:rPr>
          <w:rFonts w:ascii="Cambria" w:hAnsi="Cambria"/>
          <w:b/>
          <w:spacing w:val="2"/>
          <w:w w:val="105"/>
          <w:sz w:val="24"/>
          <w:u w:val="single"/>
        </w:rPr>
        <w:t xml:space="preserve"> </w:t>
      </w:r>
      <w:r>
        <w:rPr>
          <w:rFonts w:ascii="Cambria" w:hAnsi="Cambria"/>
          <w:b/>
          <w:spacing w:val="-2"/>
          <w:w w:val="105"/>
          <w:sz w:val="24"/>
          <w:u w:val="single"/>
        </w:rPr>
        <w:t>clause:</w:t>
      </w:r>
    </w:p>
    <w:p w14:paraId="2AF49650" w14:textId="77777777" w:rsidR="00D40CA7" w:rsidRDefault="00000000">
      <w:pPr>
        <w:pStyle w:val="ListParagraph"/>
        <w:numPr>
          <w:ilvl w:val="2"/>
          <w:numId w:val="95"/>
        </w:numPr>
        <w:tabs>
          <w:tab w:val="left" w:pos="1260"/>
        </w:tabs>
        <w:spacing w:before="13"/>
        <w:ind w:left="1260"/>
        <w:rPr>
          <w:rFonts w:ascii="Wingdings" w:hAnsi="Wingdings"/>
          <w:sz w:val="20"/>
        </w:rPr>
      </w:pPr>
      <w:r>
        <w:rPr>
          <w:w w:val="105"/>
          <w:sz w:val="20"/>
        </w:rPr>
        <w:t>A</w:t>
      </w:r>
      <w:r>
        <w:rPr>
          <w:spacing w:val="1"/>
          <w:w w:val="105"/>
          <w:sz w:val="20"/>
        </w:rPr>
        <w:t xml:space="preserve"> </w:t>
      </w:r>
      <w:r>
        <w:rPr>
          <w:w w:val="105"/>
          <w:sz w:val="20"/>
        </w:rPr>
        <w:t>where</w:t>
      </w:r>
      <w:r>
        <w:rPr>
          <w:spacing w:val="2"/>
          <w:w w:val="105"/>
          <w:sz w:val="20"/>
        </w:rPr>
        <w:t xml:space="preserve"> </w:t>
      </w:r>
      <w:r>
        <w:rPr>
          <w:w w:val="105"/>
          <w:sz w:val="20"/>
        </w:rPr>
        <w:t>clause</w:t>
      </w:r>
      <w:r>
        <w:rPr>
          <w:spacing w:val="2"/>
          <w:w w:val="105"/>
          <w:sz w:val="20"/>
        </w:rPr>
        <w:t xml:space="preserve"> </w:t>
      </w:r>
      <w:r>
        <w:rPr>
          <w:w w:val="105"/>
          <w:sz w:val="20"/>
        </w:rPr>
        <w:t>in</w:t>
      </w:r>
      <w:r>
        <w:rPr>
          <w:spacing w:val="-1"/>
          <w:w w:val="105"/>
          <w:sz w:val="20"/>
        </w:rPr>
        <w:t xml:space="preserve"> </w:t>
      </w:r>
      <w:r>
        <w:rPr>
          <w:w w:val="105"/>
          <w:sz w:val="20"/>
        </w:rPr>
        <w:t>SQL</w:t>
      </w:r>
      <w:r>
        <w:rPr>
          <w:spacing w:val="2"/>
          <w:w w:val="105"/>
          <w:sz w:val="20"/>
        </w:rPr>
        <w:t xml:space="preserve"> </w:t>
      </w:r>
      <w:r>
        <w:rPr>
          <w:w w:val="105"/>
          <w:sz w:val="20"/>
        </w:rPr>
        <w:t>is</w:t>
      </w:r>
      <w:r>
        <w:rPr>
          <w:spacing w:val="1"/>
          <w:w w:val="105"/>
          <w:sz w:val="20"/>
        </w:rPr>
        <w:t xml:space="preserve"> </w:t>
      </w:r>
      <w:r>
        <w:rPr>
          <w:w w:val="105"/>
          <w:sz w:val="20"/>
        </w:rPr>
        <w:t>a</w:t>
      </w:r>
      <w:r>
        <w:rPr>
          <w:spacing w:val="3"/>
          <w:w w:val="105"/>
          <w:sz w:val="20"/>
        </w:rPr>
        <w:t xml:space="preserve"> </w:t>
      </w:r>
      <w:r>
        <w:rPr>
          <w:w w:val="105"/>
          <w:sz w:val="20"/>
        </w:rPr>
        <w:t>data</w:t>
      </w:r>
      <w:r>
        <w:rPr>
          <w:spacing w:val="1"/>
          <w:w w:val="105"/>
          <w:sz w:val="20"/>
        </w:rPr>
        <w:t xml:space="preserve"> </w:t>
      </w:r>
      <w:r>
        <w:rPr>
          <w:w w:val="105"/>
          <w:sz w:val="20"/>
        </w:rPr>
        <w:t>manipulation</w:t>
      </w:r>
      <w:r>
        <w:rPr>
          <w:spacing w:val="1"/>
          <w:w w:val="105"/>
          <w:sz w:val="20"/>
        </w:rPr>
        <w:t xml:space="preserve"> </w:t>
      </w:r>
      <w:r>
        <w:rPr>
          <w:w w:val="105"/>
          <w:sz w:val="20"/>
        </w:rPr>
        <w:t>language</w:t>
      </w:r>
      <w:r>
        <w:rPr>
          <w:spacing w:val="2"/>
          <w:w w:val="105"/>
          <w:sz w:val="20"/>
        </w:rPr>
        <w:t xml:space="preserve"> </w:t>
      </w:r>
      <w:r>
        <w:rPr>
          <w:spacing w:val="-2"/>
          <w:w w:val="105"/>
          <w:sz w:val="20"/>
        </w:rPr>
        <w:t>statement.</w:t>
      </w:r>
    </w:p>
    <w:p w14:paraId="0437567B" w14:textId="77777777" w:rsidR="00D40CA7" w:rsidRDefault="00000000">
      <w:pPr>
        <w:pStyle w:val="ListParagraph"/>
        <w:numPr>
          <w:ilvl w:val="2"/>
          <w:numId w:val="95"/>
        </w:numPr>
        <w:tabs>
          <w:tab w:val="left" w:pos="1260"/>
        </w:tabs>
        <w:spacing w:before="34" w:line="273" w:lineRule="auto"/>
        <w:ind w:left="1260" w:right="2136" w:hanging="361"/>
        <w:rPr>
          <w:rFonts w:ascii="Wingdings" w:hAnsi="Wingdings"/>
          <w:sz w:val="20"/>
        </w:rPr>
      </w:pPr>
      <w:r>
        <w:rPr>
          <w:w w:val="105"/>
          <w:sz w:val="20"/>
        </w:rPr>
        <w:t>Where</w:t>
      </w:r>
      <w:r>
        <w:rPr>
          <w:spacing w:val="-5"/>
          <w:w w:val="105"/>
          <w:sz w:val="20"/>
        </w:rPr>
        <w:t xml:space="preserve"> </w:t>
      </w:r>
      <w:r>
        <w:rPr>
          <w:w w:val="105"/>
          <w:sz w:val="20"/>
        </w:rPr>
        <w:t>clauses</w:t>
      </w:r>
      <w:r>
        <w:rPr>
          <w:spacing w:val="-6"/>
          <w:w w:val="105"/>
          <w:sz w:val="20"/>
        </w:rPr>
        <w:t xml:space="preserve"> </w:t>
      </w:r>
      <w:r>
        <w:rPr>
          <w:w w:val="105"/>
          <w:sz w:val="20"/>
        </w:rPr>
        <w:t>are</w:t>
      </w:r>
      <w:r>
        <w:rPr>
          <w:spacing w:val="-4"/>
          <w:w w:val="105"/>
          <w:sz w:val="20"/>
        </w:rPr>
        <w:t xml:space="preserve"> </w:t>
      </w:r>
      <w:r>
        <w:rPr>
          <w:w w:val="105"/>
          <w:sz w:val="20"/>
        </w:rPr>
        <w:t>not</w:t>
      </w:r>
      <w:r>
        <w:rPr>
          <w:spacing w:val="-6"/>
          <w:w w:val="105"/>
          <w:sz w:val="20"/>
        </w:rPr>
        <w:t xml:space="preserve"> </w:t>
      </w:r>
      <w:r>
        <w:rPr>
          <w:w w:val="105"/>
          <w:sz w:val="20"/>
        </w:rPr>
        <w:t>mandatory</w:t>
      </w:r>
      <w:r>
        <w:rPr>
          <w:spacing w:val="-5"/>
          <w:w w:val="105"/>
          <w:sz w:val="20"/>
        </w:rPr>
        <w:t xml:space="preserve"> </w:t>
      </w:r>
      <w:r>
        <w:rPr>
          <w:w w:val="105"/>
          <w:sz w:val="20"/>
        </w:rPr>
        <w:t>clauses</w:t>
      </w:r>
      <w:r>
        <w:rPr>
          <w:spacing w:val="-6"/>
          <w:w w:val="105"/>
          <w:sz w:val="20"/>
        </w:rPr>
        <w:t xml:space="preserve"> </w:t>
      </w:r>
      <w:r>
        <w:rPr>
          <w:w w:val="105"/>
          <w:sz w:val="20"/>
        </w:rPr>
        <w:t>of</w:t>
      </w:r>
      <w:r>
        <w:rPr>
          <w:spacing w:val="-5"/>
          <w:w w:val="105"/>
          <w:sz w:val="20"/>
        </w:rPr>
        <w:t xml:space="preserve"> </w:t>
      </w:r>
      <w:r>
        <w:rPr>
          <w:w w:val="105"/>
          <w:sz w:val="20"/>
        </w:rPr>
        <w:t>SQL</w:t>
      </w:r>
      <w:r>
        <w:rPr>
          <w:spacing w:val="-3"/>
          <w:w w:val="105"/>
          <w:sz w:val="20"/>
        </w:rPr>
        <w:t xml:space="preserve"> </w:t>
      </w:r>
      <w:r>
        <w:rPr>
          <w:w w:val="105"/>
          <w:sz w:val="20"/>
        </w:rPr>
        <w:t>DML</w:t>
      </w:r>
      <w:r>
        <w:rPr>
          <w:spacing w:val="-4"/>
          <w:w w:val="105"/>
          <w:sz w:val="20"/>
        </w:rPr>
        <w:t xml:space="preserve"> </w:t>
      </w:r>
      <w:r>
        <w:rPr>
          <w:w w:val="105"/>
          <w:sz w:val="20"/>
        </w:rPr>
        <w:t>statements</w:t>
      </w:r>
      <w:r>
        <w:rPr>
          <w:spacing w:val="-6"/>
          <w:w w:val="105"/>
          <w:sz w:val="20"/>
        </w:rPr>
        <w:t xml:space="preserve"> </w:t>
      </w:r>
      <w:r>
        <w:rPr>
          <w:w w:val="105"/>
          <w:sz w:val="20"/>
        </w:rPr>
        <w:t>but</w:t>
      </w:r>
      <w:r>
        <w:rPr>
          <w:spacing w:val="-5"/>
          <w:w w:val="105"/>
          <w:sz w:val="20"/>
        </w:rPr>
        <w:t xml:space="preserve"> </w:t>
      </w:r>
      <w:r>
        <w:rPr>
          <w:w w:val="105"/>
          <w:sz w:val="20"/>
        </w:rPr>
        <w:t>it</w:t>
      </w:r>
      <w:r>
        <w:rPr>
          <w:spacing w:val="-6"/>
          <w:w w:val="105"/>
          <w:sz w:val="20"/>
        </w:rPr>
        <w:t xml:space="preserve"> </w:t>
      </w:r>
      <w:r>
        <w:rPr>
          <w:w w:val="105"/>
          <w:sz w:val="20"/>
        </w:rPr>
        <w:t>can</w:t>
      </w:r>
      <w:r>
        <w:rPr>
          <w:spacing w:val="-6"/>
          <w:w w:val="105"/>
          <w:sz w:val="20"/>
        </w:rPr>
        <w:t xml:space="preserve"> </w:t>
      </w:r>
      <w:r>
        <w:rPr>
          <w:w w:val="105"/>
          <w:sz w:val="20"/>
        </w:rPr>
        <w:t>be</w:t>
      </w:r>
      <w:r>
        <w:rPr>
          <w:spacing w:val="-5"/>
          <w:w w:val="105"/>
          <w:sz w:val="20"/>
        </w:rPr>
        <w:t xml:space="preserve"> </w:t>
      </w:r>
      <w:r>
        <w:rPr>
          <w:w w:val="105"/>
          <w:sz w:val="20"/>
        </w:rPr>
        <w:t>used</w:t>
      </w:r>
      <w:r>
        <w:rPr>
          <w:spacing w:val="-4"/>
          <w:w w:val="105"/>
          <w:sz w:val="20"/>
        </w:rPr>
        <w:t xml:space="preserve"> </w:t>
      </w:r>
      <w:r>
        <w:rPr>
          <w:w w:val="105"/>
          <w:sz w:val="20"/>
        </w:rPr>
        <w:t>to</w:t>
      </w:r>
      <w:r>
        <w:rPr>
          <w:spacing w:val="-6"/>
          <w:w w:val="105"/>
          <w:sz w:val="20"/>
        </w:rPr>
        <w:t xml:space="preserve"> </w:t>
      </w:r>
      <w:r>
        <w:rPr>
          <w:w w:val="105"/>
          <w:sz w:val="20"/>
        </w:rPr>
        <w:t>limit the number of rows affected by a SQL DML statement or returned by query.</w:t>
      </w:r>
    </w:p>
    <w:p w14:paraId="59FD67E0" w14:textId="77777777" w:rsidR="00D40CA7" w:rsidRDefault="00000000">
      <w:pPr>
        <w:pStyle w:val="ListParagraph"/>
        <w:numPr>
          <w:ilvl w:val="2"/>
          <w:numId w:val="95"/>
        </w:numPr>
        <w:tabs>
          <w:tab w:val="left" w:pos="1260"/>
        </w:tabs>
        <w:spacing w:before="2"/>
        <w:ind w:left="1260"/>
        <w:rPr>
          <w:rFonts w:ascii="Wingdings" w:hAnsi="Wingdings"/>
          <w:sz w:val="20"/>
        </w:rPr>
      </w:pPr>
      <w:r>
        <w:rPr>
          <w:sz w:val="20"/>
        </w:rPr>
        <w:t>Actually,</w:t>
      </w:r>
      <w:r>
        <w:rPr>
          <w:spacing w:val="17"/>
          <w:sz w:val="20"/>
        </w:rPr>
        <w:t xml:space="preserve"> </w:t>
      </w:r>
      <w:r>
        <w:rPr>
          <w:sz w:val="20"/>
        </w:rPr>
        <w:t>it</w:t>
      </w:r>
      <w:r>
        <w:rPr>
          <w:spacing w:val="17"/>
          <w:sz w:val="20"/>
        </w:rPr>
        <w:t xml:space="preserve"> </w:t>
      </w:r>
      <w:r>
        <w:rPr>
          <w:sz w:val="20"/>
        </w:rPr>
        <w:t>follows</w:t>
      </w:r>
      <w:r>
        <w:rPr>
          <w:spacing w:val="16"/>
          <w:sz w:val="20"/>
        </w:rPr>
        <w:t xml:space="preserve"> </w:t>
      </w:r>
      <w:r>
        <w:rPr>
          <w:sz w:val="20"/>
        </w:rPr>
        <w:t>the</w:t>
      </w:r>
      <w:r>
        <w:rPr>
          <w:spacing w:val="18"/>
          <w:sz w:val="20"/>
        </w:rPr>
        <w:t xml:space="preserve"> </w:t>
      </w:r>
      <w:r>
        <w:rPr>
          <w:sz w:val="20"/>
        </w:rPr>
        <w:t>records.it</w:t>
      </w:r>
      <w:r>
        <w:rPr>
          <w:spacing w:val="17"/>
          <w:sz w:val="20"/>
        </w:rPr>
        <w:t xml:space="preserve"> </w:t>
      </w:r>
      <w:r>
        <w:rPr>
          <w:sz w:val="20"/>
        </w:rPr>
        <w:t>returns</w:t>
      </w:r>
      <w:r>
        <w:rPr>
          <w:spacing w:val="20"/>
          <w:sz w:val="20"/>
        </w:rPr>
        <w:t xml:space="preserve"> </w:t>
      </w:r>
      <w:r>
        <w:rPr>
          <w:sz w:val="20"/>
        </w:rPr>
        <w:t>only</w:t>
      </w:r>
      <w:r>
        <w:rPr>
          <w:spacing w:val="17"/>
          <w:sz w:val="20"/>
        </w:rPr>
        <w:t xml:space="preserve"> </w:t>
      </w:r>
      <w:r>
        <w:rPr>
          <w:sz w:val="20"/>
        </w:rPr>
        <w:t>those</w:t>
      </w:r>
      <w:r>
        <w:rPr>
          <w:spacing w:val="18"/>
          <w:sz w:val="20"/>
        </w:rPr>
        <w:t xml:space="preserve"> </w:t>
      </w:r>
      <w:r>
        <w:rPr>
          <w:sz w:val="20"/>
        </w:rPr>
        <w:t>queries</w:t>
      </w:r>
      <w:r>
        <w:rPr>
          <w:spacing w:val="16"/>
          <w:sz w:val="20"/>
        </w:rPr>
        <w:t xml:space="preserve"> </w:t>
      </w:r>
      <w:r>
        <w:rPr>
          <w:sz w:val="20"/>
        </w:rPr>
        <w:t>which</w:t>
      </w:r>
      <w:r>
        <w:rPr>
          <w:spacing w:val="17"/>
          <w:sz w:val="20"/>
        </w:rPr>
        <w:t xml:space="preserve"> </w:t>
      </w:r>
      <w:r>
        <w:rPr>
          <w:sz w:val="20"/>
        </w:rPr>
        <w:t>the</w:t>
      </w:r>
      <w:r>
        <w:rPr>
          <w:spacing w:val="21"/>
          <w:sz w:val="20"/>
        </w:rPr>
        <w:t xml:space="preserve"> </w:t>
      </w:r>
      <w:r>
        <w:rPr>
          <w:sz w:val="20"/>
        </w:rPr>
        <w:t>specific</w:t>
      </w:r>
      <w:r>
        <w:rPr>
          <w:spacing w:val="18"/>
          <w:sz w:val="20"/>
        </w:rPr>
        <w:t xml:space="preserve"> </w:t>
      </w:r>
      <w:r>
        <w:rPr>
          <w:spacing w:val="-2"/>
          <w:sz w:val="20"/>
        </w:rPr>
        <w:t>conditions.</w:t>
      </w:r>
    </w:p>
    <w:p w14:paraId="6986E93E" w14:textId="77777777" w:rsidR="00D40CA7" w:rsidRDefault="00D40CA7">
      <w:pPr>
        <w:pStyle w:val="BodyText"/>
        <w:rPr>
          <w:rFonts w:ascii="Cambria"/>
          <w:sz w:val="20"/>
        </w:rPr>
      </w:pPr>
    </w:p>
    <w:p w14:paraId="77AEECCD" w14:textId="77777777" w:rsidR="00D40CA7" w:rsidRDefault="00D40CA7">
      <w:pPr>
        <w:pStyle w:val="BodyText"/>
        <w:spacing w:before="40"/>
        <w:rPr>
          <w:rFonts w:ascii="Cambria"/>
          <w:sz w:val="20"/>
        </w:rPr>
      </w:pPr>
    </w:p>
    <w:p w14:paraId="0CBF694A" w14:textId="77777777" w:rsidR="00D40CA7" w:rsidRDefault="00000000">
      <w:pPr>
        <w:ind w:left="900"/>
        <w:rPr>
          <w:rFonts w:ascii="Cambria"/>
          <w:b/>
        </w:rPr>
      </w:pPr>
      <w:r>
        <w:rPr>
          <w:rFonts w:ascii="Cambria"/>
          <w:b/>
          <w:spacing w:val="-2"/>
        </w:rPr>
        <w:t>Syntax:</w:t>
      </w:r>
    </w:p>
    <w:p w14:paraId="2636F641" w14:textId="77777777" w:rsidR="00D40CA7" w:rsidRDefault="00000000">
      <w:pPr>
        <w:spacing w:before="49"/>
        <w:ind w:left="900"/>
        <w:rPr>
          <w:rFonts w:ascii="Courier New" w:hAnsi="Courier New"/>
          <w:b/>
          <w:sz w:val="20"/>
        </w:rPr>
      </w:pPr>
      <w:r>
        <w:rPr>
          <w:rFonts w:ascii="Courier New" w:hAnsi="Courier New"/>
          <w:b/>
          <w:sz w:val="20"/>
        </w:rPr>
        <w:t>Select</w:t>
      </w:r>
      <w:r>
        <w:rPr>
          <w:rFonts w:ascii="Courier New" w:hAnsi="Courier New"/>
          <w:b/>
          <w:spacing w:val="-10"/>
          <w:sz w:val="20"/>
        </w:rPr>
        <w:t xml:space="preserve"> </w:t>
      </w:r>
      <w:r>
        <w:rPr>
          <w:rFonts w:ascii="Courier New" w:hAnsi="Courier New"/>
          <w:b/>
          <w:sz w:val="20"/>
        </w:rPr>
        <w:t>column1,</w:t>
      </w:r>
      <w:r>
        <w:rPr>
          <w:rFonts w:ascii="Courier New" w:hAnsi="Courier New"/>
          <w:b/>
          <w:spacing w:val="-9"/>
          <w:sz w:val="20"/>
        </w:rPr>
        <w:t xml:space="preserve"> </w:t>
      </w:r>
      <w:r>
        <w:rPr>
          <w:rFonts w:ascii="Courier New" w:hAnsi="Courier New"/>
          <w:b/>
          <w:sz w:val="20"/>
        </w:rPr>
        <w:t>column2,</w:t>
      </w:r>
      <w:r>
        <w:rPr>
          <w:rFonts w:ascii="Courier New" w:hAnsi="Courier New"/>
          <w:b/>
          <w:spacing w:val="-8"/>
          <w:sz w:val="20"/>
        </w:rPr>
        <w:t xml:space="preserve"> </w:t>
      </w:r>
      <w:r>
        <w:rPr>
          <w:rFonts w:ascii="Courier New" w:hAnsi="Courier New"/>
          <w:b/>
          <w:sz w:val="20"/>
        </w:rPr>
        <w:t>…………column</w:t>
      </w:r>
      <w:r>
        <w:rPr>
          <w:rFonts w:ascii="Courier New" w:hAnsi="Courier New"/>
          <w:b/>
          <w:spacing w:val="-9"/>
          <w:sz w:val="20"/>
        </w:rPr>
        <w:t xml:space="preserve"> </w:t>
      </w:r>
      <w:r>
        <w:rPr>
          <w:rFonts w:ascii="Courier New" w:hAnsi="Courier New"/>
          <w:b/>
          <w:sz w:val="20"/>
        </w:rPr>
        <w:t>from</w:t>
      </w:r>
      <w:r>
        <w:rPr>
          <w:rFonts w:ascii="Courier New" w:hAnsi="Courier New"/>
          <w:b/>
          <w:spacing w:val="-10"/>
          <w:sz w:val="20"/>
        </w:rPr>
        <w:t xml:space="preserve"> </w:t>
      </w:r>
      <w:proofErr w:type="spellStart"/>
      <w:r>
        <w:rPr>
          <w:rFonts w:ascii="Courier New" w:hAnsi="Courier New"/>
          <w:b/>
          <w:sz w:val="20"/>
        </w:rPr>
        <w:t>table_name</w:t>
      </w:r>
      <w:proofErr w:type="spellEnd"/>
      <w:r>
        <w:rPr>
          <w:rFonts w:ascii="Courier New" w:hAnsi="Courier New"/>
          <w:b/>
          <w:spacing w:val="-9"/>
          <w:sz w:val="20"/>
        </w:rPr>
        <w:t xml:space="preserve"> </w:t>
      </w:r>
      <w:r>
        <w:rPr>
          <w:rFonts w:ascii="Courier New" w:hAnsi="Courier New"/>
          <w:b/>
          <w:spacing w:val="-2"/>
          <w:sz w:val="20"/>
        </w:rPr>
        <w:t>where[condition];</w:t>
      </w:r>
    </w:p>
    <w:p w14:paraId="2591E233" w14:textId="77777777" w:rsidR="00D40CA7" w:rsidRDefault="00D40CA7">
      <w:pPr>
        <w:pStyle w:val="BodyText"/>
        <w:spacing w:before="10"/>
        <w:rPr>
          <w:rFonts w:ascii="Courier New"/>
          <w:b/>
          <w:sz w:val="20"/>
        </w:rPr>
      </w:pPr>
    </w:p>
    <w:p w14:paraId="689F760C" w14:textId="77777777" w:rsidR="00D40CA7" w:rsidRDefault="00000000">
      <w:pPr>
        <w:pStyle w:val="ListParagraph"/>
        <w:numPr>
          <w:ilvl w:val="2"/>
          <w:numId w:val="95"/>
        </w:numPr>
        <w:tabs>
          <w:tab w:val="left" w:pos="1260"/>
        </w:tabs>
        <w:spacing w:before="1"/>
        <w:ind w:left="1260"/>
        <w:rPr>
          <w:rFonts w:ascii="Wingdings" w:hAnsi="Wingdings"/>
          <w:sz w:val="20"/>
        </w:rPr>
      </w:pPr>
      <w:r>
        <w:rPr>
          <w:sz w:val="20"/>
        </w:rPr>
        <w:t>Where</w:t>
      </w:r>
      <w:r>
        <w:rPr>
          <w:spacing w:val="18"/>
          <w:sz w:val="20"/>
        </w:rPr>
        <w:t xml:space="preserve"> </w:t>
      </w:r>
      <w:r>
        <w:rPr>
          <w:sz w:val="20"/>
        </w:rPr>
        <w:t>clause</w:t>
      </w:r>
      <w:r>
        <w:rPr>
          <w:spacing w:val="17"/>
          <w:sz w:val="20"/>
        </w:rPr>
        <w:t xml:space="preserve"> </w:t>
      </w:r>
      <w:r>
        <w:rPr>
          <w:sz w:val="20"/>
        </w:rPr>
        <w:t>uses</w:t>
      </w:r>
      <w:r>
        <w:rPr>
          <w:spacing w:val="16"/>
          <w:sz w:val="20"/>
        </w:rPr>
        <w:t xml:space="preserve"> </w:t>
      </w:r>
      <w:r>
        <w:rPr>
          <w:sz w:val="20"/>
        </w:rPr>
        <w:t>same</w:t>
      </w:r>
      <w:r>
        <w:rPr>
          <w:spacing w:val="17"/>
          <w:sz w:val="20"/>
        </w:rPr>
        <w:t xml:space="preserve"> </w:t>
      </w:r>
      <w:r>
        <w:rPr>
          <w:sz w:val="20"/>
        </w:rPr>
        <w:t>conditional</w:t>
      </w:r>
      <w:r>
        <w:rPr>
          <w:spacing w:val="16"/>
          <w:sz w:val="20"/>
        </w:rPr>
        <w:t xml:space="preserve"> </w:t>
      </w:r>
      <w:r>
        <w:rPr>
          <w:spacing w:val="-2"/>
          <w:sz w:val="20"/>
        </w:rPr>
        <w:t>selection.</w:t>
      </w:r>
    </w:p>
    <w:p w14:paraId="48809B0D" w14:textId="77777777" w:rsidR="00D40CA7" w:rsidRDefault="00D40CA7">
      <w:pPr>
        <w:pStyle w:val="BodyText"/>
        <w:spacing w:before="3"/>
        <w:rPr>
          <w:rFonts w:ascii="Cambria"/>
          <w:sz w:val="16"/>
        </w:rPr>
      </w:pPr>
    </w:p>
    <w:tbl>
      <w:tblPr>
        <w:tblW w:w="0" w:type="auto"/>
        <w:tblInd w:w="1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5"/>
        <w:gridCol w:w="2972"/>
      </w:tblGrid>
      <w:tr w:rsidR="00D40CA7" w14:paraId="6FEC3670" w14:textId="77777777">
        <w:trPr>
          <w:trHeight w:val="249"/>
        </w:trPr>
        <w:tc>
          <w:tcPr>
            <w:tcW w:w="3265" w:type="dxa"/>
          </w:tcPr>
          <w:p w14:paraId="08C922C2" w14:textId="77777777" w:rsidR="00D40CA7" w:rsidRDefault="00000000">
            <w:pPr>
              <w:pStyle w:val="TableParagraph"/>
              <w:spacing w:before="1" w:line="227" w:lineRule="exact"/>
              <w:ind w:left="4"/>
              <w:jc w:val="center"/>
              <w:rPr>
                <w:sz w:val="20"/>
              </w:rPr>
            </w:pPr>
            <w:r>
              <w:rPr>
                <w:spacing w:val="-10"/>
                <w:w w:val="110"/>
                <w:sz w:val="20"/>
              </w:rPr>
              <w:t>=</w:t>
            </w:r>
          </w:p>
        </w:tc>
        <w:tc>
          <w:tcPr>
            <w:tcW w:w="2972" w:type="dxa"/>
          </w:tcPr>
          <w:p w14:paraId="27472892" w14:textId="77777777" w:rsidR="00D40CA7" w:rsidRDefault="00000000">
            <w:pPr>
              <w:pStyle w:val="TableParagraph"/>
              <w:spacing w:before="1" w:line="227" w:lineRule="exact"/>
              <w:ind w:left="5" w:right="2"/>
              <w:jc w:val="center"/>
              <w:rPr>
                <w:sz w:val="20"/>
              </w:rPr>
            </w:pPr>
            <w:r>
              <w:rPr>
                <w:sz w:val="20"/>
              </w:rPr>
              <w:t>Equal</w:t>
            </w:r>
            <w:r>
              <w:rPr>
                <w:spacing w:val="24"/>
                <w:sz w:val="20"/>
              </w:rPr>
              <w:t xml:space="preserve"> </w:t>
            </w:r>
            <w:r>
              <w:rPr>
                <w:spacing w:val="-5"/>
                <w:sz w:val="20"/>
              </w:rPr>
              <w:t>to</w:t>
            </w:r>
          </w:p>
        </w:tc>
      </w:tr>
      <w:tr w:rsidR="00D40CA7" w14:paraId="22015056" w14:textId="77777777">
        <w:trPr>
          <w:trHeight w:val="249"/>
        </w:trPr>
        <w:tc>
          <w:tcPr>
            <w:tcW w:w="3265" w:type="dxa"/>
          </w:tcPr>
          <w:p w14:paraId="53F158E1" w14:textId="77777777" w:rsidR="00D40CA7" w:rsidRDefault="00000000">
            <w:pPr>
              <w:pStyle w:val="TableParagraph"/>
              <w:spacing w:before="1" w:line="227" w:lineRule="exact"/>
              <w:ind w:left="4"/>
              <w:jc w:val="center"/>
              <w:rPr>
                <w:sz w:val="20"/>
              </w:rPr>
            </w:pPr>
            <w:r>
              <w:rPr>
                <w:spacing w:val="-10"/>
                <w:w w:val="110"/>
                <w:sz w:val="20"/>
              </w:rPr>
              <w:t>&gt;</w:t>
            </w:r>
          </w:p>
        </w:tc>
        <w:tc>
          <w:tcPr>
            <w:tcW w:w="2972" w:type="dxa"/>
          </w:tcPr>
          <w:p w14:paraId="6CEB82AE" w14:textId="77777777" w:rsidR="00D40CA7" w:rsidRDefault="00000000">
            <w:pPr>
              <w:pStyle w:val="TableParagraph"/>
              <w:spacing w:before="1" w:line="227" w:lineRule="exact"/>
              <w:ind w:left="5" w:right="2"/>
              <w:jc w:val="center"/>
              <w:rPr>
                <w:sz w:val="20"/>
              </w:rPr>
            </w:pPr>
            <w:r>
              <w:rPr>
                <w:sz w:val="20"/>
              </w:rPr>
              <w:t>Greater</w:t>
            </w:r>
            <w:r>
              <w:rPr>
                <w:spacing w:val="20"/>
                <w:sz w:val="20"/>
              </w:rPr>
              <w:t xml:space="preserve"> </w:t>
            </w:r>
            <w:r>
              <w:rPr>
                <w:spacing w:val="-4"/>
                <w:sz w:val="20"/>
              </w:rPr>
              <w:t>than</w:t>
            </w:r>
          </w:p>
        </w:tc>
      </w:tr>
      <w:tr w:rsidR="00D40CA7" w14:paraId="28399A5D" w14:textId="77777777">
        <w:trPr>
          <w:trHeight w:val="246"/>
        </w:trPr>
        <w:tc>
          <w:tcPr>
            <w:tcW w:w="3265" w:type="dxa"/>
          </w:tcPr>
          <w:p w14:paraId="2773C84A" w14:textId="77777777" w:rsidR="00D40CA7" w:rsidRDefault="00000000">
            <w:pPr>
              <w:pStyle w:val="TableParagraph"/>
              <w:spacing w:before="1" w:line="225" w:lineRule="exact"/>
              <w:ind w:left="4"/>
              <w:jc w:val="center"/>
              <w:rPr>
                <w:sz w:val="20"/>
              </w:rPr>
            </w:pPr>
            <w:r>
              <w:rPr>
                <w:spacing w:val="-10"/>
                <w:w w:val="110"/>
                <w:sz w:val="20"/>
              </w:rPr>
              <w:t>&lt;</w:t>
            </w:r>
          </w:p>
        </w:tc>
        <w:tc>
          <w:tcPr>
            <w:tcW w:w="2972" w:type="dxa"/>
          </w:tcPr>
          <w:p w14:paraId="1FD77894" w14:textId="77777777" w:rsidR="00D40CA7" w:rsidRDefault="00000000">
            <w:pPr>
              <w:pStyle w:val="TableParagraph"/>
              <w:spacing w:before="1" w:line="225" w:lineRule="exact"/>
              <w:ind w:left="5"/>
              <w:jc w:val="center"/>
              <w:rPr>
                <w:sz w:val="20"/>
              </w:rPr>
            </w:pPr>
            <w:r>
              <w:rPr>
                <w:sz w:val="20"/>
              </w:rPr>
              <w:t>Less</w:t>
            </w:r>
            <w:r>
              <w:rPr>
                <w:spacing w:val="13"/>
                <w:sz w:val="20"/>
              </w:rPr>
              <w:t xml:space="preserve"> </w:t>
            </w:r>
            <w:r>
              <w:rPr>
                <w:spacing w:val="-4"/>
                <w:sz w:val="20"/>
              </w:rPr>
              <w:t>than</w:t>
            </w:r>
          </w:p>
        </w:tc>
      </w:tr>
      <w:tr w:rsidR="00D40CA7" w14:paraId="0DE18370" w14:textId="77777777">
        <w:trPr>
          <w:trHeight w:val="249"/>
        </w:trPr>
        <w:tc>
          <w:tcPr>
            <w:tcW w:w="3265" w:type="dxa"/>
          </w:tcPr>
          <w:p w14:paraId="44E39809" w14:textId="77777777" w:rsidR="00D40CA7" w:rsidRDefault="00000000">
            <w:pPr>
              <w:pStyle w:val="TableParagraph"/>
              <w:spacing w:before="4" w:line="225" w:lineRule="exact"/>
              <w:ind w:left="4" w:right="2"/>
              <w:jc w:val="center"/>
              <w:rPr>
                <w:sz w:val="20"/>
              </w:rPr>
            </w:pPr>
            <w:r>
              <w:rPr>
                <w:w w:val="110"/>
                <w:sz w:val="20"/>
              </w:rPr>
              <w:t>&gt;</w:t>
            </w:r>
            <w:r>
              <w:rPr>
                <w:spacing w:val="-2"/>
                <w:w w:val="110"/>
                <w:sz w:val="20"/>
              </w:rPr>
              <w:t xml:space="preserve"> </w:t>
            </w:r>
            <w:r>
              <w:rPr>
                <w:spacing w:val="-10"/>
                <w:w w:val="110"/>
                <w:sz w:val="20"/>
              </w:rPr>
              <w:t>=</w:t>
            </w:r>
          </w:p>
        </w:tc>
        <w:tc>
          <w:tcPr>
            <w:tcW w:w="2972" w:type="dxa"/>
          </w:tcPr>
          <w:p w14:paraId="6A4C5839" w14:textId="77777777" w:rsidR="00D40CA7" w:rsidRDefault="00000000">
            <w:pPr>
              <w:pStyle w:val="TableParagraph"/>
              <w:spacing w:before="4" w:line="225" w:lineRule="exact"/>
              <w:ind w:left="5" w:right="3"/>
              <w:jc w:val="center"/>
              <w:rPr>
                <w:sz w:val="20"/>
              </w:rPr>
            </w:pPr>
            <w:r>
              <w:rPr>
                <w:sz w:val="20"/>
              </w:rPr>
              <w:t>Greater</w:t>
            </w:r>
            <w:r>
              <w:rPr>
                <w:spacing w:val="13"/>
                <w:sz w:val="20"/>
              </w:rPr>
              <w:t xml:space="preserve"> </w:t>
            </w:r>
            <w:r>
              <w:rPr>
                <w:sz w:val="20"/>
              </w:rPr>
              <w:t>than</w:t>
            </w:r>
            <w:r>
              <w:rPr>
                <w:spacing w:val="13"/>
                <w:sz w:val="20"/>
              </w:rPr>
              <w:t xml:space="preserve"> </w:t>
            </w:r>
            <w:r>
              <w:rPr>
                <w:sz w:val="20"/>
              </w:rPr>
              <w:t>or</w:t>
            </w:r>
            <w:r>
              <w:rPr>
                <w:spacing w:val="13"/>
                <w:sz w:val="20"/>
              </w:rPr>
              <w:t xml:space="preserve"> </w:t>
            </w:r>
            <w:r>
              <w:rPr>
                <w:sz w:val="20"/>
              </w:rPr>
              <w:t>equal</w:t>
            </w:r>
            <w:r>
              <w:rPr>
                <w:spacing w:val="13"/>
                <w:sz w:val="20"/>
              </w:rPr>
              <w:t xml:space="preserve"> </w:t>
            </w:r>
            <w:r>
              <w:rPr>
                <w:spacing w:val="-5"/>
                <w:sz w:val="20"/>
              </w:rPr>
              <w:t>to</w:t>
            </w:r>
          </w:p>
        </w:tc>
      </w:tr>
      <w:tr w:rsidR="00D40CA7" w14:paraId="32FC0392" w14:textId="77777777">
        <w:trPr>
          <w:trHeight w:val="249"/>
        </w:trPr>
        <w:tc>
          <w:tcPr>
            <w:tcW w:w="3265" w:type="dxa"/>
          </w:tcPr>
          <w:p w14:paraId="1F7C156A" w14:textId="77777777" w:rsidR="00D40CA7" w:rsidRDefault="00000000">
            <w:pPr>
              <w:pStyle w:val="TableParagraph"/>
              <w:spacing w:before="1" w:line="227" w:lineRule="exact"/>
              <w:ind w:left="4" w:right="2"/>
              <w:jc w:val="center"/>
              <w:rPr>
                <w:sz w:val="20"/>
              </w:rPr>
            </w:pPr>
            <w:r>
              <w:rPr>
                <w:w w:val="110"/>
                <w:sz w:val="20"/>
              </w:rPr>
              <w:t>&lt;</w:t>
            </w:r>
            <w:r>
              <w:rPr>
                <w:spacing w:val="-2"/>
                <w:w w:val="110"/>
                <w:sz w:val="20"/>
              </w:rPr>
              <w:t xml:space="preserve"> </w:t>
            </w:r>
            <w:r>
              <w:rPr>
                <w:spacing w:val="-10"/>
                <w:w w:val="110"/>
                <w:sz w:val="20"/>
              </w:rPr>
              <w:t>=</w:t>
            </w:r>
          </w:p>
        </w:tc>
        <w:tc>
          <w:tcPr>
            <w:tcW w:w="2972" w:type="dxa"/>
          </w:tcPr>
          <w:p w14:paraId="764E400C" w14:textId="77777777" w:rsidR="00D40CA7" w:rsidRDefault="00000000">
            <w:pPr>
              <w:pStyle w:val="TableParagraph"/>
              <w:spacing w:before="1" w:line="227" w:lineRule="exact"/>
              <w:ind w:left="5" w:right="3"/>
              <w:jc w:val="center"/>
              <w:rPr>
                <w:sz w:val="20"/>
              </w:rPr>
            </w:pPr>
            <w:r>
              <w:rPr>
                <w:sz w:val="20"/>
              </w:rPr>
              <w:t>Less</w:t>
            </w:r>
            <w:r>
              <w:rPr>
                <w:spacing w:val="11"/>
                <w:sz w:val="20"/>
              </w:rPr>
              <w:t xml:space="preserve"> </w:t>
            </w:r>
            <w:r>
              <w:rPr>
                <w:sz w:val="20"/>
              </w:rPr>
              <w:t>than</w:t>
            </w:r>
            <w:r>
              <w:rPr>
                <w:spacing w:val="13"/>
                <w:sz w:val="20"/>
              </w:rPr>
              <w:t xml:space="preserve"> </w:t>
            </w:r>
            <w:r>
              <w:rPr>
                <w:sz w:val="20"/>
              </w:rPr>
              <w:t>or</w:t>
            </w:r>
            <w:r>
              <w:rPr>
                <w:spacing w:val="13"/>
                <w:sz w:val="20"/>
              </w:rPr>
              <w:t xml:space="preserve"> </w:t>
            </w:r>
            <w:r>
              <w:rPr>
                <w:sz w:val="20"/>
              </w:rPr>
              <w:t>equal</w:t>
            </w:r>
            <w:r>
              <w:rPr>
                <w:spacing w:val="11"/>
                <w:sz w:val="20"/>
              </w:rPr>
              <w:t xml:space="preserve"> </w:t>
            </w:r>
            <w:r>
              <w:rPr>
                <w:spacing w:val="-5"/>
                <w:sz w:val="20"/>
              </w:rPr>
              <w:t>to</w:t>
            </w:r>
          </w:p>
        </w:tc>
      </w:tr>
      <w:tr w:rsidR="00D40CA7" w14:paraId="3C1ACBF9" w14:textId="77777777">
        <w:trPr>
          <w:trHeight w:val="249"/>
        </w:trPr>
        <w:tc>
          <w:tcPr>
            <w:tcW w:w="3265" w:type="dxa"/>
          </w:tcPr>
          <w:p w14:paraId="0921D195" w14:textId="77777777" w:rsidR="00D40CA7" w:rsidRDefault="00000000">
            <w:pPr>
              <w:pStyle w:val="TableParagraph"/>
              <w:spacing w:before="2" w:line="227" w:lineRule="exact"/>
              <w:ind w:left="4" w:right="2"/>
              <w:jc w:val="center"/>
              <w:rPr>
                <w:sz w:val="20"/>
              </w:rPr>
            </w:pPr>
            <w:r>
              <w:rPr>
                <w:w w:val="110"/>
                <w:sz w:val="20"/>
              </w:rPr>
              <w:t>&lt;</w:t>
            </w:r>
            <w:r>
              <w:rPr>
                <w:spacing w:val="-2"/>
                <w:w w:val="110"/>
                <w:sz w:val="20"/>
              </w:rPr>
              <w:t xml:space="preserve"> </w:t>
            </w:r>
            <w:r>
              <w:rPr>
                <w:spacing w:val="-10"/>
                <w:w w:val="110"/>
                <w:sz w:val="20"/>
              </w:rPr>
              <w:t>&gt;</w:t>
            </w:r>
          </w:p>
        </w:tc>
        <w:tc>
          <w:tcPr>
            <w:tcW w:w="2972" w:type="dxa"/>
          </w:tcPr>
          <w:p w14:paraId="7171F6ED" w14:textId="77777777" w:rsidR="00D40CA7" w:rsidRDefault="00000000">
            <w:pPr>
              <w:pStyle w:val="TableParagraph"/>
              <w:spacing w:before="2" w:line="227" w:lineRule="exact"/>
              <w:ind w:left="5" w:right="2"/>
              <w:jc w:val="center"/>
              <w:rPr>
                <w:sz w:val="20"/>
              </w:rPr>
            </w:pPr>
            <w:r>
              <w:rPr>
                <w:w w:val="105"/>
                <w:sz w:val="20"/>
              </w:rPr>
              <w:t>Not</w:t>
            </w:r>
            <w:r>
              <w:rPr>
                <w:spacing w:val="3"/>
                <w:w w:val="105"/>
                <w:sz w:val="20"/>
              </w:rPr>
              <w:t xml:space="preserve"> </w:t>
            </w:r>
            <w:r>
              <w:rPr>
                <w:w w:val="105"/>
                <w:sz w:val="20"/>
              </w:rPr>
              <w:t>equal</w:t>
            </w:r>
            <w:r>
              <w:rPr>
                <w:spacing w:val="4"/>
                <w:w w:val="105"/>
                <w:sz w:val="20"/>
              </w:rPr>
              <w:t xml:space="preserve"> </w:t>
            </w:r>
            <w:r>
              <w:rPr>
                <w:spacing w:val="-5"/>
                <w:w w:val="105"/>
                <w:sz w:val="20"/>
              </w:rPr>
              <w:t>to</w:t>
            </w:r>
          </w:p>
        </w:tc>
      </w:tr>
    </w:tbl>
    <w:p w14:paraId="6B0FDC42" w14:textId="77777777" w:rsidR="00D40CA7" w:rsidRDefault="00D40CA7">
      <w:pPr>
        <w:pStyle w:val="BodyText"/>
        <w:rPr>
          <w:rFonts w:ascii="Cambria"/>
          <w:sz w:val="20"/>
        </w:rPr>
      </w:pPr>
    </w:p>
    <w:p w14:paraId="5A81B0C8" w14:textId="77777777" w:rsidR="00D40CA7" w:rsidRDefault="00D40CA7">
      <w:pPr>
        <w:pStyle w:val="BodyText"/>
        <w:rPr>
          <w:rFonts w:ascii="Cambria"/>
          <w:sz w:val="20"/>
        </w:rPr>
      </w:pPr>
    </w:p>
    <w:p w14:paraId="3C67DC92" w14:textId="77777777" w:rsidR="00D40CA7" w:rsidRDefault="00D40CA7">
      <w:pPr>
        <w:pStyle w:val="BodyText"/>
        <w:rPr>
          <w:rFonts w:ascii="Cambria"/>
          <w:sz w:val="20"/>
        </w:rPr>
      </w:pPr>
    </w:p>
    <w:p w14:paraId="7785A6CD" w14:textId="77777777" w:rsidR="00D40CA7" w:rsidRDefault="00D40CA7">
      <w:pPr>
        <w:pStyle w:val="BodyText"/>
        <w:rPr>
          <w:rFonts w:ascii="Cambria"/>
          <w:sz w:val="20"/>
        </w:rPr>
      </w:pPr>
    </w:p>
    <w:p w14:paraId="5D5CF78A" w14:textId="77777777" w:rsidR="00D40CA7" w:rsidRDefault="00D40CA7">
      <w:pPr>
        <w:pStyle w:val="BodyText"/>
        <w:rPr>
          <w:rFonts w:ascii="Cambria"/>
          <w:sz w:val="20"/>
        </w:rPr>
      </w:pPr>
    </w:p>
    <w:p w14:paraId="529146B8" w14:textId="77777777" w:rsidR="00D40CA7" w:rsidRDefault="00D40CA7">
      <w:pPr>
        <w:pStyle w:val="BodyText"/>
        <w:rPr>
          <w:rFonts w:ascii="Cambria"/>
          <w:sz w:val="20"/>
        </w:rPr>
      </w:pPr>
    </w:p>
    <w:p w14:paraId="2A52D5AA" w14:textId="77777777" w:rsidR="00D40CA7" w:rsidRDefault="00D40CA7">
      <w:pPr>
        <w:pStyle w:val="BodyText"/>
        <w:spacing w:before="218"/>
        <w:rPr>
          <w:rFonts w:ascii="Cambria"/>
          <w:sz w:val="20"/>
        </w:rPr>
      </w:pPr>
    </w:p>
    <w:p w14:paraId="46DBA5E9" w14:textId="77777777" w:rsidR="00D40CA7" w:rsidRDefault="00000000">
      <w:pPr>
        <w:numPr>
          <w:ilvl w:val="1"/>
          <w:numId w:val="95"/>
        </w:numPr>
        <w:tabs>
          <w:tab w:val="left" w:pos="1140"/>
        </w:tabs>
        <w:ind w:left="1140" w:hanging="420"/>
        <w:rPr>
          <w:b/>
          <w:sz w:val="24"/>
          <w:u w:val="single"/>
        </w:rPr>
      </w:pPr>
      <w:r>
        <w:rPr>
          <w:b/>
          <w:spacing w:val="-11"/>
          <w:sz w:val="24"/>
          <w:u w:val="single"/>
        </w:rPr>
        <w:t xml:space="preserve"> </w:t>
      </w:r>
      <w:r>
        <w:rPr>
          <w:rFonts w:ascii="Cambria"/>
          <w:b/>
          <w:sz w:val="24"/>
          <w:u w:val="single"/>
        </w:rPr>
        <w:t>Arithmetic</w:t>
      </w:r>
      <w:r>
        <w:rPr>
          <w:rFonts w:ascii="Cambria"/>
          <w:b/>
          <w:spacing w:val="2"/>
          <w:sz w:val="24"/>
          <w:u w:val="single"/>
        </w:rPr>
        <w:t xml:space="preserve"> </w:t>
      </w:r>
      <w:r>
        <w:rPr>
          <w:rFonts w:ascii="Cambria"/>
          <w:b/>
          <w:sz w:val="24"/>
          <w:u w:val="single"/>
        </w:rPr>
        <w:t>and</w:t>
      </w:r>
      <w:r>
        <w:rPr>
          <w:rFonts w:ascii="Cambria"/>
          <w:b/>
          <w:spacing w:val="2"/>
          <w:sz w:val="24"/>
          <w:u w:val="single"/>
        </w:rPr>
        <w:t xml:space="preserve"> </w:t>
      </w:r>
      <w:r>
        <w:rPr>
          <w:rFonts w:ascii="Cambria"/>
          <w:b/>
          <w:sz w:val="24"/>
          <w:u w:val="single"/>
        </w:rPr>
        <w:t>logical</w:t>
      </w:r>
      <w:r>
        <w:rPr>
          <w:rFonts w:ascii="Cambria"/>
          <w:b/>
          <w:spacing w:val="4"/>
          <w:sz w:val="24"/>
          <w:u w:val="single"/>
        </w:rPr>
        <w:t xml:space="preserve"> </w:t>
      </w:r>
      <w:r>
        <w:rPr>
          <w:rFonts w:ascii="Cambria"/>
          <w:b/>
          <w:spacing w:val="-2"/>
          <w:sz w:val="24"/>
          <w:u w:val="single"/>
        </w:rPr>
        <w:t>operations:</w:t>
      </w:r>
    </w:p>
    <w:p w14:paraId="7378BC99" w14:textId="77777777" w:rsidR="00D40CA7" w:rsidRDefault="00D40CA7">
      <w:pPr>
        <w:pStyle w:val="BodyText"/>
        <w:spacing w:before="95"/>
        <w:rPr>
          <w:rFonts w:ascii="Cambria"/>
          <w:b/>
          <w:sz w:val="20"/>
        </w:rPr>
      </w:pPr>
    </w:p>
    <w:p w14:paraId="79E83B6E" w14:textId="77777777" w:rsidR="00D40CA7" w:rsidRDefault="00000000">
      <w:pPr>
        <w:spacing w:before="1"/>
        <w:ind w:left="710"/>
        <w:jc w:val="both"/>
        <w:rPr>
          <w:rFonts w:ascii="Cambria"/>
          <w:b/>
          <w:sz w:val="20"/>
        </w:rPr>
      </w:pPr>
      <w:r>
        <w:rPr>
          <w:rFonts w:ascii="Cambria"/>
          <w:b/>
          <w:w w:val="105"/>
          <w:sz w:val="20"/>
          <w:u w:val="single"/>
        </w:rPr>
        <w:t>SQL</w:t>
      </w:r>
      <w:r>
        <w:rPr>
          <w:rFonts w:ascii="Cambria"/>
          <w:b/>
          <w:spacing w:val="42"/>
          <w:w w:val="105"/>
          <w:sz w:val="20"/>
          <w:u w:val="single"/>
        </w:rPr>
        <w:t xml:space="preserve"> </w:t>
      </w:r>
      <w:r>
        <w:rPr>
          <w:rFonts w:ascii="Cambria"/>
          <w:b/>
          <w:spacing w:val="-2"/>
          <w:w w:val="105"/>
          <w:sz w:val="20"/>
          <w:u w:val="single"/>
        </w:rPr>
        <w:t>operators:</w:t>
      </w:r>
    </w:p>
    <w:p w14:paraId="5D3CE2EB" w14:textId="77777777" w:rsidR="00D40CA7" w:rsidRDefault="00000000">
      <w:pPr>
        <w:pStyle w:val="ListParagraph"/>
        <w:numPr>
          <w:ilvl w:val="2"/>
          <w:numId w:val="95"/>
        </w:numPr>
        <w:tabs>
          <w:tab w:val="left" w:pos="1260"/>
        </w:tabs>
        <w:spacing w:before="10" w:line="276" w:lineRule="auto"/>
        <w:ind w:left="1260" w:right="1979" w:hanging="361"/>
        <w:jc w:val="both"/>
        <w:rPr>
          <w:rFonts w:ascii="Wingdings" w:hAnsi="Wingdings"/>
          <w:sz w:val="20"/>
        </w:rPr>
      </w:pPr>
      <w:r>
        <w:rPr>
          <w:sz w:val="20"/>
        </w:rPr>
        <w:t>SQL</w:t>
      </w:r>
      <w:r>
        <w:rPr>
          <w:spacing w:val="40"/>
          <w:sz w:val="20"/>
        </w:rPr>
        <w:t xml:space="preserve"> </w:t>
      </w:r>
      <w:r>
        <w:rPr>
          <w:sz w:val="20"/>
        </w:rPr>
        <w:t>statements</w:t>
      </w:r>
      <w:r>
        <w:rPr>
          <w:spacing w:val="40"/>
          <w:sz w:val="20"/>
        </w:rPr>
        <w:t xml:space="preserve"> </w:t>
      </w:r>
      <w:r>
        <w:rPr>
          <w:sz w:val="20"/>
        </w:rPr>
        <w:t>generally</w:t>
      </w:r>
      <w:r>
        <w:rPr>
          <w:spacing w:val="40"/>
          <w:sz w:val="20"/>
        </w:rPr>
        <w:t xml:space="preserve"> </w:t>
      </w:r>
      <w:r>
        <w:rPr>
          <w:sz w:val="20"/>
        </w:rPr>
        <w:t>contain</w:t>
      </w:r>
      <w:r>
        <w:rPr>
          <w:spacing w:val="40"/>
          <w:sz w:val="20"/>
        </w:rPr>
        <w:t xml:space="preserve"> </w:t>
      </w:r>
      <w:r>
        <w:rPr>
          <w:sz w:val="20"/>
        </w:rPr>
        <w:t>some</w:t>
      </w:r>
      <w:r>
        <w:rPr>
          <w:spacing w:val="40"/>
          <w:sz w:val="20"/>
        </w:rPr>
        <w:t xml:space="preserve"> </w:t>
      </w:r>
      <w:r>
        <w:rPr>
          <w:sz w:val="20"/>
        </w:rPr>
        <w:t>reserved</w:t>
      </w:r>
      <w:r>
        <w:rPr>
          <w:spacing w:val="40"/>
          <w:sz w:val="20"/>
        </w:rPr>
        <w:t xml:space="preserve"> </w:t>
      </w:r>
      <w:r>
        <w:rPr>
          <w:sz w:val="20"/>
        </w:rPr>
        <w:t>words</w:t>
      </w:r>
      <w:r>
        <w:rPr>
          <w:spacing w:val="40"/>
          <w:sz w:val="20"/>
        </w:rPr>
        <w:t xml:space="preserve"> </w:t>
      </w:r>
      <w:r>
        <w:rPr>
          <w:sz w:val="20"/>
        </w:rPr>
        <w:t>or</w:t>
      </w:r>
      <w:r>
        <w:rPr>
          <w:spacing w:val="40"/>
          <w:sz w:val="20"/>
        </w:rPr>
        <w:t xml:space="preserve"> </w:t>
      </w:r>
      <w:r>
        <w:rPr>
          <w:sz w:val="20"/>
        </w:rPr>
        <w:t>characters</w:t>
      </w:r>
      <w:r>
        <w:rPr>
          <w:spacing w:val="40"/>
          <w:sz w:val="20"/>
        </w:rPr>
        <w:t xml:space="preserve"> </w:t>
      </w:r>
      <w:r>
        <w:rPr>
          <w:sz w:val="20"/>
        </w:rPr>
        <w:t>that</w:t>
      </w:r>
      <w:r>
        <w:rPr>
          <w:spacing w:val="40"/>
          <w:sz w:val="20"/>
        </w:rPr>
        <w:t xml:space="preserve"> </w:t>
      </w:r>
      <w:r>
        <w:rPr>
          <w:sz w:val="20"/>
        </w:rPr>
        <w:t>are</w:t>
      </w:r>
      <w:r>
        <w:rPr>
          <w:spacing w:val="40"/>
          <w:sz w:val="20"/>
        </w:rPr>
        <w:t xml:space="preserve"> </w:t>
      </w:r>
      <w:r>
        <w:rPr>
          <w:sz w:val="20"/>
        </w:rPr>
        <w:t>used</w:t>
      </w:r>
      <w:r>
        <w:rPr>
          <w:spacing w:val="40"/>
          <w:sz w:val="20"/>
        </w:rPr>
        <w:t xml:space="preserve"> </w:t>
      </w:r>
      <w:r>
        <w:rPr>
          <w:sz w:val="20"/>
        </w:rPr>
        <w:t>to perform operations such as arithmetic and logical operations etc. Their reserved words are known as operators.</w:t>
      </w:r>
    </w:p>
    <w:p w14:paraId="03DA4A3C" w14:textId="77777777" w:rsidR="00D40CA7" w:rsidRDefault="00000000">
      <w:pPr>
        <w:spacing w:before="152"/>
        <w:ind w:left="710"/>
        <w:rPr>
          <w:rFonts w:ascii="Cambria"/>
          <w:b/>
          <w:sz w:val="20"/>
        </w:rPr>
      </w:pPr>
      <w:r>
        <w:rPr>
          <w:rFonts w:ascii="Cambria"/>
          <w:b/>
          <w:sz w:val="20"/>
          <w:u w:val="single"/>
        </w:rPr>
        <w:t>SQL</w:t>
      </w:r>
      <w:r>
        <w:rPr>
          <w:rFonts w:ascii="Cambria"/>
          <w:b/>
          <w:spacing w:val="12"/>
          <w:sz w:val="20"/>
          <w:u w:val="single"/>
        </w:rPr>
        <w:t xml:space="preserve"> </w:t>
      </w:r>
      <w:r>
        <w:rPr>
          <w:rFonts w:ascii="Cambria"/>
          <w:b/>
          <w:sz w:val="20"/>
          <w:u w:val="single"/>
        </w:rPr>
        <w:t>arithmetic</w:t>
      </w:r>
      <w:r>
        <w:rPr>
          <w:rFonts w:ascii="Cambria"/>
          <w:b/>
          <w:spacing w:val="13"/>
          <w:sz w:val="20"/>
          <w:u w:val="single"/>
        </w:rPr>
        <w:t xml:space="preserve"> </w:t>
      </w:r>
      <w:r>
        <w:rPr>
          <w:rFonts w:ascii="Cambria"/>
          <w:b/>
          <w:spacing w:val="-2"/>
          <w:sz w:val="20"/>
          <w:u w:val="single"/>
        </w:rPr>
        <w:t>operator:</w:t>
      </w:r>
    </w:p>
    <w:p w14:paraId="685E92BF" w14:textId="77777777" w:rsidR="00D40CA7" w:rsidRDefault="00000000">
      <w:pPr>
        <w:pStyle w:val="ListParagraph"/>
        <w:numPr>
          <w:ilvl w:val="2"/>
          <w:numId w:val="95"/>
        </w:numPr>
        <w:tabs>
          <w:tab w:val="left" w:pos="1260"/>
        </w:tabs>
        <w:spacing w:before="12"/>
        <w:ind w:left="1260"/>
        <w:rPr>
          <w:rFonts w:ascii="Wingdings" w:hAnsi="Wingdings"/>
          <w:sz w:val="20"/>
        </w:rPr>
      </w:pPr>
      <w:r>
        <w:rPr>
          <w:sz w:val="20"/>
        </w:rPr>
        <w:t>We</w:t>
      </w:r>
      <w:r>
        <w:rPr>
          <w:spacing w:val="11"/>
          <w:sz w:val="20"/>
        </w:rPr>
        <w:t xml:space="preserve"> </w:t>
      </w:r>
      <w:r>
        <w:rPr>
          <w:sz w:val="20"/>
        </w:rPr>
        <w:t>can</w:t>
      </w:r>
      <w:r>
        <w:rPr>
          <w:spacing w:val="11"/>
          <w:sz w:val="20"/>
        </w:rPr>
        <w:t xml:space="preserve"> </w:t>
      </w:r>
      <w:r>
        <w:rPr>
          <w:sz w:val="20"/>
        </w:rPr>
        <w:t>use</w:t>
      </w:r>
      <w:r>
        <w:rPr>
          <w:spacing w:val="12"/>
          <w:sz w:val="20"/>
        </w:rPr>
        <w:t xml:space="preserve"> </w:t>
      </w:r>
      <w:r>
        <w:rPr>
          <w:sz w:val="20"/>
        </w:rPr>
        <w:t>various</w:t>
      </w:r>
      <w:r>
        <w:rPr>
          <w:spacing w:val="11"/>
          <w:sz w:val="20"/>
        </w:rPr>
        <w:t xml:space="preserve"> </w:t>
      </w:r>
      <w:r>
        <w:rPr>
          <w:sz w:val="20"/>
        </w:rPr>
        <w:t>arithmetic</w:t>
      </w:r>
      <w:r>
        <w:rPr>
          <w:spacing w:val="12"/>
          <w:sz w:val="20"/>
        </w:rPr>
        <w:t xml:space="preserve"> </w:t>
      </w:r>
      <w:r>
        <w:rPr>
          <w:sz w:val="20"/>
        </w:rPr>
        <w:t>operators</w:t>
      </w:r>
      <w:r>
        <w:rPr>
          <w:spacing w:val="14"/>
          <w:sz w:val="20"/>
        </w:rPr>
        <w:t xml:space="preserve"> </w:t>
      </w:r>
      <w:r>
        <w:rPr>
          <w:sz w:val="20"/>
        </w:rPr>
        <w:t>on</w:t>
      </w:r>
      <w:r>
        <w:rPr>
          <w:spacing w:val="11"/>
          <w:sz w:val="20"/>
        </w:rPr>
        <w:t xml:space="preserve"> </w:t>
      </w:r>
      <w:r>
        <w:rPr>
          <w:sz w:val="20"/>
        </w:rPr>
        <w:t>the</w:t>
      </w:r>
      <w:r>
        <w:rPr>
          <w:spacing w:val="12"/>
          <w:sz w:val="20"/>
        </w:rPr>
        <w:t xml:space="preserve"> </w:t>
      </w:r>
      <w:r>
        <w:rPr>
          <w:sz w:val="20"/>
        </w:rPr>
        <w:t>data</w:t>
      </w:r>
      <w:r>
        <w:rPr>
          <w:spacing w:val="12"/>
          <w:sz w:val="20"/>
        </w:rPr>
        <w:t xml:space="preserve"> </w:t>
      </w:r>
      <w:r>
        <w:rPr>
          <w:sz w:val="20"/>
        </w:rPr>
        <w:t>stored</w:t>
      </w:r>
      <w:r>
        <w:rPr>
          <w:spacing w:val="12"/>
          <w:sz w:val="20"/>
        </w:rPr>
        <w:t xml:space="preserve"> </w:t>
      </w:r>
      <w:r>
        <w:rPr>
          <w:sz w:val="20"/>
        </w:rPr>
        <w:t>in</w:t>
      </w:r>
      <w:r>
        <w:rPr>
          <w:spacing w:val="10"/>
          <w:sz w:val="20"/>
        </w:rPr>
        <w:t xml:space="preserve"> </w:t>
      </w:r>
      <w:r>
        <w:rPr>
          <w:spacing w:val="-2"/>
          <w:sz w:val="20"/>
        </w:rPr>
        <w:t>tables.</w:t>
      </w:r>
    </w:p>
    <w:p w14:paraId="0F309703" w14:textId="77777777" w:rsidR="00D40CA7" w:rsidRDefault="00000000">
      <w:pPr>
        <w:pStyle w:val="ListParagraph"/>
        <w:numPr>
          <w:ilvl w:val="2"/>
          <w:numId w:val="95"/>
        </w:numPr>
        <w:tabs>
          <w:tab w:val="left" w:pos="1260"/>
        </w:tabs>
        <w:spacing w:before="32"/>
        <w:ind w:left="1260"/>
        <w:rPr>
          <w:rFonts w:ascii="Wingdings" w:hAnsi="Wingdings"/>
          <w:sz w:val="20"/>
        </w:rPr>
      </w:pPr>
      <w:r>
        <w:rPr>
          <w:sz w:val="20"/>
        </w:rPr>
        <w:t>Arithmetic</w:t>
      </w:r>
      <w:r>
        <w:rPr>
          <w:spacing w:val="18"/>
          <w:sz w:val="20"/>
        </w:rPr>
        <w:t xml:space="preserve"> </w:t>
      </w:r>
      <w:r>
        <w:rPr>
          <w:sz w:val="20"/>
        </w:rPr>
        <w:t>operators</w:t>
      </w:r>
      <w:r>
        <w:rPr>
          <w:spacing w:val="20"/>
          <w:sz w:val="20"/>
        </w:rPr>
        <w:t xml:space="preserve"> </w:t>
      </w:r>
      <w:r>
        <w:rPr>
          <w:spacing w:val="-4"/>
          <w:sz w:val="20"/>
        </w:rPr>
        <w:t>are:</w:t>
      </w:r>
    </w:p>
    <w:p w14:paraId="561DF799" w14:textId="77777777" w:rsidR="00D40CA7" w:rsidRDefault="00D40CA7">
      <w:pPr>
        <w:pStyle w:val="BodyText"/>
        <w:spacing w:before="6"/>
        <w:rPr>
          <w:rFonts w:ascii="Cambria"/>
          <w:sz w:val="16"/>
        </w:rPr>
      </w:pP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061"/>
      </w:tblGrid>
      <w:tr w:rsidR="00D40CA7" w14:paraId="55D9E077" w14:textId="77777777">
        <w:trPr>
          <w:trHeight w:val="246"/>
        </w:trPr>
        <w:tc>
          <w:tcPr>
            <w:tcW w:w="1620" w:type="dxa"/>
          </w:tcPr>
          <w:p w14:paraId="56B09A8C" w14:textId="77777777" w:rsidR="00D40CA7" w:rsidRDefault="00000000">
            <w:pPr>
              <w:pStyle w:val="TableParagraph"/>
              <w:spacing w:before="1" w:line="225" w:lineRule="exact"/>
              <w:ind w:left="0" w:right="109"/>
              <w:jc w:val="right"/>
              <w:rPr>
                <w:sz w:val="20"/>
              </w:rPr>
            </w:pPr>
            <w:r>
              <w:rPr>
                <w:spacing w:val="-10"/>
                <w:w w:val="110"/>
                <w:sz w:val="20"/>
              </w:rPr>
              <w:t>+</w:t>
            </w:r>
          </w:p>
        </w:tc>
        <w:tc>
          <w:tcPr>
            <w:tcW w:w="3061" w:type="dxa"/>
          </w:tcPr>
          <w:p w14:paraId="5025D143" w14:textId="77777777" w:rsidR="00D40CA7" w:rsidRDefault="00000000">
            <w:pPr>
              <w:pStyle w:val="TableParagraph"/>
              <w:spacing w:before="1" w:line="225" w:lineRule="exact"/>
              <w:ind w:left="7" w:right="2"/>
              <w:jc w:val="center"/>
              <w:rPr>
                <w:sz w:val="20"/>
              </w:rPr>
            </w:pPr>
            <w:r>
              <w:rPr>
                <w:spacing w:val="-2"/>
                <w:w w:val="105"/>
                <w:sz w:val="20"/>
              </w:rPr>
              <w:t>Addition</w:t>
            </w:r>
          </w:p>
        </w:tc>
      </w:tr>
      <w:tr w:rsidR="00D40CA7" w14:paraId="60942ADC" w14:textId="77777777">
        <w:trPr>
          <w:trHeight w:val="249"/>
        </w:trPr>
        <w:tc>
          <w:tcPr>
            <w:tcW w:w="1620" w:type="dxa"/>
          </w:tcPr>
          <w:p w14:paraId="22850901" w14:textId="77777777" w:rsidR="00D40CA7" w:rsidRDefault="00000000">
            <w:pPr>
              <w:pStyle w:val="TableParagraph"/>
              <w:spacing w:before="4" w:line="225" w:lineRule="exact"/>
              <w:ind w:left="774"/>
              <w:rPr>
                <w:sz w:val="20"/>
              </w:rPr>
            </w:pPr>
            <w:r>
              <w:rPr>
                <w:spacing w:val="-10"/>
                <w:sz w:val="20"/>
              </w:rPr>
              <w:t>-</w:t>
            </w:r>
          </w:p>
        </w:tc>
        <w:tc>
          <w:tcPr>
            <w:tcW w:w="3061" w:type="dxa"/>
          </w:tcPr>
          <w:p w14:paraId="64B721AF" w14:textId="77777777" w:rsidR="00D40CA7" w:rsidRDefault="00000000">
            <w:pPr>
              <w:pStyle w:val="TableParagraph"/>
              <w:spacing w:before="4" w:line="225" w:lineRule="exact"/>
              <w:ind w:left="7" w:right="2"/>
              <w:jc w:val="center"/>
              <w:rPr>
                <w:sz w:val="20"/>
              </w:rPr>
            </w:pPr>
            <w:r>
              <w:rPr>
                <w:spacing w:val="-2"/>
                <w:sz w:val="20"/>
              </w:rPr>
              <w:t>Subtraction</w:t>
            </w:r>
          </w:p>
        </w:tc>
      </w:tr>
      <w:tr w:rsidR="00D40CA7" w14:paraId="717CF53F" w14:textId="77777777">
        <w:trPr>
          <w:trHeight w:val="249"/>
        </w:trPr>
        <w:tc>
          <w:tcPr>
            <w:tcW w:w="1620" w:type="dxa"/>
          </w:tcPr>
          <w:p w14:paraId="2F3D3687" w14:textId="77777777" w:rsidR="00D40CA7" w:rsidRDefault="00000000">
            <w:pPr>
              <w:pStyle w:val="TableParagraph"/>
              <w:spacing w:before="1" w:line="227" w:lineRule="exact"/>
              <w:ind w:left="748"/>
              <w:rPr>
                <w:sz w:val="20"/>
              </w:rPr>
            </w:pPr>
            <w:r>
              <w:rPr>
                <w:spacing w:val="-10"/>
                <w:w w:val="125"/>
                <w:sz w:val="20"/>
              </w:rPr>
              <w:t>/</w:t>
            </w:r>
          </w:p>
        </w:tc>
        <w:tc>
          <w:tcPr>
            <w:tcW w:w="3061" w:type="dxa"/>
          </w:tcPr>
          <w:p w14:paraId="5A61B581" w14:textId="77777777" w:rsidR="00D40CA7" w:rsidRDefault="00000000">
            <w:pPr>
              <w:pStyle w:val="TableParagraph"/>
              <w:spacing w:before="1" w:line="227" w:lineRule="exact"/>
              <w:ind w:left="7" w:right="2"/>
              <w:jc w:val="center"/>
              <w:rPr>
                <w:sz w:val="20"/>
              </w:rPr>
            </w:pPr>
            <w:r>
              <w:rPr>
                <w:spacing w:val="-2"/>
                <w:w w:val="105"/>
                <w:sz w:val="20"/>
              </w:rPr>
              <w:t>Division</w:t>
            </w:r>
          </w:p>
        </w:tc>
      </w:tr>
      <w:tr w:rsidR="00D40CA7" w14:paraId="1E4DB91F" w14:textId="77777777">
        <w:trPr>
          <w:trHeight w:val="249"/>
        </w:trPr>
        <w:tc>
          <w:tcPr>
            <w:tcW w:w="1620" w:type="dxa"/>
          </w:tcPr>
          <w:p w14:paraId="61D9547E" w14:textId="77777777" w:rsidR="00D40CA7" w:rsidRDefault="00000000">
            <w:pPr>
              <w:pStyle w:val="TableParagraph"/>
              <w:spacing w:before="1" w:line="227" w:lineRule="exact"/>
              <w:ind w:left="770"/>
              <w:rPr>
                <w:sz w:val="20"/>
              </w:rPr>
            </w:pPr>
            <w:r>
              <w:rPr>
                <w:spacing w:val="-10"/>
                <w:sz w:val="20"/>
              </w:rPr>
              <w:t>*</w:t>
            </w:r>
          </w:p>
        </w:tc>
        <w:tc>
          <w:tcPr>
            <w:tcW w:w="3061" w:type="dxa"/>
          </w:tcPr>
          <w:p w14:paraId="698B411C" w14:textId="77777777" w:rsidR="00D40CA7" w:rsidRDefault="00000000">
            <w:pPr>
              <w:pStyle w:val="TableParagraph"/>
              <w:spacing w:before="1" w:line="227" w:lineRule="exact"/>
              <w:ind w:left="7"/>
              <w:jc w:val="center"/>
              <w:rPr>
                <w:sz w:val="20"/>
              </w:rPr>
            </w:pPr>
            <w:r>
              <w:rPr>
                <w:spacing w:val="-2"/>
                <w:w w:val="105"/>
                <w:sz w:val="20"/>
              </w:rPr>
              <w:t>Multiplication</w:t>
            </w:r>
          </w:p>
        </w:tc>
      </w:tr>
    </w:tbl>
    <w:p w14:paraId="26C3ADF5" w14:textId="77777777" w:rsidR="00D40CA7" w:rsidRDefault="00D40CA7">
      <w:pPr>
        <w:pStyle w:val="TableParagraph"/>
        <w:spacing w:line="227" w:lineRule="exact"/>
        <w:jc w:val="center"/>
        <w:rPr>
          <w:sz w:val="20"/>
        </w:rPr>
        <w:sectPr w:rsidR="00D40CA7">
          <w:pgSz w:w="12240" w:h="15840"/>
          <w:pgMar w:top="700" w:right="360" w:bottom="960" w:left="360" w:header="478" w:footer="779" w:gutter="0"/>
          <w:cols w:space="720"/>
        </w:sectPr>
      </w:pPr>
    </w:p>
    <w:p w14:paraId="3BF565B9" w14:textId="77777777" w:rsidR="00D40CA7" w:rsidRDefault="00D40CA7">
      <w:pPr>
        <w:pStyle w:val="BodyText"/>
        <w:spacing w:before="31" w:after="1"/>
        <w:rPr>
          <w:rFonts w:ascii="Cambria"/>
          <w:sz w:val="20"/>
        </w:rPr>
      </w:pPr>
    </w:p>
    <w:tbl>
      <w:tblPr>
        <w:tblW w:w="0" w:type="auto"/>
        <w:tblInd w:w="1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3061"/>
      </w:tblGrid>
      <w:tr w:rsidR="00D40CA7" w14:paraId="644BD1AA" w14:textId="77777777">
        <w:trPr>
          <w:trHeight w:val="249"/>
        </w:trPr>
        <w:tc>
          <w:tcPr>
            <w:tcW w:w="1620" w:type="dxa"/>
          </w:tcPr>
          <w:p w14:paraId="504C3C41" w14:textId="77777777" w:rsidR="00D40CA7" w:rsidRDefault="00000000">
            <w:pPr>
              <w:pStyle w:val="TableParagraph"/>
              <w:spacing w:before="4" w:line="225" w:lineRule="exact"/>
              <w:ind w:left="11" w:right="5"/>
              <w:jc w:val="center"/>
              <w:rPr>
                <w:sz w:val="20"/>
              </w:rPr>
            </w:pPr>
            <w:r>
              <w:rPr>
                <w:spacing w:val="-10"/>
                <w:sz w:val="20"/>
              </w:rPr>
              <w:t>%</w:t>
            </w:r>
          </w:p>
        </w:tc>
        <w:tc>
          <w:tcPr>
            <w:tcW w:w="3061" w:type="dxa"/>
          </w:tcPr>
          <w:p w14:paraId="17B05F7C" w14:textId="77777777" w:rsidR="00D40CA7" w:rsidRDefault="00000000">
            <w:pPr>
              <w:pStyle w:val="TableParagraph"/>
              <w:spacing w:before="4" w:line="225" w:lineRule="exact"/>
              <w:ind w:left="7" w:right="2"/>
              <w:jc w:val="center"/>
              <w:rPr>
                <w:sz w:val="20"/>
              </w:rPr>
            </w:pPr>
            <w:r>
              <w:rPr>
                <w:spacing w:val="-2"/>
                <w:w w:val="105"/>
                <w:sz w:val="20"/>
              </w:rPr>
              <w:t>modulus</w:t>
            </w:r>
          </w:p>
        </w:tc>
      </w:tr>
    </w:tbl>
    <w:p w14:paraId="4BB75ABF" w14:textId="77777777" w:rsidR="00D40CA7" w:rsidRDefault="00D40CA7">
      <w:pPr>
        <w:pStyle w:val="BodyText"/>
        <w:spacing w:before="84"/>
        <w:rPr>
          <w:rFonts w:ascii="Cambria"/>
          <w:sz w:val="20"/>
        </w:rPr>
      </w:pPr>
    </w:p>
    <w:p w14:paraId="5421321E" w14:textId="77777777" w:rsidR="00D40CA7" w:rsidRDefault="00000000">
      <w:pPr>
        <w:pStyle w:val="ListParagraph"/>
        <w:numPr>
          <w:ilvl w:val="0"/>
          <w:numId w:val="68"/>
        </w:numPr>
        <w:tabs>
          <w:tab w:val="left" w:pos="1070"/>
        </w:tabs>
        <w:ind w:hanging="360"/>
        <w:rPr>
          <w:b/>
          <w:sz w:val="20"/>
        </w:rPr>
      </w:pPr>
      <w:r>
        <w:rPr>
          <w:b/>
          <w:sz w:val="20"/>
          <w:u w:val="single"/>
        </w:rPr>
        <w:t>Addition</w:t>
      </w:r>
      <w:r>
        <w:rPr>
          <w:b/>
          <w:spacing w:val="29"/>
          <w:sz w:val="20"/>
          <w:u w:val="single"/>
        </w:rPr>
        <w:t xml:space="preserve"> </w:t>
      </w:r>
      <w:r>
        <w:rPr>
          <w:b/>
          <w:spacing w:val="-4"/>
          <w:sz w:val="20"/>
          <w:u w:val="single"/>
        </w:rPr>
        <w:t>(+):</w:t>
      </w:r>
    </w:p>
    <w:p w14:paraId="188C95D9" w14:textId="77777777" w:rsidR="00D40CA7" w:rsidRDefault="00000000">
      <w:pPr>
        <w:spacing w:before="13"/>
        <w:ind w:left="1070"/>
        <w:rPr>
          <w:rFonts w:ascii="Cambria"/>
          <w:sz w:val="20"/>
        </w:rPr>
      </w:pPr>
      <w:r>
        <w:rPr>
          <w:rFonts w:ascii="Cambria"/>
          <w:sz w:val="20"/>
        </w:rPr>
        <w:t>It</w:t>
      </w:r>
      <w:r>
        <w:rPr>
          <w:rFonts w:ascii="Cambria"/>
          <w:spacing w:val="14"/>
          <w:sz w:val="20"/>
        </w:rPr>
        <w:t xml:space="preserve"> </w:t>
      </w:r>
      <w:r>
        <w:rPr>
          <w:rFonts w:ascii="Cambria"/>
          <w:sz w:val="20"/>
        </w:rPr>
        <w:t>is</w:t>
      </w:r>
      <w:r>
        <w:rPr>
          <w:rFonts w:ascii="Cambria"/>
          <w:spacing w:val="14"/>
          <w:sz w:val="20"/>
        </w:rPr>
        <w:t xml:space="preserve"> </w:t>
      </w:r>
      <w:r>
        <w:rPr>
          <w:rFonts w:ascii="Cambria"/>
          <w:sz w:val="20"/>
        </w:rPr>
        <w:t>used</w:t>
      </w:r>
      <w:r>
        <w:rPr>
          <w:rFonts w:ascii="Cambria"/>
          <w:spacing w:val="16"/>
          <w:sz w:val="20"/>
        </w:rPr>
        <w:t xml:space="preserve"> </w:t>
      </w:r>
      <w:r>
        <w:rPr>
          <w:rFonts w:ascii="Cambria"/>
          <w:sz w:val="20"/>
        </w:rPr>
        <w:t>to</w:t>
      </w:r>
      <w:r>
        <w:rPr>
          <w:rFonts w:ascii="Cambria"/>
          <w:spacing w:val="14"/>
          <w:sz w:val="20"/>
        </w:rPr>
        <w:t xml:space="preserve"> </w:t>
      </w:r>
      <w:r>
        <w:rPr>
          <w:rFonts w:ascii="Cambria"/>
          <w:sz w:val="20"/>
        </w:rPr>
        <w:t>perform</w:t>
      </w:r>
      <w:r>
        <w:rPr>
          <w:rFonts w:ascii="Cambria"/>
          <w:spacing w:val="14"/>
          <w:sz w:val="20"/>
        </w:rPr>
        <w:t xml:space="preserve"> </w:t>
      </w:r>
      <w:r>
        <w:rPr>
          <w:rFonts w:ascii="Cambria"/>
          <w:sz w:val="20"/>
        </w:rPr>
        <w:t>addition</w:t>
      </w:r>
      <w:r>
        <w:rPr>
          <w:rFonts w:ascii="Cambria"/>
          <w:spacing w:val="15"/>
          <w:sz w:val="20"/>
        </w:rPr>
        <w:t xml:space="preserve"> </w:t>
      </w:r>
      <w:r>
        <w:rPr>
          <w:rFonts w:ascii="Cambria"/>
          <w:sz w:val="20"/>
        </w:rPr>
        <w:t>operation</w:t>
      </w:r>
      <w:r>
        <w:rPr>
          <w:rFonts w:ascii="Cambria"/>
          <w:spacing w:val="16"/>
          <w:sz w:val="20"/>
        </w:rPr>
        <w:t xml:space="preserve"> </w:t>
      </w:r>
      <w:r>
        <w:rPr>
          <w:rFonts w:ascii="Cambria"/>
          <w:sz w:val="20"/>
        </w:rPr>
        <w:t>on</w:t>
      </w:r>
      <w:r>
        <w:rPr>
          <w:rFonts w:ascii="Cambria"/>
          <w:spacing w:val="15"/>
          <w:sz w:val="20"/>
        </w:rPr>
        <w:t xml:space="preserve"> </w:t>
      </w:r>
      <w:r>
        <w:rPr>
          <w:rFonts w:ascii="Cambria"/>
          <w:sz w:val="20"/>
        </w:rPr>
        <w:t>data</w:t>
      </w:r>
      <w:r>
        <w:rPr>
          <w:rFonts w:ascii="Cambria"/>
          <w:spacing w:val="17"/>
          <w:sz w:val="20"/>
        </w:rPr>
        <w:t xml:space="preserve"> </w:t>
      </w:r>
      <w:r>
        <w:rPr>
          <w:rFonts w:ascii="Cambria"/>
          <w:spacing w:val="-2"/>
          <w:sz w:val="20"/>
        </w:rPr>
        <w:t>items.</w:t>
      </w:r>
    </w:p>
    <w:p w14:paraId="645D5D5A" w14:textId="77777777" w:rsidR="00D40CA7" w:rsidRDefault="00D40CA7">
      <w:pPr>
        <w:pStyle w:val="BodyText"/>
        <w:spacing w:before="11"/>
        <w:rPr>
          <w:rFonts w:ascii="Cambria"/>
          <w:sz w:val="20"/>
        </w:rPr>
      </w:pPr>
    </w:p>
    <w:p w14:paraId="6CD33663" w14:textId="77777777" w:rsidR="00D40CA7" w:rsidRDefault="00000000">
      <w:pPr>
        <w:spacing w:after="10"/>
        <w:ind w:left="710"/>
        <w:rPr>
          <w:rFonts w:ascii="Cambria"/>
          <w:b/>
          <w:sz w:val="20"/>
        </w:rPr>
      </w:pPr>
      <w:r>
        <w:rPr>
          <w:rFonts w:ascii="Cambria"/>
          <w:b/>
          <w:sz w:val="20"/>
        </w:rPr>
        <w:t>Sample</w:t>
      </w:r>
      <w:r>
        <w:rPr>
          <w:rFonts w:ascii="Cambria"/>
          <w:b/>
          <w:spacing w:val="16"/>
          <w:sz w:val="20"/>
        </w:rPr>
        <w:t xml:space="preserve"> </w:t>
      </w:r>
      <w:r>
        <w:rPr>
          <w:rFonts w:ascii="Cambria"/>
          <w:b/>
          <w:spacing w:val="-2"/>
          <w:sz w:val="20"/>
        </w:rPr>
        <w:t>table:</w:t>
      </w:r>
    </w:p>
    <w:tbl>
      <w:tblPr>
        <w:tblW w:w="0" w:type="auto"/>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30"/>
        <w:gridCol w:w="1891"/>
        <w:gridCol w:w="2520"/>
        <w:gridCol w:w="2609"/>
      </w:tblGrid>
      <w:tr w:rsidR="00D40CA7" w14:paraId="137F3366" w14:textId="77777777">
        <w:trPr>
          <w:trHeight w:val="478"/>
        </w:trPr>
        <w:tc>
          <w:tcPr>
            <w:tcW w:w="730" w:type="dxa"/>
            <w:vMerge w:val="restart"/>
            <w:tcBorders>
              <w:left w:val="nil"/>
              <w:bottom w:val="nil"/>
              <w:right w:val="single" w:sz="4" w:space="0" w:color="000000"/>
            </w:tcBorders>
          </w:tcPr>
          <w:p w14:paraId="7DDA54FE" w14:textId="77777777" w:rsidR="00D40CA7" w:rsidRDefault="00D40CA7">
            <w:pPr>
              <w:pStyle w:val="TableParagraph"/>
              <w:spacing w:line="240" w:lineRule="auto"/>
              <w:ind w:left="0"/>
              <w:rPr>
                <w:rFonts w:ascii="Times New Roman"/>
                <w:sz w:val="20"/>
              </w:rPr>
            </w:pPr>
          </w:p>
        </w:tc>
        <w:tc>
          <w:tcPr>
            <w:tcW w:w="1891" w:type="dxa"/>
            <w:tcBorders>
              <w:top w:val="thickThinMediumGap" w:sz="3" w:space="0" w:color="000000"/>
              <w:left w:val="single" w:sz="4" w:space="0" w:color="000000"/>
              <w:bottom w:val="single" w:sz="4" w:space="0" w:color="000000"/>
              <w:right w:val="single" w:sz="4" w:space="0" w:color="000000"/>
            </w:tcBorders>
          </w:tcPr>
          <w:p w14:paraId="3BFB9D2B" w14:textId="77777777" w:rsidR="00D40CA7" w:rsidRDefault="00000000">
            <w:pPr>
              <w:pStyle w:val="TableParagraph"/>
              <w:spacing w:line="219" w:lineRule="exact"/>
              <w:ind w:left="5" w:right="1"/>
              <w:jc w:val="center"/>
              <w:rPr>
                <w:sz w:val="20"/>
              </w:rPr>
            </w:pPr>
            <w:r>
              <w:rPr>
                <w:spacing w:val="-2"/>
                <w:w w:val="115"/>
                <w:sz w:val="20"/>
              </w:rPr>
              <w:t>EMP_ID</w:t>
            </w:r>
          </w:p>
        </w:tc>
        <w:tc>
          <w:tcPr>
            <w:tcW w:w="2520" w:type="dxa"/>
            <w:tcBorders>
              <w:top w:val="single" w:sz="4" w:space="0" w:color="000000"/>
              <w:left w:val="single" w:sz="4" w:space="0" w:color="000000"/>
              <w:bottom w:val="single" w:sz="4" w:space="0" w:color="000000"/>
              <w:right w:val="single" w:sz="4" w:space="0" w:color="000000"/>
            </w:tcBorders>
          </w:tcPr>
          <w:p w14:paraId="3EC94F11" w14:textId="77777777" w:rsidR="00D40CA7" w:rsidRDefault="00000000">
            <w:pPr>
              <w:pStyle w:val="TableParagraph"/>
              <w:spacing w:line="219" w:lineRule="exact"/>
              <w:ind w:left="5" w:right="1"/>
              <w:jc w:val="center"/>
              <w:rPr>
                <w:sz w:val="20"/>
              </w:rPr>
            </w:pPr>
            <w:r>
              <w:rPr>
                <w:spacing w:val="-2"/>
                <w:w w:val="115"/>
                <w:sz w:val="20"/>
              </w:rPr>
              <w:t>EMP_NAME</w:t>
            </w:r>
          </w:p>
        </w:tc>
        <w:tc>
          <w:tcPr>
            <w:tcW w:w="2609" w:type="dxa"/>
            <w:tcBorders>
              <w:top w:val="single" w:sz="4" w:space="0" w:color="000000"/>
              <w:left w:val="single" w:sz="4" w:space="0" w:color="000000"/>
              <w:bottom w:val="single" w:sz="4" w:space="0" w:color="000000"/>
              <w:right w:val="single" w:sz="4" w:space="0" w:color="000000"/>
            </w:tcBorders>
          </w:tcPr>
          <w:p w14:paraId="4BEB0DDA" w14:textId="77777777" w:rsidR="00D40CA7" w:rsidRDefault="00000000">
            <w:pPr>
              <w:pStyle w:val="TableParagraph"/>
              <w:spacing w:line="219" w:lineRule="exact"/>
              <w:ind w:left="5" w:right="3"/>
              <w:jc w:val="center"/>
              <w:rPr>
                <w:sz w:val="20"/>
              </w:rPr>
            </w:pPr>
            <w:r>
              <w:rPr>
                <w:spacing w:val="-2"/>
                <w:w w:val="115"/>
                <w:sz w:val="20"/>
              </w:rPr>
              <w:t>SALARY</w:t>
            </w:r>
          </w:p>
        </w:tc>
      </w:tr>
      <w:tr w:rsidR="00D40CA7" w14:paraId="261BE2A0" w14:textId="77777777">
        <w:trPr>
          <w:trHeight w:val="249"/>
        </w:trPr>
        <w:tc>
          <w:tcPr>
            <w:tcW w:w="730" w:type="dxa"/>
            <w:vMerge/>
            <w:tcBorders>
              <w:top w:val="nil"/>
              <w:left w:val="nil"/>
              <w:bottom w:val="nil"/>
              <w:right w:val="single" w:sz="4" w:space="0" w:color="000000"/>
            </w:tcBorders>
          </w:tcPr>
          <w:p w14:paraId="11E3834F" w14:textId="77777777" w:rsidR="00D40CA7" w:rsidRDefault="00D40CA7">
            <w:pPr>
              <w:rPr>
                <w:sz w:val="2"/>
                <w:szCs w:val="2"/>
              </w:rPr>
            </w:pPr>
          </w:p>
        </w:tc>
        <w:tc>
          <w:tcPr>
            <w:tcW w:w="1891" w:type="dxa"/>
            <w:tcBorders>
              <w:top w:val="single" w:sz="4" w:space="0" w:color="000000"/>
              <w:left w:val="single" w:sz="4" w:space="0" w:color="000000"/>
              <w:bottom w:val="single" w:sz="4" w:space="0" w:color="000000"/>
              <w:right w:val="single" w:sz="4" w:space="0" w:color="000000"/>
            </w:tcBorders>
          </w:tcPr>
          <w:p w14:paraId="60312A77" w14:textId="77777777" w:rsidR="00D40CA7" w:rsidRDefault="00000000">
            <w:pPr>
              <w:pStyle w:val="TableParagraph"/>
              <w:spacing w:before="1" w:line="227" w:lineRule="exact"/>
              <w:ind w:left="5" w:right="2"/>
              <w:jc w:val="center"/>
              <w:rPr>
                <w:sz w:val="20"/>
              </w:rPr>
            </w:pPr>
            <w:r>
              <w:rPr>
                <w:spacing w:val="-10"/>
                <w:sz w:val="20"/>
              </w:rPr>
              <w:t>1</w:t>
            </w:r>
          </w:p>
        </w:tc>
        <w:tc>
          <w:tcPr>
            <w:tcW w:w="2520" w:type="dxa"/>
            <w:tcBorders>
              <w:top w:val="single" w:sz="4" w:space="0" w:color="000000"/>
              <w:left w:val="single" w:sz="4" w:space="0" w:color="000000"/>
              <w:bottom w:val="single" w:sz="4" w:space="0" w:color="000000"/>
              <w:right w:val="single" w:sz="4" w:space="0" w:color="000000"/>
            </w:tcBorders>
          </w:tcPr>
          <w:p w14:paraId="5936FCFB" w14:textId="77777777" w:rsidR="00D40CA7" w:rsidRDefault="00000000">
            <w:pPr>
              <w:pStyle w:val="TableParagraph"/>
              <w:spacing w:before="1" w:line="227" w:lineRule="exact"/>
              <w:ind w:left="5"/>
              <w:jc w:val="center"/>
              <w:rPr>
                <w:sz w:val="20"/>
              </w:rPr>
            </w:pPr>
            <w:r>
              <w:rPr>
                <w:spacing w:val="-4"/>
                <w:w w:val="110"/>
                <w:sz w:val="20"/>
              </w:rPr>
              <w:t>Alex</w:t>
            </w:r>
          </w:p>
        </w:tc>
        <w:tc>
          <w:tcPr>
            <w:tcW w:w="2609" w:type="dxa"/>
            <w:tcBorders>
              <w:top w:val="single" w:sz="4" w:space="0" w:color="000000"/>
              <w:left w:val="single" w:sz="4" w:space="0" w:color="000000"/>
              <w:bottom w:val="single" w:sz="4" w:space="0" w:color="000000"/>
              <w:right w:val="single" w:sz="4" w:space="0" w:color="000000"/>
            </w:tcBorders>
          </w:tcPr>
          <w:p w14:paraId="2D941CA6" w14:textId="77777777" w:rsidR="00D40CA7" w:rsidRDefault="00000000">
            <w:pPr>
              <w:pStyle w:val="TableParagraph"/>
              <w:spacing w:before="1" w:line="227" w:lineRule="exact"/>
              <w:ind w:left="5"/>
              <w:jc w:val="center"/>
              <w:rPr>
                <w:sz w:val="20"/>
              </w:rPr>
            </w:pPr>
            <w:r>
              <w:rPr>
                <w:spacing w:val="-2"/>
                <w:sz w:val="20"/>
              </w:rPr>
              <w:t>25000</w:t>
            </w:r>
          </w:p>
        </w:tc>
      </w:tr>
      <w:tr w:rsidR="00D40CA7" w14:paraId="2992E8A8" w14:textId="77777777">
        <w:trPr>
          <w:trHeight w:val="249"/>
        </w:trPr>
        <w:tc>
          <w:tcPr>
            <w:tcW w:w="730" w:type="dxa"/>
            <w:vMerge/>
            <w:tcBorders>
              <w:top w:val="nil"/>
              <w:left w:val="nil"/>
              <w:bottom w:val="nil"/>
              <w:right w:val="single" w:sz="4" w:space="0" w:color="000000"/>
            </w:tcBorders>
          </w:tcPr>
          <w:p w14:paraId="16D1D132" w14:textId="77777777" w:rsidR="00D40CA7" w:rsidRDefault="00D40CA7">
            <w:pPr>
              <w:rPr>
                <w:sz w:val="2"/>
                <w:szCs w:val="2"/>
              </w:rPr>
            </w:pPr>
          </w:p>
        </w:tc>
        <w:tc>
          <w:tcPr>
            <w:tcW w:w="1891" w:type="dxa"/>
            <w:tcBorders>
              <w:top w:val="single" w:sz="4" w:space="0" w:color="000000"/>
              <w:left w:val="single" w:sz="4" w:space="0" w:color="000000"/>
              <w:bottom w:val="single" w:sz="4" w:space="0" w:color="000000"/>
              <w:right w:val="single" w:sz="4" w:space="0" w:color="000000"/>
            </w:tcBorders>
          </w:tcPr>
          <w:p w14:paraId="0A532011" w14:textId="77777777" w:rsidR="00D40CA7" w:rsidRDefault="00000000">
            <w:pPr>
              <w:pStyle w:val="TableParagraph"/>
              <w:spacing w:before="1" w:line="227" w:lineRule="exact"/>
              <w:ind w:left="5" w:right="2"/>
              <w:jc w:val="center"/>
              <w:rPr>
                <w:sz w:val="20"/>
              </w:rPr>
            </w:pPr>
            <w:r>
              <w:rPr>
                <w:spacing w:val="-10"/>
                <w:sz w:val="20"/>
              </w:rPr>
              <w:t>2</w:t>
            </w:r>
          </w:p>
        </w:tc>
        <w:tc>
          <w:tcPr>
            <w:tcW w:w="2520" w:type="dxa"/>
            <w:tcBorders>
              <w:top w:val="single" w:sz="4" w:space="0" w:color="000000"/>
              <w:left w:val="single" w:sz="4" w:space="0" w:color="000000"/>
              <w:bottom w:val="single" w:sz="4" w:space="0" w:color="000000"/>
              <w:right w:val="single" w:sz="4" w:space="0" w:color="000000"/>
            </w:tcBorders>
          </w:tcPr>
          <w:p w14:paraId="3201E8CB" w14:textId="77777777" w:rsidR="00D40CA7" w:rsidRDefault="00000000">
            <w:pPr>
              <w:pStyle w:val="TableParagraph"/>
              <w:spacing w:before="1" w:line="227" w:lineRule="exact"/>
              <w:ind w:left="5" w:right="1"/>
              <w:jc w:val="center"/>
              <w:rPr>
                <w:sz w:val="20"/>
              </w:rPr>
            </w:pPr>
            <w:r>
              <w:rPr>
                <w:spacing w:val="-4"/>
                <w:w w:val="105"/>
                <w:sz w:val="20"/>
              </w:rPr>
              <w:t>John</w:t>
            </w:r>
          </w:p>
        </w:tc>
        <w:tc>
          <w:tcPr>
            <w:tcW w:w="2609" w:type="dxa"/>
            <w:tcBorders>
              <w:top w:val="single" w:sz="4" w:space="0" w:color="000000"/>
              <w:left w:val="single" w:sz="4" w:space="0" w:color="000000"/>
              <w:bottom w:val="single" w:sz="4" w:space="0" w:color="000000"/>
              <w:right w:val="single" w:sz="4" w:space="0" w:color="000000"/>
            </w:tcBorders>
          </w:tcPr>
          <w:p w14:paraId="0E4C8B91" w14:textId="77777777" w:rsidR="00D40CA7" w:rsidRDefault="00000000">
            <w:pPr>
              <w:pStyle w:val="TableParagraph"/>
              <w:spacing w:before="1" w:line="227" w:lineRule="exact"/>
              <w:ind w:left="5"/>
              <w:jc w:val="center"/>
              <w:rPr>
                <w:sz w:val="20"/>
              </w:rPr>
            </w:pPr>
            <w:r>
              <w:rPr>
                <w:spacing w:val="-2"/>
                <w:sz w:val="20"/>
              </w:rPr>
              <w:t>55000</w:t>
            </w:r>
          </w:p>
        </w:tc>
      </w:tr>
      <w:tr w:rsidR="00D40CA7" w14:paraId="601477CC" w14:textId="77777777">
        <w:trPr>
          <w:trHeight w:val="246"/>
        </w:trPr>
        <w:tc>
          <w:tcPr>
            <w:tcW w:w="730" w:type="dxa"/>
            <w:vMerge/>
            <w:tcBorders>
              <w:top w:val="nil"/>
              <w:left w:val="nil"/>
              <w:bottom w:val="nil"/>
              <w:right w:val="single" w:sz="4" w:space="0" w:color="000000"/>
            </w:tcBorders>
          </w:tcPr>
          <w:p w14:paraId="03F44A9A" w14:textId="77777777" w:rsidR="00D40CA7" w:rsidRDefault="00D40CA7">
            <w:pPr>
              <w:rPr>
                <w:sz w:val="2"/>
                <w:szCs w:val="2"/>
              </w:rPr>
            </w:pPr>
          </w:p>
        </w:tc>
        <w:tc>
          <w:tcPr>
            <w:tcW w:w="1891" w:type="dxa"/>
            <w:tcBorders>
              <w:top w:val="single" w:sz="4" w:space="0" w:color="000000"/>
              <w:left w:val="single" w:sz="4" w:space="0" w:color="000000"/>
              <w:bottom w:val="single" w:sz="4" w:space="0" w:color="000000"/>
              <w:right w:val="single" w:sz="4" w:space="0" w:color="000000"/>
            </w:tcBorders>
          </w:tcPr>
          <w:p w14:paraId="4DDEBA0E" w14:textId="77777777" w:rsidR="00D40CA7" w:rsidRDefault="00000000">
            <w:pPr>
              <w:pStyle w:val="TableParagraph"/>
              <w:spacing w:before="1" w:line="225" w:lineRule="exact"/>
              <w:ind w:left="5" w:right="2"/>
              <w:jc w:val="center"/>
              <w:rPr>
                <w:sz w:val="20"/>
              </w:rPr>
            </w:pPr>
            <w:r>
              <w:rPr>
                <w:spacing w:val="-10"/>
                <w:sz w:val="20"/>
              </w:rPr>
              <w:t>3</w:t>
            </w:r>
          </w:p>
        </w:tc>
        <w:tc>
          <w:tcPr>
            <w:tcW w:w="2520" w:type="dxa"/>
            <w:tcBorders>
              <w:top w:val="single" w:sz="4" w:space="0" w:color="000000"/>
              <w:left w:val="single" w:sz="4" w:space="0" w:color="000000"/>
              <w:bottom w:val="single" w:sz="4" w:space="0" w:color="000000"/>
              <w:right w:val="single" w:sz="4" w:space="0" w:color="000000"/>
            </w:tcBorders>
          </w:tcPr>
          <w:p w14:paraId="74948931" w14:textId="77777777" w:rsidR="00D40CA7" w:rsidRDefault="00000000">
            <w:pPr>
              <w:pStyle w:val="TableParagraph"/>
              <w:spacing w:before="1" w:line="225" w:lineRule="exact"/>
              <w:ind w:left="5" w:right="4"/>
              <w:jc w:val="center"/>
              <w:rPr>
                <w:sz w:val="20"/>
              </w:rPr>
            </w:pPr>
            <w:r>
              <w:rPr>
                <w:spacing w:val="-2"/>
                <w:w w:val="105"/>
                <w:sz w:val="20"/>
              </w:rPr>
              <w:t>Daniel</w:t>
            </w:r>
          </w:p>
        </w:tc>
        <w:tc>
          <w:tcPr>
            <w:tcW w:w="2609" w:type="dxa"/>
            <w:tcBorders>
              <w:top w:val="single" w:sz="4" w:space="0" w:color="000000"/>
              <w:left w:val="single" w:sz="4" w:space="0" w:color="000000"/>
              <w:bottom w:val="single" w:sz="4" w:space="0" w:color="000000"/>
              <w:right w:val="single" w:sz="4" w:space="0" w:color="000000"/>
            </w:tcBorders>
          </w:tcPr>
          <w:p w14:paraId="01602267" w14:textId="77777777" w:rsidR="00D40CA7" w:rsidRDefault="00000000">
            <w:pPr>
              <w:pStyle w:val="TableParagraph"/>
              <w:spacing w:before="1" w:line="225" w:lineRule="exact"/>
              <w:ind w:left="5"/>
              <w:jc w:val="center"/>
              <w:rPr>
                <w:sz w:val="20"/>
              </w:rPr>
            </w:pPr>
            <w:r>
              <w:rPr>
                <w:spacing w:val="-2"/>
                <w:sz w:val="20"/>
              </w:rPr>
              <w:t>52000</w:t>
            </w:r>
          </w:p>
        </w:tc>
      </w:tr>
      <w:tr w:rsidR="00D40CA7" w14:paraId="2223EA65" w14:textId="77777777">
        <w:trPr>
          <w:trHeight w:val="249"/>
        </w:trPr>
        <w:tc>
          <w:tcPr>
            <w:tcW w:w="730" w:type="dxa"/>
            <w:vMerge/>
            <w:tcBorders>
              <w:top w:val="nil"/>
              <w:left w:val="nil"/>
              <w:bottom w:val="nil"/>
              <w:right w:val="single" w:sz="4" w:space="0" w:color="000000"/>
            </w:tcBorders>
          </w:tcPr>
          <w:p w14:paraId="0C44B7A9" w14:textId="77777777" w:rsidR="00D40CA7" w:rsidRDefault="00D40CA7">
            <w:pPr>
              <w:rPr>
                <w:sz w:val="2"/>
                <w:szCs w:val="2"/>
              </w:rPr>
            </w:pPr>
          </w:p>
        </w:tc>
        <w:tc>
          <w:tcPr>
            <w:tcW w:w="1891" w:type="dxa"/>
            <w:tcBorders>
              <w:top w:val="single" w:sz="4" w:space="0" w:color="000000"/>
              <w:left w:val="single" w:sz="4" w:space="0" w:color="000000"/>
              <w:bottom w:val="single" w:sz="4" w:space="0" w:color="000000"/>
              <w:right w:val="single" w:sz="4" w:space="0" w:color="000000"/>
            </w:tcBorders>
          </w:tcPr>
          <w:p w14:paraId="43469893" w14:textId="77777777" w:rsidR="00D40CA7" w:rsidRDefault="00000000">
            <w:pPr>
              <w:pStyle w:val="TableParagraph"/>
              <w:spacing w:before="1" w:line="227" w:lineRule="exact"/>
              <w:ind w:left="5" w:right="2"/>
              <w:jc w:val="center"/>
              <w:rPr>
                <w:sz w:val="20"/>
              </w:rPr>
            </w:pPr>
            <w:r>
              <w:rPr>
                <w:spacing w:val="-10"/>
                <w:sz w:val="20"/>
              </w:rPr>
              <w:t>4</w:t>
            </w:r>
          </w:p>
        </w:tc>
        <w:tc>
          <w:tcPr>
            <w:tcW w:w="2520" w:type="dxa"/>
            <w:tcBorders>
              <w:top w:val="single" w:sz="4" w:space="0" w:color="000000"/>
              <w:left w:val="single" w:sz="4" w:space="0" w:color="000000"/>
              <w:bottom w:val="single" w:sz="4" w:space="0" w:color="000000"/>
              <w:right w:val="single" w:sz="4" w:space="0" w:color="000000"/>
            </w:tcBorders>
          </w:tcPr>
          <w:p w14:paraId="06581280" w14:textId="77777777" w:rsidR="00D40CA7" w:rsidRDefault="00000000">
            <w:pPr>
              <w:pStyle w:val="TableParagraph"/>
              <w:spacing w:before="1" w:line="227" w:lineRule="exact"/>
              <w:ind w:left="5"/>
              <w:jc w:val="center"/>
              <w:rPr>
                <w:sz w:val="20"/>
              </w:rPr>
            </w:pPr>
            <w:r>
              <w:rPr>
                <w:spacing w:val="-5"/>
                <w:w w:val="105"/>
                <w:sz w:val="20"/>
              </w:rPr>
              <w:t>Sam</w:t>
            </w:r>
          </w:p>
        </w:tc>
        <w:tc>
          <w:tcPr>
            <w:tcW w:w="2609" w:type="dxa"/>
            <w:tcBorders>
              <w:top w:val="single" w:sz="4" w:space="0" w:color="000000"/>
              <w:left w:val="single" w:sz="4" w:space="0" w:color="000000"/>
              <w:bottom w:val="single" w:sz="4" w:space="0" w:color="000000"/>
              <w:right w:val="single" w:sz="4" w:space="0" w:color="000000"/>
            </w:tcBorders>
          </w:tcPr>
          <w:p w14:paraId="7BCA7CD5" w14:textId="77777777" w:rsidR="00D40CA7" w:rsidRDefault="00000000">
            <w:pPr>
              <w:pStyle w:val="TableParagraph"/>
              <w:spacing w:before="1" w:line="227" w:lineRule="exact"/>
              <w:ind w:left="5"/>
              <w:jc w:val="center"/>
              <w:rPr>
                <w:sz w:val="20"/>
              </w:rPr>
            </w:pPr>
            <w:r>
              <w:rPr>
                <w:spacing w:val="-2"/>
                <w:sz w:val="20"/>
              </w:rPr>
              <w:t>12312</w:t>
            </w:r>
          </w:p>
        </w:tc>
      </w:tr>
    </w:tbl>
    <w:p w14:paraId="56E3F7A3" w14:textId="77777777" w:rsidR="00D40CA7" w:rsidRDefault="00D40CA7">
      <w:pPr>
        <w:pStyle w:val="BodyText"/>
        <w:rPr>
          <w:rFonts w:ascii="Cambria"/>
          <w:b/>
          <w:sz w:val="20"/>
        </w:rPr>
      </w:pPr>
    </w:p>
    <w:p w14:paraId="02A004FB" w14:textId="77777777" w:rsidR="00D40CA7" w:rsidRDefault="00D40CA7">
      <w:pPr>
        <w:pStyle w:val="BodyText"/>
        <w:spacing w:before="92"/>
        <w:rPr>
          <w:rFonts w:ascii="Cambria"/>
          <w:b/>
          <w:sz w:val="20"/>
        </w:rPr>
      </w:pPr>
    </w:p>
    <w:p w14:paraId="4FEBBFB7" w14:textId="77777777" w:rsidR="00D40CA7" w:rsidRDefault="00000000">
      <w:pPr>
        <w:pStyle w:val="ListParagraph"/>
        <w:numPr>
          <w:ilvl w:val="1"/>
          <w:numId w:val="68"/>
        </w:numPr>
        <w:tabs>
          <w:tab w:val="left" w:pos="1260"/>
        </w:tabs>
        <w:spacing w:before="1"/>
        <w:ind w:hanging="360"/>
        <w:rPr>
          <w:rFonts w:ascii="Courier New" w:hAnsi="Courier New"/>
          <w:sz w:val="20"/>
        </w:rPr>
      </w:pPr>
      <w:r>
        <w:rPr>
          <w:rFonts w:ascii="Courier New" w:hAnsi="Courier New"/>
          <w:sz w:val="20"/>
        </w:rPr>
        <w:t>select</w:t>
      </w:r>
      <w:r>
        <w:rPr>
          <w:rFonts w:ascii="Courier New" w:hAnsi="Courier New"/>
          <w:spacing w:val="-7"/>
          <w:sz w:val="20"/>
        </w:rPr>
        <w:t xml:space="preserve"> </w:t>
      </w:r>
      <w:r>
        <w:rPr>
          <w:rFonts w:ascii="Courier New" w:hAnsi="Courier New"/>
          <w:sz w:val="20"/>
        </w:rPr>
        <w:t>emp</w:t>
      </w:r>
      <w:r>
        <w:rPr>
          <w:rFonts w:ascii="Courier New" w:hAnsi="Courier New"/>
          <w:spacing w:val="-7"/>
          <w:sz w:val="20"/>
        </w:rPr>
        <w:t xml:space="preserve"> </w:t>
      </w:r>
      <w:r>
        <w:rPr>
          <w:rFonts w:ascii="Courier New" w:hAnsi="Courier New"/>
          <w:sz w:val="20"/>
        </w:rPr>
        <w:t>id,</w:t>
      </w:r>
      <w:r>
        <w:rPr>
          <w:rFonts w:ascii="Courier New" w:hAnsi="Courier New"/>
          <w:spacing w:val="-7"/>
          <w:sz w:val="20"/>
        </w:rPr>
        <w:t xml:space="preserve"> </w:t>
      </w:r>
      <w:proofErr w:type="spellStart"/>
      <w:r>
        <w:rPr>
          <w:rFonts w:ascii="Courier New" w:hAnsi="Courier New"/>
          <w:sz w:val="20"/>
        </w:rPr>
        <w:t>emp_name</w:t>
      </w:r>
      <w:proofErr w:type="spellEnd"/>
      <w:r>
        <w:rPr>
          <w:rFonts w:ascii="Courier New" w:hAnsi="Courier New"/>
          <w:sz w:val="20"/>
        </w:rPr>
        <w:t>,</w:t>
      </w:r>
      <w:r>
        <w:rPr>
          <w:rFonts w:ascii="Courier New" w:hAnsi="Courier New"/>
          <w:spacing w:val="-7"/>
          <w:sz w:val="20"/>
        </w:rPr>
        <w:t xml:space="preserve"> </w:t>
      </w:r>
      <w:r>
        <w:rPr>
          <w:rFonts w:ascii="Courier New" w:hAnsi="Courier New"/>
          <w:sz w:val="20"/>
        </w:rPr>
        <w:t>salary,</w:t>
      </w:r>
      <w:r>
        <w:rPr>
          <w:rFonts w:ascii="Courier New" w:hAnsi="Courier New"/>
          <w:spacing w:val="-7"/>
          <w:sz w:val="20"/>
        </w:rPr>
        <w:t xml:space="preserve"> </w:t>
      </w:r>
      <w:r>
        <w:rPr>
          <w:rFonts w:ascii="Courier New" w:hAnsi="Courier New"/>
          <w:sz w:val="20"/>
        </w:rPr>
        <w:t>salary+100</w:t>
      </w:r>
      <w:r>
        <w:rPr>
          <w:rFonts w:ascii="Courier New" w:hAnsi="Courier New"/>
          <w:spacing w:val="-7"/>
          <w:sz w:val="20"/>
        </w:rPr>
        <w:t xml:space="preserve"> </w:t>
      </w:r>
      <w:r>
        <w:rPr>
          <w:rFonts w:ascii="Courier New" w:hAnsi="Courier New"/>
          <w:sz w:val="20"/>
        </w:rPr>
        <w:t>as</w:t>
      </w:r>
      <w:r>
        <w:rPr>
          <w:rFonts w:ascii="Courier New" w:hAnsi="Courier New"/>
          <w:spacing w:val="-7"/>
          <w:sz w:val="20"/>
        </w:rPr>
        <w:t xml:space="preserve"> </w:t>
      </w:r>
      <w:r>
        <w:rPr>
          <w:rFonts w:ascii="Courier New" w:hAnsi="Courier New"/>
          <w:sz w:val="20"/>
        </w:rPr>
        <w:t>“salary</w:t>
      </w:r>
      <w:r>
        <w:rPr>
          <w:rFonts w:ascii="Courier New" w:hAnsi="Courier New"/>
          <w:spacing w:val="-7"/>
          <w:sz w:val="20"/>
        </w:rPr>
        <w:t xml:space="preserve"> </w:t>
      </w:r>
      <w:r>
        <w:rPr>
          <w:rFonts w:ascii="Courier New" w:hAnsi="Courier New"/>
          <w:sz w:val="20"/>
        </w:rPr>
        <w:t>+100”</w:t>
      </w:r>
      <w:r>
        <w:rPr>
          <w:rFonts w:ascii="Courier New" w:hAnsi="Courier New"/>
          <w:spacing w:val="-7"/>
          <w:sz w:val="20"/>
        </w:rPr>
        <w:t xml:space="preserve"> </w:t>
      </w:r>
      <w:r>
        <w:rPr>
          <w:rFonts w:ascii="Courier New" w:hAnsi="Courier New"/>
          <w:spacing w:val="-4"/>
          <w:sz w:val="20"/>
        </w:rPr>
        <w:t>from</w:t>
      </w:r>
    </w:p>
    <w:p w14:paraId="2226A19B" w14:textId="77777777" w:rsidR="00D40CA7" w:rsidRDefault="00000000">
      <w:pPr>
        <w:spacing w:before="16"/>
        <w:ind w:left="1260"/>
        <w:rPr>
          <w:rFonts w:ascii="Courier New"/>
          <w:sz w:val="20"/>
        </w:rPr>
      </w:pPr>
      <w:r>
        <w:rPr>
          <w:rFonts w:ascii="Courier New"/>
          <w:spacing w:val="-2"/>
          <w:sz w:val="20"/>
        </w:rPr>
        <w:t>addition;</w:t>
      </w:r>
    </w:p>
    <w:p w14:paraId="3F1284C9" w14:textId="77777777" w:rsidR="00D40CA7" w:rsidRDefault="00000000">
      <w:pPr>
        <w:spacing w:before="172" w:after="8"/>
        <w:ind w:left="710"/>
        <w:rPr>
          <w:rFonts w:ascii="Cambria"/>
          <w:b/>
          <w:sz w:val="20"/>
        </w:rPr>
      </w:pPr>
      <w:r>
        <w:rPr>
          <w:rFonts w:ascii="Cambria"/>
          <w:b/>
          <w:spacing w:val="-2"/>
          <w:sz w:val="20"/>
        </w:rPr>
        <w:t>Output:</w:t>
      </w:r>
    </w:p>
    <w:tbl>
      <w:tblPr>
        <w:tblW w:w="0" w:type="auto"/>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0"/>
        <w:gridCol w:w="1440"/>
        <w:gridCol w:w="1801"/>
        <w:gridCol w:w="1352"/>
        <w:gridCol w:w="2070"/>
      </w:tblGrid>
      <w:tr w:rsidR="00D40CA7" w14:paraId="46F03B79" w14:textId="77777777">
        <w:trPr>
          <w:trHeight w:val="246"/>
        </w:trPr>
        <w:tc>
          <w:tcPr>
            <w:tcW w:w="550" w:type="dxa"/>
            <w:vMerge w:val="restart"/>
            <w:tcBorders>
              <w:left w:val="nil"/>
              <w:bottom w:val="nil"/>
              <w:right w:val="single" w:sz="4" w:space="0" w:color="000000"/>
            </w:tcBorders>
          </w:tcPr>
          <w:p w14:paraId="447CE5D1" w14:textId="77777777" w:rsidR="00D40CA7" w:rsidRDefault="00D40CA7">
            <w:pPr>
              <w:pStyle w:val="TableParagraph"/>
              <w:spacing w:line="240" w:lineRule="auto"/>
              <w:ind w:left="0"/>
              <w:rPr>
                <w:rFonts w:ascii="Times New Roman"/>
                <w:sz w:val="20"/>
              </w:rPr>
            </w:pPr>
          </w:p>
        </w:tc>
        <w:tc>
          <w:tcPr>
            <w:tcW w:w="1440" w:type="dxa"/>
            <w:tcBorders>
              <w:top w:val="nil"/>
              <w:left w:val="single" w:sz="4" w:space="0" w:color="000000"/>
              <w:bottom w:val="single" w:sz="4" w:space="0" w:color="000000"/>
              <w:right w:val="single" w:sz="4" w:space="0" w:color="000000"/>
            </w:tcBorders>
          </w:tcPr>
          <w:p w14:paraId="068951C1" w14:textId="77777777" w:rsidR="00D40CA7" w:rsidRDefault="00000000">
            <w:pPr>
              <w:pStyle w:val="TableParagraph"/>
              <w:spacing w:line="227" w:lineRule="exact"/>
              <w:rPr>
                <w:sz w:val="20"/>
              </w:rPr>
            </w:pPr>
            <w:r>
              <w:rPr>
                <w:spacing w:val="-2"/>
                <w:w w:val="115"/>
                <w:sz w:val="20"/>
              </w:rPr>
              <w:t>EMP_ID</w:t>
            </w:r>
          </w:p>
        </w:tc>
        <w:tc>
          <w:tcPr>
            <w:tcW w:w="1801" w:type="dxa"/>
            <w:tcBorders>
              <w:top w:val="single" w:sz="4" w:space="0" w:color="000000"/>
              <w:left w:val="single" w:sz="4" w:space="0" w:color="000000"/>
              <w:bottom w:val="single" w:sz="4" w:space="0" w:color="000000"/>
              <w:right w:val="single" w:sz="4" w:space="0" w:color="000000"/>
            </w:tcBorders>
          </w:tcPr>
          <w:p w14:paraId="5D120FE2" w14:textId="77777777" w:rsidR="00D40CA7" w:rsidRDefault="00000000">
            <w:pPr>
              <w:pStyle w:val="TableParagraph"/>
              <w:spacing w:line="227" w:lineRule="exact"/>
              <w:rPr>
                <w:sz w:val="20"/>
              </w:rPr>
            </w:pPr>
            <w:r>
              <w:rPr>
                <w:spacing w:val="-2"/>
                <w:w w:val="115"/>
                <w:sz w:val="20"/>
              </w:rPr>
              <w:t>EMP_NAME</w:t>
            </w:r>
          </w:p>
        </w:tc>
        <w:tc>
          <w:tcPr>
            <w:tcW w:w="1352" w:type="dxa"/>
            <w:tcBorders>
              <w:top w:val="single" w:sz="4" w:space="0" w:color="000000"/>
              <w:left w:val="single" w:sz="4" w:space="0" w:color="000000"/>
              <w:bottom w:val="single" w:sz="4" w:space="0" w:color="000000"/>
              <w:right w:val="single" w:sz="4" w:space="0" w:color="000000"/>
            </w:tcBorders>
          </w:tcPr>
          <w:p w14:paraId="18F848D7" w14:textId="77777777" w:rsidR="00D40CA7" w:rsidRDefault="00000000">
            <w:pPr>
              <w:pStyle w:val="TableParagraph"/>
              <w:spacing w:line="227" w:lineRule="exact"/>
              <w:rPr>
                <w:sz w:val="20"/>
              </w:rPr>
            </w:pPr>
            <w:r>
              <w:rPr>
                <w:spacing w:val="-2"/>
                <w:w w:val="115"/>
                <w:sz w:val="20"/>
              </w:rPr>
              <w:t>SALARY</w:t>
            </w:r>
          </w:p>
        </w:tc>
        <w:tc>
          <w:tcPr>
            <w:tcW w:w="2070" w:type="dxa"/>
            <w:tcBorders>
              <w:top w:val="single" w:sz="4" w:space="0" w:color="000000"/>
              <w:left w:val="single" w:sz="4" w:space="0" w:color="000000"/>
              <w:bottom w:val="single" w:sz="4" w:space="0" w:color="000000"/>
              <w:right w:val="single" w:sz="4" w:space="0" w:color="000000"/>
            </w:tcBorders>
          </w:tcPr>
          <w:p w14:paraId="080F1DA0" w14:textId="77777777" w:rsidR="00D40CA7" w:rsidRDefault="00000000">
            <w:pPr>
              <w:pStyle w:val="TableParagraph"/>
              <w:spacing w:line="227" w:lineRule="exact"/>
              <w:ind w:left="104"/>
              <w:rPr>
                <w:sz w:val="20"/>
              </w:rPr>
            </w:pPr>
            <w:r>
              <w:rPr>
                <w:spacing w:val="-2"/>
                <w:w w:val="105"/>
                <w:sz w:val="20"/>
              </w:rPr>
              <w:t>SALARY+100</w:t>
            </w:r>
          </w:p>
        </w:tc>
      </w:tr>
      <w:tr w:rsidR="00D40CA7" w14:paraId="1BEC4767" w14:textId="77777777">
        <w:trPr>
          <w:trHeight w:val="249"/>
        </w:trPr>
        <w:tc>
          <w:tcPr>
            <w:tcW w:w="550" w:type="dxa"/>
            <w:vMerge/>
            <w:tcBorders>
              <w:top w:val="nil"/>
              <w:left w:val="nil"/>
              <w:bottom w:val="nil"/>
              <w:right w:val="single" w:sz="4" w:space="0" w:color="000000"/>
            </w:tcBorders>
          </w:tcPr>
          <w:p w14:paraId="09265B37" w14:textId="77777777" w:rsidR="00D40CA7" w:rsidRDefault="00D40CA7">
            <w:pPr>
              <w:rPr>
                <w:sz w:val="2"/>
                <w:szCs w:val="2"/>
              </w:rPr>
            </w:pPr>
          </w:p>
        </w:tc>
        <w:tc>
          <w:tcPr>
            <w:tcW w:w="1440" w:type="dxa"/>
            <w:tcBorders>
              <w:top w:val="single" w:sz="4" w:space="0" w:color="000000"/>
              <w:left w:val="single" w:sz="4" w:space="0" w:color="000000"/>
              <w:bottom w:val="single" w:sz="4" w:space="0" w:color="000000"/>
              <w:right w:val="single" w:sz="4" w:space="0" w:color="000000"/>
            </w:tcBorders>
          </w:tcPr>
          <w:p w14:paraId="1F8600AF" w14:textId="77777777" w:rsidR="00D40CA7" w:rsidRDefault="00000000">
            <w:pPr>
              <w:pStyle w:val="TableParagraph"/>
              <w:spacing w:before="1" w:line="227" w:lineRule="exact"/>
              <w:rPr>
                <w:sz w:val="20"/>
              </w:rPr>
            </w:pPr>
            <w:r>
              <w:rPr>
                <w:spacing w:val="-10"/>
                <w:sz w:val="20"/>
              </w:rPr>
              <w:t>1</w:t>
            </w:r>
          </w:p>
        </w:tc>
        <w:tc>
          <w:tcPr>
            <w:tcW w:w="1801" w:type="dxa"/>
            <w:tcBorders>
              <w:top w:val="single" w:sz="4" w:space="0" w:color="000000"/>
              <w:left w:val="single" w:sz="4" w:space="0" w:color="000000"/>
              <w:bottom w:val="single" w:sz="4" w:space="0" w:color="000000"/>
              <w:right w:val="single" w:sz="4" w:space="0" w:color="000000"/>
            </w:tcBorders>
          </w:tcPr>
          <w:p w14:paraId="72D4F9C9" w14:textId="77777777" w:rsidR="00D40CA7" w:rsidRDefault="00000000">
            <w:pPr>
              <w:pStyle w:val="TableParagraph"/>
              <w:spacing w:before="1" w:line="227" w:lineRule="exact"/>
              <w:rPr>
                <w:sz w:val="20"/>
              </w:rPr>
            </w:pPr>
            <w:r>
              <w:rPr>
                <w:spacing w:val="-4"/>
                <w:w w:val="110"/>
                <w:sz w:val="20"/>
              </w:rPr>
              <w:t>Alex</w:t>
            </w:r>
          </w:p>
        </w:tc>
        <w:tc>
          <w:tcPr>
            <w:tcW w:w="1352" w:type="dxa"/>
            <w:tcBorders>
              <w:top w:val="single" w:sz="4" w:space="0" w:color="000000"/>
              <w:left w:val="single" w:sz="4" w:space="0" w:color="000000"/>
              <w:bottom w:val="single" w:sz="4" w:space="0" w:color="000000"/>
              <w:right w:val="single" w:sz="4" w:space="0" w:color="000000"/>
            </w:tcBorders>
          </w:tcPr>
          <w:p w14:paraId="6F7F8768" w14:textId="77777777" w:rsidR="00D40CA7" w:rsidRDefault="00000000">
            <w:pPr>
              <w:pStyle w:val="TableParagraph"/>
              <w:spacing w:before="1" w:line="227" w:lineRule="exact"/>
              <w:rPr>
                <w:sz w:val="20"/>
              </w:rPr>
            </w:pPr>
            <w:r>
              <w:rPr>
                <w:spacing w:val="-2"/>
                <w:sz w:val="20"/>
              </w:rPr>
              <w:t>25000</w:t>
            </w:r>
          </w:p>
        </w:tc>
        <w:tc>
          <w:tcPr>
            <w:tcW w:w="2070" w:type="dxa"/>
            <w:tcBorders>
              <w:top w:val="single" w:sz="4" w:space="0" w:color="000000"/>
              <w:left w:val="single" w:sz="4" w:space="0" w:color="000000"/>
              <w:bottom w:val="single" w:sz="4" w:space="0" w:color="000000"/>
              <w:right w:val="single" w:sz="4" w:space="0" w:color="000000"/>
            </w:tcBorders>
          </w:tcPr>
          <w:p w14:paraId="0A7A967F" w14:textId="77777777" w:rsidR="00D40CA7" w:rsidRDefault="00000000">
            <w:pPr>
              <w:pStyle w:val="TableParagraph"/>
              <w:spacing w:before="1" w:line="227" w:lineRule="exact"/>
              <w:ind w:left="104"/>
              <w:rPr>
                <w:sz w:val="20"/>
              </w:rPr>
            </w:pPr>
            <w:r>
              <w:rPr>
                <w:spacing w:val="-2"/>
                <w:sz w:val="20"/>
              </w:rPr>
              <w:t>25100</w:t>
            </w:r>
          </w:p>
        </w:tc>
      </w:tr>
      <w:tr w:rsidR="00D40CA7" w14:paraId="562F5526" w14:textId="77777777">
        <w:trPr>
          <w:trHeight w:val="246"/>
        </w:trPr>
        <w:tc>
          <w:tcPr>
            <w:tcW w:w="550" w:type="dxa"/>
            <w:vMerge/>
            <w:tcBorders>
              <w:top w:val="nil"/>
              <w:left w:val="nil"/>
              <w:bottom w:val="nil"/>
              <w:right w:val="single" w:sz="4" w:space="0" w:color="000000"/>
            </w:tcBorders>
          </w:tcPr>
          <w:p w14:paraId="527BF5E9" w14:textId="77777777" w:rsidR="00D40CA7" w:rsidRDefault="00D40CA7">
            <w:pPr>
              <w:rPr>
                <w:sz w:val="2"/>
                <w:szCs w:val="2"/>
              </w:rPr>
            </w:pPr>
          </w:p>
        </w:tc>
        <w:tc>
          <w:tcPr>
            <w:tcW w:w="1440" w:type="dxa"/>
            <w:tcBorders>
              <w:top w:val="single" w:sz="4" w:space="0" w:color="000000"/>
              <w:left w:val="single" w:sz="4" w:space="0" w:color="000000"/>
              <w:bottom w:val="single" w:sz="4" w:space="0" w:color="000000"/>
              <w:right w:val="single" w:sz="4" w:space="0" w:color="000000"/>
            </w:tcBorders>
          </w:tcPr>
          <w:p w14:paraId="7895CE06" w14:textId="77777777" w:rsidR="00D40CA7" w:rsidRDefault="00000000">
            <w:pPr>
              <w:pStyle w:val="TableParagraph"/>
              <w:spacing w:before="1" w:line="225" w:lineRule="exact"/>
              <w:rPr>
                <w:sz w:val="20"/>
              </w:rPr>
            </w:pPr>
            <w:r>
              <w:rPr>
                <w:spacing w:val="-10"/>
                <w:sz w:val="20"/>
              </w:rPr>
              <w:t>2</w:t>
            </w:r>
          </w:p>
        </w:tc>
        <w:tc>
          <w:tcPr>
            <w:tcW w:w="1801" w:type="dxa"/>
            <w:tcBorders>
              <w:top w:val="single" w:sz="4" w:space="0" w:color="000000"/>
              <w:left w:val="single" w:sz="4" w:space="0" w:color="000000"/>
              <w:bottom w:val="single" w:sz="4" w:space="0" w:color="000000"/>
              <w:right w:val="single" w:sz="4" w:space="0" w:color="000000"/>
            </w:tcBorders>
          </w:tcPr>
          <w:p w14:paraId="260DA8FA" w14:textId="77777777" w:rsidR="00D40CA7" w:rsidRDefault="00000000">
            <w:pPr>
              <w:pStyle w:val="TableParagraph"/>
              <w:spacing w:before="1" w:line="225" w:lineRule="exact"/>
              <w:rPr>
                <w:sz w:val="20"/>
              </w:rPr>
            </w:pPr>
            <w:r>
              <w:rPr>
                <w:spacing w:val="-4"/>
                <w:w w:val="105"/>
                <w:sz w:val="20"/>
              </w:rPr>
              <w:t>John</w:t>
            </w:r>
          </w:p>
        </w:tc>
        <w:tc>
          <w:tcPr>
            <w:tcW w:w="1352" w:type="dxa"/>
            <w:tcBorders>
              <w:top w:val="single" w:sz="4" w:space="0" w:color="000000"/>
              <w:left w:val="single" w:sz="4" w:space="0" w:color="000000"/>
              <w:bottom w:val="single" w:sz="4" w:space="0" w:color="000000"/>
              <w:right w:val="single" w:sz="4" w:space="0" w:color="000000"/>
            </w:tcBorders>
          </w:tcPr>
          <w:p w14:paraId="75184EC4" w14:textId="77777777" w:rsidR="00D40CA7" w:rsidRDefault="00000000">
            <w:pPr>
              <w:pStyle w:val="TableParagraph"/>
              <w:spacing w:before="1" w:line="225" w:lineRule="exact"/>
              <w:rPr>
                <w:sz w:val="20"/>
              </w:rPr>
            </w:pPr>
            <w:r>
              <w:rPr>
                <w:spacing w:val="-2"/>
                <w:sz w:val="20"/>
              </w:rPr>
              <w:t>55000</w:t>
            </w:r>
          </w:p>
        </w:tc>
        <w:tc>
          <w:tcPr>
            <w:tcW w:w="2070" w:type="dxa"/>
            <w:tcBorders>
              <w:top w:val="single" w:sz="4" w:space="0" w:color="000000"/>
              <w:left w:val="single" w:sz="4" w:space="0" w:color="000000"/>
              <w:bottom w:val="single" w:sz="4" w:space="0" w:color="000000"/>
              <w:right w:val="single" w:sz="4" w:space="0" w:color="000000"/>
            </w:tcBorders>
          </w:tcPr>
          <w:p w14:paraId="4092AE23" w14:textId="77777777" w:rsidR="00D40CA7" w:rsidRDefault="00000000">
            <w:pPr>
              <w:pStyle w:val="TableParagraph"/>
              <w:spacing w:before="1" w:line="225" w:lineRule="exact"/>
              <w:ind w:left="104"/>
              <w:rPr>
                <w:sz w:val="20"/>
              </w:rPr>
            </w:pPr>
            <w:r>
              <w:rPr>
                <w:spacing w:val="-2"/>
                <w:sz w:val="20"/>
              </w:rPr>
              <w:t>55100</w:t>
            </w:r>
          </w:p>
        </w:tc>
      </w:tr>
      <w:tr w:rsidR="00D40CA7" w14:paraId="507971E8" w14:textId="77777777">
        <w:trPr>
          <w:trHeight w:val="249"/>
        </w:trPr>
        <w:tc>
          <w:tcPr>
            <w:tcW w:w="550" w:type="dxa"/>
            <w:vMerge/>
            <w:tcBorders>
              <w:top w:val="nil"/>
              <w:left w:val="nil"/>
              <w:bottom w:val="nil"/>
              <w:right w:val="single" w:sz="4" w:space="0" w:color="000000"/>
            </w:tcBorders>
          </w:tcPr>
          <w:p w14:paraId="70E263E0" w14:textId="77777777" w:rsidR="00D40CA7" w:rsidRDefault="00D40CA7">
            <w:pPr>
              <w:rPr>
                <w:sz w:val="2"/>
                <w:szCs w:val="2"/>
              </w:rPr>
            </w:pPr>
          </w:p>
        </w:tc>
        <w:tc>
          <w:tcPr>
            <w:tcW w:w="1440" w:type="dxa"/>
            <w:tcBorders>
              <w:top w:val="single" w:sz="4" w:space="0" w:color="000000"/>
              <w:left w:val="single" w:sz="4" w:space="0" w:color="000000"/>
              <w:bottom w:val="single" w:sz="4" w:space="0" w:color="000000"/>
              <w:right w:val="single" w:sz="4" w:space="0" w:color="000000"/>
            </w:tcBorders>
          </w:tcPr>
          <w:p w14:paraId="381E76BF" w14:textId="77777777" w:rsidR="00D40CA7" w:rsidRDefault="00000000">
            <w:pPr>
              <w:pStyle w:val="TableParagraph"/>
              <w:spacing w:before="4" w:line="225" w:lineRule="exact"/>
              <w:rPr>
                <w:sz w:val="20"/>
              </w:rPr>
            </w:pPr>
            <w:r>
              <w:rPr>
                <w:spacing w:val="-10"/>
                <w:sz w:val="20"/>
              </w:rPr>
              <w:t>3</w:t>
            </w:r>
          </w:p>
        </w:tc>
        <w:tc>
          <w:tcPr>
            <w:tcW w:w="1801" w:type="dxa"/>
            <w:tcBorders>
              <w:top w:val="single" w:sz="4" w:space="0" w:color="000000"/>
              <w:left w:val="single" w:sz="4" w:space="0" w:color="000000"/>
              <w:bottom w:val="single" w:sz="4" w:space="0" w:color="000000"/>
              <w:right w:val="single" w:sz="4" w:space="0" w:color="000000"/>
            </w:tcBorders>
          </w:tcPr>
          <w:p w14:paraId="03BE464C" w14:textId="77777777" w:rsidR="00D40CA7" w:rsidRDefault="00000000">
            <w:pPr>
              <w:pStyle w:val="TableParagraph"/>
              <w:spacing w:before="4" w:line="225" w:lineRule="exact"/>
              <w:rPr>
                <w:sz w:val="20"/>
              </w:rPr>
            </w:pPr>
            <w:r>
              <w:rPr>
                <w:spacing w:val="-2"/>
                <w:w w:val="105"/>
                <w:sz w:val="20"/>
              </w:rPr>
              <w:t>Daniel</w:t>
            </w:r>
          </w:p>
        </w:tc>
        <w:tc>
          <w:tcPr>
            <w:tcW w:w="1352" w:type="dxa"/>
            <w:tcBorders>
              <w:top w:val="single" w:sz="4" w:space="0" w:color="000000"/>
              <w:left w:val="single" w:sz="4" w:space="0" w:color="000000"/>
              <w:bottom w:val="single" w:sz="4" w:space="0" w:color="000000"/>
              <w:right w:val="single" w:sz="4" w:space="0" w:color="000000"/>
            </w:tcBorders>
          </w:tcPr>
          <w:p w14:paraId="359B7AF9" w14:textId="77777777" w:rsidR="00D40CA7" w:rsidRDefault="00000000">
            <w:pPr>
              <w:pStyle w:val="TableParagraph"/>
              <w:spacing w:before="4" w:line="225" w:lineRule="exact"/>
              <w:rPr>
                <w:sz w:val="20"/>
              </w:rPr>
            </w:pPr>
            <w:r>
              <w:rPr>
                <w:spacing w:val="-2"/>
                <w:sz w:val="20"/>
              </w:rPr>
              <w:t>52000</w:t>
            </w:r>
          </w:p>
        </w:tc>
        <w:tc>
          <w:tcPr>
            <w:tcW w:w="2070" w:type="dxa"/>
            <w:tcBorders>
              <w:top w:val="single" w:sz="4" w:space="0" w:color="000000"/>
              <w:left w:val="single" w:sz="4" w:space="0" w:color="000000"/>
              <w:bottom w:val="single" w:sz="4" w:space="0" w:color="000000"/>
              <w:right w:val="single" w:sz="4" w:space="0" w:color="000000"/>
            </w:tcBorders>
          </w:tcPr>
          <w:p w14:paraId="28C96020" w14:textId="77777777" w:rsidR="00D40CA7" w:rsidRDefault="00000000">
            <w:pPr>
              <w:pStyle w:val="TableParagraph"/>
              <w:spacing w:before="4" w:line="225" w:lineRule="exact"/>
              <w:ind w:left="104"/>
              <w:rPr>
                <w:sz w:val="20"/>
              </w:rPr>
            </w:pPr>
            <w:r>
              <w:rPr>
                <w:spacing w:val="-2"/>
                <w:sz w:val="20"/>
              </w:rPr>
              <w:t>52100</w:t>
            </w:r>
          </w:p>
        </w:tc>
      </w:tr>
      <w:tr w:rsidR="00D40CA7" w14:paraId="72CCD88D" w14:textId="77777777">
        <w:trPr>
          <w:trHeight w:val="249"/>
        </w:trPr>
        <w:tc>
          <w:tcPr>
            <w:tcW w:w="550" w:type="dxa"/>
            <w:vMerge/>
            <w:tcBorders>
              <w:top w:val="nil"/>
              <w:left w:val="nil"/>
              <w:bottom w:val="nil"/>
              <w:right w:val="single" w:sz="4" w:space="0" w:color="000000"/>
            </w:tcBorders>
          </w:tcPr>
          <w:p w14:paraId="5E13B9A8" w14:textId="77777777" w:rsidR="00D40CA7" w:rsidRDefault="00D40CA7">
            <w:pPr>
              <w:rPr>
                <w:sz w:val="2"/>
                <w:szCs w:val="2"/>
              </w:rPr>
            </w:pPr>
          </w:p>
        </w:tc>
        <w:tc>
          <w:tcPr>
            <w:tcW w:w="1440" w:type="dxa"/>
            <w:tcBorders>
              <w:top w:val="single" w:sz="4" w:space="0" w:color="000000"/>
              <w:left w:val="single" w:sz="4" w:space="0" w:color="000000"/>
              <w:bottom w:val="single" w:sz="4" w:space="0" w:color="000000"/>
              <w:right w:val="single" w:sz="4" w:space="0" w:color="000000"/>
            </w:tcBorders>
          </w:tcPr>
          <w:p w14:paraId="35C63CD8" w14:textId="77777777" w:rsidR="00D40CA7" w:rsidRDefault="00000000">
            <w:pPr>
              <w:pStyle w:val="TableParagraph"/>
              <w:spacing w:before="1" w:line="227" w:lineRule="exact"/>
              <w:rPr>
                <w:sz w:val="20"/>
              </w:rPr>
            </w:pPr>
            <w:r>
              <w:rPr>
                <w:spacing w:val="-10"/>
                <w:sz w:val="20"/>
              </w:rPr>
              <w:t>4</w:t>
            </w:r>
          </w:p>
        </w:tc>
        <w:tc>
          <w:tcPr>
            <w:tcW w:w="1801" w:type="dxa"/>
            <w:tcBorders>
              <w:top w:val="single" w:sz="4" w:space="0" w:color="000000"/>
              <w:left w:val="single" w:sz="4" w:space="0" w:color="000000"/>
              <w:bottom w:val="single" w:sz="4" w:space="0" w:color="000000"/>
              <w:right w:val="single" w:sz="4" w:space="0" w:color="000000"/>
            </w:tcBorders>
          </w:tcPr>
          <w:p w14:paraId="11190A01" w14:textId="77777777" w:rsidR="00D40CA7" w:rsidRDefault="00000000">
            <w:pPr>
              <w:pStyle w:val="TableParagraph"/>
              <w:spacing w:before="1" w:line="227" w:lineRule="exact"/>
              <w:rPr>
                <w:sz w:val="20"/>
              </w:rPr>
            </w:pPr>
            <w:r>
              <w:rPr>
                <w:spacing w:val="-5"/>
                <w:w w:val="105"/>
                <w:sz w:val="20"/>
              </w:rPr>
              <w:t>Sam</w:t>
            </w:r>
          </w:p>
        </w:tc>
        <w:tc>
          <w:tcPr>
            <w:tcW w:w="1352" w:type="dxa"/>
            <w:tcBorders>
              <w:top w:val="single" w:sz="4" w:space="0" w:color="000000"/>
              <w:left w:val="single" w:sz="4" w:space="0" w:color="000000"/>
              <w:bottom w:val="single" w:sz="4" w:space="0" w:color="000000"/>
              <w:right w:val="single" w:sz="4" w:space="0" w:color="000000"/>
            </w:tcBorders>
          </w:tcPr>
          <w:p w14:paraId="08A1928C" w14:textId="77777777" w:rsidR="00D40CA7" w:rsidRDefault="00000000">
            <w:pPr>
              <w:pStyle w:val="TableParagraph"/>
              <w:spacing w:before="1" w:line="227" w:lineRule="exact"/>
              <w:rPr>
                <w:sz w:val="20"/>
              </w:rPr>
            </w:pPr>
            <w:r>
              <w:rPr>
                <w:spacing w:val="-2"/>
                <w:sz w:val="20"/>
              </w:rPr>
              <w:t>12312</w:t>
            </w:r>
          </w:p>
        </w:tc>
        <w:tc>
          <w:tcPr>
            <w:tcW w:w="2070" w:type="dxa"/>
            <w:tcBorders>
              <w:top w:val="single" w:sz="4" w:space="0" w:color="000000"/>
              <w:left w:val="single" w:sz="4" w:space="0" w:color="000000"/>
              <w:bottom w:val="single" w:sz="4" w:space="0" w:color="000000"/>
              <w:right w:val="single" w:sz="4" w:space="0" w:color="000000"/>
            </w:tcBorders>
          </w:tcPr>
          <w:p w14:paraId="397FB198" w14:textId="77777777" w:rsidR="00D40CA7" w:rsidRDefault="00000000">
            <w:pPr>
              <w:pStyle w:val="TableParagraph"/>
              <w:spacing w:before="1" w:line="227" w:lineRule="exact"/>
              <w:ind w:left="104"/>
              <w:rPr>
                <w:sz w:val="20"/>
              </w:rPr>
            </w:pPr>
            <w:r>
              <w:rPr>
                <w:spacing w:val="-2"/>
                <w:sz w:val="20"/>
              </w:rPr>
              <w:t>12412</w:t>
            </w:r>
          </w:p>
        </w:tc>
      </w:tr>
    </w:tbl>
    <w:p w14:paraId="379C8C3D" w14:textId="77777777" w:rsidR="00D40CA7" w:rsidRDefault="00000000">
      <w:pPr>
        <w:pStyle w:val="ListParagraph"/>
        <w:numPr>
          <w:ilvl w:val="1"/>
          <w:numId w:val="68"/>
        </w:numPr>
        <w:tabs>
          <w:tab w:val="left" w:pos="1260"/>
        </w:tabs>
        <w:spacing w:before="2"/>
        <w:ind w:hanging="360"/>
        <w:rPr>
          <w:sz w:val="20"/>
        </w:rPr>
      </w:pPr>
      <w:r>
        <w:rPr>
          <w:w w:val="105"/>
          <w:sz w:val="20"/>
        </w:rPr>
        <w:t>Here</w:t>
      </w:r>
      <w:r>
        <w:rPr>
          <w:spacing w:val="-11"/>
          <w:w w:val="105"/>
          <w:sz w:val="20"/>
        </w:rPr>
        <w:t xml:space="preserve"> </w:t>
      </w:r>
      <w:r>
        <w:rPr>
          <w:w w:val="105"/>
          <w:sz w:val="20"/>
        </w:rPr>
        <w:t>we</w:t>
      </w:r>
      <w:r>
        <w:rPr>
          <w:spacing w:val="-11"/>
          <w:w w:val="105"/>
          <w:sz w:val="20"/>
        </w:rPr>
        <w:t xml:space="preserve"> </w:t>
      </w:r>
      <w:r>
        <w:rPr>
          <w:w w:val="105"/>
          <w:sz w:val="20"/>
        </w:rPr>
        <w:t>have</w:t>
      </w:r>
      <w:r>
        <w:rPr>
          <w:spacing w:val="-11"/>
          <w:w w:val="105"/>
          <w:sz w:val="20"/>
        </w:rPr>
        <w:t xml:space="preserve"> </w:t>
      </w:r>
      <w:r>
        <w:rPr>
          <w:w w:val="105"/>
          <w:sz w:val="20"/>
        </w:rPr>
        <w:t>done</w:t>
      </w:r>
      <w:r>
        <w:rPr>
          <w:spacing w:val="-11"/>
          <w:w w:val="105"/>
          <w:sz w:val="20"/>
        </w:rPr>
        <w:t xml:space="preserve"> </w:t>
      </w:r>
      <w:r>
        <w:rPr>
          <w:w w:val="105"/>
          <w:sz w:val="20"/>
        </w:rPr>
        <w:t>addition</w:t>
      </w:r>
      <w:r>
        <w:rPr>
          <w:spacing w:val="-12"/>
          <w:w w:val="105"/>
          <w:sz w:val="20"/>
        </w:rPr>
        <w:t xml:space="preserve"> </w:t>
      </w:r>
      <w:r>
        <w:rPr>
          <w:w w:val="105"/>
          <w:sz w:val="20"/>
        </w:rPr>
        <w:t>of</w:t>
      </w:r>
      <w:r>
        <w:rPr>
          <w:spacing w:val="-10"/>
          <w:w w:val="105"/>
          <w:sz w:val="20"/>
        </w:rPr>
        <w:t xml:space="preserve"> </w:t>
      </w:r>
      <w:r>
        <w:rPr>
          <w:w w:val="105"/>
          <w:sz w:val="20"/>
        </w:rPr>
        <w:t>100</w:t>
      </w:r>
      <w:r>
        <w:rPr>
          <w:spacing w:val="-11"/>
          <w:w w:val="105"/>
          <w:sz w:val="20"/>
        </w:rPr>
        <w:t xml:space="preserve"> </w:t>
      </w:r>
      <w:r>
        <w:rPr>
          <w:w w:val="105"/>
          <w:sz w:val="20"/>
        </w:rPr>
        <w:t>to</w:t>
      </w:r>
      <w:r>
        <w:rPr>
          <w:spacing w:val="-11"/>
          <w:w w:val="105"/>
          <w:sz w:val="20"/>
        </w:rPr>
        <w:t xml:space="preserve"> </w:t>
      </w:r>
      <w:r>
        <w:rPr>
          <w:w w:val="105"/>
          <w:sz w:val="20"/>
        </w:rPr>
        <w:t>each</w:t>
      </w:r>
      <w:r>
        <w:rPr>
          <w:spacing w:val="-12"/>
          <w:w w:val="105"/>
          <w:sz w:val="20"/>
        </w:rPr>
        <w:t xml:space="preserve"> </w:t>
      </w:r>
      <w:proofErr w:type="spellStart"/>
      <w:r>
        <w:rPr>
          <w:w w:val="105"/>
          <w:sz w:val="20"/>
        </w:rPr>
        <w:t>emp‟s</w:t>
      </w:r>
      <w:proofErr w:type="spellEnd"/>
      <w:r>
        <w:rPr>
          <w:spacing w:val="-11"/>
          <w:w w:val="105"/>
          <w:sz w:val="20"/>
        </w:rPr>
        <w:t xml:space="preserve"> </w:t>
      </w:r>
      <w:r>
        <w:rPr>
          <w:spacing w:val="-2"/>
          <w:w w:val="105"/>
          <w:sz w:val="20"/>
        </w:rPr>
        <w:t>salary.</w:t>
      </w:r>
    </w:p>
    <w:p w14:paraId="0BBCD31C" w14:textId="77777777" w:rsidR="00D40CA7" w:rsidRDefault="00000000">
      <w:pPr>
        <w:pStyle w:val="ListParagraph"/>
        <w:numPr>
          <w:ilvl w:val="0"/>
          <w:numId w:val="68"/>
        </w:numPr>
        <w:tabs>
          <w:tab w:val="left" w:pos="1070"/>
        </w:tabs>
        <w:spacing w:before="188"/>
        <w:ind w:hanging="360"/>
        <w:rPr>
          <w:b/>
          <w:sz w:val="20"/>
        </w:rPr>
      </w:pPr>
      <w:r>
        <w:rPr>
          <w:b/>
          <w:spacing w:val="-4"/>
          <w:sz w:val="24"/>
          <w:u w:val="single"/>
        </w:rPr>
        <w:t>Subtraction</w:t>
      </w:r>
      <w:r>
        <w:rPr>
          <w:b/>
          <w:spacing w:val="12"/>
          <w:sz w:val="24"/>
          <w:u w:val="single"/>
        </w:rPr>
        <w:t xml:space="preserve"> </w:t>
      </w:r>
      <w:r>
        <w:rPr>
          <w:b/>
          <w:spacing w:val="-4"/>
          <w:sz w:val="20"/>
          <w:u w:val="single"/>
        </w:rPr>
        <w:t>(-</w:t>
      </w:r>
      <w:r>
        <w:rPr>
          <w:b/>
          <w:spacing w:val="-5"/>
          <w:sz w:val="20"/>
          <w:u w:val="single"/>
        </w:rPr>
        <w:t>):</w:t>
      </w:r>
    </w:p>
    <w:p w14:paraId="65FB8F91" w14:textId="77777777" w:rsidR="00D40CA7" w:rsidRDefault="00000000">
      <w:pPr>
        <w:pStyle w:val="ListParagraph"/>
        <w:numPr>
          <w:ilvl w:val="1"/>
          <w:numId w:val="68"/>
        </w:numPr>
        <w:tabs>
          <w:tab w:val="left" w:pos="1260"/>
        </w:tabs>
        <w:spacing w:before="14"/>
        <w:ind w:hanging="360"/>
        <w:rPr>
          <w:sz w:val="20"/>
        </w:rPr>
      </w:pPr>
      <w:r>
        <w:rPr>
          <w:sz w:val="20"/>
        </w:rPr>
        <w:t>It</w:t>
      </w:r>
      <w:r>
        <w:rPr>
          <w:spacing w:val="10"/>
          <w:sz w:val="20"/>
        </w:rPr>
        <w:t xml:space="preserve"> </w:t>
      </w:r>
      <w:r>
        <w:rPr>
          <w:sz w:val="20"/>
        </w:rPr>
        <w:t>is</w:t>
      </w:r>
      <w:r>
        <w:rPr>
          <w:spacing w:val="10"/>
          <w:sz w:val="20"/>
        </w:rPr>
        <w:t xml:space="preserve"> </w:t>
      </w:r>
      <w:r>
        <w:rPr>
          <w:sz w:val="20"/>
        </w:rPr>
        <w:t>used</w:t>
      </w:r>
      <w:r>
        <w:rPr>
          <w:spacing w:val="11"/>
          <w:sz w:val="20"/>
        </w:rPr>
        <w:t xml:space="preserve"> </w:t>
      </w:r>
      <w:r>
        <w:rPr>
          <w:sz w:val="20"/>
        </w:rPr>
        <w:t>to</w:t>
      </w:r>
      <w:r>
        <w:rPr>
          <w:spacing w:val="11"/>
          <w:sz w:val="20"/>
        </w:rPr>
        <w:t xml:space="preserve"> </w:t>
      </w:r>
      <w:r>
        <w:rPr>
          <w:sz w:val="20"/>
        </w:rPr>
        <w:t>perform</w:t>
      </w:r>
      <w:r>
        <w:rPr>
          <w:spacing w:val="10"/>
          <w:sz w:val="20"/>
        </w:rPr>
        <w:t xml:space="preserve"> </w:t>
      </w:r>
      <w:r>
        <w:rPr>
          <w:sz w:val="20"/>
        </w:rPr>
        <w:t>subtraction</w:t>
      </w:r>
      <w:r>
        <w:rPr>
          <w:spacing w:val="12"/>
          <w:sz w:val="20"/>
        </w:rPr>
        <w:t xml:space="preserve"> </w:t>
      </w:r>
      <w:r>
        <w:rPr>
          <w:sz w:val="20"/>
        </w:rPr>
        <w:t>on</w:t>
      </w:r>
      <w:r>
        <w:rPr>
          <w:spacing w:val="11"/>
          <w:sz w:val="20"/>
        </w:rPr>
        <w:t xml:space="preserve"> </w:t>
      </w:r>
      <w:r>
        <w:rPr>
          <w:sz w:val="20"/>
        </w:rPr>
        <w:t>the</w:t>
      </w:r>
      <w:r>
        <w:rPr>
          <w:spacing w:val="11"/>
          <w:sz w:val="20"/>
        </w:rPr>
        <w:t xml:space="preserve"> </w:t>
      </w:r>
      <w:r>
        <w:rPr>
          <w:sz w:val="20"/>
        </w:rPr>
        <w:t>data</w:t>
      </w:r>
      <w:r>
        <w:rPr>
          <w:spacing w:val="11"/>
          <w:sz w:val="20"/>
        </w:rPr>
        <w:t xml:space="preserve"> </w:t>
      </w:r>
      <w:r>
        <w:rPr>
          <w:spacing w:val="-2"/>
          <w:sz w:val="20"/>
        </w:rPr>
        <w:t>items.</w:t>
      </w:r>
    </w:p>
    <w:p w14:paraId="7EBFA8EE" w14:textId="77777777" w:rsidR="00D40CA7" w:rsidRDefault="00000000">
      <w:pPr>
        <w:spacing w:before="188"/>
        <w:ind w:left="710"/>
        <w:rPr>
          <w:rFonts w:ascii="Cambria"/>
          <w:b/>
          <w:sz w:val="20"/>
        </w:rPr>
      </w:pPr>
      <w:r>
        <w:rPr>
          <w:rFonts w:ascii="Cambria"/>
          <w:b/>
          <w:spacing w:val="-2"/>
          <w:sz w:val="20"/>
          <w:u w:val="single"/>
        </w:rPr>
        <w:t>Example:</w:t>
      </w:r>
    </w:p>
    <w:p w14:paraId="19C0AAF3" w14:textId="77777777" w:rsidR="00D40CA7" w:rsidRDefault="00000000">
      <w:pPr>
        <w:spacing w:before="152" w:line="226" w:lineRule="exact"/>
        <w:ind w:left="710"/>
        <w:rPr>
          <w:rFonts w:ascii="Courier New" w:hAnsi="Courier New"/>
          <w:sz w:val="20"/>
        </w:rPr>
      </w:pPr>
      <w:r>
        <w:rPr>
          <w:rFonts w:ascii="Courier New" w:hAnsi="Courier New"/>
          <w:sz w:val="20"/>
        </w:rPr>
        <w:t>Select</w:t>
      </w:r>
      <w:r>
        <w:rPr>
          <w:rFonts w:ascii="Courier New" w:hAnsi="Courier New"/>
          <w:spacing w:val="-9"/>
          <w:sz w:val="20"/>
        </w:rPr>
        <w:t xml:space="preserve"> </w:t>
      </w:r>
      <w:proofErr w:type="spellStart"/>
      <w:r>
        <w:rPr>
          <w:rFonts w:ascii="Courier New" w:hAnsi="Courier New"/>
          <w:sz w:val="20"/>
        </w:rPr>
        <w:t>emp_id</w:t>
      </w:r>
      <w:proofErr w:type="spellEnd"/>
      <w:r>
        <w:rPr>
          <w:rFonts w:ascii="Courier New" w:hAnsi="Courier New"/>
          <w:sz w:val="20"/>
        </w:rPr>
        <w:t>,</w:t>
      </w:r>
      <w:r>
        <w:rPr>
          <w:rFonts w:ascii="Courier New" w:hAnsi="Courier New"/>
          <w:spacing w:val="-9"/>
          <w:sz w:val="20"/>
        </w:rPr>
        <w:t xml:space="preserve"> </w:t>
      </w:r>
      <w:proofErr w:type="spellStart"/>
      <w:r>
        <w:rPr>
          <w:rFonts w:ascii="Courier New" w:hAnsi="Courier New"/>
          <w:sz w:val="20"/>
        </w:rPr>
        <w:t>emp_name</w:t>
      </w:r>
      <w:proofErr w:type="spellEnd"/>
      <w:r>
        <w:rPr>
          <w:rFonts w:ascii="Courier New" w:hAnsi="Courier New"/>
          <w:sz w:val="20"/>
        </w:rPr>
        <w:t>,</w:t>
      </w:r>
      <w:r>
        <w:rPr>
          <w:rFonts w:ascii="Courier New" w:hAnsi="Courier New"/>
          <w:spacing w:val="-9"/>
          <w:sz w:val="20"/>
        </w:rPr>
        <w:t xml:space="preserve"> </w:t>
      </w:r>
      <w:r>
        <w:rPr>
          <w:rFonts w:ascii="Courier New" w:hAnsi="Courier New"/>
          <w:sz w:val="20"/>
        </w:rPr>
        <w:t>salary,</w:t>
      </w:r>
      <w:r>
        <w:rPr>
          <w:rFonts w:ascii="Courier New" w:hAnsi="Courier New"/>
          <w:spacing w:val="-9"/>
          <w:sz w:val="20"/>
        </w:rPr>
        <w:t xml:space="preserve"> </w:t>
      </w:r>
      <w:r>
        <w:rPr>
          <w:rFonts w:ascii="Courier New" w:hAnsi="Courier New"/>
          <w:sz w:val="20"/>
        </w:rPr>
        <w:t>salary-100</w:t>
      </w:r>
      <w:r>
        <w:rPr>
          <w:rFonts w:ascii="Courier New" w:hAnsi="Courier New"/>
          <w:spacing w:val="-9"/>
          <w:sz w:val="20"/>
        </w:rPr>
        <w:t xml:space="preserve"> </w:t>
      </w:r>
      <w:r>
        <w:rPr>
          <w:rFonts w:ascii="Courier New" w:hAnsi="Courier New"/>
          <w:sz w:val="20"/>
        </w:rPr>
        <w:t>as</w:t>
      </w:r>
      <w:r>
        <w:rPr>
          <w:rFonts w:ascii="Courier New" w:hAnsi="Courier New"/>
          <w:spacing w:val="-9"/>
          <w:sz w:val="20"/>
        </w:rPr>
        <w:t xml:space="preserve"> </w:t>
      </w:r>
      <w:r>
        <w:rPr>
          <w:rFonts w:ascii="Courier New" w:hAnsi="Courier New"/>
          <w:sz w:val="20"/>
        </w:rPr>
        <w:t>“salary-100”</w:t>
      </w:r>
      <w:r>
        <w:rPr>
          <w:rFonts w:ascii="Courier New" w:hAnsi="Courier New"/>
          <w:spacing w:val="-9"/>
          <w:sz w:val="20"/>
        </w:rPr>
        <w:t xml:space="preserve"> </w:t>
      </w:r>
      <w:r>
        <w:rPr>
          <w:rFonts w:ascii="Courier New" w:hAnsi="Courier New"/>
          <w:spacing w:val="-4"/>
          <w:sz w:val="20"/>
        </w:rPr>
        <w:t>from</w:t>
      </w:r>
    </w:p>
    <w:p w14:paraId="0F6AE2C1" w14:textId="77777777" w:rsidR="00D40CA7" w:rsidRDefault="00000000">
      <w:pPr>
        <w:spacing w:line="226" w:lineRule="exact"/>
        <w:ind w:left="1193"/>
        <w:rPr>
          <w:rFonts w:ascii="Courier New"/>
          <w:sz w:val="20"/>
        </w:rPr>
      </w:pPr>
      <w:r>
        <w:rPr>
          <w:rFonts w:ascii="Courier New"/>
          <w:spacing w:val="-2"/>
          <w:sz w:val="20"/>
        </w:rPr>
        <w:t>subtraction;</w:t>
      </w:r>
    </w:p>
    <w:tbl>
      <w:tblPr>
        <w:tblW w:w="0" w:type="auto"/>
        <w:tblInd w:w="1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1"/>
        <w:gridCol w:w="1620"/>
        <w:gridCol w:w="1619"/>
        <w:gridCol w:w="2253"/>
      </w:tblGrid>
      <w:tr w:rsidR="00D40CA7" w14:paraId="05C74AF1" w14:textId="77777777">
        <w:trPr>
          <w:trHeight w:val="249"/>
        </w:trPr>
        <w:tc>
          <w:tcPr>
            <w:tcW w:w="1351" w:type="dxa"/>
          </w:tcPr>
          <w:p w14:paraId="1289BB9D" w14:textId="77777777" w:rsidR="00D40CA7" w:rsidRDefault="00000000">
            <w:pPr>
              <w:pStyle w:val="TableParagraph"/>
              <w:spacing w:line="229" w:lineRule="exact"/>
              <w:rPr>
                <w:sz w:val="20"/>
              </w:rPr>
            </w:pPr>
            <w:r>
              <w:rPr>
                <w:spacing w:val="-2"/>
                <w:w w:val="115"/>
                <w:sz w:val="20"/>
              </w:rPr>
              <w:t>EMP_ID</w:t>
            </w:r>
          </w:p>
        </w:tc>
        <w:tc>
          <w:tcPr>
            <w:tcW w:w="1620" w:type="dxa"/>
          </w:tcPr>
          <w:p w14:paraId="48EF4409" w14:textId="77777777" w:rsidR="00D40CA7" w:rsidRDefault="00000000">
            <w:pPr>
              <w:pStyle w:val="TableParagraph"/>
              <w:spacing w:line="229" w:lineRule="exact"/>
              <w:ind w:left="105"/>
              <w:rPr>
                <w:sz w:val="20"/>
              </w:rPr>
            </w:pPr>
            <w:r>
              <w:rPr>
                <w:spacing w:val="-2"/>
                <w:w w:val="115"/>
                <w:sz w:val="20"/>
              </w:rPr>
              <w:t>EMP_NAME</w:t>
            </w:r>
          </w:p>
        </w:tc>
        <w:tc>
          <w:tcPr>
            <w:tcW w:w="1619" w:type="dxa"/>
          </w:tcPr>
          <w:p w14:paraId="1E11EA7C" w14:textId="77777777" w:rsidR="00D40CA7" w:rsidRDefault="00000000">
            <w:pPr>
              <w:pStyle w:val="TableParagraph"/>
              <w:spacing w:line="229" w:lineRule="exact"/>
              <w:ind w:left="106"/>
              <w:rPr>
                <w:sz w:val="20"/>
              </w:rPr>
            </w:pPr>
            <w:r>
              <w:rPr>
                <w:spacing w:val="-2"/>
                <w:w w:val="115"/>
                <w:sz w:val="20"/>
              </w:rPr>
              <w:t>SALARY</w:t>
            </w:r>
          </w:p>
        </w:tc>
        <w:tc>
          <w:tcPr>
            <w:tcW w:w="2253" w:type="dxa"/>
          </w:tcPr>
          <w:p w14:paraId="305D4906" w14:textId="77777777" w:rsidR="00D40CA7" w:rsidRDefault="00000000">
            <w:pPr>
              <w:pStyle w:val="TableParagraph"/>
              <w:spacing w:line="229" w:lineRule="exact"/>
              <w:rPr>
                <w:sz w:val="20"/>
              </w:rPr>
            </w:pPr>
            <w:r>
              <w:rPr>
                <w:w w:val="105"/>
                <w:sz w:val="20"/>
              </w:rPr>
              <w:t>SALARY-</w:t>
            </w:r>
            <w:r>
              <w:rPr>
                <w:spacing w:val="-5"/>
                <w:w w:val="105"/>
                <w:sz w:val="20"/>
              </w:rPr>
              <w:t>100</w:t>
            </w:r>
          </w:p>
        </w:tc>
      </w:tr>
      <w:tr w:rsidR="00D40CA7" w14:paraId="137B2C3F" w14:textId="77777777">
        <w:trPr>
          <w:trHeight w:val="249"/>
        </w:trPr>
        <w:tc>
          <w:tcPr>
            <w:tcW w:w="1351" w:type="dxa"/>
          </w:tcPr>
          <w:p w14:paraId="4992B845" w14:textId="77777777" w:rsidR="00D40CA7" w:rsidRDefault="00000000">
            <w:pPr>
              <w:pStyle w:val="TableParagraph"/>
              <w:spacing w:line="229" w:lineRule="exact"/>
              <w:rPr>
                <w:sz w:val="20"/>
              </w:rPr>
            </w:pPr>
            <w:r>
              <w:rPr>
                <w:spacing w:val="-10"/>
                <w:sz w:val="20"/>
              </w:rPr>
              <w:t>1</w:t>
            </w:r>
          </w:p>
        </w:tc>
        <w:tc>
          <w:tcPr>
            <w:tcW w:w="1620" w:type="dxa"/>
          </w:tcPr>
          <w:p w14:paraId="1CB41C2A" w14:textId="77777777" w:rsidR="00D40CA7" w:rsidRDefault="00000000">
            <w:pPr>
              <w:pStyle w:val="TableParagraph"/>
              <w:spacing w:line="229" w:lineRule="exact"/>
              <w:ind w:left="105"/>
              <w:rPr>
                <w:sz w:val="20"/>
              </w:rPr>
            </w:pPr>
            <w:r>
              <w:rPr>
                <w:spacing w:val="-4"/>
                <w:w w:val="110"/>
                <w:sz w:val="20"/>
              </w:rPr>
              <w:t>Alex</w:t>
            </w:r>
          </w:p>
        </w:tc>
        <w:tc>
          <w:tcPr>
            <w:tcW w:w="1619" w:type="dxa"/>
          </w:tcPr>
          <w:p w14:paraId="44A93CB7" w14:textId="77777777" w:rsidR="00D40CA7" w:rsidRDefault="00000000">
            <w:pPr>
              <w:pStyle w:val="TableParagraph"/>
              <w:spacing w:line="229" w:lineRule="exact"/>
              <w:ind w:left="106"/>
              <w:rPr>
                <w:sz w:val="20"/>
              </w:rPr>
            </w:pPr>
            <w:r>
              <w:rPr>
                <w:spacing w:val="-2"/>
                <w:sz w:val="20"/>
              </w:rPr>
              <w:t>25000</w:t>
            </w:r>
          </w:p>
        </w:tc>
        <w:tc>
          <w:tcPr>
            <w:tcW w:w="2253" w:type="dxa"/>
          </w:tcPr>
          <w:p w14:paraId="2B8B20EF" w14:textId="77777777" w:rsidR="00D40CA7" w:rsidRDefault="00000000">
            <w:pPr>
              <w:pStyle w:val="TableParagraph"/>
              <w:spacing w:line="229" w:lineRule="exact"/>
              <w:rPr>
                <w:sz w:val="20"/>
              </w:rPr>
            </w:pPr>
            <w:r>
              <w:rPr>
                <w:spacing w:val="-2"/>
                <w:sz w:val="20"/>
              </w:rPr>
              <w:t>24900</w:t>
            </w:r>
          </w:p>
        </w:tc>
      </w:tr>
      <w:tr w:rsidR="00D40CA7" w14:paraId="76F93A43" w14:textId="77777777">
        <w:trPr>
          <w:trHeight w:val="246"/>
        </w:trPr>
        <w:tc>
          <w:tcPr>
            <w:tcW w:w="1351" w:type="dxa"/>
          </w:tcPr>
          <w:p w14:paraId="775D21EF" w14:textId="77777777" w:rsidR="00D40CA7" w:rsidRDefault="00000000">
            <w:pPr>
              <w:pStyle w:val="TableParagraph"/>
              <w:spacing w:line="227" w:lineRule="exact"/>
              <w:rPr>
                <w:sz w:val="20"/>
              </w:rPr>
            </w:pPr>
            <w:r>
              <w:rPr>
                <w:spacing w:val="-10"/>
                <w:sz w:val="20"/>
              </w:rPr>
              <w:t>2</w:t>
            </w:r>
          </w:p>
        </w:tc>
        <w:tc>
          <w:tcPr>
            <w:tcW w:w="1620" w:type="dxa"/>
          </w:tcPr>
          <w:p w14:paraId="4AEBBEBE" w14:textId="77777777" w:rsidR="00D40CA7" w:rsidRDefault="00000000">
            <w:pPr>
              <w:pStyle w:val="TableParagraph"/>
              <w:spacing w:line="227" w:lineRule="exact"/>
              <w:ind w:left="105"/>
              <w:rPr>
                <w:sz w:val="20"/>
              </w:rPr>
            </w:pPr>
            <w:r>
              <w:rPr>
                <w:spacing w:val="-4"/>
                <w:w w:val="105"/>
                <w:sz w:val="20"/>
              </w:rPr>
              <w:t>John</w:t>
            </w:r>
          </w:p>
        </w:tc>
        <w:tc>
          <w:tcPr>
            <w:tcW w:w="1619" w:type="dxa"/>
          </w:tcPr>
          <w:p w14:paraId="51014EAC" w14:textId="77777777" w:rsidR="00D40CA7" w:rsidRDefault="00000000">
            <w:pPr>
              <w:pStyle w:val="TableParagraph"/>
              <w:spacing w:line="227" w:lineRule="exact"/>
              <w:ind w:left="106"/>
              <w:rPr>
                <w:sz w:val="20"/>
              </w:rPr>
            </w:pPr>
            <w:r>
              <w:rPr>
                <w:spacing w:val="-2"/>
                <w:sz w:val="20"/>
              </w:rPr>
              <w:t>55000</w:t>
            </w:r>
          </w:p>
        </w:tc>
        <w:tc>
          <w:tcPr>
            <w:tcW w:w="2253" w:type="dxa"/>
          </w:tcPr>
          <w:p w14:paraId="3A33F98C" w14:textId="77777777" w:rsidR="00D40CA7" w:rsidRDefault="00000000">
            <w:pPr>
              <w:pStyle w:val="TableParagraph"/>
              <w:spacing w:line="227" w:lineRule="exact"/>
              <w:rPr>
                <w:sz w:val="20"/>
              </w:rPr>
            </w:pPr>
            <w:r>
              <w:rPr>
                <w:spacing w:val="-2"/>
                <w:sz w:val="20"/>
              </w:rPr>
              <w:t>54900</w:t>
            </w:r>
          </w:p>
        </w:tc>
      </w:tr>
      <w:tr w:rsidR="00D40CA7" w14:paraId="5CA4CCFE" w14:textId="77777777">
        <w:trPr>
          <w:trHeight w:val="249"/>
        </w:trPr>
        <w:tc>
          <w:tcPr>
            <w:tcW w:w="1351" w:type="dxa"/>
          </w:tcPr>
          <w:p w14:paraId="523D0457" w14:textId="77777777" w:rsidR="00D40CA7" w:rsidRDefault="00000000">
            <w:pPr>
              <w:pStyle w:val="TableParagraph"/>
              <w:spacing w:line="229" w:lineRule="exact"/>
              <w:rPr>
                <w:sz w:val="20"/>
              </w:rPr>
            </w:pPr>
            <w:r>
              <w:rPr>
                <w:spacing w:val="-10"/>
                <w:sz w:val="20"/>
              </w:rPr>
              <w:t>3</w:t>
            </w:r>
          </w:p>
        </w:tc>
        <w:tc>
          <w:tcPr>
            <w:tcW w:w="1620" w:type="dxa"/>
          </w:tcPr>
          <w:p w14:paraId="09DC5BF2" w14:textId="77777777" w:rsidR="00D40CA7" w:rsidRDefault="00000000">
            <w:pPr>
              <w:pStyle w:val="TableParagraph"/>
              <w:spacing w:line="229" w:lineRule="exact"/>
              <w:ind w:left="105"/>
              <w:rPr>
                <w:sz w:val="20"/>
              </w:rPr>
            </w:pPr>
            <w:r>
              <w:rPr>
                <w:spacing w:val="-2"/>
                <w:w w:val="105"/>
                <w:sz w:val="20"/>
              </w:rPr>
              <w:t>Daniel</w:t>
            </w:r>
          </w:p>
        </w:tc>
        <w:tc>
          <w:tcPr>
            <w:tcW w:w="1619" w:type="dxa"/>
          </w:tcPr>
          <w:p w14:paraId="65BFFA53" w14:textId="77777777" w:rsidR="00D40CA7" w:rsidRDefault="00000000">
            <w:pPr>
              <w:pStyle w:val="TableParagraph"/>
              <w:spacing w:line="229" w:lineRule="exact"/>
              <w:ind w:left="106"/>
              <w:rPr>
                <w:sz w:val="20"/>
              </w:rPr>
            </w:pPr>
            <w:r>
              <w:rPr>
                <w:spacing w:val="-2"/>
                <w:sz w:val="20"/>
              </w:rPr>
              <w:t>52000</w:t>
            </w:r>
          </w:p>
        </w:tc>
        <w:tc>
          <w:tcPr>
            <w:tcW w:w="2253" w:type="dxa"/>
          </w:tcPr>
          <w:p w14:paraId="10F330D3" w14:textId="77777777" w:rsidR="00D40CA7" w:rsidRDefault="00000000">
            <w:pPr>
              <w:pStyle w:val="TableParagraph"/>
              <w:spacing w:line="229" w:lineRule="exact"/>
              <w:rPr>
                <w:sz w:val="20"/>
              </w:rPr>
            </w:pPr>
            <w:r>
              <w:rPr>
                <w:spacing w:val="-2"/>
                <w:sz w:val="20"/>
              </w:rPr>
              <w:t>51900</w:t>
            </w:r>
          </w:p>
        </w:tc>
      </w:tr>
      <w:tr w:rsidR="00D40CA7" w14:paraId="75CDCEFD" w14:textId="77777777">
        <w:trPr>
          <w:trHeight w:val="249"/>
        </w:trPr>
        <w:tc>
          <w:tcPr>
            <w:tcW w:w="1351" w:type="dxa"/>
          </w:tcPr>
          <w:p w14:paraId="39590AE9" w14:textId="77777777" w:rsidR="00D40CA7" w:rsidRDefault="00000000">
            <w:pPr>
              <w:pStyle w:val="TableParagraph"/>
              <w:spacing w:line="229" w:lineRule="exact"/>
              <w:rPr>
                <w:sz w:val="20"/>
              </w:rPr>
            </w:pPr>
            <w:r>
              <w:rPr>
                <w:spacing w:val="-10"/>
                <w:sz w:val="20"/>
              </w:rPr>
              <w:t>4</w:t>
            </w:r>
          </w:p>
        </w:tc>
        <w:tc>
          <w:tcPr>
            <w:tcW w:w="1620" w:type="dxa"/>
          </w:tcPr>
          <w:p w14:paraId="28044FEF" w14:textId="77777777" w:rsidR="00D40CA7" w:rsidRDefault="00000000">
            <w:pPr>
              <w:pStyle w:val="TableParagraph"/>
              <w:spacing w:line="229" w:lineRule="exact"/>
              <w:ind w:left="105"/>
              <w:rPr>
                <w:sz w:val="20"/>
              </w:rPr>
            </w:pPr>
            <w:r>
              <w:rPr>
                <w:spacing w:val="-5"/>
                <w:w w:val="105"/>
                <w:sz w:val="20"/>
              </w:rPr>
              <w:t>Sam</w:t>
            </w:r>
          </w:p>
        </w:tc>
        <w:tc>
          <w:tcPr>
            <w:tcW w:w="1619" w:type="dxa"/>
          </w:tcPr>
          <w:p w14:paraId="487B3BA5" w14:textId="77777777" w:rsidR="00D40CA7" w:rsidRDefault="00000000">
            <w:pPr>
              <w:pStyle w:val="TableParagraph"/>
              <w:spacing w:line="229" w:lineRule="exact"/>
              <w:ind w:left="106"/>
              <w:rPr>
                <w:sz w:val="20"/>
              </w:rPr>
            </w:pPr>
            <w:r>
              <w:rPr>
                <w:spacing w:val="-2"/>
                <w:sz w:val="20"/>
              </w:rPr>
              <w:t>90000</w:t>
            </w:r>
          </w:p>
        </w:tc>
        <w:tc>
          <w:tcPr>
            <w:tcW w:w="2253" w:type="dxa"/>
          </w:tcPr>
          <w:p w14:paraId="3AAC0F25" w14:textId="77777777" w:rsidR="00D40CA7" w:rsidRDefault="00000000">
            <w:pPr>
              <w:pStyle w:val="TableParagraph"/>
              <w:spacing w:line="229" w:lineRule="exact"/>
              <w:rPr>
                <w:sz w:val="20"/>
              </w:rPr>
            </w:pPr>
            <w:r>
              <w:rPr>
                <w:spacing w:val="-2"/>
                <w:sz w:val="20"/>
              </w:rPr>
              <w:t>89900</w:t>
            </w:r>
          </w:p>
        </w:tc>
      </w:tr>
    </w:tbl>
    <w:p w14:paraId="738AA3DD" w14:textId="77777777" w:rsidR="00D40CA7" w:rsidRDefault="00000000">
      <w:pPr>
        <w:ind w:left="900"/>
        <w:rPr>
          <w:rFonts w:ascii="Cambria" w:hAnsi="Cambria"/>
          <w:sz w:val="20"/>
        </w:rPr>
      </w:pPr>
      <w:r>
        <w:rPr>
          <w:rFonts w:ascii="Cambria" w:hAnsi="Cambria"/>
          <w:sz w:val="20"/>
        </w:rPr>
        <w:t>Here</w:t>
      </w:r>
      <w:r>
        <w:rPr>
          <w:rFonts w:ascii="Cambria" w:hAnsi="Cambria"/>
          <w:spacing w:val="8"/>
          <w:sz w:val="20"/>
        </w:rPr>
        <w:t xml:space="preserve"> </w:t>
      </w:r>
      <w:r>
        <w:rPr>
          <w:rFonts w:ascii="Cambria" w:hAnsi="Cambria"/>
          <w:sz w:val="20"/>
        </w:rPr>
        <w:t>we</w:t>
      </w:r>
      <w:r>
        <w:rPr>
          <w:rFonts w:ascii="Cambria" w:hAnsi="Cambria"/>
          <w:spacing w:val="10"/>
          <w:sz w:val="20"/>
        </w:rPr>
        <w:t xml:space="preserve"> </w:t>
      </w:r>
      <w:r>
        <w:rPr>
          <w:rFonts w:ascii="Cambria" w:hAnsi="Cambria"/>
          <w:sz w:val="20"/>
        </w:rPr>
        <w:t>have</w:t>
      </w:r>
      <w:r>
        <w:rPr>
          <w:rFonts w:ascii="Cambria" w:hAnsi="Cambria"/>
          <w:spacing w:val="9"/>
          <w:sz w:val="20"/>
        </w:rPr>
        <w:t xml:space="preserve"> </w:t>
      </w:r>
      <w:r>
        <w:rPr>
          <w:rFonts w:ascii="Cambria" w:hAnsi="Cambria"/>
          <w:sz w:val="20"/>
        </w:rPr>
        <w:t>done</w:t>
      </w:r>
      <w:r>
        <w:rPr>
          <w:rFonts w:ascii="Cambria" w:hAnsi="Cambria"/>
          <w:spacing w:val="9"/>
          <w:sz w:val="20"/>
        </w:rPr>
        <w:t xml:space="preserve"> </w:t>
      </w:r>
      <w:r>
        <w:rPr>
          <w:rFonts w:ascii="Cambria" w:hAnsi="Cambria"/>
          <w:sz w:val="20"/>
        </w:rPr>
        <w:t>subtraction</w:t>
      </w:r>
      <w:r>
        <w:rPr>
          <w:rFonts w:ascii="Cambria" w:hAnsi="Cambria"/>
          <w:spacing w:val="9"/>
          <w:sz w:val="20"/>
        </w:rPr>
        <w:t xml:space="preserve"> </w:t>
      </w:r>
      <w:r>
        <w:rPr>
          <w:rFonts w:ascii="Cambria" w:hAnsi="Cambria"/>
          <w:sz w:val="20"/>
        </w:rPr>
        <w:t>of</w:t>
      </w:r>
      <w:r>
        <w:rPr>
          <w:rFonts w:ascii="Cambria" w:hAnsi="Cambria"/>
          <w:spacing w:val="9"/>
          <w:sz w:val="20"/>
        </w:rPr>
        <w:t xml:space="preserve"> </w:t>
      </w:r>
      <w:r>
        <w:rPr>
          <w:rFonts w:ascii="Cambria" w:hAnsi="Cambria"/>
          <w:sz w:val="20"/>
        </w:rPr>
        <w:t>100</w:t>
      </w:r>
      <w:r>
        <w:rPr>
          <w:rFonts w:ascii="Cambria" w:hAnsi="Cambria"/>
          <w:spacing w:val="9"/>
          <w:sz w:val="20"/>
        </w:rPr>
        <w:t xml:space="preserve"> </w:t>
      </w:r>
      <w:r>
        <w:rPr>
          <w:rFonts w:ascii="Cambria" w:hAnsi="Cambria"/>
          <w:sz w:val="20"/>
        </w:rPr>
        <w:t>for</w:t>
      </w:r>
      <w:r>
        <w:rPr>
          <w:rFonts w:ascii="Cambria" w:hAnsi="Cambria"/>
          <w:spacing w:val="9"/>
          <w:sz w:val="20"/>
        </w:rPr>
        <w:t xml:space="preserve"> </w:t>
      </w:r>
      <w:r>
        <w:rPr>
          <w:rFonts w:ascii="Cambria" w:hAnsi="Cambria"/>
          <w:sz w:val="20"/>
        </w:rPr>
        <w:t>each</w:t>
      </w:r>
      <w:r>
        <w:rPr>
          <w:rFonts w:ascii="Cambria" w:hAnsi="Cambria"/>
          <w:spacing w:val="8"/>
          <w:sz w:val="20"/>
        </w:rPr>
        <w:t xml:space="preserve"> </w:t>
      </w:r>
      <w:proofErr w:type="spellStart"/>
      <w:r>
        <w:rPr>
          <w:rFonts w:ascii="Cambria" w:hAnsi="Cambria"/>
          <w:sz w:val="20"/>
        </w:rPr>
        <w:t>emp‟s</w:t>
      </w:r>
      <w:proofErr w:type="spellEnd"/>
      <w:r>
        <w:rPr>
          <w:rFonts w:ascii="Cambria" w:hAnsi="Cambria"/>
          <w:spacing w:val="7"/>
          <w:sz w:val="20"/>
        </w:rPr>
        <w:t xml:space="preserve"> </w:t>
      </w:r>
      <w:r>
        <w:rPr>
          <w:rFonts w:ascii="Cambria" w:hAnsi="Cambria"/>
          <w:spacing w:val="-2"/>
          <w:sz w:val="20"/>
        </w:rPr>
        <w:t>salary.</w:t>
      </w:r>
    </w:p>
    <w:p w14:paraId="28BD3B1D" w14:textId="77777777" w:rsidR="00D40CA7" w:rsidRDefault="00D40CA7">
      <w:pPr>
        <w:pStyle w:val="BodyText"/>
        <w:spacing w:before="12"/>
        <w:rPr>
          <w:rFonts w:ascii="Cambria"/>
          <w:sz w:val="20"/>
        </w:rPr>
      </w:pPr>
    </w:p>
    <w:p w14:paraId="7E919BAD" w14:textId="77777777" w:rsidR="00D40CA7" w:rsidRDefault="00000000">
      <w:pPr>
        <w:numPr>
          <w:ilvl w:val="0"/>
          <w:numId w:val="68"/>
        </w:numPr>
        <w:tabs>
          <w:tab w:val="left" w:pos="1069"/>
        </w:tabs>
        <w:ind w:left="1069" w:hanging="359"/>
        <w:rPr>
          <w:rFonts w:ascii="Cambria"/>
          <w:b/>
          <w:sz w:val="24"/>
        </w:rPr>
      </w:pPr>
      <w:r>
        <w:rPr>
          <w:rFonts w:ascii="Cambria"/>
          <w:b/>
          <w:sz w:val="24"/>
          <w:u w:val="single"/>
        </w:rPr>
        <w:t>Division</w:t>
      </w:r>
      <w:r>
        <w:rPr>
          <w:rFonts w:ascii="Cambria"/>
          <w:b/>
          <w:spacing w:val="43"/>
          <w:sz w:val="24"/>
          <w:u w:val="single"/>
        </w:rPr>
        <w:t xml:space="preserve"> </w:t>
      </w:r>
      <w:r>
        <w:rPr>
          <w:rFonts w:ascii="Cambria"/>
          <w:b/>
          <w:spacing w:val="-4"/>
          <w:sz w:val="24"/>
          <w:u w:val="single"/>
        </w:rPr>
        <w:t>(/):</w:t>
      </w:r>
    </w:p>
    <w:p w14:paraId="330E3B60" w14:textId="77777777" w:rsidR="00D40CA7" w:rsidRDefault="00000000">
      <w:pPr>
        <w:pStyle w:val="ListParagraph"/>
        <w:numPr>
          <w:ilvl w:val="1"/>
          <w:numId w:val="68"/>
        </w:numPr>
        <w:tabs>
          <w:tab w:val="left" w:pos="1260"/>
        </w:tabs>
        <w:spacing w:before="11" w:line="276" w:lineRule="auto"/>
        <w:ind w:right="2707"/>
        <w:rPr>
          <w:sz w:val="20"/>
        </w:rPr>
      </w:pPr>
      <w:r>
        <w:rPr>
          <w:w w:val="105"/>
          <w:sz w:val="20"/>
        </w:rPr>
        <w:t>The</w:t>
      </w:r>
      <w:r>
        <w:rPr>
          <w:spacing w:val="-3"/>
          <w:w w:val="105"/>
          <w:sz w:val="20"/>
        </w:rPr>
        <w:t xml:space="preserve"> </w:t>
      </w:r>
      <w:r>
        <w:rPr>
          <w:w w:val="105"/>
          <w:sz w:val="20"/>
        </w:rPr>
        <w:t>division</w:t>
      </w:r>
      <w:r>
        <w:rPr>
          <w:spacing w:val="-4"/>
          <w:w w:val="105"/>
          <w:sz w:val="20"/>
        </w:rPr>
        <w:t xml:space="preserve"> </w:t>
      </w:r>
      <w:r>
        <w:rPr>
          <w:w w:val="105"/>
          <w:sz w:val="20"/>
        </w:rPr>
        <w:t>function</w:t>
      </w:r>
      <w:r>
        <w:rPr>
          <w:spacing w:val="-4"/>
          <w:w w:val="105"/>
          <w:sz w:val="20"/>
        </w:rPr>
        <w:t xml:space="preserve"> </w:t>
      </w:r>
      <w:r>
        <w:rPr>
          <w:w w:val="105"/>
          <w:sz w:val="20"/>
        </w:rPr>
        <w:t>is</w:t>
      </w:r>
      <w:r>
        <w:rPr>
          <w:spacing w:val="-4"/>
          <w:w w:val="105"/>
          <w:sz w:val="20"/>
        </w:rPr>
        <w:t xml:space="preserve"> </w:t>
      </w:r>
      <w:r>
        <w:rPr>
          <w:w w:val="105"/>
          <w:sz w:val="20"/>
        </w:rPr>
        <w:t>used</w:t>
      </w:r>
      <w:r>
        <w:rPr>
          <w:spacing w:val="-3"/>
          <w:w w:val="105"/>
          <w:sz w:val="20"/>
        </w:rPr>
        <w:t xml:space="preserve"> </w:t>
      </w:r>
      <w:r>
        <w:rPr>
          <w:w w:val="105"/>
          <w:sz w:val="20"/>
        </w:rPr>
        <w:t>to</w:t>
      </w:r>
      <w:r>
        <w:rPr>
          <w:spacing w:val="-4"/>
          <w:w w:val="105"/>
          <w:sz w:val="20"/>
        </w:rPr>
        <w:t xml:space="preserve"> </w:t>
      </w:r>
      <w:r>
        <w:rPr>
          <w:w w:val="105"/>
          <w:sz w:val="20"/>
        </w:rPr>
        <w:t>integer</w:t>
      </w:r>
      <w:r>
        <w:rPr>
          <w:spacing w:val="-3"/>
          <w:w w:val="105"/>
          <w:sz w:val="20"/>
        </w:rPr>
        <w:t xml:space="preserve"> </w:t>
      </w:r>
      <w:r>
        <w:rPr>
          <w:w w:val="105"/>
          <w:sz w:val="20"/>
        </w:rPr>
        <w:t>division</w:t>
      </w:r>
      <w:r>
        <w:rPr>
          <w:spacing w:val="-4"/>
          <w:w w:val="105"/>
          <w:sz w:val="20"/>
        </w:rPr>
        <w:t xml:space="preserve"> </w:t>
      </w:r>
      <w:r>
        <w:rPr>
          <w:w w:val="105"/>
          <w:sz w:val="20"/>
        </w:rPr>
        <w:t>(x</w:t>
      </w:r>
      <w:r>
        <w:rPr>
          <w:spacing w:val="-3"/>
          <w:w w:val="105"/>
          <w:sz w:val="20"/>
        </w:rPr>
        <w:t xml:space="preserve"> </w:t>
      </w:r>
      <w:r>
        <w:rPr>
          <w:w w:val="105"/>
          <w:sz w:val="20"/>
        </w:rPr>
        <w:t>is</w:t>
      </w:r>
      <w:r>
        <w:rPr>
          <w:spacing w:val="-4"/>
          <w:w w:val="105"/>
          <w:sz w:val="20"/>
        </w:rPr>
        <w:t xml:space="preserve"> </w:t>
      </w:r>
      <w:r>
        <w:rPr>
          <w:w w:val="105"/>
          <w:sz w:val="20"/>
        </w:rPr>
        <w:t>divided</w:t>
      </w:r>
      <w:r>
        <w:rPr>
          <w:spacing w:val="-3"/>
          <w:w w:val="105"/>
          <w:sz w:val="20"/>
        </w:rPr>
        <w:t xml:space="preserve"> </w:t>
      </w:r>
      <w:r>
        <w:rPr>
          <w:w w:val="105"/>
          <w:sz w:val="20"/>
        </w:rPr>
        <w:t>by</w:t>
      </w:r>
      <w:r>
        <w:rPr>
          <w:spacing w:val="-4"/>
          <w:w w:val="105"/>
          <w:sz w:val="20"/>
        </w:rPr>
        <w:t xml:space="preserve"> </w:t>
      </w:r>
      <w:r>
        <w:rPr>
          <w:w w:val="105"/>
          <w:sz w:val="20"/>
        </w:rPr>
        <w:t>y).an</w:t>
      </w:r>
      <w:r>
        <w:rPr>
          <w:spacing w:val="-4"/>
          <w:w w:val="105"/>
          <w:sz w:val="20"/>
        </w:rPr>
        <w:t xml:space="preserve"> </w:t>
      </w:r>
      <w:r>
        <w:rPr>
          <w:w w:val="105"/>
          <w:sz w:val="20"/>
        </w:rPr>
        <w:t>integer</w:t>
      </w:r>
      <w:r>
        <w:rPr>
          <w:spacing w:val="-3"/>
          <w:w w:val="105"/>
          <w:sz w:val="20"/>
        </w:rPr>
        <w:t xml:space="preserve"> </w:t>
      </w:r>
      <w:r>
        <w:rPr>
          <w:w w:val="105"/>
          <w:sz w:val="20"/>
        </w:rPr>
        <w:t>value</w:t>
      </w:r>
      <w:r>
        <w:rPr>
          <w:spacing w:val="-3"/>
          <w:w w:val="105"/>
          <w:sz w:val="20"/>
        </w:rPr>
        <w:t xml:space="preserve"> </w:t>
      </w:r>
      <w:r>
        <w:rPr>
          <w:w w:val="105"/>
          <w:sz w:val="20"/>
        </w:rPr>
        <w:t xml:space="preserve">is </w:t>
      </w:r>
      <w:r>
        <w:rPr>
          <w:spacing w:val="-2"/>
          <w:w w:val="105"/>
          <w:sz w:val="20"/>
        </w:rPr>
        <w:t>returned.</w:t>
      </w:r>
    </w:p>
    <w:p w14:paraId="4408B1B5" w14:textId="77777777" w:rsidR="00D40CA7" w:rsidRDefault="00000000">
      <w:pPr>
        <w:spacing w:before="152"/>
        <w:ind w:left="900"/>
        <w:rPr>
          <w:rFonts w:ascii="Cambria"/>
          <w:b/>
          <w:sz w:val="20"/>
        </w:rPr>
      </w:pPr>
      <w:r>
        <w:rPr>
          <w:rFonts w:ascii="Cambria"/>
          <w:b/>
          <w:spacing w:val="-2"/>
          <w:sz w:val="20"/>
          <w:u w:val="single"/>
        </w:rPr>
        <w:t>Example:</w:t>
      </w:r>
    </w:p>
    <w:p w14:paraId="1C9652CF" w14:textId="77777777" w:rsidR="00D40CA7" w:rsidRDefault="00000000">
      <w:pPr>
        <w:pStyle w:val="ListParagraph"/>
        <w:numPr>
          <w:ilvl w:val="1"/>
          <w:numId w:val="68"/>
        </w:numPr>
        <w:tabs>
          <w:tab w:val="left" w:pos="1260"/>
        </w:tabs>
        <w:spacing w:before="11" w:line="256" w:lineRule="auto"/>
        <w:ind w:right="2577"/>
        <w:rPr>
          <w:rFonts w:ascii="Courier New" w:hAnsi="Courier New"/>
          <w:b/>
          <w:sz w:val="20"/>
        </w:rPr>
      </w:pPr>
      <w:r>
        <w:rPr>
          <w:rFonts w:ascii="Courier New" w:hAnsi="Courier New"/>
          <w:b/>
          <w:sz w:val="20"/>
        </w:rPr>
        <w:t>Select</w:t>
      </w:r>
      <w:r>
        <w:rPr>
          <w:rFonts w:ascii="Courier New" w:hAnsi="Courier New"/>
          <w:b/>
          <w:spacing w:val="-6"/>
          <w:sz w:val="20"/>
        </w:rPr>
        <w:t xml:space="preserve"> </w:t>
      </w:r>
      <w:proofErr w:type="spellStart"/>
      <w:r>
        <w:rPr>
          <w:rFonts w:ascii="Courier New" w:hAnsi="Courier New"/>
          <w:b/>
          <w:sz w:val="20"/>
        </w:rPr>
        <w:t>emp_id</w:t>
      </w:r>
      <w:proofErr w:type="spellEnd"/>
      <w:r>
        <w:rPr>
          <w:rFonts w:ascii="Courier New" w:hAnsi="Courier New"/>
          <w:b/>
          <w:sz w:val="20"/>
        </w:rPr>
        <w:t>,</w:t>
      </w:r>
      <w:r>
        <w:rPr>
          <w:rFonts w:ascii="Courier New" w:hAnsi="Courier New"/>
          <w:b/>
          <w:spacing w:val="-6"/>
          <w:sz w:val="20"/>
        </w:rPr>
        <w:t xml:space="preserve"> </w:t>
      </w:r>
      <w:proofErr w:type="spellStart"/>
      <w:r>
        <w:rPr>
          <w:rFonts w:ascii="Courier New" w:hAnsi="Courier New"/>
          <w:b/>
          <w:sz w:val="20"/>
        </w:rPr>
        <w:t>emp_name</w:t>
      </w:r>
      <w:proofErr w:type="spellEnd"/>
      <w:r>
        <w:rPr>
          <w:rFonts w:ascii="Courier New" w:hAnsi="Courier New"/>
          <w:b/>
          <w:sz w:val="20"/>
        </w:rPr>
        <w:t>,</w:t>
      </w:r>
      <w:r>
        <w:rPr>
          <w:rFonts w:ascii="Courier New" w:hAnsi="Courier New"/>
          <w:b/>
          <w:spacing w:val="-6"/>
          <w:sz w:val="20"/>
        </w:rPr>
        <w:t xml:space="preserve"> </w:t>
      </w:r>
      <w:r>
        <w:rPr>
          <w:rFonts w:ascii="Courier New" w:hAnsi="Courier New"/>
          <w:b/>
          <w:sz w:val="20"/>
        </w:rPr>
        <w:t>salary,</w:t>
      </w:r>
      <w:r>
        <w:rPr>
          <w:rFonts w:ascii="Courier New" w:hAnsi="Courier New"/>
          <w:b/>
          <w:spacing w:val="-6"/>
          <w:sz w:val="20"/>
        </w:rPr>
        <w:t xml:space="preserve"> </w:t>
      </w:r>
      <w:r>
        <w:rPr>
          <w:rFonts w:ascii="Courier New" w:hAnsi="Courier New"/>
          <w:b/>
          <w:sz w:val="20"/>
        </w:rPr>
        <w:t>salary/100</w:t>
      </w:r>
      <w:r>
        <w:rPr>
          <w:rFonts w:ascii="Courier New" w:hAnsi="Courier New"/>
          <w:b/>
          <w:spacing w:val="-6"/>
          <w:sz w:val="20"/>
        </w:rPr>
        <w:t xml:space="preserve"> </w:t>
      </w:r>
      <w:r>
        <w:rPr>
          <w:rFonts w:ascii="Courier New" w:hAnsi="Courier New"/>
          <w:b/>
          <w:sz w:val="20"/>
        </w:rPr>
        <w:t>as</w:t>
      </w:r>
      <w:r>
        <w:rPr>
          <w:rFonts w:ascii="Courier New" w:hAnsi="Courier New"/>
          <w:b/>
          <w:spacing w:val="-6"/>
          <w:sz w:val="20"/>
        </w:rPr>
        <w:t xml:space="preserve"> </w:t>
      </w:r>
      <w:r>
        <w:rPr>
          <w:rFonts w:ascii="Courier New" w:hAnsi="Courier New"/>
          <w:b/>
          <w:sz w:val="20"/>
        </w:rPr>
        <w:t>“salary/100”</w:t>
      </w:r>
      <w:r>
        <w:rPr>
          <w:rFonts w:ascii="Courier New" w:hAnsi="Courier New"/>
          <w:b/>
          <w:spacing w:val="-6"/>
          <w:sz w:val="20"/>
        </w:rPr>
        <w:t xml:space="preserve"> </w:t>
      </w:r>
      <w:r>
        <w:rPr>
          <w:rFonts w:ascii="Courier New" w:hAnsi="Courier New"/>
          <w:b/>
          <w:sz w:val="20"/>
        </w:rPr>
        <w:t xml:space="preserve">from </w:t>
      </w:r>
      <w:r>
        <w:rPr>
          <w:rFonts w:ascii="Courier New" w:hAnsi="Courier New"/>
          <w:b/>
          <w:spacing w:val="-2"/>
          <w:sz w:val="20"/>
        </w:rPr>
        <w:t>division;</w:t>
      </w:r>
    </w:p>
    <w:p w14:paraId="4DF391CF" w14:textId="77777777" w:rsidR="00D40CA7" w:rsidRDefault="00D40CA7">
      <w:pPr>
        <w:pStyle w:val="BodyText"/>
        <w:spacing w:before="6"/>
        <w:rPr>
          <w:rFonts w:ascii="Courier New"/>
          <w:b/>
          <w:sz w:val="14"/>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892"/>
        <w:gridCol w:w="1447"/>
        <w:gridCol w:w="1522"/>
      </w:tblGrid>
      <w:tr w:rsidR="00D40CA7" w14:paraId="3B09C644" w14:textId="77777777">
        <w:trPr>
          <w:trHeight w:val="246"/>
        </w:trPr>
        <w:tc>
          <w:tcPr>
            <w:tcW w:w="1529" w:type="dxa"/>
          </w:tcPr>
          <w:p w14:paraId="142D9E66" w14:textId="77777777" w:rsidR="00D40CA7" w:rsidRDefault="00000000">
            <w:pPr>
              <w:pStyle w:val="TableParagraph"/>
              <w:spacing w:before="1" w:line="225" w:lineRule="exact"/>
              <w:ind w:left="105"/>
              <w:rPr>
                <w:sz w:val="20"/>
              </w:rPr>
            </w:pPr>
            <w:r>
              <w:rPr>
                <w:spacing w:val="-2"/>
                <w:w w:val="115"/>
                <w:sz w:val="20"/>
              </w:rPr>
              <w:t>EMP_ID</w:t>
            </w:r>
          </w:p>
        </w:tc>
        <w:tc>
          <w:tcPr>
            <w:tcW w:w="1892" w:type="dxa"/>
          </w:tcPr>
          <w:p w14:paraId="35226D9F" w14:textId="77777777" w:rsidR="00D40CA7" w:rsidRDefault="00000000">
            <w:pPr>
              <w:pStyle w:val="TableParagraph"/>
              <w:spacing w:before="1" w:line="225" w:lineRule="exact"/>
              <w:rPr>
                <w:sz w:val="20"/>
              </w:rPr>
            </w:pPr>
            <w:r>
              <w:rPr>
                <w:spacing w:val="-2"/>
                <w:w w:val="115"/>
                <w:sz w:val="20"/>
              </w:rPr>
              <w:t>EMP_NAME</w:t>
            </w:r>
          </w:p>
        </w:tc>
        <w:tc>
          <w:tcPr>
            <w:tcW w:w="1447" w:type="dxa"/>
          </w:tcPr>
          <w:p w14:paraId="04D439F1" w14:textId="77777777" w:rsidR="00D40CA7" w:rsidRDefault="00000000">
            <w:pPr>
              <w:pStyle w:val="TableParagraph"/>
              <w:spacing w:before="1" w:line="225" w:lineRule="exact"/>
              <w:ind w:left="104"/>
              <w:rPr>
                <w:sz w:val="20"/>
              </w:rPr>
            </w:pPr>
            <w:r>
              <w:rPr>
                <w:spacing w:val="-2"/>
                <w:w w:val="115"/>
                <w:sz w:val="20"/>
              </w:rPr>
              <w:t>SALARY</w:t>
            </w:r>
          </w:p>
        </w:tc>
        <w:tc>
          <w:tcPr>
            <w:tcW w:w="1522" w:type="dxa"/>
          </w:tcPr>
          <w:p w14:paraId="5CBF8979" w14:textId="77777777" w:rsidR="00D40CA7" w:rsidRDefault="00000000">
            <w:pPr>
              <w:pStyle w:val="TableParagraph"/>
              <w:spacing w:before="1" w:line="225" w:lineRule="exact"/>
              <w:rPr>
                <w:sz w:val="20"/>
              </w:rPr>
            </w:pPr>
            <w:r>
              <w:rPr>
                <w:spacing w:val="-2"/>
                <w:sz w:val="20"/>
              </w:rPr>
              <w:t>Salary/100</w:t>
            </w:r>
          </w:p>
        </w:tc>
      </w:tr>
      <w:tr w:rsidR="00D40CA7" w14:paraId="2C83922F" w14:textId="77777777">
        <w:trPr>
          <w:trHeight w:val="249"/>
        </w:trPr>
        <w:tc>
          <w:tcPr>
            <w:tcW w:w="1529" w:type="dxa"/>
          </w:tcPr>
          <w:p w14:paraId="0107FA58" w14:textId="77777777" w:rsidR="00D40CA7" w:rsidRDefault="00000000">
            <w:pPr>
              <w:pStyle w:val="TableParagraph"/>
              <w:spacing w:before="4" w:line="225" w:lineRule="exact"/>
              <w:ind w:left="105"/>
              <w:rPr>
                <w:sz w:val="20"/>
              </w:rPr>
            </w:pPr>
            <w:r>
              <w:rPr>
                <w:spacing w:val="-10"/>
                <w:sz w:val="20"/>
              </w:rPr>
              <w:t>1</w:t>
            </w:r>
          </w:p>
        </w:tc>
        <w:tc>
          <w:tcPr>
            <w:tcW w:w="1892" w:type="dxa"/>
          </w:tcPr>
          <w:p w14:paraId="2A1BBB11" w14:textId="77777777" w:rsidR="00D40CA7" w:rsidRDefault="00000000">
            <w:pPr>
              <w:pStyle w:val="TableParagraph"/>
              <w:spacing w:before="4" w:line="225" w:lineRule="exact"/>
              <w:rPr>
                <w:sz w:val="20"/>
              </w:rPr>
            </w:pPr>
            <w:r>
              <w:rPr>
                <w:spacing w:val="-4"/>
                <w:w w:val="110"/>
                <w:sz w:val="20"/>
              </w:rPr>
              <w:t>Alex</w:t>
            </w:r>
          </w:p>
        </w:tc>
        <w:tc>
          <w:tcPr>
            <w:tcW w:w="1447" w:type="dxa"/>
          </w:tcPr>
          <w:p w14:paraId="04E43E64" w14:textId="77777777" w:rsidR="00D40CA7" w:rsidRDefault="00000000">
            <w:pPr>
              <w:pStyle w:val="TableParagraph"/>
              <w:spacing w:before="4" w:line="225" w:lineRule="exact"/>
              <w:ind w:left="104"/>
              <w:rPr>
                <w:sz w:val="20"/>
              </w:rPr>
            </w:pPr>
            <w:r>
              <w:rPr>
                <w:spacing w:val="-2"/>
                <w:sz w:val="20"/>
              </w:rPr>
              <w:t>25000</w:t>
            </w:r>
          </w:p>
        </w:tc>
        <w:tc>
          <w:tcPr>
            <w:tcW w:w="1522" w:type="dxa"/>
          </w:tcPr>
          <w:p w14:paraId="433A3EAF" w14:textId="77777777" w:rsidR="00D40CA7" w:rsidRDefault="00000000">
            <w:pPr>
              <w:pStyle w:val="TableParagraph"/>
              <w:spacing w:before="4" w:line="225" w:lineRule="exact"/>
              <w:rPr>
                <w:sz w:val="20"/>
              </w:rPr>
            </w:pPr>
            <w:r>
              <w:rPr>
                <w:spacing w:val="-5"/>
                <w:sz w:val="20"/>
              </w:rPr>
              <w:t>250</w:t>
            </w:r>
          </w:p>
        </w:tc>
      </w:tr>
      <w:tr w:rsidR="00D40CA7" w14:paraId="20AB075A" w14:textId="77777777">
        <w:trPr>
          <w:trHeight w:val="249"/>
        </w:trPr>
        <w:tc>
          <w:tcPr>
            <w:tcW w:w="1529" w:type="dxa"/>
          </w:tcPr>
          <w:p w14:paraId="4E8BE5B2" w14:textId="77777777" w:rsidR="00D40CA7" w:rsidRDefault="00000000">
            <w:pPr>
              <w:pStyle w:val="TableParagraph"/>
              <w:spacing w:before="1" w:line="227" w:lineRule="exact"/>
              <w:ind w:left="105"/>
              <w:rPr>
                <w:sz w:val="20"/>
              </w:rPr>
            </w:pPr>
            <w:r>
              <w:rPr>
                <w:spacing w:val="-10"/>
                <w:sz w:val="20"/>
              </w:rPr>
              <w:t>2</w:t>
            </w:r>
          </w:p>
        </w:tc>
        <w:tc>
          <w:tcPr>
            <w:tcW w:w="1892" w:type="dxa"/>
          </w:tcPr>
          <w:p w14:paraId="67F7C896" w14:textId="77777777" w:rsidR="00D40CA7" w:rsidRDefault="00000000">
            <w:pPr>
              <w:pStyle w:val="TableParagraph"/>
              <w:spacing w:before="1" w:line="227" w:lineRule="exact"/>
              <w:rPr>
                <w:sz w:val="20"/>
              </w:rPr>
            </w:pPr>
            <w:r>
              <w:rPr>
                <w:spacing w:val="-4"/>
                <w:w w:val="105"/>
                <w:sz w:val="20"/>
              </w:rPr>
              <w:t>John</w:t>
            </w:r>
          </w:p>
        </w:tc>
        <w:tc>
          <w:tcPr>
            <w:tcW w:w="1447" w:type="dxa"/>
          </w:tcPr>
          <w:p w14:paraId="27D7040D" w14:textId="77777777" w:rsidR="00D40CA7" w:rsidRDefault="00000000">
            <w:pPr>
              <w:pStyle w:val="TableParagraph"/>
              <w:spacing w:before="1" w:line="227" w:lineRule="exact"/>
              <w:ind w:left="104"/>
              <w:rPr>
                <w:sz w:val="20"/>
              </w:rPr>
            </w:pPr>
            <w:r>
              <w:rPr>
                <w:spacing w:val="-2"/>
                <w:sz w:val="20"/>
              </w:rPr>
              <w:t>55000</w:t>
            </w:r>
          </w:p>
        </w:tc>
        <w:tc>
          <w:tcPr>
            <w:tcW w:w="1522" w:type="dxa"/>
          </w:tcPr>
          <w:p w14:paraId="7EC32D3A" w14:textId="77777777" w:rsidR="00D40CA7" w:rsidRDefault="00000000">
            <w:pPr>
              <w:pStyle w:val="TableParagraph"/>
              <w:spacing w:before="1" w:line="227" w:lineRule="exact"/>
              <w:rPr>
                <w:sz w:val="20"/>
              </w:rPr>
            </w:pPr>
            <w:r>
              <w:rPr>
                <w:spacing w:val="-5"/>
                <w:sz w:val="20"/>
              </w:rPr>
              <w:t>550</w:t>
            </w:r>
          </w:p>
        </w:tc>
      </w:tr>
      <w:tr w:rsidR="00D40CA7" w14:paraId="71428E53" w14:textId="77777777">
        <w:trPr>
          <w:trHeight w:val="249"/>
        </w:trPr>
        <w:tc>
          <w:tcPr>
            <w:tcW w:w="1529" w:type="dxa"/>
          </w:tcPr>
          <w:p w14:paraId="5C45D625" w14:textId="77777777" w:rsidR="00D40CA7" w:rsidRDefault="00000000">
            <w:pPr>
              <w:pStyle w:val="TableParagraph"/>
              <w:spacing w:before="1" w:line="227" w:lineRule="exact"/>
              <w:ind w:left="105"/>
              <w:rPr>
                <w:sz w:val="20"/>
              </w:rPr>
            </w:pPr>
            <w:r>
              <w:rPr>
                <w:spacing w:val="-10"/>
                <w:sz w:val="20"/>
              </w:rPr>
              <w:t>3</w:t>
            </w:r>
          </w:p>
        </w:tc>
        <w:tc>
          <w:tcPr>
            <w:tcW w:w="1892" w:type="dxa"/>
          </w:tcPr>
          <w:p w14:paraId="7E352A18" w14:textId="77777777" w:rsidR="00D40CA7" w:rsidRDefault="00000000">
            <w:pPr>
              <w:pStyle w:val="TableParagraph"/>
              <w:spacing w:before="1" w:line="227" w:lineRule="exact"/>
              <w:rPr>
                <w:sz w:val="20"/>
              </w:rPr>
            </w:pPr>
            <w:r>
              <w:rPr>
                <w:spacing w:val="-2"/>
                <w:w w:val="105"/>
                <w:sz w:val="20"/>
              </w:rPr>
              <w:t>Daniel</w:t>
            </w:r>
          </w:p>
        </w:tc>
        <w:tc>
          <w:tcPr>
            <w:tcW w:w="1447" w:type="dxa"/>
          </w:tcPr>
          <w:p w14:paraId="589CE70F" w14:textId="77777777" w:rsidR="00D40CA7" w:rsidRDefault="00000000">
            <w:pPr>
              <w:pStyle w:val="TableParagraph"/>
              <w:spacing w:before="1" w:line="227" w:lineRule="exact"/>
              <w:ind w:left="104"/>
              <w:rPr>
                <w:sz w:val="20"/>
              </w:rPr>
            </w:pPr>
            <w:r>
              <w:rPr>
                <w:spacing w:val="-2"/>
                <w:sz w:val="20"/>
              </w:rPr>
              <w:t>52000</w:t>
            </w:r>
          </w:p>
        </w:tc>
        <w:tc>
          <w:tcPr>
            <w:tcW w:w="1522" w:type="dxa"/>
          </w:tcPr>
          <w:p w14:paraId="16590C89" w14:textId="77777777" w:rsidR="00D40CA7" w:rsidRDefault="00000000">
            <w:pPr>
              <w:pStyle w:val="TableParagraph"/>
              <w:spacing w:before="1" w:line="227" w:lineRule="exact"/>
              <w:rPr>
                <w:sz w:val="20"/>
              </w:rPr>
            </w:pPr>
            <w:r>
              <w:rPr>
                <w:spacing w:val="-5"/>
                <w:sz w:val="20"/>
              </w:rPr>
              <w:t>520</w:t>
            </w:r>
          </w:p>
        </w:tc>
      </w:tr>
      <w:tr w:rsidR="00D40CA7" w14:paraId="46A974AA" w14:textId="77777777">
        <w:trPr>
          <w:trHeight w:val="246"/>
        </w:trPr>
        <w:tc>
          <w:tcPr>
            <w:tcW w:w="1529" w:type="dxa"/>
          </w:tcPr>
          <w:p w14:paraId="215B0CF3" w14:textId="77777777" w:rsidR="00D40CA7" w:rsidRDefault="00000000">
            <w:pPr>
              <w:pStyle w:val="TableParagraph"/>
              <w:spacing w:before="1" w:line="225" w:lineRule="exact"/>
              <w:ind w:left="105"/>
              <w:rPr>
                <w:sz w:val="20"/>
              </w:rPr>
            </w:pPr>
            <w:r>
              <w:rPr>
                <w:spacing w:val="-10"/>
                <w:sz w:val="20"/>
              </w:rPr>
              <w:t>4</w:t>
            </w:r>
          </w:p>
        </w:tc>
        <w:tc>
          <w:tcPr>
            <w:tcW w:w="1892" w:type="dxa"/>
          </w:tcPr>
          <w:p w14:paraId="3D0C976D" w14:textId="77777777" w:rsidR="00D40CA7" w:rsidRDefault="00000000">
            <w:pPr>
              <w:pStyle w:val="TableParagraph"/>
              <w:spacing w:before="1" w:line="225" w:lineRule="exact"/>
              <w:rPr>
                <w:sz w:val="20"/>
              </w:rPr>
            </w:pPr>
            <w:r>
              <w:rPr>
                <w:spacing w:val="-5"/>
                <w:w w:val="105"/>
                <w:sz w:val="20"/>
              </w:rPr>
              <w:t>Sam</w:t>
            </w:r>
          </w:p>
        </w:tc>
        <w:tc>
          <w:tcPr>
            <w:tcW w:w="1447" w:type="dxa"/>
          </w:tcPr>
          <w:p w14:paraId="2719FF93" w14:textId="77777777" w:rsidR="00D40CA7" w:rsidRDefault="00000000">
            <w:pPr>
              <w:pStyle w:val="TableParagraph"/>
              <w:spacing w:before="1" w:line="225" w:lineRule="exact"/>
              <w:ind w:left="104"/>
              <w:rPr>
                <w:sz w:val="20"/>
              </w:rPr>
            </w:pPr>
            <w:r>
              <w:rPr>
                <w:spacing w:val="-2"/>
                <w:sz w:val="20"/>
              </w:rPr>
              <w:t>90000</w:t>
            </w:r>
          </w:p>
        </w:tc>
        <w:tc>
          <w:tcPr>
            <w:tcW w:w="1522" w:type="dxa"/>
          </w:tcPr>
          <w:p w14:paraId="2B6E6F1D" w14:textId="77777777" w:rsidR="00D40CA7" w:rsidRDefault="00000000">
            <w:pPr>
              <w:pStyle w:val="TableParagraph"/>
              <w:spacing w:before="1" w:line="225" w:lineRule="exact"/>
              <w:rPr>
                <w:sz w:val="20"/>
              </w:rPr>
            </w:pPr>
            <w:r>
              <w:rPr>
                <w:spacing w:val="-5"/>
                <w:sz w:val="20"/>
              </w:rPr>
              <w:t>900</w:t>
            </w:r>
          </w:p>
        </w:tc>
      </w:tr>
    </w:tbl>
    <w:p w14:paraId="6DED8262" w14:textId="77777777" w:rsidR="00D40CA7" w:rsidRDefault="00D40CA7">
      <w:pPr>
        <w:pStyle w:val="TableParagraph"/>
        <w:spacing w:line="225" w:lineRule="exact"/>
        <w:rPr>
          <w:sz w:val="20"/>
        </w:rPr>
        <w:sectPr w:rsidR="00D40CA7">
          <w:pgSz w:w="12240" w:h="15840"/>
          <w:pgMar w:top="700" w:right="360" w:bottom="960" w:left="360" w:header="478" w:footer="779" w:gutter="0"/>
          <w:cols w:space="720"/>
        </w:sectPr>
      </w:pPr>
    </w:p>
    <w:p w14:paraId="4BAFE7A1" w14:textId="77777777" w:rsidR="00D40CA7" w:rsidRDefault="00000000">
      <w:pPr>
        <w:numPr>
          <w:ilvl w:val="0"/>
          <w:numId w:val="68"/>
        </w:numPr>
        <w:tabs>
          <w:tab w:val="left" w:pos="1069"/>
        </w:tabs>
        <w:spacing w:before="264"/>
        <w:ind w:left="1069" w:hanging="359"/>
        <w:rPr>
          <w:rFonts w:ascii="Cambria"/>
          <w:b/>
          <w:sz w:val="24"/>
        </w:rPr>
      </w:pPr>
      <w:r>
        <w:rPr>
          <w:rFonts w:ascii="Cambria"/>
          <w:b/>
          <w:sz w:val="24"/>
          <w:u w:val="single"/>
        </w:rPr>
        <w:lastRenderedPageBreak/>
        <w:t>Multiplication</w:t>
      </w:r>
      <w:r>
        <w:rPr>
          <w:rFonts w:ascii="Cambria"/>
          <w:b/>
          <w:spacing w:val="35"/>
          <w:sz w:val="24"/>
          <w:u w:val="single"/>
        </w:rPr>
        <w:t xml:space="preserve"> </w:t>
      </w:r>
      <w:r>
        <w:rPr>
          <w:rFonts w:ascii="Cambria"/>
          <w:b/>
          <w:spacing w:val="-4"/>
          <w:sz w:val="24"/>
          <w:u w:val="single"/>
        </w:rPr>
        <w:t>(*):</w:t>
      </w:r>
    </w:p>
    <w:p w14:paraId="3655F969" w14:textId="77777777" w:rsidR="00D40CA7" w:rsidRDefault="00000000">
      <w:pPr>
        <w:pStyle w:val="ListParagraph"/>
        <w:numPr>
          <w:ilvl w:val="1"/>
          <w:numId w:val="68"/>
        </w:numPr>
        <w:tabs>
          <w:tab w:val="left" w:pos="1260"/>
        </w:tabs>
        <w:spacing w:before="13"/>
        <w:ind w:hanging="360"/>
        <w:rPr>
          <w:sz w:val="20"/>
        </w:rPr>
      </w:pPr>
      <w:r>
        <w:rPr>
          <w:sz w:val="20"/>
        </w:rPr>
        <w:t>It</w:t>
      </w:r>
      <w:r>
        <w:rPr>
          <w:spacing w:val="15"/>
          <w:sz w:val="20"/>
        </w:rPr>
        <w:t xml:space="preserve"> </w:t>
      </w:r>
      <w:r>
        <w:rPr>
          <w:sz w:val="20"/>
        </w:rPr>
        <w:t>is</w:t>
      </w:r>
      <w:r>
        <w:rPr>
          <w:spacing w:val="15"/>
          <w:sz w:val="20"/>
        </w:rPr>
        <w:t xml:space="preserve"> </w:t>
      </w:r>
      <w:r>
        <w:rPr>
          <w:sz w:val="20"/>
        </w:rPr>
        <w:t>used</w:t>
      </w:r>
      <w:r>
        <w:rPr>
          <w:spacing w:val="17"/>
          <w:sz w:val="20"/>
        </w:rPr>
        <w:t xml:space="preserve"> </w:t>
      </w:r>
      <w:r>
        <w:rPr>
          <w:sz w:val="20"/>
        </w:rPr>
        <w:t>to</w:t>
      </w:r>
      <w:r>
        <w:rPr>
          <w:spacing w:val="15"/>
          <w:sz w:val="20"/>
        </w:rPr>
        <w:t xml:space="preserve"> </w:t>
      </w:r>
      <w:r>
        <w:rPr>
          <w:sz w:val="20"/>
        </w:rPr>
        <w:t>perform</w:t>
      </w:r>
      <w:r>
        <w:rPr>
          <w:spacing w:val="15"/>
          <w:sz w:val="20"/>
        </w:rPr>
        <w:t xml:space="preserve"> </w:t>
      </w:r>
      <w:r>
        <w:rPr>
          <w:sz w:val="20"/>
        </w:rPr>
        <w:t>multiplication</w:t>
      </w:r>
      <w:r>
        <w:rPr>
          <w:spacing w:val="16"/>
          <w:sz w:val="20"/>
        </w:rPr>
        <w:t xml:space="preserve"> </w:t>
      </w:r>
      <w:r>
        <w:rPr>
          <w:sz w:val="20"/>
        </w:rPr>
        <w:t>of</w:t>
      </w:r>
      <w:r>
        <w:rPr>
          <w:spacing w:val="16"/>
          <w:sz w:val="20"/>
        </w:rPr>
        <w:t xml:space="preserve"> </w:t>
      </w:r>
      <w:r>
        <w:rPr>
          <w:sz w:val="20"/>
        </w:rPr>
        <w:t>data</w:t>
      </w:r>
      <w:r>
        <w:rPr>
          <w:spacing w:val="17"/>
          <w:sz w:val="20"/>
        </w:rPr>
        <w:t xml:space="preserve"> </w:t>
      </w:r>
      <w:r>
        <w:rPr>
          <w:spacing w:val="-2"/>
          <w:sz w:val="20"/>
        </w:rPr>
        <w:t>items.</w:t>
      </w:r>
    </w:p>
    <w:p w14:paraId="1B4DF688" w14:textId="77777777" w:rsidR="00D40CA7" w:rsidRDefault="00000000">
      <w:pPr>
        <w:pStyle w:val="ListParagraph"/>
        <w:numPr>
          <w:ilvl w:val="1"/>
          <w:numId w:val="68"/>
        </w:numPr>
        <w:tabs>
          <w:tab w:val="left" w:pos="1260"/>
        </w:tabs>
        <w:spacing w:before="33" w:line="256" w:lineRule="auto"/>
        <w:ind w:right="2577"/>
        <w:rPr>
          <w:rFonts w:ascii="Courier New" w:hAnsi="Courier New"/>
          <w:b/>
          <w:sz w:val="20"/>
        </w:rPr>
      </w:pPr>
      <w:r>
        <w:rPr>
          <w:rFonts w:ascii="Courier New" w:hAnsi="Courier New"/>
          <w:b/>
          <w:sz w:val="20"/>
        </w:rPr>
        <w:t>Select</w:t>
      </w:r>
      <w:r>
        <w:rPr>
          <w:rFonts w:ascii="Courier New" w:hAnsi="Courier New"/>
          <w:b/>
          <w:spacing w:val="-6"/>
          <w:sz w:val="20"/>
        </w:rPr>
        <w:t xml:space="preserve"> </w:t>
      </w:r>
      <w:proofErr w:type="spellStart"/>
      <w:r>
        <w:rPr>
          <w:rFonts w:ascii="Courier New" w:hAnsi="Courier New"/>
          <w:b/>
          <w:sz w:val="20"/>
        </w:rPr>
        <w:t>emp_id</w:t>
      </w:r>
      <w:proofErr w:type="spellEnd"/>
      <w:r>
        <w:rPr>
          <w:rFonts w:ascii="Courier New" w:hAnsi="Courier New"/>
          <w:b/>
          <w:sz w:val="20"/>
        </w:rPr>
        <w:t>,</w:t>
      </w:r>
      <w:r>
        <w:rPr>
          <w:rFonts w:ascii="Courier New" w:hAnsi="Courier New"/>
          <w:b/>
          <w:spacing w:val="-6"/>
          <w:sz w:val="20"/>
        </w:rPr>
        <w:t xml:space="preserve"> </w:t>
      </w:r>
      <w:proofErr w:type="spellStart"/>
      <w:r>
        <w:rPr>
          <w:rFonts w:ascii="Courier New" w:hAnsi="Courier New"/>
          <w:b/>
          <w:sz w:val="20"/>
        </w:rPr>
        <w:t>emp_name</w:t>
      </w:r>
      <w:proofErr w:type="spellEnd"/>
      <w:r>
        <w:rPr>
          <w:rFonts w:ascii="Courier New" w:hAnsi="Courier New"/>
          <w:b/>
          <w:sz w:val="20"/>
        </w:rPr>
        <w:t>,</w:t>
      </w:r>
      <w:r>
        <w:rPr>
          <w:rFonts w:ascii="Courier New" w:hAnsi="Courier New"/>
          <w:b/>
          <w:spacing w:val="-6"/>
          <w:sz w:val="20"/>
        </w:rPr>
        <w:t xml:space="preserve"> </w:t>
      </w:r>
      <w:r>
        <w:rPr>
          <w:rFonts w:ascii="Courier New" w:hAnsi="Courier New"/>
          <w:b/>
          <w:sz w:val="20"/>
        </w:rPr>
        <w:t>salary,</w:t>
      </w:r>
      <w:r>
        <w:rPr>
          <w:rFonts w:ascii="Courier New" w:hAnsi="Courier New"/>
          <w:b/>
          <w:spacing w:val="-6"/>
          <w:sz w:val="20"/>
        </w:rPr>
        <w:t xml:space="preserve"> </w:t>
      </w:r>
      <w:r>
        <w:rPr>
          <w:rFonts w:ascii="Courier New" w:hAnsi="Courier New"/>
          <w:b/>
          <w:sz w:val="20"/>
        </w:rPr>
        <w:t>salary*100</w:t>
      </w:r>
      <w:r>
        <w:rPr>
          <w:rFonts w:ascii="Courier New" w:hAnsi="Courier New"/>
          <w:b/>
          <w:spacing w:val="-6"/>
          <w:sz w:val="20"/>
        </w:rPr>
        <w:t xml:space="preserve"> </w:t>
      </w:r>
      <w:r>
        <w:rPr>
          <w:rFonts w:ascii="Courier New" w:hAnsi="Courier New"/>
          <w:b/>
          <w:sz w:val="20"/>
        </w:rPr>
        <w:t>as</w:t>
      </w:r>
      <w:r>
        <w:rPr>
          <w:rFonts w:ascii="Courier New" w:hAnsi="Courier New"/>
          <w:b/>
          <w:spacing w:val="-6"/>
          <w:sz w:val="20"/>
        </w:rPr>
        <w:t xml:space="preserve"> </w:t>
      </w:r>
      <w:r>
        <w:rPr>
          <w:rFonts w:ascii="Courier New" w:hAnsi="Courier New"/>
          <w:b/>
          <w:sz w:val="20"/>
        </w:rPr>
        <w:t>“salary*100”</w:t>
      </w:r>
      <w:r>
        <w:rPr>
          <w:rFonts w:ascii="Courier New" w:hAnsi="Courier New"/>
          <w:b/>
          <w:spacing w:val="-6"/>
          <w:sz w:val="20"/>
        </w:rPr>
        <w:t xml:space="preserve"> </w:t>
      </w:r>
      <w:r>
        <w:rPr>
          <w:rFonts w:ascii="Courier New" w:hAnsi="Courier New"/>
          <w:b/>
          <w:sz w:val="20"/>
        </w:rPr>
        <w:t xml:space="preserve">from </w:t>
      </w:r>
      <w:r>
        <w:rPr>
          <w:rFonts w:ascii="Courier New" w:hAnsi="Courier New"/>
          <w:b/>
          <w:spacing w:val="-2"/>
          <w:sz w:val="20"/>
        </w:rPr>
        <w:t>multiplication;</w:t>
      </w:r>
    </w:p>
    <w:p w14:paraId="18F77A87" w14:textId="77777777" w:rsidR="00D40CA7" w:rsidRDefault="00D40CA7">
      <w:pPr>
        <w:pStyle w:val="BodyText"/>
        <w:spacing w:before="5" w:after="1"/>
        <w:rPr>
          <w:rFonts w:ascii="Courier New"/>
          <w:b/>
          <w:sz w:val="14"/>
        </w:rPr>
      </w:pP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892"/>
        <w:gridCol w:w="1440"/>
        <w:gridCol w:w="1529"/>
      </w:tblGrid>
      <w:tr w:rsidR="00D40CA7" w14:paraId="0329F0B1" w14:textId="77777777">
        <w:trPr>
          <w:trHeight w:val="246"/>
        </w:trPr>
        <w:tc>
          <w:tcPr>
            <w:tcW w:w="1529" w:type="dxa"/>
          </w:tcPr>
          <w:p w14:paraId="69244C94" w14:textId="77777777" w:rsidR="00D40CA7" w:rsidRDefault="00000000">
            <w:pPr>
              <w:pStyle w:val="TableParagraph"/>
              <w:spacing w:before="1" w:line="225" w:lineRule="exact"/>
              <w:ind w:left="105"/>
              <w:rPr>
                <w:sz w:val="20"/>
              </w:rPr>
            </w:pPr>
            <w:r>
              <w:rPr>
                <w:spacing w:val="-2"/>
                <w:w w:val="115"/>
                <w:sz w:val="20"/>
              </w:rPr>
              <w:t>EMP_ID</w:t>
            </w:r>
          </w:p>
        </w:tc>
        <w:tc>
          <w:tcPr>
            <w:tcW w:w="1892" w:type="dxa"/>
          </w:tcPr>
          <w:p w14:paraId="309ACB2B" w14:textId="77777777" w:rsidR="00D40CA7" w:rsidRDefault="00000000">
            <w:pPr>
              <w:pStyle w:val="TableParagraph"/>
              <w:spacing w:before="1" w:line="225" w:lineRule="exact"/>
              <w:rPr>
                <w:sz w:val="20"/>
              </w:rPr>
            </w:pPr>
            <w:r>
              <w:rPr>
                <w:spacing w:val="-2"/>
                <w:w w:val="115"/>
                <w:sz w:val="20"/>
              </w:rPr>
              <w:t>EMP_NAME</w:t>
            </w:r>
          </w:p>
        </w:tc>
        <w:tc>
          <w:tcPr>
            <w:tcW w:w="1440" w:type="dxa"/>
          </w:tcPr>
          <w:p w14:paraId="3D70FEB2" w14:textId="77777777" w:rsidR="00D40CA7" w:rsidRDefault="00000000">
            <w:pPr>
              <w:pStyle w:val="TableParagraph"/>
              <w:spacing w:before="1" w:line="225" w:lineRule="exact"/>
              <w:ind w:left="104"/>
              <w:rPr>
                <w:sz w:val="20"/>
              </w:rPr>
            </w:pPr>
            <w:r>
              <w:rPr>
                <w:spacing w:val="-2"/>
                <w:w w:val="115"/>
                <w:sz w:val="20"/>
              </w:rPr>
              <w:t>SALARY</w:t>
            </w:r>
          </w:p>
        </w:tc>
        <w:tc>
          <w:tcPr>
            <w:tcW w:w="1529" w:type="dxa"/>
          </w:tcPr>
          <w:p w14:paraId="32E7D6D8" w14:textId="77777777" w:rsidR="00D40CA7" w:rsidRDefault="00000000">
            <w:pPr>
              <w:pStyle w:val="TableParagraph"/>
              <w:spacing w:before="1" w:line="225" w:lineRule="exact"/>
              <w:ind w:left="105"/>
              <w:rPr>
                <w:sz w:val="20"/>
              </w:rPr>
            </w:pPr>
            <w:r>
              <w:rPr>
                <w:spacing w:val="-2"/>
                <w:w w:val="105"/>
                <w:sz w:val="20"/>
              </w:rPr>
              <w:t>SALARY*100</w:t>
            </w:r>
          </w:p>
        </w:tc>
      </w:tr>
      <w:tr w:rsidR="00D40CA7" w14:paraId="0B8ACC7C" w14:textId="77777777">
        <w:trPr>
          <w:trHeight w:val="249"/>
        </w:trPr>
        <w:tc>
          <w:tcPr>
            <w:tcW w:w="1529" w:type="dxa"/>
          </w:tcPr>
          <w:p w14:paraId="7B037011" w14:textId="77777777" w:rsidR="00D40CA7" w:rsidRDefault="00000000">
            <w:pPr>
              <w:pStyle w:val="TableParagraph"/>
              <w:spacing w:before="4" w:line="225" w:lineRule="exact"/>
              <w:ind w:left="105"/>
              <w:rPr>
                <w:sz w:val="20"/>
              </w:rPr>
            </w:pPr>
            <w:r>
              <w:rPr>
                <w:spacing w:val="-10"/>
                <w:sz w:val="20"/>
              </w:rPr>
              <w:t>1</w:t>
            </w:r>
          </w:p>
        </w:tc>
        <w:tc>
          <w:tcPr>
            <w:tcW w:w="1892" w:type="dxa"/>
          </w:tcPr>
          <w:p w14:paraId="4DEF3E1A" w14:textId="77777777" w:rsidR="00D40CA7" w:rsidRDefault="00000000">
            <w:pPr>
              <w:pStyle w:val="TableParagraph"/>
              <w:spacing w:before="4" w:line="225" w:lineRule="exact"/>
              <w:rPr>
                <w:sz w:val="20"/>
              </w:rPr>
            </w:pPr>
            <w:r>
              <w:rPr>
                <w:spacing w:val="-4"/>
                <w:w w:val="110"/>
                <w:sz w:val="20"/>
              </w:rPr>
              <w:t>Alex</w:t>
            </w:r>
          </w:p>
        </w:tc>
        <w:tc>
          <w:tcPr>
            <w:tcW w:w="1440" w:type="dxa"/>
          </w:tcPr>
          <w:p w14:paraId="6E2E5B03" w14:textId="77777777" w:rsidR="00D40CA7" w:rsidRDefault="00000000">
            <w:pPr>
              <w:pStyle w:val="TableParagraph"/>
              <w:spacing w:before="4" w:line="225" w:lineRule="exact"/>
              <w:ind w:left="104"/>
              <w:rPr>
                <w:sz w:val="20"/>
              </w:rPr>
            </w:pPr>
            <w:r>
              <w:rPr>
                <w:spacing w:val="-2"/>
                <w:sz w:val="20"/>
              </w:rPr>
              <w:t>25000</w:t>
            </w:r>
          </w:p>
        </w:tc>
        <w:tc>
          <w:tcPr>
            <w:tcW w:w="1529" w:type="dxa"/>
          </w:tcPr>
          <w:p w14:paraId="03666DB1" w14:textId="77777777" w:rsidR="00D40CA7" w:rsidRDefault="00000000">
            <w:pPr>
              <w:pStyle w:val="TableParagraph"/>
              <w:spacing w:before="4" w:line="225" w:lineRule="exact"/>
              <w:ind w:left="105"/>
              <w:rPr>
                <w:sz w:val="20"/>
              </w:rPr>
            </w:pPr>
            <w:r>
              <w:rPr>
                <w:spacing w:val="-2"/>
                <w:sz w:val="20"/>
              </w:rPr>
              <w:t>2,500,000</w:t>
            </w:r>
          </w:p>
        </w:tc>
      </w:tr>
      <w:tr w:rsidR="00D40CA7" w14:paraId="085F472C" w14:textId="77777777">
        <w:trPr>
          <w:trHeight w:val="249"/>
        </w:trPr>
        <w:tc>
          <w:tcPr>
            <w:tcW w:w="1529" w:type="dxa"/>
          </w:tcPr>
          <w:p w14:paraId="66D378D3" w14:textId="77777777" w:rsidR="00D40CA7" w:rsidRDefault="00000000">
            <w:pPr>
              <w:pStyle w:val="TableParagraph"/>
              <w:spacing w:before="1" w:line="227" w:lineRule="exact"/>
              <w:ind w:left="105"/>
              <w:rPr>
                <w:sz w:val="20"/>
              </w:rPr>
            </w:pPr>
            <w:r>
              <w:rPr>
                <w:spacing w:val="-10"/>
                <w:sz w:val="20"/>
              </w:rPr>
              <w:t>2</w:t>
            </w:r>
          </w:p>
        </w:tc>
        <w:tc>
          <w:tcPr>
            <w:tcW w:w="1892" w:type="dxa"/>
          </w:tcPr>
          <w:p w14:paraId="59CF374E" w14:textId="77777777" w:rsidR="00D40CA7" w:rsidRDefault="00000000">
            <w:pPr>
              <w:pStyle w:val="TableParagraph"/>
              <w:spacing w:before="1" w:line="227" w:lineRule="exact"/>
              <w:rPr>
                <w:sz w:val="20"/>
              </w:rPr>
            </w:pPr>
            <w:r>
              <w:rPr>
                <w:spacing w:val="-4"/>
                <w:w w:val="105"/>
                <w:sz w:val="20"/>
              </w:rPr>
              <w:t>John</w:t>
            </w:r>
          </w:p>
        </w:tc>
        <w:tc>
          <w:tcPr>
            <w:tcW w:w="1440" w:type="dxa"/>
          </w:tcPr>
          <w:p w14:paraId="7D898073" w14:textId="77777777" w:rsidR="00D40CA7" w:rsidRDefault="00000000">
            <w:pPr>
              <w:pStyle w:val="TableParagraph"/>
              <w:spacing w:before="1" w:line="227" w:lineRule="exact"/>
              <w:ind w:left="104"/>
              <w:rPr>
                <w:sz w:val="20"/>
              </w:rPr>
            </w:pPr>
            <w:r>
              <w:rPr>
                <w:spacing w:val="-2"/>
                <w:sz w:val="20"/>
              </w:rPr>
              <w:t>55000</w:t>
            </w:r>
          </w:p>
        </w:tc>
        <w:tc>
          <w:tcPr>
            <w:tcW w:w="1529" w:type="dxa"/>
          </w:tcPr>
          <w:p w14:paraId="1F11C92B" w14:textId="77777777" w:rsidR="00D40CA7" w:rsidRDefault="00000000">
            <w:pPr>
              <w:pStyle w:val="TableParagraph"/>
              <w:spacing w:before="1" w:line="227" w:lineRule="exact"/>
              <w:ind w:left="105"/>
              <w:rPr>
                <w:sz w:val="20"/>
              </w:rPr>
            </w:pPr>
            <w:r>
              <w:rPr>
                <w:spacing w:val="-2"/>
                <w:sz w:val="20"/>
              </w:rPr>
              <w:t>5,500,000</w:t>
            </w:r>
          </w:p>
        </w:tc>
      </w:tr>
      <w:tr w:rsidR="00D40CA7" w14:paraId="315BB1D9" w14:textId="77777777">
        <w:trPr>
          <w:trHeight w:val="249"/>
        </w:trPr>
        <w:tc>
          <w:tcPr>
            <w:tcW w:w="1529" w:type="dxa"/>
          </w:tcPr>
          <w:p w14:paraId="4A3A2093" w14:textId="77777777" w:rsidR="00D40CA7" w:rsidRDefault="00000000">
            <w:pPr>
              <w:pStyle w:val="TableParagraph"/>
              <w:spacing w:before="1" w:line="227" w:lineRule="exact"/>
              <w:ind w:left="105"/>
              <w:rPr>
                <w:sz w:val="20"/>
              </w:rPr>
            </w:pPr>
            <w:r>
              <w:rPr>
                <w:spacing w:val="-10"/>
                <w:sz w:val="20"/>
              </w:rPr>
              <w:t>3</w:t>
            </w:r>
          </w:p>
        </w:tc>
        <w:tc>
          <w:tcPr>
            <w:tcW w:w="1892" w:type="dxa"/>
          </w:tcPr>
          <w:p w14:paraId="33008D15" w14:textId="77777777" w:rsidR="00D40CA7" w:rsidRDefault="00000000">
            <w:pPr>
              <w:pStyle w:val="TableParagraph"/>
              <w:spacing w:before="1" w:line="227" w:lineRule="exact"/>
              <w:rPr>
                <w:sz w:val="20"/>
              </w:rPr>
            </w:pPr>
            <w:r>
              <w:rPr>
                <w:spacing w:val="-2"/>
                <w:w w:val="105"/>
                <w:sz w:val="20"/>
              </w:rPr>
              <w:t>Daniel</w:t>
            </w:r>
          </w:p>
        </w:tc>
        <w:tc>
          <w:tcPr>
            <w:tcW w:w="1440" w:type="dxa"/>
          </w:tcPr>
          <w:p w14:paraId="373124C3" w14:textId="77777777" w:rsidR="00D40CA7" w:rsidRDefault="00000000">
            <w:pPr>
              <w:pStyle w:val="TableParagraph"/>
              <w:spacing w:before="1" w:line="227" w:lineRule="exact"/>
              <w:ind w:left="104"/>
              <w:rPr>
                <w:sz w:val="20"/>
              </w:rPr>
            </w:pPr>
            <w:r>
              <w:rPr>
                <w:spacing w:val="-2"/>
                <w:sz w:val="20"/>
              </w:rPr>
              <w:t>52000</w:t>
            </w:r>
          </w:p>
        </w:tc>
        <w:tc>
          <w:tcPr>
            <w:tcW w:w="1529" w:type="dxa"/>
          </w:tcPr>
          <w:p w14:paraId="735C2747" w14:textId="77777777" w:rsidR="00D40CA7" w:rsidRDefault="00000000">
            <w:pPr>
              <w:pStyle w:val="TableParagraph"/>
              <w:spacing w:before="1" w:line="227" w:lineRule="exact"/>
              <w:ind w:left="105"/>
              <w:rPr>
                <w:sz w:val="20"/>
              </w:rPr>
            </w:pPr>
            <w:r>
              <w:rPr>
                <w:spacing w:val="-2"/>
                <w:sz w:val="20"/>
              </w:rPr>
              <w:t>5,200,000</w:t>
            </w:r>
          </w:p>
        </w:tc>
      </w:tr>
      <w:tr w:rsidR="00D40CA7" w14:paraId="758DDF35" w14:textId="77777777">
        <w:trPr>
          <w:trHeight w:val="246"/>
        </w:trPr>
        <w:tc>
          <w:tcPr>
            <w:tcW w:w="1529" w:type="dxa"/>
          </w:tcPr>
          <w:p w14:paraId="25C2B0C5" w14:textId="77777777" w:rsidR="00D40CA7" w:rsidRDefault="00000000">
            <w:pPr>
              <w:pStyle w:val="TableParagraph"/>
              <w:spacing w:before="1" w:line="225" w:lineRule="exact"/>
              <w:ind w:left="105"/>
              <w:rPr>
                <w:sz w:val="20"/>
              </w:rPr>
            </w:pPr>
            <w:r>
              <w:rPr>
                <w:spacing w:val="-10"/>
                <w:sz w:val="20"/>
              </w:rPr>
              <w:t>4</w:t>
            </w:r>
          </w:p>
        </w:tc>
        <w:tc>
          <w:tcPr>
            <w:tcW w:w="1892" w:type="dxa"/>
          </w:tcPr>
          <w:p w14:paraId="39042E5D" w14:textId="77777777" w:rsidR="00D40CA7" w:rsidRDefault="00000000">
            <w:pPr>
              <w:pStyle w:val="TableParagraph"/>
              <w:spacing w:before="1" w:line="225" w:lineRule="exact"/>
              <w:rPr>
                <w:sz w:val="20"/>
              </w:rPr>
            </w:pPr>
            <w:r>
              <w:rPr>
                <w:spacing w:val="-5"/>
                <w:w w:val="105"/>
                <w:sz w:val="20"/>
              </w:rPr>
              <w:t>Sam</w:t>
            </w:r>
          </w:p>
        </w:tc>
        <w:tc>
          <w:tcPr>
            <w:tcW w:w="1440" w:type="dxa"/>
          </w:tcPr>
          <w:p w14:paraId="7073737C" w14:textId="77777777" w:rsidR="00D40CA7" w:rsidRDefault="00000000">
            <w:pPr>
              <w:pStyle w:val="TableParagraph"/>
              <w:spacing w:before="1" w:line="225" w:lineRule="exact"/>
              <w:ind w:left="104"/>
              <w:rPr>
                <w:sz w:val="20"/>
              </w:rPr>
            </w:pPr>
            <w:r>
              <w:rPr>
                <w:spacing w:val="-2"/>
                <w:sz w:val="20"/>
              </w:rPr>
              <w:t>90000</w:t>
            </w:r>
          </w:p>
        </w:tc>
        <w:tc>
          <w:tcPr>
            <w:tcW w:w="1529" w:type="dxa"/>
          </w:tcPr>
          <w:p w14:paraId="182243C0" w14:textId="77777777" w:rsidR="00D40CA7" w:rsidRDefault="00000000">
            <w:pPr>
              <w:pStyle w:val="TableParagraph"/>
              <w:spacing w:before="1" w:line="225" w:lineRule="exact"/>
              <w:ind w:left="105"/>
              <w:rPr>
                <w:sz w:val="20"/>
              </w:rPr>
            </w:pPr>
            <w:r>
              <w:rPr>
                <w:spacing w:val="-2"/>
                <w:sz w:val="20"/>
              </w:rPr>
              <w:t>9,000,000</w:t>
            </w:r>
          </w:p>
        </w:tc>
      </w:tr>
    </w:tbl>
    <w:p w14:paraId="5EB8F8E0" w14:textId="77777777" w:rsidR="00D40CA7" w:rsidRDefault="00000000">
      <w:pPr>
        <w:pStyle w:val="ListParagraph"/>
        <w:numPr>
          <w:ilvl w:val="1"/>
          <w:numId w:val="68"/>
        </w:numPr>
        <w:tabs>
          <w:tab w:val="left" w:pos="1260"/>
        </w:tabs>
        <w:spacing w:before="3"/>
        <w:ind w:hanging="360"/>
        <w:rPr>
          <w:sz w:val="20"/>
        </w:rPr>
      </w:pPr>
      <w:r>
        <w:rPr>
          <w:sz w:val="20"/>
        </w:rPr>
        <w:t>Here</w:t>
      </w:r>
      <w:r>
        <w:rPr>
          <w:spacing w:val="11"/>
          <w:sz w:val="20"/>
        </w:rPr>
        <w:t xml:space="preserve"> </w:t>
      </w:r>
      <w:r>
        <w:rPr>
          <w:sz w:val="20"/>
        </w:rPr>
        <w:t>we</w:t>
      </w:r>
      <w:r>
        <w:rPr>
          <w:spacing w:val="11"/>
          <w:sz w:val="20"/>
        </w:rPr>
        <w:t xml:space="preserve"> </w:t>
      </w:r>
      <w:r>
        <w:rPr>
          <w:sz w:val="20"/>
        </w:rPr>
        <w:t>have</w:t>
      </w:r>
      <w:r>
        <w:rPr>
          <w:spacing w:val="11"/>
          <w:sz w:val="20"/>
        </w:rPr>
        <w:t xml:space="preserve"> </w:t>
      </w:r>
      <w:r>
        <w:rPr>
          <w:sz w:val="20"/>
        </w:rPr>
        <w:t>done</w:t>
      </w:r>
      <w:r>
        <w:rPr>
          <w:spacing w:val="11"/>
          <w:sz w:val="20"/>
        </w:rPr>
        <w:t xml:space="preserve"> </w:t>
      </w:r>
      <w:r>
        <w:rPr>
          <w:sz w:val="20"/>
        </w:rPr>
        <w:t>multiplication</w:t>
      </w:r>
      <w:r>
        <w:rPr>
          <w:spacing w:val="12"/>
          <w:sz w:val="20"/>
        </w:rPr>
        <w:t xml:space="preserve"> </w:t>
      </w:r>
      <w:r>
        <w:rPr>
          <w:sz w:val="20"/>
        </w:rPr>
        <w:t>of</w:t>
      </w:r>
      <w:r>
        <w:rPr>
          <w:spacing w:val="11"/>
          <w:sz w:val="20"/>
        </w:rPr>
        <w:t xml:space="preserve"> </w:t>
      </w:r>
      <w:r>
        <w:rPr>
          <w:sz w:val="20"/>
        </w:rPr>
        <w:t>100</w:t>
      </w:r>
      <w:r>
        <w:rPr>
          <w:spacing w:val="13"/>
          <w:sz w:val="20"/>
        </w:rPr>
        <w:t xml:space="preserve"> </w:t>
      </w:r>
      <w:r>
        <w:rPr>
          <w:sz w:val="20"/>
        </w:rPr>
        <w:t>to</w:t>
      </w:r>
      <w:r>
        <w:rPr>
          <w:spacing w:val="10"/>
          <w:sz w:val="20"/>
        </w:rPr>
        <w:t xml:space="preserve"> </w:t>
      </w:r>
      <w:r>
        <w:rPr>
          <w:sz w:val="20"/>
        </w:rPr>
        <w:t>each</w:t>
      </w:r>
      <w:r>
        <w:rPr>
          <w:spacing w:val="10"/>
          <w:sz w:val="20"/>
        </w:rPr>
        <w:t xml:space="preserve"> </w:t>
      </w:r>
      <w:proofErr w:type="spellStart"/>
      <w:r>
        <w:rPr>
          <w:sz w:val="20"/>
        </w:rPr>
        <w:t>emp‟s</w:t>
      </w:r>
      <w:proofErr w:type="spellEnd"/>
      <w:r>
        <w:rPr>
          <w:spacing w:val="12"/>
          <w:sz w:val="20"/>
        </w:rPr>
        <w:t xml:space="preserve"> </w:t>
      </w:r>
      <w:r>
        <w:rPr>
          <w:spacing w:val="-2"/>
          <w:sz w:val="20"/>
        </w:rPr>
        <w:t>salary.</w:t>
      </w:r>
    </w:p>
    <w:p w14:paraId="793096B1" w14:textId="77777777" w:rsidR="00D40CA7" w:rsidRDefault="00000000">
      <w:pPr>
        <w:numPr>
          <w:ilvl w:val="0"/>
          <w:numId w:val="68"/>
        </w:numPr>
        <w:tabs>
          <w:tab w:val="left" w:pos="1069"/>
        </w:tabs>
        <w:spacing w:before="194"/>
        <w:ind w:left="1069" w:hanging="359"/>
        <w:rPr>
          <w:sz w:val="28"/>
        </w:rPr>
      </w:pPr>
      <w:r>
        <w:rPr>
          <w:rFonts w:ascii="Cambria"/>
          <w:b/>
          <w:sz w:val="24"/>
          <w:u w:val="single"/>
        </w:rPr>
        <w:t>Modulus</w:t>
      </w:r>
      <w:r>
        <w:rPr>
          <w:rFonts w:ascii="Cambria"/>
          <w:b/>
          <w:spacing w:val="45"/>
          <w:sz w:val="24"/>
          <w:u w:val="single"/>
        </w:rPr>
        <w:t xml:space="preserve"> </w:t>
      </w:r>
      <w:r>
        <w:rPr>
          <w:rFonts w:ascii="Cambria"/>
          <w:b/>
          <w:spacing w:val="-4"/>
          <w:sz w:val="24"/>
          <w:u w:val="single"/>
        </w:rPr>
        <w:t>(%):</w:t>
      </w:r>
    </w:p>
    <w:p w14:paraId="58120507" w14:textId="77777777" w:rsidR="00D40CA7" w:rsidRDefault="00000000">
      <w:pPr>
        <w:pStyle w:val="ListParagraph"/>
        <w:numPr>
          <w:ilvl w:val="1"/>
          <w:numId w:val="68"/>
        </w:numPr>
        <w:tabs>
          <w:tab w:val="left" w:pos="1260"/>
        </w:tabs>
        <w:spacing w:before="4"/>
        <w:ind w:hanging="360"/>
        <w:rPr>
          <w:sz w:val="20"/>
        </w:rPr>
      </w:pPr>
      <w:r>
        <w:rPr>
          <w:sz w:val="20"/>
        </w:rPr>
        <w:t>It</w:t>
      </w:r>
      <w:r>
        <w:rPr>
          <w:spacing w:val="13"/>
          <w:sz w:val="20"/>
        </w:rPr>
        <w:t xml:space="preserve"> </w:t>
      </w:r>
      <w:r>
        <w:rPr>
          <w:sz w:val="20"/>
        </w:rPr>
        <w:t>is</w:t>
      </w:r>
      <w:r>
        <w:rPr>
          <w:spacing w:val="14"/>
          <w:sz w:val="20"/>
        </w:rPr>
        <w:t xml:space="preserve"> </w:t>
      </w:r>
      <w:r>
        <w:rPr>
          <w:sz w:val="20"/>
        </w:rPr>
        <w:t>used</w:t>
      </w:r>
      <w:r>
        <w:rPr>
          <w:spacing w:val="14"/>
          <w:sz w:val="20"/>
        </w:rPr>
        <w:t xml:space="preserve"> </w:t>
      </w:r>
      <w:r>
        <w:rPr>
          <w:sz w:val="20"/>
        </w:rPr>
        <w:t>to</w:t>
      </w:r>
      <w:r>
        <w:rPr>
          <w:spacing w:val="16"/>
          <w:sz w:val="20"/>
        </w:rPr>
        <w:t xml:space="preserve"> </w:t>
      </w:r>
      <w:r>
        <w:rPr>
          <w:sz w:val="20"/>
        </w:rPr>
        <w:t>get</w:t>
      </w:r>
      <w:r>
        <w:rPr>
          <w:spacing w:val="15"/>
          <w:sz w:val="20"/>
        </w:rPr>
        <w:t xml:space="preserve"> </w:t>
      </w:r>
      <w:r>
        <w:rPr>
          <w:sz w:val="20"/>
        </w:rPr>
        <w:t>remainder</w:t>
      </w:r>
      <w:r>
        <w:rPr>
          <w:spacing w:val="18"/>
          <w:sz w:val="20"/>
        </w:rPr>
        <w:t xml:space="preserve"> </w:t>
      </w:r>
      <w:r>
        <w:rPr>
          <w:sz w:val="20"/>
        </w:rPr>
        <w:t>when</w:t>
      </w:r>
      <w:r>
        <w:rPr>
          <w:spacing w:val="17"/>
          <w:sz w:val="20"/>
        </w:rPr>
        <w:t xml:space="preserve"> </w:t>
      </w:r>
      <w:r>
        <w:rPr>
          <w:sz w:val="20"/>
        </w:rPr>
        <w:t>one</w:t>
      </w:r>
      <w:r>
        <w:rPr>
          <w:spacing w:val="15"/>
          <w:sz w:val="20"/>
        </w:rPr>
        <w:t xml:space="preserve"> </w:t>
      </w:r>
      <w:r>
        <w:rPr>
          <w:sz w:val="20"/>
        </w:rPr>
        <w:t>data</w:t>
      </w:r>
      <w:r>
        <w:rPr>
          <w:spacing w:val="15"/>
          <w:sz w:val="20"/>
        </w:rPr>
        <w:t xml:space="preserve"> </w:t>
      </w:r>
      <w:r>
        <w:rPr>
          <w:sz w:val="20"/>
        </w:rPr>
        <w:t>is</w:t>
      </w:r>
      <w:r>
        <w:rPr>
          <w:spacing w:val="13"/>
          <w:sz w:val="20"/>
        </w:rPr>
        <w:t xml:space="preserve"> </w:t>
      </w:r>
      <w:r>
        <w:rPr>
          <w:sz w:val="20"/>
        </w:rPr>
        <w:t>divided</w:t>
      </w:r>
      <w:r>
        <w:rPr>
          <w:spacing w:val="15"/>
          <w:sz w:val="20"/>
        </w:rPr>
        <w:t xml:space="preserve"> </w:t>
      </w:r>
      <w:r>
        <w:rPr>
          <w:sz w:val="20"/>
        </w:rPr>
        <w:t>by</w:t>
      </w:r>
      <w:r>
        <w:rPr>
          <w:spacing w:val="13"/>
          <w:sz w:val="20"/>
        </w:rPr>
        <w:t xml:space="preserve"> </w:t>
      </w:r>
      <w:r>
        <w:rPr>
          <w:spacing w:val="-2"/>
          <w:sz w:val="20"/>
        </w:rPr>
        <w:t>another.</w:t>
      </w:r>
    </w:p>
    <w:p w14:paraId="4657B9C8" w14:textId="77777777" w:rsidR="00D40CA7" w:rsidRDefault="00000000">
      <w:pPr>
        <w:pStyle w:val="ListParagraph"/>
        <w:numPr>
          <w:ilvl w:val="1"/>
          <w:numId w:val="68"/>
        </w:numPr>
        <w:tabs>
          <w:tab w:val="left" w:pos="1260"/>
        </w:tabs>
        <w:spacing w:before="32" w:line="256" w:lineRule="auto"/>
        <w:ind w:right="2097"/>
        <w:rPr>
          <w:rFonts w:ascii="Courier New" w:hAnsi="Courier New"/>
          <w:b/>
          <w:sz w:val="20"/>
        </w:rPr>
      </w:pPr>
      <w:r>
        <w:rPr>
          <w:rFonts w:ascii="Courier New" w:hAnsi="Courier New"/>
          <w:b/>
          <w:sz w:val="20"/>
        </w:rPr>
        <w:t>Select</w:t>
      </w:r>
      <w:r>
        <w:rPr>
          <w:rFonts w:ascii="Courier New" w:hAnsi="Courier New"/>
          <w:b/>
          <w:spacing w:val="-6"/>
          <w:sz w:val="20"/>
        </w:rPr>
        <w:t xml:space="preserve"> </w:t>
      </w:r>
      <w:proofErr w:type="spellStart"/>
      <w:r>
        <w:rPr>
          <w:rFonts w:ascii="Courier New" w:hAnsi="Courier New"/>
          <w:b/>
          <w:sz w:val="20"/>
        </w:rPr>
        <w:t>emp_id</w:t>
      </w:r>
      <w:proofErr w:type="spellEnd"/>
      <w:r>
        <w:rPr>
          <w:rFonts w:ascii="Courier New" w:hAnsi="Courier New"/>
          <w:b/>
          <w:sz w:val="20"/>
        </w:rPr>
        <w:t>,</w:t>
      </w:r>
      <w:r>
        <w:rPr>
          <w:rFonts w:ascii="Courier New" w:hAnsi="Courier New"/>
          <w:b/>
          <w:spacing w:val="-6"/>
          <w:sz w:val="20"/>
        </w:rPr>
        <w:t xml:space="preserve"> </w:t>
      </w:r>
      <w:proofErr w:type="spellStart"/>
      <w:r>
        <w:rPr>
          <w:rFonts w:ascii="Courier New" w:hAnsi="Courier New"/>
          <w:b/>
          <w:sz w:val="20"/>
        </w:rPr>
        <w:t>emp_name</w:t>
      </w:r>
      <w:proofErr w:type="spellEnd"/>
      <w:r>
        <w:rPr>
          <w:rFonts w:ascii="Courier New" w:hAnsi="Courier New"/>
          <w:b/>
          <w:sz w:val="20"/>
        </w:rPr>
        <w:t>,</w:t>
      </w:r>
      <w:r>
        <w:rPr>
          <w:rFonts w:ascii="Courier New" w:hAnsi="Courier New"/>
          <w:b/>
          <w:spacing w:val="-6"/>
          <w:sz w:val="20"/>
        </w:rPr>
        <w:t xml:space="preserve"> </w:t>
      </w:r>
      <w:r>
        <w:rPr>
          <w:rFonts w:ascii="Courier New" w:hAnsi="Courier New"/>
          <w:b/>
          <w:sz w:val="20"/>
        </w:rPr>
        <w:t>salary,</w:t>
      </w:r>
      <w:r>
        <w:rPr>
          <w:rFonts w:ascii="Courier New" w:hAnsi="Courier New"/>
          <w:b/>
          <w:spacing w:val="-6"/>
          <w:sz w:val="20"/>
        </w:rPr>
        <w:t xml:space="preserve"> </w:t>
      </w:r>
      <w:r>
        <w:rPr>
          <w:rFonts w:ascii="Courier New" w:hAnsi="Courier New"/>
          <w:b/>
          <w:sz w:val="20"/>
        </w:rPr>
        <w:t>salary%25000</w:t>
      </w:r>
      <w:r>
        <w:rPr>
          <w:rFonts w:ascii="Courier New" w:hAnsi="Courier New"/>
          <w:b/>
          <w:spacing w:val="-6"/>
          <w:sz w:val="20"/>
        </w:rPr>
        <w:t xml:space="preserve"> </w:t>
      </w:r>
      <w:r>
        <w:rPr>
          <w:rFonts w:ascii="Courier New" w:hAnsi="Courier New"/>
          <w:b/>
          <w:sz w:val="20"/>
        </w:rPr>
        <w:t>as</w:t>
      </w:r>
      <w:r>
        <w:rPr>
          <w:rFonts w:ascii="Courier New" w:hAnsi="Courier New"/>
          <w:b/>
          <w:spacing w:val="-6"/>
          <w:sz w:val="20"/>
        </w:rPr>
        <w:t xml:space="preserve"> </w:t>
      </w:r>
      <w:r>
        <w:rPr>
          <w:rFonts w:ascii="Courier New" w:hAnsi="Courier New"/>
          <w:b/>
          <w:sz w:val="20"/>
        </w:rPr>
        <w:t>“salary%25000”</w:t>
      </w:r>
      <w:r>
        <w:rPr>
          <w:rFonts w:ascii="Courier New" w:hAnsi="Courier New"/>
          <w:b/>
          <w:spacing w:val="-6"/>
          <w:sz w:val="20"/>
        </w:rPr>
        <w:t xml:space="preserve"> </w:t>
      </w:r>
      <w:r>
        <w:rPr>
          <w:rFonts w:ascii="Courier New" w:hAnsi="Courier New"/>
          <w:b/>
          <w:sz w:val="20"/>
        </w:rPr>
        <w:t xml:space="preserve">from </w:t>
      </w:r>
      <w:r>
        <w:rPr>
          <w:rFonts w:ascii="Courier New" w:hAnsi="Courier New"/>
          <w:b/>
          <w:spacing w:val="-2"/>
          <w:sz w:val="20"/>
        </w:rPr>
        <w:t>modulus;</w:t>
      </w:r>
    </w:p>
    <w:p w14:paraId="2E7EF823" w14:textId="77777777" w:rsidR="00D40CA7" w:rsidRDefault="00000000">
      <w:pPr>
        <w:spacing w:before="162" w:after="7"/>
        <w:ind w:left="710"/>
        <w:rPr>
          <w:rFonts w:ascii="Cambria"/>
          <w:b/>
          <w:sz w:val="20"/>
        </w:rPr>
      </w:pPr>
      <w:r>
        <w:rPr>
          <w:rFonts w:ascii="Cambria"/>
          <w:b/>
          <w:spacing w:val="-2"/>
          <w:sz w:val="20"/>
        </w:rPr>
        <w:t>Output:</w:t>
      </w:r>
    </w:p>
    <w:tbl>
      <w:tblPr>
        <w:tblW w:w="0" w:type="auto"/>
        <w:tblInd w:w="7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1"/>
        <w:gridCol w:w="1528"/>
        <w:gridCol w:w="1891"/>
        <w:gridCol w:w="1439"/>
        <w:gridCol w:w="1708"/>
      </w:tblGrid>
      <w:tr w:rsidR="00D40CA7" w14:paraId="75B4D3CC" w14:textId="77777777">
        <w:trPr>
          <w:trHeight w:val="246"/>
        </w:trPr>
        <w:tc>
          <w:tcPr>
            <w:tcW w:w="461" w:type="dxa"/>
            <w:vMerge w:val="restart"/>
            <w:tcBorders>
              <w:left w:val="nil"/>
              <w:bottom w:val="nil"/>
              <w:right w:val="single" w:sz="4" w:space="0" w:color="000000"/>
            </w:tcBorders>
          </w:tcPr>
          <w:p w14:paraId="58021F52" w14:textId="77777777" w:rsidR="00D40CA7" w:rsidRDefault="00D40CA7">
            <w:pPr>
              <w:pStyle w:val="TableParagraph"/>
              <w:spacing w:line="240" w:lineRule="auto"/>
              <w:ind w:left="0"/>
              <w:rPr>
                <w:rFonts w:ascii="Times New Roman"/>
                <w:sz w:val="20"/>
              </w:rPr>
            </w:pPr>
          </w:p>
        </w:tc>
        <w:tc>
          <w:tcPr>
            <w:tcW w:w="1528" w:type="dxa"/>
            <w:tcBorders>
              <w:top w:val="nil"/>
              <w:left w:val="single" w:sz="4" w:space="0" w:color="000000"/>
              <w:bottom w:val="single" w:sz="4" w:space="0" w:color="000000"/>
              <w:right w:val="single" w:sz="4" w:space="0" w:color="000000"/>
            </w:tcBorders>
          </w:tcPr>
          <w:p w14:paraId="64786700" w14:textId="77777777" w:rsidR="00D40CA7" w:rsidRDefault="00000000">
            <w:pPr>
              <w:pStyle w:val="TableParagraph"/>
              <w:spacing w:before="1" w:line="225" w:lineRule="exact"/>
              <w:ind w:left="105"/>
              <w:rPr>
                <w:sz w:val="20"/>
              </w:rPr>
            </w:pPr>
            <w:r>
              <w:rPr>
                <w:spacing w:val="-2"/>
                <w:w w:val="115"/>
                <w:sz w:val="20"/>
              </w:rPr>
              <w:t>EMP_ID</w:t>
            </w:r>
          </w:p>
        </w:tc>
        <w:tc>
          <w:tcPr>
            <w:tcW w:w="1891" w:type="dxa"/>
            <w:tcBorders>
              <w:top w:val="single" w:sz="4" w:space="0" w:color="000000"/>
              <w:left w:val="single" w:sz="4" w:space="0" w:color="000000"/>
              <w:bottom w:val="single" w:sz="4" w:space="0" w:color="000000"/>
              <w:right w:val="single" w:sz="4" w:space="0" w:color="000000"/>
            </w:tcBorders>
          </w:tcPr>
          <w:p w14:paraId="7A145F83" w14:textId="77777777" w:rsidR="00D40CA7" w:rsidRDefault="00000000">
            <w:pPr>
              <w:pStyle w:val="TableParagraph"/>
              <w:spacing w:before="1" w:line="225" w:lineRule="exact"/>
              <w:ind w:left="108"/>
              <w:rPr>
                <w:sz w:val="20"/>
              </w:rPr>
            </w:pPr>
            <w:r>
              <w:rPr>
                <w:spacing w:val="-2"/>
                <w:w w:val="115"/>
                <w:sz w:val="20"/>
              </w:rPr>
              <w:t>EMP_NAME</w:t>
            </w:r>
          </w:p>
        </w:tc>
        <w:tc>
          <w:tcPr>
            <w:tcW w:w="1439" w:type="dxa"/>
            <w:tcBorders>
              <w:top w:val="single" w:sz="4" w:space="0" w:color="000000"/>
              <w:left w:val="single" w:sz="4" w:space="0" w:color="000000"/>
              <w:bottom w:val="single" w:sz="4" w:space="0" w:color="000000"/>
              <w:right w:val="single" w:sz="4" w:space="0" w:color="000000"/>
            </w:tcBorders>
          </w:tcPr>
          <w:p w14:paraId="7AA10FBC" w14:textId="77777777" w:rsidR="00D40CA7" w:rsidRDefault="00000000">
            <w:pPr>
              <w:pStyle w:val="TableParagraph"/>
              <w:spacing w:before="1" w:line="225" w:lineRule="exact"/>
              <w:rPr>
                <w:sz w:val="20"/>
              </w:rPr>
            </w:pPr>
            <w:r>
              <w:rPr>
                <w:spacing w:val="-2"/>
                <w:w w:val="115"/>
                <w:sz w:val="20"/>
              </w:rPr>
              <w:t>SALARY</w:t>
            </w:r>
          </w:p>
        </w:tc>
        <w:tc>
          <w:tcPr>
            <w:tcW w:w="1708" w:type="dxa"/>
            <w:tcBorders>
              <w:top w:val="single" w:sz="4" w:space="0" w:color="000000"/>
              <w:left w:val="single" w:sz="4" w:space="0" w:color="000000"/>
              <w:bottom w:val="single" w:sz="4" w:space="0" w:color="000000"/>
              <w:right w:val="single" w:sz="4" w:space="0" w:color="000000"/>
            </w:tcBorders>
          </w:tcPr>
          <w:p w14:paraId="0FE595E9" w14:textId="77777777" w:rsidR="00D40CA7" w:rsidRDefault="00000000">
            <w:pPr>
              <w:pStyle w:val="TableParagraph"/>
              <w:spacing w:before="1" w:line="225" w:lineRule="exact"/>
              <w:ind w:left="108"/>
              <w:rPr>
                <w:sz w:val="20"/>
              </w:rPr>
            </w:pPr>
            <w:r>
              <w:rPr>
                <w:spacing w:val="-2"/>
                <w:sz w:val="20"/>
              </w:rPr>
              <w:t>SALARY%25000</w:t>
            </w:r>
          </w:p>
        </w:tc>
      </w:tr>
      <w:tr w:rsidR="00D40CA7" w14:paraId="447EBBA4" w14:textId="77777777">
        <w:trPr>
          <w:trHeight w:val="249"/>
        </w:trPr>
        <w:tc>
          <w:tcPr>
            <w:tcW w:w="461" w:type="dxa"/>
            <w:vMerge/>
            <w:tcBorders>
              <w:top w:val="nil"/>
              <w:left w:val="nil"/>
              <w:bottom w:val="nil"/>
              <w:right w:val="single" w:sz="4" w:space="0" w:color="000000"/>
            </w:tcBorders>
          </w:tcPr>
          <w:p w14:paraId="352E363E" w14:textId="77777777" w:rsidR="00D40CA7" w:rsidRDefault="00D40CA7">
            <w:pPr>
              <w:rPr>
                <w:sz w:val="2"/>
                <w:szCs w:val="2"/>
              </w:rPr>
            </w:pPr>
          </w:p>
        </w:tc>
        <w:tc>
          <w:tcPr>
            <w:tcW w:w="1528" w:type="dxa"/>
            <w:tcBorders>
              <w:top w:val="single" w:sz="4" w:space="0" w:color="000000"/>
              <w:left w:val="single" w:sz="4" w:space="0" w:color="000000"/>
              <w:bottom w:val="single" w:sz="4" w:space="0" w:color="000000"/>
              <w:right w:val="single" w:sz="4" w:space="0" w:color="000000"/>
            </w:tcBorders>
          </w:tcPr>
          <w:p w14:paraId="48E3A930" w14:textId="77777777" w:rsidR="00D40CA7" w:rsidRDefault="00000000">
            <w:pPr>
              <w:pStyle w:val="TableParagraph"/>
              <w:spacing w:before="1" w:line="227" w:lineRule="exact"/>
              <w:ind w:left="105"/>
              <w:rPr>
                <w:sz w:val="20"/>
              </w:rPr>
            </w:pPr>
            <w:r>
              <w:rPr>
                <w:spacing w:val="-10"/>
                <w:sz w:val="20"/>
              </w:rPr>
              <w:t>1</w:t>
            </w:r>
          </w:p>
        </w:tc>
        <w:tc>
          <w:tcPr>
            <w:tcW w:w="1891" w:type="dxa"/>
            <w:tcBorders>
              <w:top w:val="single" w:sz="4" w:space="0" w:color="000000"/>
              <w:left w:val="single" w:sz="4" w:space="0" w:color="000000"/>
              <w:bottom w:val="single" w:sz="4" w:space="0" w:color="000000"/>
              <w:right w:val="single" w:sz="4" w:space="0" w:color="000000"/>
            </w:tcBorders>
          </w:tcPr>
          <w:p w14:paraId="60DE66E9" w14:textId="77777777" w:rsidR="00D40CA7" w:rsidRDefault="00000000">
            <w:pPr>
              <w:pStyle w:val="TableParagraph"/>
              <w:spacing w:before="1" w:line="227" w:lineRule="exact"/>
              <w:ind w:left="108"/>
              <w:rPr>
                <w:sz w:val="20"/>
              </w:rPr>
            </w:pPr>
            <w:r>
              <w:rPr>
                <w:spacing w:val="-4"/>
                <w:w w:val="110"/>
                <w:sz w:val="20"/>
              </w:rPr>
              <w:t>Alex</w:t>
            </w:r>
          </w:p>
        </w:tc>
        <w:tc>
          <w:tcPr>
            <w:tcW w:w="1439" w:type="dxa"/>
            <w:tcBorders>
              <w:top w:val="single" w:sz="4" w:space="0" w:color="000000"/>
              <w:left w:val="single" w:sz="4" w:space="0" w:color="000000"/>
              <w:bottom w:val="single" w:sz="4" w:space="0" w:color="000000"/>
              <w:right w:val="single" w:sz="4" w:space="0" w:color="000000"/>
            </w:tcBorders>
          </w:tcPr>
          <w:p w14:paraId="4F1ED5A1" w14:textId="77777777" w:rsidR="00D40CA7" w:rsidRDefault="00000000">
            <w:pPr>
              <w:pStyle w:val="TableParagraph"/>
              <w:spacing w:before="1" w:line="227" w:lineRule="exact"/>
              <w:rPr>
                <w:sz w:val="20"/>
              </w:rPr>
            </w:pPr>
            <w:r>
              <w:rPr>
                <w:spacing w:val="-2"/>
                <w:sz w:val="20"/>
              </w:rPr>
              <w:t>25000</w:t>
            </w:r>
          </w:p>
        </w:tc>
        <w:tc>
          <w:tcPr>
            <w:tcW w:w="1708" w:type="dxa"/>
            <w:tcBorders>
              <w:top w:val="single" w:sz="4" w:space="0" w:color="000000"/>
              <w:left w:val="single" w:sz="4" w:space="0" w:color="000000"/>
              <w:bottom w:val="single" w:sz="4" w:space="0" w:color="000000"/>
              <w:right w:val="single" w:sz="4" w:space="0" w:color="000000"/>
            </w:tcBorders>
          </w:tcPr>
          <w:p w14:paraId="6CF66B49" w14:textId="77777777" w:rsidR="00D40CA7" w:rsidRDefault="00000000">
            <w:pPr>
              <w:pStyle w:val="TableParagraph"/>
              <w:spacing w:before="1" w:line="227" w:lineRule="exact"/>
              <w:ind w:left="108"/>
              <w:rPr>
                <w:sz w:val="20"/>
              </w:rPr>
            </w:pPr>
            <w:r>
              <w:rPr>
                <w:spacing w:val="-10"/>
                <w:sz w:val="20"/>
              </w:rPr>
              <w:t>0</w:t>
            </w:r>
          </w:p>
        </w:tc>
      </w:tr>
      <w:tr w:rsidR="00D40CA7" w14:paraId="2AC5BAD3" w14:textId="77777777">
        <w:trPr>
          <w:trHeight w:val="249"/>
        </w:trPr>
        <w:tc>
          <w:tcPr>
            <w:tcW w:w="461" w:type="dxa"/>
            <w:vMerge/>
            <w:tcBorders>
              <w:top w:val="nil"/>
              <w:left w:val="nil"/>
              <w:bottom w:val="nil"/>
              <w:right w:val="single" w:sz="4" w:space="0" w:color="000000"/>
            </w:tcBorders>
          </w:tcPr>
          <w:p w14:paraId="4CF1609D" w14:textId="77777777" w:rsidR="00D40CA7" w:rsidRDefault="00D40CA7">
            <w:pPr>
              <w:rPr>
                <w:sz w:val="2"/>
                <w:szCs w:val="2"/>
              </w:rPr>
            </w:pPr>
          </w:p>
        </w:tc>
        <w:tc>
          <w:tcPr>
            <w:tcW w:w="1528" w:type="dxa"/>
            <w:tcBorders>
              <w:top w:val="single" w:sz="4" w:space="0" w:color="000000"/>
              <w:left w:val="single" w:sz="4" w:space="0" w:color="000000"/>
              <w:bottom w:val="single" w:sz="4" w:space="0" w:color="000000"/>
              <w:right w:val="single" w:sz="4" w:space="0" w:color="000000"/>
            </w:tcBorders>
          </w:tcPr>
          <w:p w14:paraId="63143F4D" w14:textId="77777777" w:rsidR="00D40CA7" w:rsidRDefault="00000000">
            <w:pPr>
              <w:pStyle w:val="TableParagraph"/>
              <w:spacing w:before="1" w:line="227" w:lineRule="exact"/>
              <w:ind w:left="105"/>
              <w:rPr>
                <w:sz w:val="20"/>
              </w:rPr>
            </w:pPr>
            <w:r>
              <w:rPr>
                <w:spacing w:val="-10"/>
                <w:sz w:val="20"/>
              </w:rPr>
              <w:t>2</w:t>
            </w:r>
          </w:p>
        </w:tc>
        <w:tc>
          <w:tcPr>
            <w:tcW w:w="1891" w:type="dxa"/>
            <w:tcBorders>
              <w:top w:val="single" w:sz="4" w:space="0" w:color="000000"/>
              <w:left w:val="single" w:sz="4" w:space="0" w:color="000000"/>
              <w:bottom w:val="single" w:sz="4" w:space="0" w:color="000000"/>
              <w:right w:val="single" w:sz="4" w:space="0" w:color="000000"/>
            </w:tcBorders>
          </w:tcPr>
          <w:p w14:paraId="1ACD45C4" w14:textId="77777777" w:rsidR="00D40CA7" w:rsidRDefault="00000000">
            <w:pPr>
              <w:pStyle w:val="TableParagraph"/>
              <w:spacing w:before="1" w:line="227" w:lineRule="exact"/>
              <w:ind w:left="108"/>
              <w:rPr>
                <w:sz w:val="20"/>
              </w:rPr>
            </w:pPr>
            <w:r>
              <w:rPr>
                <w:spacing w:val="-4"/>
                <w:w w:val="105"/>
                <w:sz w:val="20"/>
              </w:rPr>
              <w:t>John</w:t>
            </w:r>
          </w:p>
        </w:tc>
        <w:tc>
          <w:tcPr>
            <w:tcW w:w="1439" w:type="dxa"/>
            <w:tcBorders>
              <w:top w:val="single" w:sz="4" w:space="0" w:color="000000"/>
              <w:left w:val="single" w:sz="4" w:space="0" w:color="000000"/>
              <w:bottom w:val="single" w:sz="4" w:space="0" w:color="000000"/>
              <w:right w:val="single" w:sz="4" w:space="0" w:color="000000"/>
            </w:tcBorders>
          </w:tcPr>
          <w:p w14:paraId="4FFA2D0B" w14:textId="77777777" w:rsidR="00D40CA7" w:rsidRDefault="00000000">
            <w:pPr>
              <w:pStyle w:val="TableParagraph"/>
              <w:spacing w:before="1" w:line="227" w:lineRule="exact"/>
              <w:rPr>
                <w:sz w:val="20"/>
              </w:rPr>
            </w:pPr>
            <w:r>
              <w:rPr>
                <w:spacing w:val="-2"/>
                <w:sz w:val="20"/>
              </w:rPr>
              <w:t>55000</w:t>
            </w:r>
          </w:p>
        </w:tc>
        <w:tc>
          <w:tcPr>
            <w:tcW w:w="1708" w:type="dxa"/>
            <w:tcBorders>
              <w:top w:val="single" w:sz="4" w:space="0" w:color="000000"/>
              <w:left w:val="single" w:sz="4" w:space="0" w:color="000000"/>
              <w:bottom w:val="single" w:sz="4" w:space="0" w:color="000000"/>
              <w:right w:val="single" w:sz="4" w:space="0" w:color="000000"/>
            </w:tcBorders>
          </w:tcPr>
          <w:p w14:paraId="4B9EEBB7" w14:textId="77777777" w:rsidR="00D40CA7" w:rsidRDefault="00000000">
            <w:pPr>
              <w:pStyle w:val="TableParagraph"/>
              <w:spacing w:before="1" w:line="227" w:lineRule="exact"/>
              <w:ind w:left="108"/>
              <w:rPr>
                <w:sz w:val="20"/>
              </w:rPr>
            </w:pPr>
            <w:r>
              <w:rPr>
                <w:spacing w:val="-4"/>
                <w:sz w:val="20"/>
              </w:rPr>
              <w:t>5000</w:t>
            </w:r>
          </w:p>
        </w:tc>
      </w:tr>
      <w:tr w:rsidR="00D40CA7" w14:paraId="27503996" w14:textId="77777777">
        <w:trPr>
          <w:trHeight w:val="246"/>
        </w:trPr>
        <w:tc>
          <w:tcPr>
            <w:tcW w:w="461" w:type="dxa"/>
            <w:vMerge/>
            <w:tcBorders>
              <w:top w:val="nil"/>
              <w:left w:val="nil"/>
              <w:bottom w:val="nil"/>
              <w:right w:val="single" w:sz="4" w:space="0" w:color="000000"/>
            </w:tcBorders>
          </w:tcPr>
          <w:p w14:paraId="7E9D0757" w14:textId="77777777" w:rsidR="00D40CA7" w:rsidRDefault="00D40CA7">
            <w:pPr>
              <w:rPr>
                <w:sz w:val="2"/>
                <w:szCs w:val="2"/>
              </w:rPr>
            </w:pPr>
          </w:p>
        </w:tc>
        <w:tc>
          <w:tcPr>
            <w:tcW w:w="1528" w:type="dxa"/>
            <w:tcBorders>
              <w:top w:val="single" w:sz="4" w:space="0" w:color="000000"/>
              <w:left w:val="single" w:sz="4" w:space="0" w:color="000000"/>
              <w:bottom w:val="single" w:sz="4" w:space="0" w:color="000000"/>
              <w:right w:val="single" w:sz="4" w:space="0" w:color="000000"/>
            </w:tcBorders>
          </w:tcPr>
          <w:p w14:paraId="692F9AE0" w14:textId="77777777" w:rsidR="00D40CA7" w:rsidRDefault="00000000">
            <w:pPr>
              <w:pStyle w:val="TableParagraph"/>
              <w:spacing w:before="1" w:line="225" w:lineRule="exact"/>
              <w:ind w:left="105"/>
              <w:rPr>
                <w:sz w:val="20"/>
              </w:rPr>
            </w:pPr>
            <w:r>
              <w:rPr>
                <w:spacing w:val="-10"/>
                <w:sz w:val="20"/>
              </w:rPr>
              <w:t>3</w:t>
            </w:r>
          </w:p>
        </w:tc>
        <w:tc>
          <w:tcPr>
            <w:tcW w:w="1891" w:type="dxa"/>
            <w:tcBorders>
              <w:top w:val="single" w:sz="4" w:space="0" w:color="000000"/>
              <w:left w:val="single" w:sz="4" w:space="0" w:color="000000"/>
              <w:bottom w:val="single" w:sz="4" w:space="0" w:color="000000"/>
              <w:right w:val="single" w:sz="4" w:space="0" w:color="000000"/>
            </w:tcBorders>
          </w:tcPr>
          <w:p w14:paraId="62557065" w14:textId="77777777" w:rsidR="00D40CA7" w:rsidRDefault="00000000">
            <w:pPr>
              <w:pStyle w:val="TableParagraph"/>
              <w:spacing w:before="1" w:line="225" w:lineRule="exact"/>
              <w:ind w:left="108"/>
              <w:rPr>
                <w:sz w:val="20"/>
              </w:rPr>
            </w:pPr>
            <w:r>
              <w:rPr>
                <w:spacing w:val="-2"/>
                <w:w w:val="105"/>
                <w:sz w:val="20"/>
              </w:rPr>
              <w:t>Daniel</w:t>
            </w:r>
          </w:p>
        </w:tc>
        <w:tc>
          <w:tcPr>
            <w:tcW w:w="1439" w:type="dxa"/>
            <w:tcBorders>
              <w:top w:val="single" w:sz="4" w:space="0" w:color="000000"/>
              <w:left w:val="single" w:sz="4" w:space="0" w:color="000000"/>
              <w:bottom w:val="single" w:sz="4" w:space="0" w:color="000000"/>
              <w:right w:val="single" w:sz="4" w:space="0" w:color="000000"/>
            </w:tcBorders>
          </w:tcPr>
          <w:p w14:paraId="02C5B78D" w14:textId="77777777" w:rsidR="00D40CA7" w:rsidRDefault="00000000">
            <w:pPr>
              <w:pStyle w:val="TableParagraph"/>
              <w:spacing w:before="1" w:line="225" w:lineRule="exact"/>
              <w:rPr>
                <w:sz w:val="20"/>
              </w:rPr>
            </w:pPr>
            <w:r>
              <w:rPr>
                <w:spacing w:val="-2"/>
                <w:sz w:val="20"/>
              </w:rPr>
              <w:t>52000</w:t>
            </w:r>
          </w:p>
        </w:tc>
        <w:tc>
          <w:tcPr>
            <w:tcW w:w="1708" w:type="dxa"/>
            <w:tcBorders>
              <w:top w:val="single" w:sz="4" w:space="0" w:color="000000"/>
              <w:left w:val="single" w:sz="4" w:space="0" w:color="000000"/>
              <w:bottom w:val="single" w:sz="4" w:space="0" w:color="000000"/>
              <w:right w:val="single" w:sz="4" w:space="0" w:color="000000"/>
            </w:tcBorders>
          </w:tcPr>
          <w:p w14:paraId="761F3C10" w14:textId="77777777" w:rsidR="00D40CA7" w:rsidRDefault="00000000">
            <w:pPr>
              <w:pStyle w:val="TableParagraph"/>
              <w:spacing w:before="1" w:line="225" w:lineRule="exact"/>
              <w:ind w:left="108"/>
              <w:rPr>
                <w:sz w:val="20"/>
              </w:rPr>
            </w:pPr>
            <w:r>
              <w:rPr>
                <w:spacing w:val="-4"/>
                <w:sz w:val="20"/>
              </w:rPr>
              <w:t>2000</w:t>
            </w:r>
          </w:p>
        </w:tc>
      </w:tr>
      <w:tr w:rsidR="00D40CA7" w14:paraId="0197796D" w14:textId="77777777">
        <w:trPr>
          <w:trHeight w:val="249"/>
        </w:trPr>
        <w:tc>
          <w:tcPr>
            <w:tcW w:w="461" w:type="dxa"/>
            <w:vMerge/>
            <w:tcBorders>
              <w:top w:val="nil"/>
              <w:left w:val="nil"/>
              <w:bottom w:val="nil"/>
              <w:right w:val="single" w:sz="4" w:space="0" w:color="000000"/>
            </w:tcBorders>
          </w:tcPr>
          <w:p w14:paraId="4BBDFF24" w14:textId="77777777" w:rsidR="00D40CA7" w:rsidRDefault="00D40CA7">
            <w:pPr>
              <w:rPr>
                <w:sz w:val="2"/>
                <w:szCs w:val="2"/>
              </w:rPr>
            </w:pPr>
          </w:p>
        </w:tc>
        <w:tc>
          <w:tcPr>
            <w:tcW w:w="1528" w:type="dxa"/>
            <w:tcBorders>
              <w:top w:val="single" w:sz="4" w:space="0" w:color="000000"/>
              <w:left w:val="single" w:sz="4" w:space="0" w:color="000000"/>
              <w:bottom w:val="single" w:sz="4" w:space="0" w:color="000000"/>
              <w:right w:val="single" w:sz="4" w:space="0" w:color="000000"/>
            </w:tcBorders>
          </w:tcPr>
          <w:p w14:paraId="52F1E523" w14:textId="77777777" w:rsidR="00D40CA7" w:rsidRDefault="00000000">
            <w:pPr>
              <w:pStyle w:val="TableParagraph"/>
              <w:spacing w:before="4" w:line="225" w:lineRule="exact"/>
              <w:ind w:left="105"/>
              <w:rPr>
                <w:sz w:val="20"/>
              </w:rPr>
            </w:pPr>
            <w:r>
              <w:rPr>
                <w:spacing w:val="-10"/>
                <w:sz w:val="20"/>
              </w:rPr>
              <w:t>4</w:t>
            </w:r>
          </w:p>
        </w:tc>
        <w:tc>
          <w:tcPr>
            <w:tcW w:w="1891" w:type="dxa"/>
            <w:tcBorders>
              <w:top w:val="single" w:sz="4" w:space="0" w:color="000000"/>
              <w:left w:val="single" w:sz="4" w:space="0" w:color="000000"/>
              <w:bottom w:val="single" w:sz="4" w:space="0" w:color="000000"/>
              <w:right w:val="single" w:sz="4" w:space="0" w:color="000000"/>
            </w:tcBorders>
          </w:tcPr>
          <w:p w14:paraId="24F0607C" w14:textId="77777777" w:rsidR="00D40CA7" w:rsidRDefault="00000000">
            <w:pPr>
              <w:pStyle w:val="TableParagraph"/>
              <w:spacing w:before="4" w:line="225" w:lineRule="exact"/>
              <w:ind w:left="108"/>
              <w:rPr>
                <w:sz w:val="20"/>
              </w:rPr>
            </w:pPr>
            <w:r>
              <w:rPr>
                <w:spacing w:val="-5"/>
                <w:w w:val="105"/>
                <w:sz w:val="20"/>
              </w:rPr>
              <w:t>Sam</w:t>
            </w:r>
          </w:p>
        </w:tc>
        <w:tc>
          <w:tcPr>
            <w:tcW w:w="1439" w:type="dxa"/>
            <w:tcBorders>
              <w:top w:val="single" w:sz="4" w:space="0" w:color="000000"/>
              <w:left w:val="single" w:sz="4" w:space="0" w:color="000000"/>
              <w:bottom w:val="single" w:sz="4" w:space="0" w:color="000000"/>
              <w:right w:val="single" w:sz="4" w:space="0" w:color="000000"/>
            </w:tcBorders>
          </w:tcPr>
          <w:p w14:paraId="34B236AF" w14:textId="77777777" w:rsidR="00D40CA7" w:rsidRDefault="00000000">
            <w:pPr>
              <w:pStyle w:val="TableParagraph"/>
              <w:spacing w:before="4" w:line="225" w:lineRule="exact"/>
              <w:rPr>
                <w:sz w:val="20"/>
              </w:rPr>
            </w:pPr>
            <w:r>
              <w:rPr>
                <w:spacing w:val="-2"/>
                <w:sz w:val="20"/>
              </w:rPr>
              <w:t>90000</w:t>
            </w:r>
          </w:p>
        </w:tc>
        <w:tc>
          <w:tcPr>
            <w:tcW w:w="1708" w:type="dxa"/>
            <w:tcBorders>
              <w:top w:val="single" w:sz="4" w:space="0" w:color="000000"/>
              <w:left w:val="single" w:sz="4" w:space="0" w:color="000000"/>
              <w:bottom w:val="single" w:sz="4" w:space="0" w:color="000000"/>
              <w:right w:val="single" w:sz="4" w:space="0" w:color="000000"/>
            </w:tcBorders>
          </w:tcPr>
          <w:p w14:paraId="33E8B5E9" w14:textId="77777777" w:rsidR="00D40CA7" w:rsidRDefault="00000000">
            <w:pPr>
              <w:pStyle w:val="TableParagraph"/>
              <w:spacing w:before="4" w:line="225" w:lineRule="exact"/>
              <w:ind w:left="108"/>
              <w:rPr>
                <w:sz w:val="20"/>
              </w:rPr>
            </w:pPr>
            <w:r>
              <w:rPr>
                <w:spacing w:val="-2"/>
                <w:sz w:val="20"/>
              </w:rPr>
              <w:t>15000</w:t>
            </w:r>
          </w:p>
        </w:tc>
      </w:tr>
    </w:tbl>
    <w:p w14:paraId="2B19EC8B" w14:textId="77777777" w:rsidR="00D40CA7" w:rsidRDefault="00000000">
      <w:pPr>
        <w:pStyle w:val="ListParagraph"/>
        <w:numPr>
          <w:ilvl w:val="1"/>
          <w:numId w:val="68"/>
        </w:numPr>
        <w:tabs>
          <w:tab w:val="left" w:pos="1260"/>
        </w:tabs>
        <w:spacing w:before="2"/>
        <w:ind w:hanging="360"/>
        <w:rPr>
          <w:sz w:val="20"/>
        </w:rPr>
      </w:pPr>
      <w:r>
        <w:rPr>
          <w:sz w:val="20"/>
        </w:rPr>
        <w:t>Here</w:t>
      </w:r>
      <w:r>
        <w:rPr>
          <w:spacing w:val="16"/>
          <w:sz w:val="20"/>
        </w:rPr>
        <w:t xml:space="preserve"> </w:t>
      </w:r>
      <w:r>
        <w:rPr>
          <w:sz w:val="20"/>
        </w:rPr>
        <w:t>we</w:t>
      </w:r>
      <w:r>
        <w:rPr>
          <w:spacing w:val="17"/>
          <w:sz w:val="20"/>
        </w:rPr>
        <w:t xml:space="preserve"> </w:t>
      </w:r>
      <w:r>
        <w:rPr>
          <w:sz w:val="20"/>
        </w:rPr>
        <w:t>have</w:t>
      </w:r>
      <w:r>
        <w:rPr>
          <w:spacing w:val="17"/>
          <w:sz w:val="20"/>
        </w:rPr>
        <w:t xml:space="preserve"> </w:t>
      </w:r>
      <w:r>
        <w:rPr>
          <w:sz w:val="20"/>
        </w:rPr>
        <w:t>done</w:t>
      </w:r>
      <w:r>
        <w:rPr>
          <w:spacing w:val="17"/>
          <w:sz w:val="20"/>
        </w:rPr>
        <w:t xml:space="preserve"> </w:t>
      </w:r>
      <w:r>
        <w:rPr>
          <w:sz w:val="20"/>
        </w:rPr>
        <w:t>modulus</w:t>
      </w:r>
      <w:r>
        <w:rPr>
          <w:spacing w:val="16"/>
          <w:sz w:val="20"/>
        </w:rPr>
        <w:t xml:space="preserve"> </w:t>
      </w:r>
      <w:r>
        <w:rPr>
          <w:sz w:val="20"/>
        </w:rPr>
        <w:t>operation</w:t>
      </w:r>
      <w:r>
        <w:rPr>
          <w:spacing w:val="15"/>
          <w:sz w:val="20"/>
        </w:rPr>
        <w:t xml:space="preserve"> </w:t>
      </w:r>
      <w:r>
        <w:rPr>
          <w:sz w:val="20"/>
        </w:rPr>
        <w:t>to</w:t>
      </w:r>
      <w:r>
        <w:rPr>
          <w:spacing w:val="16"/>
          <w:sz w:val="20"/>
        </w:rPr>
        <w:t xml:space="preserve"> </w:t>
      </w:r>
      <w:r>
        <w:rPr>
          <w:sz w:val="20"/>
        </w:rPr>
        <w:t>each</w:t>
      </w:r>
      <w:r>
        <w:rPr>
          <w:spacing w:val="16"/>
          <w:sz w:val="20"/>
        </w:rPr>
        <w:t xml:space="preserve"> </w:t>
      </w:r>
      <w:proofErr w:type="spellStart"/>
      <w:r>
        <w:rPr>
          <w:sz w:val="20"/>
        </w:rPr>
        <w:t>emp‟s</w:t>
      </w:r>
      <w:proofErr w:type="spellEnd"/>
      <w:r>
        <w:rPr>
          <w:spacing w:val="19"/>
          <w:sz w:val="20"/>
        </w:rPr>
        <w:t xml:space="preserve"> </w:t>
      </w:r>
      <w:r>
        <w:rPr>
          <w:spacing w:val="-2"/>
          <w:sz w:val="20"/>
        </w:rPr>
        <w:t>salary.</w:t>
      </w:r>
    </w:p>
    <w:p w14:paraId="1C944ED7" w14:textId="77777777" w:rsidR="00D40CA7" w:rsidRDefault="00000000">
      <w:pPr>
        <w:numPr>
          <w:ilvl w:val="1"/>
          <w:numId w:val="95"/>
        </w:numPr>
        <w:tabs>
          <w:tab w:val="left" w:pos="1140"/>
        </w:tabs>
        <w:spacing w:before="191"/>
        <w:ind w:left="1140" w:hanging="420"/>
        <w:rPr>
          <w:b/>
          <w:sz w:val="24"/>
          <w:u w:val="single"/>
        </w:rPr>
      </w:pPr>
      <w:r>
        <w:rPr>
          <w:b/>
          <w:spacing w:val="66"/>
          <w:sz w:val="24"/>
          <w:u w:val="single"/>
        </w:rPr>
        <w:t xml:space="preserve"> </w:t>
      </w:r>
      <w:r>
        <w:rPr>
          <w:b/>
          <w:sz w:val="24"/>
          <w:u w:val="single"/>
        </w:rPr>
        <w:t>​</w:t>
      </w:r>
      <w:r>
        <w:rPr>
          <w:b/>
          <w:spacing w:val="-5"/>
          <w:sz w:val="24"/>
          <w:u w:val="single"/>
        </w:rPr>
        <w:t xml:space="preserve"> </w:t>
      </w:r>
      <w:r>
        <w:rPr>
          <w:rFonts w:ascii="Cambria" w:hAnsi="Cambria"/>
          <w:b/>
          <w:sz w:val="24"/>
          <w:u w:val="single"/>
        </w:rPr>
        <w:t>Logical</w:t>
      </w:r>
      <w:r>
        <w:rPr>
          <w:rFonts w:ascii="Cambria" w:hAnsi="Cambria"/>
          <w:b/>
          <w:spacing w:val="9"/>
          <w:sz w:val="24"/>
          <w:u w:val="single"/>
        </w:rPr>
        <w:t xml:space="preserve"> </w:t>
      </w:r>
      <w:r>
        <w:rPr>
          <w:rFonts w:ascii="Cambria" w:hAnsi="Cambria"/>
          <w:b/>
          <w:spacing w:val="-2"/>
          <w:sz w:val="24"/>
          <w:u w:val="single"/>
        </w:rPr>
        <w:t>operations:</w:t>
      </w:r>
    </w:p>
    <w:p w14:paraId="00A151E2" w14:textId="77777777" w:rsidR="00D40CA7" w:rsidRDefault="00000000">
      <w:pPr>
        <w:pStyle w:val="ListParagraph"/>
        <w:numPr>
          <w:ilvl w:val="2"/>
          <w:numId w:val="95"/>
        </w:numPr>
        <w:tabs>
          <w:tab w:val="left" w:pos="1620"/>
        </w:tabs>
        <w:spacing w:before="11"/>
        <w:rPr>
          <w:rFonts w:ascii="Wingdings" w:hAnsi="Wingdings"/>
          <w:sz w:val="20"/>
        </w:rPr>
      </w:pPr>
      <w:r>
        <w:rPr>
          <w:sz w:val="20"/>
        </w:rPr>
        <w:t>Logical</w:t>
      </w:r>
      <w:r>
        <w:rPr>
          <w:spacing w:val="13"/>
          <w:sz w:val="20"/>
        </w:rPr>
        <w:t xml:space="preserve"> </w:t>
      </w:r>
      <w:r>
        <w:rPr>
          <w:sz w:val="20"/>
        </w:rPr>
        <w:t>operations</w:t>
      </w:r>
      <w:r>
        <w:rPr>
          <w:spacing w:val="13"/>
          <w:sz w:val="20"/>
        </w:rPr>
        <w:t xml:space="preserve"> </w:t>
      </w:r>
      <w:r>
        <w:rPr>
          <w:sz w:val="20"/>
        </w:rPr>
        <w:t>allow</w:t>
      </w:r>
      <w:r>
        <w:rPr>
          <w:spacing w:val="13"/>
          <w:sz w:val="20"/>
        </w:rPr>
        <w:t xml:space="preserve"> </w:t>
      </w:r>
      <w:r>
        <w:rPr>
          <w:sz w:val="20"/>
        </w:rPr>
        <w:t>you</w:t>
      </w:r>
      <w:r>
        <w:rPr>
          <w:spacing w:val="13"/>
          <w:sz w:val="20"/>
        </w:rPr>
        <w:t xml:space="preserve"> </w:t>
      </w:r>
      <w:r>
        <w:rPr>
          <w:sz w:val="20"/>
        </w:rPr>
        <w:t>to</w:t>
      </w:r>
      <w:r>
        <w:rPr>
          <w:spacing w:val="13"/>
          <w:sz w:val="20"/>
        </w:rPr>
        <w:t xml:space="preserve"> </w:t>
      </w:r>
      <w:r>
        <w:rPr>
          <w:sz w:val="20"/>
        </w:rPr>
        <w:t>test</w:t>
      </w:r>
      <w:r>
        <w:rPr>
          <w:spacing w:val="13"/>
          <w:sz w:val="20"/>
        </w:rPr>
        <w:t xml:space="preserve"> </w:t>
      </w:r>
      <w:r>
        <w:rPr>
          <w:sz w:val="20"/>
        </w:rPr>
        <w:t>for</w:t>
      </w:r>
      <w:r>
        <w:rPr>
          <w:spacing w:val="14"/>
          <w:sz w:val="20"/>
        </w:rPr>
        <w:t xml:space="preserve"> </w:t>
      </w:r>
      <w:r>
        <w:rPr>
          <w:sz w:val="20"/>
        </w:rPr>
        <w:t>the</w:t>
      </w:r>
      <w:r>
        <w:rPr>
          <w:spacing w:val="14"/>
          <w:sz w:val="20"/>
        </w:rPr>
        <w:t xml:space="preserve"> </w:t>
      </w:r>
      <w:r>
        <w:rPr>
          <w:sz w:val="20"/>
        </w:rPr>
        <w:t>truth</w:t>
      </w:r>
      <w:r>
        <w:rPr>
          <w:spacing w:val="13"/>
          <w:sz w:val="20"/>
        </w:rPr>
        <w:t xml:space="preserve"> </w:t>
      </w:r>
      <w:r>
        <w:rPr>
          <w:sz w:val="20"/>
        </w:rPr>
        <w:t>of</w:t>
      </w:r>
      <w:r>
        <w:rPr>
          <w:spacing w:val="14"/>
          <w:sz w:val="20"/>
        </w:rPr>
        <w:t xml:space="preserve"> </w:t>
      </w:r>
      <w:r>
        <w:rPr>
          <w:sz w:val="20"/>
        </w:rPr>
        <w:t>a</w:t>
      </w:r>
      <w:r>
        <w:rPr>
          <w:spacing w:val="16"/>
          <w:sz w:val="20"/>
        </w:rPr>
        <w:t xml:space="preserve"> </w:t>
      </w:r>
      <w:r>
        <w:rPr>
          <w:spacing w:val="-2"/>
          <w:sz w:val="20"/>
        </w:rPr>
        <w:t>condition.</w:t>
      </w:r>
    </w:p>
    <w:p w14:paraId="47CEF6AC" w14:textId="77777777" w:rsidR="00D40CA7" w:rsidRDefault="00000000">
      <w:pPr>
        <w:pStyle w:val="ListParagraph"/>
        <w:numPr>
          <w:ilvl w:val="2"/>
          <w:numId w:val="95"/>
        </w:numPr>
        <w:tabs>
          <w:tab w:val="left" w:pos="1620"/>
        </w:tabs>
        <w:spacing w:before="15" w:after="11"/>
        <w:rPr>
          <w:rFonts w:ascii="Wingdings" w:hAnsi="Wingdings"/>
          <w:sz w:val="20"/>
        </w:rPr>
      </w:pPr>
      <w:r>
        <w:rPr>
          <w:sz w:val="20"/>
        </w:rPr>
        <w:t>The</w:t>
      </w:r>
      <w:r>
        <w:rPr>
          <w:spacing w:val="23"/>
          <w:sz w:val="20"/>
        </w:rPr>
        <w:t xml:space="preserve"> </w:t>
      </w:r>
      <w:r>
        <w:rPr>
          <w:sz w:val="20"/>
        </w:rPr>
        <w:t>following</w:t>
      </w:r>
      <w:r>
        <w:rPr>
          <w:spacing w:val="23"/>
          <w:sz w:val="20"/>
        </w:rPr>
        <w:t xml:space="preserve"> </w:t>
      </w:r>
      <w:r>
        <w:rPr>
          <w:sz w:val="20"/>
        </w:rPr>
        <w:t>table</w:t>
      </w:r>
      <w:r>
        <w:rPr>
          <w:spacing w:val="23"/>
          <w:sz w:val="20"/>
        </w:rPr>
        <w:t xml:space="preserve"> </w:t>
      </w:r>
      <w:r>
        <w:rPr>
          <w:sz w:val="20"/>
        </w:rPr>
        <w:t>illustrates</w:t>
      </w:r>
      <w:r>
        <w:rPr>
          <w:spacing w:val="23"/>
          <w:sz w:val="20"/>
        </w:rPr>
        <w:t xml:space="preserve"> </w:t>
      </w:r>
      <w:r>
        <w:rPr>
          <w:sz w:val="20"/>
        </w:rPr>
        <w:t>the</w:t>
      </w:r>
      <w:r>
        <w:rPr>
          <w:spacing w:val="23"/>
          <w:sz w:val="20"/>
        </w:rPr>
        <w:t xml:space="preserve"> </w:t>
      </w:r>
      <w:r>
        <w:rPr>
          <w:sz w:val="20"/>
        </w:rPr>
        <w:t>SQL</w:t>
      </w:r>
      <w:r>
        <w:rPr>
          <w:spacing w:val="24"/>
          <w:sz w:val="20"/>
        </w:rPr>
        <w:t xml:space="preserve"> </w:t>
      </w:r>
      <w:r>
        <w:rPr>
          <w:sz w:val="20"/>
        </w:rPr>
        <w:t>logical</w:t>
      </w:r>
      <w:r>
        <w:rPr>
          <w:spacing w:val="22"/>
          <w:sz w:val="20"/>
        </w:rPr>
        <w:t xml:space="preserve"> </w:t>
      </w:r>
      <w:r>
        <w:rPr>
          <w:spacing w:val="-2"/>
          <w:sz w:val="20"/>
        </w:rPr>
        <w:t>operator.</w:t>
      </w:r>
    </w:p>
    <w:tbl>
      <w:tblPr>
        <w:tblW w:w="0" w:type="auto"/>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4410"/>
      </w:tblGrid>
      <w:tr w:rsidR="00D40CA7" w14:paraId="1DDE0340" w14:textId="77777777">
        <w:trPr>
          <w:trHeight w:val="249"/>
        </w:trPr>
        <w:tc>
          <w:tcPr>
            <w:tcW w:w="2521" w:type="dxa"/>
          </w:tcPr>
          <w:p w14:paraId="69DA0315" w14:textId="77777777" w:rsidR="00D40CA7" w:rsidRDefault="00000000">
            <w:pPr>
              <w:pStyle w:val="TableParagraph"/>
              <w:spacing w:before="4" w:line="225" w:lineRule="exact"/>
              <w:ind w:left="827"/>
              <w:rPr>
                <w:sz w:val="20"/>
              </w:rPr>
            </w:pPr>
            <w:r>
              <w:rPr>
                <w:spacing w:val="-2"/>
                <w:w w:val="110"/>
                <w:sz w:val="20"/>
              </w:rPr>
              <w:t>OPERATOR</w:t>
            </w:r>
          </w:p>
        </w:tc>
        <w:tc>
          <w:tcPr>
            <w:tcW w:w="4410" w:type="dxa"/>
          </w:tcPr>
          <w:p w14:paraId="6BB51B1C" w14:textId="77777777" w:rsidR="00D40CA7" w:rsidRDefault="00000000">
            <w:pPr>
              <w:pStyle w:val="TableParagraph"/>
              <w:spacing w:before="4" w:line="225" w:lineRule="exact"/>
              <w:ind w:left="356"/>
              <w:rPr>
                <w:sz w:val="20"/>
              </w:rPr>
            </w:pPr>
            <w:r>
              <w:rPr>
                <w:spacing w:val="-2"/>
                <w:w w:val="115"/>
                <w:sz w:val="20"/>
              </w:rPr>
              <w:t>MEANING</w:t>
            </w:r>
          </w:p>
        </w:tc>
      </w:tr>
      <w:tr w:rsidR="00D40CA7" w14:paraId="512A178B" w14:textId="77777777">
        <w:trPr>
          <w:trHeight w:val="249"/>
        </w:trPr>
        <w:tc>
          <w:tcPr>
            <w:tcW w:w="2521" w:type="dxa"/>
          </w:tcPr>
          <w:p w14:paraId="692F6E50" w14:textId="77777777" w:rsidR="00D40CA7" w:rsidRDefault="00000000">
            <w:pPr>
              <w:pStyle w:val="TableParagraph"/>
              <w:spacing w:before="2" w:line="227" w:lineRule="exact"/>
              <w:ind w:left="906"/>
              <w:rPr>
                <w:sz w:val="20"/>
              </w:rPr>
            </w:pPr>
            <w:r>
              <w:rPr>
                <w:spacing w:val="-5"/>
                <w:w w:val="115"/>
                <w:sz w:val="20"/>
              </w:rPr>
              <w:t>ALL</w:t>
            </w:r>
          </w:p>
        </w:tc>
        <w:tc>
          <w:tcPr>
            <w:tcW w:w="4410" w:type="dxa"/>
          </w:tcPr>
          <w:p w14:paraId="5BA7D884" w14:textId="77777777" w:rsidR="00D40CA7" w:rsidRDefault="00000000">
            <w:pPr>
              <w:pStyle w:val="TableParagraph"/>
              <w:spacing w:before="2" w:line="227" w:lineRule="exact"/>
              <w:ind w:left="104"/>
              <w:rPr>
                <w:sz w:val="20"/>
              </w:rPr>
            </w:pPr>
            <w:r>
              <w:rPr>
                <w:sz w:val="20"/>
              </w:rPr>
              <w:t>Returns</w:t>
            </w:r>
            <w:r>
              <w:rPr>
                <w:spacing w:val="11"/>
                <w:sz w:val="20"/>
              </w:rPr>
              <w:t xml:space="preserve"> </w:t>
            </w:r>
            <w:r>
              <w:rPr>
                <w:sz w:val="20"/>
              </w:rPr>
              <w:t>true</w:t>
            </w:r>
            <w:r>
              <w:rPr>
                <w:spacing w:val="13"/>
                <w:sz w:val="20"/>
              </w:rPr>
              <w:t xml:space="preserve"> </w:t>
            </w:r>
            <w:r>
              <w:rPr>
                <w:sz w:val="20"/>
              </w:rPr>
              <w:t>if</w:t>
            </w:r>
            <w:r>
              <w:rPr>
                <w:spacing w:val="13"/>
                <w:sz w:val="20"/>
              </w:rPr>
              <w:t xml:space="preserve"> </w:t>
            </w:r>
            <w:r>
              <w:rPr>
                <w:sz w:val="20"/>
              </w:rPr>
              <w:t>all</w:t>
            </w:r>
            <w:r>
              <w:rPr>
                <w:spacing w:val="12"/>
                <w:sz w:val="20"/>
              </w:rPr>
              <w:t xml:space="preserve"> </w:t>
            </w:r>
            <w:r>
              <w:rPr>
                <w:sz w:val="20"/>
              </w:rPr>
              <w:t>comparisons</w:t>
            </w:r>
            <w:r>
              <w:rPr>
                <w:spacing w:val="12"/>
                <w:sz w:val="20"/>
              </w:rPr>
              <w:t xml:space="preserve"> </w:t>
            </w:r>
            <w:r>
              <w:rPr>
                <w:sz w:val="20"/>
              </w:rPr>
              <w:t>are</w:t>
            </w:r>
            <w:r>
              <w:rPr>
                <w:spacing w:val="14"/>
                <w:sz w:val="20"/>
              </w:rPr>
              <w:t xml:space="preserve"> </w:t>
            </w:r>
            <w:r>
              <w:rPr>
                <w:spacing w:val="-4"/>
                <w:sz w:val="20"/>
              </w:rPr>
              <w:t>true</w:t>
            </w:r>
          </w:p>
        </w:tc>
      </w:tr>
      <w:tr w:rsidR="00D40CA7" w14:paraId="3385EE7C" w14:textId="77777777">
        <w:trPr>
          <w:trHeight w:val="249"/>
        </w:trPr>
        <w:tc>
          <w:tcPr>
            <w:tcW w:w="2521" w:type="dxa"/>
          </w:tcPr>
          <w:p w14:paraId="56D6164C" w14:textId="77777777" w:rsidR="00D40CA7" w:rsidRDefault="00000000">
            <w:pPr>
              <w:pStyle w:val="TableParagraph"/>
              <w:spacing w:before="1" w:line="227" w:lineRule="exact"/>
              <w:ind w:left="856"/>
              <w:rPr>
                <w:sz w:val="20"/>
              </w:rPr>
            </w:pPr>
            <w:r>
              <w:rPr>
                <w:spacing w:val="-5"/>
                <w:w w:val="120"/>
                <w:sz w:val="20"/>
              </w:rPr>
              <w:t>AND</w:t>
            </w:r>
          </w:p>
        </w:tc>
        <w:tc>
          <w:tcPr>
            <w:tcW w:w="4410" w:type="dxa"/>
          </w:tcPr>
          <w:p w14:paraId="6E22438A" w14:textId="77777777" w:rsidR="00D40CA7" w:rsidRDefault="00000000">
            <w:pPr>
              <w:pStyle w:val="TableParagraph"/>
              <w:spacing w:before="1" w:line="227" w:lineRule="exact"/>
              <w:ind w:left="104"/>
              <w:rPr>
                <w:sz w:val="20"/>
              </w:rPr>
            </w:pPr>
            <w:r>
              <w:rPr>
                <w:sz w:val="20"/>
              </w:rPr>
              <w:t>Returns</w:t>
            </w:r>
            <w:r>
              <w:rPr>
                <w:spacing w:val="9"/>
                <w:sz w:val="20"/>
              </w:rPr>
              <w:t xml:space="preserve"> </w:t>
            </w:r>
            <w:r>
              <w:rPr>
                <w:sz w:val="20"/>
              </w:rPr>
              <w:t>true</w:t>
            </w:r>
            <w:r>
              <w:rPr>
                <w:spacing w:val="10"/>
                <w:sz w:val="20"/>
              </w:rPr>
              <w:t xml:space="preserve"> </w:t>
            </w:r>
            <w:r>
              <w:rPr>
                <w:sz w:val="20"/>
              </w:rPr>
              <w:t>if</w:t>
            </w:r>
            <w:r>
              <w:rPr>
                <w:spacing w:val="10"/>
                <w:sz w:val="20"/>
              </w:rPr>
              <w:t xml:space="preserve"> </w:t>
            </w:r>
            <w:r>
              <w:rPr>
                <w:sz w:val="20"/>
              </w:rPr>
              <w:t>both</w:t>
            </w:r>
            <w:r>
              <w:rPr>
                <w:spacing w:val="10"/>
                <w:sz w:val="20"/>
              </w:rPr>
              <w:t xml:space="preserve"> </w:t>
            </w:r>
            <w:r>
              <w:rPr>
                <w:sz w:val="20"/>
              </w:rPr>
              <w:t>expressions</w:t>
            </w:r>
            <w:r>
              <w:rPr>
                <w:spacing w:val="9"/>
                <w:sz w:val="20"/>
              </w:rPr>
              <w:t xml:space="preserve"> </w:t>
            </w:r>
            <w:r>
              <w:rPr>
                <w:sz w:val="20"/>
              </w:rPr>
              <w:t>are</w:t>
            </w:r>
            <w:r>
              <w:rPr>
                <w:spacing w:val="11"/>
                <w:sz w:val="20"/>
              </w:rPr>
              <w:t xml:space="preserve"> </w:t>
            </w:r>
            <w:r>
              <w:rPr>
                <w:spacing w:val="-4"/>
                <w:sz w:val="20"/>
              </w:rPr>
              <w:t>true</w:t>
            </w:r>
          </w:p>
        </w:tc>
      </w:tr>
      <w:tr w:rsidR="00D40CA7" w14:paraId="239C4CC6" w14:textId="77777777">
        <w:trPr>
          <w:trHeight w:val="496"/>
        </w:trPr>
        <w:tc>
          <w:tcPr>
            <w:tcW w:w="2521" w:type="dxa"/>
          </w:tcPr>
          <w:p w14:paraId="341ACD82" w14:textId="77777777" w:rsidR="00D40CA7" w:rsidRDefault="00000000">
            <w:pPr>
              <w:pStyle w:val="TableParagraph"/>
              <w:spacing w:before="1" w:line="240" w:lineRule="auto"/>
              <w:ind w:left="856"/>
              <w:rPr>
                <w:sz w:val="20"/>
              </w:rPr>
            </w:pPr>
            <w:r>
              <w:rPr>
                <w:spacing w:val="-5"/>
                <w:w w:val="120"/>
                <w:sz w:val="20"/>
              </w:rPr>
              <w:t>ANY</w:t>
            </w:r>
          </w:p>
        </w:tc>
        <w:tc>
          <w:tcPr>
            <w:tcW w:w="4410" w:type="dxa"/>
          </w:tcPr>
          <w:p w14:paraId="034AD27E" w14:textId="77777777" w:rsidR="00D40CA7" w:rsidRDefault="00000000">
            <w:pPr>
              <w:pStyle w:val="TableParagraph"/>
              <w:spacing w:before="1" w:line="240" w:lineRule="auto"/>
              <w:ind w:left="104"/>
              <w:rPr>
                <w:sz w:val="20"/>
              </w:rPr>
            </w:pPr>
            <w:r>
              <w:rPr>
                <w:sz w:val="20"/>
              </w:rPr>
              <w:t>Returns</w:t>
            </w:r>
            <w:r>
              <w:rPr>
                <w:spacing w:val="12"/>
                <w:sz w:val="20"/>
              </w:rPr>
              <w:t xml:space="preserve"> </w:t>
            </w:r>
            <w:r>
              <w:rPr>
                <w:sz w:val="20"/>
              </w:rPr>
              <w:t>true</w:t>
            </w:r>
            <w:r>
              <w:rPr>
                <w:spacing w:val="15"/>
                <w:sz w:val="20"/>
              </w:rPr>
              <w:t xml:space="preserve"> </w:t>
            </w:r>
            <w:r>
              <w:rPr>
                <w:sz w:val="20"/>
              </w:rPr>
              <w:t>if</w:t>
            </w:r>
            <w:r>
              <w:rPr>
                <w:spacing w:val="14"/>
                <w:sz w:val="20"/>
              </w:rPr>
              <w:t xml:space="preserve"> </w:t>
            </w:r>
            <w:r>
              <w:rPr>
                <w:sz w:val="20"/>
              </w:rPr>
              <w:t>any</w:t>
            </w:r>
            <w:r>
              <w:rPr>
                <w:spacing w:val="13"/>
                <w:sz w:val="20"/>
              </w:rPr>
              <w:t xml:space="preserve"> </w:t>
            </w:r>
            <w:r>
              <w:rPr>
                <w:sz w:val="20"/>
              </w:rPr>
              <w:t>one</w:t>
            </w:r>
            <w:r>
              <w:rPr>
                <w:spacing w:val="14"/>
                <w:sz w:val="20"/>
              </w:rPr>
              <w:t xml:space="preserve"> </w:t>
            </w:r>
            <w:r>
              <w:rPr>
                <w:sz w:val="20"/>
              </w:rPr>
              <w:t>of</w:t>
            </w:r>
            <w:r>
              <w:rPr>
                <w:spacing w:val="14"/>
                <w:sz w:val="20"/>
              </w:rPr>
              <w:t xml:space="preserve"> </w:t>
            </w:r>
            <w:r>
              <w:rPr>
                <w:sz w:val="20"/>
              </w:rPr>
              <w:t>the</w:t>
            </w:r>
            <w:r>
              <w:rPr>
                <w:spacing w:val="14"/>
                <w:sz w:val="20"/>
              </w:rPr>
              <w:t xml:space="preserve"> </w:t>
            </w:r>
            <w:r>
              <w:rPr>
                <w:sz w:val="20"/>
              </w:rPr>
              <w:t>comparisons</w:t>
            </w:r>
            <w:r>
              <w:rPr>
                <w:spacing w:val="13"/>
                <w:sz w:val="20"/>
              </w:rPr>
              <w:t xml:space="preserve"> </w:t>
            </w:r>
            <w:r>
              <w:rPr>
                <w:spacing w:val="-5"/>
                <w:sz w:val="20"/>
              </w:rPr>
              <w:t>is</w:t>
            </w:r>
          </w:p>
          <w:p w14:paraId="6879CC37" w14:textId="77777777" w:rsidR="00D40CA7" w:rsidRDefault="00000000">
            <w:pPr>
              <w:pStyle w:val="TableParagraph"/>
              <w:spacing w:before="13" w:line="227" w:lineRule="exact"/>
              <w:ind w:left="104"/>
              <w:rPr>
                <w:sz w:val="20"/>
              </w:rPr>
            </w:pPr>
            <w:r>
              <w:rPr>
                <w:spacing w:val="-4"/>
                <w:sz w:val="20"/>
              </w:rPr>
              <w:t>true</w:t>
            </w:r>
          </w:p>
        </w:tc>
      </w:tr>
      <w:tr w:rsidR="00D40CA7" w14:paraId="27819EA9" w14:textId="77777777">
        <w:trPr>
          <w:trHeight w:val="249"/>
        </w:trPr>
        <w:tc>
          <w:tcPr>
            <w:tcW w:w="2521" w:type="dxa"/>
          </w:tcPr>
          <w:p w14:paraId="3E3A1CE6" w14:textId="77777777" w:rsidR="00D40CA7" w:rsidRDefault="00000000">
            <w:pPr>
              <w:pStyle w:val="TableParagraph"/>
              <w:spacing w:before="1" w:line="227" w:lineRule="exact"/>
              <w:ind w:left="856"/>
              <w:rPr>
                <w:sz w:val="20"/>
              </w:rPr>
            </w:pPr>
            <w:r>
              <w:rPr>
                <w:spacing w:val="-2"/>
                <w:w w:val="105"/>
                <w:sz w:val="20"/>
              </w:rPr>
              <w:t>BETWEEN</w:t>
            </w:r>
          </w:p>
        </w:tc>
        <w:tc>
          <w:tcPr>
            <w:tcW w:w="4410" w:type="dxa"/>
          </w:tcPr>
          <w:p w14:paraId="56737CA5" w14:textId="77777777" w:rsidR="00D40CA7" w:rsidRDefault="00000000">
            <w:pPr>
              <w:pStyle w:val="TableParagraph"/>
              <w:spacing w:before="1" w:line="227" w:lineRule="exact"/>
              <w:ind w:left="104"/>
              <w:rPr>
                <w:sz w:val="20"/>
              </w:rPr>
            </w:pPr>
            <w:r>
              <w:rPr>
                <w:sz w:val="20"/>
              </w:rPr>
              <w:t>Return</w:t>
            </w:r>
            <w:r>
              <w:rPr>
                <w:spacing w:val="12"/>
                <w:sz w:val="20"/>
              </w:rPr>
              <w:t xml:space="preserve"> </w:t>
            </w:r>
            <w:r>
              <w:rPr>
                <w:sz w:val="20"/>
              </w:rPr>
              <w:t>true</w:t>
            </w:r>
            <w:r>
              <w:rPr>
                <w:spacing w:val="13"/>
                <w:sz w:val="20"/>
              </w:rPr>
              <w:t xml:space="preserve"> </w:t>
            </w:r>
            <w:r>
              <w:rPr>
                <w:sz w:val="20"/>
              </w:rPr>
              <w:t>if</w:t>
            </w:r>
            <w:r>
              <w:rPr>
                <w:spacing w:val="13"/>
                <w:sz w:val="20"/>
              </w:rPr>
              <w:t xml:space="preserve"> </w:t>
            </w:r>
            <w:r>
              <w:rPr>
                <w:sz w:val="20"/>
              </w:rPr>
              <w:t>the</w:t>
            </w:r>
            <w:r>
              <w:rPr>
                <w:spacing w:val="14"/>
                <w:sz w:val="20"/>
              </w:rPr>
              <w:t xml:space="preserve"> </w:t>
            </w:r>
            <w:r>
              <w:rPr>
                <w:sz w:val="20"/>
              </w:rPr>
              <w:t>operand</w:t>
            </w:r>
            <w:r>
              <w:rPr>
                <w:spacing w:val="13"/>
                <w:sz w:val="20"/>
              </w:rPr>
              <w:t xml:space="preserve"> </w:t>
            </w:r>
            <w:r>
              <w:rPr>
                <w:sz w:val="20"/>
              </w:rPr>
              <w:t>is</w:t>
            </w:r>
            <w:r>
              <w:rPr>
                <w:spacing w:val="12"/>
                <w:sz w:val="20"/>
              </w:rPr>
              <w:t xml:space="preserve"> </w:t>
            </w:r>
            <w:r>
              <w:rPr>
                <w:sz w:val="20"/>
              </w:rPr>
              <w:t>within</w:t>
            </w:r>
            <w:r>
              <w:rPr>
                <w:spacing w:val="11"/>
                <w:sz w:val="20"/>
              </w:rPr>
              <w:t xml:space="preserve"> </w:t>
            </w:r>
            <w:r>
              <w:rPr>
                <w:sz w:val="20"/>
              </w:rPr>
              <w:t>a</w:t>
            </w:r>
            <w:r>
              <w:rPr>
                <w:spacing w:val="15"/>
                <w:sz w:val="20"/>
              </w:rPr>
              <w:t xml:space="preserve"> </w:t>
            </w:r>
            <w:r>
              <w:rPr>
                <w:spacing w:val="-4"/>
                <w:sz w:val="20"/>
              </w:rPr>
              <w:t>range</w:t>
            </w:r>
          </w:p>
        </w:tc>
      </w:tr>
      <w:tr w:rsidR="00D40CA7" w14:paraId="42049A72" w14:textId="77777777">
        <w:trPr>
          <w:trHeight w:val="496"/>
        </w:trPr>
        <w:tc>
          <w:tcPr>
            <w:tcW w:w="2521" w:type="dxa"/>
          </w:tcPr>
          <w:p w14:paraId="32B06F45" w14:textId="77777777" w:rsidR="00D40CA7" w:rsidRDefault="00000000">
            <w:pPr>
              <w:pStyle w:val="TableParagraph"/>
              <w:spacing w:before="1" w:line="240" w:lineRule="auto"/>
              <w:ind w:left="858"/>
              <w:rPr>
                <w:sz w:val="20"/>
              </w:rPr>
            </w:pPr>
            <w:r>
              <w:rPr>
                <w:spacing w:val="-5"/>
                <w:w w:val="115"/>
                <w:sz w:val="20"/>
              </w:rPr>
              <w:t>IN</w:t>
            </w:r>
          </w:p>
        </w:tc>
        <w:tc>
          <w:tcPr>
            <w:tcW w:w="4410" w:type="dxa"/>
          </w:tcPr>
          <w:p w14:paraId="35A9748C" w14:textId="77777777" w:rsidR="00D40CA7" w:rsidRDefault="00000000">
            <w:pPr>
              <w:pStyle w:val="TableParagraph"/>
              <w:spacing w:before="1" w:line="240" w:lineRule="auto"/>
              <w:ind w:left="104"/>
              <w:rPr>
                <w:sz w:val="20"/>
              </w:rPr>
            </w:pPr>
            <w:r>
              <w:rPr>
                <w:sz w:val="20"/>
              </w:rPr>
              <w:t>Return</w:t>
            </w:r>
            <w:r>
              <w:rPr>
                <w:spacing w:val="10"/>
                <w:sz w:val="20"/>
              </w:rPr>
              <w:t xml:space="preserve"> </w:t>
            </w:r>
            <w:r>
              <w:rPr>
                <w:sz w:val="20"/>
              </w:rPr>
              <w:t>true</w:t>
            </w:r>
            <w:r>
              <w:rPr>
                <w:spacing w:val="11"/>
                <w:sz w:val="20"/>
              </w:rPr>
              <w:t xml:space="preserve"> </w:t>
            </w:r>
            <w:r>
              <w:rPr>
                <w:sz w:val="20"/>
              </w:rPr>
              <w:t>if</w:t>
            </w:r>
            <w:r>
              <w:rPr>
                <w:spacing w:val="11"/>
                <w:sz w:val="20"/>
              </w:rPr>
              <w:t xml:space="preserve"> </w:t>
            </w:r>
            <w:r>
              <w:rPr>
                <w:sz w:val="20"/>
              </w:rPr>
              <w:t>the</w:t>
            </w:r>
            <w:r>
              <w:rPr>
                <w:spacing w:val="11"/>
                <w:sz w:val="20"/>
              </w:rPr>
              <w:t xml:space="preserve"> </w:t>
            </w:r>
            <w:r>
              <w:rPr>
                <w:sz w:val="20"/>
              </w:rPr>
              <w:t>operand</w:t>
            </w:r>
            <w:r>
              <w:rPr>
                <w:spacing w:val="11"/>
                <w:sz w:val="20"/>
              </w:rPr>
              <w:t xml:space="preserve"> </w:t>
            </w:r>
            <w:r>
              <w:rPr>
                <w:sz w:val="20"/>
              </w:rPr>
              <w:t>is</w:t>
            </w:r>
            <w:r>
              <w:rPr>
                <w:spacing w:val="10"/>
                <w:sz w:val="20"/>
              </w:rPr>
              <w:t xml:space="preserve"> </w:t>
            </w:r>
            <w:r>
              <w:rPr>
                <w:sz w:val="20"/>
              </w:rPr>
              <w:t>equal</w:t>
            </w:r>
            <w:r>
              <w:rPr>
                <w:spacing w:val="10"/>
                <w:sz w:val="20"/>
              </w:rPr>
              <w:t xml:space="preserve"> </w:t>
            </w:r>
            <w:r>
              <w:rPr>
                <w:sz w:val="20"/>
              </w:rPr>
              <w:t>to</w:t>
            </w:r>
            <w:r>
              <w:rPr>
                <w:spacing w:val="12"/>
                <w:sz w:val="20"/>
              </w:rPr>
              <w:t xml:space="preserve"> </w:t>
            </w:r>
            <w:r>
              <w:rPr>
                <w:sz w:val="20"/>
              </w:rPr>
              <w:t>one</w:t>
            </w:r>
            <w:r>
              <w:rPr>
                <w:spacing w:val="15"/>
                <w:sz w:val="20"/>
              </w:rPr>
              <w:t xml:space="preserve"> </w:t>
            </w:r>
            <w:r>
              <w:rPr>
                <w:spacing w:val="-5"/>
                <w:sz w:val="20"/>
              </w:rPr>
              <w:t>of</w:t>
            </w:r>
          </w:p>
          <w:p w14:paraId="40E8E777" w14:textId="77777777" w:rsidR="00D40CA7" w:rsidRDefault="00000000">
            <w:pPr>
              <w:pStyle w:val="TableParagraph"/>
              <w:spacing w:before="13" w:line="227" w:lineRule="exact"/>
              <w:ind w:left="104"/>
              <w:rPr>
                <w:sz w:val="20"/>
              </w:rPr>
            </w:pPr>
            <w:r>
              <w:rPr>
                <w:sz w:val="20"/>
              </w:rPr>
              <w:t>the</w:t>
            </w:r>
            <w:r>
              <w:rPr>
                <w:spacing w:val="12"/>
                <w:sz w:val="20"/>
              </w:rPr>
              <w:t xml:space="preserve"> </w:t>
            </w:r>
            <w:r>
              <w:rPr>
                <w:sz w:val="20"/>
              </w:rPr>
              <w:t>values</w:t>
            </w:r>
            <w:r>
              <w:rPr>
                <w:spacing w:val="11"/>
                <w:sz w:val="20"/>
              </w:rPr>
              <w:t xml:space="preserve"> </w:t>
            </w:r>
            <w:r>
              <w:rPr>
                <w:sz w:val="20"/>
              </w:rPr>
              <w:t>in</w:t>
            </w:r>
            <w:r>
              <w:rPr>
                <w:spacing w:val="11"/>
                <w:sz w:val="20"/>
              </w:rPr>
              <w:t xml:space="preserve"> </w:t>
            </w:r>
            <w:r>
              <w:rPr>
                <w:sz w:val="20"/>
              </w:rPr>
              <w:t>a</w:t>
            </w:r>
            <w:r>
              <w:rPr>
                <w:spacing w:val="14"/>
                <w:sz w:val="20"/>
              </w:rPr>
              <w:t xml:space="preserve"> </w:t>
            </w:r>
            <w:r>
              <w:rPr>
                <w:spacing w:val="-4"/>
                <w:sz w:val="20"/>
              </w:rPr>
              <w:t>list</w:t>
            </w:r>
          </w:p>
        </w:tc>
      </w:tr>
      <w:tr w:rsidR="00D40CA7" w14:paraId="1DF5DEF8" w14:textId="77777777">
        <w:trPr>
          <w:trHeight w:val="249"/>
        </w:trPr>
        <w:tc>
          <w:tcPr>
            <w:tcW w:w="2521" w:type="dxa"/>
          </w:tcPr>
          <w:p w14:paraId="45A5D590" w14:textId="77777777" w:rsidR="00D40CA7" w:rsidRDefault="00000000">
            <w:pPr>
              <w:pStyle w:val="TableParagraph"/>
              <w:spacing w:before="1" w:line="227" w:lineRule="exact"/>
              <w:ind w:left="0" w:right="41"/>
              <w:jc w:val="center"/>
              <w:rPr>
                <w:sz w:val="20"/>
              </w:rPr>
            </w:pPr>
            <w:r>
              <w:rPr>
                <w:spacing w:val="-2"/>
                <w:w w:val="105"/>
                <w:sz w:val="20"/>
              </w:rPr>
              <w:t>EXISTS</w:t>
            </w:r>
          </w:p>
        </w:tc>
        <w:tc>
          <w:tcPr>
            <w:tcW w:w="4410" w:type="dxa"/>
          </w:tcPr>
          <w:p w14:paraId="05FEE077" w14:textId="77777777" w:rsidR="00D40CA7" w:rsidRDefault="00000000">
            <w:pPr>
              <w:pStyle w:val="TableParagraph"/>
              <w:spacing w:before="1" w:line="227" w:lineRule="exact"/>
              <w:ind w:left="104"/>
              <w:rPr>
                <w:sz w:val="20"/>
              </w:rPr>
            </w:pPr>
            <w:r>
              <w:rPr>
                <w:sz w:val="20"/>
              </w:rPr>
              <w:t>Return</w:t>
            </w:r>
            <w:r>
              <w:rPr>
                <w:spacing w:val="11"/>
                <w:sz w:val="20"/>
              </w:rPr>
              <w:t xml:space="preserve"> </w:t>
            </w:r>
            <w:r>
              <w:rPr>
                <w:sz w:val="20"/>
              </w:rPr>
              <w:t>true</w:t>
            </w:r>
            <w:r>
              <w:rPr>
                <w:spacing w:val="13"/>
                <w:sz w:val="20"/>
              </w:rPr>
              <w:t xml:space="preserve"> </w:t>
            </w:r>
            <w:r>
              <w:rPr>
                <w:sz w:val="20"/>
              </w:rPr>
              <w:t>if</w:t>
            </w:r>
            <w:r>
              <w:rPr>
                <w:spacing w:val="14"/>
                <w:sz w:val="20"/>
              </w:rPr>
              <w:t xml:space="preserve"> </w:t>
            </w:r>
            <w:r>
              <w:rPr>
                <w:sz w:val="20"/>
              </w:rPr>
              <w:t>the</w:t>
            </w:r>
            <w:r>
              <w:rPr>
                <w:spacing w:val="13"/>
                <w:sz w:val="20"/>
              </w:rPr>
              <w:t xml:space="preserve"> </w:t>
            </w:r>
            <w:r>
              <w:rPr>
                <w:sz w:val="20"/>
              </w:rPr>
              <w:t>sub</w:t>
            </w:r>
            <w:r>
              <w:rPr>
                <w:spacing w:val="15"/>
                <w:sz w:val="20"/>
              </w:rPr>
              <w:t xml:space="preserve"> </w:t>
            </w:r>
            <w:r>
              <w:rPr>
                <w:sz w:val="20"/>
              </w:rPr>
              <w:t>query</w:t>
            </w:r>
            <w:r>
              <w:rPr>
                <w:spacing w:val="12"/>
                <w:sz w:val="20"/>
              </w:rPr>
              <w:t xml:space="preserve"> </w:t>
            </w:r>
            <w:r>
              <w:rPr>
                <w:sz w:val="20"/>
              </w:rPr>
              <w:t>contains</w:t>
            </w:r>
            <w:r>
              <w:rPr>
                <w:spacing w:val="12"/>
                <w:sz w:val="20"/>
              </w:rPr>
              <w:t xml:space="preserve"> </w:t>
            </w:r>
            <w:r>
              <w:rPr>
                <w:sz w:val="20"/>
              </w:rPr>
              <w:t>any</w:t>
            </w:r>
            <w:r>
              <w:rPr>
                <w:spacing w:val="12"/>
                <w:sz w:val="20"/>
              </w:rPr>
              <w:t xml:space="preserve"> </w:t>
            </w:r>
            <w:r>
              <w:rPr>
                <w:spacing w:val="-4"/>
                <w:sz w:val="20"/>
              </w:rPr>
              <w:t>rows</w:t>
            </w:r>
          </w:p>
        </w:tc>
      </w:tr>
    </w:tbl>
    <w:p w14:paraId="7C778A3C" w14:textId="77777777" w:rsidR="00D40CA7" w:rsidRDefault="00000000">
      <w:pPr>
        <w:pStyle w:val="Heading9"/>
        <w:numPr>
          <w:ilvl w:val="0"/>
          <w:numId w:val="67"/>
        </w:numPr>
        <w:tabs>
          <w:tab w:val="left" w:pos="1069"/>
        </w:tabs>
        <w:ind w:left="1069" w:hanging="359"/>
        <w:rPr>
          <w:rFonts w:ascii="Cambria"/>
        </w:rPr>
      </w:pPr>
      <w:r>
        <w:rPr>
          <w:rFonts w:ascii="Cambria"/>
          <w:spacing w:val="-4"/>
          <w:w w:val="110"/>
          <w:u w:val="single"/>
        </w:rPr>
        <w:t>AND:</w:t>
      </w:r>
    </w:p>
    <w:p w14:paraId="10FF1E34" w14:textId="77777777" w:rsidR="00D40CA7" w:rsidRDefault="00000000">
      <w:pPr>
        <w:spacing w:before="10" w:line="292" w:lineRule="auto"/>
        <w:ind w:left="1080" w:right="1929"/>
        <w:rPr>
          <w:rFonts w:ascii="Cambria"/>
          <w:sz w:val="20"/>
        </w:rPr>
      </w:pPr>
      <w:r>
        <w:rPr>
          <w:rFonts w:ascii="Cambria"/>
          <w:w w:val="105"/>
          <w:sz w:val="20"/>
        </w:rPr>
        <w:t>The AND operator allows you to construct multiple condition in the WHERE clause of an SQL statement such as select.</w:t>
      </w:r>
    </w:p>
    <w:p w14:paraId="263674DA" w14:textId="77777777" w:rsidR="00D40CA7" w:rsidRDefault="00000000">
      <w:pPr>
        <w:pStyle w:val="ListParagraph"/>
        <w:numPr>
          <w:ilvl w:val="1"/>
          <w:numId w:val="67"/>
        </w:numPr>
        <w:tabs>
          <w:tab w:val="left" w:pos="1080"/>
        </w:tabs>
        <w:spacing w:before="201" w:line="276" w:lineRule="auto"/>
        <w:ind w:right="2339"/>
        <w:rPr>
          <w:sz w:val="20"/>
        </w:rPr>
      </w:pPr>
      <w:r>
        <w:rPr>
          <w:sz w:val="20"/>
        </w:rPr>
        <w:t>The following example finds all employees where salaries are greater than the 5000 and less</w:t>
      </w:r>
      <w:r>
        <w:rPr>
          <w:spacing w:val="40"/>
          <w:sz w:val="20"/>
        </w:rPr>
        <w:t xml:space="preserve"> </w:t>
      </w:r>
      <w:r>
        <w:rPr>
          <w:sz w:val="20"/>
        </w:rPr>
        <w:t>than 7000.</w:t>
      </w:r>
    </w:p>
    <w:p w14:paraId="122D9F5F" w14:textId="77777777" w:rsidR="00D40CA7" w:rsidRDefault="00000000">
      <w:pPr>
        <w:pStyle w:val="ListParagraph"/>
        <w:numPr>
          <w:ilvl w:val="2"/>
          <w:numId w:val="67"/>
        </w:numPr>
        <w:tabs>
          <w:tab w:val="left" w:pos="1260"/>
        </w:tabs>
        <w:spacing w:line="259" w:lineRule="auto"/>
        <w:ind w:right="3418"/>
        <w:rPr>
          <w:rFonts w:ascii="Courier New" w:hAnsi="Courier New"/>
          <w:b/>
          <w:sz w:val="20"/>
        </w:rPr>
      </w:pPr>
      <w:r>
        <w:rPr>
          <w:rFonts w:ascii="Courier New" w:hAnsi="Courier New"/>
          <w:b/>
          <w:sz w:val="20"/>
        </w:rPr>
        <w:t>Select</w:t>
      </w:r>
      <w:r>
        <w:rPr>
          <w:rFonts w:ascii="Courier New" w:hAnsi="Courier New"/>
          <w:b/>
          <w:spacing w:val="-7"/>
          <w:sz w:val="20"/>
        </w:rPr>
        <w:t xml:space="preserve"> </w:t>
      </w:r>
      <w:proofErr w:type="spellStart"/>
      <w:r>
        <w:rPr>
          <w:rFonts w:ascii="Courier New" w:hAnsi="Courier New"/>
          <w:b/>
          <w:sz w:val="20"/>
        </w:rPr>
        <w:t>first_name</w:t>
      </w:r>
      <w:proofErr w:type="spellEnd"/>
      <w:r>
        <w:rPr>
          <w:rFonts w:ascii="Courier New" w:hAnsi="Courier New"/>
          <w:b/>
          <w:sz w:val="20"/>
        </w:rPr>
        <w:t>,</w:t>
      </w:r>
      <w:r>
        <w:rPr>
          <w:rFonts w:ascii="Courier New" w:hAnsi="Courier New"/>
          <w:b/>
          <w:spacing w:val="-7"/>
          <w:sz w:val="20"/>
        </w:rPr>
        <w:t xml:space="preserve"> </w:t>
      </w:r>
      <w:proofErr w:type="spellStart"/>
      <w:r>
        <w:rPr>
          <w:rFonts w:ascii="Courier New" w:hAnsi="Courier New"/>
          <w:b/>
          <w:sz w:val="20"/>
        </w:rPr>
        <w:t>last_name</w:t>
      </w:r>
      <w:proofErr w:type="spellEnd"/>
      <w:r>
        <w:rPr>
          <w:rFonts w:ascii="Courier New" w:hAnsi="Courier New"/>
          <w:b/>
          <w:sz w:val="20"/>
        </w:rPr>
        <w:t>,</w:t>
      </w:r>
      <w:r>
        <w:rPr>
          <w:rFonts w:ascii="Courier New" w:hAnsi="Courier New"/>
          <w:b/>
          <w:spacing w:val="-7"/>
          <w:sz w:val="20"/>
        </w:rPr>
        <w:t xml:space="preserve"> </w:t>
      </w:r>
      <w:r>
        <w:rPr>
          <w:rFonts w:ascii="Courier New" w:hAnsi="Courier New"/>
          <w:b/>
          <w:sz w:val="20"/>
        </w:rPr>
        <w:t>salary</w:t>
      </w:r>
      <w:r>
        <w:rPr>
          <w:rFonts w:ascii="Courier New" w:hAnsi="Courier New"/>
          <w:b/>
          <w:spacing w:val="-7"/>
          <w:sz w:val="20"/>
        </w:rPr>
        <w:t xml:space="preserve"> </w:t>
      </w:r>
      <w:r>
        <w:rPr>
          <w:rFonts w:ascii="Courier New" w:hAnsi="Courier New"/>
          <w:b/>
          <w:sz w:val="20"/>
        </w:rPr>
        <w:t>from</w:t>
      </w:r>
      <w:r>
        <w:rPr>
          <w:rFonts w:ascii="Courier New" w:hAnsi="Courier New"/>
          <w:b/>
          <w:spacing w:val="-7"/>
          <w:sz w:val="20"/>
        </w:rPr>
        <w:t xml:space="preserve"> </w:t>
      </w:r>
      <w:r>
        <w:rPr>
          <w:rFonts w:ascii="Courier New" w:hAnsi="Courier New"/>
          <w:b/>
          <w:sz w:val="20"/>
        </w:rPr>
        <w:t>employees</w:t>
      </w:r>
      <w:r>
        <w:rPr>
          <w:rFonts w:ascii="Courier New" w:hAnsi="Courier New"/>
          <w:b/>
          <w:spacing w:val="-7"/>
          <w:sz w:val="20"/>
        </w:rPr>
        <w:t xml:space="preserve"> </w:t>
      </w:r>
      <w:r>
        <w:rPr>
          <w:rFonts w:ascii="Courier New" w:hAnsi="Courier New"/>
          <w:b/>
          <w:sz w:val="20"/>
        </w:rPr>
        <w:t>where salary&gt;5000 AND salary&lt;7000 order by salary;</w:t>
      </w:r>
    </w:p>
    <w:p w14:paraId="7B47C09F" w14:textId="77777777" w:rsidR="00D40CA7" w:rsidRDefault="00000000">
      <w:pPr>
        <w:spacing w:before="151" w:after="11"/>
        <w:ind w:left="710"/>
        <w:rPr>
          <w:rFonts w:ascii="Cambria"/>
          <w:b/>
          <w:sz w:val="20"/>
        </w:rPr>
      </w:pPr>
      <w:r>
        <w:rPr>
          <w:rFonts w:ascii="Cambria"/>
          <w:b/>
          <w:spacing w:val="-2"/>
          <w:sz w:val="20"/>
        </w:rPr>
        <w:t>Output:</w:t>
      </w: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1"/>
        <w:gridCol w:w="1801"/>
      </w:tblGrid>
      <w:tr w:rsidR="00D40CA7" w14:paraId="6B5A578E" w14:textId="77777777">
        <w:trPr>
          <w:trHeight w:val="246"/>
        </w:trPr>
        <w:tc>
          <w:tcPr>
            <w:tcW w:w="2160" w:type="dxa"/>
          </w:tcPr>
          <w:p w14:paraId="0AB58E0C" w14:textId="77777777" w:rsidR="00D40CA7" w:rsidRDefault="00000000">
            <w:pPr>
              <w:pStyle w:val="TableParagraph"/>
              <w:spacing w:before="1" w:line="225" w:lineRule="exact"/>
              <w:ind w:left="609"/>
              <w:rPr>
                <w:sz w:val="20"/>
              </w:rPr>
            </w:pPr>
            <w:r>
              <w:rPr>
                <w:spacing w:val="-2"/>
                <w:w w:val="110"/>
                <w:sz w:val="20"/>
              </w:rPr>
              <w:t>FIRST_NAME</w:t>
            </w:r>
          </w:p>
        </w:tc>
        <w:tc>
          <w:tcPr>
            <w:tcW w:w="2161" w:type="dxa"/>
          </w:tcPr>
          <w:p w14:paraId="7217269E" w14:textId="77777777" w:rsidR="00D40CA7" w:rsidRDefault="00000000">
            <w:pPr>
              <w:pStyle w:val="TableParagraph"/>
              <w:spacing w:before="1" w:line="225" w:lineRule="exact"/>
              <w:rPr>
                <w:sz w:val="20"/>
              </w:rPr>
            </w:pPr>
            <w:r>
              <w:rPr>
                <w:spacing w:val="-2"/>
                <w:w w:val="115"/>
                <w:sz w:val="20"/>
              </w:rPr>
              <w:t>LAST_NAME</w:t>
            </w:r>
          </w:p>
        </w:tc>
        <w:tc>
          <w:tcPr>
            <w:tcW w:w="1801" w:type="dxa"/>
          </w:tcPr>
          <w:p w14:paraId="7D316771" w14:textId="77777777" w:rsidR="00D40CA7" w:rsidRDefault="00000000">
            <w:pPr>
              <w:pStyle w:val="TableParagraph"/>
              <w:spacing w:before="1" w:line="225" w:lineRule="exact"/>
              <w:rPr>
                <w:sz w:val="20"/>
              </w:rPr>
            </w:pPr>
            <w:r>
              <w:rPr>
                <w:spacing w:val="-2"/>
                <w:w w:val="115"/>
                <w:sz w:val="20"/>
              </w:rPr>
              <w:t>SALARY</w:t>
            </w:r>
          </w:p>
        </w:tc>
      </w:tr>
      <w:tr w:rsidR="00D40CA7" w14:paraId="22FC95BA" w14:textId="77777777">
        <w:trPr>
          <w:trHeight w:val="249"/>
        </w:trPr>
        <w:tc>
          <w:tcPr>
            <w:tcW w:w="2160" w:type="dxa"/>
          </w:tcPr>
          <w:p w14:paraId="03DDC605" w14:textId="77777777" w:rsidR="00D40CA7" w:rsidRDefault="00000000">
            <w:pPr>
              <w:pStyle w:val="TableParagraph"/>
              <w:spacing w:before="4" w:line="225" w:lineRule="exact"/>
              <w:rPr>
                <w:sz w:val="20"/>
              </w:rPr>
            </w:pPr>
            <w:r>
              <w:rPr>
                <w:spacing w:val="-4"/>
                <w:w w:val="105"/>
                <w:sz w:val="20"/>
              </w:rPr>
              <w:t>John</w:t>
            </w:r>
          </w:p>
        </w:tc>
        <w:tc>
          <w:tcPr>
            <w:tcW w:w="2161" w:type="dxa"/>
          </w:tcPr>
          <w:p w14:paraId="6E0262CA" w14:textId="77777777" w:rsidR="00D40CA7" w:rsidRDefault="00000000">
            <w:pPr>
              <w:pStyle w:val="TableParagraph"/>
              <w:spacing w:before="4" w:line="225" w:lineRule="exact"/>
              <w:rPr>
                <w:sz w:val="20"/>
              </w:rPr>
            </w:pPr>
            <w:r>
              <w:rPr>
                <w:spacing w:val="-2"/>
                <w:w w:val="105"/>
                <w:sz w:val="20"/>
              </w:rPr>
              <w:t>Wesley</w:t>
            </w:r>
          </w:p>
        </w:tc>
        <w:tc>
          <w:tcPr>
            <w:tcW w:w="1801" w:type="dxa"/>
          </w:tcPr>
          <w:p w14:paraId="6C94C954" w14:textId="77777777" w:rsidR="00D40CA7" w:rsidRDefault="00000000">
            <w:pPr>
              <w:pStyle w:val="TableParagraph"/>
              <w:spacing w:before="4" w:line="225" w:lineRule="exact"/>
              <w:rPr>
                <w:sz w:val="20"/>
              </w:rPr>
            </w:pPr>
            <w:r>
              <w:rPr>
                <w:spacing w:val="-4"/>
                <w:sz w:val="20"/>
              </w:rPr>
              <w:t>6000</w:t>
            </w:r>
          </w:p>
        </w:tc>
      </w:tr>
      <w:tr w:rsidR="00D40CA7" w14:paraId="573F7A99" w14:textId="77777777">
        <w:trPr>
          <w:trHeight w:val="249"/>
        </w:trPr>
        <w:tc>
          <w:tcPr>
            <w:tcW w:w="2160" w:type="dxa"/>
          </w:tcPr>
          <w:p w14:paraId="4F08BDF0" w14:textId="77777777" w:rsidR="00D40CA7" w:rsidRDefault="00000000">
            <w:pPr>
              <w:pStyle w:val="TableParagraph"/>
              <w:spacing w:before="1" w:line="227" w:lineRule="exact"/>
              <w:rPr>
                <w:sz w:val="20"/>
              </w:rPr>
            </w:pPr>
            <w:r>
              <w:rPr>
                <w:spacing w:val="-4"/>
                <w:w w:val="105"/>
                <w:sz w:val="20"/>
              </w:rPr>
              <w:t>Eden</w:t>
            </w:r>
          </w:p>
        </w:tc>
        <w:tc>
          <w:tcPr>
            <w:tcW w:w="2161" w:type="dxa"/>
          </w:tcPr>
          <w:p w14:paraId="1D6B70F6" w14:textId="77777777" w:rsidR="00D40CA7" w:rsidRDefault="00000000">
            <w:pPr>
              <w:pStyle w:val="TableParagraph"/>
              <w:spacing w:before="1" w:line="227" w:lineRule="exact"/>
              <w:rPr>
                <w:sz w:val="20"/>
              </w:rPr>
            </w:pPr>
            <w:r>
              <w:rPr>
                <w:spacing w:val="-2"/>
                <w:w w:val="105"/>
                <w:sz w:val="20"/>
              </w:rPr>
              <w:t>Daniel</w:t>
            </w:r>
          </w:p>
        </w:tc>
        <w:tc>
          <w:tcPr>
            <w:tcW w:w="1801" w:type="dxa"/>
          </w:tcPr>
          <w:p w14:paraId="3DD95FDD" w14:textId="77777777" w:rsidR="00D40CA7" w:rsidRDefault="00000000">
            <w:pPr>
              <w:pStyle w:val="TableParagraph"/>
              <w:spacing w:before="1" w:line="227" w:lineRule="exact"/>
              <w:rPr>
                <w:sz w:val="20"/>
              </w:rPr>
            </w:pPr>
            <w:r>
              <w:rPr>
                <w:spacing w:val="-4"/>
                <w:sz w:val="20"/>
              </w:rPr>
              <w:t>6000</w:t>
            </w:r>
          </w:p>
        </w:tc>
      </w:tr>
      <w:tr w:rsidR="00D40CA7" w14:paraId="2B4BD03E" w14:textId="77777777">
        <w:trPr>
          <w:trHeight w:val="249"/>
        </w:trPr>
        <w:tc>
          <w:tcPr>
            <w:tcW w:w="2160" w:type="dxa"/>
          </w:tcPr>
          <w:p w14:paraId="394F2D34" w14:textId="77777777" w:rsidR="00D40CA7" w:rsidRDefault="00000000">
            <w:pPr>
              <w:pStyle w:val="TableParagraph"/>
              <w:spacing w:before="1" w:line="227" w:lineRule="exact"/>
              <w:rPr>
                <w:sz w:val="20"/>
              </w:rPr>
            </w:pPr>
            <w:r>
              <w:rPr>
                <w:spacing w:val="-4"/>
                <w:w w:val="105"/>
                <w:sz w:val="20"/>
              </w:rPr>
              <w:t>Luis</w:t>
            </w:r>
          </w:p>
        </w:tc>
        <w:tc>
          <w:tcPr>
            <w:tcW w:w="2161" w:type="dxa"/>
          </w:tcPr>
          <w:p w14:paraId="2D85F3C4" w14:textId="77777777" w:rsidR="00D40CA7" w:rsidRDefault="00000000">
            <w:pPr>
              <w:pStyle w:val="TableParagraph"/>
              <w:spacing w:before="1" w:line="227" w:lineRule="exact"/>
              <w:rPr>
                <w:sz w:val="20"/>
              </w:rPr>
            </w:pPr>
            <w:r>
              <w:rPr>
                <w:spacing w:val="-4"/>
                <w:w w:val="105"/>
                <w:sz w:val="20"/>
              </w:rPr>
              <w:t>Popp</w:t>
            </w:r>
          </w:p>
        </w:tc>
        <w:tc>
          <w:tcPr>
            <w:tcW w:w="1801" w:type="dxa"/>
          </w:tcPr>
          <w:p w14:paraId="06E571CF" w14:textId="77777777" w:rsidR="00D40CA7" w:rsidRDefault="00000000">
            <w:pPr>
              <w:pStyle w:val="TableParagraph"/>
              <w:spacing w:before="1" w:line="227" w:lineRule="exact"/>
              <w:rPr>
                <w:sz w:val="20"/>
              </w:rPr>
            </w:pPr>
            <w:r>
              <w:rPr>
                <w:spacing w:val="-4"/>
                <w:sz w:val="20"/>
              </w:rPr>
              <w:t>6900</w:t>
            </w:r>
          </w:p>
        </w:tc>
      </w:tr>
      <w:tr w:rsidR="00D40CA7" w14:paraId="606FEAF6" w14:textId="77777777">
        <w:trPr>
          <w:trHeight w:val="246"/>
        </w:trPr>
        <w:tc>
          <w:tcPr>
            <w:tcW w:w="2160" w:type="dxa"/>
          </w:tcPr>
          <w:p w14:paraId="16809D4A" w14:textId="77777777" w:rsidR="00D40CA7" w:rsidRDefault="00000000">
            <w:pPr>
              <w:pStyle w:val="TableParagraph"/>
              <w:spacing w:before="1" w:line="225" w:lineRule="exact"/>
              <w:rPr>
                <w:sz w:val="20"/>
              </w:rPr>
            </w:pPr>
            <w:r>
              <w:rPr>
                <w:spacing w:val="-2"/>
                <w:sz w:val="20"/>
              </w:rPr>
              <w:t>Shanta</w:t>
            </w:r>
          </w:p>
        </w:tc>
        <w:tc>
          <w:tcPr>
            <w:tcW w:w="2161" w:type="dxa"/>
          </w:tcPr>
          <w:p w14:paraId="5F1ECD4A" w14:textId="77777777" w:rsidR="00D40CA7" w:rsidRDefault="00000000">
            <w:pPr>
              <w:pStyle w:val="TableParagraph"/>
              <w:spacing w:before="1" w:line="225" w:lineRule="exact"/>
              <w:rPr>
                <w:sz w:val="20"/>
              </w:rPr>
            </w:pPr>
            <w:r>
              <w:rPr>
                <w:spacing w:val="-4"/>
                <w:w w:val="105"/>
                <w:sz w:val="20"/>
              </w:rPr>
              <w:t>Suji</w:t>
            </w:r>
          </w:p>
        </w:tc>
        <w:tc>
          <w:tcPr>
            <w:tcW w:w="1801" w:type="dxa"/>
          </w:tcPr>
          <w:p w14:paraId="3BB66C92" w14:textId="77777777" w:rsidR="00D40CA7" w:rsidRDefault="00000000">
            <w:pPr>
              <w:pStyle w:val="TableParagraph"/>
              <w:spacing w:before="1" w:line="225" w:lineRule="exact"/>
              <w:rPr>
                <w:sz w:val="20"/>
              </w:rPr>
            </w:pPr>
            <w:r>
              <w:rPr>
                <w:spacing w:val="-4"/>
                <w:sz w:val="20"/>
              </w:rPr>
              <w:t>6500</w:t>
            </w:r>
          </w:p>
        </w:tc>
      </w:tr>
    </w:tbl>
    <w:p w14:paraId="4095DBF9" w14:textId="77777777" w:rsidR="00D40CA7" w:rsidRDefault="00D40CA7">
      <w:pPr>
        <w:pStyle w:val="TableParagraph"/>
        <w:spacing w:line="225" w:lineRule="exact"/>
        <w:rPr>
          <w:sz w:val="20"/>
        </w:rPr>
        <w:sectPr w:rsidR="00D40CA7">
          <w:pgSz w:w="12240" w:h="15840"/>
          <w:pgMar w:top="700" w:right="360" w:bottom="960" w:left="360" w:header="478" w:footer="779" w:gutter="0"/>
          <w:cols w:space="720"/>
        </w:sectPr>
      </w:pPr>
    </w:p>
    <w:p w14:paraId="5024BBEB" w14:textId="77777777" w:rsidR="00D40CA7" w:rsidRDefault="00D40CA7">
      <w:pPr>
        <w:pStyle w:val="BodyText"/>
        <w:rPr>
          <w:rFonts w:ascii="Cambria"/>
          <w:b/>
        </w:rPr>
      </w:pPr>
    </w:p>
    <w:p w14:paraId="2C4A05C2" w14:textId="77777777" w:rsidR="00D40CA7" w:rsidRDefault="00D40CA7">
      <w:pPr>
        <w:pStyle w:val="BodyText"/>
        <w:spacing w:before="70"/>
        <w:rPr>
          <w:rFonts w:ascii="Cambria"/>
          <w:b/>
        </w:rPr>
      </w:pPr>
    </w:p>
    <w:p w14:paraId="2ECB9FB8" w14:textId="77777777" w:rsidR="00D40CA7" w:rsidRDefault="00000000">
      <w:pPr>
        <w:pStyle w:val="Heading9"/>
        <w:numPr>
          <w:ilvl w:val="0"/>
          <w:numId w:val="67"/>
        </w:numPr>
        <w:tabs>
          <w:tab w:val="left" w:pos="1069"/>
        </w:tabs>
        <w:spacing w:before="1"/>
        <w:ind w:left="1069" w:hanging="359"/>
        <w:rPr>
          <w:rFonts w:ascii="Cambria"/>
        </w:rPr>
      </w:pPr>
      <w:r>
        <w:rPr>
          <w:rFonts w:ascii="Cambria"/>
          <w:spacing w:val="-4"/>
          <w:w w:val="110"/>
          <w:u w:val="single"/>
        </w:rPr>
        <w:t>ALL:</w:t>
      </w:r>
    </w:p>
    <w:p w14:paraId="54BB312E" w14:textId="77777777" w:rsidR="00D40CA7" w:rsidRDefault="00000000">
      <w:pPr>
        <w:spacing w:before="11"/>
        <w:ind w:left="900"/>
        <w:rPr>
          <w:rFonts w:ascii="Cambria"/>
          <w:sz w:val="20"/>
        </w:rPr>
      </w:pPr>
      <w:r>
        <w:rPr>
          <w:rFonts w:ascii="Cambria"/>
          <w:sz w:val="20"/>
        </w:rPr>
        <w:t>The</w:t>
      </w:r>
      <w:r>
        <w:rPr>
          <w:rFonts w:ascii="Cambria"/>
          <w:spacing w:val="19"/>
          <w:sz w:val="20"/>
        </w:rPr>
        <w:t xml:space="preserve"> </w:t>
      </w:r>
      <w:r>
        <w:rPr>
          <w:rFonts w:ascii="Cambria"/>
          <w:sz w:val="20"/>
        </w:rPr>
        <w:t>ALL</w:t>
      </w:r>
      <w:r>
        <w:rPr>
          <w:rFonts w:ascii="Cambria"/>
          <w:spacing w:val="19"/>
          <w:sz w:val="20"/>
        </w:rPr>
        <w:t xml:space="preserve"> </w:t>
      </w:r>
      <w:r>
        <w:rPr>
          <w:rFonts w:ascii="Cambria"/>
          <w:sz w:val="20"/>
        </w:rPr>
        <w:t>operator</w:t>
      </w:r>
      <w:r>
        <w:rPr>
          <w:rFonts w:ascii="Cambria"/>
          <w:spacing w:val="19"/>
          <w:sz w:val="20"/>
        </w:rPr>
        <w:t xml:space="preserve"> </w:t>
      </w:r>
      <w:r>
        <w:rPr>
          <w:rFonts w:ascii="Cambria"/>
          <w:sz w:val="20"/>
        </w:rPr>
        <w:t>compares</w:t>
      </w:r>
      <w:r>
        <w:rPr>
          <w:rFonts w:ascii="Cambria"/>
          <w:spacing w:val="18"/>
          <w:sz w:val="20"/>
        </w:rPr>
        <w:t xml:space="preserve"> </w:t>
      </w:r>
      <w:r>
        <w:rPr>
          <w:rFonts w:ascii="Cambria"/>
          <w:sz w:val="20"/>
        </w:rPr>
        <w:t>a</w:t>
      </w:r>
      <w:r>
        <w:rPr>
          <w:rFonts w:ascii="Cambria"/>
          <w:spacing w:val="21"/>
          <w:sz w:val="20"/>
        </w:rPr>
        <w:t xml:space="preserve"> </w:t>
      </w:r>
      <w:r>
        <w:rPr>
          <w:rFonts w:ascii="Cambria"/>
          <w:sz w:val="20"/>
        </w:rPr>
        <w:t>value</w:t>
      </w:r>
      <w:r>
        <w:rPr>
          <w:rFonts w:ascii="Cambria"/>
          <w:spacing w:val="19"/>
          <w:sz w:val="20"/>
        </w:rPr>
        <w:t xml:space="preserve"> </w:t>
      </w:r>
      <w:r>
        <w:rPr>
          <w:rFonts w:ascii="Cambria"/>
          <w:sz w:val="20"/>
        </w:rPr>
        <w:t>to</w:t>
      </w:r>
      <w:r>
        <w:rPr>
          <w:rFonts w:ascii="Cambria"/>
          <w:spacing w:val="18"/>
          <w:sz w:val="20"/>
        </w:rPr>
        <w:t xml:space="preserve"> </w:t>
      </w:r>
      <w:r>
        <w:rPr>
          <w:rFonts w:ascii="Cambria"/>
          <w:sz w:val="20"/>
        </w:rPr>
        <w:t>all</w:t>
      </w:r>
      <w:r>
        <w:rPr>
          <w:rFonts w:ascii="Cambria"/>
          <w:spacing w:val="18"/>
          <w:sz w:val="20"/>
        </w:rPr>
        <w:t xml:space="preserve"> </w:t>
      </w:r>
      <w:r>
        <w:rPr>
          <w:rFonts w:ascii="Cambria"/>
          <w:sz w:val="20"/>
        </w:rPr>
        <w:t>values</w:t>
      </w:r>
      <w:r>
        <w:rPr>
          <w:rFonts w:ascii="Cambria"/>
          <w:spacing w:val="18"/>
          <w:sz w:val="20"/>
        </w:rPr>
        <w:t xml:space="preserve"> </w:t>
      </w:r>
      <w:r>
        <w:rPr>
          <w:rFonts w:ascii="Cambria"/>
          <w:sz w:val="20"/>
        </w:rPr>
        <w:t>in</w:t>
      </w:r>
      <w:r>
        <w:rPr>
          <w:rFonts w:ascii="Cambria"/>
          <w:spacing w:val="18"/>
          <w:sz w:val="20"/>
        </w:rPr>
        <w:t xml:space="preserve"> </w:t>
      </w:r>
      <w:r>
        <w:rPr>
          <w:rFonts w:ascii="Cambria"/>
          <w:sz w:val="20"/>
        </w:rPr>
        <w:t>another</w:t>
      </w:r>
      <w:r>
        <w:rPr>
          <w:rFonts w:ascii="Cambria"/>
          <w:spacing w:val="21"/>
          <w:sz w:val="20"/>
        </w:rPr>
        <w:t xml:space="preserve"> </w:t>
      </w:r>
      <w:r>
        <w:rPr>
          <w:rFonts w:ascii="Cambria"/>
          <w:sz w:val="20"/>
        </w:rPr>
        <w:t>value</w:t>
      </w:r>
      <w:r>
        <w:rPr>
          <w:rFonts w:ascii="Cambria"/>
          <w:spacing w:val="19"/>
          <w:sz w:val="20"/>
        </w:rPr>
        <w:t xml:space="preserve"> </w:t>
      </w:r>
      <w:r>
        <w:rPr>
          <w:rFonts w:ascii="Cambria"/>
          <w:spacing w:val="-4"/>
          <w:sz w:val="20"/>
        </w:rPr>
        <w:t>set.</w:t>
      </w:r>
    </w:p>
    <w:p w14:paraId="2C5A9BA9" w14:textId="77777777" w:rsidR="00D40CA7" w:rsidRDefault="00D40CA7">
      <w:pPr>
        <w:pStyle w:val="BodyText"/>
        <w:spacing w:before="18"/>
        <w:rPr>
          <w:rFonts w:ascii="Cambria"/>
          <w:sz w:val="20"/>
        </w:rPr>
      </w:pPr>
    </w:p>
    <w:p w14:paraId="2B127617" w14:textId="77777777" w:rsidR="00D40CA7" w:rsidRDefault="00000000">
      <w:pPr>
        <w:pStyle w:val="ListParagraph"/>
        <w:numPr>
          <w:ilvl w:val="1"/>
          <w:numId w:val="67"/>
        </w:numPr>
        <w:tabs>
          <w:tab w:val="left" w:pos="1260"/>
        </w:tabs>
        <w:spacing w:line="273" w:lineRule="auto"/>
        <w:ind w:left="1260" w:right="2479"/>
        <w:rPr>
          <w:sz w:val="20"/>
        </w:rPr>
      </w:pPr>
      <w:r>
        <w:rPr>
          <w:w w:val="105"/>
          <w:sz w:val="20"/>
        </w:rPr>
        <w:t>The</w:t>
      </w:r>
      <w:r>
        <w:rPr>
          <w:spacing w:val="-11"/>
          <w:w w:val="105"/>
          <w:sz w:val="20"/>
        </w:rPr>
        <w:t xml:space="preserve"> </w:t>
      </w:r>
      <w:r>
        <w:rPr>
          <w:w w:val="105"/>
          <w:sz w:val="20"/>
        </w:rPr>
        <w:t>following</w:t>
      </w:r>
      <w:r>
        <w:rPr>
          <w:spacing w:val="-11"/>
          <w:w w:val="105"/>
          <w:sz w:val="20"/>
        </w:rPr>
        <w:t xml:space="preserve"> </w:t>
      </w:r>
      <w:r>
        <w:rPr>
          <w:w w:val="105"/>
          <w:sz w:val="20"/>
        </w:rPr>
        <w:t>example</w:t>
      </w:r>
      <w:r>
        <w:rPr>
          <w:spacing w:val="-11"/>
          <w:w w:val="105"/>
          <w:sz w:val="20"/>
        </w:rPr>
        <w:t xml:space="preserve"> </w:t>
      </w:r>
      <w:r>
        <w:rPr>
          <w:w w:val="105"/>
          <w:sz w:val="20"/>
        </w:rPr>
        <w:t>finds</w:t>
      </w:r>
      <w:r>
        <w:rPr>
          <w:spacing w:val="-11"/>
          <w:w w:val="105"/>
          <w:sz w:val="20"/>
        </w:rPr>
        <w:t xml:space="preserve"> </w:t>
      </w:r>
      <w:r>
        <w:rPr>
          <w:w w:val="105"/>
          <w:sz w:val="20"/>
        </w:rPr>
        <w:t>all</w:t>
      </w:r>
      <w:r>
        <w:rPr>
          <w:spacing w:val="-11"/>
          <w:w w:val="105"/>
          <w:sz w:val="20"/>
        </w:rPr>
        <w:t xml:space="preserve"> </w:t>
      </w:r>
      <w:r>
        <w:rPr>
          <w:w w:val="105"/>
          <w:sz w:val="20"/>
        </w:rPr>
        <w:t>employees</w:t>
      </w:r>
      <w:r>
        <w:rPr>
          <w:spacing w:val="-11"/>
          <w:w w:val="105"/>
          <w:sz w:val="20"/>
        </w:rPr>
        <w:t xml:space="preserve"> </w:t>
      </w:r>
      <w:r>
        <w:rPr>
          <w:w w:val="105"/>
          <w:sz w:val="20"/>
        </w:rPr>
        <w:t>whose</w:t>
      </w:r>
      <w:r>
        <w:rPr>
          <w:spacing w:val="-11"/>
          <w:w w:val="105"/>
          <w:sz w:val="20"/>
        </w:rPr>
        <w:t xml:space="preserve"> </w:t>
      </w:r>
      <w:r>
        <w:rPr>
          <w:w w:val="105"/>
          <w:sz w:val="20"/>
        </w:rPr>
        <w:t>salaries</w:t>
      </w:r>
      <w:r>
        <w:rPr>
          <w:spacing w:val="-11"/>
          <w:w w:val="105"/>
          <w:sz w:val="20"/>
        </w:rPr>
        <w:t xml:space="preserve"> </w:t>
      </w:r>
      <w:r>
        <w:rPr>
          <w:w w:val="105"/>
          <w:sz w:val="20"/>
        </w:rPr>
        <w:t>are</w:t>
      </w:r>
      <w:r>
        <w:rPr>
          <w:spacing w:val="-10"/>
          <w:w w:val="105"/>
          <w:sz w:val="20"/>
        </w:rPr>
        <w:t xml:space="preserve"> </w:t>
      </w:r>
      <w:r>
        <w:rPr>
          <w:w w:val="105"/>
          <w:sz w:val="20"/>
        </w:rPr>
        <w:t>greater</w:t>
      </w:r>
      <w:r>
        <w:rPr>
          <w:spacing w:val="-11"/>
          <w:w w:val="105"/>
          <w:sz w:val="20"/>
        </w:rPr>
        <w:t xml:space="preserve"> </w:t>
      </w:r>
      <w:r>
        <w:rPr>
          <w:w w:val="105"/>
          <w:sz w:val="20"/>
        </w:rPr>
        <w:t>than</w:t>
      </w:r>
      <w:r>
        <w:rPr>
          <w:spacing w:val="-11"/>
          <w:w w:val="105"/>
          <w:sz w:val="20"/>
        </w:rPr>
        <w:t xml:space="preserve"> </w:t>
      </w:r>
      <w:r>
        <w:rPr>
          <w:w w:val="105"/>
          <w:sz w:val="20"/>
        </w:rPr>
        <w:t>all</w:t>
      </w:r>
      <w:r>
        <w:rPr>
          <w:spacing w:val="-11"/>
          <w:w w:val="105"/>
          <w:sz w:val="20"/>
        </w:rPr>
        <w:t xml:space="preserve"> </w:t>
      </w:r>
      <w:r>
        <w:rPr>
          <w:w w:val="105"/>
          <w:sz w:val="20"/>
        </w:rPr>
        <w:t>salaries</w:t>
      </w:r>
      <w:r>
        <w:rPr>
          <w:spacing w:val="-11"/>
          <w:w w:val="105"/>
          <w:sz w:val="20"/>
        </w:rPr>
        <w:t xml:space="preserve"> </w:t>
      </w:r>
      <w:r>
        <w:rPr>
          <w:w w:val="105"/>
          <w:sz w:val="20"/>
        </w:rPr>
        <w:t xml:space="preserve">of </w:t>
      </w:r>
      <w:r>
        <w:rPr>
          <w:spacing w:val="-2"/>
          <w:w w:val="105"/>
          <w:sz w:val="20"/>
        </w:rPr>
        <w:t>employees.</w:t>
      </w:r>
    </w:p>
    <w:p w14:paraId="7E492612" w14:textId="77777777" w:rsidR="00D40CA7" w:rsidRDefault="00000000">
      <w:pPr>
        <w:spacing w:line="231" w:lineRule="exact"/>
        <w:ind w:left="422" w:right="9836"/>
        <w:jc w:val="center"/>
        <w:rPr>
          <w:rFonts w:ascii="Cambria"/>
          <w:b/>
          <w:sz w:val="20"/>
        </w:rPr>
      </w:pPr>
      <w:r>
        <w:rPr>
          <w:rFonts w:ascii="Cambria"/>
          <w:b/>
          <w:spacing w:val="-5"/>
          <w:sz w:val="20"/>
        </w:rPr>
        <w:t>EX:</w:t>
      </w:r>
    </w:p>
    <w:p w14:paraId="574678F3" w14:textId="77777777" w:rsidR="00D40CA7" w:rsidRDefault="00000000">
      <w:pPr>
        <w:spacing w:before="146"/>
        <w:ind w:left="1193" w:right="1929" w:hanging="483"/>
        <w:rPr>
          <w:rFonts w:ascii="Courier New"/>
          <w:b/>
          <w:sz w:val="20"/>
        </w:rPr>
      </w:pPr>
      <w:r>
        <w:rPr>
          <w:rFonts w:ascii="Courier New"/>
          <w:b/>
          <w:sz w:val="20"/>
        </w:rPr>
        <w:t xml:space="preserve">select </w:t>
      </w:r>
      <w:proofErr w:type="spellStart"/>
      <w:r>
        <w:rPr>
          <w:rFonts w:ascii="Courier New"/>
          <w:b/>
          <w:sz w:val="20"/>
        </w:rPr>
        <w:t>first_name</w:t>
      </w:r>
      <w:proofErr w:type="spellEnd"/>
      <w:r>
        <w:rPr>
          <w:rFonts w:ascii="Courier New"/>
          <w:b/>
          <w:sz w:val="20"/>
        </w:rPr>
        <w:t xml:space="preserve">, </w:t>
      </w:r>
      <w:proofErr w:type="spellStart"/>
      <w:r>
        <w:rPr>
          <w:rFonts w:ascii="Courier New"/>
          <w:b/>
          <w:sz w:val="20"/>
        </w:rPr>
        <w:t>last_name</w:t>
      </w:r>
      <w:proofErr w:type="spellEnd"/>
      <w:r>
        <w:rPr>
          <w:rFonts w:ascii="Courier New"/>
          <w:b/>
          <w:sz w:val="20"/>
        </w:rPr>
        <w:t>, salary from employees where salary&gt;=ALL (select</w:t>
      </w:r>
      <w:r>
        <w:rPr>
          <w:rFonts w:ascii="Courier New"/>
          <w:b/>
          <w:spacing w:val="-5"/>
          <w:sz w:val="20"/>
        </w:rPr>
        <w:t xml:space="preserve"> </w:t>
      </w:r>
      <w:r>
        <w:rPr>
          <w:rFonts w:ascii="Courier New"/>
          <w:b/>
          <w:sz w:val="20"/>
        </w:rPr>
        <w:t>salary</w:t>
      </w:r>
      <w:r>
        <w:rPr>
          <w:rFonts w:ascii="Courier New"/>
          <w:b/>
          <w:spacing w:val="-5"/>
          <w:sz w:val="20"/>
        </w:rPr>
        <w:t xml:space="preserve"> </w:t>
      </w:r>
      <w:r>
        <w:rPr>
          <w:rFonts w:ascii="Courier New"/>
          <w:b/>
          <w:sz w:val="20"/>
        </w:rPr>
        <w:t>from</w:t>
      </w:r>
      <w:r>
        <w:rPr>
          <w:rFonts w:ascii="Courier New"/>
          <w:b/>
          <w:spacing w:val="-5"/>
          <w:sz w:val="20"/>
        </w:rPr>
        <w:t xml:space="preserve"> </w:t>
      </w:r>
      <w:r>
        <w:rPr>
          <w:rFonts w:ascii="Courier New"/>
          <w:b/>
          <w:sz w:val="20"/>
        </w:rPr>
        <w:t>employees</w:t>
      </w:r>
      <w:r>
        <w:rPr>
          <w:rFonts w:ascii="Courier New"/>
          <w:b/>
          <w:spacing w:val="-5"/>
          <w:sz w:val="20"/>
        </w:rPr>
        <w:t xml:space="preserve"> </w:t>
      </w:r>
      <w:r>
        <w:rPr>
          <w:rFonts w:ascii="Courier New"/>
          <w:b/>
          <w:sz w:val="20"/>
        </w:rPr>
        <w:t>where</w:t>
      </w:r>
      <w:r>
        <w:rPr>
          <w:rFonts w:ascii="Courier New"/>
          <w:b/>
          <w:spacing w:val="-5"/>
          <w:sz w:val="20"/>
        </w:rPr>
        <w:t xml:space="preserve"> </w:t>
      </w:r>
      <w:proofErr w:type="spellStart"/>
      <w:r>
        <w:rPr>
          <w:rFonts w:ascii="Courier New"/>
          <w:b/>
          <w:sz w:val="20"/>
        </w:rPr>
        <w:t>department_id</w:t>
      </w:r>
      <w:proofErr w:type="spellEnd"/>
      <w:r>
        <w:rPr>
          <w:rFonts w:ascii="Courier New"/>
          <w:b/>
          <w:spacing w:val="-5"/>
          <w:sz w:val="20"/>
        </w:rPr>
        <w:t xml:space="preserve"> </w:t>
      </w:r>
      <w:r>
        <w:rPr>
          <w:rFonts w:ascii="Courier New"/>
          <w:b/>
          <w:sz w:val="20"/>
        </w:rPr>
        <w:t>=8)</w:t>
      </w:r>
      <w:r>
        <w:rPr>
          <w:rFonts w:ascii="Courier New"/>
          <w:b/>
          <w:spacing w:val="-5"/>
          <w:sz w:val="20"/>
        </w:rPr>
        <w:t xml:space="preserve"> </w:t>
      </w:r>
      <w:r>
        <w:rPr>
          <w:rFonts w:ascii="Courier New"/>
          <w:b/>
          <w:sz w:val="20"/>
        </w:rPr>
        <w:t>order</w:t>
      </w:r>
      <w:r>
        <w:rPr>
          <w:rFonts w:ascii="Courier New"/>
          <w:b/>
          <w:spacing w:val="-5"/>
          <w:sz w:val="20"/>
        </w:rPr>
        <w:t xml:space="preserve"> </w:t>
      </w:r>
      <w:r>
        <w:rPr>
          <w:rFonts w:ascii="Courier New"/>
          <w:b/>
          <w:sz w:val="20"/>
        </w:rPr>
        <w:t>by</w:t>
      </w:r>
      <w:r>
        <w:rPr>
          <w:rFonts w:ascii="Courier New"/>
          <w:b/>
          <w:spacing w:val="-5"/>
          <w:sz w:val="20"/>
        </w:rPr>
        <w:t xml:space="preserve"> </w:t>
      </w:r>
      <w:r>
        <w:rPr>
          <w:rFonts w:ascii="Courier New"/>
          <w:b/>
          <w:sz w:val="20"/>
        </w:rPr>
        <w:t xml:space="preserve">salary </w:t>
      </w:r>
      <w:r>
        <w:rPr>
          <w:rFonts w:ascii="Courier New"/>
          <w:b/>
          <w:spacing w:val="-2"/>
          <w:sz w:val="20"/>
        </w:rPr>
        <w:t>DESC;</w:t>
      </w:r>
    </w:p>
    <w:p w14:paraId="459AD838" w14:textId="77777777" w:rsidR="00D40CA7" w:rsidRDefault="00000000">
      <w:pPr>
        <w:spacing w:after="9" w:line="232" w:lineRule="exact"/>
        <w:ind w:left="422" w:right="9801"/>
        <w:jc w:val="center"/>
        <w:rPr>
          <w:rFonts w:ascii="Cambria"/>
          <w:b/>
          <w:sz w:val="20"/>
        </w:rPr>
      </w:pPr>
      <w:r>
        <w:rPr>
          <w:rFonts w:ascii="Cambria"/>
          <w:b/>
          <w:spacing w:val="-2"/>
          <w:sz w:val="20"/>
        </w:rPr>
        <w:t>Output:</w:t>
      </w: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1"/>
        <w:gridCol w:w="1801"/>
      </w:tblGrid>
      <w:tr w:rsidR="00D40CA7" w14:paraId="4C665600" w14:textId="77777777">
        <w:trPr>
          <w:trHeight w:val="249"/>
        </w:trPr>
        <w:tc>
          <w:tcPr>
            <w:tcW w:w="2160" w:type="dxa"/>
          </w:tcPr>
          <w:p w14:paraId="6065C34B" w14:textId="77777777" w:rsidR="00D40CA7" w:rsidRDefault="00000000">
            <w:pPr>
              <w:pStyle w:val="TableParagraph"/>
              <w:spacing w:before="1" w:line="227" w:lineRule="exact"/>
              <w:ind w:left="609"/>
              <w:rPr>
                <w:sz w:val="20"/>
              </w:rPr>
            </w:pPr>
            <w:r>
              <w:rPr>
                <w:spacing w:val="-2"/>
                <w:w w:val="110"/>
                <w:sz w:val="20"/>
              </w:rPr>
              <w:t>FIRST_NAME</w:t>
            </w:r>
          </w:p>
        </w:tc>
        <w:tc>
          <w:tcPr>
            <w:tcW w:w="2161" w:type="dxa"/>
          </w:tcPr>
          <w:p w14:paraId="3B02041D" w14:textId="77777777" w:rsidR="00D40CA7" w:rsidRDefault="00000000">
            <w:pPr>
              <w:pStyle w:val="TableParagraph"/>
              <w:spacing w:before="1" w:line="227" w:lineRule="exact"/>
              <w:rPr>
                <w:sz w:val="20"/>
              </w:rPr>
            </w:pPr>
            <w:r>
              <w:rPr>
                <w:spacing w:val="-2"/>
                <w:w w:val="115"/>
                <w:sz w:val="20"/>
              </w:rPr>
              <w:t>LAST_NAME</w:t>
            </w:r>
          </w:p>
        </w:tc>
        <w:tc>
          <w:tcPr>
            <w:tcW w:w="1801" w:type="dxa"/>
          </w:tcPr>
          <w:p w14:paraId="5764ADA4" w14:textId="77777777" w:rsidR="00D40CA7" w:rsidRDefault="00000000">
            <w:pPr>
              <w:pStyle w:val="TableParagraph"/>
              <w:spacing w:before="1" w:line="227" w:lineRule="exact"/>
              <w:rPr>
                <w:sz w:val="20"/>
              </w:rPr>
            </w:pPr>
            <w:r>
              <w:rPr>
                <w:spacing w:val="-2"/>
                <w:w w:val="115"/>
                <w:sz w:val="20"/>
              </w:rPr>
              <w:t>SALARY</w:t>
            </w:r>
          </w:p>
        </w:tc>
      </w:tr>
      <w:tr w:rsidR="00D40CA7" w14:paraId="13B7D5CF" w14:textId="77777777">
        <w:trPr>
          <w:trHeight w:val="246"/>
        </w:trPr>
        <w:tc>
          <w:tcPr>
            <w:tcW w:w="2160" w:type="dxa"/>
          </w:tcPr>
          <w:p w14:paraId="0CFE2DA6" w14:textId="77777777" w:rsidR="00D40CA7" w:rsidRDefault="00000000">
            <w:pPr>
              <w:pStyle w:val="TableParagraph"/>
              <w:spacing w:before="1" w:line="225" w:lineRule="exact"/>
              <w:rPr>
                <w:sz w:val="20"/>
              </w:rPr>
            </w:pPr>
            <w:r>
              <w:rPr>
                <w:spacing w:val="-2"/>
                <w:sz w:val="20"/>
              </w:rPr>
              <w:t>Steven</w:t>
            </w:r>
          </w:p>
        </w:tc>
        <w:tc>
          <w:tcPr>
            <w:tcW w:w="2161" w:type="dxa"/>
          </w:tcPr>
          <w:p w14:paraId="0E29DF26" w14:textId="77777777" w:rsidR="00D40CA7" w:rsidRDefault="00000000">
            <w:pPr>
              <w:pStyle w:val="TableParagraph"/>
              <w:spacing w:before="1" w:line="225" w:lineRule="exact"/>
              <w:rPr>
                <w:sz w:val="20"/>
              </w:rPr>
            </w:pPr>
            <w:r>
              <w:rPr>
                <w:spacing w:val="-4"/>
                <w:w w:val="110"/>
                <w:sz w:val="20"/>
              </w:rPr>
              <w:t>King</w:t>
            </w:r>
          </w:p>
        </w:tc>
        <w:tc>
          <w:tcPr>
            <w:tcW w:w="1801" w:type="dxa"/>
          </w:tcPr>
          <w:p w14:paraId="77625DDD" w14:textId="77777777" w:rsidR="00D40CA7" w:rsidRDefault="00000000">
            <w:pPr>
              <w:pStyle w:val="TableParagraph"/>
              <w:spacing w:before="1" w:line="225" w:lineRule="exact"/>
              <w:rPr>
                <w:sz w:val="20"/>
              </w:rPr>
            </w:pPr>
            <w:r>
              <w:rPr>
                <w:spacing w:val="-2"/>
                <w:sz w:val="20"/>
              </w:rPr>
              <w:t>24000</w:t>
            </w:r>
          </w:p>
        </w:tc>
      </w:tr>
      <w:tr w:rsidR="00D40CA7" w14:paraId="04C15BDF" w14:textId="77777777">
        <w:trPr>
          <w:trHeight w:val="249"/>
        </w:trPr>
        <w:tc>
          <w:tcPr>
            <w:tcW w:w="2160" w:type="dxa"/>
          </w:tcPr>
          <w:p w14:paraId="0E9216AE" w14:textId="77777777" w:rsidR="00D40CA7" w:rsidRDefault="00000000">
            <w:pPr>
              <w:pStyle w:val="TableParagraph"/>
              <w:spacing w:before="4" w:line="225" w:lineRule="exact"/>
              <w:rPr>
                <w:sz w:val="20"/>
              </w:rPr>
            </w:pPr>
            <w:r>
              <w:rPr>
                <w:spacing w:val="-4"/>
                <w:w w:val="105"/>
                <w:sz w:val="20"/>
              </w:rPr>
              <w:t>John</w:t>
            </w:r>
          </w:p>
        </w:tc>
        <w:tc>
          <w:tcPr>
            <w:tcW w:w="2161" w:type="dxa"/>
          </w:tcPr>
          <w:p w14:paraId="157CD8B2" w14:textId="77777777" w:rsidR="00D40CA7" w:rsidRDefault="00000000">
            <w:pPr>
              <w:pStyle w:val="TableParagraph"/>
              <w:spacing w:before="4" w:line="225" w:lineRule="exact"/>
              <w:rPr>
                <w:sz w:val="20"/>
              </w:rPr>
            </w:pPr>
            <w:r>
              <w:rPr>
                <w:spacing w:val="-2"/>
                <w:w w:val="105"/>
                <w:sz w:val="20"/>
              </w:rPr>
              <w:t>Russel</w:t>
            </w:r>
          </w:p>
        </w:tc>
        <w:tc>
          <w:tcPr>
            <w:tcW w:w="1801" w:type="dxa"/>
          </w:tcPr>
          <w:p w14:paraId="7191E314" w14:textId="77777777" w:rsidR="00D40CA7" w:rsidRDefault="00000000">
            <w:pPr>
              <w:pStyle w:val="TableParagraph"/>
              <w:spacing w:before="4" w:line="225" w:lineRule="exact"/>
              <w:rPr>
                <w:sz w:val="20"/>
              </w:rPr>
            </w:pPr>
            <w:r>
              <w:rPr>
                <w:spacing w:val="-2"/>
                <w:sz w:val="20"/>
              </w:rPr>
              <w:t>17000</w:t>
            </w:r>
          </w:p>
        </w:tc>
      </w:tr>
      <w:tr w:rsidR="00D40CA7" w14:paraId="72E5A6AC" w14:textId="77777777">
        <w:trPr>
          <w:trHeight w:val="249"/>
        </w:trPr>
        <w:tc>
          <w:tcPr>
            <w:tcW w:w="2160" w:type="dxa"/>
          </w:tcPr>
          <w:p w14:paraId="08EE392E" w14:textId="77777777" w:rsidR="00D40CA7" w:rsidRDefault="00000000">
            <w:pPr>
              <w:pStyle w:val="TableParagraph"/>
              <w:spacing w:before="1" w:line="227" w:lineRule="exact"/>
              <w:rPr>
                <w:sz w:val="20"/>
              </w:rPr>
            </w:pPr>
            <w:r>
              <w:rPr>
                <w:spacing w:val="-4"/>
                <w:w w:val="105"/>
                <w:sz w:val="20"/>
              </w:rPr>
              <w:t>Neena</w:t>
            </w:r>
          </w:p>
        </w:tc>
        <w:tc>
          <w:tcPr>
            <w:tcW w:w="2161" w:type="dxa"/>
          </w:tcPr>
          <w:p w14:paraId="361451E8" w14:textId="77777777" w:rsidR="00D40CA7" w:rsidRDefault="00000000">
            <w:pPr>
              <w:pStyle w:val="TableParagraph"/>
              <w:spacing w:before="1" w:line="227" w:lineRule="exact"/>
              <w:rPr>
                <w:sz w:val="20"/>
              </w:rPr>
            </w:pPr>
            <w:r>
              <w:rPr>
                <w:spacing w:val="-2"/>
                <w:w w:val="105"/>
                <w:sz w:val="20"/>
              </w:rPr>
              <w:t>Kochhar</w:t>
            </w:r>
          </w:p>
        </w:tc>
        <w:tc>
          <w:tcPr>
            <w:tcW w:w="1801" w:type="dxa"/>
          </w:tcPr>
          <w:p w14:paraId="449713F6" w14:textId="77777777" w:rsidR="00D40CA7" w:rsidRDefault="00000000">
            <w:pPr>
              <w:pStyle w:val="TableParagraph"/>
              <w:spacing w:before="1" w:line="227" w:lineRule="exact"/>
              <w:rPr>
                <w:sz w:val="20"/>
              </w:rPr>
            </w:pPr>
            <w:r>
              <w:rPr>
                <w:spacing w:val="-2"/>
                <w:sz w:val="20"/>
              </w:rPr>
              <w:t>14000</w:t>
            </w:r>
          </w:p>
        </w:tc>
      </w:tr>
    </w:tbl>
    <w:p w14:paraId="6F37FA4F" w14:textId="77777777" w:rsidR="00D40CA7" w:rsidRDefault="00D40CA7">
      <w:pPr>
        <w:pStyle w:val="BodyText"/>
        <w:spacing w:before="131"/>
        <w:rPr>
          <w:rFonts w:ascii="Cambria"/>
          <w:b/>
          <w:sz w:val="20"/>
        </w:rPr>
      </w:pPr>
    </w:p>
    <w:p w14:paraId="518AA335" w14:textId="77777777" w:rsidR="00D40CA7" w:rsidRDefault="00000000">
      <w:pPr>
        <w:pStyle w:val="Heading9"/>
        <w:numPr>
          <w:ilvl w:val="0"/>
          <w:numId w:val="67"/>
        </w:numPr>
        <w:tabs>
          <w:tab w:val="left" w:pos="1069"/>
        </w:tabs>
        <w:spacing w:before="1"/>
        <w:ind w:left="1069" w:hanging="359"/>
        <w:rPr>
          <w:rFonts w:ascii="Cambria"/>
        </w:rPr>
      </w:pPr>
      <w:r>
        <w:rPr>
          <w:rFonts w:ascii="Cambria"/>
          <w:spacing w:val="-4"/>
          <w:w w:val="115"/>
          <w:u w:val="single"/>
        </w:rPr>
        <w:t>ANY:</w:t>
      </w:r>
    </w:p>
    <w:p w14:paraId="4EA4017E" w14:textId="77777777" w:rsidR="00D40CA7" w:rsidRDefault="00000000">
      <w:pPr>
        <w:spacing w:before="13"/>
        <w:ind w:left="900"/>
        <w:rPr>
          <w:rFonts w:ascii="Cambria"/>
          <w:sz w:val="20"/>
        </w:rPr>
      </w:pPr>
      <w:r>
        <w:rPr>
          <w:rFonts w:ascii="Cambria"/>
          <w:w w:val="105"/>
          <w:sz w:val="20"/>
        </w:rPr>
        <w:t>The</w:t>
      </w:r>
      <w:r>
        <w:rPr>
          <w:rFonts w:ascii="Cambria"/>
          <w:spacing w:val="-3"/>
          <w:w w:val="105"/>
          <w:sz w:val="20"/>
        </w:rPr>
        <w:t xml:space="preserve"> </w:t>
      </w:r>
      <w:r>
        <w:rPr>
          <w:rFonts w:ascii="Cambria"/>
          <w:w w:val="105"/>
          <w:sz w:val="20"/>
        </w:rPr>
        <w:t>ANY</w:t>
      </w:r>
      <w:r>
        <w:rPr>
          <w:rFonts w:ascii="Cambria"/>
          <w:spacing w:val="-3"/>
          <w:w w:val="105"/>
          <w:sz w:val="20"/>
        </w:rPr>
        <w:t xml:space="preserve"> </w:t>
      </w:r>
      <w:r>
        <w:rPr>
          <w:rFonts w:ascii="Cambria"/>
          <w:w w:val="105"/>
          <w:sz w:val="20"/>
        </w:rPr>
        <w:t>operator</w:t>
      </w:r>
      <w:r>
        <w:rPr>
          <w:rFonts w:ascii="Cambria"/>
          <w:spacing w:val="-2"/>
          <w:w w:val="105"/>
          <w:sz w:val="20"/>
        </w:rPr>
        <w:t xml:space="preserve"> </w:t>
      </w:r>
      <w:r>
        <w:rPr>
          <w:rFonts w:ascii="Cambria"/>
          <w:w w:val="105"/>
          <w:sz w:val="20"/>
        </w:rPr>
        <w:t>compares</w:t>
      </w:r>
      <w:r>
        <w:rPr>
          <w:rFonts w:ascii="Cambria"/>
          <w:spacing w:val="-3"/>
          <w:w w:val="105"/>
          <w:sz w:val="20"/>
        </w:rPr>
        <w:t xml:space="preserve"> </w:t>
      </w:r>
      <w:r>
        <w:rPr>
          <w:rFonts w:ascii="Cambria"/>
          <w:w w:val="105"/>
          <w:sz w:val="20"/>
        </w:rPr>
        <w:t>a</w:t>
      </w:r>
      <w:r>
        <w:rPr>
          <w:rFonts w:ascii="Cambria"/>
          <w:spacing w:val="-1"/>
          <w:w w:val="105"/>
          <w:sz w:val="20"/>
        </w:rPr>
        <w:t xml:space="preserve"> </w:t>
      </w:r>
      <w:r>
        <w:rPr>
          <w:rFonts w:ascii="Cambria"/>
          <w:w w:val="105"/>
          <w:sz w:val="20"/>
        </w:rPr>
        <w:t>value</w:t>
      </w:r>
      <w:r>
        <w:rPr>
          <w:rFonts w:ascii="Cambria"/>
          <w:spacing w:val="-3"/>
          <w:w w:val="105"/>
          <w:sz w:val="20"/>
        </w:rPr>
        <w:t xml:space="preserve"> </w:t>
      </w:r>
      <w:r>
        <w:rPr>
          <w:rFonts w:ascii="Cambria"/>
          <w:w w:val="105"/>
          <w:sz w:val="20"/>
        </w:rPr>
        <w:t>to</w:t>
      </w:r>
      <w:r>
        <w:rPr>
          <w:rFonts w:ascii="Cambria"/>
          <w:spacing w:val="-3"/>
          <w:w w:val="105"/>
          <w:sz w:val="20"/>
        </w:rPr>
        <w:t xml:space="preserve"> </w:t>
      </w:r>
      <w:r>
        <w:rPr>
          <w:rFonts w:ascii="Cambria"/>
          <w:w w:val="105"/>
          <w:sz w:val="20"/>
        </w:rPr>
        <w:t>any</w:t>
      </w:r>
      <w:r>
        <w:rPr>
          <w:rFonts w:ascii="Cambria"/>
          <w:spacing w:val="-3"/>
          <w:w w:val="105"/>
          <w:sz w:val="20"/>
        </w:rPr>
        <w:t xml:space="preserve"> </w:t>
      </w:r>
      <w:r>
        <w:rPr>
          <w:rFonts w:ascii="Cambria"/>
          <w:w w:val="105"/>
          <w:sz w:val="20"/>
        </w:rPr>
        <w:t>value</w:t>
      </w:r>
      <w:r>
        <w:rPr>
          <w:rFonts w:ascii="Cambria"/>
          <w:spacing w:val="-2"/>
          <w:w w:val="105"/>
          <w:sz w:val="20"/>
        </w:rPr>
        <w:t xml:space="preserve"> </w:t>
      </w:r>
      <w:r>
        <w:rPr>
          <w:rFonts w:ascii="Cambria"/>
          <w:w w:val="105"/>
          <w:sz w:val="20"/>
        </w:rPr>
        <w:t>in</w:t>
      </w:r>
      <w:r>
        <w:rPr>
          <w:rFonts w:ascii="Cambria"/>
          <w:spacing w:val="-4"/>
          <w:w w:val="105"/>
          <w:sz w:val="20"/>
        </w:rPr>
        <w:t xml:space="preserve"> </w:t>
      </w:r>
      <w:r>
        <w:rPr>
          <w:rFonts w:ascii="Cambria"/>
          <w:w w:val="105"/>
          <w:sz w:val="20"/>
        </w:rPr>
        <w:t>a set</w:t>
      </w:r>
      <w:r>
        <w:rPr>
          <w:rFonts w:ascii="Cambria"/>
          <w:spacing w:val="-3"/>
          <w:w w:val="105"/>
          <w:sz w:val="20"/>
        </w:rPr>
        <w:t xml:space="preserve"> </w:t>
      </w:r>
      <w:r>
        <w:rPr>
          <w:rFonts w:ascii="Cambria"/>
          <w:w w:val="105"/>
          <w:sz w:val="20"/>
        </w:rPr>
        <w:t>ascending</w:t>
      </w:r>
      <w:r>
        <w:rPr>
          <w:rFonts w:ascii="Cambria"/>
          <w:spacing w:val="-3"/>
          <w:w w:val="105"/>
          <w:sz w:val="20"/>
        </w:rPr>
        <w:t xml:space="preserve"> </w:t>
      </w:r>
      <w:r>
        <w:rPr>
          <w:rFonts w:ascii="Cambria"/>
          <w:w w:val="105"/>
          <w:sz w:val="20"/>
        </w:rPr>
        <w:t>to</w:t>
      </w:r>
      <w:r>
        <w:rPr>
          <w:rFonts w:ascii="Cambria"/>
          <w:spacing w:val="-3"/>
          <w:w w:val="105"/>
          <w:sz w:val="20"/>
        </w:rPr>
        <w:t xml:space="preserve"> </w:t>
      </w:r>
      <w:r>
        <w:rPr>
          <w:rFonts w:ascii="Cambria"/>
          <w:spacing w:val="-2"/>
          <w:w w:val="105"/>
          <w:sz w:val="20"/>
        </w:rPr>
        <w:t>condition.</w:t>
      </w:r>
    </w:p>
    <w:p w14:paraId="04DA256E" w14:textId="77777777" w:rsidR="00D40CA7" w:rsidRDefault="00000000">
      <w:pPr>
        <w:spacing w:before="15" w:line="252" w:lineRule="auto"/>
        <w:ind w:left="900" w:right="2271"/>
        <w:rPr>
          <w:rFonts w:ascii="Cambria"/>
          <w:sz w:val="20"/>
        </w:rPr>
      </w:pPr>
      <w:r>
        <w:rPr>
          <w:rFonts w:ascii="Cambria"/>
          <w:sz w:val="20"/>
        </w:rPr>
        <w:t>The following example statement finds all employees whose salaries</w:t>
      </w:r>
      <w:r>
        <w:rPr>
          <w:rFonts w:ascii="Cambria"/>
          <w:spacing w:val="26"/>
          <w:sz w:val="20"/>
        </w:rPr>
        <w:t xml:space="preserve"> </w:t>
      </w:r>
      <w:r>
        <w:rPr>
          <w:rFonts w:ascii="Cambria"/>
          <w:sz w:val="20"/>
        </w:rPr>
        <w:t>are greater than the average</w:t>
      </w:r>
      <w:r>
        <w:rPr>
          <w:rFonts w:ascii="Cambria"/>
          <w:spacing w:val="40"/>
          <w:sz w:val="20"/>
        </w:rPr>
        <w:t xml:space="preserve"> </w:t>
      </w:r>
      <w:r>
        <w:rPr>
          <w:rFonts w:ascii="Cambria"/>
          <w:sz w:val="20"/>
        </w:rPr>
        <w:t>salary of every department.</w:t>
      </w:r>
    </w:p>
    <w:p w14:paraId="3FDA9A98" w14:textId="77777777" w:rsidR="00D40CA7" w:rsidRDefault="00000000">
      <w:pPr>
        <w:spacing w:before="5"/>
        <w:ind w:left="900"/>
        <w:rPr>
          <w:rFonts w:ascii="Cambria"/>
          <w:sz w:val="20"/>
        </w:rPr>
      </w:pPr>
      <w:r>
        <w:rPr>
          <w:rFonts w:ascii="Cambria"/>
          <w:spacing w:val="-5"/>
          <w:w w:val="105"/>
          <w:sz w:val="20"/>
        </w:rPr>
        <w:t>EX:</w:t>
      </w:r>
    </w:p>
    <w:p w14:paraId="40698472" w14:textId="77777777" w:rsidR="00D40CA7" w:rsidRDefault="00000000">
      <w:pPr>
        <w:spacing w:before="9" w:line="276" w:lineRule="auto"/>
        <w:ind w:left="900" w:right="2339"/>
        <w:jc w:val="both"/>
        <w:rPr>
          <w:rFonts w:ascii="Courier New" w:hAnsi="Courier New"/>
          <w:b/>
          <w:sz w:val="20"/>
        </w:rPr>
      </w:pPr>
      <w:r>
        <w:rPr>
          <w:rFonts w:ascii="Courier New" w:hAnsi="Courier New"/>
          <w:b/>
          <w:sz w:val="20"/>
        </w:rPr>
        <w:t>select</w:t>
      </w:r>
      <w:r>
        <w:rPr>
          <w:rFonts w:ascii="Courier New" w:hAnsi="Courier New"/>
          <w:b/>
          <w:spacing w:val="-6"/>
          <w:sz w:val="20"/>
        </w:rPr>
        <w:t xml:space="preserve"> </w:t>
      </w:r>
      <w:proofErr w:type="spellStart"/>
      <w:r>
        <w:rPr>
          <w:rFonts w:ascii="Courier New" w:hAnsi="Courier New"/>
          <w:b/>
          <w:sz w:val="20"/>
        </w:rPr>
        <w:t>first_name</w:t>
      </w:r>
      <w:proofErr w:type="spellEnd"/>
      <w:r>
        <w:rPr>
          <w:rFonts w:ascii="Courier New" w:hAnsi="Courier New"/>
          <w:b/>
          <w:sz w:val="20"/>
        </w:rPr>
        <w:t>,</w:t>
      </w:r>
      <w:r>
        <w:rPr>
          <w:rFonts w:ascii="Courier New" w:hAnsi="Courier New"/>
          <w:b/>
          <w:spacing w:val="-6"/>
          <w:sz w:val="20"/>
        </w:rPr>
        <w:t xml:space="preserve"> </w:t>
      </w:r>
      <w:proofErr w:type="spellStart"/>
      <w:r>
        <w:rPr>
          <w:rFonts w:ascii="Courier New" w:hAnsi="Courier New"/>
          <w:b/>
          <w:sz w:val="20"/>
        </w:rPr>
        <w:t>last_name</w:t>
      </w:r>
      <w:proofErr w:type="spellEnd"/>
      <w:r>
        <w:rPr>
          <w:rFonts w:ascii="Courier New" w:hAnsi="Courier New"/>
          <w:b/>
          <w:sz w:val="20"/>
        </w:rPr>
        <w:t>,</w:t>
      </w:r>
      <w:r>
        <w:rPr>
          <w:rFonts w:ascii="Courier New" w:hAnsi="Courier New"/>
          <w:b/>
          <w:spacing w:val="-6"/>
          <w:sz w:val="20"/>
        </w:rPr>
        <w:t xml:space="preserve"> </w:t>
      </w:r>
      <w:r>
        <w:rPr>
          <w:rFonts w:ascii="Courier New" w:hAnsi="Courier New"/>
          <w:b/>
          <w:sz w:val="20"/>
        </w:rPr>
        <w:t>salary</w:t>
      </w:r>
      <w:r>
        <w:rPr>
          <w:rFonts w:ascii="Courier New" w:hAnsi="Courier New"/>
          <w:b/>
          <w:spacing w:val="-6"/>
          <w:sz w:val="20"/>
        </w:rPr>
        <w:t xml:space="preserve"> </w:t>
      </w:r>
      <w:r>
        <w:rPr>
          <w:rFonts w:ascii="Courier New" w:hAnsi="Courier New"/>
          <w:b/>
          <w:sz w:val="20"/>
        </w:rPr>
        <w:t>from</w:t>
      </w:r>
      <w:r>
        <w:rPr>
          <w:rFonts w:ascii="Courier New" w:hAnsi="Courier New"/>
          <w:b/>
          <w:spacing w:val="-6"/>
          <w:sz w:val="20"/>
        </w:rPr>
        <w:t xml:space="preserve"> </w:t>
      </w:r>
      <w:r>
        <w:rPr>
          <w:rFonts w:ascii="Courier New" w:hAnsi="Courier New"/>
          <w:b/>
          <w:sz w:val="20"/>
        </w:rPr>
        <w:t>employees</w:t>
      </w:r>
      <w:r>
        <w:rPr>
          <w:rFonts w:ascii="Courier New" w:hAnsi="Courier New"/>
          <w:b/>
          <w:spacing w:val="-6"/>
          <w:sz w:val="20"/>
        </w:rPr>
        <w:t xml:space="preserve"> </w:t>
      </w:r>
      <w:r>
        <w:rPr>
          <w:rFonts w:ascii="Courier New" w:hAnsi="Courier New"/>
          <w:b/>
          <w:sz w:val="20"/>
        </w:rPr>
        <w:t>where</w:t>
      </w:r>
      <w:r>
        <w:rPr>
          <w:rFonts w:ascii="Courier New" w:hAnsi="Courier New"/>
          <w:b/>
          <w:spacing w:val="-6"/>
          <w:sz w:val="20"/>
        </w:rPr>
        <w:t xml:space="preserve"> </w:t>
      </w:r>
      <w:r>
        <w:rPr>
          <w:rFonts w:ascii="Courier New" w:hAnsi="Courier New"/>
          <w:b/>
          <w:sz w:val="20"/>
        </w:rPr>
        <w:t>salary</w:t>
      </w:r>
      <w:r>
        <w:rPr>
          <w:rFonts w:ascii="Courier New" w:hAnsi="Courier New"/>
          <w:b/>
          <w:spacing w:val="-6"/>
          <w:sz w:val="20"/>
        </w:rPr>
        <w:t xml:space="preserve"> </w:t>
      </w:r>
      <w:r>
        <w:rPr>
          <w:rFonts w:ascii="Courier New" w:hAnsi="Courier New"/>
          <w:b/>
          <w:sz w:val="20"/>
        </w:rPr>
        <w:t>&gt;ANY (select</w:t>
      </w:r>
      <w:r>
        <w:rPr>
          <w:rFonts w:ascii="Courier New" w:hAnsi="Courier New"/>
          <w:b/>
          <w:spacing w:val="-5"/>
          <w:sz w:val="20"/>
        </w:rPr>
        <w:t xml:space="preserve"> </w:t>
      </w:r>
      <w:r>
        <w:rPr>
          <w:rFonts w:ascii="Courier New" w:hAnsi="Courier New"/>
          <w:b/>
          <w:sz w:val="20"/>
        </w:rPr>
        <w:t>avg</w:t>
      </w:r>
      <w:r>
        <w:rPr>
          <w:rFonts w:ascii="Courier New" w:hAnsi="Courier New"/>
          <w:b/>
          <w:spacing w:val="-5"/>
          <w:sz w:val="20"/>
        </w:rPr>
        <w:t xml:space="preserve"> </w:t>
      </w:r>
      <w:r>
        <w:rPr>
          <w:rFonts w:ascii="Courier New" w:hAnsi="Courier New"/>
          <w:b/>
          <w:sz w:val="20"/>
        </w:rPr>
        <w:t>(salary)</w:t>
      </w:r>
      <w:r>
        <w:rPr>
          <w:rFonts w:ascii="Courier New" w:hAnsi="Courier New"/>
          <w:b/>
          <w:spacing w:val="-5"/>
          <w:sz w:val="20"/>
        </w:rPr>
        <w:t xml:space="preserve"> </w:t>
      </w:r>
      <w:r>
        <w:rPr>
          <w:rFonts w:ascii="Courier New" w:hAnsi="Courier New"/>
          <w:b/>
          <w:sz w:val="20"/>
        </w:rPr>
        <w:t>from</w:t>
      </w:r>
      <w:r>
        <w:rPr>
          <w:rFonts w:ascii="Courier New" w:hAnsi="Courier New"/>
          <w:b/>
          <w:spacing w:val="-5"/>
          <w:sz w:val="20"/>
        </w:rPr>
        <w:t xml:space="preserve"> </w:t>
      </w:r>
      <w:r>
        <w:rPr>
          <w:rFonts w:ascii="Courier New" w:hAnsi="Courier New"/>
          <w:b/>
          <w:sz w:val="20"/>
        </w:rPr>
        <w:t>employees‟</w:t>
      </w:r>
      <w:r>
        <w:rPr>
          <w:rFonts w:ascii="Courier New" w:hAnsi="Courier New"/>
          <w:b/>
          <w:spacing w:val="-5"/>
          <w:sz w:val="20"/>
        </w:rPr>
        <w:t xml:space="preserve"> </w:t>
      </w:r>
      <w:r>
        <w:rPr>
          <w:rFonts w:ascii="Courier New" w:hAnsi="Courier New"/>
          <w:b/>
          <w:sz w:val="20"/>
        </w:rPr>
        <w:t>group</w:t>
      </w:r>
      <w:r>
        <w:rPr>
          <w:rFonts w:ascii="Courier New" w:hAnsi="Courier New"/>
          <w:b/>
          <w:spacing w:val="-5"/>
          <w:sz w:val="20"/>
        </w:rPr>
        <w:t xml:space="preserve"> </w:t>
      </w:r>
      <w:r>
        <w:rPr>
          <w:rFonts w:ascii="Courier New" w:hAnsi="Courier New"/>
          <w:b/>
          <w:sz w:val="20"/>
        </w:rPr>
        <w:t>by</w:t>
      </w:r>
      <w:r>
        <w:rPr>
          <w:rFonts w:ascii="Courier New" w:hAnsi="Courier New"/>
          <w:b/>
          <w:spacing w:val="-5"/>
          <w:sz w:val="20"/>
        </w:rPr>
        <w:t xml:space="preserve"> </w:t>
      </w:r>
      <w:proofErr w:type="spellStart"/>
      <w:r>
        <w:rPr>
          <w:rFonts w:ascii="Courier New" w:hAnsi="Courier New"/>
          <w:b/>
          <w:sz w:val="20"/>
        </w:rPr>
        <w:t>department_id</w:t>
      </w:r>
      <w:proofErr w:type="spellEnd"/>
      <w:r>
        <w:rPr>
          <w:rFonts w:ascii="Courier New" w:hAnsi="Courier New"/>
          <w:b/>
          <w:sz w:val="20"/>
        </w:rPr>
        <w:t>)</w:t>
      </w:r>
      <w:r>
        <w:rPr>
          <w:rFonts w:ascii="Courier New" w:hAnsi="Courier New"/>
          <w:b/>
          <w:spacing w:val="-5"/>
          <w:sz w:val="20"/>
        </w:rPr>
        <w:t xml:space="preserve"> </w:t>
      </w:r>
      <w:r>
        <w:rPr>
          <w:rFonts w:ascii="Courier New" w:hAnsi="Courier New"/>
          <w:b/>
          <w:sz w:val="20"/>
        </w:rPr>
        <w:t>order</w:t>
      </w:r>
      <w:r>
        <w:rPr>
          <w:rFonts w:ascii="Courier New" w:hAnsi="Courier New"/>
          <w:b/>
          <w:spacing w:val="-5"/>
          <w:sz w:val="20"/>
        </w:rPr>
        <w:t xml:space="preserve"> </w:t>
      </w:r>
      <w:r>
        <w:rPr>
          <w:rFonts w:ascii="Courier New" w:hAnsi="Courier New"/>
          <w:b/>
          <w:sz w:val="20"/>
        </w:rPr>
        <w:t xml:space="preserve">by </w:t>
      </w:r>
      <w:proofErr w:type="spellStart"/>
      <w:r>
        <w:rPr>
          <w:rFonts w:ascii="Courier New" w:hAnsi="Courier New"/>
          <w:b/>
          <w:sz w:val="20"/>
        </w:rPr>
        <w:t>first_name</w:t>
      </w:r>
      <w:proofErr w:type="spellEnd"/>
      <w:r>
        <w:rPr>
          <w:rFonts w:ascii="Courier New" w:hAnsi="Courier New"/>
          <w:b/>
          <w:sz w:val="20"/>
        </w:rPr>
        <w:t xml:space="preserve">, </w:t>
      </w:r>
      <w:proofErr w:type="spellStart"/>
      <w:r>
        <w:rPr>
          <w:rFonts w:ascii="Courier New" w:hAnsi="Courier New"/>
          <w:b/>
          <w:sz w:val="20"/>
        </w:rPr>
        <w:t>last_name</w:t>
      </w:r>
      <w:proofErr w:type="spellEnd"/>
      <w:r>
        <w:rPr>
          <w:rFonts w:ascii="Courier New" w:hAnsi="Courier New"/>
          <w:b/>
          <w:sz w:val="20"/>
        </w:rPr>
        <w:t>;</w:t>
      </w:r>
    </w:p>
    <w:p w14:paraId="2B0AF157" w14:textId="77777777" w:rsidR="00D40CA7" w:rsidRDefault="00000000">
      <w:pPr>
        <w:spacing w:before="198" w:after="12"/>
        <w:ind w:left="422" w:right="9803"/>
        <w:jc w:val="center"/>
        <w:rPr>
          <w:rFonts w:ascii="Cambria"/>
          <w:b/>
          <w:sz w:val="20"/>
        </w:rPr>
      </w:pPr>
      <w:r>
        <w:rPr>
          <w:rFonts w:ascii="Cambria"/>
          <w:b/>
          <w:spacing w:val="-2"/>
          <w:sz w:val="20"/>
        </w:rPr>
        <w:t>Output:</w:t>
      </w: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1"/>
        <w:gridCol w:w="1801"/>
      </w:tblGrid>
      <w:tr w:rsidR="00D40CA7" w14:paraId="24652723" w14:textId="77777777">
        <w:trPr>
          <w:trHeight w:val="246"/>
        </w:trPr>
        <w:tc>
          <w:tcPr>
            <w:tcW w:w="2160" w:type="dxa"/>
          </w:tcPr>
          <w:p w14:paraId="5DD96DF8" w14:textId="77777777" w:rsidR="00D40CA7" w:rsidRDefault="00000000">
            <w:pPr>
              <w:pStyle w:val="TableParagraph"/>
              <w:spacing w:before="1" w:line="225" w:lineRule="exact"/>
              <w:ind w:left="609"/>
              <w:rPr>
                <w:sz w:val="20"/>
              </w:rPr>
            </w:pPr>
            <w:r>
              <w:rPr>
                <w:spacing w:val="-2"/>
                <w:w w:val="110"/>
                <w:sz w:val="20"/>
              </w:rPr>
              <w:t>FIRST_NAME</w:t>
            </w:r>
          </w:p>
        </w:tc>
        <w:tc>
          <w:tcPr>
            <w:tcW w:w="2161" w:type="dxa"/>
          </w:tcPr>
          <w:p w14:paraId="795CBB5A" w14:textId="77777777" w:rsidR="00D40CA7" w:rsidRDefault="00000000">
            <w:pPr>
              <w:pStyle w:val="TableParagraph"/>
              <w:spacing w:before="1" w:line="225" w:lineRule="exact"/>
              <w:rPr>
                <w:sz w:val="20"/>
              </w:rPr>
            </w:pPr>
            <w:r>
              <w:rPr>
                <w:spacing w:val="-2"/>
                <w:w w:val="115"/>
                <w:sz w:val="20"/>
              </w:rPr>
              <w:t>LAST_NAME</w:t>
            </w:r>
          </w:p>
        </w:tc>
        <w:tc>
          <w:tcPr>
            <w:tcW w:w="1801" w:type="dxa"/>
          </w:tcPr>
          <w:p w14:paraId="758C59FD" w14:textId="77777777" w:rsidR="00D40CA7" w:rsidRDefault="00000000">
            <w:pPr>
              <w:pStyle w:val="TableParagraph"/>
              <w:spacing w:before="1" w:line="225" w:lineRule="exact"/>
              <w:rPr>
                <w:sz w:val="20"/>
              </w:rPr>
            </w:pPr>
            <w:r>
              <w:rPr>
                <w:spacing w:val="-2"/>
                <w:w w:val="115"/>
                <w:sz w:val="20"/>
              </w:rPr>
              <w:t>SALARY</w:t>
            </w:r>
          </w:p>
        </w:tc>
      </w:tr>
      <w:tr w:rsidR="00D40CA7" w14:paraId="77C09A92" w14:textId="77777777">
        <w:trPr>
          <w:trHeight w:val="249"/>
        </w:trPr>
        <w:tc>
          <w:tcPr>
            <w:tcW w:w="2160" w:type="dxa"/>
          </w:tcPr>
          <w:p w14:paraId="579B36AA" w14:textId="77777777" w:rsidR="00D40CA7" w:rsidRDefault="00000000">
            <w:pPr>
              <w:pStyle w:val="TableParagraph"/>
              <w:spacing w:before="4" w:line="225" w:lineRule="exact"/>
              <w:rPr>
                <w:sz w:val="20"/>
              </w:rPr>
            </w:pPr>
            <w:r>
              <w:rPr>
                <w:spacing w:val="-2"/>
                <w:w w:val="105"/>
                <w:sz w:val="20"/>
              </w:rPr>
              <w:t>Alexander</w:t>
            </w:r>
          </w:p>
        </w:tc>
        <w:tc>
          <w:tcPr>
            <w:tcW w:w="2161" w:type="dxa"/>
          </w:tcPr>
          <w:p w14:paraId="788D0680" w14:textId="77777777" w:rsidR="00D40CA7" w:rsidRDefault="00000000">
            <w:pPr>
              <w:pStyle w:val="TableParagraph"/>
              <w:spacing w:before="4" w:line="225" w:lineRule="exact"/>
              <w:rPr>
                <w:sz w:val="20"/>
              </w:rPr>
            </w:pPr>
            <w:r>
              <w:rPr>
                <w:spacing w:val="-2"/>
                <w:w w:val="110"/>
                <w:sz w:val="20"/>
              </w:rPr>
              <w:t>Hunold</w:t>
            </w:r>
          </w:p>
        </w:tc>
        <w:tc>
          <w:tcPr>
            <w:tcW w:w="1801" w:type="dxa"/>
          </w:tcPr>
          <w:p w14:paraId="553F482C" w14:textId="77777777" w:rsidR="00D40CA7" w:rsidRDefault="00000000">
            <w:pPr>
              <w:pStyle w:val="TableParagraph"/>
              <w:spacing w:before="4" w:line="225" w:lineRule="exact"/>
              <w:rPr>
                <w:sz w:val="20"/>
              </w:rPr>
            </w:pPr>
            <w:r>
              <w:rPr>
                <w:spacing w:val="-2"/>
                <w:sz w:val="20"/>
              </w:rPr>
              <w:t>9000.00</w:t>
            </w:r>
          </w:p>
        </w:tc>
      </w:tr>
      <w:tr w:rsidR="00D40CA7" w14:paraId="109E32A7" w14:textId="77777777">
        <w:trPr>
          <w:trHeight w:val="249"/>
        </w:trPr>
        <w:tc>
          <w:tcPr>
            <w:tcW w:w="2160" w:type="dxa"/>
          </w:tcPr>
          <w:p w14:paraId="32F6C408" w14:textId="77777777" w:rsidR="00D40CA7" w:rsidRDefault="00000000">
            <w:pPr>
              <w:pStyle w:val="TableParagraph"/>
              <w:spacing w:before="1" w:line="227" w:lineRule="exact"/>
              <w:rPr>
                <w:sz w:val="20"/>
              </w:rPr>
            </w:pPr>
            <w:r>
              <w:rPr>
                <w:spacing w:val="-2"/>
                <w:w w:val="105"/>
                <w:sz w:val="20"/>
              </w:rPr>
              <w:t>Charles</w:t>
            </w:r>
          </w:p>
        </w:tc>
        <w:tc>
          <w:tcPr>
            <w:tcW w:w="2161" w:type="dxa"/>
          </w:tcPr>
          <w:p w14:paraId="3FCB3D73" w14:textId="77777777" w:rsidR="00D40CA7" w:rsidRDefault="00000000">
            <w:pPr>
              <w:pStyle w:val="TableParagraph"/>
              <w:spacing w:before="1" w:line="227" w:lineRule="exact"/>
              <w:rPr>
                <w:sz w:val="20"/>
              </w:rPr>
            </w:pPr>
            <w:r>
              <w:rPr>
                <w:spacing w:val="-2"/>
                <w:w w:val="105"/>
                <w:sz w:val="20"/>
              </w:rPr>
              <w:t>Johnson</w:t>
            </w:r>
          </w:p>
        </w:tc>
        <w:tc>
          <w:tcPr>
            <w:tcW w:w="1801" w:type="dxa"/>
          </w:tcPr>
          <w:p w14:paraId="730136BF" w14:textId="77777777" w:rsidR="00D40CA7" w:rsidRDefault="00000000">
            <w:pPr>
              <w:pStyle w:val="TableParagraph"/>
              <w:spacing w:before="1" w:line="227" w:lineRule="exact"/>
              <w:rPr>
                <w:sz w:val="20"/>
              </w:rPr>
            </w:pPr>
            <w:r>
              <w:rPr>
                <w:spacing w:val="-2"/>
                <w:sz w:val="20"/>
              </w:rPr>
              <w:t>6200.00</w:t>
            </w:r>
          </w:p>
        </w:tc>
      </w:tr>
      <w:tr w:rsidR="00D40CA7" w14:paraId="3E3DD44E" w14:textId="77777777">
        <w:trPr>
          <w:trHeight w:val="249"/>
        </w:trPr>
        <w:tc>
          <w:tcPr>
            <w:tcW w:w="2160" w:type="dxa"/>
          </w:tcPr>
          <w:p w14:paraId="2009EE7C" w14:textId="77777777" w:rsidR="00D40CA7" w:rsidRDefault="00000000">
            <w:pPr>
              <w:pStyle w:val="TableParagraph"/>
              <w:spacing w:before="1" w:line="227" w:lineRule="exact"/>
              <w:rPr>
                <w:sz w:val="20"/>
              </w:rPr>
            </w:pPr>
            <w:r>
              <w:rPr>
                <w:spacing w:val="-2"/>
                <w:w w:val="110"/>
                <w:sz w:val="20"/>
              </w:rPr>
              <w:t>David</w:t>
            </w:r>
          </w:p>
        </w:tc>
        <w:tc>
          <w:tcPr>
            <w:tcW w:w="2161" w:type="dxa"/>
          </w:tcPr>
          <w:p w14:paraId="380EDF44" w14:textId="77777777" w:rsidR="00D40CA7" w:rsidRDefault="00000000">
            <w:pPr>
              <w:pStyle w:val="TableParagraph"/>
              <w:spacing w:before="1" w:line="227" w:lineRule="exact"/>
              <w:rPr>
                <w:sz w:val="20"/>
              </w:rPr>
            </w:pPr>
            <w:r>
              <w:rPr>
                <w:spacing w:val="-2"/>
                <w:w w:val="105"/>
                <w:sz w:val="20"/>
              </w:rPr>
              <w:t>Austin</w:t>
            </w:r>
          </w:p>
        </w:tc>
        <w:tc>
          <w:tcPr>
            <w:tcW w:w="1801" w:type="dxa"/>
          </w:tcPr>
          <w:p w14:paraId="2D9813D6" w14:textId="77777777" w:rsidR="00D40CA7" w:rsidRDefault="00000000">
            <w:pPr>
              <w:pStyle w:val="TableParagraph"/>
              <w:spacing w:before="1" w:line="227" w:lineRule="exact"/>
              <w:rPr>
                <w:sz w:val="20"/>
              </w:rPr>
            </w:pPr>
            <w:r>
              <w:rPr>
                <w:spacing w:val="-2"/>
                <w:sz w:val="20"/>
              </w:rPr>
              <w:t>4800.00</w:t>
            </w:r>
          </w:p>
        </w:tc>
      </w:tr>
      <w:tr w:rsidR="00D40CA7" w14:paraId="7E1A86D3" w14:textId="77777777">
        <w:trPr>
          <w:trHeight w:val="246"/>
        </w:trPr>
        <w:tc>
          <w:tcPr>
            <w:tcW w:w="2160" w:type="dxa"/>
          </w:tcPr>
          <w:p w14:paraId="65068CD3" w14:textId="77777777" w:rsidR="00D40CA7" w:rsidRDefault="00000000">
            <w:pPr>
              <w:pStyle w:val="TableParagraph"/>
              <w:spacing w:before="1" w:line="225" w:lineRule="exact"/>
              <w:rPr>
                <w:sz w:val="20"/>
              </w:rPr>
            </w:pPr>
            <w:r>
              <w:rPr>
                <w:spacing w:val="-4"/>
                <w:w w:val="105"/>
                <w:sz w:val="20"/>
              </w:rPr>
              <w:t>Eden</w:t>
            </w:r>
          </w:p>
        </w:tc>
        <w:tc>
          <w:tcPr>
            <w:tcW w:w="2161" w:type="dxa"/>
          </w:tcPr>
          <w:p w14:paraId="47556859" w14:textId="77777777" w:rsidR="00D40CA7" w:rsidRDefault="00000000">
            <w:pPr>
              <w:pStyle w:val="TableParagraph"/>
              <w:spacing w:before="1" w:line="225" w:lineRule="exact"/>
              <w:rPr>
                <w:sz w:val="20"/>
              </w:rPr>
            </w:pPr>
            <w:r>
              <w:rPr>
                <w:spacing w:val="-4"/>
                <w:w w:val="105"/>
                <w:sz w:val="20"/>
              </w:rPr>
              <w:t>Flip</w:t>
            </w:r>
          </w:p>
        </w:tc>
        <w:tc>
          <w:tcPr>
            <w:tcW w:w="1801" w:type="dxa"/>
          </w:tcPr>
          <w:p w14:paraId="3290F52D" w14:textId="77777777" w:rsidR="00D40CA7" w:rsidRDefault="00000000">
            <w:pPr>
              <w:pStyle w:val="TableParagraph"/>
              <w:spacing w:before="1" w:line="225" w:lineRule="exact"/>
              <w:rPr>
                <w:sz w:val="20"/>
              </w:rPr>
            </w:pPr>
            <w:r>
              <w:rPr>
                <w:spacing w:val="-2"/>
                <w:sz w:val="20"/>
              </w:rPr>
              <w:t>9000.00</w:t>
            </w:r>
          </w:p>
        </w:tc>
      </w:tr>
    </w:tbl>
    <w:p w14:paraId="5AB357CB" w14:textId="77777777" w:rsidR="00D40CA7" w:rsidRDefault="00D40CA7">
      <w:pPr>
        <w:pStyle w:val="BodyText"/>
        <w:spacing w:before="134"/>
        <w:rPr>
          <w:rFonts w:ascii="Cambria"/>
          <w:b/>
          <w:sz w:val="20"/>
        </w:rPr>
      </w:pPr>
    </w:p>
    <w:p w14:paraId="2D3BEC6D" w14:textId="77777777" w:rsidR="00D40CA7" w:rsidRDefault="00000000">
      <w:pPr>
        <w:numPr>
          <w:ilvl w:val="0"/>
          <w:numId w:val="67"/>
        </w:numPr>
        <w:tabs>
          <w:tab w:val="left" w:pos="1069"/>
        </w:tabs>
        <w:spacing w:before="1"/>
        <w:ind w:left="1069" w:hanging="359"/>
        <w:rPr>
          <w:rFonts w:ascii="Cambria"/>
          <w:b/>
          <w:sz w:val="24"/>
        </w:rPr>
      </w:pPr>
      <w:r>
        <w:rPr>
          <w:rFonts w:ascii="Cambria"/>
          <w:b/>
          <w:spacing w:val="-2"/>
          <w:sz w:val="24"/>
          <w:u w:val="single"/>
        </w:rPr>
        <w:t>Between:</w:t>
      </w:r>
    </w:p>
    <w:p w14:paraId="6EE9D7BA" w14:textId="77777777" w:rsidR="00D40CA7" w:rsidRDefault="00000000">
      <w:pPr>
        <w:pStyle w:val="ListParagraph"/>
        <w:numPr>
          <w:ilvl w:val="1"/>
          <w:numId w:val="67"/>
        </w:numPr>
        <w:tabs>
          <w:tab w:val="left" w:pos="1260"/>
        </w:tabs>
        <w:spacing w:before="11"/>
        <w:ind w:left="1260" w:hanging="360"/>
        <w:rPr>
          <w:sz w:val="20"/>
        </w:rPr>
      </w:pPr>
      <w:r>
        <w:rPr>
          <w:sz w:val="20"/>
        </w:rPr>
        <w:t>The</w:t>
      </w:r>
      <w:r>
        <w:rPr>
          <w:spacing w:val="9"/>
          <w:sz w:val="20"/>
        </w:rPr>
        <w:t xml:space="preserve"> </w:t>
      </w:r>
      <w:r>
        <w:rPr>
          <w:sz w:val="20"/>
        </w:rPr>
        <w:t>between</w:t>
      </w:r>
      <w:r>
        <w:rPr>
          <w:spacing w:val="11"/>
          <w:sz w:val="20"/>
        </w:rPr>
        <w:t xml:space="preserve"> </w:t>
      </w:r>
      <w:r>
        <w:rPr>
          <w:sz w:val="20"/>
        </w:rPr>
        <w:t>operator</w:t>
      </w:r>
      <w:r>
        <w:rPr>
          <w:spacing w:val="10"/>
          <w:sz w:val="20"/>
        </w:rPr>
        <w:t xml:space="preserve"> </w:t>
      </w:r>
      <w:r>
        <w:rPr>
          <w:sz w:val="20"/>
        </w:rPr>
        <w:t>searches</w:t>
      </w:r>
      <w:r>
        <w:rPr>
          <w:spacing w:val="9"/>
          <w:sz w:val="20"/>
        </w:rPr>
        <w:t xml:space="preserve"> </w:t>
      </w:r>
      <w:r>
        <w:rPr>
          <w:sz w:val="20"/>
        </w:rPr>
        <w:t>for</w:t>
      </w:r>
      <w:r>
        <w:rPr>
          <w:spacing w:val="10"/>
          <w:sz w:val="20"/>
        </w:rPr>
        <w:t xml:space="preserve"> </w:t>
      </w:r>
      <w:r>
        <w:rPr>
          <w:sz w:val="20"/>
        </w:rPr>
        <w:t>values</w:t>
      </w:r>
      <w:r>
        <w:rPr>
          <w:spacing w:val="9"/>
          <w:sz w:val="20"/>
        </w:rPr>
        <w:t xml:space="preserve"> </w:t>
      </w:r>
      <w:r>
        <w:rPr>
          <w:sz w:val="20"/>
        </w:rPr>
        <w:t>that</w:t>
      </w:r>
      <w:r>
        <w:rPr>
          <w:spacing w:val="8"/>
          <w:sz w:val="20"/>
        </w:rPr>
        <w:t xml:space="preserve"> </w:t>
      </w:r>
      <w:r>
        <w:rPr>
          <w:sz w:val="20"/>
        </w:rPr>
        <w:t>are</w:t>
      </w:r>
      <w:r>
        <w:rPr>
          <w:spacing w:val="11"/>
          <w:sz w:val="20"/>
        </w:rPr>
        <w:t xml:space="preserve"> </w:t>
      </w:r>
      <w:r>
        <w:rPr>
          <w:sz w:val="20"/>
        </w:rPr>
        <w:t>within</w:t>
      </w:r>
      <w:r>
        <w:rPr>
          <w:spacing w:val="8"/>
          <w:sz w:val="20"/>
        </w:rPr>
        <w:t xml:space="preserve"> </w:t>
      </w:r>
      <w:r>
        <w:rPr>
          <w:sz w:val="20"/>
        </w:rPr>
        <w:t>a</w:t>
      </w:r>
      <w:r>
        <w:rPr>
          <w:spacing w:val="11"/>
          <w:sz w:val="20"/>
        </w:rPr>
        <w:t xml:space="preserve"> </w:t>
      </w:r>
      <w:r>
        <w:rPr>
          <w:sz w:val="20"/>
        </w:rPr>
        <w:t>set</w:t>
      </w:r>
      <w:r>
        <w:rPr>
          <w:spacing w:val="8"/>
          <w:sz w:val="20"/>
        </w:rPr>
        <w:t xml:space="preserve"> </w:t>
      </w:r>
      <w:r>
        <w:rPr>
          <w:sz w:val="20"/>
        </w:rPr>
        <w:t>of</w:t>
      </w:r>
      <w:r>
        <w:rPr>
          <w:spacing w:val="10"/>
          <w:sz w:val="20"/>
        </w:rPr>
        <w:t xml:space="preserve"> </w:t>
      </w:r>
      <w:r>
        <w:rPr>
          <w:spacing w:val="-2"/>
          <w:sz w:val="20"/>
        </w:rPr>
        <w:t>values.</w:t>
      </w:r>
    </w:p>
    <w:p w14:paraId="1C05FB60" w14:textId="77777777" w:rsidR="00D40CA7" w:rsidRDefault="00000000">
      <w:pPr>
        <w:pStyle w:val="ListParagraph"/>
        <w:numPr>
          <w:ilvl w:val="1"/>
          <w:numId w:val="67"/>
        </w:numPr>
        <w:tabs>
          <w:tab w:val="left" w:pos="1260"/>
        </w:tabs>
        <w:spacing w:before="34" w:line="276" w:lineRule="auto"/>
        <w:ind w:left="1260" w:right="2313"/>
        <w:rPr>
          <w:sz w:val="20"/>
        </w:rPr>
      </w:pPr>
      <w:r>
        <w:rPr>
          <w:sz w:val="20"/>
        </w:rPr>
        <w:t>For example, the following statement finds all employees where salaries are between 9000 and 12000.</w:t>
      </w:r>
    </w:p>
    <w:p w14:paraId="2C894EA5" w14:textId="77777777" w:rsidR="00D40CA7" w:rsidRDefault="00000000">
      <w:pPr>
        <w:spacing w:before="157"/>
        <w:ind w:left="422" w:right="9836"/>
        <w:jc w:val="center"/>
        <w:rPr>
          <w:rFonts w:ascii="Cambria"/>
          <w:sz w:val="20"/>
        </w:rPr>
      </w:pPr>
      <w:r>
        <w:rPr>
          <w:rFonts w:ascii="Cambria"/>
          <w:spacing w:val="-5"/>
          <w:w w:val="105"/>
          <w:sz w:val="20"/>
        </w:rPr>
        <w:t>EX:</w:t>
      </w:r>
    </w:p>
    <w:p w14:paraId="2A9ACF55" w14:textId="77777777" w:rsidR="00D40CA7" w:rsidRDefault="00D40CA7">
      <w:pPr>
        <w:pStyle w:val="BodyText"/>
        <w:spacing w:before="15"/>
        <w:rPr>
          <w:rFonts w:ascii="Cambria"/>
          <w:sz w:val="20"/>
        </w:rPr>
      </w:pPr>
    </w:p>
    <w:p w14:paraId="1010BCFC" w14:textId="77777777" w:rsidR="00D40CA7" w:rsidRDefault="00000000">
      <w:pPr>
        <w:spacing w:line="273" w:lineRule="auto"/>
        <w:ind w:left="991" w:right="2396"/>
        <w:rPr>
          <w:rFonts w:ascii="Courier New"/>
          <w:b/>
          <w:sz w:val="20"/>
        </w:rPr>
      </w:pPr>
      <w:r>
        <w:rPr>
          <w:rFonts w:ascii="Courier New"/>
          <w:b/>
          <w:sz w:val="20"/>
        </w:rPr>
        <w:t>select</w:t>
      </w:r>
      <w:r>
        <w:rPr>
          <w:rFonts w:ascii="Courier New"/>
          <w:b/>
          <w:spacing w:val="-6"/>
          <w:sz w:val="20"/>
        </w:rPr>
        <w:t xml:space="preserve"> </w:t>
      </w:r>
      <w:proofErr w:type="spellStart"/>
      <w:r>
        <w:rPr>
          <w:rFonts w:ascii="Courier New"/>
          <w:b/>
          <w:sz w:val="20"/>
        </w:rPr>
        <w:t>first_name</w:t>
      </w:r>
      <w:proofErr w:type="spellEnd"/>
      <w:r>
        <w:rPr>
          <w:rFonts w:ascii="Courier New"/>
          <w:b/>
          <w:sz w:val="20"/>
        </w:rPr>
        <w:t>,</w:t>
      </w:r>
      <w:r>
        <w:rPr>
          <w:rFonts w:ascii="Courier New"/>
          <w:b/>
          <w:spacing w:val="-6"/>
          <w:sz w:val="20"/>
        </w:rPr>
        <w:t xml:space="preserve"> </w:t>
      </w:r>
      <w:proofErr w:type="spellStart"/>
      <w:r>
        <w:rPr>
          <w:rFonts w:ascii="Courier New"/>
          <w:b/>
          <w:sz w:val="20"/>
        </w:rPr>
        <w:t>last_name</w:t>
      </w:r>
      <w:proofErr w:type="spellEnd"/>
      <w:r>
        <w:rPr>
          <w:rFonts w:ascii="Courier New"/>
          <w:b/>
          <w:sz w:val="20"/>
        </w:rPr>
        <w:t>,</w:t>
      </w:r>
      <w:r>
        <w:rPr>
          <w:rFonts w:ascii="Courier New"/>
          <w:b/>
          <w:spacing w:val="-5"/>
          <w:sz w:val="20"/>
        </w:rPr>
        <w:t xml:space="preserve"> </w:t>
      </w:r>
      <w:r>
        <w:rPr>
          <w:rFonts w:ascii="Courier New"/>
          <w:b/>
          <w:sz w:val="20"/>
        </w:rPr>
        <w:t>salary</w:t>
      </w:r>
      <w:r>
        <w:rPr>
          <w:rFonts w:ascii="Courier New"/>
          <w:b/>
          <w:spacing w:val="-6"/>
          <w:sz w:val="20"/>
        </w:rPr>
        <w:t xml:space="preserve"> </w:t>
      </w:r>
      <w:r>
        <w:rPr>
          <w:rFonts w:ascii="Courier New"/>
          <w:b/>
          <w:sz w:val="20"/>
        </w:rPr>
        <w:t>from</w:t>
      </w:r>
      <w:r>
        <w:rPr>
          <w:rFonts w:ascii="Courier New"/>
          <w:b/>
          <w:spacing w:val="-6"/>
          <w:sz w:val="20"/>
        </w:rPr>
        <w:t xml:space="preserve"> </w:t>
      </w:r>
      <w:r>
        <w:rPr>
          <w:rFonts w:ascii="Courier New"/>
          <w:b/>
          <w:sz w:val="20"/>
        </w:rPr>
        <w:t>employees</w:t>
      </w:r>
      <w:r>
        <w:rPr>
          <w:rFonts w:ascii="Courier New"/>
          <w:b/>
          <w:spacing w:val="-6"/>
          <w:sz w:val="20"/>
        </w:rPr>
        <w:t xml:space="preserve"> </w:t>
      </w:r>
      <w:r>
        <w:rPr>
          <w:rFonts w:ascii="Courier New"/>
          <w:b/>
          <w:sz w:val="20"/>
        </w:rPr>
        <w:t>where</w:t>
      </w:r>
      <w:r>
        <w:rPr>
          <w:rFonts w:ascii="Courier New"/>
          <w:b/>
          <w:spacing w:val="-6"/>
          <w:sz w:val="20"/>
        </w:rPr>
        <w:t xml:space="preserve"> </w:t>
      </w:r>
      <w:r>
        <w:rPr>
          <w:rFonts w:ascii="Courier New"/>
          <w:b/>
          <w:sz w:val="20"/>
        </w:rPr>
        <w:t>salary between 9000 AND 12000 order by salary;</w:t>
      </w:r>
    </w:p>
    <w:p w14:paraId="6D2EBF80" w14:textId="77777777" w:rsidR="00D40CA7" w:rsidRDefault="00000000">
      <w:pPr>
        <w:spacing w:before="202" w:after="11"/>
        <w:ind w:left="422" w:right="9803"/>
        <w:jc w:val="center"/>
        <w:rPr>
          <w:rFonts w:ascii="Cambria"/>
          <w:b/>
          <w:sz w:val="20"/>
        </w:rPr>
      </w:pPr>
      <w:r>
        <w:rPr>
          <w:rFonts w:ascii="Cambria"/>
          <w:b/>
          <w:spacing w:val="-2"/>
          <w:sz w:val="20"/>
        </w:rPr>
        <w:t>Output:</w:t>
      </w: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1"/>
        <w:gridCol w:w="1892"/>
      </w:tblGrid>
      <w:tr w:rsidR="00D40CA7" w14:paraId="3E77D04B" w14:textId="77777777">
        <w:trPr>
          <w:trHeight w:val="246"/>
        </w:trPr>
        <w:tc>
          <w:tcPr>
            <w:tcW w:w="2160" w:type="dxa"/>
          </w:tcPr>
          <w:p w14:paraId="357574EE" w14:textId="77777777" w:rsidR="00D40CA7" w:rsidRDefault="00000000">
            <w:pPr>
              <w:pStyle w:val="TableParagraph"/>
              <w:spacing w:before="1" w:line="225" w:lineRule="exact"/>
              <w:rPr>
                <w:sz w:val="20"/>
              </w:rPr>
            </w:pPr>
            <w:r>
              <w:rPr>
                <w:spacing w:val="-2"/>
                <w:w w:val="110"/>
                <w:sz w:val="20"/>
              </w:rPr>
              <w:t>FIRST_NAME</w:t>
            </w:r>
          </w:p>
        </w:tc>
        <w:tc>
          <w:tcPr>
            <w:tcW w:w="2161" w:type="dxa"/>
          </w:tcPr>
          <w:p w14:paraId="7613A9CC" w14:textId="77777777" w:rsidR="00D40CA7" w:rsidRDefault="00000000">
            <w:pPr>
              <w:pStyle w:val="TableParagraph"/>
              <w:spacing w:before="1" w:line="225" w:lineRule="exact"/>
              <w:rPr>
                <w:sz w:val="20"/>
              </w:rPr>
            </w:pPr>
            <w:r>
              <w:rPr>
                <w:spacing w:val="-2"/>
                <w:w w:val="115"/>
                <w:sz w:val="20"/>
              </w:rPr>
              <w:t>LAST_NAME</w:t>
            </w:r>
          </w:p>
        </w:tc>
        <w:tc>
          <w:tcPr>
            <w:tcW w:w="1892" w:type="dxa"/>
          </w:tcPr>
          <w:p w14:paraId="6B65E10E" w14:textId="77777777" w:rsidR="00D40CA7" w:rsidRDefault="00000000">
            <w:pPr>
              <w:pStyle w:val="TableParagraph"/>
              <w:spacing w:before="1" w:line="225" w:lineRule="exact"/>
              <w:rPr>
                <w:sz w:val="20"/>
              </w:rPr>
            </w:pPr>
            <w:r>
              <w:rPr>
                <w:spacing w:val="-2"/>
                <w:w w:val="115"/>
                <w:sz w:val="20"/>
              </w:rPr>
              <w:t>SALARY</w:t>
            </w:r>
          </w:p>
        </w:tc>
      </w:tr>
      <w:tr w:rsidR="00D40CA7" w14:paraId="26AB09CC" w14:textId="77777777">
        <w:trPr>
          <w:trHeight w:val="249"/>
        </w:trPr>
        <w:tc>
          <w:tcPr>
            <w:tcW w:w="2160" w:type="dxa"/>
          </w:tcPr>
          <w:p w14:paraId="157EB0FB" w14:textId="77777777" w:rsidR="00D40CA7" w:rsidRDefault="00000000">
            <w:pPr>
              <w:pStyle w:val="TableParagraph"/>
              <w:spacing w:before="4" w:line="225" w:lineRule="exact"/>
              <w:rPr>
                <w:sz w:val="20"/>
              </w:rPr>
            </w:pPr>
            <w:r>
              <w:rPr>
                <w:spacing w:val="-2"/>
                <w:w w:val="105"/>
                <w:sz w:val="20"/>
              </w:rPr>
              <w:t>Alexander</w:t>
            </w:r>
          </w:p>
        </w:tc>
        <w:tc>
          <w:tcPr>
            <w:tcW w:w="2161" w:type="dxa"/>
          </w:tcPr>
          <w:p w14:paraId="38583798" w14:textId="77777777" w:rsidR="00D40CA7" w:rsidRDefault="00000000">
            <w:pPr>
              <w:pStyle w:val="TableParagraph"/>
              <w:spacing w:before="4" w:line="225" w:lineRule="exact"/>
              <w:rPr>
                <w:sz w:val="20"/>
              </w:rPr>
            </w:pPr>
            <w:r>
              <w:rPr>
                <w:spacing w:val="-2"/>
                <w:w w:val="110"/>
                <w:sz w:val="20"/>
              </w:rPr>
              <w:t>Hunold</w:t>
            </w:r>
          </w:p>
        </w:tc>
        <w:tc>
          <w:tcPr>
            <w:tcW w:w="1892" w:type="dxa"/>
          </w:tcPr>
          <w:p w14:paraId="2B5994B7" w14:textId="77777777" w:rsidR="00D40CA7" w:rsidRDefault="00000000">
            <w:pPr>
              <w:pStyle w:val="TableParagraph"/>
              <w:spacing w:before="4" w:line="225" w:lineRule="exact"/>
              <w:rPr>
                <w:sz w:val="20"/>
              </w:rPr>
            </w:pPr>
            <w:r>
              <w:rPr>
                <w:spacing w:val="-2"/>
                <w:sz w:val="20"/>
              </w:rPr>
              <w:t>9000.00</w:t>
            </w:r>
          </w:p>
        </w:tc>
      </w:tr>
      <w:tr w:rsidR="00D40CA7" w14:paraId="77F8D60F" w14:textId="77777777">
        <w:trPr>
          <w:trHeight w:val="249"/>
        </w:trPr>
        <w:tc>
          <w:tcPr>
            <w:tcW w:w="2160" w:type="dxa"/>
          </w:tcPr>
          <w:p w14:paraId="0AA39E5F" w14:textId="77777777" w:rsidR="00D40CA7" w:rsidRDefault="00000000">
            <w:pPr>
              <w:pStyle w:val="TableParagraph"/>
              <w:spacing w:before="1" w:line="227" w:lineRule="exact"/>
              <w:rPr>
                <w:sz w:val="20"/>
              </w:rPr>
            </w:pPr>
            <w:r>
              <w:rPr>
                <w:spacing w:val="-5"/>
                <w:w w:val="105"/>
                <w:sz w:val="20"/>
              </w:rPr>
              <w:t>Den</w:t>
            </w:r>
          </w:p>
        </w:tc>
        <w:tc>
          <w:tcPr>
            <w:tcW w:w="2161" w:type="dxa"/>
          </w:tcPr>
          <w:p w14:paraId="41FF4C06" w14:textId="77777777" w:rsidR="00D40CA7" w:rsidRDefault="00000000">
            <w:pPr>
              <w:pStyle w:val="TableParagraph"/>
              <w:spacing w:before="1" w:line="227" w:lineRule="exact"/>
              <w:rPr>
                <w:sz w:val="20"/>
              </w:rPr>
            </w:pPr>
            <w:r>
              <w:rPr>
                <w:spacing w:val="-2"/>
                <w:w w:val="105"/>
                <w:sz w:val="20"/>
              </w:rPr>
              <w:t>Richards</w:t>
            </w:r>
          </w:p>
        </w:tc>
        <w:tc>
          <w:tcPr>
            <w:tcW w:w="1892" w:type="dxa"/>
          </w:tcPr>
          <w:p w14:paraId="7A144DC7" w14:textId="77777777" w:rsidR="00D40CA7" w:rsidRDefault="00000000">
            <w:pPr>
              <w:pStyle w:val="TableParagraph"/>
              <w:spacing w:before="1" w:line="227" w:lineRule="exact"/>
              <w:rPr>
                <w:sz w:val="20"/>
              </w:rPr>
            </w:pPr>
            <w:r>
              <w:rPr>
                <w:spacing w:val="-2"/>
                <w:sz w:val="20"/>
              </w:rPr>
              <w:t>10000.00</w:t>
            </w:r>
          </w:p>
        </w:tc>
      </w:tr>
      <w:tr w:rsidR="00D40CA7" w14:paraId="588F934D" w14:textId="77777777">
        <w:trPr>
          <w:trHeight w:val="249"/>
        </w:trPr>
        <w:tc>
          <w:tcPr>
            <w:tcW w:w="2160" w:type="dxa"/>
          </w:tcPr>
          <w:p w14:paraId="2038E693" w14:textId="77777777" w:rsidR="00D40CA7" w:rsidRDefault="00000000">
            <w:pPr>
              <w:pStyle w:val="TableParagraph"/>
              <w:spacing w:before="1" w:line="227" w:lineRule="exact"/>
              <w:rPr>
                <w:sz w:val="20"/>
              </w:rPr>
            </w:pPr>
            <w:r>
              <w:rPr>
                <w:spacing w:val="-4"/>
                <w:w w:val="110"/>
                <w:sz w:val="20"/>
              </w:rPr>
              <w:t>Nancy</w:t>
            </w:r>
          </w:p>
        </w:tc>
        <w:tc>
          <w:tcPr>
            <w:tcW w:w="2161" w:type="dxa"/>
          </w:tcPr>
          <w:p w14:paraId="41F2693F" w14:textId="77777777" w:rsidR="00D40CA7" w:rsidRDefault="00000000">
            <w:pPr>
              <w:pStyle w:val="TableParagraph"/>
              <w:spacing w:before="1" w:line="227" w:lineRule="exact"/>
              <w:rPr>
                <w:sz w:val="20"/>
              </w:rPr>
            </w:pPr>
            <w:r>
              <w:rPr>
                <w:spacing w:val="-2"/>
                <w:sz w:val="20"/>
              </w:rPr>
              <w:t>Prince</w:t>
            </w:r>
          </w:p>
        </w:tc>
        <w:tc>
          <w:tcPr>
            <w:tcW w:w="1892" w:type="dxa"/>
          </w:tcPr>
          <w:p w14:paraId="0BBC798B" w14:textId="77777777" w:rsidR="00D40CA7" w:rsidRDefault="00000000">
            <w:pPr>
              <w:pStyle w:val="TableParagraph"/>
              <w:spacing w:before="1" w:line="227" w:lineRule="exact"/>
              <w:rPr>
                <w:sz w:val="20"/>
              </w:rPr>
            </w:pPr>
            <w:r>
              <w:rPr>
                <w:spacing w:val="-2"/>
                <w:sz w:val="20"/>
              </w:rPr>
              <w:t>12000.00</w:t>
            </w:r>
          </w:p>
        </w:tc>
      </w:tr>
    </w:tbl>
    <w:p w14:paraId="1712C798" w14:textId="77777777" w:rsidR="00D40CA7" w:rsidRDefault="00D40CA7">
      <w:pPr>
        <w:pStyle w:val="TableParagraph"/>
        <w:spacing w:line="227" w:lineRule="exact"/>
        <w:rPr>
          <w:sz w:val="20"/>
        </w:rPr>
        <w:sectPr w:rsidR="00D40CA7">
          <w:pgSz w:w="12240" w:h="15840"/>
          <w:pgMar w:top="700" w:right="360" w:bottom="960" w:left="360" w:header="478" w:footer="779" w:gutter="0"/>
          <w:cols w:space="720"/>
        </w:sectPr>
      </w:pPr>
    </w:p>
    <w:p w14:paraId="467FC4CC" w14:textId="77777777" w:rsidR="00D40CA7" w:rsidRDefault="00D40CA7">
      <w:pPr>
        <w:pStyle w:val="BodyText"/>
        <w:rPr>
          <w:rFonts w:ascii="Cambria"/>
          <w:b/>
        </w:rPr>
      </w:pPr>
    </w:p>
    <w:p w14:paraId="2EAD90E4" w14:textId="77777777" w:rsidR="00D40CA7" w:rsidRDefault="00D40CA7">
      <w:pPr>
        <w:pStyle w:val="BodyText"/>
        <w:spacing w:before="70"/>
        <w:rPr>
          <w:rFonts w:ascii="Cambria"/>
          <w:b/>
        </w:rPr>
      </w:pPr>
    </w:p>
    <w:p w14:paraId="539C38F1" w14:textId="77777777" w:rsidR="00D40CA7" w:rsidRDefault="00000000">
      <w:pPr>
        <w:pStyle w:val="Heading9"/>
        <w:numPr>
          <w:ilvl w:val="0"/>
          <w:numId w:val="67"/>
        </w:numPr>
        <w:tabs>
          <w:tab w:val="left" w:pos="1069"/>
        </w:tabs>
        <w:spacing w:before="1"/>
        <w:ind w:left="1069" w:hanging="359"/>
        <w:rPr>
          <w:rFonts w:ascii="Cambria"/>
        </w:rPr>
      </w:pPr>
      <w:r>
        <w:rPr>
          <w:rFonts w:ascii="Cambria"/>
          <w:spacing w:val="-5"/>
          <w:w w:val="110"/>
          <w:u w:val="single"/>
        </w:rPr>
        <w:t>IN:</w:t>
      </w:r>
    </w:p>
    <w:p w14:paraId="2B4165A5" w14:textId="77777777" w:rsidR="00D40CA7" w:rsidRDefault="00000000">
      <w:pPr>
        <w:pStyle w:val="ListParagraph"/>
        <w:numPr>
          <w:ilvl w:val="1"/>
          <w:numId w:val="67"/>
        </w:numPr>
        <w:tabs>
          <w:tab w:val="left" w:pos="1260"/>
        </w:tabs>
        <w:spacing w:before="11" w:line="276" w:lineRule="auto"/>
        <w:ind w:left="1260" w:right="2300"/>
        <w:rPr>
          <w:sz w:val="20"/>
        </w:rPr>
      </w:pPr>
      <w:r>
        <w:rPr>
          <w:w w:val="105"/>
          <w:sz w:val="20"/>
        </w:rPr>
        <w:t>The</w:t>
      </w:r>
      <w:r>
        <w:rPr>
          <w:spacing w:val="-7"/>
          <w:w w:val="105"/>
          <w:sz w:val="20"/>
        </w:rPr>
        <w:t xml:space="preserve"> </w:t>
      </w:r>
      <w:r>
        <w:rPr>
          <w:w w:val="105"/>
          <w:sz w:val="20"/>
        </w:rPr>
        <w:t>IN</w:t>
      </w:r>
      <w:r>
        <w:rPr>
          <w:spacing w:val="-7"/>
          <w:w w:val="105"/>
          <w:sz w:val="20"/>
        </w:rPr>
        <w:t xml:space="preserve"> </w:t>
      </w:r>
      <w:r>
        <w:rPr>
          <w:w w:val="105"/>
          <w:sz w:val="20"/>
        </w:rPr>
        <w:t>operator</w:t>
      </w:r>
      <w:r>
        <w:rPr>
          <w:spacing w:val="-7"/>
          <w:w w:val="105"/>
          <w:sz w:val="20"/>
        </w:rPr>
        <w:t xml:space="preserve"> </w:t>
      </w:r>
      <w:r>
        <w:rPr>
          <w:w w:val="105"/>
          <w:sz w:val="20"/>
        </w:rPr>
        <w:t>compares</w:t>
      </w:r>
      <w:r>
        <w:rPr>
          <w:spacing w:val="-5"/>
          <w:w w:val="105"/>
          <w:sz w:val="20"/>
        </w:rPr>
        <w:t xml:space="preserve"> </w:t>
      </w:r>
      <w:r>
        <w:rPr>
          <w:w w:val="105"/>
          <w:sz w:val="20"/>
        </w:rPr>
        <w:t>a</w:t>
      </w:r>
      <w:r>
        <w:rPr>
          <w:spacing w:val="-6"/>
          <w:w w:val="105"/>
          <w:sz w:val="20"/>
        </w:rPr>
        <w:t xml:space="preserve"> </w:t>
      </w:r>
      <w:r>
        <w:rPr>
          <w:w w:val="105"/>
          <w:sz w:val="20"/>
        </w:rPr>
        <w:t>value</w:t>
      </w:r>
      <w:r>
        <w:rPr>
          <w:spacing w:val="-7"/>
          <w:w w:val="105"/>
          <w:sz w:val="20"/>
        </w:rPr>
        <w:t xml:space="preserve"> </w:t>
      </w:r>
      <w:r>
        <w:rPr>
          <w:w w:val="105"/>
          <w:sz w:val="20"/>
        </w:rPr>
        <w:t>to</w:t>
      </w:r>
      <w:r>
        <w:rPr>
          <w:spacing w:val="-8"/>
          <w:w w:val="105"/>
          <w:sz w:val="20"/>
        </w:rPr>
        <w:t xml:space="preserve"> </w:t>
      </w:r>
      <w:r>
        <w:rPr>
          <w:w w:val="105"/>
          <w:sz w:val="20"/>
        </w:rPr>
        <w:t>list</w:t>
      </w:r>
      <w:r>
        <w:rPr>
          <w:spacing w:val="-8"/>
          <w:w w:val="105"/>
          <w:sz w:val="20"/>
        </w:rPr>
        <w:t xml:space="preserve"> </w:t>
      </w:r>
      <w:r>
        <w:rPr>
          <w:w w:val="105"/>
          <w:sz w:val="20"/>
        </w:rPr>
        <w:t>of</w:t>
      </w:r>
      <w:r>
        <w:rPr>
          <w:spacing w:val="-7"/>
          <w:w w:val="105"/>
          <w:sz w:val="20"/>
        </w:rPr>
        <w:t xml:space="preserve"> </w:t>
      </w:r>
      <w:r>
        <w:rPr>
          <w:w w:val="105"/>
          <w:sz w:val="20"/>
        </w:rPr>
        <w:t>specified</w:t>
      </w:r>
      <w:r>
        <w:rPr>
          <w:spacing w:val="-7"/>
          <w:w w:val="105"/>
          <w:sz w:val="20"/>
        </w:rPr>
        <w:t xml:space="preserve"> </w:t>
      </w:r>
      <w:r>
        <w:rPr>
          <w:w w:val="105"/>
          <w:sz w:val="20"/>
        </w:rPr>
        <w:t>values.</w:t>
      </w:r>
      <w:r>
        <w:rPr>
          <w:spacing w:val="-7"/>
          <w:w w:val="105"/>
          <w:sz w:val="20"/>
        </w:rPr>
        <w:t xml:space="preserve"> </w:t>
      </w:r>
      <w:r>
        <w:rPr>
          <w:w w:val="105"/>
          <w:sz w:val="20"/>
        </w:rPr>
        <w:t>The</w:t>
      </w:r>
      <w:r>
        <w:rPr>
          <w:spacing w:val="-7"/>
          <w:w w:val="105"/>
          <w:sz w:val="20"/>
        </w:rPr>
        <w:t xml:space="preserve"> </w:t>
      </w:r>
      <w:r>
        <w:rPr>
          <w:w w:val="105"/>
          <w:sz w:val="20"/>
        </w:rPr>
        <w:t>IN</w:t>
      </w:r>
      <w:r>
        <w:rPr>
          <w:spacing w:val="-7"/>
          <w:w w:val="105"/>
          <w:sz w:val="20"/>
        </w:rPr>
        <w:t xml:space="preserve"> </w:t>
      </w:r>
      <w:r>
        <w:rPr>
          <w:w w:val="105"/>
          <w:sz w:val="20"/>
        </w:rPr>
        <w:t>operator</w:t>
      </w:r>
      <w:r>
        <w:rPr>
          <w:spacing w:val="-7"/>
          <w:w w:val="105"/>
          <w:sz w:val="20"/>
        </w:rPr>
        <w:t xml:space="preserve"> </w:t>
      </w:r>
      <w:r>
        <w:rPr>
          <w:w w:val="105"/>
          <w:sz w:val="20"/>
        </w:rPr>
        <w:t>return</w:t>
      </w:r>
      <w:r>
        <w:rPr>
          <w:spacing w:val="-8"/>
          <w:w w:val="105"/>
          <w:sz w:val="20"/>
        </w:rPr>
        <w:t xml:space="preserve"> </w:t>
      </w:r>
      <w:r>
        <w:rPr>
          <w:w w:val="105"/>
          <w:sz w:val="20"/>
        </w:rPr>
        <w:t>true</w:t>
      </w:r>
      <w:r>
        <w:rPr>
          <w:spacing w:val="-7"/>
          <w:w w:val="105"/>
          <w:sz w:val="20"/>
        </w:rPr>
        <w:t xml:space="preserve"> </w:t>
      </w:r>
      <w:r>
        <w:rPr>
          <w:w w:val="105"/>
          <w:sz w:val="20"/>
        </w:rPr>
        <w:t>if compared value matches at least one value in the list.</w:t>
      </w:r>
    </w:p>
    <w:p w14:paraId="06E53A98" w14:textId="77777777" w:rsidR="00D40CA7" w:rsidRDefault="00000000">
      <w:pPr>
        <w:pStyle w:val="ListParagraph"/>
        <w:numPr>
          <w:ilvl w:val="1"/>
          <w:numId w:val="67"/>
        </w:numPr>
        <w:tabs>
          <w:tab w:val="left" w:pos="1260"/>
        </w:tabs>
        <w:spacing w:line="436" w:lineRule="auto"/>
        <w:ind w:left="900" w:right="3160" w:firstLine="0"/>
        <w:rPr>
          <w:sz w:val="20"/>
        </w:rPr>
      </w:pPr>
      <w:r>
        <w:rPr>
          <w:sz w:val="20"/>
        </w:rPr>
        <w:t>The following statement finds all employees who work in department _id 8 or 9.</w:t>
      </w:r>
      <w:r>
        <w:rPr>
          <w:spacing w:val="80"/>
          <w:sz w:val="20"/>
        </w:rPr>
        <w:t xml:space="preserve"> </w:t>
      </w:r>
      <w:r>
        <w:rPr>
          <w:spacing w:val="-4"/>
          <w:sz w:val="20"/>
        </w:rPr>
        <w:t>EX:</w:t>
      </w:r>
    </w:p>
    <w:p w14:paraId="23058FEB" w14:textId="77777777" w:rsidR="00D40CA7" w:rsidRDefault="00000000">
      <w:pPr>
        <w:spacing w:before="56" w:line="273" w:lineRule="auto"/>
        <w:ind w:left="811" w:right="2396" w:firstLine="209"/>
        <w:rPr>
          <w:rFonts w:ascii="Courier New"/>
          <w:b/>
          <w:sz w:val="20"/>
        </w:rPr>
      </w:pPr>
      <w:r>
        <w:rPr>
          <w:rFonts w:ascii="Courier New"/>
          <w:b/>
          <w:sz w:val="20"/>
        </w:rPr>
        <w:t>select</w:t>
      </w:r>
      <w:r>
        <w:rPr>
          <w:rFonts w:ascii="Courier New"/>
          <w:b/>
          <w:spacing w:val="-7"/>
          <w:sz w:val="20"/>
        </w:rPr>
        <w:t xml:space="preserve"> </w:t>
      </w:r>
      <w:proofErr w:type="spellStart"/>
      <w:r>
        <w:rPr>
          <w:rFonts w:ascii="Courier New"/>
          <w:b/>
          <w:sz w:val="20"/>
        </w:rPr>
        <w:t>first_name</w:t>
      </w:r>
      <w:proofErr w:type="spellEnd"/>
      <w:r>
        <w:rPr>
          <w:rFonts w:ascii="Courier New"/>
          <w:b/>
          <w:sz w:val="20"/>
        </w:rPr>
        <w:t>,</w:t>
      </w:r>
      <w:r>
        <w:rPr>
          <w:rFonts w:ascii="Courier New"/>
          <w:b/>
          <w:spacing w:val="-5"/>
          <w:sz w:val="20"/>
        </w:rPr>
        <w:t xml:space="preserve"> </w:t>
      </w:r>
      <w:proofErr w:type="spellStart"/>
      <w:r>
        <w:rPr>
          <w:rFonts w:ascii="Courier New"/>
          <w:b/>
          <w:sz w:val="20"/>
        </w:rPr>
        <w:t>last_name</w:t>
      </w:r>
      <w:proofErr w:type="spellEnd"/>
      <w:r>
        <w:rPr>
          <w:rFonts w:ascii="Courier New"/>
          <w:b/>
          <w:sz w:val="20"/>
        </w:rPr>
        <w:t>,</w:t>
      </w:r>
      <w:r>
        <w:rPr>
          <w:rFonts w:ascii="Courier New"/>
          <w:b/>
          <w:spacing w:val="-6"/>
          <w:sz w:val="20"/>
        </w:rPr>
        <w:t xml:space="preserve"> </w:t>
      </w:r>
      <w:proofErr w:type="spellStart"/>
      <w:r>
        <w:rPr>
          <w:rFonts w:ascii="Courier New"/>
          <w:b/>
          <w:sz w:val="20"/>
        </w:rPr>
        <w:t>department_id</w:t>
      </w:r>
      <w:proofErr w:type="spellEnd"/>
      <w:r>
        <w:rPr>
          <w:rFonts w:ascii="Courier New"/>
          <w:b/>
          <w:spacing w:val="-7"/>
          <w:sz w:val="20"/>
        </w:rPr>
        <w:t xml:space="preserve"> </w:t>
      </w:r>
      <w:r>
        <w:rPr>
          <w:rFonts w:ascii="Courier New"/>
          <w:b/>
          <w:sz w:val="20"/>
        </w:rPr>
        <w:t>from</w:t>
      </w:r>
      <w:r>
        <w:rPr>
          <w:rFonts w:ascii="Courier New"/>
          <w:b/>
          <w:spacing w:val="-7"/>
          <w:sz w:val="20"/>
        </w:rPr>
        <w:t xml:space="preserve"> </w:t>
      </w:r>
      <w:r>
        <w:rPr>
          <w:rFonts w:ascii="Courier New"/>
          <w:b/>
          <w:sz w:val="20"/>
        </w:rPr>
        <w:t>employees</w:t>
      </w:r>
      <w:r>
        <w:rPr>
          <w:rFonts w:ascii="Courier New"/>
          <w:b/>
          <w:spacing w:val="-7"/>
          <w:sz w:val="20"/>
        </w:rPr>
        <w:t xml:space="preserve"> </w:t>
      </w:r>
      <w:r>
        <w:rPr>
          <w:rFonts w:ascii="Courier New"/>
          <w:b/>
          <w:sz w:val="20"/>
        </w:rPr>
        <w:t xml:space="preserve">where </w:t>
      </w:r>
      <w:proofErr w:type="spellStart"/>
      <w:r>
        <w:rPr>
          <w:rFonts w:ascii="Courier New"/>
          <w:b/>
          <w:sz w:val="20"/>
        </w:rPr>
        <w:t>department_id</w:t>
      </w:r>
      <w:proofErr w:type="spellEnd"/>
      <w:r>
        <w:rPr>
          <w:rFonts w:ascii="Courier New"/>
          <w:b/>
          <w:sz w:val="20"/>
        </w:rPr>
        <w:t xml:space="preserve"> IN (8,9) order by </w:t>
      </w:r>
      <w:proofErr w:type="spellStart"/>
      <w:r>
        <w:rPr>
          <w:rFonts w:ascii="Courier New"/>
          <w:b/>
          <w:sz w:val="20"/>
        </w:rPr>
        <w:t>department_id</w:t>
      </w:r>
      <w:proofErr w:type="spellEnd"/>
      <w:r>
        <w:rPr>
          <w:rFonts w:ascii="Courier New"/>
          <w:b/>
          <w:sz w:val="20"/>
        </w:rPr>
        <w:t>;</w:t>
      </w:r>
    </w:p>
    <w:p w14:paraId="276EF4C7" w14:textId="77777777" w:rsidR="00D40CA7" w:rsidRDefault="00000000">
      <w:pPr>
        <w:spacing w:before="202" w:after="11"/>
        <w:ind w:left="710"/>
        <w:rPr>
          <w:rFonts w:ascii="Cambria"/>
          <w:b/>
          <w:sz w:val="20"/>
        </w:rPr>
      </w:pPr>
      <w:r>
        <w:rPr>
          <w:rFonts w:ascii="Cambria"/>
          <w:b/>
          <w:spacing w:val="-2"/>
          <w:sz w:val="20"/>
        </w:rPr>
        <w:t>Output:</w:t>
      </w:r>
    </w:p>
    <w:tbl>
      <w:tblPr>
        <w:tblW w:w="0" w:type="auto"/>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1"/>
        <w:gridCol w:w="1981"/>
      </w:tblGrid>
      <w:tr w:rsidR="00D40CA7" w14:paraId="58FB2AC5" w14:textId="77777777">
        <w:trPr>
          <w:trHeight w:val="246"/>
        </w:trPr>
        <w:tc>
          <w:tcPr>
            <w:tcW w:w="2160" w:type="dxa"/>
          </w:tcPr>
          <w:p w14:paraId="66B137EE" w14:textId="77777777" w:rsidR="00D40CA7" w:rsidRDefault="00000000">
            <w:pPr>
              <w:pStyle w:val="TableParagraph"/>
              <w:spacing w:before="1" w:line="225" w:lineRule="exact"/>
              <w:rPr>
                <w:sz w:val="20"/>
              </w:rPr>
            </w:pPr>
            <w:r>
              <w:rPr>
                <w:spacing w:val="-2"/>
                <w:w w:val="110"/>
                <w:sz w:val="20"/>
              </w:rPr>
              <w:t>FIRST_NAME</w:t>
            </w:r>
          </w:p>
        </w:tc>
        <w:tc>
          <w:tcPr>
            <w:tcW w:w="2161" w:type="dxa"/>
          </w:tcPr>
          <w:p w14:paraId="37BB83CC" w14:textId="77777777" w:rsidR="00D40CA7" w:rsidRDefault="00000000">
            <w:pPr>
              <w:pStyle w:val="TableParagraph"/>
              <w:spacing w:before="1" w:line="225" w:lineRule="exact"/>
              <w:rPr>
                <w:sz w:val="20"/>
              </w:rPr>
            </w:pPr>
            <w:r>
              <w:rPr>
                <w:spacing w:val="-2"/>
                <w:w w:val="115"/>
                <w:sz w:val="20"/>
              </w:rPr>
              <w:t>LAST_NAME</w:t>
            </w:r>
          </w:p>
        </w:tc>
        <w:tc>
          <w:tcPr>
            <w:tcW w:w="1981" w:type="dxa"/>
          </w:tcPr>
          <w:p w14:paraId="2FBBF6E3" w14:textId="77777777" w:rsidR="00D40CA7" w:rsidRDefault="00000000">
            <w:pPr>
              <w:pStyle w:val="TableParagraph"/>
              <w:spacing w:before="1" w:line="225" w:lineRule="exact"/>
              <w:rPr>
                <w:sz w:val="20"/>
              </w:rPr>
            </w:pPr>
            <w:r>
              <w:rPr>
                <w:spacing w:val="-2"/>
                <w:w w:val="110"/>
                <w:sz w:val="20"/>
              </w:rPr>
              <w:t>DEPARTMENT_ID</w:t>
            </w:r>
          </w:p>
        </w:tc>
      </w:tr>
      <w:tr w:rsidR="00D40CA7" w14:paraId="4C6F1008" w14:textId="77777777">
        <w:trPr>
          <w:trHeight w:val="249"/>
        </w:trPr>
        <w:tc>
          <w:tcPr>
            <w:tcW w:w="2160" w:type="dxa"/>
          </w:tcPr>
          <w:p w14:paraId="36A4AC45" w14:textId="77777777" w:rsidR="00D40CA7" w:rsidRDefault="00000000">
            <w:pPr>
              <w:pStyle w:val="TableParagraph"/>
              <w:spacing w:before="1" w:line="227" w:lineRule="exact"/>
              <w:rPr>
                <w:sz w:val="20"/>
              </w:rPr>
            </w:pPr>
            <w:r>
              <w:rPr>
                <w:spacing w:val="-4"/>
                <w:w w:val="105"/>
                <w:sz w:val="20"/>
              </w:rPr>
              <w:t>John</w:t>
            </w:r>
          </w:p>
        </w:tc>
        <w:tc>
          <w:tcPr>
            <w:tcW w:w="2161" w:type="dxa"/>
          </w:tcPr>
          <w:p w14:paraId="6671B1B3" w14:textId="77777777" w:rsidR="00D40CA7" w:rsidRDefault="00000000">
            <w:pPr>
              <w:pStyle w:val="TableParagraph"/>
              <w:spacing w:before="1" w:line="227" w:lineRule="exact"/>
              <w:rPr>
                <w:sz w:val="20"/>
              </w:rPr>
            </w:pPr>
            <w:r>
              <w:rPr>
                <w:spacing w:val="-2"/>
                <w:w w:val="105"/>
                <w:sz w:val="20"/>
              </w:rPr>
              <w:t>Russel</w:t>
            </w:r>
          </w:p>
        </w:tc>
        <w:tc>
          <w:tcPr>
            <w:tcW w:w="1981" w:type="dxa"/>
          </w:tcPr>
          <w:p w14:paraId="32BB09AD" w14:textId="77777777" w:rsidR="00D40CA7" w:rsidRDefault="00000000">
            <w:pPr>
              <w:pStyle w:val="TableParagraph"/>
              <w:spacing w:before="1" w:line="227" w:lineRule="exact"/>
              <w:rPr>
                <w:sz w:val="20"/>
              </w:rPr>
            </w:pPr>
            <w:r>
              <w:rPr>
                <w:spacing w:val="-10"/>
                <w:sz w:val="20"/>
              </w:rPr>
              <w:t>8</w:t>
            </w:r>
          </w:p>
        </w:tc>
      </w:tr>
      <w:tr w:rsidR="00D40CA7" w14:paraId="032174F1" w14:textId="77777777">
        <w:trPr>
          <w:trHeight w:val="249"/>
        </w:trPr>
        <w:tc>
          <w:tcPr>
            <w:tcW w:w="2160" w:type="dxa"/>
          </w:tcPr>
          <w:p w14:paraId="5BC6E91B" w14:textId="77777777" w:rsidR="00D40CA7" w:rsidRDefault="00000000">
            <w:pPr>
              <w:pStyle w:val="TableParagraph"/>
              <w:spacing w:before="1" w:line="227" w:lineRule="exact"/>
              <w:rPr>
                <w:sz w:val="20"/>
              </w:rPr>
            </w:pPr>
            <w:r>
              <w:rPr>
                <w:spacing w:val="-4"/>
                <w:w w:val="105"/>
                <w:sz w:val="20"/>
              </w:rPr>
              <w:t>Jack</w:t>
            </w:r>
          </w:p>
        </w:tc>
        <w:tc>
          <w:tcPr>
            <w:tcW w:w="2161" w:type="dxa"/>
          </w:tcPr>
          <w:p w14:paraId="78E9A7B7" w14:textId="77777777" w:rsidR="00D40CA7" w:rsidRDefault="00000000">
            <w:pPr>
              <w:pStyle w:val="TableParagraph"/>
              <w:spacing w:before="1" w:line="227" w:lineRule="exact"/>
              <w:rPr>
                <w:sz w:val="20"/>
              </w:rPr>
            </w:pPr>
            <w:r>
              <w:rPr>
                <w:spacing w:val="-2"/>
                <w:w w:val="105"/>
                <w:sz w:val="20"/>
              </w:rPr>
              <w:t>Livingstone</w:t>
            </w:r>
          </w:p>
        </w:tc>
        <w:tc>
          <w:tcPr>
            <w:tcW w:w="1981" w:type="dxa"/>
          </w:tcPr>
          <w:p w14:paraId="36D421CD" w14:textId="77777777" w:rsidR="00D40CA7" w:rsidRDefault="00000000">
            <w:pPr>
              <w:pStyle w:val="TableParagraph"/>
              <w:spacing w:before="1" w:line="227" w:lineRule="exact"/>
              <w:rPr>
                <w:sz w:val="20"/>
              </w:rPr>
            </w:pPr>
            <w:r>
              <w:rPr>
                <w:spacing w:val="-10"/>
                <w:sz w:val="20"/>
              </w:rPr>
              <w:t>8</w:t>
            </w:r>
          </w:p>
        </w:tc>
      </w:tr>
      <w:tr w:rsidR="00D40CA7" w14:paraId="27ADD57F" w14:textId="77777777">
        <w:trPr>
          <w:trHeight w:val="247"/>
        </w:trPr>
        <w:tc>
          <w:tcPr>
            <w:tcW w:w="2160" w:type="dxa"/>
          </w:tcPr>
          <w:p w14:paraId="358FEF42" w14:textId="77777777" w:rsidR="00D40CA7" w:rsidRDefault="00000000">
            <w:pPr>
              <w:pStyle w:val="TableParagraph"/>
              <w:spacing w:before="2" w:line="225" w:lineRule="exact"/>
              <w:rPr>
                <w:sz w:val="20"/>
              </w:rPr>
            </w:pPr>
            <w:r>
              <w:rPr>
                <w:spacing w:val="-2"/>
                <w:sz w:val="20"/>
              </w:rPr>
              <w:t>Steven</w:t>
            </w:r>
          </w:p>
        </w:tc>
        <w:tc>
          <w:tcPr>
            <w:tcW w:w="2161" w:type="dxa"/>
          </w:tcPr>
          <w:p w14:paraId="6DDA892C" w14:textId="77777777" w:rsidR="00D40CA7" w:rsidRDefault="00000000">
            <w:pPr>
              <w:pStyle w:val="TableParagraph"/>
              <w:spacing w:before="2" w:line="225" w:lineRule="exact"/>
              <w:rPr>
                <w:sz w:val="20"/>
              </w:rPr>
            </w:pPr>
            <w:r>
              <w:rPr>
                <w:spacing w:val="-4"/>
                <w:w w:val="110"/>
                <w:sz w:val="20"/>
              </w:rPr>
              <w:t>King</w:t>
            </w:r>
          </w:p>
        </w:tc>
        <w:tc>
          <w:tcPr>
            <w:tcW w:w="1981" w:type="dxa"/>
          </w:tcPr>
          <w:p w14:paraId="73CD57CA" w14:textId="77777777" w:rsidR="00D40CA7" w:rsidRDefault="00000000">
            <w:pPr>
              <w:pStyle w:val="TableParagraph"/>
              <w:spacing w:before="2" w:line="225" w:lineRule="exact"/>
              <w:rPr>
                <w:sz w:val="20"/>
              </w:rPr>
            </w:pPr>
            <w:r>
              <w:rPr>
                <w:spacing w:val="-10"/>
                <w:sz w:val="20"/>
              </w:rPr>
              <w:t>9</w:t>
            </w:r>
          </w:p>
        </w:tc>
      </w:tr>
      <w:tr w:rsidR="00D40CA7" w14:paraId="16B4D0C1" w14:textId="77777777">
        <w:trPr>
          <w:trHeight w:val="249"/>
        </w:trPr>
        <w:tc>
          <w:tcPr>
            <w:tcW w:w="2160" w:type="dxa"/>
          </w:tcPr>
          <w:p w14:paraId="52E43F61" w14:textId="77777777" w:rsidR="00D40CA7" w:rsidRDefault="00000000">
            <w:pPr>
              <w:pStyle w:val="TableParagraph"/>
              <w:spacing w:before="4" w:line="225" w:lineRule="exact"/>
              <w:rPr>
                <w:sz w:val="20"/>
              </w:rPr>
            </w:pPr>
            <w:r>
              <w:rPr>
                <w:spacing w:val="-2"/>
                <w:w w:val="105"/>
                <w:sz w:val="20"/>
              </w:rPr>
              <w:t>Neena</w:t>
            </w:r>
          </w:p>
        </w:tc>
        <w:tc>
          <w:tcPr>
            <w:tcW w:w="2161" w:type="dxa"/>
          </w:tcPr>
          <w:p w14:paraId="196048B4" w14:textId="77777777" w:rsidR="00D40CA7" w:rsidRDefault="00000000">
            <w:pPr>
              <w:pStyle w:val="TableParagraph"/>
              <w:spacing w:before="4" w:line="225" w:lineRule="exact"/>
              <w:rPr>
                <w:sz w:val="20"/>
              </w:rPr>
            </w:pPr>
            <w:r>
              <w:rPr>
                <w:spacing w:val="-2"/>
                <w:w w:val="105"/>
                <w:sz w:val="20"/>
              </w:rPr>
              <w:t>Kochhar</w:t>
            </w:r>
          </w:p>
        </w:tc>
        <w:tc>
          <w:tcPr>
            <w:tcW w:w="1981" w:type="dxa"/>
          </w:tcPr>
          <w:p w14:paraId="1DD1DA6A" w14:textId="77777777" w:rsidR="00D40CA7" w:rsidRDefault="00000000">
            <w:pPr>
              <w:pStyle w:val="TableParagraph"/>
              <w:spacing w:before="4" w:line="225" w:lineRule="exact"/>
              <w:rPr>
                <w:sz w:val="20"/>
              </w:rPr>
            </w:pPr>
            <w:r>
              <w:rPr>
                <w:spacing w:val="-10"/>
                <w:sz w:val="20"/>
              </w:rPr>
              <w:t>9</w:t>
            </w:r>
          </w:p>
        </w:tc>
      </w:tr>
    </w:tbl>
    <w:p w14:paraId="31B93117" w14:textId="77777777" w:rsidR="00D40CA7" w:rsidRDefault="00D40CA7">
      <w:pPr>
        <w:pStyle w:val="BodyText"/>
        <w:spacing w:before="134"/>
        <w:rPr>
          <w:rFonts w:ascii="Cambria"/>
          <w:b/>
          <w:sz w:val="20"/>
        </w:rPr>
      </w:pPr>
    </w:p>
    <w:p w14:paraId="289D02F1" w14:textId="77777777" w:rsidR="00D40CA7" w:rsidRDefault="00000000">
      <w:pPr>
        <w:numPr>
          <w:ilvl w:val="0"/>
          <w:numId w:val="67"/>
        </w:numPr>
        <w:tabs>
          <w:tab w:val="left" w:pos="1069"/>
        </w:tabs>
        <w:ind w:left="1069" w:hanging="359"/>
        <w:rPr>
          <w:rFonts w:ascii="Cambria"/>
          <w:b/>
          <w:sz w:val="24"/>
        </w:rPr>
      </w:pPr>
      <w:r>
        <w:rPr>
          <w:rFonts w:ascii="Cambria"/>
          <w:b/>
          <w:spacing w:val="-2"/>
          <w:sz w:val="24"/>
          <w:u w:val="single"/>
        </w:rPr>
        <w:t>Exists:</w:t>
      </w:r>
    </w:p>
    <w:p w14:paraId="2A86AB3F" w14:textId="77777777" w:rsidR="00D40CA7" w:rsidRDefault="00000000">
      <w:pPr>
        <w:pStyle w:val="ListParagraph"/>
        <w:numPr>
          <w:ilvl w:val="1"/>
          <w:numId w:val="67"/>
        </w:numPr>
        <w:tabs>
          <w:tab w:val="left" w:pos="1260"/>
        </w:tabs>
        <w:spacing w:before="11"/>
        <w:ind w:left="1260" w:hanging="360"/>
        <w:rPr>
          <w:sz w:val="20"/>
        </w:rPr>
      </w:pPr>
      <w:r>
        <w:rPr>
          <w:sz w:val="20"/>
        </w:rPr>
        <w:t>The</w:t>
      </w:r>
      <w:r>
        <w:rPr>
          <w:spacing w:val="13"/>
          <w:sz w:val="20"/>
        </w:rPr>
        <w:t xml:space="preserve"> </w:t>
      </w:r>
      <w:r>
        <w:rPr>
          <w:sz w:val="20"/>
        </w:rPr>
        <w:t>EXISTS</w:t>
      </w:r>
      <w:r>
        <w:rPr>
          <w:spacing w:val="15"/>
          <w:sz w:val="20"/>
        </w:rPr>
        <w:t xml:space="preserve"> </w:t>
      </w:r>
      <w:r>
        <w:rPr>
          <w:sz w:val="20"/>
        </w:rPr>
        <w:t>operator</w:t>
      </w:r>
      <w:r>
        <w:rPr>
          <w:spacing w:val="14"/>
          <w:sz w:val="20"/>
        </w:rPr>
        <w:t xml:space="preserve"> </w:t>
      </w:r>
      <w:r>
        <w:rPr>
          <w:sz w:val="20"/>
        </w:rPr>
        <w:t>tests</w:t>
      </w:r>
      <w:r>
        <w:rPr>
          <w:spacing w:val="13"/>
          <w:sz w:val="20"/>
        </w:rPr>
        <w:t xml:space="preserve"> </w:t>
      </w:r>
      <w:r>
        <w:rPr>
          <w:sz w:val="20"/>
        </w:rPr>
        <w:t>if</w:t>
      </w:r>
      <w:r>
        <w:rPr>
          <w:spacing w:val="14"/>
          <w:sz w:val="20"/>
        </w:rPr>
        <w:t xml:space="preserve"> </w:t>
      </w:r>
      <w:r>
        <w:rPr>
          <w:sz w:val="20"/>
        </w:rPr>
        <w:t>a</w:t>
      </w:r>
      <w:r>
        <w:rPr>
          <w:spacing w:val="15"/>
          <w:sz w:val="20"/>
        </w:rPr>
        <w:t xml:space="preserve"> </w:t>
      </w:r>
      <w:r>
        <w:rPr>
          <w:sz w:val="20"/>
        </w:rPr>
        <w:t>sub</w:t>
      </w:r>
      <w:r>
        <w:rPr>
          <w:spacing w:val="12"/>
          <w:sz w:val="20"/>
        </w:rPr>
        <w:t xml:space="preserve"> </w:t>
      </w:r>
      <w:r>
        <w:rPr>
          <w:sz w:val="20"/>
        </w:rPr>
        <w:t>query</w:t>
      </w:r>
      <w:r>
        <w:rPr>
          <w:spacing w:val="18"/>
          <w:sz w:val="20"/>
        </w:rPr>
        <w:t xml:space="preserve"> </w:t>
      </w:r>
      <w:r>
        <w:rPr>
          <w:sz w:val="20"/>
        </w:rPr>
        <w:t>contains</w:t>
      </w:r>
      <w:r>
        <w:rPr>
          <w:spacing w:val="12"/>
          <w:sz w:val="20"/>
        </w:rPr>
        <w:t xml:space="preserve"> </w:t>
      </w:r>
      <w:r>
        <w:rPr>
          <w:sz w:val="20"/>
        </w:rPr>
        <w:t>any</w:t>
      </w:r>
      <w:r>
        <w:rPr>
          <w:spacing w:val="13"/>
          <w:sz w:val="20"/>
        </w:rPr>
        <w:t xml:space="preserve"> </w:t>
      </w:r>
      <w:r>
        <w:rPr>
          <w:spacing w:val="-4"/>
          <w:sz w:val="20"/>
        </w:rPr>
        <w:t>rows.</w:t>
      </w:r>
    </w:p>
    <w:p w14:paraId="0B64659C" w14:textId="77777777" w:rsidR="00D40CA7" w:rsidRDefault="00000000">
      <w:pPr>
        <w:pStyle w:val="ListParagraph"/>
        <w:numPr>
          <w:ilvl w:val="1"/>
          <w:numId w:val="67"/>
        </w:numPr>
        <w:tabs>
          <w:tab w:val="left" w:pos="1260"/>
        </w:tabs>
        <w:spacing w:before="34"/>
        <w:ind w:left="1260" w:hanging="360"/>
        <w:rPr>
          <w:sz w:val="20"/>
        </w:rPr>
      </w:pPr>
      <w:r>
        <w:rPr>
          <w:w w:val="105"/>
          <w:sz w:val="20"/>
        </w:rPr>
        <w:t>For</w:t>
      </w:r>
      <w:r>
        <w:rPr>
          <w:spacing w:val="-11"/>
          <w:w w:val="105"/>
          <w:sz w:val="20"/>
        </w:rPr>
        <w:t xml:space="preserve"> </w:t>
      </w:r>
      <w:r>
        <w:rPr>
          <w:w w:val="105"/>
          <w:sz w:val="20"/>
        </w:rPr>
        <w:t>example,</w:t>
      </w:r>
      <w:r>
        <w:rPr>
          <w:spacing w:val="-8"/>
          <w:w w:val="105"/>
          <w:sz w:val="20"/>
        </w:rPr>
        <w:t xml:space="preserve"> </w:t>
      </w:r>
      <w:r>
        <w:rPr>
          <w:w w:val="105"/>
          <w:sz w:val="20"/>
        </w:rPr>
        <w:t>the</w:t>
      </w:r>
      <w:r>
        <w:rPr>
          <w:spacing w:val="-8"/>
          <w:w w:val="105"/>
          <w:sz w:val="20"/>
        </w:rPr>
        <w:t xml:space="preserve"> </w:t>
      </w:r>
      <w:r>
        <w:rPr>
          <w:w w:val="105"/>
          <w:sz w:val="20"/>
        </w:rPr>
        <w:t>following</w:t>
      </w:r>
      <w:r>
        <w:rPr>
          <w:spacing w:val="-7"/>
          <w:w w:val="105"/>
          <w:sz w:val="20"/>
        </w:rPr>
        <w:t xml:space="preserve"> </w:t>
      </w:r>
      <w:r>
        <w:rPr>
          <w:w w:val="105"/>
          <w:sz w:val="20"/>
        </w:rPr>
        <w:t>statement</w:t>
      </w:r>
      <w:r>
        <w:rPr>
          <w:spacing w:val="-9"/>
          <w:w w:val="105"/>
          <w:sz w:val="20"/>
        </w:rPr>
        <w:t xml:space="preserve"> </w:t>
      </w:r>
      <w:r>
        <w:rPr>
          <w:w w:val="105"/>
          <w:sz w:val="20"/>
        </w:rPr>
        <w:t>finds</w:t>
      </w:r>
      <w:r>
        <w:rPr>
          <w:spacing w:val="-9"/>
          <w:w w:val="105"/>
          <w:sz w:val="20"/>
        </w:rPr>
        <w:t xml:space="preserve"> </w:t>
      </w:r>
      <w:r>
        <w:rPr>
          <w:w w:val="105"/>
          <w:sz w:val="20"/>
        </w:rPr>
        <w:t>all</w:t>
      </w:r>
      <w:r>
        <w:rPr>
          <w:spacing w:val="-10"/>
          <w:w w:val="105"/>
          <w:sz w:val="20"/>
        </w:rPr>
        <w:t xml:space="preserve"> </w:t>
      </w:r>
      <w:r>
        <w:rPr>
          <w:w w:val="105"/>
          <w:sz w:val="20"/>
        </w:rPr>
        <w:t>employees</w:t>
      </w:r>
      <w:r>
        <w:rPr>
          <w:spacing w:val="-9"/>
          <w:w w:val="105"/>
          <w:sz w:val="20"/>
        </w:rPr>
        <w:t xml:space="preserve"> </w:t>
      </w:r>
      <w:r>
        <w:rPr>
          <w:w w:val="105"/>
          <w:sz w:val="20"/>
        </w:rPr>
        <w:t>who</w:t>
      </w:r>
      <w:r>
        <w:rPr>
          <w:spacing w:val="-9"/>
          <w:w w:val="105"/>
          <w:sz w:val="20"/>
        </w:rPr>
        <w:t xml:space="preserve"> </w:t>
      </w:r>
      <w:r>
        <w:rPr>
          <w:w w:val="105"/>
          <w:sz w:val="20"/>
        </w:rPr>
        <w:t>have</w:t>
      </w:r>
      <w:r>
        <w:rPr>
          <w:spacing w:val="-8"/>
          <w:w w:val="105"/>
          <w:sz w:val="20"/>
        </w:rPr>
        <w:t xml:space="preserve"> </w:t>
      </w:r>
      <w:r>
        <w:rPr>
          <w:spacing w:val="-2"/>
          <w:w w:val="105"/>
          <w:sz w:val="20"/>
        </w:rPr>
        <w:t>dependents.</w:t>
      </w:r>
    </w:p>
    <w:p w14:paraId="259ABD5B" w14:textId="77777777" w:rsidR="00D40CA7" w:rsidRDefault="00000000">
      <w:pPr>
        <w:pStyle w:val="ListParagraph"/>
        <w:numPr>
          <w:ilvl w:val="1"/>
          <w:numId w:val="67"/>
        </w:numPr>
        <w:tabs>
          <w:tab w:val="left" w:pos="1260"/>
        </w:tabs>
        <w:spacing w:before="38" w:line="256" w:lineRule="auto"/>
        <w:ind w:left="1260" w:right="2337"/>
        <w:rPr>
          <w:rFonts w:ascii="Courier New" w:hAnsi="Courier New"/>
          <w:sz w:val="20"/>
        </w:rPr>
      </w:pPr>
      <w:r>
        <w:rPr>
          <w:rFonts w:ascii="Courier New" w:hAnsi="Courier New"/>
          <w:sz w:val="20"/>
        </w:rPr>
        <w:t>select</w:t>
      </w:r>
      <w:r>
        <w:rPr>
          <w:rFonts w:ascii="Courier New" w:hAnsi="Courier New"/>
          <w:spacing w:val="-5"/>
          <w:sz w:val="20"/>
        </w:rPr>
        <w:t xml:space="preserve"> </w:t>
      </w:r>
      <w:proofErr w:type="spellStart"/>
      <w:r>
        <w:rPr>
          <w:rFonts w:ascii="Courier New" w:hAnsi="Courier New"/>
          <w:sz w:val="20"/>
        </w:rPr>
        <w:t>first_name</w:t>
      </w:r>
      <w:proofErr w:type="spellEnd"/>
      <w:r>
        <w:rPr>
          <w:rFonts w:ascii="Courier New" w:hAnsi="Courier New"/>
          <w:sz w:val="20"/>
        </w:rPr>
        <w:t>,</w:t>
      </w:r>
      <w:r>
        <w:rPr>
          <w:rFonts w:ascii="Courier New" w:hAnsi="Courier New"/>
          <w:spacing w:val="-5"/>
          <w:sz w:val="20"/>
        </w:rPr>
        <w:t xml:space="preserve"> </w:t>
      </w:r>
      <w:proofErr w:type="spellStart"/>
      <w:r>
        <w:rPr>
          <w:rFonts w:ascii="Courier New" w:hAnsi="Courier New"/>
          <w:sz w:val="20"/>
        </w:rPr>
        <w:t>last_name</w:t>
      </w:r>
      <w:proofErr w:type="spellEnd"/>
      <w:r>
        <w:rPr>
          <w:rFonts w:ascii="Courier New" w:hAnsi="Courier New"/>
          <w:spacing w:val="-5"/>
          <w:sz w:val="20"/>
        </w:rPr>
        <w:t xml:space="preserve"> </w:t>
      </w:r>
      <w:r>
        <w:rPr>
          <w:rFonts w:ascii="Courier New" w:hAnsi="Courier New"/>
          <w:sz w:val="20"/>
        </w:rPr>
        <w:t>from</w:t>
      </w:r>
      <w:r>
        <w:rPr>
          <w:rFonts w:ascii="Courier New" w:hAnsi="Courier New"/>
          <w:spacing w:val="-5"/>
          <w:sz w:val="20"/>
        </w:rPr>
        <w:t xml:space="preserve"> </w:t>
      </w:r>
      <w:r>
        <w:rPr>
          <w:rFonts w:ascii="Courier New" w:hAnsi="Courier New"/>
          <w:sz w:val="20"/>
        </w:rPr>
        <w:t>employees</w:t>
      </w:r>
      <w:r>
        <w:rPr>
          <w:rFonts w:ascii="Courier New" w:hAnsi="Courier New"/>
          <w:spacing w:val="-5"/>
          <w:sz w:val="20"/>
        </w:rPr>
        <w:t xml:space="preserve"> </w:t>
      </w:r>
      <w:r>
        <w:rPr>
          <w:rFonts w:ascii="Courier New" w:hAnsi="Courier New"/>
          <w:sz w:val="20"/>
        </w:rPr>
        <w:t>where</w:t>
      </w:r>
      <w:r>
        <w:rPr>
          <w:rFonts w:ascii="Courier New" w:hAnsi="Courier New"/>
          <w:spacing w:val="-5"/>
          <w:sz w:val="20"/>
        </w:rPr>
        <w:t xml:space="preserve"> </w:t>
      </w:r>
      <w:r>
        <w:rPr>
          <w:rFonts w:ascii="Courier New" w:hAnsi="Courier New"/>
          <w:sz w:val="20"/>
        </w:rPr>
        <w:t>EXISTS</w:t>
      </w:r>
      <w:r>
        <w:rPr>
          <w:rFonts w:ascii="Courier New" w:hAnsi="Courier New"/>
          <w:spacing w:val="-5"/>
          <w:sz w:val="20"/>
        </w:rPr>
        <w:t xml:space="preserve"> </w:t>
      </w:r>
      <w:r>
        <w:rPr>
          <w:rFonts w:ascii="Courier New" w:hAnsi="Courier New"/>
          <w:sz w:val="20"/>
        </w:rPr>
        <w:t>(select</w:t>
      </w:r>
      <w:r>
        <w:rPr>
          <w:rFonts w:ascii="Courier New" w:hAnsi="Courier New"/>
          <w:spacing w:val="-5"/>
          <w:sz w:val="20"/>
        </w:rPr>
        <w:t xml:space="preserve"> </w:t>
      </w:r>
      <w:r>
        <w:rPr>
          <w:rFonts w:ascii="Courier New" w:hAnsi="Courier New"/>
          <w:sz w:val="20"/>
        </w:rPr>
        <w:t xml:space="preserve">1 from dependent d where </w:t>
      </w:r>
      <w:proofErr w:type="spellStart"/>
      <w:r>
        <w:rPr>
          <w:rFonts w:ascii="Courier New" w:hAnsi="Courier New"/>
          <w:sz w:val="20"/>
        </w:rPr>
        <w:t>d.employee_id</w:t>
      </w:r>
      <w:proofErr w:type="spellEnd"/>
      <w:r>
        <w:rPr>
          <w:rFonts w:ascii="Courier New" w:hAnsi="Courier New"/>
          <w:sz w:val="20"/>
        </w:rPr>
        <w:t>=</w:t>
      </w:r>
      <w:proofErr w:type="spellStart"/>
      <w:r>
        <w:rPr>
          <w:rFonts w:ascii="Courier New" w:hAnsi="Courier New"/>
          <w:sz w:val="20"/>
        </w:rPr>
        <w:t>e.employee_id</w:t>
      </w:r>
      <w:proofErr w:type="spellEnd"/>
      <w:r>
        <w:rPr>
          <w:rFonts w:ascii="Courier New" w:hAnsi="Courier New"/>
          <w:sz w:val="20"/>
        </w:rPr>
        <w:t>);</w:t>
      </w:r>
    </w:p>
    <w:p w14:paraId="3C5F21ED" w14:textId="77777777" w:rsidR="00D40CA7" w:rsidRDefault="00D40CA7">
      <w:pPr>
        <w:pStyle w:val="BodyText"/>
        <w:rPr>
          <w:rFonts w:ascii="Courier New"/>
          <w:sz w:val="14"/>
        </w:rPr>
      </w:pPr>
    </w:p>
    <w:tbl>
      <w:tblPr>
        <w:tblW w:w="0" w:type="auto"/>
        <w:tblInd w:w="2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0"/>
        <w:gridCol w:w="2264"/>
      </w:tblGrid>
      <w:tr w:rsidR="00D40CA7" w14:paraId="2F6A0E59" w14:textId="77777777">
        <w:trPr>
          <w:trHeight w:val="246"/>
        </w:trPr>
        <w:tc>
          <w:tcPr>
            <w:tcW w:w="2840" w:type="dxa"/>
          </w:tcPr>
          <w:p w14:paraId="28A56115" w14:textId="77777777" w:rsidR="00D40CA7" w:rsidRDefault="00000000">
            <w:pPr>
              <w:pStyle w:val="TableParagraph"/>
              <w:spacing w:before="1" w:line="225" w:lineRule="exact"/>
              <w:ind w:left="7" w:right="1"/>
              <w:jc w:val="center"/>
              <w:rPr>
                <w:sz w:val="20"/>
              </w:rPr>
            </w:pPr>
            <w:r>
              <w:rPr>
                <w:spacing w:val="-2"/>
                <w:w w:val="110"/>
                <w:sz w:val="20"/>
              </w:rPr>
              <w:t>FIRST_NAME</w:t>
            </w:r>
          </w:p>
        </w:tc>
        <w:tc>
          <w:tcPr>
            <w:tcW w:w="2264" w:type="dxa"/>
          </w:tcPr>
          <w:p w14:paraId="6B8A3041" w14:textId="77777777" w:rsidR="00D40CA7" w:rsidRDefault="00000000">
            <w:pPr>
              <w:pStyle w:val="TableParagraph"/>
              <w:spacing w:before="1" w:line="225" w:lineRule="exact"/>
              <w:ind w:left="6"/>
              <w:jc w:val="center"/>
              <w:rPr>
                <w:sz w:val="20"/>
              </w:rPr>
            </w:pPr>
            <w:r>
              <w:rPr>
                <w:spacing w:val="-2"/>
                <w:w w:val="115"/>
                <w:sz w:val="20"/>
              </w:rPr>
              <w:t>LAST_NAME</w:t>
            </w:r>
          </w:p>
        </w:tc>
      </w:tr>
      <w:tr w:rsidR="00D40CA7" w14:paraId="4B613D69" w14:textId="77777777">
        <w:trPr>
          <w:trHeight w:val="249"/>
        </w:trPr>
        <w:tc>
          <w:tcPr>
            <w:tcW w:w="2840" w:type="dxa"/>
          </w:tcPr>
          <w:p w14:paraId="12B532FE" w14:textId="77777777" w:rsidR="00D40CA7" w:rsidRDefault="00000000">
            <w:pPr>
              <w:pStyle w:val="TableParagraph"/>
              <w:spacing w:before="4" w:line="225" w:lineRule="exact"/>
              <w:ind w:left="7" w:right="1"/>
              <w:jc w:val="center"/>
              <w:rPr>
                <w:sz w:val="20"/>
              </w:rPr>
            </w:pPr>
            <w:r>
              <w:rPr>
                <w:spacing w:val="-2"/>
                <w:sz w:val="20"/>
              </w:rPr>
              <w:t>Steven</w:t>
            </w:r>
          </w:p>
        </w:tc>
        <w:tc>
          <w:tcPr>
            <w:tcW w:w="2264" w:type="dxa"/>
          </w:tcPr>
          <w:p w14:paraId="4C71F8C3" w14:textId="77777777" w:rsidR="00D40CA7" w:rsidRDefault="00000000">
            <w:pPr>
              <w:pStyle w:val="TableParagraph"/>
              <w:spacing w:before="4" w:line="225" w:lineRule="exact"/>
              <w:ind w:left="6" w:right="3"/>
              <w:jc w:val="center"/>
              <w:rPr>
                <w:sz w:val="20"/>
              </w:rPr>
            </w:pPr>
            <w:r>
              <w:rPr>
                <w:spacing w:val="-4"/>
                <w:w w:val="110"/>
                <w:sz w:val="20"/>
              </w:rPr>
              <w:t>King</w:t>
            </w:r>
          </w:p>
        </w:tc>
      </w:tr>
      <w:tr w:rsidR="00D40CA7" w14:paraId="465B53C4" w14:textId="77777777">
        <w:trPr>
          <w:trHeight w:val="249"/>
        </w:trPr>
        <w:tc>
          <w:tcPr>
            <w:tcW w:w="2840" w:type="dxa"/>
          </w:tcPr>
          <w:p w14:paraId="6C7DC68D" w14:textId="77777777" w:rsidR="00D40CA7" w:rsidRDefault="00000000">
            <w:pPr>
              <w:pStyle w:val="TableParagraph"/>
              <w:spacing w:before="1" w:line="227" w:lineRule="exact"/>
              <w:ind w:left="7"/>
              <w:jc w:val="center"/>
              <w:rPr>
                <w:sz w:val="20"/>
              </w:rPr>
            </w:pPr>
            <w:r>
              <w:rPr>
                <w:spacing w:val="-2"/>
                <w:w w:val="105"/>
                <w:sz w:val="20"/>
              </w:rPr>
              <w:t>Neena</w:t>
            </w:r>
          </w:p>
        </w:tc>
        <w:tc>
          <w:tcPr>
            <w:tcW w:w="2264" w:type="dxa"/>
          </w:tcPr>
          <w:p w14:paraId="3036EE28" w14:textId="77777777" w:rsidR="00D40CA7" w:rsidRDefault="00000000">
            <w:pPr>
              <w:pStyle w:val="TableParagraph"/>
              <w:spacing w:before="1" w:line="227" w:lineRule="exact"/>
              <w:ind w:left="6" w:right="2"/>
              <w:jc w:val="center"/>
              <w:rPr>
                <w:sz w:val="20"/>
              </w:rPr>
            </w:pPr>
            <w:r>
              <w:rPr>
                <w:spacing w:val="-2"/>
                <w:w w:val="105"/>
                <w:sz w:val="20"/>
              </w:rPr>
              <w:t>Kochhar</w:t>
            </w:r>
          </w:p>
        </w:tc>
      </w:tr>
      <w:tr w:rsidR="00D40CA7" w14:paraId="04F38A0F" w14:textId="77777777">
        <w:trPr>
          <w:trHeight w:val="249"/>
        </w:trPr>
        <w:tc>
          <w:tcPr>
            <w:tcW w:w="2840" w:type="dxa"/>
          </w:tcPr>
          <w:p w14:paraId="38A95ADF" w14:textId="77777777" w:rsidR="00D40CA7" w:rsidRDefault="00000000">
            <w:pPr>
              <w:pStyle w:val="TableParagraph"/>
              <w:spacing w:before="1" w:line="227" w:lineRule="exact"/>
              <w:ind w:left="7" w:right="3"/>
              <w:jc w:val="center"/>
              <w:rPr>
                <w:sz w:val="20"/>
              </w:rPr>
            </w:pPr>
            <w:r>
              <w:rPr>
                <w:spacing w:val="-2"/>
                <w:w w:val="105"/>
                <w:sz w:val="20"/>
              </w:rPr>
              <w:t>Alexander</w:t>
            </w:r>
          </w:p>
        </w:tc>
        <w:tc>
          <w:tcPr>
            <w:tcW w:w="2264" w:type="dxa"/>
          </w:tcPr>
          <w:p w14:paraId="54100097" w14:textId="77777777" w:rsidR="00D40CA7" w:rsidRDefault="00000000">
            <w:pPr>
              <w:pStyle w:val="TableParagraph"/>
              <w:spacing w:before="1" w:line="227" w:lineRule="exact"/>
              <w:ind w:left="6" w:right="1"/>
              <w:jc w:val="center"/>
              <w:rPr>
                <w:sz w:val="20"/>
              </w:rPr>
            </w:pPr>
            <w:r>
              <w:rPr>
                <w:spacing w:val="-2"/>
                <w:w w:val="110"/>
                <w:sz w:val="20"/>
              </w:rPr>
              <w:t>Hunold</w:t>
            </w:r>
          </w:p>
        </w:tc>
      </w:tr>
    </w:tbl>
    <w:p w14:paraId="0E0415D4" w14:textId="77777777" w:rsidR="00D40CA7" w:rsidRDefault="00D40CA7">
      <w:pPr>
        <w:pStyle w:val="BodyText"/>
        <w:rPr>
          <w:rFonts w:ascii="Courier New"/>
          <w:sz w:val="20"/>
        </w:rPr>
      </w:pPr>
    </w:p>
    <w:p w14:paraId="4DC61838" w14:textId="77777777" w:rsidR="00D40CA7" w:rsidRDefault="00D40CA7">
      <w:pPr>
        <w:pStyle w:val="BodyText"/>
        <w:spacing w:before="112"/>
        <w:rPr>
          <w:rFonts w:ascii="Courier New"/>
          <w:sz w:val="20"/>
        </w:rPr>
      </w:pPr>
    </w:p>
    <w:p w14:paraId="439BEAA5" w14:textId="77777777" w:rsidR="00D40CA7" w:rsidRDefault="00000000">
      <w:pPr>
        <w:numPr>
          <w:ilvl w:val="1"/>
          <w:numId w:val="95"/>
        </w:numPr>
        <w:tabs>
          <w:tab w:val="left" w:pos="1140"/>
        </w:tabs>
        <w:ind w:left="1140" w:hanging="420"/>
        <w:rPr>
          <w:b/>
          <w:sz w:val="24"/>
          <w:u w:val="single"/>
        </w:rPr>
      </w:pPr>
      <w:r>
        <w:rPr>
          <w:b/>
          <w:spacing w:val="60"/>
          <w:sz w:val="24"/>
          <w:u w:val="single"/>
        </w:rPr>
        <w:t xml:space="preserve"> </w:t>
      </w:r>
      <w:r>
        <w:rPr>
          <w:b/>
          <w:sz w:val="24"/>
          <w:u w:val="single"/>
        </w:rPr>
        <w:t>​</w:t>
      </w:r>
      <w:r>
        <w:rPr>
          <w:b/>
          <w:spacing w:val="-6"/>
          <w:sz w:val="24"/>
          <w:u w:val="single"/>
        </w:rPr>
        <w:t xml:space="preserve"> </w:t>
      </w:r>
      <w:r>
        <w:rPr>
          <w:rFonts w:ascii="Cambria" w:hAnsi="Cambria"/>
          <w:b/>
          <w:w w:val="105"/>
          <w:sz w:val="24"/>
          <w:u w:val="single"/>
        </w:rPr>
        <w:t>SQL</w:t>
      </w:r>
      <w:r>
        <w:rPr>
          <w:rFonts w:ascii="Cambria" w:hAnsi="Cambria"/>
          <w:b/>
          <w:spacing w:val="4"/>
          <w:w w:val="105"/>
          <w:sz w:val="24"/>
          <w:u w:val="single"/>
        </w:rPr>
        <w:t xml:space="preserve"> </w:t>
      </w:r>
      <w:r>
        <w:rPr>
          <w:rFonts w:ascii="Cambria" w:hAnsi="Cambria"/>
          <w:b/>
          <w:w w:val="105"/>
          <w:sz w:val="24"/>
          <w:u w:val="single"/>
        </w:rPr>
        <w:t>FUNCTIONS</w:t>
      </w:r>
      <w:r>
        <w:rPr>
          <w:rFonts w:ascii="Cambria" w:hAnsi="Cambria"/>
          <w:b/>
          <w:spacing w:val="5"/>
          <w:w w:val="105"/>
          <w:sz w:val="24"/>
          <w:u w:val="single"/>
        </w:rPr>
        <w:t xml:space="preserve"> </w:t>
      </w:r>
      <w:r>
        <w:rPr>
          <w:rFonts w:ascii="Cambria" w:hAnsi="Cambria"/>
          <w:b/>
          <w:w w:val="105"/>
          <w:sz w:val="24"/>
          <w:u w:val="single"/>
        </w:rPr>
        <w:t>(Date</w:t>
      </w:r>
      <w:r>
        <w:rPr>
          <w:rFonts w:ascii="Cambria" w:hAnsi="Cambria"/>
          <w:b/>
          <w:spacing w:val="5"/>
          <w:w w:val="105"/>
          <w:sz w:val="24"/>
          <w:u w:val="single"/>
        </w:rPr>
        <w:t xml:space="preserve"> </w:t>
      </w:r>
      <w:r>
        <w:rPr>
          <w:rFonts w:ascii="Cambria" w:hAnsi="Cambria"/>
          <w:b/>
          <w:w w:val="105"/>
          <w:sz w:val="24"/>
          <w:u w:val="single"/>
        </w:rPr>
        <w:t>&amp;</w:t>
      </w:r>
      <w:r>
        <w:rPr>
          <w:rFonts w:ascii="Cambria" w:hAnsi="Cambria"/>
          <w:b/>
          <w:spacing w:val="4"/>
          <w:w w:val="105"/>
          <w:sz w:val="24"/>
          <w:u w:val="single"/>
        </w:rPr>
        <w:t xml:space="preserve"> </w:t>
      </w:r>
      <w:r>
        <w:rPr>
          <w:rFonts w:ascii="Cambria" w:hAnsi="Cambria"/>
          <w:b/>
          <w:w w:val="105"/>
          <w:sz w:val="24"/>
          <w:u w:val="single"/>
        </w:rPr>
        <w:t>Time,</w:t>
      </w:r>
      <w:r>
        <w:rPr>
          <w:rFonts w:ascii="Cambria" w:hAnsi="Cambria"/>
          <w:b/>
          <w:spacing w:val="5"/>
          <w:w w:val="105"/>
          <w:sz w:val="24"/>
          <w:u w:val="single"/>
        </w:rPr>
        <w:t xml:space="preserve"> </w:t>
      </w:r>
      <w:r>
        <w:rPr>
          <w:rFonts w:ascii="Cambria" w:hAnsi="Cambria"/>
          <w:b/>
          <w:w w:val="105"/>
          <w:sz w:val="24"/>
          <w:u w:val="single"/>
        </w:rPr>
        <w:t>Numeric,</w:t>
      </w:r>
      <w:r>
        <w:rPr>
          <w:rFonts w:ascii="Cambria" w:hAnsi="Cambria"/>
          <w:b/>
          <w:spacing w:val="5"/>
          <w:w w:val="105"/>
          <w:sz w:val="24"/>
          <w:u w:val="single"/>
        </w:rPr>
        <w:t xml:space="preserve"> </w:t>
      </w:r>
      <w:r>
        <w:rPr>
          <w:rFonts w:ascii="Cambria" w:hAnsi="Cambria"/>
          <w:b/>
          <w:w w:val="105"/>
          <w:sz w:val="24"/>
          <w:u w:val="single"/>
        </w:rPr>
        <w:t>Aggregate,</w:t>
      </w:r>
      <w:r>
        <w:rPr>
          <w:rFonts w:ascii="Cambria" w:hAnsi="Cambria"/>
          <w:b/>
          <w:spacing w:val="6"/>
          <w:w w:val="105"/>
          <w:sz w:val="24"/>
          <w:u w:val="single"/>
        </w:rPr>
        <w:t xml:space="preserve"> </w:t>
      </w:r>
      <w:r>
        <w:rPr>
          <w:rFonts w:ascii="Cambria" w:hAnsi="Cambria"/>
          <w:b/>
          <w:w w:val="105"/>
          <w:sz w:val="24"/>
          <w:u w:val="single"/>
        </w:rPr>
        <w:t>String</w:t>
      </w:r>
      <w:r>
        <w:rPr>
          <w:rFonts w:ascii="Cambria" w:hAnsi="Cambria"/>
          <w:b/>
          <w:spacing w:val="4"/>
          <w:w w:val="105"/>
          <w:sz w:val="24"/>
          <w:u w:val="single"/>
        </w:rPr>
        <w:t xml:space="preserve"> </w:t>
      </w:r>
      <w:r>
        <w:rPr>
          <w:rFonts w:ascii="Cambria" w:hAnsi="Cambria"/>
          <w:b/>
          <w:spacing w:val="-2"/>
          <w:w w:val="105"/>
          <w:sz w:val="24"/>
          <w:u w:val="single"/>
        </w:rPr>
        <w:t>conversions):</w:t>
      </w:r>
    </w:p>
    <w:p w14:paraId="4F858EA9" w14:textId="77777777" w:rsidR="00D40CA7" w:rsidRDefault="00D40CA7">
      <w:pPr>
        <w:pStyle w:val="BodyText"/>
        <w:rPr>
          <w:rFonts w:ascii="Cambria"/>
          <w:b/>
          <w:sz w:val="22"/>
        </w:rPr>
      </w:pPr>
    </w:p>
    <w:p w14:paraId="51BED79D" w14:textId="77777777" w:rsidR="00D40CA7" w:rsidRDefault="00D40CA7">
      <w:pPr>
        <w:pStyle w:val="BodyText"/>
        <w:spacing w:before="59"/>
        <w:rPr>
          <w:rFonts w:ascii="Cambria"/>
          <w:b/>
          <w:sz w:val="22"/>
        </w:rPr>
      </w:pPr>
    </w:p>
    <w:p w14:paraId="2162834B" w14:textId="77777777" w:rsidR="00D40CA7" w:rsidRDefault="00000000">
      <w:pPr>
        <w:ind w:left="811"/>
        <w:rPr>
          <w:rFonts w:ascii="Cambria"/>
          <w:b/>
        </w:rPr>
      </w:pPr>
      <w:r>
        <w:rPr>
          <w:rFonts w:ascii="Cambria"/>
          <w:b/>
          <w:w w:val="110"/>
          <w:u w:val="single"/>
        </w:rPr>
        <w:t>DATE</w:t>
      </w:r>
      <w:r>
        <w:rPr>
          <w:rFonts w:ascii="Cambria"/>
          <w:b/>
          <w:spacing w:val="3"/>
          <w:w w:val="110"/>
          <w:u w:val="single"/>
        </w:rPr>
        <w:t xml:space="preserve"> </w:t>
      </w:r>
      <w:r>
        <w:rPr>
          <w:rFonts w:ascii="Cambria"/>
          <w:b/>
          <w:w w:val="110"/>
          <w:u w:val="single"/>
        </w:rPr>
        <w:t>&amp;</w:t>
      </w:r>
      <w:r>
        <w:rPr>
          <w:rFonts w:ascii="Cambria"/>
          <w:b/>
          <w:spacing w:val="8"/>
          <w:w w:val="110"/>
          <w:u w:val="single"/>
        </w:rPr>
        <w:t xml:space="preserve"> </w:t>
      </w:r>
      <w:r>
        <w:rPr>
          <w:rFonts w:ascii="Cambria"/>
          <w:b/>
          <w:w w:val="110"/>
          <w:u w:val="single"/>
        </w:rPr>
        <w:t>TIME</w:t>
      </w:r>
      <w:r>
        <w:rPr>
          <w:rFonts w:ascii="Cambria"/>
          <w:b/>
          <w:spacing w:val="5"/>
          <w:w w:val="110"/>
          <w:u w:val="single"/>
        </w:rPr>
        <w:t xml:space="preserve"> </w:t>
      </w:r>
      <w:r>
        <w:rPr>
          <w:rFonts w:ascii="Cambria"/>
          <w:b/>
          <w:spacing w:val="-2"/>
          <w:w w:val="110"/>
          <w:u w:val="single"/>
        </w:rPr>
        <w:t>FUNCTIONS:</w:t>
      </w:r>
    </w:p>
    <w:p w14:paraId="5B53A53E" w14:textId="77777777" w:rsidR="00D40CA7" w:rsidRDefault="00D40CA7">
      <w:pPr>
        <w:rPr>
          <w:rFonts w:ascii="Cambria"/>
          <w:b/>
        </w:rPr>
        <w:sectPr w:rsidR="00D40CA7">
          <w:pgSz w:w="12240" w:h="15840"/>
          <w:pgMar w:top="700" w:right="360" w:bottom="960" w:left="360" w:header="478" w:footer="779" w:gutter="0"/>
          <w:cols w:space="720"/>
        </w:sectPr>
      </w:pPr>
    </w:p>
    <w:p w14:paraId="32F722ED" w14:textId="77777777" w:rsidR="00D40CA7" w:rsidRDefault="00D40CA7">
      <w:pPr>
        <w:pStyle w:val="BodyText"/>
        <w:spacing w:before="32" w:after="1"/>
        <w:rPr>
          <w:rFonts w:ascii="Cambria"/>
          <w:b/>
          <w:sz w:val="20"/>
        </w:rPr>
      </w:pPr>
    </w:p>
    <w:p w14:paraId="4E03AB0C" w14:textId="77777777" w:rsidR="00D40CA7" w:rsidRDefault="00000000">
      <w:pPr>
        <w:pStyle w:val="BodyText"/>
        <w:ind w:left="540"/>
        <w:rPr>
          <w:rFonts w:ascii="Cambria"/>
          <w:sz w:val="20"/>
        </w:rPr>
      </w:pPr>
      <w:r>
        <w:rPr>
          <w:rFonts w:ascii="Cambria"/>
          <w:noProof/>
          <w:sz w:val="20"/>
        </w:rPr>
        <w:drawing>
          <wp:inline distT="0" distB="0" distL="0" distR="0" wp14:anchorId="3C44F127" wp14:editId="3BE431D2">
            <wp:extent cx="5724170" cy="614476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8" cstate="print"/>
                    <a:stretch>
                      <a:fillRect/>
                    </a:stretch>
                  </pic:blipFill>
                  <pic:spPr>
                    <a:xfrm>
                      <a:off x="0" y="0"/>
                      <a:ext cx="5724170" cy="6144768"/>
                    </a:xfrm>
                    <a:prstGeom prst="rect">
                      <a:avLst/>
                    </a:prstGeom>
                  </pic:spPr>
                </pic:pic>
              </a:graphicData>
            </a:graphic>
          </wp:inline>
        </w:drawing>
      </w:r>
    </w:p>
    <w:p w14:paraId="7DC5DA1A" w14:textId="77777777" w:rsidR="00D40CA7" w:rsidRDefault="00D40CA7">
      <w:pPr>
        <w:pStyle w:val="BodyText"/>
        <w:rPr>
          <w:rFonts w:ascii="Cambria"/>
          <w:sz w:val="20"/>
        </w:rPr>
        <w:sectPr w:rsidR="00D40CA7">
          <w:pgSz w:w="12240" w:h="15840"/>
          <w:pgMar w:top="700" w:right="360" w:bottom="960" w:left="360" w:header="478" w:footer="779" w:gutter="0"/>
          <w:cols w:space="720"/>
        </w:sectPr>
      </w:pPr>
    </w:p>
    <w:p w14:paraId="2A4D031E" w14:textId="77777777" w:rsidR="00D40CA7" w:rsidRDefault="00000000">
      <w:pPr>
        <w:pStyle w:val="BodyText"/>
        <w:spacing w:before="37"/>
        <w:rPr>
          <w:rFonts w:ascii="Cambria"/>
          <w:b/>
          <w:sz w:val="20"/>
        </w:rPr>
      </w:pPr>
      <w:r>
        <w:rPr>
          <w:rFonts w:ascii="Cambria"/>
          <w:b/>
          <w:noProof/>
          <w:sz w:val="20"/>
        </w:rPr>
        <w:lastRenderedPageBreak/>
        <w:drawing>
          <wp:anchor distT="0" distB="0" distL="0" distR="0" simplePos="0" relativeHeight="482624000" behindDoc="1" locked="0" layoutInCell="1" allowOverlap="1" wp14:anchorId="3C581829" wp14:editId="1AA3B2B1">
            <wp:simplePos x="0" y="0"/>
            <wp:positionH relativeFrom="page">
              <wp:posOffset>571500</wp:posOffset>
            </wp:positionH>
            <wp:positionV relativeFrom="page">
              <wp:posOffset>639195</wp:posOffset>
            </wp:positionV>
            <wp:extent cx="5724525" cy="2835524"/>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9" cstate="print"/>
                    <a:stretch>
                      <a:fillRect/>
                    </a:stretch>
                  </pic:blipFill>
                  <pic:spPr>
                    <a:xfrm>
                      <a:off x="0" y="0"/>
                      <a:ext cx="5724525" cy="2835524"/>
                    </a:xfrm>
                    <a:prstGeom prst="rect">
                      <a:avLst/>
                    </a:prstGeom>
                  </pic:spPr>
                </pic:pic>
              </a:graphicData>
            </a:graphic>
          </wp:anchor>
        </w:drawing>
      </w:r>
    </w:p>
    <w:tbl>
      <w:tblPr>
        <w:tblW w:w="0" w:type="auto"/>
        <w:tblInd w:w="56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250"/>
        <w:gridCol w:w="2262"/>
        <w:gridCol w:w="2220"/>
        <w:gridCol w:w="2280"/>
      </w:tblGrid>
      <w:tr w:rsidR="00D40CA7" w14:paraId="6619FCB0" w14:textId="77777777">
        <w:trPr>
          <w:trHeight w:val="1115"/>
        </w:trPr>
        <w:tc>
          <w:tcPr>
            <w:tcW w:w="2250" w:type="dxa"/>
            <w:tcBorders>
              <w:left w:val="single" w:sz="12" w:space="0" w:color="000000"/>
              <w:right w:val="single" w:sz="6" w:space="0" w:color="000000"/>
            </w:tcBorders>
          </w:tcPr>
          <w:p w14:paraId="677D707C" w14:textId="77777777" w:rsidR="00D40CA7" w:rsidRDefault="00D40CA7">
            <w:pPr>
              <w:pStyle w:val="TableParagraph"/>
              <w:spacing w:line="240" w:lineRule="auto"/>
              <w:ind w:left="0"/>
              <w:rPr>
                <w:rFonts w:ascii="Times New Roman"/>
                <w:sz w:val="20"/>
              </w:rPr>
            </w:pPr>
          </w:p>
        </w:tc>
        <w:tc>
          <w:tcPr>
            <w:tcW w:w="2262" w:type="dxa"/>
            <w:tcBorders>
              <w:left w:val="single" w:sz="6" w:space="0" w:color="000000"/>
              <w:right w:val="single" w:sz="12" w:space="0" w:color="000000"/>
            </w:tcBorders>
          </w:tcPr>
          <w:p w14:paraId="5251360A" w14:textId="77777777" w:rsidR="00D40CA7" w:rsidRDefault="00D40CA7">
            <w:pPr>
              <w:pStyle w:val="TableParagraph"/>
              <w:spacing w:line="240" w:lineRule="auto"/>
              <w:ind w:left="0"/>
              <w:rPr>
                <w:rFonts w:ascii="Times New Roman"/>
                <w:sz w:val="20"/>
              </w:rPr>
            </w:pPr>
          </w:p>
        </w:tc>
        <w:tc>
          <w:tcPr>
            <w:tcW w:w="2220" w:type="dxa"/>
            <w:tcBorders>
              <w:left w:val="single" w:sz="12" w:space="0" w:color="000000"/>
            </w:tcBorders>
          </w:tcPr>
          <w:p w14:paraId="1092F42E" w14:textId="77777777" w:rsidR="00D40CA7" w:rsidRDefault="00D40CA7">
            <w:pPr>
              <w:pStyle w:val="TableParagraph"/>
              <w:spacing w:line="240" w:lineRule="auto"/>
              <w:ind w:left="0"/>
              <w:rPr>
                <w:rFonts w:ascii="Times New Roman"/>
                <w:sz w:val="20"/>
              </w:rPr>
            </w:pPr>
          </w:p>
        </w:tc>
        <w:tc>
          <w:tcPr>
            <w:tcW w:w="2280" w:type="dxa"/>
            <w:tcBorders>
              <w:right w:val="single" w:sz="12" w:space="0" w:color="000000"/>
            </w:tcBorders>
          </w:tcPr>
          <w:p w14:paraId="70AE3451" w14:textId="77777777" w:rsidR="00D40CA7" w:rsidRDefault="00D40CA7">
            <w:pPr>
              <w:pStyle w:val="TableParagraph"/>
              <w:spacing w:line="240" w:lineRule="auto"/>
              <w:ind w:left="0"/>
              <w:rPr>
                <w:rFonts w:ascii="Times New Roman"/>
                <w:sz w:val="20"/>
              </w:rPr>
            </w:pPr>
          </w:p>
        </w:tc>
      </w:tr>
      <w:tr w:rsidR="00D40CA7" w14:paraId="4DCBF015" w14:textId="77777777">
        <w:trPr>
          <w:trHeight w:val="1132"/>
        </w:trPr>
        <w:tc>
          <w:tcPr>
            <w:tcW w:w="2250" w:type="dxa"/>
            <w:tcBorders>
              <w:left w:val="single" w:sz="12" w:space="0" w:color="000000"/>
              <w:bottom w:val="single" w:sz="6" w:space="0" w:color="000000"/>
              <w:right w:val="single" w:sz="6" w:space="0" w:color="000000"/>
            </w:tcBorders>
          </w:tcPr>
          <w:p w14:paraId="0DFFD01F" w14:textId="77777777" w:rsidR="00D40CA7" w:rsidRDefault="00D40CA7">
            <w:pPr>
              <w:pStyle w:val="TableParagraph"/>
              <w:spacing w:line="240" w:lineRule="auto"/>
              <w:ind w:left="0"/>
              <w:rPr>
                <w:rFonts w:ascii="Times New Roman"/>
                <w:sz w:val="20"/>
              </w:rPr>
            </w:pPr>
          </w:p>
        </w:tc>
        <w:tc>
          <w:tcPr>
            <w:tcW w:w="2262" w:type="dxa"/>
            <w:tcBorders>
              <w:left w:val="single" w:sz="6" w:space="0" w:color="000000"/>
              <w:bottom w:val="single" w:sz="6" w:space="0" w:color="000000"/>
              <w:right w:val="single" w:sz="12" w:space="0" w:color="000000"/>
            </w:tcBorders>
          </w:tcPr>
          <w:p w14:paraId="29DFE31F" w14:textId="77777777" w:rsidR="00D40CA7" w:rsidRDefault="00D40CA7">
            <w:pPr>
              <w:pStyle w:val="TableParagraph"/>
              <w:spacing w:line="240" w:lineRule="auto"/>
              <w:ind w:left="0"/>
              <w:rPr>
                <w:rFonts w:ascii="Times New Roman"/>
                <w:sz w:val="20"/>
              </w:rPr>
            </w:pPr>
          </w:p>
        </w:tc>
        <w:tc>
          <w:tcPr>
            <w:tcW w:w="2220" w:type="dxa"/>
            <w:tcBorders>
              <w:left w:val="single" w:sz="12" w:space="0" w:color="000000"/>
              <w:bottom w:val="single" w:sz="6" w:space="0" w:color="000000"/>
            </w:tcBorders>
          </w:tcPr>
          <w:p w14:paraId="0D18D609" w14:textId="77777777" w:rsidR="00D40CA7" w:rsidRDefault="00D40CA7">
            <w:pPr>
              <w:pStyle w:val="TableParagraph"/>
              <w:spacing w:line="240" w:lineRule="auto"/>
              <w:ind w:left="0"/>
              <w:rPr>
                <w:rFonts w:ascii="Times New Roman"/>
                <w:sz w:val="20"/>
              </w:rPr>
            </w:pPr>
          </w:p>
        </w:tc>
        <w:tc>
          <w:tcPr>
            <w:tcW w:w="2280" w:type="dxa"/>
            <w:tcBorders>
              <w:bottom w:val="single" w:sz="6" w:space="0" w:color="000000"/>
              <w:right w:val="single" w:sz="12" w:space="0" w:color="000000"/>
            </w:tcBorders>
          </w:tcPr>
          <w:p w14:paraId="0CD7CC79" w14:textId="77777777" w:rsidR="00D40CA7" w:rsidRDefault="00D40CA7">
            <w:pPr>
              <w:pStyle w:val="TableParagraph"/>
              <w:spacing w:line="240" w:lineRule="auto"/>
              <w:ind w:left="0"/>
              <w:rPr>
                <w:rFonts w:ascii="Times New Roman"/>
                <w:sz w:val="20"/>
              </w:rPr>
            </w:pPr>
          </w:p>
        </w:tc>
      </w:tr>
      <w:tr w:rsidR="00D40CA7" w14:paraId="59B94873" w14:textId="77777777">
        <w:trPr>
          <w:trHeight w:val="643"/>
        </w:trPr>
        <w:tc>
          <w:tcPr>
            <w:tcW w:w="2250" w:type="dxa"/>
            <w:tcBorders>
              <w:top w:val="single" w:sz="6" w:space="0" w:color="000000"/>
              <w:left w:val="single" w:sz="12" w:space="0" w:color="000000"/>
              <w:bottom w:val="single" w:sz="36" w:space="0" w:color="000000"/>
              <w:right w:val="single" w:sz="6" w:space="0" w:color="000000"/>
            </w:tcBorders>
          </w:tcPr>
          <w:p w14:paraId="23C64353" w14:textId="77777777" w:rsidR="00D40CA7" w:rsidRDefault="00D40CA7">
            <w:pPr>
              <w:pStyle w:val="TableParagraph"/>
              <w:spacing w:line="240" w:lineRule="auto"/>
              <w:ind w:left="0"/>
              <w:rPr>
                <w:rFonts w:ascii="Times New Roman"/>
                <w:sz w:val="20"/>
              </w:rPr>
            </w:pPr>
          </w:p>
        </w:tc>
        <w:tc>
          <w:tcPr>
            <w:tcW w:w="2262" w:type="dxa"/>
            <w:tcBorders>
              <w:top w:val="single" w:sz="6" w:space="0" w:color="000000"/>
              <w:left w:val="single" w:sz="6" w:space="0" w:color="000000"/>
              <w:bottom w:val="single" w:sz="36" w:space="0" w:color="000000"/>
              <w:right w:val="single" w:sz="12" w:space="0" w:color="000000"/>
            </w:tcBorders>
          </w:tcPr>
          <w:p w14:paraId="08119DFF" w14:textId="77777777" w:rsidR="00D40CA7" w:rsidRDefault="00D40CA7">
            <w:pPr>
              <w:pStyle w:val="TableParagraph"/>
              <w:spacing w:line="240" w:lineRule="auto"/>
              <w:ind w:left="0"/>
              <w:rPr>
                <w:rFonts w:ascii="Times New Roman"/>
                <w:sz w:val="20"/>
              </w:rPr>
            </w:pPr>
          </w:p>
        </w:tc>
        <w:tc>
          <w:tcPr>
            <w:tcW w:w="2220" w:type="dxa"/>
            <w:tcBorders>
              <w:top w:val="single" w:sz="6" w:space="0" w:color="000000"/>
              <w:left w:val="single" w:sz="12" w:space="0" w:color="000000"/>
              <w:bottom w:val="single" w:sz="36" w:space="0" w:color="000000"/>
            </w:tcBorders>
          </w:tcPr>
          <w:p w14:paraId="26E7071F" w14:textId="77777777" w:rsidR="00D40CA7" w:rsidRDefault="00D40CA7">
            <w:pPr>
              <w:pStyle w:val="TableParagraph"/>
              <w:spacing w:line="240" w:lineRule="auto"/>
              <w:ind w:left="0"/>
              <w:rPr>
                <w:rFonts w:ascii="Times New Roman"/>
                <w:sz w:val="20"/>
              </w:rPr>
            </w:pPr>
          </w:p>
        </w:tc>
        <w:tc>
          <w:tcPr>
            <w:tcW w:w="2280" w:type="dxa"/>
            <w:tcBorders>
              <w:top w:val="single" w:sz="6" w:space="0" w:color="000000"/>
              <w:bottom w:val="single" w:sz="36" w:space="0" w:color="000000"/>
              <w:right w:val="single" w:sz="12" w:space="0" w:color="000000"/>
            </w:tcBorders>
          </w:tcPr>
          <w:p w14:paraId="0808EEAE" w14:textId="77777777" w:rsidR="00D40CA7" w:rsidRDefault="00D40CA7">
            <w:pPr>
              <w:pStyle w:val="TableParagraph"/>
              <w:spacing w:line="240" w:lineRule="auto"/>
              <w:ind w:left="0"/>
              <w:rPr>
                <w:rFonts w:ascii="Times New Roman"/>
                <w:sz w:val="20"/>
              </w:rPr>
            </w:pPr>
          </w:p>
        </w:tc>
      </w:tr>
      <w:tr w:rsidR="00D40CA7" w14:paraId="4CC16C41" w14:textId="77777777">
        <w:trPr>
          <w:trHeight w:val="617"/>
        </w:trPr>
        <w:tc>
          <w:tcPr>
            <w:tcW w:w="2250" w:type="dxa"/>
            <w:tcBorders>
              <w:top w:val="single" w:sz="36" w:space="0" w:color="000000"/>
              <w:left w:val="single" w:sz="12" w:space="0" w:color="000000"/>
              <w:bottom w:val="single" w:sz="12" w:space="0" w:color="000000"/>
              <w:right w:val="single" w:sz="6" w:space="0" w:color="000000"/>
            </w:tcBorders>
          </w:tcPr>
          <w:p w14:paraId="341D494E" w14:textId="77777777" w:rsidR="00D40CA7" w:rsidRDefault="00D40CA7">
            <w:pPr>
              <w:pStyle w:val="TableParagraph"/>
              <w:spacing w:line="240" w:lineRule="auto"/>
              <w:ind w:left="0"/>
              <w:rPr>
                <w:rFonts w:ascii="Times New Roman"/>
                <w:sz w:val="20"/>
              </w:rPr>
            </w:pPr>
          </w:p>
        </w:tc>
        <w:tc>
          <w:tcPr>
            <w:tcW w:w="2262" w:type="dxa"/>
            <w:tcBorders>
              <w:top w:val="single" w:sz="36" w:space="0" w:color="000000"/>
              <w:left w:val="single" w:sz="6" w:space="0" w:color="000000"/>
              <w:bottom w:val="single" w:sz="12" w:space="0" w:color="000000"/>
              <w:right w:val="single" w:sz="12" w:space="0" w:color="000000"/>
            </w:tcBorders>
          </w:tcPr>
          <w:p w14:paraId="629213E5" w14:textId="77777777" w:rsidR="00D40CA7" w:rsidRDefault="00D40CA7">
            <w:pPr>
              <w:pStyle w:val="TableParagraph"/>
              <w:spacing w:line="240" w:lineRule="auto"/>
              <w:ind w:left="0"/>
              <w:rPr>
                <w:rFonts w:ascii="Times New Roman"/>
                <w:sz w:val="20"/>
              </w:rPr>
            </w:pPr>
          </w:p>
        </w:tc>
        <w:tc>
          <w:tcPr>
            <w:tcW w:w="2220" w:type="dxa"/>
            <w:tcBorders>
              <w:top w:val="single" w:sz="36" w:space="0" w:color="000000"/>
              <w:left w:val="single" w:sz="12" w:space="0" w:color="000000"/>
              <w:bottom w:val="single" w:sz="12" w:space="0" w:color="000000"/>
            </w:tcBorders>
          </w:tcPr>
          <w:p w14:paraId="19121AE0" w14:textId="77777777" w:rsidR="00D40CA7" w:rsidRDefault="00D40CA7">
            <w:pPr>
              <w:pStyle w:val="TableParagraph"/>
              <w:spacing w:line="240" w:lineRule="auto"/>
              <w:ind w:left="0"/>
              <w:rPr>
                <w:rFonts w:ascii="Times New Roman"/>
                <w:sz w:val="20"/>
              </w:rPr>
            </w:pPr>
          </w:p>
        </w:tc>
        <w:tc>
          <w:tcPr>
            <w:tcW w:w="2280" w:type="dxa"/>
            <w:tcBorders>
              <w:top w:val="single" w:sz="36" w:space="0" w:color="000000"/>
              <w:bottom w:val="single" w:sz="12" w:space="0" w:color="000000"/>
              <w:right w:val="single" w:sz="12" w:space="0" w:color="000000"/>
            </w:tcBorders>
          </w:tcPr>
          <w:p w14:paraId="669DBF51" w14:textId="77777777" w:rsidR="00D40CA7" w:rsidRDefault="00D40CA7">
            <w:pPr>
              <w:pStyle w:val="TableParagraph"/>
              <w:spacing w:line="240" w:lineRule="auto"/>
              <w:ind w:left="0"/>
              <w:rPr>
                <w:rFonts w:ascii="Times New Roman"/>
                <w:sz w:val="20"/>
              </w:rPr>
            </w:pPr>
          </w:p>
        </w:tc>
      </w:tr>
      <w:tr w:rsidR="00D40CA7" w14:paraId="6135D4FD" w14:textId="77777777">
        <w:trPr>
          <w:trHeight w:val="672"/>
        </w:trPr>
        <w:tc>
          <w:tcPr>
            <w:tcW w:w="2250" w:type="dxa"/>
            <w:tcBorders>
              <w:top w:val="single" w:sz="12" w:space="0" w:color="000000"/>
              <w:left w:val="single" w:sz="12" w:space="0" w:color="000000"/>
              <w:bottom w:val="single" w:sz="36" w:space="0" w:color="000000"/>
              <w:right w:val="single" w:sz="6" w:space="0" w:color="000000"/>
            </w:tcBorders>
          </w:tcPr>
          <w:p w14:paraId="3362CDAF" w14:textId="77777777" w:rsidR="00D40CA7" w:rsidRDefault="00D40CA7">
            <w:pPr>
              <w:pStyle w:val="TableParagraph"/>
              <w:spacing w:line="240" w:lineRule="auto"/>
              <w:ind w:left="0"/>
              <w:rPr>
                <w:rFonts w:ascii="Times New Roman"/>
                <w:sz w:val="20"/>
              </w:rPr>
            </w:pPr>
          </w:p>
        </w:tc>
        <w:tc>
          <w:tcPr>
            <w:tcW w:w="2262" w:type="dxa"/>
            <w:tcBorders>
              <w:top w:val="single" w:sz="12" w:space="0" w:color="000000"/>
              <w:left w:val="single" w:sz="6" w:space="0" w:color="000000"/>
              <w:bottom w:val="single" w:sz="36" w:space="0" w:color="000000"/>
              <w:right w:val="single" w:sz="12" w:space="0" w:color="000000"/>
            </w:tcBorders>
          </w:tcPr>
          <w:p w14:paraId="707984C5" w14:textId="77777777" w:rsidR="00D40CA7" w:rsidRDefault="00D40CA7">
            <w:pPr>
              <w:pStyle w:val="TableParagraph"/>
              <w:spacing w:line="240" w:lineRule="auto"/>
              <w:ind w:left="0"/>
              <w:rPr>
                <w:rFonts w:ascii="Times New Roman"/>
                <w:sz w:val="20"/>
              </w:rPr>
            </w:pPr>
          </w:p>
        </w:tc>
        <w:tc>
          <w:tcPr>
            <w:tcW w:w="2220" w:type="dxa"/>
            <w:tcBorders>
              <w:top w:val="single" w:sz="12" w:space="0" w:color="000000"/>
              <w:left w:val="single" w:sz="12" w:space="0" w:color="000000"/>
              <w:bottom w:val="single" w:sz="36" w:space="0" w:color="000000"/>
            </w:tcBorders>
          </w:tcPr>
          <w:p w14:paraId="00E75D60" w14:textId="77777777" w:rsidR="00D40CA7" w:rsidRDefault="00D40CA7">
            <w:pPr>
              <w:pStyle w:val="TableParagraph"/>
              <w:spacing w:line="240" w:lineRule="auto"/>
              <w:ind w:left="0"/>
              <w:rPr>
                <w:rFonts w:ascii="Times New Roman"/>
                <w:sz w:val="20"/>
              </w:rPr>
            </w:pPr>
          </w:p>
        </w:tc>
        <w:tc>
          <w:tcPr>
            <w:tcW w:w="2280" w:type="dxa"/>
            <w:tcBorders>
              <w:top w:val="single" w:sz="12" w:space="0" w:color="000000"/>
              <w:bottom w:val="single" w:sz="36" w:space="0" w:color="000000"/>
              <w:right w:val="single" w:sz="12" w:space="0" w:color="000000"/>
            </w:tcBorders>
          </w:tcPr>
          <w:p w14:paraId="46F5DD41" w14:textId="77777777" w:rsidR="00D40CA7" w:rsidRDefault="00D40CA7">
            <w:pPr>
              <w:pStyle w:val="TableParagraph"/>
              <w:spacing w:line="240" w:lineRule="auto"/>
              <w:ind w:left="0"/>
              <w:rPr>
                <w:rFonts w:ascii="Times New Roman"/>
                <w:sz w:val="20"/>
              </w:rPr>
            </w:pPr>
          </w:p>
        </w:tc>
      </w:tr>
    </w:tbl>
    <w:p w14:paraId="6938D310" w14:textId="77777777" w:rsidR="00D40CA7" w:rsidRDefault="00D40CA7">
      <w:pPr>
        <w:pStyle w:val="BodyText"/>
        <w:spacing w:before="61"/>
        <w:rPr>
          <w:rFonts w:ascii="Cambria"/>
          <w:b/>
          <w:sz w:val="22"/>
        </w:rPr>
      </w:pPr>
    </w:p>
    <w:p w14:paraId="4405EEE5" w14:textId="77777777" w:rsidR="00D40CA7" w:rsidRDefault="00000000">
      <w:pPr>
        <w:ind w:left="811"/>
        <w:rPr>
          <w:rFonts w:ascii="Cambria"/>
          <w:b/>
        </w:rPr>
      </w:pPr>
      <w:r>
        <w:rPr>
          <w:rFonts w:ascii="Cambria"/>
          <w:b/>
        </w:rPr>
        <w:t>Some</w:t>
      </w:r>
      <w:r>
        <w:rPr>
          <w:rFonts w:ascii="Cambria"/>
          <w:b/>
          <w:spacing w:val="-9"/>
        </w:rPr>
        <w:t xml:space="preserve"> </w:t>
      </w:r>
      <w:r>
        <w:rPr>
          <w:rFonts w:ascii="Cambria"/>
          <w:b/>
        </w:rPr>
        <w:t>important</w:t>
      </w:r>
      <w:r>
        <w:rPr>
          <w:rFonts w:ascii="Cambria"/>
          <w:b/>
          <w:spacing w:val="-9"/>
        </w:rPr>
        <w:t xml:space="preserve"> </w:t>
      </w:r>
      <w:r>
        <w:rPr>
          <w:rFonts w:ascii="Cambria"/>
          <w:b/>
        </w:rPr>
        <w:t>date</w:t>
      </w:r>
      <w:r>
        <w:rPr>
          <w:rFonts w:ascii="Cambria"/>
          <w:b/>
          <w:spacing w:val="-9"/>
        </w:rPr>
        <w:t xml:space="preserve"> </w:t>
      </w:r>
      <w:r>
        <w:rPr>
          <w:rFonts w:ascii="Cambria"/>
          <w:b/>
        </w:rPr>
        <w:t>and</w:t>
      </w:r>
      <w:r>
        <w:rPr>
          <w:rFonts w:ascii="Cambria"/>
          <w:b/>
          <w:spacing w:val="-9"/>
        </w:rPr>
        <w:t xml:space="preserve"> </w:t>
      </w:r>
      <w:r>
        <w:rPr>
          <w:rFonts w:ascii="Cambria"/>
          <w:b/>
        </w:rPr>
        <w:t>time</w:t>
      </w:r>
      <w:r>
        <w:rPr>
          <w:rFonts w:ascii="Cambria"/>
          <w:b/>
          <w:spacing w:val="-8"/>
        </w:rPr>
        <w:t xml:space="preserve"> </w:t>
      </w:r>
      <w:r>
        <w:rPr>
          <w:rFonts w:ascii="Cambria"/>
          <w:b/>
        </w:rPr>
        <w:t>functions</w:t>
      </w:r>
      <w:r>
        <w:rPr>
          <w:rFonts w:ascii="Cambria"/>
          <w:b/>
          <w:spacing w:val="-9"/>
        </w:rPr>
        <w:t xml:space="preserve"> </w:t>
      </w:r>
      <w:r>
        <w:rPr>
          <w:rFonts w:ascii="Cambria"/>
          <w:b/>
        </w:rPr>
        <w:t>are</w:t>
      </w:r>
      <w:r>
        <w:rPr>
          <w:rFonts w:ascii="Cambria"/>
          <w:b/>
          <w:spacing w:val="-9"/>
        </w:rPr>
        <w:t xml:space="preserve"> </w:t>
      </w:r>
      <w:r>
        <w:rPr>
          <w:rFonts w:ascii="Cambria"/>
          <w:b/>
          <w:spacing w:val="-2"/>
        </w:rPr>
        <w:t>below:</w:t>
      </w:r>
    </w:p>
    <w:p w14:paraId="32AA981D" w14:textId="77777777" w:rsidR="00D40CA7" w:rsidRDefault="00000000">
      <w:pPr>
        <w:spacing w:before="244" w:line="470" w:lineRule="auto"/>
        <w:ind w:left="811" w:right="7129"/>
        <w:rPr>
          <w:rFonts w:ascii="Courier New"/>
          <w:b/>
          <w:sz w:val="20"/>
        </w:rPr>
      </w:pPr>
      <w:proofErr w:type="spellStart"/>
      <w:r>
        <w:rPr>
          <w:rFonts w:ascii="Cambria"/>
          <w:b/>
        </w:rPr>
        <w:t>Sysdate</w:t>
      </w:r>
      <w:proofErr w:type="spellEnd"/>
      <w:r>
        <w:rPr>
          <w:rFonts w:ascii="Cambria"/>
          <w:b/>
        </w:rPr>
        <w:t xml:space="preserve">: </w:t>
      </w:r>
      <w:r>
        <w:rPr>
          <w:rFonts w:ascii="Cambria"/>
          <w:sz w:val="20"/>
        </w:rPr>
        <w:t>It generates the system date</w:t>
      </w:r>
      <w:r>
        <w:rPr>
          <w:rFonts w:ascii="Cambria"/>
          <w:b/>
          <w:sz w:val="20"/>
        </w:rPr>
        <w:t xml:space="preserve">. Ex: </w:t>
      </w:r>
      <w:r>
        <w:rPr>
          <w:rFonts w:ascii="Courier New"/>
          <w:b/>
          <w:sz w:val="20"/>
        </w:rPr>
        <w:t xml:space="preserve">Select </w:t>
      </w:r>
      <w:proofErr w:type="spellStart"/>
      <w:r>
        <w:rPr>
          <w:rFonts w:ascii="Courier New"/>
          <w:b/>
          <w:sz w:val="20"/>
        </w:rPr>
        <w:t>sysdate</w:t>
      </w:r>
      <w:proofErr w:type="spellEnd"/>
      <w:r>
        <w:rPr>
          <w:rFonts w:ascii="Courier New"/>
          <w:b/>
          <w:sz w:val="20"/>
        </w:rPr>
        <w:t xml:space="preserve"> from dual;</w:t>
      </w:r>
    </w:p>
    <w:p w14:paraId="559A70F8" w14:textId="77777777" w:rsidR="00D40CA7" w:rsidRDefault="00000000">
      <w:pPr>
        <w:spacing w:before="12"/>
        <w:ind w:left="1980"/>
        <w:rPr>
          <w:rFonts w:ascii="Cambria"/>
          <w:sz w:val="20"/>
        </w:rPr>
      </w:pPr>
      <w:r>
        <w:rPr>
          <w:rFonts w:ascii="Cambria"/>
          <w:sz w:val="20"/>
        </w:rPr>
        <w:t>Output:</w:t>
      </w:r>
      <w:r>
        <w:rPr>
          <w:rFonts w:ascii="Cambria"/>
          <w:spacing w:val="77"/>
          <w:sz w:val="20"/>
        </w:rPr>
        <w:t xml:space="preserve"> </w:t>
      </w:r>
      <w:r>
        <w:rPr>
          <w:rFonts w:ascii="Cambria"/>
          <w:sz w:val="20"/>
        </w:rPr>
        <w:t>05-DEC-</w:t>
      </w:r>
      <w:r>
        <w:rPr>
          <w:rFonts w:ascii="Cambria"/>
          <w:spacing w:val="-2"/>
          <w:sz w:val="20"/>
        </w:rPr>
        <w:t>2021.</w:t>
      </w:r>
    </w:p>
    <w:p w14:paraId="20ECAB2B" w14:textId="77777777" w:rsidR="00D40CA7" w:rsidRDefault="00D40CA7">
      <w:pPr>
        <w:pStyle w:val="BodyText"/>
        <w:spacing w:before="14"/>
        <w:rPr>
          <w:rFonts w:ascii="Cambria"/>
          <w:sz w:val="20"/>
        </w:rPr>
      </w:pPr>
    </w:p>
    <w:p w14:paraId="326F58A1" w14:textId="77777777" w:rsidR="00D40CA7" w:rsidRDefault="00000000">
      <w:pPr>
        <w:spacing w:line="468" w:lineRule="auto"/>
        <w:ind w:left="811" w:right="2271"/>
        <w:rPr>
          <w:rFonts w:ascii="Courier New" w:hAnsi="Courier New"/>
          <w:b/>
          <w:sz w:val="20"/>
        </w:rPr>
      </w:pPr>
      <w:r>
        <w:rPr>
          <w:rFonts w:ascii="Cambria" w:hAnsi="Cambria"/>
          <w:b/>
        </w:rPr>
        <w:t>ADD_MONTHS:</w:t>
      </w:r>
      <w:r>
        <w:rPr>
          <w:rFonts w:ascii="Cambria" w:hAnsi="Cambria"/>
          <w:b/>
          <w:spacing w:val="33"/>
        </w:rPr>
        <w:t xml:space="preserve"> </w:t>
      </w:r>
      <w:r>
        <w:rPr>
          <w:rFonts w:ascii="Cambria" w:hAnsi="Cambria"/>
          <w:sz w:val="20"/>
        </w:rPr>
        <w:t>This</w:t>
      </w:r>
      <w:r>
        <w:rPr>
          <w:rFonts w:ascii="Cambria" w:hAnsi="Cambria"/>
          <w:spacing w:val="37"/>
          <w:sz w:val="20"/>
        </w:rPr>
        <w:t xml:space="preserve"> </w:t>
      </w:r>
      <w:r>
        <w:rPr>
          <w:rFonts w:ascii="Cambria" w:hAnsi="Cambria"/>
          <w:sz w:val="20"/>
        </w:rPr>
        <w:t>function</w:t>
      </w:r>
      <w:r>
        <w:rPr>
          <w:rFonts w:ascii="Cambria" w:hAnsi="Cambria"/>
          <w:spacing w:val="37"/>
          <w:sz w:val="20"/>
        </w:rPr>
        <w:t xml:space="preserve"> </w:t>
      </w:r>
      <w:r>
        <w:rPr>
          <w:rFonts w:ascii="Cambria" w:hAnsi="Cambria"/>
          <w:sz w:val="20"/>
        </w:rPr>
        <w:t>returns</w:t>
      </w:r>
      <w:r>
        <w:rPr>
          <w:rFonts w:ascii="Cambria" w:hAnsi="Cambria"/>
          <w:spacing w:val="37"/>
          <w:sz w:val="20"/>
        </w:rPr>
        <w:t xml:space="preserve"> </w:t>
      </w:r>
      <w:r>
        <w:rPr>
          <w:rFonts w:ascii="Cambria" w:hAnsi="Cambria"/>
          <w:sz w:val="20"/>
        </w:rPr>
        <w:t>a</w:t>
      </w:r>
      <w:r>
        <w:rPr>
          <w:rFonts w:ascii="Cambria" w:hAnsi="Cambria"/>
          <w:spacing w:val="40"/>
          <w:sz w:val="20"/>
        </w:rPr>
        <w:t xml:space="preserve"> </w:t>
      </w:r>
      <w:r>
        <w:rPr>
          <w:rFonts w:ascii="Cambria" w:hAnsi="Cambria"/>
          <w:sz w:val="20"/>
        </w:rPr>
        <w:t>date</w:t>
      </w:r>
      <w:r>
        <w:rPr>
          <w:rFonts w:ascii="Cambria" w:hAnsi="Cambria"/>
          <w:spacing w:val="39"/>
          <w:sz w:val="20"/>
        </w:rPr>
        <w:t xml:space="preserve"> </w:t>
      </w:r>
      <w:r>
        <w:rPr>
          <w:rFonts w:ascii="Cambria" w:hAnsi="Cambria"/>
          <w:sz w:val="20"/>
        </w:rPr>
        <w:t>after</w:t>
      </w:r>
      <w:r>
        <w:rPr>
          <w:rFonts w:ascii="Cambria" w:hAnsi="Cambria"/>
          <w:spacing w:val="39"/>
          <w:sz w:val="20"/>
        </w:rPr>
        <w:t xml:space="preserve"> </w:t>
      </w:r>
      <w:r>
        <w:rPr>
          <w:rFonts w:ascii="Cambria" w:hAnsi="Cambria"/>
          <w:sz w:val="20"/>
        </w:rPr>
        <w:t>adding</w:t>
      </w:r>
      <w:r>
        <w:rPr>
          <w:rFonts w:ascii="Cambria" w:hAnsi="Cambria"/>
          <w:spacing w:val="37"/>
          <w:sz w:val="20"/>
        </w:rPr>
        <w:t xml:space="preserve"> </w:t>
      </w:r>
      <w:r>
        <w:rPr>
          <w:rFonts w:ascii="Cambria" w:hAnsi="Cambria"/>
          <w:sz w:val="20"/>
        </w:rPr>
        <w:t>data</w:t>
      </w:r>
      <w:r>
        <w:rPr>
          <w:rFonts w:ascii="Cambria" w:hAnsi="Cambria"/>
          <w:spacing w:val="39"/>
          <w:sz w:val="20"/>
        </w:rPr>
        <w:t xml:space="preserve"> </w:t>
      </w:r>
      <w:r>
        <w:rPr>
          <w:rFonts w:ascii="Cambria" w:hAnsi="Cambria"/>
          <w:sz w:val="20"/>
        </w:rPr>
        <w:t>with</w:t>
      </w:r>
      <w:r>
        <w:rPr>
          <w:rFonts w:ascii="Cambria" w:hAnsi="Cambria"/>
          <w:spacing w:val="40"/>
          <w:sz w:val="20"/>
        </w:rPr>
        <w:t xml:space="preserve"> </w:t>
      </w:r>
      <w:r>
        <w:rPr>
          <w:rFonts w:ascii="Cambria" w:hAnsi="Cambria"/>
          <w:sz w:val="20"/>
        </w:rPr>
        <w:t>specified</w:t>
      </w:r>
      <w:r>
        <w:rPr>
          <w:rFonts w:ascii="Cambria" w:hAnsi="Cambria"/>
          <w:spacing w:val="39"/>
          <w:sz w:val="20"/>
        </w:rPr>
        <w:t xml:space="preserve"> </w:t>
      </w:r>
      <w:r>
        <w:rPr>
          <w:rFonts w:ascii="Cambria" w:hAnsi="Cambria"/>
          <w:sz w:val="20"/>
        </w:rPr>
        <w:t>no</w:t>
      </w:r>
      <w:r>
        <w:rPr>
          <w:rFonts w:ascii="Cambria" w:hAnsi="Cambria"/>
          <w:spacing w:val="37"/>
          <w:sz w:val="20"/>
        </w:rPr>
        <w:t xml:space="preserve"> </w:t>
      </w:r>
      <w:r>
        <w:rPr>
          <w:rFonts w:ascii="Cambria" w:hAnsi="Cambria"/>
          <w:sz w:val="20"/>
        </w:rPr>
        <w:t>of</w:t>
      </w:r>
      <w:r>
        <w:rPr>
          <w:rFonts w:ascii="Cambria" w:hAnsi="Cambria"/>
          <w:spacing w:val="39"/>
          <w:sz w:val="20"/>
        </w:rPr>
        <w:t xml:space="preserve"> </w:t>
      </w:r>
      <w:r>
        <w:rPr>
          <w:rFonts w:ascii="Cambria" w:hAnsi="Cambria"/>
          <w:sz w:val="20"/>
        </w:rPr>
        <w:t>months. EX:</w:t>
      </w:r>
      <w:r>
        <w:rPr>
          <w:rFonts w:ascii="Cambria" w:hAnsi="Cambria"/>
          <w:spacing w:val="80"/>
          <w:sz w:val="20"/>
        </w:rPr>
        <w:t xml:space="preserve"> </w:t>
      </w:r>
      <w:r>
        <w:rPr>
          <w:rFonts w:ascii="Courier New" w:hAnsi="Courier New"/>
          <w:b/>
          <w:sz w:val="20"/>
        </w:rPr>
        <w:t>Select ADD_MONTHS („2017-02-29‟,1) from dual;</w:t>
      </w:r>
    </w:p>
    <w:p w14:paraId="74A7E151" w14:textId="77777777" w:rsidR="00D40CA7" w:rsidRDefault="00000000">
      <w:pPr>
        <w:spacing w:before="18"/>
        <w:ind w:left="1980"/>
        <w:rPr>
          <w:rFonts w:ascii="Cambria"/>
          <w:sz w:val="20"/>
        </w:rPr>
      </w:pPr>
      <w:r>
        <w:rPr>
          <w:rFonts w:ascii="Cambria"/>
          <w:w w:val="105"/>
          <w:sz w:val="20"/>
        </w:rPr>
        <w:t>Output:</w:t>
      </w:r>
      <w:r>
        <w:rPr>
          <w:rFonts w:ascii="Cambria"/>
          <w:spacing w:val="11"/>
          <w:w w:val="105"/>
          <w:sz w:val="20"/>
        </w:rPr>
        <w:t xml:space="preserve"> </w:t>
      </w:r>
      <w:r>
        <w:rPr>
          <w:rFonts w:ascii="Cambria"/>
          <w:w w:val="105"/>
          <w:sz w:val="20"/>
        </w:rPr>
        <w:t>31-MAR-</w:t>
      </w:r>
      <w:r>
        <w:rPr>
          <w:rFonts w:ascii="Cambria"/>
          <w:spacing w:val="-5"/>
          <w:w w:val="105"/>
          <w:sz w:val="20"/>
        </w:rPr>
        <w:t>17.</w:t>
      </w:r>
    </w:p>
    <w:p w14:paraId="677BCF8B" w14:textId="77777777" w:rsidR="00D40CA7" w:rsidRDefault="00000000">
      <w:pPr>
        <w:spacing w:before="207"/>
        <w:ind w:left="1260"/>
        <w:rPr>
          <w:rFonts w:ascii="Courier New"/>
          <w:b/>
          <w:sz w:val="20"/>
        </w:rPr>
      </w:pPr>
      <w:r>
        <w:rPr>
          <w:rFonts w:ascii="Courier New"/>
          <w:b/>
          <w:sz w:val="20"/>
        </w:rPr>
        <w:t>Select</w:t>
      </w:r>
      <w:r>
        <w:rPr>
          <w:rFonts w:ascii="Courier New"/>
          <w:b/>
          <w:spacing w:val="-13"/>
          <w:sz w:val="20"/>
        </w:rPr>
        <w:t xml:space="preserve"> </w:t>
      </w:r>
      <w:proofErr w:type="spellStart"/>
      <w:r>
        <w:rPr>
          <w:rFonts w:ascii="Courier New"/>
          <w:b/>
          <w:sz w:val="20"/>
        </w:rPr>
        <w:t>add_months</w:t>
      </w:r>
      <w:proofErr w:type="spellEnd"/>
      <w:r>
        <w:rPr>
          <w:rFonts w:ascii="Courier New"/>
          <w:b/>
          <w:sz w:val="20"/>
        </w:rPr>
        <w:t>(sysdate,3)</w:t>
      </w:r>
      <w:r>
        <w:rPr>
          <w:rFonts w:ascii="Courier New"/>
          <w:b/>
          <w:spacing w:val="-12"/>
          <w:sz w:val="20"/>
        </w:rPr>
        <w:t xml:space="preserve"> </w:t>
      </w:r>
      <w:r>
        <w:rPr>
          <w:rFonts w:ascii="Courier New"/>
          <w:b/>
          <w:sz w:val="20"/>
        </w:rPr>
        <w:t>from</w:t>
      </w:r>
      <w:r>
        <w:rPr>
          <w:rFonts w:ascii="Courier New"/>
          <w:b/>
          <w:spacing w:val="-13"/>
          <w:sz w:val="20"/>
        </w:rPr>
        <w:t xml:space="preserve"> </w:t>
      </w:r>
      <w:r>
        <w:rPr>
          <w:rFonts w:ascii="Courier New"/>
          <w:b/>
          <w:spacing w:val="-2"/>
          <w:sz w:val="20"/>
        </w:rPr>
        <w:t>dual;</w:t>
      </w:r>
    </w:p>
    <w:p w14:paraId="13D5EFB9" w14:textId="77777777" w:rsidR="00D40CA7" w:rsidRDefault="00D40CA7">
      <w:pPr>
        <w:pStyle w:val="BodyText"/>
        <w:spacing w:before="8"/>
        <w:rPr>
          <w:rFonts w:ascii="Courier New"/>
          <w:b/>
          <w:sz w:val="20"/>
        </w:rPr>
      </w:pPr>
    </w:p>
    <w:p w14:paraId="115A5916" w14:textId="77777777" w:rsidR="00D40CA7" w:rsidRDefault="00000000">
      <w:pPr>
        <w:ind w:left="1980"/>
        <w:rPr>
          <w:rFonts w:ascii="Cambria"/>
          <w:sz w:val="20"/>
        </w:rPr>
      </w:pPr>
      <w:r>
        <w:rPr>
          <w:rFonts w:ascii="Cambria"/>
          <w:w w:val="105"/>
          <w:sz w:val="20"/>
        </w:rPr>
        <w:t>Output:</w:t>
      </w:r>
      <w:r>
        <w:rPr>
          <w:rFonts w:ascii="Cambria"/>
          <w:spacing w:val="11"/>
          <w:w w:val="105"/>
          <w:sz w:val="20"/>
        </w:rPr>
        <w:t xml:space="preserve"> </w:t>
      </w:r>
      <w:r>
        <w:rPr>
          <w:rFonts w:ascii="Cambria"/>
          <w:w w:val="105"/>
          <w:sz w:val="20"/>
        </w:rPr>
        <w:t>05-MAR-</w:t>
      </w:r>
      <w:r>
        <w:rPr>
          <w:rFonts w:ascii="Cambria"/>
          <w:spacing w:val="-5"/>
          <w:w w:val="105"/>
          <w:sz w:val="20"/>
        </w:rPr>
        <w:t>22.</w:t>
      </w:r>
    </w:p>
    <w:p w14:paraId="52186267" w14:textId="77777777" w:rsidR="00D40CA7" w:rsidRDefault="00D40CA7">
      <w:pPr>
        <w:pStyle w:val="BodyText"/>
        <w:spacing w:before="9"/>
        <w:rPr>
          <w:rFonts w:ascii="Cambria"/>
          <w:sz w:val="20"/>
        </w:rPr>
      </w:pPr>
    </w:p>
    <w:p w14:paraId="0C83F937" w14:textId="77777777" w:rsidR="00D40CA7" w:rsidRDefault="00000000">
      <w:pPr>
        <w:ind w:left="811"/>
        <w:rPr>
          <w:rFonts w:ascii="Cambria"/>
          <w:sz w:val="20"/>
        </w:rPr>
      </w:pPr>
      <w:r>
        <w:rPr>
          <w:rFonts w:ascii="Cambria"/>
          <w:b/>
          <w:w w:val="105"/>
        </w:rPr>
        <w:t>CURRENT_DATE:</w:t>
      </w:r>
      <w:r>
        <w:rPr>
          <w:rFonts w:ascii="Cambria"/>
          <w:b/>
          <w:spacing w:val="8"/>
          <w:w w:val="105"/>
        </w:rPr>
        <w:t xml:space="preserve"> </w:t>
      </w:r>
      <w:r>
        <w:rPr>
          <w:rFonts w:ascii="Cambria"/>
          <w:w w:val="105"/>
          <w:sz w:val="20"/>
        </w:rPr>
        <w:t>This</w:t>
      </w:r>
      <w:r>
        <w:rPr>
          <w:rFonts w:ascii="Cambria"/>
          <w:spacing w:val="11"/>
          <w:w w:val="105"/>
          <w:sz w:val="20"/>
        </w:rPr>
        <w:t xml:space="preserve"> </w:t>
      </w:r>
      <w:r>
        <w:rPr>
          <w:rFonts w:ascii="Cambria"/>
          <w:w w:val="105"/>
          <w:sz w:val="20"/>
        </w:rPr>
        <w:t>function</w:t>
      </w:r>
      <w:r>
        <w:rPr>
          <w:rFonts w:ascii="Cambria"/>
          <w:spacing w:val="11"/>
          <w:w w:val="105"/>
          <w:sz w:val="20"/>
        </w:rPr>
        <w:t xml:space="preserve"> </w:t>
      </w:r>
      <w:r>
        <w:rPr>
          <w:rFonts w:ascii="Cambria"/>
          <w:w w:val="105"/>
          <w:sz w:val="20"/>
        </w:rPr>
        <w:t>displays</w:t>
      </w:r>
      <w:r>
        <w:rPr>
          <w:rFonts w:ascii="Cambria"/>
          <w:spacing w:val="11"/>
          <w:w w:val="105"/>
          <w:sz w:val="20"/>
        </w:rPr>
        <w:t xml:space="preserve"> </w:t>
      </w:r>
      <w:r>
        <w:rPr>
          <w:rFonts w:ascii="Cambria"/>
          <w:w w:val="105"/>
          <w:sz w:val="20"/>
        </w:rPr>
        <w:t>the</w:t>
      </w:r>
      <w:r>
        <w:rPr>
          <w:rFonts w:ascii="Cambria"/>
          <w:spacing w:val="13"/>
          <w:w w:val="105"/>
          <w:sz w:val="20"/>
        </w:rPr>
        <w:t xml:space="preserve"> </w:t>
      </w:r>
      <w:r>
        <w:rPr>
          <w:rFonts w:ascii="Cambria"/>
          <w:w w:val="105"/>
          <w:sz w:val="20"/>
        </w:rPr>
        <w:t>current</w:t>
      </w:r>
      <w:r>
        <w:rPr>
          <w:rFonts w:ascii="Cambria"/>
          <w:spacing w:val="11"/>
          <w:w w:val="105"/>
          <w:sz w:val="20"/>
        </w:rPr>
        <w:t xml:space="preserve"> </w:t>
      </w:r>
      <w:r>
        <w:rPr>
          <w:rFonts w:ascii="Cambria"/>
          <w:spacing w:val="-2"/>
          <w:w w:val="105"/>
          <w:sz w:val="20"/>
        </w:rPr>
        <w:t>date.</w:t>
      </w:r>
    </w:p>
    <w:p w14:paraId="3DFC66C2" w14:textId="77777777" w:rsidR="00D40CA7" w:rsidRDefault="00D40CA7">
      <w:pPr>
        <w:pStyle w:val="BodyText"/>
        <w:spacing w:before="9"/>
        <w:rPr>
          <w:rFonts w:ascii="Cambria"/>
          <w:sz w:val="20"/>
        </w:rPr>
      </w:pPr>
    </w:p>
    <w:p w14:paraId="16FEE7A9" w14:textId="77777777" w:rsidR="00D40CA7" w:rsidRDefault="00000000">
      <w:pPr>
        <w:ind w:left="811"/>
        <w:rPr>
          <w:rFonts w:ascii="Courier New"/>
          <w:b/>
          <w:sz w:val="20"/>
        </w:rPr>
      </w:pPr>
      <w:r>
        <w:rPr>
          <w:rFonts w:ascii="Cambria"/>
          <w:b/>
          <w:sz w:val="20"/>
        </w:rPr>
        <w:t>Ex:</w:t>
      </w:r>
      <w:r>
        <w:rPr>
          <w:rFonts w:ascii="Cambria"/>
          <w:b/>
          <w:spacing w:val="50"/>
          <w:sz w:val="20"/>
        </w:rPr>
        <w:t xml:space="preserve"> </w:t>
      </w:r>
      <w:r>
        <w:rPr>
          <w:rFonts w:ascii="Courier New"/>
          <w:b/>
          <w:sz w:val="20"/>
        </w:rPr>
        <w:t>Select</w:t>
      </w:r>
      <w:r>
        <w:rPr>
          <w:rFonts w:ascii="Courier New"/>
          <w:b/>
          <w:spacing w:val="-9"/>
          <w:sz w:val="20"/>
        </w:rPr>
        <w:t xml:space="preserve"> </w:t>
      </w:r>
      <w:r>
        <w:rPr>
          <w:rFonts w:ascii="Courier New"/>
          <w:b/>
          <w:sz w:val="20"/>
        </w:rPr>
        <w:t>CURRENT_DATE</w:t>
      </w:r>
      <w:r>
        <w:rPr>
          <w:rFonts w:ascii="Courier New"/>
          <w:b/>
          <w:spacing w:val="-9"/>
          <w:sz w:val="20"/>
        </w:rPr>
        <w:t xml:space="preserve"> </w:t>
      </w:r>
      <w:r>
        <w:rPr>
          <w:rFonts w:ascii="Courier New"/>
          <w:b/>
          <w:sz w:val="20"/>
        </w:rPr>
        <w:t>from</w:t>
      </w:r>
      <w:r>
        <w:rPr>
          <w:rFonts w:ascii="Courier New"/>
          <w:b/>
          <w:spacing w:val="-9"/>
          <w:sz w:val="20"/>
        </w:rPr>
        <w:t xml:space="preserve"> </w:t>
      </w:r>
      <w:r>
        <w:rPr>
          <w:rFonts w:ascii="Courier New"/>
          <w:b/>
          <w:spacing w:val="-2"/>
          <w:sz w:val="20"/>
        </w:rPr>
        <w:t>dual;</w:t>
      </w:r>
    </w:p>
    <w:p w14:paraId="4C0A074D" w14:textId="77777777" w:rsidR="00D40CA7" w:rsidRDefault="00D40CA7">
      <w:pPr>
        <w:pStyle w:val="BodyText"/>
        <w:spacing w:before="10"/>
        <w:rPr>
          <w:rFonts w:ascii="Courier New"/>
          <w:b/>
          <w:sz w:val="20"/>
        </w:rPr>
      </w:pPr>
    </w:p>
    <w:p w14:paraId="37C6E4B2" w14:textId="77777777" w:rsidR="00D40CA7" w:rsidRDefault="00000000">
      <w:pPr>
        <w:ind w:left="1980"/>
        <w:rPr>
          <w:rFonts w:ascii="Cambria"/>
          <w:sz w:val="20"/>
        </w:rPr>
      </w:pPr>
      <w:r>
        <w:rPr>
          <w:rFonts w:ascii="Cambria"/>
          <w:sz w:val="20"/>
        </w:rPr>
        <w:t>Output:</w:t>
      </w:r>
      <w:r>
        <w:rPr>
          <w:rFonts w:ascii="Cambria"/>
          <w:spacing w:val="77"/>
          <w:sz w:val="20"/>
        </w:rPr>
        <w:t xml:space="preserve"> </w:t>
      </w:r>
      <w:r>
        <w:rPr>
          <w:rFonts w:ascii="Cambria"/>
          <w:sz w:val="20"/>
        </w:rPr>
        <w:t>05-DEC-</w:t>
      </w:r>
      <w:r>
        <w:rPr>
          <w:rFonts w:ascii="Cambria"/>
          <w:spacing w:val="-2"/>
          <w:sz w:val="20"/>
        </w:rPr>
        <w:t>2021.</w:t>
      </w:r>
    </w:p>
    <w:p w14:paraId="644064B1" w14:textId="77777777" w:rsidR="00D40CA7" w:rsidRDefault="00D40CA7">
      <w:pPr>
        <w:pStyle w:val="BodyText"/>
        <w:spacing w:before="10"/>
        <w:rPr>
          <w:rFonts w:ascii="Cambria"/>
          <w:sz w:val="20"/>
        </w:rPr>
      </w:pPr>
    </w:p>
    <w:p w14:paraId="1563C6F3" w14:textId="77777777" w:rsidR="00D40CA7" w:rsidRDefault="00000000">
      <w:pPr>
        <w:ind w:left="811"/>
        <w:rPr>
          <w:rFonts w:ascii="Cambria"/>
          <w:sz w:val="20"/>
        </w:rPr>
      </w:pPr>
      <w:r>
        <w:rPr>
          <w:rFonts w:ascii="Cambria"/>
          <w:b/>
        </w:rPr>
        <w:t>NEXT_DAY:</w:t>
      </w:r>
      <w:r>
        <w:rPr>
          <w:rFonts w:ascii="Cambria"/>
          <w:b/>
          <w:spacing w:val="31"/>
        </w:rPr>
        <w:t xml:space="preserve"> </w:t>
      </w:r>
      <w:r>
        <w:rPr>
          <w:rFonts w:ascii="Cambria"/>
          <w:sz w:val="20"/>
        </w:rPr>
        <w:t>This</w:t>
      </w:r>
      <w:r>
        <w:rPr>
          <w:rFonts w:ascii="Cambria"/>
          <w:spacing w:val="22"/>
          <w:sz w:val="20"/>
        </w:rPr>
        <w:t xml:space="preserve"> </w:t>
      </w:r>
      <w:r>
        <w:rPr>
          <w:rFonts w:ascii="Cambria"/>
          <w:sz w:val="20"/>
        </w:rPr>
        <w:t>function</w:t>
      </w:r>
      <w:r>
        <w:rPr>
          <w:rFonts w:ascii="Cambria"/>
          <w:spacing w:val="22"/>
          <w:sz w:val="20"/>
        </w:rPr>
        <w:t xml:space="preserve"> </w:t>
      </w:r>
      <w:r>
        <w:rPr>
          <w:rFonts w:ascii="Cambria"/>
          <w:sz w:val="20"/>
        </w:rPr>
        <w:t>represents</w:t>
      </w:r>
      <w:r>
        <w:rPr>
          <w:rFonts w:ascii="Cambria"/>
          <w:spacing w:val="22"/>
          <w:sz w:val="20"/>
        </w:rPr>
        <w:t xml:space="preserve"> </w:t>
      </w:r>
      <w:r>
        <w:rPr>
          <w:rFonts w:ascii="Cambria"/>
          <w:sz w:val="20"/>
        </w:rPr>
        <w:t>both</w:t>
      </w:r>
      <w:r>
        <w:rPr>
          <w:rFonts w:ascii="Cambria"/>
          <w:spacing w:val="22"/>
          <w:sz w:val="20"/>
        </w:rPr>
        <w:t xml:space="preserve"> </w:t>
      </w:r>
      <w:r>
        <w:rPr>
          <w:rFonts w:ascii="Cambria"/>
          <w:sz w:val="20"/>
        </w:rPr>
        <w:t>day</w:t>
      </w:r>
      <w:r>
        <w:rPr>
          <w:rFonts w:ascii="Cambria"/>
          <w:spacing w:val="22"/>
          <w:sz w:val="20"/>
        </w:rPr>
        <w:t xml:space="preserve"> </w:t>
      </w:r>
      <w:r>
        <w:rPr>
          <w:rFonts w:ascii="Cambria"/>
          <w:sz w:val="20"/>
        </w:rPr>
        <w:t>and</w:t>
      </w:r>
      <w:r>
        <w:rPr>
          <w:rFonts w:ascii="Cambria"/>
          <w:spacing w:val="26"/>
          <w:sz w:val="20"/>
        </w:rPr>
        <w:t xml:space="preserve"> </w:t>
      </w:r>
      <w:r>
        <w:rPr>
          <w:rFonts w:ascii="Cambria"/>
          <w:sz w:val="20"/>
        </w:rPr>
        <w:t>date</w:t>
      </w:r>
      <w:r>
        <w:rPr>
          <w:rFonts w:ascii="Cambria"/>
          <w:spacing w:val="23"/>
          <w:sz w:val="20"/>
        </w:rPr>
        <w:t xml:space="preserve"> </w:t>
      </w:r>
      <w:r>
        <w:rPr>
          <w:rFonts w:ascii="Cambria"/>
          <w:sz w:val="20"/>
        </w:rPr>
        <w:t>and</w:t>
      </w:r>
      <w:r>
        <w:rPr>
          <w:rFonts w:ascii="Cambria"/>
          <w:spacing w:val="23"/>
          <w:sz w:val="20"/>
        </w:rPr>
        <w:t xml:space="preserve"> </w:t>
      </w:r>
      <w:r>
        <w:rPr>
          <w:rFonts w:ascii="Cambria"/>
          <w:sz w:val="20"/>
        </w:rPr>
        <w:t>returns</w:t>
      </w:r>
      <w:r>
        <w:rPr>
          <w:rFonts w:ascii="Cambria"/>
          <w:spacing w:val="22"/>
          <w:sz w:val="20"/>
        </w:rPr>
        <w:t xml:space="preserve"> </w:t>
      </w:r>
      <w:r>
        <w:rPr>
          <w:rFonts w:ascii="Cambria"/>
          <w:sz w:val="20"/>
        </w:rPr>
        <w:t>the</w:t>
      </w:r>
      <w:r>
        <w:rPr>
          <w:rFonts w:ascii="Cambria"/>
          <w:spacing w:val="23"/>
          <w:sz w:val="20"/>
        </w:rPr>
        <w:t xml:space="preserve"> </w:t>
      </w:r>
      <w:r>
        <w:rPr>
          <w:rFonts w:ascii="Cambria"/>
          <w:sz w:val="20"/>
        </w:rPr>
        <w:t>day</w:t>
      </w:r>
      <w:r>
        <w:rPr>
          <w:rFonts w:ascii="Cambria"/>
          <w:spacing w:val="22"/>
          <w:sz w:val="20"/>
        </w:rPr>
        <w:t xml:space="preserve"> </w:t>
      </w:r>
      <w:r>
        <w:rPr>
          <w:rFonts w:ascii="Cambria"/>
          <w:sz w:val="20"/>
        </w:rPr>
        <w:t>of</w:t>
      </w:r>
      <w:r>
        <w:rPr>
          <w:rFonts w:ascii="Cambria"/>
          <w:spacing w:val="26"/>
          <w:sz w:val="20"/>
        </w:rPr>
        <w:t xml:space="preserve"> </w:t>
      </w:r>
      <w:r>
        <w:rPr>
          <w:rFonts w:ascii="Cambria"/>
          <w:sz w:val="20"/>
        </w:rPr>
        <w:t>the</w:t>
      </w:r>
      <w:r>
        <w:rPr>
          <w:rFonts w:ascii="Cambria"/>
          <w:spacing w:val="23"/>
          <w:sz w:val="20"/>
        </w:rPr>
        <w:t xml:space="preserve"> </w:t>
      </w:r>
      <w:r>
        <w:rPr>
          <w:rFonts w:ascii="Cambria"/>
          <w:sz w:val="20"/>
        </w:rPr>
        <w:t>next</w:t>
      </w:r>
      <w:r>
        <w:rPr>
          <w:rFonts w:ascii="Cambria"/>
          <w:spacing w:val="22"/>
          <w:sz w:val="20"/>
        </w:rPr>
        <w:t xml:space="preserve"> </w:t>
      </w:r>
      <w:r>
        <w:rPr>
          <w:rFonts w:ascii="Cambria"/>
          <w:sz w:val="20"/>
        </w:rPr>
        <w:t>given</w:t>
      </w:r>
      <w:r>
        <w:rPr>
          <w:rFonts w:ascii="Cambria"/>
          <w:spacing w:val="22"/>
          <w:sz w:val="20"/>
        </w:rPr>
        <w:t xml:space="preserve"> </w:t>
      </w:r>
      <w:r>
        <w:rPr>
          <w:rFonts w:ascii="Cambria"/>
          <w:spacing w:val="-4"/>
          <w:sz w:val="20"/>
        </w:rPr>
        <w:t>day.</w:t>
      </w:r>
    </w:p>
    <w:p w14:paraId="2FD41A4A" w14:textId="77777777" w:rsidR="00D40CA7" w:rsidRDefault="00D40CA7">
      <w:pPr>
        <w:pStyle w:val="BodyText"/>
        <w:spacing w:before="16"/>
        <w:rPr>
          <w:rFonts w:ascii="Cambria"/>
          <w:sz w:val="20"/>
        </w:rPr>
      </w:pPr>
    </w:p>
    <w:p w14:paraId="770163B1" w14:textId="77777777" w:rsidR="00D40CA7" w:rsidRDefault="00000000">
      <w:pPr>
        <w:ind w:left="1260"/>
        <w:rPr>
          <w:rFonts w:ascii="Courier New" w:hAnsi="Courier New"/>
          <w:b/>
          <w:sz w:val="20"/>
        </w:rPr>
      </w:pPr>
      <w:r>
        <w:rPr>
          <w:rFonts w:ascii="Cambria" w:hAnsi="Cambria"/>
          <w:sz w:val="20"/>
        </w:rPr>
        <w:t>EX:</w:t>
      </w:r>
      <w:r>
        <w:rPr>
          <w:rFonts w:ascii="Cambria" w:hAnsi="Cambria"/>
          <w:spacing w:val="4"/>
          <w:sz w:val="20"/>
        </w:rPr>
        <w:t xml:space="preserve"> </w:t>
      </w:r>
      <w:r>
        <w:rPr>
          <w:rFonts w:ascii="Courier New" w:hAnsi="Courier New"/>
          <w:b/>
          <w:sz w:val="20"/>
        </w:rPr>
        <w:t>Select</w:t>
      </w:r>
      <w:r>
        <w:rPr>
          <w:rFonts w:ascii="Courier New" w:hAnsi="Courier New"/>
          <w:b/>
          <w:spacing w:val="-7"/>
          <w:sz w:val="20"/>
        </w:rPr>
        <w:t xml:space="preserve"> </w:t>
      </w:r>
      <w:r>
        <w:rPr>
          <w:rFonts w:ascii="Courier New" w:hAnsi="Courier New"/>
          <w:b/>
          <w:sz w:val="20"/>
        </w:rPr>
        <w:t>NEXT_DAY(SYSDATE,‟MONDAY‟)</w:t>
      </w:r>
      <w:r>
        <w:rPr>
          <w:rFonts w:ascii="Courier New" w:hAnsi="Courier New"/>
          <w:b/>
          <w:spacing w:val="-7"/>
          <w:sz w:val="20"/>
        </w:rPr>
        <w:t xml:space="preserve"> </w:t>
      </w:r>
      <w:r>
        <w:rPr>
          <w:rFonts w:ascii="Courier New" w:hAnsi="Courier New"/>
          <w:b/>
          <w:sz w:val="20"/>
        </w:rPr>
        <w:t>from</w:t>
      </w:r>
      <w:r>
        <w:rPr>
          <w:rFonts w:ascii="Courier New" w:hAnsi="Courier New"/>
          <w:b/>
          <w:spacing w:val="-7"/>
          <w:sz w:val="20"/>
        </w:rPr>
        <w:t xml:space="preserve"> </w:t>
      </w:r>
      <w:r>
        <w:rPr>
          <w:rFonts w:ascii="Courier New" w:hAnsi="Courier New"/>
          <w:b/>
          <w:spacing w:val="-2"/>
          <w:sz w:val="20"/>
        </w:rPr>
        <w:t>dual;</w:t>
      </w:r>
    </w:p>
    <w:p w14:paraId="0B5A8334" w14:textId="77777777" w:rsidR="00D40CA7" w:rsidRDefault="00D40CA7">
      <w:pPr>
        <w:pStyle w:val="BodyText"/>
        <w:spacing w:before="13"/>
        <w:rPr>
          <w:rFonts w:ascii="Courier New"/>
          <w:b/>
          <w:sz w:val="20"/>
        </w:rPr>
      </w:pPr>
    </w:p>
    <w:p w14:paraId="2A6805C8" w14:textId="77777777" w:rsidR="00D40CA7" w:rsidRDefault="00000000">
      <w:pPr>
        <w:ind w:left="1980"/>
        <w:rPr>
          <w:rFonts w:ascii="Cambria"/>
          <w:sz w:val="20"/>
        </w:rPr>
      </w:pPr>
      <w:r>
        <w:rPr>
          <w:rFonts w:ascii="Cambria"/>
          <w:w w:val="105"/>
          <w:sz w:val="20"/>
        </w:rPr>
        <w:t>Output:</w:t>
      </w:r>
      <w:r>
        <w:rPr>
          <w:rFonts w:ascii="Cambria"/>
          <w:spacing w:val="6"/>
          <w:w w:val="105"/>
          <w:sz w:val="20"/>
        </w:rPr>
        <w:t xml:space="preserve"> </w:t>
      </w:r>
      <w:r>
        <w:rPr>
          <w:rFonts w:ascii="Cambria"/>
          <w:w w:val="105"/>
          <w:sz w:val="20"/>
        </w:rPr>
        <w:t>07-DEC-</w:t>
      </w:r>
      <w:r>
        <w:rPr>
          <w:rFonts w:ascii="Cambria"/>
          <w:spacing w:val="-5"/>
          <w:w w:val="105"/>
          <w:sz w:val="20"/>
        </w:rPr>
        <w:t>21.</w:t>
      </w:r>
    </w:p>
    <w:p w14:paraId="73B2A3B8" w14:textId="77777777" w:rsidR="00D40CA7" w:rsidRDefault="00D40CA7">
      <w:pPr>
        <w:pStyle w:val="BodyText"/>
        <w:spacing w:before="13"/>
        <w:rPr>
          <w:rFonts w:ascii="Cambria"/>
          <w:sz w:val="20"/>
        </w:rPr>
      </w:pPr>
    </w:p>
    <w:p w14:paraId="273FB06C" w14:textId="77777777" w:rsidR="00D40CA7" w:rsidRDefault="00000000">
      <w:pPr>
        <w:spacing w:before="1"/>
        <w:ind w:left="760"/>
        <w:rPr>
          <w:rFonts w:ascii="Cambria"/>
          <w:sz w:val="20"/>
        </w:rPr>
      </w:pPr>
      <w:r>
        <w:rPr>
          <w:rFonts w:ascii="Cambria"/>
          <w:b/>
          <w:w w:val="105"/>
        </w:rPr>
        <w:t>LAST_DAY:</w:t>
      </w:r>
      <w:r>
        <w:rPr>
          <w:rFonts w:ascii="Cambria"/>
          <w:b/>
          <w:spacing w:val="8"/>
          <w:w w:val="105"/>
        </w:rPr>
        <w:t xml:space="preserve"> </w:t>
      </w:r>
      <w:r>
        <w:rPr>
          <w:rFonts w:ascii="Cambria"/>
          <w:w w:val="105"/>
          <w:sz w:val="20"/>
        </w:rPr>
        <w:t>This</w:t>
      </w:r>
      <w:r>
        <w:rPr>
          <w:rFonts w:ascii="Cambria"/>
          <w:spacing w:val="3"/>
          <w:w w:val="105"/>
          <w:sz w:val="20"/>
        </w:rPr>
        <w:t xml:space="preserve"> </w:t>
      </w:r>
      <w:r>
        <w:rPr>
          <w:rFonts w:ascii="Cambria"/>
          <w:w w:val="105"/>
          <w:sz w:val="20"/>
        </w:rPr>
        <w:t>function</w:t>
      </w:r>
      <w:r>
        <w:rPr>
          <w:rFonts w:ascii="Cambria"/>
          <w:spacing w:val="2"/>
          <w:w w:val="105"/>
          <w:sz w:val="20"/>
        </w:rPr>
        <w:t xml:space="preserve"> </w:t>
      </w:r>
      <w:r>
        <w:rPr>
          <w:rFonts w:ascii="Cambria"/>
          <w:w w:val="105"/>
          <w:sz w:val="20"/>
        </w:rPr>
        <w:t>returns</w:t>
      </w:r>
      <w:r>
        <w:rPr>
          <w:rFonts w:ascii="Cambria"/>
          <w:spacing w:val="3"/>
          <w:w w:val="105"/>
          <w:sz w:val="20"/>
        </w:rPr>
        <w:t xml:space="preserve"> </w:t>
      </w:r>
      <w:r>
        <w:rPr>
          <w:rFonts w:ascii="Cambria"/>
          <w:w w:val="105"/>
          <w:sz w:val="20"/>
        </w:rPr>
        <w:t>a</w:t>
      </w:r>
      <w:r>
        <w:rPr>
          <w:rFonts w:ascii="Cambria"/>
          <w:spacing w:val="5"/>
          <w:w w:val="105"/>
          <w:sz w:val="20"/>
        </w:rPr>
        <w:t xml:space="preserve"> </w:t>
      </w:r>
      <w:r>
        <w:rPr>
          <w:rFonts w:ascii="Cambria"/>
          <w:w w:val="105"/>
          <w:sz w:val="20"/>
        </w:rPr>
        <w:t>day</w:t>
      </w:r>
      <w:r>
        <w:rPr>
          <w:rFonts w:ascii="Cambria"/>
          <w:spacing w:val="2"/>
          <w:w w:val="105"/>
          <w:sz w:val="20"/>
        </w:rPr>
        <w:t xml:space="preserve"> </w:t>
      </w:r>
      <w:r>
        <w:rPr>
          <w:rFonts w:ascii="Cambria"/>
          <w:w w:val="105"/>
          <w:sz w:val="20"/>
        </w:rPr>
        <w:t>corresponding</w:t>
      </w:r>
      <w:r>
        <w:rPr>
          <w:rFonts w:ascii="Cambria"/>
          <w:spacing w:val="3"/>
          <w:w w:val="105"/>
          <w:sz w:val="20"/>
        </w:rPr>
        <w:t xml:space="preserve"> </w:t>
      </w:r>
      <w:r>
        <w:rPr>
          <w:rFonts w:ascii="Cambria"/>
          <w:w w:val="105"/>
          <w:sz w:val="20"/>
        </w:rPr>
        <w:t>last</w:t>
      </w:r>
      <w:r>
        <w:rPr>
          <w:rFonts w:ascii="Cambria"/>
          <w:spacing w:val="3"/>
          <w:w w:val="105"/>
          <w:sz w:val="20"/>
        </w:rPr>
        <w:t xml:space="preserve"> </w:t>
      </w:r>
      <w:r>
        <w:rPr>
          <w:rFonts w:ascii="Cambria"/>
          <w:w w:val="105"/>
          <w:sz w:val="20"/>
        </w:rPr>
        <w:t>day</w:t>
      </w:r>
      <w:r>
        <w:rPr>
          <w:rFonts w:ascii="Cambria"/>
          <w:spacing w:val="2"/>
          <w:w w:val="105"/>
          <w:sz w:val="20"/>
        </w:rPr>
        <w:t xml:space="preserve"> </w:t>
      </w:r>
      <w:r>
        <w:rPr>
          <w:rFonts w:ascii="Cambria"/>
          <w:w w:val="105"/>
          <w:sz w:val="20"/>
        </w:rPr>
        <w:t>of</w:t>
      </w:r>
      <w:r>
        <w:rPr>
          <w:rFonts w:ascii="Cambria"/>
          <w:spacing w:val="6"/>
          <w:w w:val="105"/>
          <w:sz w:val="20"/>
        </w:rPr>
        <w:t xml:space="preserve"> </w:t>
      </w:r>
      <w:r>
        <w:rPr>
          <w:rFonts w:ascii="Cambria"/>
          <w:spacing w:val="-2"/>
          <w:w w:val="105"/>
          <w:sz w:val="20"/>
        </w:rPr>
        <w:t>months.</w:t>
      </w:r>
    </w:p>
    <w:p w14:paraId="515FEC56" w14:textId="77777777" w:rsidR="00D40CA7" w:rsidRDefault="00D40CA7">
      <w:pPr>
        <w:pStyle w:val="BodyText"/>
        <w:spacing w:before="13"/>
        <w:rPr>
          <w:rFonts w:ascii="Cambria"/>
          <w:sz w:val="20"/>
        </w:rPr>
      </w:pPr>
    </w:p>
    <w:p w14:paraId="67FA758F" w14:textId="77777777" w:rsidR="00D40CA7" w:rsidRDefault="00000000">
      <w:pPr>
        <w:ind w:left="1260"/>
        <w:rPr>
          <w:rFonts w:ascii="Courier New"/>
          <w:b/>
          <w:sz w:val="20"/>
        </w:rPr>
      </w:pPr>
      <w:r>
        <w:rPr>
          <w:rFonts w:ascii="Cambria"/>
          <w:sz w:val="20"/>
        </w:rPr>
        <w:t>EX:</w:t>
      </w:r>
      <w:r>
        <w:rPr>
          <w:rFonts w:ascii="Cambria"/>
          <w:spacing w:val="24"/>
          <w:sz w:val="20"/>
        </w:rPr>
        <w:t xml:space="preserve"> </w:t>
      </w:r>
      <w:r>
        <w:rPr>
          <w:rFonts w:ascii="Courier New"/>
          <w:b/>
          <w:sz w:val="20"/>
        </w:rPr>
        <w:t>Select</w:t>
      </w:r>
      <w:r>
        <w:rPr>
          <w:rFonts w:ascii="Courier New"/>
          <w:b/>
          <w:spacing w:val="-2"/>
          <w:sz w:val="20"/>
        </w:rPr>
        <w:t xml:space="preserve"> </w:t>
      </w:r>
      <w:r>
        <w:rPr>
          <w:rFonts w:ascii="Courier New"/>
          <w:b/>
          <w:sz w:val="20"/>
        </w:rPr>
        <w:t>LAST_DAY</w:t>
      </w:r>
      <w:r>
        <w:rPr>
          <w:rFonts w:ascii="Courier New"/>
          <w:b/>
          <w:spacing w:val="-2"/>
          <w:sz w:val="20"/>
        </w:rPr>
        <w:t xml:space="preserve"> </w:t>
      </w:r>
      <w:r>
        <w:rPr>
          <w:rFonts w:ascii="Courier New"/>
          <w:b/>
          <w:sz w:val="20"/>
        </w:rPr>
        <w:t>(</w:t>
      </w:r>
      <w:proofErr w:type="spellStart"/>
      <w:r>
        <w:rPr>
          <w:rFonts w:ascii="Courier New"/>
          <w:b/>
          <w:sz w:val="20"/>
        </w:rPr>
        <w:t>sysdate</w:t>
      </w:r>
      <w:proofErr w:type="spellEnd"/>
      <w:r>
        <w:rPr>
          <w:rFonts w:ascii="Courier New"/>
          <w:b/>
          <w:sz w:val="20"/>
        </w:rPr>
        <w:t>)</w:t>
      </w:r>
      <w:r>
        <w:rPr>
          <w:rFonts w:ascii="Courier New"/>
          <w:b/>
          <w:spacing w:val="-3"/>
          <w:sz w:val="20"/>
        </w:rPr>
        <w:t xml:space="preserve"> </w:t>
      </w:r>
      <w:r>
        <w:rPr>
          <w:rFonts w:ascii="Courier New"/>
          <w:b/>
          <w:sz w:val="20"/>
        </w:rPr>
        <w:t>from</w:t>
      </w:r>
      <w:r>
        <w:rPr>
          <w:rFonts w:ascii="Courier New"/>
          <w:b/>
          <w:spacing w:val="-2"/>
          <w:sz w:val="20"/>
        </w:rPr>
        <w:t xml:space="preserve"> dual;</w:t>
      </w:r>
    </w:p>
    <w:p w14:paraId="0E7CD262" w14:textId="77777777" w:rsidR="00D40CA7" w:rsidRDefault="00D40CA7">
      <w:pPr>
        <w:pStyle w:val="BodyText"/>
        <w:spacing w:before="15"/>
        <w:rPr>
          <w:rFonts w:ascii="Courier New"/>
          <w:b/>
          <w:sz w:val="20"/>
        </w:rPr>
      </w:pPr>
    </w:p>
    <w:p w14:paraId="659FAE80" w14:textId="77777777" w:rsidR="00D40CA7" w:rsidRDefault="00000000">
      <w:pPr>
        <w:spacing w:before="1"/>
        <w:ind w:left="1980"/>
        <w:rPr>
          <w:rFonts w:ascii="Cambria"/>
          <w:sz w:val="20"/>
        </w:rPr>
      </w:pPr>
      <w:r>
        <w:rPr>
          <w:rFonts w:ascii="Cambria"/>
          <w:w w:val="105"/>
          <w:sz w:val="20"/>
        </w:rPr>
        <w:t>Output:</w:t>
      </w:r>
      <w:r>
        <w:rPr>
          <w:rFonts w:ascii="Cambria"/>
          <w:spacing w:val="6"/>
          <w:w w:val="105"/>
          <w:sz w:val="20"/>
        </w:rPr>
        <w:t xml:space="preserve"> </w:t>
      </w:r>
      <w:r>
        <w:rPr>
          <w:rFonts w:ascii="Cambria"/>
          <w:w w:val="105"/>
          <w:sz w:val="20"/>
        </w:rPr>
        <w:t>31-DEC-</w:t>
      </w:r>
      <w:r>
        <w:rPr>
          <w:rFonts w:ascii="Cambria"/>
          <w:spacing w:val="-5"/>
          <w:w w:val="105"/>
          <w:sz w:val="20"/>
        </w:rPr>
        <w:t>21.</w:t>
      </w:r>
    </w:p>
    <w:p w14:paraId="39F6477B" w14:textId="77777777" w:rsidR="00D40CA7" w:rsidRDefault="00D40CA7">
      <w:pPr>
        <w:rPr>
          <w:rFonts w:ascii="Cambria"/>
          <w:sz w:val="20"/>
        </w:rPr>
        <w:sectPr w:rsidR="00D40CA7">
          <w:pgSz w:w="12240" w:h="15840"/>
          <w:pgMar w:top="700" w:right="360" w:bottom="960" w:left="360" w:header="478" w:footer="779" w:gutter="0"/>
          <w:cols w:space="720"/>
        </w:sectPr>
      </w:pPr>
    </w:p>
    <w:p w14:paraId="38211180" w14:textId="77777777" w:rsidR="00D40CA7" w:rsidRDefault="00D40CA7">
      <w:pPr>
        <w:pStyle w:val="BodyText"/>
        <w:spacing w:before="29"/>
        <w:rPr>
          <w:rFonts w:ascii="Cambria"/>
          <w:sz w:val="20"/>
        </w:rPr>
      </w:pPr>
    </w:p>
    <w:p w14:paraId="67A930D7" w14:textId="77777777" w:rsidR="00D40CA7" w:rsidRDefault="00000000">
      <w:pPr>
        <w:ind w:left="540"/>
        <w:rPr>
          <w:rFonts w:ascii="Cambria"/>
          <w:sz w:val="20"/>
        </w:rPr>
      </w:pPr>
      <w:r>
        <w:rPr>
          <w:rFonts w:ascii="Cambria"/>
          <w:b/>
        </w:rPr>
        <w:t>MONTHS_BETWEEN:</w:t>
      </w:r>
      <w:r>
        <w:rPr>
          <w:rFonts w:ascii="Cambria"/>
          <w:b/>
          <w:spacing w:val="43"/>
        </w:rPr>
        <w:t xml:space="preserve"> </w:t>
      </w:r>
      <w:r>
        <w:rPr>
          <w:rFonts w:ascii="Cambria"/>
          <w:sz w:val="20"/>
        </w:rPr>
        <w:t>It</w:t>
      </w:r>
      <w:r>
        <w:rPr>
          <w:rFonts w:ascii="Cambria"/>
          <w:spacing w:val="32"/>
          <w:sz w:val="20"/>
        </w:rPr>
        <w:t xml:space="preserve"> </w:t>
      </w:r>
      <w:r>
        <w:rPr>
          <w:rFonts w:ascii="Cambria"/>
          <w:sz w:val="20"/>
        </w:rPr>
        <w:t>is</w:t>
      </w:r>
      <w:r>
        <w:rPr>
          <w:rFonts w:ascii="Cambria"/>
          <w:spacing w:val="32"/>
          <w:sz w:val="20"/>
        </w:rPr>
        <w:t xml:space="preserve"> </w:t>
      </w:r>
      <w:r>
        <w:rPr>
          <w:rFonts w:ascii="Cambria"/>
          <w:sz w:val="20"/>
        </w:rPr>
        <w:t>used</w:t>
      </w:r>
      <w:r>
        <w:rPr>
          <w:rFonts w:ascii="Cambria"/>
          <w:spacing w:val="34"/>
          <w:sz w:val="20"/>
        </w:rPr>
        <w:t xml:space="preserve"> </w:t>
      </w:r>
      <w:r>
        <w:rPr>
          <w:rFonts w:ascii="Cambria"/>
          <w:sz w:val="20"/>
        </w:rPr>
        <w:t>to</w:t>
      </w:r>
      <w:r>
        <w:rPr>
          <w:rFonts w:ascii="Cambria"/>
          <w:spacing w:val="32"/>
          <w:sz w:val="20"/>
        </w:rPr>
        <w:t xml:space="preserve"> </w:t>
      </w:r>
      <w:r>
        <w:rPr>
          <w:rFonts w:ascii="Cambria"/>
          <w:sz w:val="20"/>
        </w:rPr>
        <w:t>find</w:t>
      </w:r>
      <w:r>
        <w:rPr>
          <w:rFonts w:ascii="Cambria"/>
          <w:spacing w:val="34"/>
          <w:sz w:val="20"/>
        </w:rPr>
        <w:t xml:space="preserve"> </w:t>
      </w:r>
      <w:r>
        <w:rPr>
          <w:rFonts w:ascii="Cambria"/>
          <w:sz w:val="20"/>
        </w:rPr>
        <w:t>no</w:t>
      </w:r>
      <w:r>
        <w:rPr>
          <w:rFonts w:ascii="Cambria"/>
          <w:spacing w:val="35"/>
          <w:sz w:val="20"/>
        </w:rPr>
        <w:t xml:space="preserve"> </w:t>
      </w:r>
      <w:r>
        <w:rPr>
          <w:rFonts w:ascii="Cambria"/>
          <w:sz w:val="20"/>
        </w:rPr>
        <w:t>of</w:t>
      </w:r>
      <w:r>
        <w:rPr>
          <w:rFonts w:ascii="Cambria"/>
          <w:spacing w:val="34"/>
          <w:sz w:val="20"/>
        </w:rPr>
        <w:t xml:space="preserve"> </w:t>
      </w:r>
      <w:r>
        <w:rPr>
          <w:rFonts w:ascii="Cambria"/>
          <w:sz w:val="20"/>
        </w:rPr>
        <w:t>months</w:t>
      </w:r>
      <w:r>
        <w:rPr>
          <w:rFonts w:ascii="Cambria"/>
          <w:spacing w:val="32"/>
          <w:sz w:val="20"/>
        </w:rPr>
        <w:t xml:space="preserve"> </w:t>
      </w:r>
      <w:r>
        <w:rPr>
          <w:rFonts w:ascii="Cambria"/>
          <w:sz w:val="20"/>
        </w:rPr>
        <w:t>between</w:t>
      </w:r>
      <w:r>
        <w:rPr>
          <w:rFonts w:ascii="Cambria"/>
          <w:spacing w:val="32"/>
          <w:sz w:val="20"/>
        </w:rPr>
        <w:t xml:space="preserve"> </w:t>
      </w:r>
      <w:r>
        <w:rPr>
          <w:rFonts w:ascii="Cambria"/>
          <w:sz w:val="20"/>
        </w:rPr>
        <w:t>two</w:t>
      </w:r>
      <w:r>
        <w:rPr>
          <w:rFonts w:ascii="Cambria"/>
          <w:spacing w:val="32"/>
          <w:sz w:val="20"/>
        </w:rPr>
        <w:t xml:space="preserve"> </w:t>
      </w:r>
      <w:r>
        <w:rPr>
          <w:rFonts w:ascii="Cambria"/>
          <w:sz w:val="20"/>
        </w:rPr>
        <w:t>given</w:t>
      </w:r>
      <w:r>
        <w:rPr>
          <w:rFonts w:ascii="Cambria"/>
          <w:spacing w:val="32"/>
          <w:sz w:val="20"/>
        </w:rPr>
        <w:t xml:space="preserve"> </w:t>
      </w:r>
      <w:r>
        <w:rPr>
          <w:rFonts w:ascii="Cambria"/>
          <w:spacing w:val="-2"/>
          <w:sz w:val="20"/>
        </w:rPr>
        <w:t>dates.</w:t>
      </w:r>
    </w:p>
    <w:p w14:paraId="60C3A409" w14:textId="77777777" w:rsidR="00D40CA7" w:rsidRDefault="00D40CA7">
      <w:pPr>
        <w:pStyle w:val="BodyText"/>
        <w:spacing w:before="16"/>
        <w:rPr>
          <w:rFonts w:ascii="Cambria"/>
          <w:sz w:val="20"/>
        </w:rPr>
      </w:pPr>
    </w:p>
    <w:p w14:paraId="4C78D7BE" w14:textId="77777777" w:rsidR="00D40CA7" w:rsidRDefault="00000000">
      <w:pPr>
        <w:spacing w:before="1"/>
        <w:ind w:left="1260"/>
        <w:rPr>
          <w:rFonts w:ascii="Courier New" w:hAnsi="Courier New"/>
          <w:b/>
          <w:sz w:val="20"/>
        </w:rPr>
      </w:pPr>
      <w:r>
        <w:rPr>
          <w:rFonts w:ascii="Cambria" w:hAnsi="Cambria"/>
          <w:sz w:val="20"/>
        </w:rPr>
        <w:t>EX:</w:t>
      </w:r>
      <w:r>
        <w:rPr>
          <w:rFonts w:ascii="Cambria" w:hAnsi="Cambria"/>
          <w:spacing w:val="18"/>
          <w:sz w:val="20"/>
        </w:rPr>
        <w:t xml:space="preserve"> </w:t>
      </w:r>
      <w:r>
        <w:rPr>
          <w:rFonts w:ascii="Courier New" w:hAnsi="Courier New"/>
          <w:b/>
          <w:sz w:val="20"/>
        </w:rPr>
        <w:t>Select</w:t>
      </w:r>
      <w:r>
        <w:rPr>
          <w:rFonts w:ascii="Courier New" w:hAnsi="Courier New"/>
          <w:b/>
          <w:spacing w:val="-13"/>
          <w:sz w:val="20"/>
        </w:rPr>
        <w:t xml:space="preserve"> </w:t>
      </w:r>
      <w:r>
        <w:rPr>
          <w:rFonts w:ascii="Courier New" w:hAnsi="Courier New"/>
          <w:b/>
          <w:sz w:val="20"/>
        </w:rPr>
        <w:t>MONTHS_BETWEEN(‟16-APRIL-2021‟,‟16-AUGUST-2021)</w:t>
      </w:r>
      <w:r>
        <w:rPr>
          <w:rFonts w:ascii="Courier New" w:hAnsi="Courier New"/>
          <w:b/>
          <w:spacing w:val="-12"/>
          <w:sz w:val="20"/>
        </w:rPr>
        <w:t xml:space="preserve"> </w:t>
      </w:r>
      <w:r>
        <w:rPr>
          <w:rFonts w:ascii="Courier New" w:hAnsi="Courier New"/>
          <w:b/>
          <w:sz w:val="20"/>
        </w:rPr>
        <w:t>from</w:t>
      </w:r>
      <w:r>
        <w:rPr>
          <w:rFonts w:ascii="Courier New" w:hAnsi="Courier New"/>
          <w:b/>
          <w:spacing w:val="-13"/>
          <w:sz w:val="20"/>
        </w:rPr>
        <w:t xml:space="preserve"> </w:t>
      </w:r>
      <w:r>
        <w:rPr>
          <w:rFonts w:ascii="Courier New" w:hAnsi="Courier New"/>
          <w:b/>
          <w:spacing w:val="-2"/>
          <w:sz w:val="20"/>
        </w:rPr>
        <w:t>dual;</w:t>
      </w:r>
    </w:p>
    <w:p w14:paraId="52F97222" w14:textId="77777777" w:rsidR="00D40CA7" w:rsidRDefault="00D40CA7">
      <w:pPr>
        <w:pStyle w:val="BodyText"/>
        <w:spacing w:before="10"/>
        <w:rPr>
          <w:rFonts w:ascii="Courier New"/>
          <w:b/>
          <w:sz w:val="20"/>
        </w:rPr>
      </w:pPr>
    </w:p>
    <w:p w14:paraId="469C6196" w14:textId="77777777" w:rsidR="00D40CA7" w:rsidRDefault="00000000">
      <w:pPr>
        <w:ind w:left="422" w:right="5551"/>
        <w:jc w:val="center"/>
        <w:rPr>
          <w:rFonts w:ascii="Cambria"/>
          <w:b/>
          <w:sz w:val="20"/>
        </w:rPr>
      </w:pPr>
      <w:r>
        <w:rPr>
          <w:rFonts w:ascii="Cambria"/>
          <w:b/>
          <w:sz w:val="20"/>
        </w:rPr>
        <w:t>Output:</w:t>
      </w:r>
      <w:r>
        <w:rPr>
          <w:rFonts w:ascii="Cambria"/>
          <w:b/>
          <w:spacing w:val="16"/>
          <w:sz w:val="20"/>
        </w:rPr>
        <w:t xml:space="preserve"> </w:t>
      </w:r>
      <w:r>
        <w:rPr>
          <w:rFonts w:ascii="Cambria"/>
          <w:b/>
          <w:sz w:val="20"/>
        </w:rPr>
        <w:t>-</w:t>
      </w:r>
      <w:r>
        <w:rPr>
          <w:rFonts w:ascii="Cambria"/>
          <w:b/>
          <w:spacing w:val="-5"/>
          <w:sz w:val="20"/>
        </w:rPr>
        <w:t>4.</w:t>
      </w:r>
    </w:p>
    <w:p w14:paraId="78588C28" w14:textId="77777777" w:rsidR="00D40CA7" w:rsidRDefault="00D40CA7">
      <w:pPr>
        <w:pStyle w:val="BodyText"/>
        <w:spacing w:before="9"/>
        <w:rPr>
          <w:rFonts w:ascii="Cambria"/>
          <w:b/>
          <w:sz w:val="20"/>
        </w:rPr>
      </w:pPr>
    </w:p>
    <w:p w14:paraId="7805E479" w14:textId="77777777" w:rsidR="00D40CA7" w:rsidRDefault="00000000">
      <w:pPr>
        <w:spacing w:line="288" w:lineRule="auto"/>
        <w:ind w:left="720" w:right="1929"/>
        <w:rPr>
          <w:rFonts w:ascii="Cambria"/>
          <w:sz w:val="20"/>
        </w:rPr>
      </w:pPr>
      <w:r>
        <w:rPr>
          <w:rFonts w:ascii="Cambria"/>
          <w:b/>
        </w:rPr>
        <w:t>ROUND:</w:t>
      </w:r>
      <w:r>
        <w:rPr>
          <w:rFonts w:ascii="Cambria"/>
          <w:b/>
          <w:spacing w:val="39"/>
        </w:rPr>
        <w:t xml:space="preserve"> </w:t>
      </w:r>
      <w:r>
        <w:rPr>
          <w:rFonts w:ascii="Cambria"/>
          <w:sz w:val="20"/>
        </w:rPr>
        <w:t>It</w:t>
      </w:r>
      <w:r>
        <w:rPr>
          <w:rFonts w:ascii="Cambria"/>
          <w:spacing w:val="18"/>
          <w:sz w:val="20"/>
        </w:rPr>
        <w:t xml:space="preserve"> </w:t>
      </w:r>
      <w:r>
        <w:rPr>
          <w:rFonts w:ascii="Cambria"/>
          <w:sz w:val="20"/>
        </w:rPr>
        <w:t>gives</w:t>
      </w:r>
      <w:r>
        <w:rPr>
          <w:rFonts w:ascii="Cambria"/>
          <w:spacing w:val="18"/>
          <w:sz w:val="20"/>
        </w:rPr>
        <w:t xml:space="preserve"> </w:t>
      </w:r>
      <w:r>
        <w:rPr>
          <w:rFonts w:ascii="Cambria"/>
          <w:sz w:val="20"/>
        </w:rPr>
        <w:t>the</w:t>
      </w:r>
      <w:r>
        <w:rPr>
          <w:rFonts w:ascii="Cambria"/>
          <w:spacing w:val="19"/>
          <w:sz w:val="20"/>
        </w:rPr>
        <w:t xml:space="preserve"> </w:t>
      </w:r>
      <w:r>
        <w:rPr>
          <w:rFonts w:ascii="Cambria"/>
          <w:sz w:val="20"/>
        </w:rPr>
        <w:t>nearest</w:t>
      </w:r>
      <w:r>
        <w:rPr>
          <w:rFonts w:ascii="Cambria"/>
          <w:spacing w:val="18"/>
          <w:sz w:val="20"/>
        </w:rPr>
        <w:t xml:space="preserve"> </w:t>
      </w:r>
      <w:r>
        <w:rPr>
          <w:rFonts w:ascii="Cambria"/>
          <w:sz w:val="20"/>
        </w:rPr>
        <w:t>value</w:t>
      </w:r>
      <w:r>
        <w:rPr>
          <w:rFonts w:ascii="Cambria"/>
          <w:spacing w:val="19"/>
          <w:sz w:val="20"/>
        </w:rPr>
        <w:t xml:space="preserve"> </w:t>
      </w:r>
      <w:r>
        <w:rPr>
          <w:rFonts w:ascii="Cambria"/>
          <w:sz w:val="20"/>
        </w:rPr>
        <w:t>or</w:t>
      </w:r>
      <w:r>
        <w:rPr>
          <w:rFonts w:ascii="Cambria"/>
          <w:spacing w:val="19"/>
          <w:sz w:val="20"/>
        </w:rPr>
        <w:t xml:space="preserve"> </w:t>
      </w:r>
      <w:r>
        <w:rPr>
          <w:rFonts w:ascii="Cambria"/>
          <w:sz w:val="20"/>
        </w:rPr>
        <w:t>round</w:t>
      </w:r>
      <w:r>
        <w:rPr>
          <w:rFonts w:ascii="Cambria"/>
          <w:spacing w:val="19"/>
          <w:sz w:val="20"/>
        </w:rPr>
        <w:t xml:space="preserve"> </w:t>
      </w:r>
      <w:r>
        <w:rPr>
          <w:rFonts w:ascii="Cambria"/>
          <w:sz w:val="20"/>
        </w:rPr>
        <w:t>off</w:t>
      </w:r>
      <w:r>
        <w:rPr>
          <w:rFonts w:ascii="Cambria"/>
          <w:spacing w:val="19"/>
          <w:sz w:val="20"/>
        </w:rPr>
        <w:t xml:space="preserve"> </w:t>
      </w:r>
      <w:r>
        <w:rPr>
          <w:rFonts w:ascii="Cambria"/>
          <w:sz w:val="20"/>
        </w:rPr>
        <w:t>value</w:t>
      </w:r>
      <w:r>
        <w:rPr>
          <w:rFonts w:ascii="Cambria"/>
          <w:spacing w:val="19"/>
          <w:sz w:val="20"/>
        </w:rPr>
        <w:t xml:space="preserve"> </w:t>
      </w:r>
      <w:r>
        <w:rPr>
          <w:rFonts w:ascii="Cambria"/>
          <w:sz w:val="20"/>
        </w:rPr>
        <w:t>for</w:t>
      </w:r>
      <w:r>
        <w:rPr>
          <w:rFonts w:ascii="Cambria"/>
          <w:spacing w:val="19"/>
          <w:sz w:val="20"/>
        </w:rPr>
        <w:t xml:space="preserve"> </w:t>
      </w:r>
      <w:r>
        <w:rPr>
          <w:rFonts w:ascii="Cambria"/>
          <w:sz w:val="20"/>
        </w:rPr>
        <w:t>the</w:t>
      </w:r>
      <w:r>
        <w:rPr>
          <w:rFonts w:ascii="Cambria"/>
          <w:spacing w:val="19"/>
          <w:sz w:val="20"/>
        </w:rPr>
        <w:t xml:space="preserve"> </w:t>
      </w:r>
      <w:r>
        <w:rPr>
          <w:rFonts w:ascii="Cambria"/>
          <w:sz w:val="20"/>
        </w:rPr>
        <w:t>argument</w:t>
      </w:r>
      <w:r>
        <w:rPr>
          <w:rFonts w:ascii="Cambria"/>
          <w:spacing w:val="18"/>
          <w:sz w:val="20"/>
        </w:rPr>
        <w:t xml:space="preserve"> </w:t>
      </w:r>
      <w:r>
        <w:rPr>
          <w:rFonts w:ascii="Cambria"/>
          <w:sz w:val="20"/>
        </w:rPr>
        <w:t>pass.</w:t>
      </w:r>
      <w:r>
        <w:rPr>
          <w:rFonts w:ascii="Cambria"/>
          <w:spacing w:val="26"/>
          <w:sz w:val="20"/>
        </w:rPr>
        <w:t xml:space="preserve"> </w:t>
      </w:r>
      <w:r>
        <w:rPr>
          <w:rFonts w:ascii="Cambria"/>
          <w:sz w:val="20"/>
        </w:rPr>
        <w:t>(or)</w:t>
      </w:r>
      <w:r>
        <w:rPr>
          <w:rFonts w:ascii="Cambria"/>
          <w:spacing w:val="20"/>
          <w:sz w:val="20"/>
        </w:rPr>
        <w:t xml:space="preserve"> </w:t>
      </w:r>
      <w:r>
        <w:rPr>
          <w:rFonts w:ascii="Cambria"/>
          <w:sz w:val="20"/>
        </w:rPr>
        <w:t>It</w:t>
      </w:r>
      <w:r>
        <w:rPr>
          <w:rFonts w:ascii="Cambria"/>
          <w:spacing w:val="18"/>
          <w:sz w:val="20"/>
        </w:rPr>
        <w:t xml:space="preserve"> </w:t>
      </w:r>
      <w:r>
        <w:rPr>
          <w:rFonts w:ascii="Cambria"/>
          <w:sz w:val="20"/>
        </w:rPr>
        <w:t>returns</w:t>
      </w:r>
      <w:r>
        <w:rPr>
          <w:rFonts w:ascii="Cambria"/>
          <w:spacing w:val="18"/>
          <w:sz w:val="20"/>
        </w:rPr>
        <w:t xml:space="preserve"> </w:t>
      </w:r>
      <w:r>
        <w:rPr>
          <w:rFonts w:ascii="Cambria"/>
          <w:sz w:val="20"/>
        </w:rPr>
        <w:t>a</w:t>
      </w:r>
      <w:r>
        <w:rPr>
          <w:rFonts w:ascii="Cambria"/>
          <w:spacing w:val="20"/>
          <w:sz w:val="20"/>
        </w:rPr>
        <w:t xml:space="preserve"> </w:t>
      </w:r>
      <w:r>
        <w:rPr>
          <w:rFonts w:ascii="Cambria"/>
          <w:sz w:val="20"/>
        </w:rPr>
        <w:t>date rounded to a specific unit of measure.</w:t>
      </w:r>
    </w:p>
    <w:p w14:paraId="151ADF3C" w14:textId="77777777" w:rsidR="00D40CA7" w:rsidRDefault="00000000">
      <w:pPr>
        <w:spacing w:before="201"/>
        <w:ind w:left="1260"/>
        <w:rPr>
          <w:rFonts w:ascii="Courier New" w:hAnsi="Courier New"/>
          <w:b/>
          <w:sz w:val="20"/>
        </w:rPr>
      </w:pPr>
      <w:r>
        <w:rPr>
          <w:rFonts w:ascii="Cambria" w:hAnsi="Cambria"/>
          <w:sz w:val="20"/>
        </w:rPr>
        <w:t>EX:</w:t>
      </w:r>
      <w:r>
        <w:rPr>
          <w:rFonts w:ascii="Cambria" w:hAnsi="Cambria"/>
          <w:spacing w:val="22"/>
          <w:sz w:val="20"/>
        </w:rPr>
        <w:t xml:space="preserve"> </w:t>
      </w:r>
      <w:r>
        <w:rPr>
          <w:rFonts w:ascii="Courier New" w:hAnsi="Courier New"/>
          <w:b/>
          <w:sz w:val="20"/>
        </w:rPr>
        <w:t>Select</w:t>
      </w:r>
      <w:r>
        <w:rPr>
          <w:rFonts w:ascii="Courier New" w:hAnsi="Courier New"/>
          <w:b/>
          <w:spacing w:val="-5"/>
          <w:sz w:val="20"/>
        </w:rPr>
        <w:t xml:space="preserve"> </w:t>
      </w:r>
      <w:r>
        <w:rPr>
          <w:rFonts w:ascii="Courier New" w:hAnsi="Courier New"/>
          <w:b/>
          <w:sz w:val="20"/>
        </w:rPr>
        <w:t>ROUND(‟26-NOV-21‟,‟YYYY‟)</w:t>
      </w:r>
      <w:r>
        <w:rPr>
          <w:rFonts w:ascii="Courier New" w:hAnsi="Courier New"/>
          <w:b/>
          <w:spacing w:val="-6"/>
          <w:sz w:val="20"/>
        </w:rPr>
        <w:t xml:space="preserve"> </w:t>
      </w:r>
      <w:r>
        <w:rPr>
          <w:rFonts w:ascii="Courier New" w:hAnsi="Courier New"/>
          <w:b/>
          <w:sz w:val="20"/>
        </w:rPr>
        <w:t>from</w:t>
      </w:r>
      <w:r>
        <w:rPr>
          <w:rFonts w:ascii="Courier New" w:hAnsi="Courier New"/>
          <w:b/>
          <w:spacing w:val="-6"/>
          <w:sz w:val="20"/>
        </w:rPr>
        <w:t xml:space="preserve"> </w:t>
      </w:r>
      <w:r>
        <w:rPr>
          <w:rFonts w:ascii="Courier New" w:hAnsi="Courier New"/>
          <w:b/>
          <w:spacing w:val="-2"/>
          <w:sz w:val="20"/>
        </w:rPr>
        <w:t>dual;</w:t>
      </w:r>
    </w:p>
    <w:p w14:paraId="42F2BC37" w14:textId="77777777" w:rsidR="00D40CA7" w:rsidRDefault="00D40CA7">
      <w:pPr>
        <w:pStyle w:val="BodyText"/>
        <w:spacing w:before="15"/>
        <w:rPr>
          <w:rFonts w:ascii="Courier New"/>
          <w:b/>
          <w:sz w:val="20"/>
        </w:rPr>
      </w:pPr>
    </w:p>
    <w:p w14:paraId="752B6564" w14:textId="77777777" w:rsidR="00D40CA7" w:rsidRDefault="00000000">
      <w:pPr>
        <w:ind w:left="422" w:right="5519"/>
        <w:jc w:val="center"/>
        <w:rPr>
          <w:rFonts w:ascii="Cambria"/>
          <w:sz w:val="20"/>
        </w:rPr>
      </w:pPr>
      <w:r>
        <w:rPr>
          <w:rFonts w:ascii="Cambria"/>
          <w:b/>
          <w:sz w:val="20"/>
        </w:rPr>
        <w:t>Output</w:t>
      </w:r>
      <w:r>
        <w:rPr>
          <w:rFonts w:ascii="Cambria"/>
          <w:sz w:val="20"/>
        </w:rPr>
        <w:t>:</w:t>
      </w:r>
      <w:r>
        <w:rPr>
          <w:rFonts w:ascii="Cambria"/>
          <w:spacing w:val="58"/>
          <w:sz w:val="20"/>
        </w:rPr>
        <w:t xml:space="preserve"> </w:t>
      </w:r>
      <w:r>
        <w:rPr>
          <w:rFonts w:ascii="Cambria"/>
          <w:sz w:val="20"/>
        </w:rPr>
        <w:t>01-JAN-</w:t>
      </w:r>
      <w:r>
        <w:rPr>
          <w:rFonts w:ascii="Cambria"/>
          <w:spacing w:val="-5"/>
          <w:sz w:val="20"/>
        </w:rPr>
        <w:t>22.</w:t>
      </w:r>
    </w:p>
    <w:p w14:paraId="1CDD9E3F" w14:textId="77777777" w:rsidR="00D40CA7" w:rsidRDefault="00D40CA7">
      <w:pPr>
        <w:pStyle w:val="BodyText"/>
        <w:spacing w:before="14"/>
        <w:rPr>
          <w:rFonts w:ascii="Cambria"/>
          <w:sz w:val="20"/>
        </w:rPr>
      </w:pPr>
    </w:p>
    <w:p w14:paraId="7D0CA688" w14:textId="77777777" w:rsidR="00D40CA7" w:rsidRDefault="00000000">
      <w:pPr>
        <w:spacing w:line="288" w:lineRule="auto"/>
        <w:ind w:left="720" w:right="2271"/>
        <w:rPr>
          <w:rFonts w:ascii="Cambria"/>
          <w:sz w:val="20"/>
        </w:rPr>
      </w:pPr>
      <w:r>
        <w:rPr>
          <w:rFonts w:ascii="Cambria"/>
          <w:b/>
        </w:rPr>
        <w:t>TRUNC:</w:t>
      </w:r>
      <w:r>
        <w:rPr>
          <w:rFonts w:ascii="Cambria"/>
          <w:b/>
          <w:spacing w:val="28"/>
        </w:rPr>
        <w:t xml:space="preserve"> </w:t>
      </w:r>
      <w:r>
        <w:rPr>
          <w:rFonts w:ascii="Cambria"/>
          <w:sz w:val="20"/>
        </w:rPr>
        <w:t>This function returns the date with the time(co-efficient) portion of the date truncated</w:t>
      </w:r>
      <w:r>
        <w:rPr>
          <w:rFonts w:ascii="Cambria"/>
          <w:spacing w:val="21"/>
          <w:sz w:val="20"/>
        </w:rPr>
        <w:t xml:space="preserve"> </w:t>
      </w:r>
      <w:r>
        <w:rPr>
          <w:rFonts w:ascii="Cambria"/>
          <w:sz w:val="20"/>
        </w:rPr>
        <w:t>to</w:t>
      </w:r>
      <w:r>
        <w:rPr>
          <w:rFonts w:ascii="Cambria"/>
          <w:spacing w:val="80"/>
          <w:sz w:val="20"/>
        </w:rPr>
        <w:t xml:space="preserve"> </w:t>
      </w:r>
      <w:r>
        <w:rPr>
          <w:rFonts w:ascii="Cambria"/>
          <w:sz w:val="20"/>
        </w:rPr>
        <w:t>the unit specified.</w:t>
      </w:r>
    </w:p>
    <w:p w14:paraId="695DB2D4" w14:textId="77777777" w:rsidR="00D40CA7" w:rsidRDefault="00000000">
      <w:pPr>
        <w:spacing w:before="195"/>
        <w:ind w:left="1260"/>
        <w:rPr>
          <w:rFonts w:ascii="Courier New" w:hAnsi="Courier New"/>
          <w:b/>
          <w:sz w:val="20"/>
        </w:rPr>
      </w:pPr>
      <w:r>
        <w:rPr>
          <w:rFonts w:ascii="Cambria" w:hAnsi="Cambria"/>
          <w:sz w:val="20"/>
        </w:rPr>
        <w:t>EX</w:t>
      </w:r>
      <w:r>
        <w:rPr>
          <w:sz w:val="28"/>
        </w:rPr>
        <w:t>:</w:t>
      </w:r>
      <w:r>
        <w:rPr>
          <w:spacing w:val="-2"/>
          <w:sz w:val="28"/>
        </w:rPr>
        <w:t xml:space="preserve"> </w:t>
      </w:r>
      <w:r>
        <w:rPr>
          <w:rFonts w:ascii="Courier New" w:hAnsi="Courier New"/>
          <w:b/>
          <w:sz w:val="20"/>
        </w:rPr>
        <w:t>Select</w:t>
      </w:r>
      <w:r>
        <w:rPr>
          <w:rFonts w:ascii="Courier New" w:hAnsi="Courier New"/>
          <w:b/>
          <w:spacing w:val="-1"/>
          <w:sz w:val="20"/>
        </w:rPr>
        <w:t xml:space="preserve"> </w:t>
      </w:r>
      <w:r>
        <w:rPr>
          <w:rFonts w:ascii="Courier New" w:hAnsi="Courier New"/>
          <w:b/>
          <w:sz w:val="20"/>
        </w:rPr>
        <w:t>TRUNC</w:t>
      </w:r>
      <w:r>
        <w:rPr>
          <w:rFonts w:ascii="Courier New" w:hAnsi="Courier New"/>
          <w:b/>
          <w:spacing w:val="-2"/>
          <w:sz w:val="20"/>
        </w:rPr>
        <w:t xml:space="preserve"> </w:t>
      </w:r>
      <w:r>
        <w:rPr>
          <w:rFonts w:ascii="Courier New" w:hAnsi="Courier New"/>
          <w:b/>
          <w:sz w:val="20"/>
        </w:rPr>
        <w:t>(</w:t>
      </w:r>
      <w:proofErr w:type="spellStart"/>
      <w:r>
        <w:rPr>
          <w:rFonts w:ascii="Courier New" w:hAnsi="Courier New"/>
          <w:b/>
          <w:sz w:val="20"/>
        </w:rPr>
        <w:t>sysdate</w:t>
      </w:r>
      <w:proofErr w:type="spellEnd"/>
      <w:r>
        <w:rPr>
          <w:rFonts w:ascii="Courier New" w:hAnsi="Courier New"/>
          <w:b/>
          <w:sz w:val="20"/>
        </w:rPr>
        <w:t>,</w:t>
      </w:r>
      <w:r>
        <w:rPr>
          <w:rFonts w:ascii="Courier New" w:hAnsi="Courier New"/>
          <w:b/>
          <w:spacing w:val="-2"/>
          <w:sz w:val="20"/>
        </w:rPr>
        <w:t xml:space="preserve"> </w:t>
      </w:r>
      <w:r>
        <w:rPr>
          <w:rFonts w:ascii="Courier New" w:hAnsi="Courier New"/>
          <w:b/>
          <w:sz w:val="20"/>
        </w:rPr>
        <w:t>‟MM‟)</w:t>
      </w:r>
      <w:r>
        <w:rPr>
          <w:rFonts w:ascii="Courier New" w:hAnsi="Courier New"/>
          <w:b/>
          <w:spacing w:val="-2"/>
          <w:sz w:val="20"/>
        </w:rPr>
        <w:t xml:space="preserve"> </w:t>
      </w:r>
      <w:r>
        <w:rPr>
          <w:rFonts w:ascii="Courier New" w:hAnsi="Courier New"/>
          <w:b/>
          <w:sz w:val="20"/>
        </w:rPr>
        <w:t>from</w:t>
      </w:r>
      <w:r>
        <w:rPr>
          <w:rFonts w:ascii="Courier New" w:hAnsi="Courier New"/>
          <w:b/>
          <w:spacing w:val="-2"/>
          <w:sz w:val="20"/>
        </w:rPr>
        <w:t xml:space="preserve"> dual;</w:t>
      </w:r>
    </w:p>
    <w:p w14:paraId="4AA25FEF" w14:textId="77777777" w:rsidR="00D40CA7" w:rsidRDefault="00D40CA7">
      <w:pPr>
        <w:pStyle w:val="BodyText"/>
        <w:spacing w:before="31"/>
        <w:rPr>
          <w:rFonts w:ascii="Courier New"/>
          <w:b/>
          <w:sz w:val="20"/>
        </w:rPr>
      </w:pPr>
    </w:p>
    <w:p w14:paraId="52472366" w14:textId="77777777" w:rsidR="00D40CA7" w:rsidRDefault="00000000">
      <w:pPr>
        <w:spacing w:before="1"/>
        <w:ind w:left="1980"/>
        <w:rPr>
          <w:rFonts w:ascii="Cambria"/>
          <w:sz w:val="20"/>
        </w:rPr>
      </w:pPr>
      <w:r>
        <w:rPr>
          <w:rFonts w:ascii="Cambria"/>
          <w:b/>
          <w:sz w:val="20"/>
        </w:rPr>
        <w:t>Output:</w:t>
      </w:r>
      <w:r>
        <w:rPr>
          <w:rFonts w:ascii="Cambria"/>
          <w:b/>
          <w:spacing w:val="44"/>
          <w:sz w:val="20"/>
        </w:rPr>
        <w:t xml:space="preserve"> </w:t>
      </w:r>
      <w:r>
        <w:rPr>
          <w:rFonts w:ascii="Cambria"/>
          <w:sz w:val="20"/>
        </w:rPr>
        <w:t>01-DEC-</w:t>
      </w:r>
      <w:r>
        <w:rPr>
          <w:rFonts w:ascii="Cambria"/>
          <w:spacing w:val="-5"/>
          <w:sz w:val="20"/>
        </w:rPr>
        <w:t>21.</w:t>
      </w:r>
    </w:p>
    <w:p w14:paraId="0E25D627" w14:textId="77777777" w:rsidR="00D40CA7" w:rsidRDefault="00D40CA7">
      <w:pPr>
        <w:pStyle w:val="BodyText"/>
        <w:spacing w:before="11"/>
        <w:rPr>
          <w:rFonts w:ascii="Cambria"/>
          <w:sz w:val="20"/>
        </w:rPr>
      </w:pPr>
    </w:p>
    <w:p w14:paraId="5C953E54" w14:textId="77777777" w:rsidR="00D40CA7" w:rsidRDefault="00000000">
      <w:pPr>
        <w:ind w:left="720"/>
        <w:rPr>
          <w:rFonts w:ascii="Cambria"/>
          <w:sz w:val="20"/>
        </w:rPr>
      </w:pPr>
      <w:r>
        <w:rPr>
          <w:rFonts w:ascii="Cambria"/>
          <w:b/>
        </w:rPr>
        <w:t>TO_DATE:</w:t>
      </w:r>
      <w:r>
        <w:rPr>
          <w:rFonts w:ascii="Cambria"/>
          <w:b/>
          <w:spacing w:val="38"/>
        </w:rPr>
        <w:t xml:space="preserve">  </w:t>
      </w:r>
      <w:r>
        <w:rPr>
          <w:rFonts w:ascii="Cambria"/>
          <w:sz w:val="20"/>
        </w:rPr>
        <w:t>This</w:t>
      </w:r>
      <w:r>
        <w:rPr>
          <w:rFonts w:ascii="Cambria"/>
          <w:spacing w:val="19"/>
          <w:sz w:val="20"/>
        </w:rPr>
        <w:t xml:space="preserve"> </w:t>
      </w:r>
      <w:r>
        <w:rPr>
          <w:rFonts w:ascii="Cambria"/>
          <w:sz w:val="20"/>
        </w:rPr>
        <w:t>function</w:t>
      </w:r>
      <w:r>
        <w:rPr>
          <w:rFonts w:ascii="Cambria"/>
          <w:spacing w:val="20"/>
          <w:sz w:val="20"/>
        </w:rPr>
        <w:t xml:space="preserve"> </w:t>
      </w:r>
      <w:r>
        <w:rPr>
          <w:rFonts w:ascii="Cambria"/>
          <w:sz w:val="20"/>
        </w:rPr>
        <w:t>converts</w:t>
      </w:r>
      <w:r>
        <w:rPr>
          <w:rFonts w:ascii="Cambria"/>
          <w:spacing w:val="18"/>
          <w:sz w:val="20"/>
        </w:rPr>
        <w:t xml:space="preserve"> </w:t>
      </w:r>
      <w:r>
        <w:rPr>
          <w:rFonts w:ascii="Cambria"/>
          <w:sz w:val="20"/>
        </w:rPr>
        <w:t>date</w:t>
      </w:r>
      <w:r>
        <w:rPr>
          <w:rFonts w:ascii="Cambria"/>
          <w:spacing w:val="19"/>
          <w:sz w:val="20"/>
        </w:rPr>
        <w:t xml:space="preserve"> </w:t>
      </w:r>
      <w:r>
        <w:rPr>
          <w:rFonts w:ascii="Cambria"/>
          <w:sz w:val="20"/>
        </w:rPr>
        <w:t>which</w:t>
      </w:r>
      <w:r>
        <w:rPr>
          <w:rFonts w:ascii="Cambria"/>
          <w:spacing w:val="17"/>
          <w:sz w:val="20"/>
        </w:rPr>
        <w:t xml:space="preserve"> </w:t>
      </w:r>
      <w:r>
        <w:rPr>
          <w:rFonts w:ascii="Cambria"/>
          <w:sz w:val="20"/>
        </w:rPr>
        <w:t>is</w:t>
      </w:r>
      <w:r>
        <w:rPr>
          <w:rFonts w:ascii="Cambria"/>
          <w:spacing w:val="18"/>
          <w:sz w:val="20"/>
        </w:rPr>
        <w:t xml:space="preserve"> </w:t>
      </w:r>
      <w:r>
        <w:rPr>
          <w:rFonts w:ascii="Cambria"/>
          <w:sz w:val="20"/>
        </w:rPr>
        <w:t>in</w:t>
      </w:r>
      <w:r>
        <w:rPr>
          <w:rFonts w:ascii="Cambria"/>
          <w:spacing w:val="18"/>
          <w:sz w:val="20"/>
        </w:rPr>
        <w:t xml:space="preserve"> </w:t>
      </w:r>
      <w:r>
        <w:rPr>
          <w:rFonts w:ascii="Cambria"/>
          <w:sz w:val="20"/>
        </w:rPr>
        <w:t>the</w:t>
      </w:r>
      <w:r>
        <w:rPr>
          <w:rFonts w:ascii="Cambria"/>
          <w:spacing w:val="19"/>
          <w:sz w:val="20"/>
        </w:rPr>
        <w:t xml:space="preserve"> </w:t>
      </w:r>
      <w:r>
        <w:rPr>
          <w:rFonts w:ascii="Cambria"/>
          <w:sz w:val="20"/>
        </w:rPr>
        <w:t>character</w:t>
      </w:r>
      <w:r>
        <w:rPr>
          <w:rFonts w:ascii="Cambria"/>
          <w:spacing w:val="19"/>
          <w:sz w:val="20"/>
        </w:rPr>
        <w:t xml:space="preserve"> </w:t>
      </w:r>
      <w:r>
        <w:rPr>
          <w:rFonts w:ascii="Cambria"/>
          <w:sz w:val="20"/>
        </w:rPr>
        <w:t>string</w:t>
      </w:r>
      <w:r>
        <w:rPr>
          <w:rFonts w:ascii="Cambria"/>
          <w:spacing w:val="17"/>
          <w:sz w:val="20"/>
        </w:rPr>
        <w:t xml:space="preserve"> </w:t>
      </w:r>
      <w:r>
        <w:rPr>
          <w:rFonts w:ascii="Cambria"/>
          <w:sz w:val="20"/>
        </w:rPr>
        <w:t>to</w:t>
      </w:r>
      <w:r>
        <w:rPr>
          <w:rFonts w:ascii="Cambria"/>
          <w:spacing w:val="18"/>
          <w:sz w:val="20"/>
        </w:rPr>
        <w:t xml:space="preserve"> </w:t>
      </w:r>
      <w:r>
        <w:rPr>
          <w:rFonts w:ascii="Cambria"/>
          <w:sz w:val="20"/>
        </w:rPr>
        <w:t>a</w:t>
      </w:r>
      <w:r>
        <w:rPr>
          <w:rFonts w:ascii="Cambria"/>
          <w:spacing w:val="20"/>
          <w:sz w:val="20"/>
        </w:rPr>
        <w:t xml:space="preserve"> </w:t>
      </w:r>
      <w:r>
        <w:rPr>
          <w:rFonts w:ascii="Cambria"/>
          <w:sz w:val="20"/>
        </w:rPr>
        <w:t>date</w:t>
      </w:r>
      <w:r>
        <w:rPr>
          <w:rFonts w:ascii="Cambria"/>
          <w:spacing w:val="19"/>
          <w:sz w:val="20"/>
        </w:rPr>
        <w:t xml:space="preserve"> </w:t>
      </w:r>
      <w:r>
        <w:rPr>
          <w:rFonts w:ascii="Cambria"/>
          <w:spacing w:val="-2"/>
          <w:sz w:val="20"/>
        </w:rPr>
        <w:t>value.</w:t>
      </w:r>
    </w:p>
    <w:p w14:paraId="64850424" w14:textId="77777777" w:rsidR="00D40CA7" w:rsidRDefault="00D40CA7">
      <w:pPr>
        <w:pStyle w:val="BodyText"/>
        <w:spacing w:before="13"/>
        <w:rPr>
          <w:rFonts w:ascii="Cambria"/>
          <w:sz w:val="20"/>
        </w:rPr>
      </w:pPr>
    </w:p>
    <w:p w14:paraId="5DFCBAEF" w14:textId="77777777" w:rsidR="00D40CA7" w:rsidRDefault="00000000">
      <w:pPr>
        <w:spacing w:before="1"/>
        <w:ind w:left="1260"/>
        <w:rPr>
          <w:rFonts w:ascii="Courier New" w:hAnsi="Courier New"/>
          <w:b/>
          <w:sz w:val="20"/>
        </w:rPr>
      </w:pPr>
      <w:r>
        <w:rPr>
          <w:rFonts w:ascii="Cambria" w:hAnsi="Cambria"/>
          <w:sz w:val="20"/>
        </w:rPr>
        <w:t>EX:</w:t>
      </w:r>
      <w:r>
        <w:rPr>
          <w:rFonts w:ascii="Cambria" w:hAnsi="Cambria"/>
          <w:spacing w:val="24"/>
          <w:sz w:val="20"/>
        </w:rPr>
        <w:t xml:space="preserve"> </w:t>
      </w:r>
      <w:r>
        <w:rPr>
          <w:rFonts w:ascii="Courier New" w:hAnsi="Courier New"/>
          <w:b/>
          <w:sz w:val="20"/>
        </w:rPr>
        <w:t>Select</w:t>
      </w:r>
      <w:r>
        <w:rPr>
          <w:rFonts w:ascii="Courier New" w:hAnsi="Courier New"/>
          <w:b/>
          <w:spacing w:val="-4"/>
          <w:sz w:val="20"/>
        </w:rPr>
        <w:t xml:space="preserve"> </w:t>
      </w:r>
      <w:r>
        <w:rPr>
          <w:rFonts w:ascii="Courier New" w:hAnsi="Courier New"/>
          <w:b/>
          <w:sz w:val="20"/>
        </w:rPr>
        <w:t>TO_DATE</w:t>
      </w:r>
      <w:r>
        <w:rPr>
          <w:rFonts w:ascii="Courier New" w:hAnsi="Courier New"/>
          <w:b/>
          <w:spacing w:val="-3"/>
          <w:sz w:val="20"/>
        </w:rPr>
        <w:t xml:space="preserve"> </w:t>
      </w:r>
      <w:r>
        <w:rPr>
          <w:rFonts w:ascii="Courier New" w:hAnsi="Courier New"/>
          <w:b/>
          <w:sz w:val="20"/>
        </w:rPr>
        <w:t>(‟01</w:t>
      </w:r>
      <w:r>
        <w:rPr>
          <w:rFonts w:ascii="Courier New" w:hAnsi="Courier New"/>
          <w:b/>
          <w:spacing w:val="-3"/>
          <w:sz w:val="20"/>
        </w:rPr>
        <w:t xml:space="preserve"> </w:t>
      </w:r>
      <w:proofErr w:type="spellStart"/>
      <w:r>
        <w:rPr>
          <w:rFonts w:ascii="Courier New" w:hAnsi="Courier New"/>
          <w:b/>
          <w:sz w:val="20"/>
        </w:rPr>
        <w:t>jan</w:t>
      </w:r>
      <w:proofErr w:type="spellEnd"/>
      <w:r>
        <w:rPr>
          <w:rFonts w:ascii="Courier New" w:hAnsi="Courier New"/>
          <w:b/>
          <w:spacing w:val="-3"/>
          <w:sz w:val="20"/>
        </w:rPr>
        <w:t xml:space="preserve"> </w:t>
      </w:r>
      <w:r>
        <w:rPr>
          <w:rFonts w:ascii="Courier New" w:hAnsi="Courier New"/>
          <w:b/>
          <w:sz w:val="20"/>
        </w:rPr>
        <w:t>2017‟,‟DD</w:t>
      </w:r>
      <w:r>
        <w:rPr>
          <w:rFonts w:ascii="Courier New" w:hAnsi="Courier New"/>
          <w:b/>
          <w:spacing w:val="-3"/>
          <w:sz w:val="20"/>
        </w:rPr>
        <w:t xml:space="preserve"> </w:t>
      </w:r>
      <w:r>
        <w:rPr>
          <w:rFonts w:ascii="Courier New" w:hAnsi="Courier New"/>
          <w:b/>
          <w:sz w:val="20"/>
        </w:rPr>
        <w:t>MM</w:t>
      </w:r>
      <w:r>
        <w:rPr>
          <w:rFonts w:ascii="Courier New" w:hAnsi="Courier New"/>
          <w:b/>
          <w:spacing w:val="-3"/>
          <w:sz w:val="20"/>
        </w:rPr>
        <w:t xml:space="preserve"> </w:t>
      </w:r>
      <w:r>
        <w:rPr>
          <w:rFonts w:ascii="Courier New" w:hAnsi="Courier New"/>
          <w:b/>
          <w:sz w:val="20"/>
        </w:rPr>
        <w:t>YYYY‟)</w:t>
      </w:r>
      <w:r>
        <w:rPr>
          <w:rFonts w:ascii="Courier New" w:hAnsi="Courier New"/>
          <w:b/>
          <w:spacing w:val="-4"/>
          <w:sz w:val="20"/>
        </w:rPr>
        <w:t xml:space="preserve"> </w:t>
      </w:r>
      <w:r>
        <w:rPr>
          <w:rFonts w:ascii="Courier New" w:hAnsi="Courier New"/>
          <w:b/>
          <w:sz w:val="20"/>
        </w:rPr>
        <w:t>from</w:t>
      </w:r>
      <w:r>
        <w:rPr>
          <w:rFonts w:ascii="Courier New" w:hAnsi="Courier New"/>
          <w:b/>
          <w:spacing w:val="-3"/>
          <w:sz w:val="20"/>
        </w:rPr>
        <w:t xml:space="preserve"> </w:t>
      </w:r>
      <w:r>
        <w:rPr>
          <w:rFonts w:ascii="Courier New" w:hAnsi="Courier New"/>
          <w:b/>
          <w:spacing w:val="-2"/>
          <w:sz w:val="20"/>
        </w:rPr>
        <w:t>dual;</w:t>
      </w:r>
    </w:p>
    <w:p w14:paraId="439C4535" w14:textId="77777777" w:rsidR="00D40CA7" w:rsidRDefault="00D40CA7">
      <w:pPr>
        <w:pStyle w:val="BodyText"/>
        <w:spacing w:before="15"/>
        <w:rPr>
          <w:rFonts w:ascii="Courier New"/>
          <w:b/>
          <w:sz w:val="20"/>
        </w:rPr>
      </w:pPr>
    </w:p>
    <w:p w14:paraId="5D17C8AF" w14:textId="77777777" w:rsidR="00D40CA7" w:rsidRDefault="00000000">
      <w:pPr>
        <w:ind w:left="1980"/>
        <w:rPr>
          <w:rFonts w:ascii="Cambria"/>
          <w:sz w:val="20"/>
        </w:rPr>
      </w:pPr>
      <w:r>
        <w:rPr>
          <w:rFonts w:ascii="Cambria"/>
          <w:b/>
          <w:w w:val="105"/>
          <w:sz w:val="20"/>
        </w:rPr>
        <w:t>Output:</w:t>
      </w:r>
      <w:r>
        <w:rPr>
          <w:rFonts w:ascii="Cambria"/>
          <w:b/>
          <w:spacing w:val="2"/>
          <w:w w:val="105"/>
          <w:sz w:val="20"/>
        </w:rPr>
        <w:t xml:space="preserve"> </w:t>
      </w:r>
      <w:r>
        <w:rPr>
          <w:rFonts w:ascii="Cambria"/>
          <w:w w:val="105"/>
          <w:sz w:val="20"/>
        </w:rPr>
        <w:t>01-JAN-</w:t>
      </w:r>
      <w:r>
        <w:rPr>
          <w:rFonts w:ascii="Cambria"/>
          <w:spacing w:val="-5"/>
          <w:w w:val="105"/>
          <w:sz w:val="20"/>
        </w:rPr>
        <w:t>17.</w:t>
      </w:r>
    </w:p>
    <w:p w14:paraId="747AD7E2" w14:textId="77777777" w:rsidR="00D40CA7" w:rsidRDefault="00D40CA7">
      <w:pPr>
        <w:pStyle w:val="BodyText"/>
        <w:spacing w:before="13"/>
        <w:rPr>
          <w:rFonts w:ascii="Cambria"/>
          <w:sz w:val="20"/>
        </w:rPr>
      </w:pPr>
    </w:p>
    <w:p w14:paraId="27B8F20A" w14:textId="77777777" w:rsidR="00D40CA7" w:rsidRDefault="00000000">
      <w:pPr>
        <w:spacing w:before="1" w:line="288" w:lineRule="auto"/>
        <w:ind w:left="811" w:right="2396"/>
        <w:rPr>
          <w:rFonts w:ascii="Cambria"/>
          <w:sz w:val="20"/>
        </w:rPr>
      </w:pPr>
      <w:r>
        <w:rPr>
          <w:rFonts w:ascii="Cambria"/>
          <w:b/>
          <w:w w:val="105"/>
        </w:rPr>
        <w:t xml:space="preserve">TO_CHAR: </w:t>
      </w:r>
      <w:r>
        <w:rPr>
          <w:rFonts w:ascii="Cambria"/>
          <w:w w:val="105"/>
          <w:sz w:val="20"/>
        </w:rPr>
        <w:t>This function converts DATE or an INTERVAL value to a character string in a specified format.</w:t>
      </w:r>
    </w:p>
    <w:p w14:paraId="7D2A23B3" w14:textId="77777777" w:rsidR="00D40CA7" w:rsidRDefault="00000000">
      <w:pPr>
        <w:spacing w:before="201"/>
        <w:ind w:left="1260"/>
        <w:rPr>
          <w:rFonts w:ascii="Courier New" w:hAnsi="Courier New"/>
          <w:b/>
          <w:sz w:val="20"/>
        </w:rPr>
      </w:pPr>
      <w:r>
        <w:rPr>
          <w:rFonts w:ascii="Cambria" w:hAnsi="Cambria"/>
          <w:sz w:val="20"/>
        </w:rPr>
        <w:t>EX:</w:t>
      </w:r>
      <w:r>
        <w:rPr>
          <w:rFonts w:ascii="Cambria" w:hAnsi="Cambria"/>
          <w:spacing w:val="5"/>
          <w:sz w:val="20"/>
        </w:rPr>
        <w:t xml:space="preserve"> </w:t>
      </w:r>
      <w:r>
        <w:rPr>
          <w:rFonts w:ascii="Courier New" w:hAnsi="Courier New"/>
          <w:b/>
          <w:sz w:val="20"/>
        </w:rPr>
        <w:t>Select</w:t>
      </w:r>
      <w:r>
        <w:rPr>
          <w:rFonts w:ascii="Courier New" w:hAnsi="Courier New"/>
          <w:b/>
          <w:spacing w:val="-4"/>
          <w:sz w:val="20"/>
        </w:rPr>
        <w:t xml:space="preserve"> </w:t>
      </w:r>
      <w:r>
        <w:rPr>
          <w:rFonts w:ascii="Courier New" w:hAnsi="Courier New"/>
          <w:b/>
          <w:sz w:val="20"/>
        </w:rPr>
        <w:t>TO_CHAR</w:t>
      </w:r>
      <w:r>
        <w:rPr>
          <w:rFonts w:ascii="Courier New" w:hAnsi="Courier New"/>
          <w:b/>
          <w:spacing w:val="-4"/>
          <w:sz w:val="20"/>
        </w:rPr>
        <w:t xml:space="preserve"> </w:t>
      </w:r>
      <w:r>
        <w:rPr>
          <w:rFonts w:ascii="Courier New" w:hAnsi="Courier New"/>
          <w:b/>
          <w:sz w:val="20"/>
        </w:rPr>
        <w:t>(</w:t>
      </w:r>
      <w:proofErr w:type="spellStart"/>
      <w:r>
        <w:rPr>
          <w:rFonts w:ascii="Courier New" w:hAnsi="Courier New"/>
          <w:b/>
          <w:sz w:val="20"/>
        </w:rPr>
        <w:t>sysdate</w:t>
      </w:r>
      <w:proofErr w:type="spellEnd"/>
      <w:r>
        <w:rPr>
          <w:rFonts w:ascii="Courier New" w:hAnsi="Courier New"/>
          <w:b/>
          <w:sz w:val="20"/>
        </w:rPr>
        <w:t>,‟DD</w:t>
      </w:r>
      <w:r>
        <w:rPr>
          <w:rFonts w:ascii="Courier New" w:hAnsi="Courier New"/>
          <w:b/>
          <w:spacing w:val="-4"/>
          <w:sz w:val="20"/>
        </w:rPr>
        <w:t xml:space="preserve"> </w:t>
      </w:r>
      <w:r>
        <w:rPr>
          <w:rFonts w:ascii="Courier New" w:hAnsi="Courier New"/>
          <w:b/>
          <w:sz w:val="20"/>
        </w:rPr>
        <w:t>MM</w:t>
      </w:r>
      <w:r>
        <w:rPr>
          <w:rFonts w:ascii="Courier New" w:hAnsi="Courier New"/>
          <w:b/>
          <w:spacing w:val="-3"/>
          <w:sz w:val="20"/>
        </w:rPr>
        <w:t xml:space="preserve"> </w:t>
      </w:r>
      <w:r>
        <w:rPr>
          <w:rFonts w:ascii="Courier New" w:hAnsi="Courier New"/>
          <w:b/>
          <w:sz w:val="20"/>
        </w:rPr>
        <w:t>YYYY‟)</w:t>
      </w:r>
      <w:r>
        <w:rPr>
          <w:rFonts w:ascii="Courier New" w:hAnsi="Courier New"/>
          <w:b/>
          <w:spacing w:val="-4"/>
          <w:sz w:val="20"/>
        </w:rPr>
        <w:t xml:space="preserve"> </w:t>
      </w:r>
      <w:r>
        <w:rPr>
          <w:rFonts w:ascii="Courier New" w:hAnsi="Courier New"/>
          <w:b/>
          <w:sz w:val="20"/>
        </w:rPr>
        <w:t>from</w:t>
      </w:r>
      <w:r>
        <w:rPr>
          <w:rFonts w:ascii="Courier New" w:hAnsi="Courier New"/>
          <w:b/>
          <w:spacing w:val="-4"/>
          <w:sz w:val="20"/>
        </w:rPr>
        <w:t xml:space="preserve"> </w:t>
      </w:r>
      <w:r>
        <w:rPr>
          <w:rFonts w:ascii="Courier New" w:hAnsi="Courier New"/>
          <w:b/>
          <w:spacing w:val="-2"/>
          <w:sz w:val="20"/>
        </w:rPr>
        <w:t>dual;</w:t>
      </w:r>
    </w:p>
    <w:p w14:paraId="54A88176" w14:textId="77777777" w:rsidR="00D40CA7" w:rsidRDefault="00D40CA7">
      <w:pPr>
        <w:pStyle w:val="BodyText"/>
        <w:spacing w:before="15"/>
        <w:rPr>
          <w:rFonts w:ascii="Courier New"/>
          <w:b/>
          <w:sz w:val="20"/>
        </w:rPr>
      </w:pPr>
    </w:p>
    <w:p w14:paraId="5F7B7A63" w14:textId="77777777" w:rsidR="00D40CA7" w:rsidRDefault="00000000">
      <w:pPr>
        <w:ind w:left="1980"/>
        <w:rPr>
          <w:rFonts w:ascii="Cambria"/>
          <w:sz w:val="20"/>
        </w:rPr>
      </w:pPr>
      <w:r>
        <w:rPr>
          <w:rFonts w:ascii="Cambria"/>
          <w:b/>
          <w:sz w:val="20"/>
        </w:rPr>
        <w:t>Output:</w:t>
      </w:r>
      <w:r>
        <w:rPr>
          <w:rFonts w:ascii="Cambria"/>
          <w:b/>
          <w:spacing w:val="11"/>
          <w:sz w:val="20"/>
        </w:rPr>
        <w:t xml:space="preserve"> </w:t>
      </w:r>
      <w:r>
        <w:rPr>
          <w:rFonts w:ascii="Cambria"/>
          <w:sz w:val="20"/>
        </w:rPr>
        <w:t>05</w:t>
      </w:r>
      <w:r>
        <w:rPr>
          <w:rFonts w:ascii="Cambria"/>
          <w:spacing w:val="-7"/>
          <w:sz w:val="20"/>
        </w:rPr>
        <w:t xml:space="preserve"> </w:t>
      </w:r>
      <w:r>
        <w:rPr>
          <w:rFonts w:ascii="Cambria"/>
          <w:sz w:val="20"/>
        </w:rPr>
        <w:t>12</w:t>
      </w:r>
      <w:r>
        <w:rPr>
          <w:rFonts w:ascii="Cambria"/>
          <w:spacing w:val="-4"/>
          <w:sz w:val="20"/>
        </w:rPr>
        <w:t xml:space="preserve"> 2021.</w:t>
      </w:r>
    </w:p>
    <w:p w14:paraId="1F12FEBC" w14:textId="77777777" w:rsidR="00D40CA7" w:rsidRDefault="00D40CA7">
      <w:pPr>
        <w:pStyle w:val="BodyText"/>
        <w:spacing w:before="14"/>
        <w:rPr>
          <w:rFonts w:ascii="Cambria"/>
          <w:sz w:val="20"/>
        </w:rPr>
      </w:pPr>
    </w:p>
    <w:p w14:paraId="36C332D0" w14:textId="77777777" w:rsidR="00D40CA7" w:rsidRDefault="00000000">
      <w:pPr>
        <w:ind w:left="811"/>
        <w:rPr>
          <w:rFonts w:ascii="Cambria"/>
          <w:sz w:val="20"/>
        </w:rPr>
      </w:pPr>
      <w:r>
        <w:rPr>
          <w:rFonts w:ascii="Cambria"/>
          <w:b/>
          <w:w w:val="105"/>
        </w:rPr>
        <w:t>LEAST:</w:t>
      </w:r>
      <w:r>
        <w:rPr>
          <w:rFonts w:ascii="Cambria"/>
          <w:b/>
          <w:spacing w:val="4"/>
          <w:w w:val="105"/>
        </w:rPr>
        <w:t xml:space="preserve"> </w:t>
      </w:r>
      <w:r>
        <w:rPr>
          <w:rFonts w:ascii="Cambria"/>
          <w:w w:val="105"/>
          <w:sz w:val="20"/>
        </w:rPr>
        <w:t>This</w:t>
      </w:r>
      <w:r>
        <w:rPr>
          <w:rFonts w:ascii="Cambria"/>
          <w:spacing w:val="-7"/>
          <w:w w:val="105"/>
          <w:sz w:val="20"/>
        </w:rPr>
        <w:t xml:space="preserve"> </w:t>
      </w:r>
      <w:r>
        <w:rPr>
          <w:rFonts w:ascii="Cambria"/>
          <w:w w:val="105"/>
          <w:sz w:val="20"/>
        </w:rPr>
        <w:t>function</w:t>
      </w:r>
      <w:r>
        <w:rPr>
          <w:rFonts w:ascii="Cambria"/>
          <w:spacing w:val="-7"/>
          <w:w w:val="105"/>
          <w:sz w:val="20"/>
        </w:rPr>
        <w:t xml:space="preserve"> </w:t>
      </w:r>
      <w:r>
        <w:rPr>
          <w:rFonts w:ascii="Cambria"/>
          <w:w w:val="105"/>
          <w:sz w:val="20"/>
        </w:rPr>
        <w:t>displays</w:t>
      </w:r>
      <w:r>
        <w:rPr>
          <w:rFonts w:ascii="Cambria"/>
          <w:spacing w:val="-7"/>
          <w:w w:val="105"/>
          <w:sz w:val="20"/>
        </w:rPr>
        <w:t xml:space="preserve"> </w:t>
      </w:r>
      <w:r>
        <w:rPr>
          <w:rFonts w:ascii="Cambria"/>
          <w:w w:val="105"/>
          <w:sz w:val="20"/>
        </w:rPr>
        <w:t>the</w:t>
      </w:r>
      <w:r>
        <w:rPr>
          <w:rFonts w:ascii="Cambria"/>
          <w:spacing w:val="-6"/>
          <w:w w:val="105"/>
          <w:sz w:val="20"/>
        </w:rPr>
        <w:t xml:space="preserve"> </w:t>
      </w:r>
      <w:r>
        <w:rPr>
          <w:rFonts w:ascii="Cambria"/>
          <w:w w:val="105"/>
          <w:sz w:val="20"/>
        </w:rPr>
        <w:t>oldest</w:t>
      </w:r>
      <w:r>
        <w:rPr>
          <w:rFonts w:ascii="Cambria"/>
          <w:spacing w:val="-7"/>
          <w:w w:val="105"/>
          <w:sz w:val="20"/>
        </w:rPr>
        <w:t xml:space="preserve"> </w:t>
      </w:r>
      <w:r>
        <w:rPr>
          <w:rFonts w:ascii="Cambria"/>
          <w:w w:val="105"/>
          <w:sz w:val="20"/>
        </w:rPr>
        <w:t>date</w:t>
      </w:r>
      <w:r>
        <w:rPr>
          <w:rFonts w:ascii="Cambria"/>
          <w:spacing w:val="-7"/>
          <w:w w:val="105"/>
          <w:sz w:val="20"/>
        </w:rPr>
        <w:t xml:space="preserve"> </w:t>
      </w:r>
      <w:r>
        <w:rPr>
          <w:rFonts w:ascii="Cambria"/>
          <w:w w:val="105"/>
          <w:sz w:val="20"/>
        </w:rPr>
        <w:t>present</w:t>
      </w:r>
      <w:r>
        <w:rPr>
          <w:rFonts w:ascii="Cambria"/>
          <w:spacing w:val="-4"/>
          <w:w w:val="105"/>
          <w:sz w:val="20"/>
        </w:rPr>
        <w:t xml:space="preserve"> </w:t>
      </w:r>
      <w:r>
        <w:rPr>
          <w:rFonts w:ascii="Cambria"/>
          <w:w w:val="105"/>
          <w:sz w:val="20"/>
        </w:rPr>
        <w:t>in</w:t>
      </w:r>
      <w:r>
        <w:rPr>
          <w:rFonts w:ascii="Cambria"/>
          <w:spacing w:val="-8"/>
          <w:w w:val="105"/>
          <w:sz w:val="20"/>
        </w:rPr>
        <w:t xml:space="preserve"> </w:t>
      </w:r>
      <w:r>
        <w:rPr>
          <w:rFonts w:ascii="Cambria"/>
          <w:w w:val="105"/>
          <w:sz w:val="20"/>
        </w:rPr>
        <w:t>the</w:t>
      </w:r>
      <w:r>
        <w:rPr>
          <w:rFonts w:ascii="Cambria"/>
          <w:spacing w:val="-7"/>
          <w:w w:val="105"/>
          <w:sz w:val="20"/>
        </w:rPr>
        <w:t xml:space="preserve"> </w:t>
      </w:r>
      <w:r>
        <w:rPr>
          <w:rFonts w:ascii="Cambria"/>
          <w:w w:val="105"/>
          <w:sz w:val="20"/>
        </w:rPr>
        <w:t>argument</w:t>
      </w:r>
      <w:r>
        <w:rPr>
          <w:rFonts w:ascii="Cambria"/>
          <w:spacing w:val="-7"/>
          <w:w w:val="105"/>
          <w:sz w:val="20"/>
        </w:rPr>
        <w:t xml:space="preserve"> </w:t>
      </w:r>
      <w:r>
        <w:rPr>
          <w:rFonts w:ascii="Cambria"/>
          <w:spacing w:val="-2"/>
          <w:w w:val="105"/>
          <w:sz w:val="20"/>
        </w:rPr>
        <w:t>list.</w:t>
      </w:r>
    </w:p>
    <w:p w14:paraId="79811818" w14:textId="77777777" w:rsidR="00D40CA7" w:rsidRDefault="00D40CA7">
      <w:pPr>
        <w:pStyle w:val="BodyText"/>
        <w:spacing w:before="14"/>
        <w:rPr>
          <w:rFonts w:ascii="Cambria"/>
          <w:sz w:val="20"/>
        </w:rPr>
      </w:pPr>
    </w:p>
    <w:p w14:paraId="68865C4F" w14:textId="77777777" w:rsidR="00D40CA7" w:rsidRDefault="00000000">
      <w:pPr>
        <w:ind w:left="811"/>
        <w:rPr>
          <w:rFonts w:ascii="Courier New" w:hAnsi="Courier New"/>
          <w:b/>
          <w:sz w:val="20"/>
        </w:rPr>
      </w:pPr>
      <w:r>
        <w:rPr>
          <w:rFonts w:ascii="Cambria" w:hAnsi="Cambria"/>
          <w:sz w:val="20"/>
        </w:rPr>
        <w:t xml:space="preserve">EX: </w:t>
      </w:r>
      <w:r>
        <w:rPr>
          <w:rFonts w:ascii="Courier New" w:hAnsi="Courier New"/>
          <w:b/>
          <w:sz w:val="20"/>
        </w:rPr>
        <w:t>Select</w:t>
      </w:r>
      <w:r>
        <w:rPr>
          <w:rFonts w:ascii="Courier New" w:hAnsi="Courier New"/>
          <w:b/>
          <w:spacing w:val="-15"/>
          <w:sz w:val="20"/>
        </w:rPr>
        <w:t xml:space="preserve"> </w:t>
      </w:r>
      <w:r>
        <w:rPr>
          <w:rFonts w:ascii="Courier New" w:hAnsi="Courier New"/>
          <w:b/>
          <w:sz w:val="20"/>
        </w:rPr>
        <w:t>LEAST(‟01-march-2021‟,‟16-feb-2021‟,‟28-dec-2021‟)</w:t>
      </w:r>
      <w:r>
        <w:rPr>
          <w:rFonts w:ascii="Courier New" w:hAnsi="Courier New"/>
          <w:b/>
          <w:spacing w:val="-15"/>
          <w:sz w:val="20"/>
        </w:rPr>
        <w:t xml:space="preserve"> </w:t>
      </w:r>
      <w:r>
        <w:rPr>
          <w:rFonts w:ascii="Courier New" w:hAnsi="Courier New"/>
          <w:b/>
          <w:sz w:val="20"/>
        </w:rPr>
        <w:t>from</w:t>
      </w:r>
      <w:r>
        <w:rPr>
          <w:rFonts w:ascii="Courier New" w:hAnsi="Courier New"/>
          <w:b/>
          <w:spacing w:val="-15"/>
          <w:sz w:val="20"/>
        </w:rPr>
        <w:t xml:space="preserve"> </w:t>
      </w:r>
      <w:r>
        <w:rPr>
          <w:rFonts w:ascii="Courier New" w:hAnsi="Courier New"/>
          <w:b/>
          <w:spacing w:val="-2"/>
          <w:sz w:val="20"/>
        </w:rPr>
        <w:t>dual;</w:t>
      </w:r>
    </w:p>
    <w:p w14:paraId="05902BD4" w14:textId="77777777" w:rsidR="00D40CA7" w:rsidRDefault="00D40CA7">
      <w:pPr>
        <w:pStyle w:val="BodyText"/>
        <w:spacing w:before="15"/>
        <w:rPr>
          <w:rFonts w:ascii="Courier New"/>
          <w:b/>
          <w:sz w:val="20"/>
        </w:rPr>
      </w:pPr>
    </w:p>
    <w:p w14:paraId="06EE116D" w14:textId="77777777" w:rsidR="00D40CA7" w:rsidRDefault="00000000">
      <w:pPr>
        <w:ind w:left="1980"/>
        <w:rPr>
          <w:rFonts w:ascii="Cambria"/>
          <w:sz w:val="20"/>
        </w:rPr>
      </w:pPr>
      <w:r>
        <w:rPr>
          <w:rFonts w:ascii="Cambria"/>
          <w:b/>
          <w:sz w:val="20"/>
        </w:rPr>
        <w:t>Output:</w:t>
      </w:r>
      <w:r>
        <w:rPr>
          <w:rFonts w:ascii="Cambria"/>
          <w:b/>
          <w:spacing w:val="73"/>
          <w:sz w:val="20"/>
        </w:rPr>
        <w:t xml:space="preserve"> </w:t>
      </w:r>
      <w:r>
        <w:rPr>
          <w:rFonts w:ascii="Cambria"/>
          <w:sz w:val="20"/>
        </w:rPr>
        <w:t>01-MAR-</w:t>
      </w:r>
      <w:r>
        <w:rPr>
          <w:rFonts w:ascii="Cambria"/>
          <w:spacing w:val="-5"/>
          <w:sz w:val="20"/>
        </w:rPr>
        <w:t>21.</w:t>
      </w:r>
    </w:p>
    <w:p w14:paraId="761F38EB" w14:textId="77777777" w:rsidR="00D40CA7" w:rsidRDefault="00D40CA7">
      <w:pPr>
        <w:pStyle w:val="BodyText"/>
        <w:spacing w:before="12"/>
        <w:rPr>
          <w:rFonts w:ascii="Cambria"/>
          <w:sz w:val="20"/>
        </w:rPr>
      </w:pPr>
    </w:p>
    <w:p w14:paraId="26D783A9" w14:textId="77777777" w:rsidR="00D40CA7" w:rsidRDefault="00000000">
      <w:pPr>
        <w:ind w:left="720"/>
        <w:rPr>
          <w:rFonts w:ascii="Cambria"/>
          <w:sz w:val="20"/>
        </w:rPr>
      </w:pPr>
      <w:r>
        <w:rPr>
          <w:rFonts w:ascii="Cambria"/>
          <w:b/>
        </w:rPr>
        <w:t>GREATEST</w:t>
      </w:r>
      <w:r>
        <w:rPr>
          <w:b/>
          <w:sz w:val="28"/>
        </w:rPr>
        <w:t>:</w:t>
      </w:r>
      <w:r>
        <w:rPr>
          <w:b/>
          <w:spacing w:val="13"/>
          <w:sz w:val="28"/>
        </w:rPr>
        <w:t xml:space="preserve"> </w:t>
      </w:r>
      <w:r>
        <w:rPr>
          <w:rFonts w:ascii="Cambria"/>
          <w:sz w:val="20"/>
        </w:rPr>
        <w:t>This</w:t>
      </w:r>
      <w:r>
        <w:rPr>
          <w:rFonts w:ascii="Cambria"/>
          <w:spacing w:val="23"/>
          <w:sz w:val="20"/>
        </w:rPr>
        <w:t xml:space="preserve"> </w:t>
      </w:r>
      <w:r>
        <w:rPr>
          <w:rFonts w:ascii="Cambria"/>
          <w:sz w:val="20"/>
        </w:rPr>
        <w:t>function</w:t>
      </w:r>
      <w:r>
        <w:rPr>
          <w:rFonts w:ascii="Cambria"/>
          <w:spacing w:val="24"/>
          <w:sz w:val="20"/>
        </w:rPr>
        <w:t xml:space="preserve"> </w:t>
      </w:r>
      <w:r>
        <w:rPr>
          <w:rFonts w:ascii="Cambria"/>
          <w:sz w:val="20"/>
        </w:rPr>
        <w:t>displays</w:t>
      </w:r>
      <w:r>
        <w:rPr>
          <w:rFonts w:ascii="Cambria"/>
          <w:spacing w:val="24"/>
          <w:sz w:val="20"/>
        </w:rPr>
        <w:t xml:space="preserve"> </w:t>
      </w:r>
      <w:r>
        <w:rPr>
          <w:rFonts w:ascii="Cambria"/>
          <w:sz w:val="20"/>
        </w:rPr>
        <w:t>the</w:t>
      </w:r>
      <w:r>
        <w:rPr>
          <w:rFonts w:ascii="Cambria"/>
          <w:spacing w:val="25"/>
          <w:sz w:val="20"/>
        </w:rPr>
        <w:t xml:space="preserve"> </w:t>
      </w:r>
      <w:r>
        <w:rPr>
          <w:rFonts w:ascii="Cambria"/>
          <w:sz w:val="20"/>
        </w:rPr>
        <w:t>latest</w:t>
      </w:r>
      <w:r>
        <w:rPr>
          <w:rFonts w:ascii="Cambria"/>
          <w:spacing w:val="24"/>
          <w:sz w:val="20"/>
        </w:rPr>
        <w:t xml:space="preserve"> </w:t>
      </w:r>
      <w:r>
        <w:rPr>
          <w:rFonts w:ascii="Cambria"/>
          <w:sz w:val="20"/>
        </w:rPr>
        <w:t>date</w:t>
      </w:r>
      <w:r>
        <w:rPr>
          <w:rFonts w:ascii="Cambria"/>
          <w:spacing w:val="25"/>
          <w:sz w:val="20"/>
        </w:rPr>
        <w:t xml:space="preserve"> </w:t>
      </w:r>
      <w:r>
        <w:rPr>
          <w:rFonts w:ascii="Cambria"/>
          <w:sz w:val="20"/>
        </w:rPr>
        <w:t>present</w:t>
      </w:r>
      <w:r>
        <w:rPr>
          <w:rFonts w:ascii="Cambria"/>
          <w:spacing w:val="24"/>
          <w:sz w:val="20"/>
        </w:rPr>
        <w:t xml:space="preserve"> </w:t>
      </w:r>
      <w:r>
        <w:rPr>
          <w:rFonts w:ascii="Cambria"/>
          <w:sz w:val="20"/>
        </w:rPr>
        <w:t>in</w:t>
      </w:r>
      <w:r>
        <w:rPr>
          <w:rFonts w:ascii="Cambria"/>
          <w:spacing w:val="24"/>
          <w:sz w:val="20"/>
        </w:rPr>
        <w:t xml:space="preserve"> </w:t>
      </w:r>
      <w:r>
        <w:rPr>
          <w:rFonts w:ascii="Cambria"/>
          <w:sz w:val="20"/>
        </w:rPr>
        <w:t>the</w:t>
      </w:r>
      <w:r>
        <w:rPr>
          <w:rFonts w:ascii="Cambria"/>
          <w:spacing w:val="25"/>
          <w:sz w:val="20"/>
        </w:rPr>
        <w:t xml:space="preserve"> </w:t>
      </w:r>
      <w:r>
        <w:rPr>
          <w:rFonts w:ascii="Cambria"/>
          <w:sz w:val="20"/>
        </w:rPr>
        <w:t>argument</w:t>
      </w:r>
      <w:r>
        <w:rPr>
          <w:rFonts w:ascii="Cambria"/>
          <w:spacing w:val="24"/>
          <w:sz w:val="20"/>
        </w:rPr>
        <w:t xml:space="preserve"> </w:t>
      </w:r>
      <w:r>
        <w:rPr>
          <w:rFonts w:ascii="Cambria"/>
          <w:spacing w:val="-2"/>
          <w:sz w:val="20"/>
        </w:rPr>
        <w:t>list.</w:t>
      </w:r>
    </w:p>
    <w:p w14:paraId="34E2C0A3" w14:textId="77777777" w:rsidR="00D40CA7" w:rsidRDefault="00D40CA7">
      <w:pPr>
        <w:pStyle w:val="BodyText"/>
        <w:spacing w:before="16"/>
        <w:rPr>
          <w:rFonts w:ascii="Cambria"/>
          <w:sz w:val="20"/>
        </w:rPr>
      </w:pPr>
    </w:p>
    <w:p w14:paraId="7A0509AC" w14:textId="77777777" w:rsidR="00D40CA7" w:rsidRDefault="00000000">
      <w:pPr>
        <w:ind w:left="811"/>
        <w:rPr>
          <w:rFonts w:ascii="Courier New" w:hAnsi="Courier New"/>
          <w:b/>
          <w:sz w:val="20"/>
        </w:rPr>
      </w:pPr>
      <w:r>
        <w:rPr>
          <w:rFonts w:ascii="Cambria" w:hAnsi="Cambria"/>
          <w:sz w:val="20"/>
        </w:rPr>
        <w:t>EX:</w:t>
      </w:r>
      <w:r>
        <w:rPr>
          <w:rFonts w:ascii="Cambria" w:hAnsi="Cambria"/>
          <w:spacing w:val="19"/>
          <w:sz w:val="20"/>
        </w:rPr>
        <w:t xml:space="preserve"> </w:t>
      </w:r>
      <w:r>
        <w:rPr>
          <w:rFonts w:ascii="Courier New" w:hAnsi="Courier New"/>
          <w:b/>
          <w:sz w:val="20"/>
        </w:rPr>
        <w:t>Select</w:t>
      </w:r>
      <w:r>
        <w:rPr>
          <w:rFonts w:ascii="Courier New" w:hAnsi="Courier New"/>
          <w:b/>
          <w:spacing w:val="-12"/>
          <w:sz w:val="20"/>
        </w:rPr>
        <w:t xml:space="preserve"> </w:t>
      </w:r>
      <w:r>
        <w:rPr>
          <w:rFonts w:ascii="Courier New" w:hAnsi="Courier New"/>
          <w:b/>
          <w:sz w:val="20"/>
        </w:rPr>
        <w:t>GREATEST</w:t>
      </w:r>
      <w:r>
        <w:rPr>
          <w:rFonts w:ascii="Courier New" w:hAnsi="Courier New"/>
          <w:b/>
          <w:spacing w:val="-11"/>
          <w:sz w:val="20"/>
        </w:rPr>
        <w:t xml:space="preserve"> </w:t>
      </w:r>
      <w:r>
        <w:rPr>
          <w:rFonts w:ascii="Courier New" w:hAnsi="Courier New"/>
          <w:b/>
          <w:sz w:val="20"/>
        </w:rPr>
        <w:t>(‟01-march-2021‟,‟16-feb-2021‟,‟28-dec-2021‟)</w:t>
      </w:r>
      <w:r>
        <w:rPr>
          <w:rFonts w:ascii="Courier New" w:hAnsi="Courier New"/>
          <w:b/>
          <w:spacing w:val="-12"/>
          <w:sz w:val="20"/>
        </w:rPr>
        <w:t xml:space="preserve"> </w:t>
      </w:r>
      <w:r>
        <w:rPr>
          <w:rFonts w:ascii="Courier New" w:hAnsi="Courier New"/>
          <w:b/>
          <w:sz w:val="20"/>
        </w:rPr>
        <w:t>from</w:t>
      </w:r>
      <w:r>
        <w:rPr>
          <w:rFonts w:ascii="Courier New" w:hAnsi="Courier New"/>
          <w:b/>
          <w:spacing w:val="-11"/>
          <w:sz w:val="20"/>
        </w:rPr>
        <w:t xml:space="preserve"> </w:t>
      </w:r>
      <w:r>
        <w:rPr>
          <w:rFonts w:ascii="Courier New" w:hAnsi="Courier New"/>
          <w:b/>
          <w:spacing w:val="-2"/>
          <w:sz w:val="20"/>
        </w:rPr>
        <w:t>dual;</w:t>
      </w:r>
    </w:p>
    <w:p w14:paraId="2E51113C" w14:textId="77777777" w:rsidR="00D40CA7" w:rsidRDefault="00D40CA7">
      <w:pPr>
        <w:pStyle w:val="BodyText"/>
        <w:spacing w:before="16"/>
        <w:rPr>
          <w:rFonts w:ascii="Courier New"/>
          <w:b/>
          <w:sz w:val="20"/>
        </w:rPr>
      </w:pPr>
    </w:p>
    <w:p w14:paraId="770EE71C" w14:textId="77777777" w:rsidR="00D40CA7" w:rsidRDefault="00000000">
      <w:pPr>
        <w:ind w:left="1980"/>
        <w:rPr>
          <w:rFonts w:ascii="Cambria"/>
          <w:sz w:val="20"/>
        </w:rPr>
      </w:pPr>
      <w:r>
        <w:rPr>
          <w:rFonts w:ascii="Cambria"/>
          <w:b/>
          <w:sz w:val="20"/>
        </w:rPr>
        <w:t>Output:</w:t>
      </w:r>
      <w:r>
        <w:rPr>
          <w:rFonts w:ascii="Cambria"/>
          <w:b/>
          <w:spacing w:val="66"/>
          <w:sz w:val="20"/>
        </w:rPr>
        <w:t xml:space="preserve"> </w:t>
      </w:r>
      <w:r>
        <w:rPr>
          <w:rFonts w:ascii="Cambria"/>
          <w:sz w:val="20"/>
        </w:rPr>
        <w:t>28-DEC-</w:t>
      </w:r>
      <w:r>
        <w:rPr>
          <w:rFonts w:ascii="Cambria"/>
          <w:spacing w:val="-5"/>
          <w:sz w:val="20"/>
        </w:rPr>
        <w:t>21.</w:t>
      </w:r>
    </w:p>
    <w:p w14:paraId="11C525D8" w14:textId="77777777" w:rsidR="00D40CA7" w:rsidRDefault="00D40CA7">
      <w:pPr>
        <w:pStyle w:val="BodyText"/>
        <w:spacing w:before="11"/>
        <w:rPr>
          <w:rFonts w:ascii="Cambria"/>
          <w:sz w:val="20"/>
        </w:rPr>
      </w:pPr>
    </w:p>
    <w:p w14:paraId="53498EEF" w14:textId="77777777" w:rsidR="00D40CA7" w:rsidRDefault="00000000">
      <w:pPr>
        <w:numPr>
          <w:ilvl w:val="1"/>
          <w:numId w:val="95"/>
        </w:numPr>
        <w:tabs>
          <w:tab w:val="left" w:pos="1140"/>
        </w:tabs>
        <w:spacing w:before="1"/>
        <w:ind w:left="1140" w:hanging="420"/>
        <w:rPr>
          <w:b/>
          <w:sz w:val="24"/>
          <w:u w:val="single"/>
        </w:rPr>
      </w:pPr>
      <w:r>
        <w:rPr>
          <w:b/>
          <w:spacing w:val="-8"/>
          <w:sz w:val="24"/>
          <w:u w:val="single"/>
        </w:rPr>
        <w:t xml:space="preserve"> </w:t>
      </w:r>
      <w:r>
        <w:rPr>
          <w:rFonts w:ascii="Cambria"/>
          <w:b/>
          <w:sz w:val="24"/>
          <w:u w:val="single"/>
        </w:rPr>
        <w:t>Aggregate</w:t>
      </w:r>
      <w:r>
        <w:rPr>
          <w:rFonts w:ascii="Cambria"/>
          <w:b/>
          <w:spacing w:val="5"/>
          <w:sz w:val="24"/>
          <w:u w:val="single"/>
        </w:rPr>
        <w:t xml:space="preserve"> </w:t>
      </w:r>
      <w:r>
        <w:rPr>
          <w:rFonts w:ascii="Cambria"/>
          <w:b/>
          <w:spacing w:val="-2"/>
          <w:sz w:val="24"/>
          <w:u w:val="single"/>
        </w:rPr>
        <w:t>Functions:</w:t>
      </w:r>
    </w:p>
    <w:p w14:paraId="47FD3AE5" w14:textId="77777777" w:rsidR="00D40CA7" w:rsidRDefault="00000000">
      <w:pPr>
        <w:spacing w:before="13"/>
        <w:ind w:left="720"/>
        <w:rPr>
          <w:rFonts w:ascii="Cambria"/>
          <w:sz w:val="20"/>
        </w:rPr>
      </w:pPr>
      <w:r>
        <w:rPr>
          <w:rFonts w:ascii="Cambria"/>
          <w:sz w:val="20"/>
        </w:rPr>
        <w:t>Aggregate</w:t>
      </w:r>
      <w:r>
        <w:rPr>
          <w:rFonts w:ascii="Cambria"/>
          <w:spacing w:val="18"/>
          <w:sz w:val="20"/>
        </w:rPr>
        <w:t xml:space="preserve"> </w:t>
      </w:r>
      <w:r>
        <w:rPr>
          <w:rFonts w:ascii="Cambria"/>
          <w:sz w:val="20"/>
        </w:rPr>
        <w:t>Functions</w:t>
      </w:r>
      <w:r>
        <w:rPr>
          <w:rFonts w:ascii="Cambria"/>
          <w:spacing w:val="17"/>
          <w:sz w:val="20"/>
        </w:rPr>
        <w:t xml:space="preserve"> </w:t>
      </w:r>
      <w:r>
        <w:rPr>
          <w:rFonts w:ascii="Cambria"/>
          <w:sz w:val="20"/>
        </w:rPr>
        <w:t>take</w:t>
      </w:r>
      <w:r>
        <w:rPr>
          <w:rFonts w:ascii="Cambria"/>
          <w:spacing w:val="19"/>
          <w:sz w:val="20"/>
        </w:rPr>
        <w:t xml:space="preserve"> </w:t>
      </w:r>
      <w:r>
        <w:rPr>
          <w:rFonts w:ascii="Cambria"/>
          <w:sz w:val="20"/>
        </w:rPr>
        <w:t>a</w:t>
      </w:r>
      <w:r>
        <w:rPr>
          <w:rFonts w:ascii="Cambria"/>
          <w:spacing w:val="22"/>
          <w:sz w:val="20"/>
        </w:rPr>
        <w:t xml:space="preserve"> </w:t>
      </w:r>
      <w:r>
        <w:rPr>
          <w:rFonts w:ascii="Cambria"/>
          <w:sz w:val="20"/>
        </w:rPr>
        <w:t>collection</w:t>
      </w:r>
      <w:r>
        <w:rPr>
          <w:rFonts w:ascii="Cambria"/>
          <w:spacing w:val="20"/>
          <w:sz w:val="20"/>
        </w:rPr>
        <w:t xml:space="preserve"> </w:t>
      </w:r>
      <w:r>
        <w:rPr>
          <w:rFonts w:ascii="Cambria"/>
          <w:sz w:val="20"/>
        </w:rPr>
        <w:t>of</w:t>
      </w:r>
      <w:r>
        <w:rPr>
          <w:rFonts w:ascii="Cambria"/>
          <w:spacing w:val="18"/>
          <w:sz w:val="20"/>
        </w:rPr>
        <w:t xml:space="preserve"> </w:t>
      </w:r>
      <w:r>
        <w:rPr>
          <w:rFonts w:ascii="Cambria"/>
          <w:sz w:val="20"/>
        </w:rPr>
        <w:t>values</w:t>
      </w:r>
      <w:r>
        <w:rPr>
          <w:rFonts w:ascii="Cambria"/>
          <w:spacing w:val="18"/>
          <w:sz w:val="20"/>
        </w:rPr>
        <w:t xml:space="preserve"> </w:t>
      </w:r>
      <w:r>
        <w:rPr>
          <w:rFonts w:ascii="Cambria"/>
          <w:sz w:val="20"/>
        </w:rPr>
        <w:t>as</w:t>
      </w:r>
      <w:r>
        <w:rPr>
          <w:rFonts w:ascii="Cambria"/>
          <w:spacing w:val="17"/>
          <w:sz w:val="20"/>
        </w:rPr>
        <w:t xml:space="preserve"> </w:t>
      </w:r>
      <w:r>
        <w:rPr>
          <w:rFonts w:ascii="Cambria"/>
          <w:sz w:val="20"/>
        </w:rPr>
        <w:t>input</w:t>
      </w:r>
      <w:r>
        <w:rPr>
          <w:rFonts w:ascii="Cambria"/>
          <w:spacing w:val="17"/>
          <w:sz w:val="20"/>
        </w:rPr>
        <w:t xml:space="preserve"> </w:t>
      </w:r>
      <w:r>
        <w:rPr>
          <w:rFonts w:ascii="Cambria"/>
          <w:sz w:val="20"/>
        </w:rPr>
        <w:t>and</w:t>
      </w:r>
      <w:r>
        <w:rPr>
          <w:rFonts w:ascii="Cambria"/>
          <w:spacing w:val="19"/>
          <w:sz w:val="20"/>
        </w:rPr>
        <w:t xml:space="preserve"> </w:t>
      </w:r>
      <w:r>
        <w:rPr>
          <w:rFonts w:ascii="Cambria"/>
          <w:sz w:val="20"/>
        </w:rPr>
        <w:t>returns</w:t>
      </w:r>
      <w:r>
        <w:rPr>
          <w:rFonts w:ascii="Cambria"/>
          <w:spacing w:val="17"/>
          <w:sz w:val="20"/>
        </w:rPr>
        <w:t xml:space="preserve"> </w:t>
      </w:r>
      <w:r>
        <w:rPr>
          <w:rFonts w:ascii="Cambria"/>
          <w:sz w:val="20"/>
        </w:rPr>
        <w:t>a</w:t>
      </w:r>
      <w:r>
        <w:rPr>
          <w:rFonts w:ascii="Cambria"/>
          <w:spacing w:val="20"/>
          <w:sz w:val="20"/>
        </w:rPr>
        <w:t xml:space="preserve"> </w:t>
      </w:r>
      <w:r>
        <w:rPr>
          <w:rFonts w:ascii="Cambria"/>
          <w:sz w:val="20"/>
        </w:rPr>
        <w:t>single</w:t>
      </w:r>
      <w:r>
        <w:rPr>
          <w:rFonts w:ascii="Cambria"/>
          <w:spacing w:val="18"/>
          <w:sz w:val="20"/>
        </w:rPr>
        <w:t xml:space="preserve"> </w:t>
      </w:r>
      <w:r>
        <w:rPr>
          <w:rFonts w:ascii="Cambria"/>
          <w:spacing w:val="-2"/>
          <w:sz w:val="20"/>
        </w:rPr>
        <w:t>value.</w:t>
      </w:r>
    </w:p>
    <w:p w14:paraId="58C93563" w14:textId="77777777" w:rsidR="00D40CA7" w:rsidRDefault="00D40CA7">
      <w:pPr>
        <w:pStyle w:val="BodyText"/>
        <w:spacing w:before="16"/>
        <w:rPr>
          <w:rFonts w:ascii="Cambria"/>
          <w:sz w:val="20"/>
        </w:rPr>
      </w:pPr>
    </w:p>
    <w:p w14:paraId="3A11FAC5" w14:textId="77777777" w:rsidR="00D40CA7" w:rsidRDefault="00000000">
      <w:pPr>
        <w:pStyle w:val="ListParagraph"/>
        <w:numPr>
          <w:ilvl w:val="0"/>
          <w:numId w:val="66"/>
        </w:numPr>
        <w:tabs>
          <w:tab w:val="left" w:pos="1340"/>
        </w:tabs>
        <w:ind w:left="1340" w:hanging="147"/>
        <w:rPr>
          <w:sz w:val="20"/>
        </w:rPr>
      </w:pPr>
      <w:r>
        <w:rPr>
          <w:sz w:val="20"/>
        </w:rPr>
        <w:t>Count</w:t>
      </w:r>
      <w:r>
        <w:rPr>
          <w:spacing w:val="44"/>
          <w:sz w:val="20"/>
        </w:rPr>
        <w:t xml:space="preserve"> </w:t>
      </w:r>
      <w:r>
        <w:rPr>
          <w:spacing w:val="-5"/>
          <w:sz w:val="20"/>
        </w:rPr>
        <w:t>()</w:t>
      </w:r>
    </w:p>
    <w:p w14:paraId="5ECE2F4E" w14:textId="77777777" w:rsidR="00D40CA7" w:rsidRDefault="00D40CA7">
      <w:pPr>
        <w:pStyle w:val="BodyText"/>
        <w:spacing w:before="18"/>
        <w:rPr>
          <w:rFonts w:ascii="Cambria"/>
          <w:sz w:val="20"/>
        </w:rPr>
      </w:pPr>
    </w:p>
    <w:p w14:paraId="26F9B813" w14:textId="77777777" w:rsidR="00D40CA7" w:rsidRDefault="00000000">
      <w:pPr>
        <w:pStyle w:val="ListParagraph"/>
        <w:numPr>
          <w:ilvl w:val="0"/>
          <w:numId w:val="66"/>
        </w:numPr>
        <w:tabs>
          <w:tab w:val="left" w:pos="1340"/>
        </w:tabs>
        <w:ind w:left="1340" w:hanging="147"/>
        <w:rPr>
          <w:sz w:val="20"/>
        </w:rPr>
      </w:pPr>
      <w:r>
        <w:rPr>
          <w:sz w:val="20"/>
        </w:rPr>
        <w:t>Sum</w:t>
      </w:r>
      <w:r>
        <w:rPr>
          <w:spacing w:val="26"/>
          <w:sz w:val="20"/>
        </w:rPr>
        <w:t xml:space="preserve"> </w:t>
      </w:r>
      <w:r>
        <w:rPr>
          <w:spacing w:val="-5"/>
          <w:sz w:val="20"/>
        </w:rPr>
        <w:t>()</w:t>
      </w:r>
    </w:p>
    <w:p w14:paraId="55178A97" w14:textId="77777777" w:rsidR="00D40CA7" w:rsidRDefault="00D40CA7">
      <w:pPr>
        <w:pStyle w:val="BodyText"/>
        <w:spacing w:before="16"/>
        <w:rPr>
          <w:rFonts w:ascii="Cambria"/>
          <w:sz w:val="20"/>
        </w:rPr>
      </w:pPr>
    </w:p>
    <w:p w14:paraId="032CACF5" w14:textId="77777777" w:rsidR="00D40CA7" w:rsidRDefault="00000000">
      <w:pPr>
        <w:pStyle w:val="ListParagraph"/>
        <w:numPr>
          <w:ilvl w:val="0"/>
          <w:numId w:val="66"/>
        </w:numPr>
        <w:tabs>
          <w:tab w:val="left" w:pos="1340"/>
        </w:tabs>
        <w:ind w:left="1340" w:hanging="147"/>
        <w:rPr>
          <w:sz w:val="20"/>
        </w:rPr>
      </w:pPr>
      <w:r>
        <w:rPr>
          <w:w w:val="105"/>
          <w:sz w:val="20"/>
        </w:rPr>
        <w:t>Avg</w:t>
      </w:r>
      <w:r>
        <w:rPr>
          <w:spacing w:val="37"/>
          <w:w w:val="105"/>
          <w:sz w:val="20"/>
        </w:rPr>
        <w:t xml:space="preserve"> </w:t>
      </w:r>
      <w:r>
        <w:rPr>
          <w:spacing w:val="-5"/>
          <w:w w:val="105"/>
          <w:sz w:val="20"/>
        </w:rPr>
        <w:t>()</w:t>
      </w:r>
    </w:p>
    <w:p w14:paraId="63F3EE45" w14:textId="77777777" w:rsidR="00D40CA7" w:rsidRDefault="00D40CA7">
      <w:pPr>
        <w:pStyle w:val="ListParagraph"/>
        <w:rPr>
          <w:sz w:val="20"/>
        </w:rPr>
        <w:sectPr w:rsidR="00D40CA7">
          <w:pgSz w:w="12240" w:h="15840"/>
          <w:pgMar w:top="700" w:right="360" w:bottom="960" w:left="360" w:header="478" w:footer="779" w:gutter="0"/>
          <w:cols w:space="720"/>
        </w:sectPr>
      </w:pPr>
    </w:p>
    <w:p w14:paraId="2008C0E9" w14:textId="77777777" w:rsidR="00D40CA7" w:rsidRDefault="00D40CA7">
      <w:pPr>
        <w:pStyle w:val="BodyText"/>
        <w:spacing w:before="33"/>
        <w:rPr>
          <w:rFonts w:ascii="Cambria"/>
          <w:sz w:val="20"/>
        </w:rPr>
      </w:pPr>
    </w:p>
    <w:p w14:paraId="0ADD6E15" w14:textId="77777777" w:rsidR="00D40CA7" w:rsidRDefault="00000000">
      <w:pPr>
        <w:pStyle w:val="ListParagraph"/>
        <w:numPr>
          <w:ilvl w:val="0"/>
          <w:numId w:val="66"/>
        </w:numPr>
        <w:tabs>
          <w:tab w:val="left" w:pos="1340"/>
        </w:tabs>
        <w:spacing w:before="1"/>
        <w:ind w:left="1340" w:hanging="147"/>
        <w:rPr>
          <w:sz w:val="20"/>
        </w:rPr>
      </w:pPr>
      <w:r>
        <w:rPr>
          <w:sz w:val="20"/>
        </w:rPr>
        <w:t>Max</w:t>
      </w:r>
      <w:r>
        <w:rPr>
          <w:spacing w:val="37"/>
          <w:sz w:val="20"/>
        </w:rPr>
        <w:t xml:space="preserve"> </w:t>
      </w:r>
      <w:r>
        <w:rPr>
          <w:spacing w:val="-5"/>
          <w:sz w:val="20"/>
        </w:rPr>
        <w:t>()</w:t>
      </w:r>
    </w:p>
    <w:p w14:paraId="6BD4E163" w14:textId="77777777" w:rsidR="00D40CA7" w:rsidRDefault="00D40CA7">
      <w:pPr>
        <w:pStyle w:val="BodyText"/>
        <w:spacing w:before="18"/>
        <w:rPr>
          <w:rFonts w:ascii="Cambria"/>
          <w:sz w:val="20"/>
        </w:rPr>
      </w:pPr>
    </w:p>
    <w:p w14:paraId="60D770EC" w14:textId="77777777" w:rsidR="00D40CA7" w:rsidRDefault="00000000">
      <w:pPr>
        <w:pStyle w:val="ListParagraph"/>
        <w:numPr>
          <w:ilvl w:val="0"/>
          <w:numId w:val="66"/>
        </w:numPr>
        <w:tabs>
          <w:tab w:val="left" w:pos="1340"/>
        </w:tabs>
        <w:ind w:left="1340" w:hanging="147"/>
        <w:rPr>
          <w:sz w:val="20"/>
        </w:rPr>
      </w:pPr>
      <w:r>
        <w:rPr>
          <w:sz w:val="20"/>
        </w:rPr>
        <w:t>Min</w:t>
      </w:r>
      <w:r>
        <w:rPr>
          <w:spacing w:val="36"/>
          <w:sz w:val="20"/>
        </w:rPr>
        <w:t xml:space="preserve"> </w:t>
      </w:r>
      <w:r>
        <w:rPr>
          <w:spacing w:val="-5"/>
          <w:sz w:val="20"/>
        </w:rPr>
        <w:t>()</w:t>
      </w:r>
    </w:p>
    <w:p w14:paraId="4414058B" w14:textId="77777777" w:rsidR="00D40CA7" w:rsidRDefault="00D40CA7">
      <w:pPr>
        <w:pStyle w:val="BodyText"/>
        <w:spacing w:before="16"/>
        <w:rPr>
          <w:rFonts w:ascii="Cambria"/>
          <w:sz w:val="20"/>
        </w:rPr>
      </w:pPr>
    </w:p>
    <w:p w14:paraId="4F259058" w14:textId="77777777" w:rsidR="00D40CA7" w:rsidRDefault="00000000">
      <w:pPr>
        <w:pStyle w:val="ListParagraph"/>
        <w:numPr>
          <w:ilvl w:val="0"/>
          <w:numId w:val="65"/>
        </w:numPr>
        <w:tabs>
          <w:tab w:val="left" w:pos="1101"/>
        </w:tabs>
        <w:ind w:left="1101" w:hanging="201"/>
        <w:jc w:val="left"/>
        <w:rPr>
          <w:sz w:val="20"/>
        </w:rPr>
      </w:pPr>
      <w:r>
        <w:rPr>
          <w:b/>
          <w:sz w:val="20"/>
        </w:rPr>
        <w:t>Count</w:t>
      </w:r>
      <w:r>
        <w:rPr>
          <w:b/>
          <w:spacing w:val="11"/>
          <w:sz w:val="20"/>
        </w:rPr>
        <w:t xml:space="preserve"> </w:t>
      </w:r>
      <w:r>
        <w:rPr>
          <w:b/>
          <w:sz w:val="20"/>
        </w:rPr>
        <w:t>():</w:t>
      </w:r>
      <w:r>
        <w:rPr>
          <w:b/>
          <w:spacing w:val="9"/>
          <w:sz w:val="20"/>
        </w:rPr>
        <w:t xml:space="preserve"> </w:t>
      </w:r>
      <w:r>
        <w:rPr>
          <w:sz w:val="20"/>
        </w:rPr>
        <w:t>This</w:t>
      </w:r>
      <w:r>
        <w:rPr>
          <w:spacing w:val="10"/>
          <w:sz w:val="20"/>
        </w:rPr>
        <w:t xml:space="preserve"> </w:t>
      </w:r>
      <w:r>
        <w:rPr>
          <w:sz w:val="20"/>
        </w:rPr>
        <w:t>function</w:t>
      </w:r>
      <w:r>
        <w:rPr>
          <w:spacing w:val="10"/>
          <w:sz w:val="20"/>
        </w:rPr>
        <w:t xml:space="preserve"> </w:t>
      </w:r>
      <w:r>
        <w:rPr>
          <w:sz w:val="20"/>
        </w:rPr>
        <w:t>returns</w:t>
      </w:r>
      <w:r>
        <w:rPr>
          <w:spacing w:val="12"/>
          <w:sz w:val="20"/>
        </w:rPr>
        <w:t xml:space="preserve"> </w:t>
      </w:r>
      <w:r>
        <w:rPr>
          <w:sz w:val="20"/>
        </w:rPr>
        <w:t>number</w:t>
      </w:r>
      <w:r>
        <w:rPr>
          <w:spacing w:val="17"/>
          <w:sz w:val="20"/>
        </w:rPr>
        <w:t xml:space="preserve"> </w:t>
      </w:r>
      <w:r>
        <w:rPr>
          <w:sz w:val="20"/>
        </w:rPr>
        <w:t>of</w:t>
      </w:r>
      <w:r>
        <w:rPr>
          <w:spacing w:val="11"/>
          <w:sz w:val="20"/>
        </w:rPr>
        <w:t xml:space="preserve"> </w:t>
      </w:r>
      <w:r>
        <w:rPr>
          <w:sz w:val="20"/>
        </w:rPr>
        <w:t>rows</w:t>
      </w:r>
      <w:r>
        <w:rPr>
          <w:spacing w:val="10"/>
          <w:sz w:val="20"/>
        </w:rPr>
        <w:t xml:space="preserve"> </w:t>
      </w:r>
      <w:r>
        <w:rPr>
          <w:sz w:val="20"/>
        </w:rPr>
        <w:t>returned</w:t>
      </w:r>
      <w:r>
        <w:rPr>
          <w:spacing w:val="12"/>
          <w:sz w:val="20"/>
        </w:rPr>
        <w:t xml:space="preserve"> </w:t>
      </w:r>
      <w:r>
        <w:rPr>
          <w:sz w:val="20"/>
        </w:rPr>
        <w:t>by</w:t>
      </w:r>
      <w:r>
        <w:rPr>
          <w:spacing w:val="10"/>
          <w:sz w:val="20"/>
        </w:rPr>
        <w:t xml:space="preserve"> </w:t>
      </w:r>
      <w:r>
        <w:rPr>
          <w:sz w:val="20"/>
        </w:rPr>
        <w:t>a</w:t>
      </w:r>
      <w:r>
        <w:rPr>
          <w:spacing w:val="12"/>
          <w:sz w:val="20"/>
        </w:rPr>
        <w:t xml:space="preserve"> </w:t>
      </w:r>
      <w:r>
        <w:rPr>
          <w:spacing w:val="-2"/>
          <w:sz w:val="20"/>
        </w:rPr>
        <w:t>query.</w:t>
      </w:r>
    </w:p>
    <w:p w14:paraId="6F1F5A8E" w14:textId="77777777" w:rsidR="00D40CA7" w:rsidRDefault="00D40CA7">
      <w:pPr>
        <w:pStyle w:val="BodyText"/>
        <w:spacing w:before="13"/>
        <w:rPr>
          <w:rFonts w:ascii="Cambria"/>
          <w:sz w:val="20"/>
        </w:rPr>
      </w:pPr>
    </w:p>
    <w:p w14:paraId="20E1EA94" w14:textId="77777777" w:rsidR="00D40CA7" w:rsidRDefault="00000000">
      <w:pPr>
        <w:spacing w:before="1"/>
        <w:ind w:left="1260"/>
        <w:rPr>
          <w:rFonts w:ascii="Courier New"/>
          <w:b/>
          <w:sz w:val="20"/>
        </w:rPr>
      </w:pPr>
      <w:r>
        <w:rPr>
          <w:rFonts w:ascii="Cambria"/>
          <w:b/>
          <w:sz w:val="20"/>
        </w:rPr>
        <w:t>Syntax:</w:t>
      </w:r>
      <w:r>
        <w:rPr>
          <w:rFonts w:ascii="Cambria"/>
          <w:b/>
          <w:spacing w:val="4"/>
          <w:sz w:val="20"/>
        </w:rPr>
        <w:t xml:space="preserve"> </w:t>
      </w:r>
      <w:r>
        <w:rPr>
          <w:rFonts w:ascii="Courier New"/>
          <w:b/>
          <w:sz w:val="20"/>
        </w:rPr>
        <w:t>Select</w:t>
      </w:r>
      <w:r>
        <w:rPr>
          <w:rFonts w:ascii="Courier New"/>
          <w:b/>
          <w:spacing w:val="-7"/>
          <w:sz w:val="20"/>
        </w:rPr>
        <w:t xml:space="preserve"> </w:t>
      </w:r>
      <w:r>
        <w:rPr>
          <w:rFonts w:ascii="Courier New"/>
          <w:b/>
          <w:spacing w:val="-2"/>
          <w:sz w:val="20"/>
        </w:rPr>
        <w:t>count(</w:t>
      </w:r>
      <w:proofErr w:type="spellStart"/>
      <w:r>
        <w:rPr>
          <w:rFonts w:ascii="Courier New"/>
          <w:b/>
          <w:spacing w:val="-2"/>
          <w:sz w:val="20"/>
        </w:rPr>
        <w:t>column_name</w:t>
      </w:r>
      <w:proofErr w:type="spellEnd"/>
      <w:r>
        <w:rPr>
          <w:rFonts w:ascii="Courier New"/>
          <w:b/>
          <w:spacing w:val="-2"/>
          <w:sz w:val="20"/>
        </w:rPr>
        <w:t>)</w:t>
      </w:r>
    </w:p>
    <w:p w14:paraId="15F10650" w14:textId="77777777" w:rsidR="00D40CA7" w:rsidRDefault="00D40CA7">
      <w:pPr>
        <w:pStyle w:val="BodyText"/>
        <w:spacing w:before="7"/>
        <w:rPr>
          <w:rFonts w:ascii="Courier New"/>
          <w:b/>
          <w:sz w:val="20"/>
        </w:rPr>
      </w:pPr>
    </w:p>
    <w:p w14:paraId="5A8BD6AB" w14:textId="77777777" w:rsidR="00D40CA7" w:rsidRDefault="00000000">
      <w:pPr>
        <w:spacing w:line="487" w:lineRule="auto"/>
        <w:ind w:left="3420" w:right="5601" w:firstLine="120"/>
        <w:rPr>
          <w:rFonts w:ascii="Courier New"/>
          <w:b/>
          <w:sz w:val="20"/>
        </w:rPr>
      </w:pPr>
      <w:r>
        <w:rPr>
          <w:rFonts w:ascii="Courier New"/>
          <w:b/>
          <w:sz w:val="20"/>
        </w:rPr>
        <w:t xml:space="preserve">From </w:t>
      </w:r>
      <w:proofErr w:type="spellStart"/>
      <w:r>
        <w:rPr>
          <w:rFonts w:ascii="Courier New"/>
          <w:b/>
          <w:sz w:val="20"/>
        </w:rPr>
        <w:t>table_name</w:t>
      </w:r>
      <w:proofErr w:type="spellEnd"/>
      <w:r>
        <w:rPr>
          <w:rFonts w:ascii="Courier New"/>
          <w:b/>
          <w:sz w:val="20"/>
        </w:rPr>
        <w:t xml:space="preserve"> Where</w:t>
      </w:r>
      <w:r>
        <w:rPr>
          <w:rFonts w:ascii="Courier New"/>
          <w:b/>
          <w:spacing w:val="-32"/>
          <w:sz w:val="20"/>
        </w:rPr>
        <w:t xml:space="preserve"> </w:t>
      </w:r>
      <w:r>
        <w:rPr>
          <w:rFonts w:ascii="Courier New"/>
          <w:b/>
          <w:sz w:val="20"/>
        </w:rPr>
        <w:t>condition);</w:t>
      </w:r>
    </w:p>
    <w:p w14:paraId="41B75362" w14:textId="77777777" w:rsidR="00D40CA7" w:rsidRDefault="00000000">
      <w:pPr>
        <w:ind w:left="1260"/>
        <w:rPr>
          <w:rFonts w:ascii="Courier New"/>
          <w:b/>
          <w:sz w:val="20"/>
        </w:rPr>
      </w:pPr>
      <w:r>
        <w:rPr>
          <w:rFonts w:ascii="Cambria"/>
          <w:b/>
          <w:sz w:val="20"/>
        </w:rPr>
        <w:t xml:space="preserve">Example: </w:t>
      </w:r>
      <w:r>
        <w:rPr>
          <w:rFonts w:ascii="Courier New"/>
          <w:b/>
          <w:sz w:val="20"/>
        </w:rPr>
        <w:t>Select</w:t>
      </w:r>
      <w:r>
        <w:rPr>
          <w:rFonts w:ascii="Courier New"/>
          <w:b/>
          <w:spacing w:val="-10"/>
          <w:sz w:val="20"/>
        </w:rPr>
        <w:t xml:space="preserve"> </w:t>
      </w:r>
      <w:r>
        <w:rPr>
          <w:rFonts w:ascii="Courier New"/>
          <w:b/>
          <w:sz w:val="20"/>
        </w:rPr>
        <w:t>count</w:t>
      </w:r>
      <w:r>
        <w:rPr>
          <w:rFonts w:ascii="Courier New"/>
          <w:b/>
          <w:spacing w:val="-10"/>
          <w:sz w:val="20"/>
        </w:rPr>
        <w:t xml:space="preserve"> </w:t>
      </w:r>
      <w:r>
        <w:rPr>
          <w:rFonts w:ascii="Courier New"/>
          <w:b/>
          <w:sz w:val="20"/>
        </w:rPr>
        <w:t>(distinct</w:t>
      </w:r>
      <w:r>
        <w:rPr>
          <w:rFonts w:ascii="Courier New"/>
          <w:b/>
          <w:spacing w:val="-11"/>
          <w:sz w:val="20"/>
        </w:rPr>
        <w:t xml:space="preserve"> </w:t>
      </w:r>
      <w:proofErr w:type="spellStart"/>
      <w:r>
        <w:rPr>
          <w:rFonts w:ascii="Courier New"/>
          <w:b/>
          <w:sz w:val="20"/>
        </w:rPr>
        <w:t>manager_id</w:t>
      </w:r>
      <w:proofErr w:type="spellEnd"/>
      <w:r>
        <w:rPr>
          <w:rFonts w:ascii="Courier New"/>
          <w:b/>
          <w:sz w:val="20"/>
        </w:rPr>
        <w:t>)</w:t>
      </w:r>
      <w:r>
        <w:rPr>
          <w:rFonts w:ascii="Courier New"/>
          <w:b/>
          <w:spacing w:val="-10"/>
          <w:sz w:val="20"/>
        </w:rPr>
        <w:t xml:space="preserve"> </w:t>
      </w:r>
      <w:r>
        <w:rPr>
          <w:rFonts w:ascii="Courier New"/>
          <w:b/>
          <w:sz w:val="20"/>
        </w:rPr>
        <w:t>from</w:t>
      </w:r>
      <w:r>
        <w:rPr>
          <w:rFonts w:ascii="Courier New"/>
          <w:b/>
          <w:spacing w:val="-10"/>
          <w:sz w:val="20"/>
        </w:rPr>
        <w:t xml:space="preserve"> </w:t>
      </w:r>
      <w:r>
        <w:rPr>
          <w:rFonts w:ascii="Courier New"/>
          <w:b/>
          <w:spacing w:val="-2"/>
          <w:sz w:val="20"/>
        </w:rPr>
        <w:t>employees;</w:t>
      </w:r>
    </w:p>
    <w:p w14:paraId="3106BAB5" w14:textId="77777777" w:rsidR="00D40CA7" w:rsidRDefault="00D40CA7">
      <w:pPr>
        <w:pStyle w:val="BodyText"/>
        <w:spacing w:before="13"/>
        <w:rPr>
          <w:rFonts w:ascii="Courier New"/>
          <w:b/>
          <w:sz w:val="20"/>
        </w:rPr>
      </w:pPr>
    </w:p>
    <w:p w14:paraId="6A357F01" w14:textId="77777777" w:rsidR="00D40CA7" w:rsidRDefault="00000000">
      <w:pPr>
        <w:pStyle w:val="ListParagraph"/>
        <w:numPr>
          <w:ilvl w:val="0"/>
          <w:numId w:val="65"/>
        </w:numPr>
        <w:tabs>
          <w:tab w:val="left" w:pos="1122"/>
        </w:tabs>
        <w:ind w:left="1122" w:hanging="150"/>
        <w:jc w:val="left"/>
        <w:rPr>
          <w:sz w:val="20"/>
        </w:rPr>
      </w:pPr>
      <w:r>
        <w:rPr>
          <w:b/>
          <w:w w:val="105"/>
          <w:sz w:val="20"/>
        </w:rPr>
        <w:t>Sum</w:t>
      </w:r>
      <w:r>
        <w:rPr>
          <w:b/>
          <w:spacing w:val="-4"/>
          <w:w w:val="105"/>
          <w:sz w:val="20"/>
        </w:rPr>
        <w:t xml:space="preserve"> </w:t>
      </w:r>
      <w:r>
        <w:rPr>
          <w:b/>
          <w:w w:val="105"/>
          <w:sz w:val="20"/>
        </w:rPr>
        <w:t>():</w:t>
      </w:r>
      <w:r>
        <w:rPr>
          <w:b/>
          <w:spacing w:val="-2"/>
          <w:w w:val="105"/>
          <w:sz w:val="20"/>
        </w:rPr>
        <w:t xml:space="preserve"> </w:t>
      </w:r>
      <w:r>
        <w:rPr>
          <w:w w:val="105"/>
          <w:sz w:val="20"/>
        </w:rPr>
        <w:t>It</w:t>
      </w:r>
      <w:r>
        <w:rPr>
          <w:spacing w:val="-4"/>
          <w:w w:val="105"/>
          <w:sz w:val="20"/>
        </w:rPr>
        <w:t xml:space="preserve"> </w:t>
      </w:r>
      <w:r>
        <w:rPr>
          <w:w w:val="105"/>
          <w:sz w:val="20"/>
        </w:rPr>
        <w:t>will</w:t>
      </w:r>
      <w:r>
        <w:rPr>
          <w:spacing w:val="-4"/>
          <w:w w:val="105"/>
          <w:sz w:val="20"/>
        </w:rPr>
        <w:t xml:space="preserve"> </w:t>
      </w:r>
      <w:r>
        <w:rPr>
          <w:w w:val="105"/>
          <w:sz w:val="20"/>
        </w:rPr>
        <w:t>add/</w:t>
      </w:r>
      <w:r>
        <w:rPr>
          <w:spacing w:val="-4"/>
          <w:w w:val="105"/>
          <w:sz w:val="20"/>
        </w:rPr>
        <w:t xml:space="preserve"> </w:t>
      </w:r>
      <w:r>
        <w:rPr>
          <w:w w:val="105"/>
          <w:sz w:val="20"/>
        </w:rPr>
        <w:t>sum</w:t>
      </w:r>
      <w:r>
        <w:rPr>
          <w:spacing w:val="-4"/>
          <w:w w:val="105"/>
          <w:sz w:val="20"/>
        </w:rPr>
        <w:t xml:space="preserve"> </w:t>
      </w:r>
      <w:r>
        <w:rPr>
          <w:w w:val="105"/>
          <w:sz w:val="20"/>
        </w:rPr>
        <w:t>all</w:t>
      </w:r>
      <w:r>
        <w:rPr>
          <w:spacing w:val="-5"/>
          <w:w w:val="105"/>
          <w:sz w:val="20"/>
        </w:rPr>
        <w:t xml:space="preserve"> </w:t>
      </w:r>
      <w:r>
        <w:rPr>
          <w:w w:val="105"/>
          <w:sz w:val="20"/>
        </w:rPr>
        <w:t>the</w:t>
      </w:r>
      <w:r>
        <w:rPr>
          <w:spacing w:val="-3"/>
          <w:w w:val="105"/>
          <w:sz w:val="20"/>
        </w:rPr>
        <w:t xml:space="preserve"> </w:t>
      </w:r>
      <w:r>
        <w:rPr>
          <w:w w:val="105"/>
          <w:sz w:val="20"/>
        </w:rPr>
        <w:t>column</w:t>
      </w:r>
      <w:r>
        <w:rPr>
          <w:spacing w:val="-4"/>
          <w:w w:val="105"/>
          <w:sz w:val="20"/>
        </w:rPr>
        <w:t xml:space="preserve"> </w:t>
      </w:r>
      <w:r>
        <w:rPr>
          <w:w w:val="105"/>
          <w:sz w:val="20"/>
        </w:rPr>
        <w:t>values</w:t>
      </w:r>
      <w:r>
        <w:rPr>
          <w:spacing w:val="-4"/>
          <w:w w:val="105"/>
          <w:sz w:val="20"/>
        </w:rPr>
        <w:t xml:space="preserve"> </w:t>
      </w:r>
      <w:r>
        <w:rPr>
          <w:w w:val="105"/>
          <w:sz w:val="20"/>
        </w:rPr>
        <w:t>in</w:t>
      </w:r>
      <w:r>
        <w:rPr>
          <w:spacing w:val="-5"/>
          <w:w w:val="105"/>
          <w:sz w:val="20"/>
        </w:rPr>
        <w:t xml:space="preserve"> </w:t>
      </w:r>
      <w:r>
        <w:rPr>
          <w:w w:val="105"/>
          <w:sz w:val="20"/>
        </w:rPr>
        <w:t>the</w:t>
      </w:r>
      <w:r>
        <w:rPr>
          <w:spacing w:val="-3"/>
          <w:w w:val="105"/>
          <w:sz w:val="20"/>
        </w:rPr>
        <w:t xml:space="preserve"> </w:t>
      </w:r>
      <w:r>
        <w:rPr>
          <w:spacing w:val="-2"/>
          <w:w w:val="105"/>
          <w:sz w:val="20"/>
        </w:rPr>
        <w:t>query.</w:t>
      </w:r>
    </w:p>
    <w:p w14:paraId="21562D9F" w14:textId="77777777" w:rsidR="00D40CA7" w:rsidRDefault="00D40CA7">
      <w:pPr>
        <w:pStyle w:val="BodyText"/>
        <w:spacing w:before="13"/>
        <w:rPr>
          <w:rFonts w:ascii="Cambria"/>
          <w:sz w:val="20"/>
        </w:rPr>
      </w:pPr>
    </w:p>
    <w:p w14:paraId="0220E197" w14:textId="77777777" w:rsidR="00D40CA7" w:rsidRDefault="00000000">
      <w:pPr>
        <w:ind w:left="1260"/>
        <w:rPr>
          <w:rFonts w:ascii="Courier New"/>
          <w:b/>
          <w:sz w:val="20"/>
        </w:rPr>
      </w:pPr>
      <w:r>
        <w:rPr>
          <w:rFonts w:ascii="Cambria"/>
          <w:b/>
          <w:sz w:val="20"/>
        </w:rPr>
        <w:t>Syntax:</w:t>
      </w:r>
      <w:r>
        <w:rPr>
          <w:rFonts w:ascii="Cambria"/>
          <w:b/>
          <w:spacing w:val="4"/>
          <w:sz w:val="20"/>
        </w:rPr>
        <w:t xml:space="preserve"> </w:t>
      </w:r>
      <w:r>
        <w:rPr>
          <w:rFonts w:ascii="Courier New"/>
          <w:b/>
          <w:sz w:val="20"/>
        </w:rPr>
        <w:t>Select</w:t>
      </w:r>
      <w:r>
        <w:rPr>
          <w:rFonts w:ascii="Courier New"/>
          <w:b/>
          <w:spacing w:val="-5"/>
          <w:sz w:val="20"/>
        </w:rPr>
        <w:t xml:space="preserve"> </w:t>
      </w:r>
      <w:r>
        <w:rPr>
          <w:rFonts w:ascii="Courier New"/>
          <w:b/>
          <w:sz w:val="20"/>
        </w:rPr>
        <w:t>sum</w:t>
      </w:r>
      <w:r>
        <w:rPr>
          <w:rFonts w:ascii="Courier New"/>
          <w:b/>
          <w:spacing w:val="-5"/>
          <w:sz w:val="20"/>
        </w:rPr>
        <w:t xml:space="preserve"> </w:t>
      </w:r>
      <w:r>
        <w:rPr>
          <w:rFonts w:ascii="Courier New"/>
          <w:b/>
          <w:spacing w:val="-2"/>
          <w:sz w:val="20"/>
        </w:rPr>
        <w:t>(</w:t>
      </w:r>
      <w:proofErr w:type="spellStart"/>
      <w:r>
        <w:rPr>
          <w:rFonts w:ascii="Courier New"/>
          <w:b/>
          <w:spacing w:val="-2"/>
          <w:sz w:val="20"/>
        </w:rPr>
        <w:t>column_name</w:t>
      </w:r>
      <w:proofErr w:type="spellEnd"/>
      <w:r>
        <w:rPr>
          <w:rFonts w:ascii="Courier New"/>
          <w:b/>
          <w:spacing w:val="-2"/>
          <w:sz w:val="20"/>
        </w:rPr>
        <w:t>)</w:t>
      </w:r>
    </w:p>
    <w:p w14:paraId="427B1381" w14:textId="77777777" w:rsidR="00D40CA7" w:rsidRDefault="00D40CA7">
      <w:pPr>
        <w:pStyle w:val="BodyText"/>
        <w:spacing w:before="9"/>
        <w:rPr>
          <w:rFonts w:ascii="Courier New"/>
          <w:b/>
          <w:sz w:val="20"/>
        </w:rPr>
      </w:pPr>
    </w:p>
    <w:p w14:paraId="06A817CE" w14:textId="77777777" w:rsidR="00D40CA7" w:rsidRDefault="00000000">
      <w:pPr>
        <w:spacing w:line="487" w:lineRule="auto"/>
        <w:ind w:left="3060" w:right="6079"/>
        <w:rPr>
          <w:rFonts w:ascii="Courier New"/>
          <w:b/>
          <w:sz w:val="20"/>
        </w:rPr>
      </w:pPr>
      <w:r>
        <w:rPr>
          <w:rFonts w:ascii="Courier New"/>
          <w:b/>
          <w:sz w:val="20"/>
        </w:rPr>
        <w:t xml:space="preserve">From </w:t>
      </w:r>
      <w:proofErr w:type="spellStart"/>
      <w:r>
        <w:rPr>
          <w:rFonts w:ascii="Courier New"/>
          <w:b/>
          <w:sz w:val="20"/>
        </w:rPr>
        <w:t>table_name</w:t>
      </w:r>
      <w:proofErr w:type="spellEnd"/>
      <w:r>
        <w:rPr>
          <w:rFonts w:ascii="Courier New"/>
          <w:b/>
          <w:sz w:val="20"/>
        </w:rPr>
        <w:t xml:space="preserve"> Where</w:t>
      </w:r>
      <w:r>
        <w:rPr>
          <w:rFonts w:ascii="Courier New"/>
          <w:b/>
          <w:spacing w:val="-32"/>
          <w:sz w:val="20"/>
        </w:rPr>
        <w:t xml:space="preserve"> </w:t>
      </w:r>
      <w:r>
        <w:rPr>
          <w:rFonts w:ascii="Courier New"/>
          <w:b/>
          <w:sz w:val="20"/>
        </w:rPr>
        <w:t>condition);</w:t>
      </w:r>
    </w:p>
    <w:p w14:paraId="79A5FF71" w14:textId="77777777" w:rsidR="00D40CA7" w:rsidRDefault="00000000">
      <w:pPr>
        <w:ind w:left="1260"/>
        <w:rPr>
          <w:rFonts w:ascii="Courier New"/>
          <w:b/>
          <w:sz w:val="20"/>
        </w:rPr>
      </w:pPr>
      <w:r>
        <w:rPr>
          <w:rFonts w:ascii="Cambria"/>
          <w:b/>
          <w:sz w:val="20"/>
        </w:rPr>
        <w:t xml:space="preserve">Example: </w:t>
      </w:r>
      <w:r>
        <w:rPr>
          <w:rFonts w:ascii="Courier New"/>
          <w:b/>
          <w:sz w:val="20"/>
        </w:rPr>
        <w:t>Select</w:t>
      </w:r>
      <w:r>
        <w:rPr>
          <w:rFonts w:ascii="Courier New"/>
          <w:b/>
          <w:spacing w:val="-13"/>
          <w:sz w:val="20"/>
        </w:rPr>
        <w:t xml:space="preserve"> </w:t>
      </w:r>
      <w:r>
        <w:rPr>
          <w:rFonts w:ascii="Courier New"/>
          <w:b/>
          <w:sz w:val="20"/>
        </w:rPr>
        <w:t>sum(salaries)</w:t>
      </w:r>
      <w:r>
        <w:rPr>
          <w:rFonts w:ascii="Courier New"/>
          <w:b/>
          <w:spacing w:val="-12"/>
          <w:sz w:val="20"/>
        </w:rPr>
        <w:t xml:space="preserve"> </w:t>
      </w:r>
      <w:r>
        <w:rPr>
          <w:rFonts w:ascii="Courier New"/>
          <w:b/>
          <w:sz w:val="20"/>
        </w:rPr>
        <w:t>from</w:t>
      </w:r>
      <w:r>
        <w:rPr>
          <w:rFonts w:ascii="Courier New"/>
          <w:b/>
          <w:spacing w:val="-12"/>
          <w:sz w:val="20"/>
        </w:rPr>
        <w:t xml:space="preserve"> </w:t>
      </w:r>
      <w:r>
        <w:rPr>
          <w:rFonts w:ascii="Courier New"/>
          <w:b/>
          <w:spacing w:val="-2"/>
          <w:sz w:val="20"/>
        </w:rPr>
        <w:t>employees;</w:t>
      </w:r>
    </w:p>
    <w:p w14:paraId="7045886F" w14:textId="77777777" w:rsidR="00D40CA7" w:rsidRDefault="00D40CA7">
      <w:pPr>
        <w:pStyle w:val="BodyText"/>
        <w:spacing w:before="12"/>
        <w:rPr>
          <w:rFonts w:ascii="Courier New"/>
          <w:b/>
          <w:sz w:val="20"/>
        </w:rPr>
      </w:pPr>
    </w:p>
    <w:p w14:paraId="36900A3A" w14:textId="77777777" w:rsidR="00D40CA7" w:rsidRDefault="00000000">
      <w:pPr>
        <w:pStyle w:val="ListParagraph"/>
        <w:numPr>
          <w:ilvl w:val="0"/>
          <w:numId w:val="65"/>
        </w:numPr>
        <w:tabs>
          <w:tab w:val="left" w:pos="1091"/>
        </w:tabs>
        <w:ind w:left="1091" w:hanging="150"/>
        <w:jc w:val="left"/>
        <w:rPr>
          <w:sz w:val="20"/>
        </w:rPr>
      </w:pPr>
      <w:r>
        <w:rPr>
          <w:b/>
          <w:sz w:val="20"/>
        </w:rPr>
        <w:t>Avg</w:t>
      </w:r>
      <w:r>
        <w:rPr>
          <w:b/>
          <w:spacing w:val="15"/>
          <w:sz w:val="20"/>
        </w:rPr>
        <w:t xml:space="preserve"> </w:t>
      </w:r>
      <w:r>
        <w:rPr>
          <w:b/>
          <w:sz w:val="20"/>
        </w:rPr>
        <w:t>():</w:t>
      </w:r>
      <w:r>
        <w:rPr>
          <w:b/>
          <w:spacing w:val="18"/>
          <w:sz w:val="20"/>
        </w:rPr>
        <w:t xml:space="preserve"> </w:t>
      </w:r>
      <w:r>
        <w:rPr>
          <w:sz w:val="20"/>
        </w:rPr>
        <w:t>Avg</w:t>
      </w:r>
      <w:r>
        <w:rPr>
          <w:spacing w:val="15"/>
          <w:sz w:val="20"/>
        </w:rPr>
        <w:t xml:space="preserve"> </w:t>
      </w:r>
      <w:r>
        <w:rPr>
          <w:sz w:val="20"/>
        </w:rPr>
        <w:t>function</w:t>
      </w:r>
      <w:r>
        <w:rPr>
          <w:spacing w:val="18"/>
          <w:sz w:val="20"/>
        </w:rPr>
        <w:t xml:space="preserve"> </w:t>
      </w:r>
      <w:r>
        <w:rPr>
          <w:sz w:val="20"/>
        </w:rPr>
        <w:t>used</w:t>
      </w:r>
      <w:r>
        <w:rPr>
          <w:spacing w:val="16"/>
          <w:sz w:val="20"/>
        </w:rPr>
        <w:t xml:space="preserve"> </w:t>
      </w:r>
      <w:r>
        <w:rPr>
          <w:sz w:val="20"/>
        </w:rPr>
        <w:t>to</w:t>
      </w:r>
      <w:r>
        <w:rPr>
          <w:spacing w:val="15"/>
          <w:sz w:val="20"/>
        </w:rPr>
        <w:t xml:space="preserve"> </w:t>
      </w:r>
      <w:r>
        <w:rPr>
          <w:sz w:val="20"/>
        </w:rPr>
        <w:t>calculate</w:t>
      </w:r>
      <w:r>
        <w:rPr>
          <w:spacing w:val="17"/>
          <w:sz w:val="20"/>
        </w:rPr>
        <w:t xml:space="preserve"> </w:t>
      </w:r>
      <w:r>
        <w:rPr>
          <w:sz w:val="20"/>
        </w:rPr>
        <w:t>average</w:t>
      </w:r>
      <w:r>
        <w:rPr>
          <w:spacing w:val="16"/>
          <w:sz w:val="20"/>
        </w:rPr>
        <w:t xml:space="preserve"> </w:t>
      </w:r>
      <w:r>
        <w:rPr>
          <w:sz w:val="20"/>
        </w:rPr>
        <w:t>values</w:t>
      </w:r>
      <w:r>
        <w:rPr>
          <w:spacing w:val="15"/>
          <w:sz w:val="20"/>
        </w:rPr>
        <w:t xml:space="preserve"> </w:t>
      </w:r>
      <w:r>
        <w:rPr>
          <w:sz w:val="20"/>
        </w:rPr>
        <w:t>of</w:t>
      </w:r>
      <w:r>
        <w:rPr>
          <w:spacing w:val="16"/>
          <w:sz w:val="20"/>
        </w:rPr>
        <w:t xml:space="preserve"> </w:t>
      </w:r>
      <w:r>
        <w:rPr>
          <w:sz w:val="20"/>
        </w:rPr>
        <w:t>the</w:t>
      </w:r>
      <w:r>
        <w:rPr>
          <w:spacing w:val="17"/>
          <w:sz w:val="20"/>
        </w:rPr>
        <w:t xml:space="preserve"> </w:t>
      </w:r>
      <w:r>
        <w:rPr>
          <w:sz w:val="20"/>
        </w:rPr>
        <w:t>set</w:t>
      </w:r>
      <w:r>
        <w:rPr>
          <w:spacing w:val="18"/>
          <w:sz w:val="20"/>
        </w:rPr>
        <w:t xml:space="preserve"> </w:t>
      </w:r>
      <w:r>
        <w:rPr>
          <w:sz w:val="20"/>
        </w:rPr>
        <w:t>of</w:t>
      </w:r>
      <w:r>
        <w:rPr>
          <w:spacing w:val="17"/>
          <w:sz w:val="20"/>
        </w:rPr>
        <w:t xml:space="preserve"> </w:t>
      </w:r>
      <w:r>
        <w:rPr>
          <w:spacing w:val="-2"/>
          <w:sz w:val="20"/>
        </w:rPr>
        <w:t>rows.</w:t>
      </w:r>
    </w:p>
    <w:p w14:paraId="4EE52F4E" w14:textId="77777777" w:rsidR="00D40CA7" w:rsidRDefault="00D40CA7">
      <w:pPr>
        <w:pStyle w:val="BodyText"/>
        <w:spacing w:before="11"/>
        <w:rPr>
          <w:rFonts w:ascii="Cambria"/>
          <w:sz w:val="20"/>
        </w:rPr>
      </w:pPr>
    </w:p>
    <w:p w14:paraId="4954B42D" w14:textId="77777777" w:rsidR="00D40CA7" w:rsidRDefault="00000000">
      <w:pPr>
        <w:spacing w:before="1"/>
        <w:ind w:left="1260"/>
        <w:rPr>
          <w:rFonts w:ascii="Courier New"/>
          <w:b/>
          <w:sz w:val="20"/>
        </w:rPr>
      </w:pPr>
      <w:r>
        <w:rPr>
          <w:rFonts w:ascii="Cambria"/>
          <w:b/>
          <w:sz w:val="20"/>
        </w:rPr>
        <w:t>Syntax:</w:t>
      </w:r>
      <w:r>
        <w:rPr>
          <w:rFonts w:ascii="Cambria"/>
          <w:b/>
          <w:spacing w:val="4"/>
          <w:sz w:val="20"/>
        </w:rPr>
        <w:t xml:space="preserve"> </w:t>
      </w:r>
      <w:r>
        <w:rPr>
          <w:rFonts w:ascii="Courier New"/>
          <w:b/>
          <w:sz w:val="20"/>
        </w:rPr>
        <w:t>Select</w:t>
      </w:r>
      <w:r>
        <w:rPr>
          <w:rFonts w:ascii="Courier New"/>
          <w:b/>
          <w:spacing w:val="-5"/>
          <w:sz w:val="20"/>
        </w:rPr>
        <w:t xml:space="preserve"> </w:t>
      </w:r>
      <w:r>
        <w:rPr>
          <w:rFonts w:ascii="Courier New"/>
          <w:b/>
          <w:sz w:val="20"/>
        </w:rPr>
        <w:t>avg</w:t>
      </w:r>
      <w:r>
        <w:rPr>
          <w:rFonts w:ascii="Courier New"/>
          <w:b/>
          <w:spacing w:val="-5"/>
          <w:sz w:val="20"/>
        </w:rPr>
        <w:t xml:space="preserve"> </w:t>
      </w:r>
      <w:r>
        <w:rPr>
          <w:rFonts w:ascii="Courier New"/>
          <w:b/>
          <w:spacing w:val="-2"/>
          <w:sz w:val="20"/>
        </w:rPr>
        <w:t>(</w:t>
      </w:r>
      <w:proofErr w:type="spellStart"/>
      <w:r>
        <w:rPr>
          <w:rFonts w:ascii="Courier New"/>
          <w:b/>
          <w:spacing w:val="-2"/>
          <w:sz w:val="20"/>
        </w:rPr>
        <w:t>column_name</w:t>
      </w:r>
      <w:proofErr w:type="spellEnd"/>
      <w:r>
        <w:rPr>
          <w:rFonts w:ascii="Courier New"/>
          <w:b/>
          <w:spacing w:val="-2"/>
          <w:sz w:val="20"/>
        </w:rPr>
        <w:t>)</w:t>
      </w:r>
    </w:p>
    <w:p w14:paraId="51911151" w14:textId="77777777" w:rsidR="00D40CA7" w:rsidRDefault="00D40CA7">
      <w:pPr>
        <w:pStyle w:val="BodyText"/>
        <w:spacing w:before="9"/>
        <w:rPr>
          <w:rFonts w:ascii="Courier New"/>
          <w:b/>
          <w:sz w:val="20"/>
        </w:rPr>
      </w:pPr>
    </w:p>
    <w:p w14:paraId="45522AA4" w14:textId="77777777" w:rsidR="00D40CA7" w:rsidRDefault="00000000">
      <w:pPr>
        <w:spacing w:before="1" w:line="487" w:lineRule="auto"/>
        <w:ind w:left="3661" w:right="5601" w:hanging="120"/>
        <w:rPr>
          <w:rFonts w:ascii="Courier New"/>
          <w:b/>
          <w:sz w:val="20"/>
        </w:rPr>
      </w:pPr>
      <w:r>
        <w:rPr>
          <w:rFonts w:ascii="Courier New"/>
          <w:b/>
          <w:sz w:val="20"/>
        </w:rPr>
        <w:t xml:space="preserve">From </w:t>
      </w:r>
      <w:proofErr w:type="spellStart"/>
      <w:r>
        <w:rPr>
          <w:rFonts w:ascii="Courier New"/>
          <w:b/>
          <w:sz w:val="20"/>
        </w:rPr>
        <w:t>table_name</w:t>
      </w:r>
      <w:proofErr w:type="spellEnd"/>
      <w:r>
        <w:rPr>
          <w:rFonts w:ascii="Courier New"/>
          <w:b/>
          <w:sz w:val="20"/>
        </w:rPr>
        <w:t xml:space="preserve"> Where</w:t>
      </w:r>
      <w:r>
        <w:rPr>
          <w:rFonts w:ascii="Courier New"/>
          <w:b/>
          <w:spacing w:val="-32"/>
          <w:sz w:val="20"/>
        </w:rPr>
        <w:t xml:space="preserve"> </w:t>
      </w:r>
      <w:r>
        <w:rPr>
          <w:rFonts w:ascii="Courier New"/>
          <w:b/>
          <w:sz w:val="20"/>
        </w:rPr>
        <w:t>condition);</w:t>
      </w:r>
    </w:p>
    <w:p w14:paraId="7C3AA3BA" w14:textId="77777777" w:rsidR="00D40CA7" w:rsidRDefault="00000000">
      <w:pPr>
        <w:ind w:left="1260"/>
        <w:rPr>
          <w:rFonts w:ascii="Courier New"/>
          <w:b/>
          <w:sz w:val="20"/>
        </w:rPr>
      </w:pPr>
      <w:r>
        <w:rPr>
          <w:rFonts w:ascii="Cambria"/>
          <w:b/>
          <w:sz w:val="20"/>
        </w:rPr>
        <w:t xml:space="preserve">Example: </w:t>
      </w:r>
      <w:r>
        <w:rPr>
          <w:rFonts w:ascii="Courier New"/>
          <w:b/>
          <w:sz w:val="20"/>
        </w:rPr>
        <w:t>Select</w:t>
      </w:r>
      <w:r>
        <w:rPr>
          <w:rFonts w:ascii="Courier New"/>
          <w:b/>
          <w:spacing w:val="-12"/>
          <w:sz w:val="20"/>
        </w:rPr>
        <w:t xml:space="preserve"> </w:t>
      </w:r>
      <w:r>
        <w:rPr>
          <w:rFonts w:ascii="Courier New"/>
          <w:b/>
          <w:sz w:val="20"/>
        </w:rPr>
        <w:t>avg(salary)</w:t>
      </w:r>
      <w:r>
        <w:rPr>
          <w:rFonts w:ascii="Courier New"/>
          <w:b/>
          <w:spacing w:val="-11"/>
          <w:sz w:val="20"/>
        </w:rPr>
        <w:t xml:space="preserve"> </w:t>
      </w:r>
      <w:r>
        <w:rPr>
          <w:rFonts w:ascii="Courier New"/>
          <w:b/>
          <w:sz w:val="20"/>
        </w:rPr>
        <w:t>from</w:t>
      </w:r>
      <w:r>
        <w:rPr>
          <w:rFonts w:ascii="Courier New"/>
          <w:b/>
          <w:spacing w:val="-12"/>
          <w:sz w:val="20"/>
        </w:rPr>
        <w:t xml:space="preserve"> </w:t>
      </w:r>
      <w:r>
        <w:rPr>
          <w:rFonts w:ascii="Courier New"/>
          <w:b/>
          <w:spacing w:val="-2"/>
          <w:sz w:val="20"/>
        </w:rPr>
        <w:t>employees;</w:t>
      </w:r>
    </w:p>
    <w:p w14:paraId="70A801B7" w14:textId="77777777" w:rsidR="00D40CA7" w:rsidRDefault="00D40CA7">
      <w:pPr>
        <w:pStyle w:val="BodyText"/>
        <w:spacing w:before="13"/>
        <w:rPr>
          <w:rFonts w:ascii="Courier New"/>
          <w:b/>
          <w:sz w:val="20"/>
        </w:rPr>
      </w:pPr>
    </w:p>
    <w:p w14:paraId="7856C017" w14:textId="77777777" w:rsidR="00D40CA7" w:rsidRDefault="00000000">
      <w:pPr>
        <w:pStyle w:val="ListParagraph"/>
        <w:numPr>
          <w:ilvl w:val="0"/>
          <w:numId w:val="65"/>
        </w:numPr>
        <w:tabs>
          <w:tab w:val="left" w:pos="1170"/>
        </w:tabs>
        <w:ind w:left="1170" w:hanging="150"/>
        <w:jc w:val="left"/>
        <w:rPr>
          <w:sz w:val="20"/>
        </w:rPr>
      </w:pPr>
      <w:r>
        <w:rPr>
          <w:b/>
          <w:w w:val="105"/>
          <w:sz w:val="20"/>
        </w:rPr>
        <w:t>Max</w:t>
      </w:r>
      <w:r>
        <w:rPr>
          <w:b/>
          <w:spacing w:val="-6"/>
          <w:w w:val="105"/>
          <w:sz w:val="20"/>
        </w:rPr>
        <w:t xml:space="preserve"> </w:t>
      </w:r>
      <w:r>
        <w:rPr>
          <w:b/>
          <w:w w:val="105"/>
          <w:sz w:val="20"/>
        </w:rPr>
        <w:t>():</w:t>
      </w:r>
      <w:r>
        <w:rPr>
          <w:b/>
          <w:spacing w:val="-6"/>
          <w:w w:val="105"/>
          <w:sz w:val="20"/>
        </w:rPr>
        <w:t xml:space="preserve"> </w:t>
      </w:r>
      <w:r>
        <w:rPr>
          <w:w w:val="105"/>
          <w:sz w:val="20"/>
        </w:rPr>
        <w:t>This</w:t>
      </w:r>
      <w:r>
        <w:rPr>
          <w:spacing w:val="-6"/>
          <w:w w:val="105"/>
          <w:sz w:val="20"/>
        </w:rPr>
        <w:t xml:space="preserve"> </w:t>
      </w:r>
      <w:r>
        <w:rPr>
          <w:w w:val="105"/>
          <w:sz w:val="20"/>
        </w:rPr>
        <w:t>function</w:t>
      </w:r>
      <w:r>
        <w:rPr>
          <w:spacing w:val="-7"/>
          <w:w w:val="105"/>
          <w:sz w:val="20"/>
        </w:rPr>
        <w:t xml:space="preserve"> </w:t>
      </w:r>
      <w:r>
        <w:rPr>
          <w:w w:val="105"/>
          <w:sz w:val="20"/>
        </w:rPr>
        <w:t>is</w:t>
      </w:r>
      <w:r>
        <w:rPr>
          <w:spacing w:val="-7"/>
          <w:w w:val="105"/>
          <w:sz w:val="20"/>
        </w:rPr>
        <w:t xml:space="preserve"> </w:t>
      </w:r>
      <w:r>
        <w:rPr>
          <w:w w:val="105"/>
          <w:sz w:val="20"/>
        </w:rPr>
        <w:t>used</w:t>
      </w:r>
      <w:r>
        <w:rPr>
          <w:spacing w:val="-6"/>
          <w:w w:val="105"/>
          <w:sz w:val="20"/>
        </w:rPr>
        <w:t xml:space="preserve"> </w:t>
      </w:r>
      <w:r>
        <w:rPr>
          <w:w w:val="105"/>
          <w:sz w:val="20"/>
        </w:rPr>
        <w:t>to</w:t>
      </w:r>
      <w:r>
        <w:rPr>
          <w:spacing w:val="-7"/>
          <w:w w:val="105"/>
          <w:sz w:val="20"/>
        </w:rPr>
        <w:t xml:space="preserve"> </w:t>
      </w:r>
      <w:r>
        <w:rPr>
          <w:w w:val="105"/>
          <w:sz w:val="20"/>
        </w:rPr>
        <w:t>find</w:t>
      </w:r>
      <w:r>
        <w:rPr>
          <w:spacing w:val="-6"/>
          <w:w w:val="105"/>
          <w:sz w:val="20"/>
        </w:rPr>
        <w:t xml:space="preserve"> </w:t>
      </w:r>
      <w:r>
        <w:rPr>
          <w:w w:val="105"/>
          <w:sz w:val="20"/>
        </w:rPr>
        <w:t>maximum</w:t>
      </w:r>
      <w:r>
        <w:rPr>
          <w:spacing w:val="-5"/>
          <w:w w:val="105"/>
          <w:sz w:val="20"/>
        </w:rPr>
        <w:t xml:space="preserve"> </w:t>
      </w:r>
      <w:r>
        <w:rPr>
          <w:w w:val="105"/>
          <w:sz w:val="20"/>
        </w:rPr>
        <w:t>value</w:t>
      </w:r>
      <w:r>
        <w:rPr>
          <w:spacing w:val="-6"/>
          <w:w w:val="105"/>
          <w:sz w:val="20"/>
        </w:rPr>
        <w:t xml:space="preserve"> </w:t>
      </w:r>
      <w:r>
        <w:rPr>
          <w:w w:val="105"/>
          <w:sz w:val="20"/>
        </w:rPr>
        <w:t>from</w:t>
      </w:r>
      <w:r>
        <w:rPr>
          <w:spacing w:val="-7"/>
          <w:w w:val="105"/>
          <w:sz w:val="20"/>
        </w:rPr>
        <w:t xml:space="preserve"> </w:t>
      </w:r>
      <w:r>
        <w:rPr>
          <w:w w:val="105"/>
          <w:sz w:val="20"/>
        </w:rPr>
        <w:t>the</w:t>
      </w:r>
      <w:r>
        <w:rPr>
          <w:spacing w:val="-6"/>
          <w:w w:val="105"/>
          <w:sz w:val="20"/>
        </w:rPr>
        <w:t xml:space="preserve"> </w:t>
      </w:r>
      <w:r>
        <w:rPr>
          <w:w w:val="105"/>
          <w:sz w:val="20"/>
        </w:rPr>
        <w:t>set</w:t>
      </w:r>
      <w:r>
        <w:rPr>
          <w:spacing w:val="-4"/>
          <w:w w:val="105"/>
          <w:sz w:val="20"/>
        </w:rPr>
        <w:t xml:space="preserve"> </w:t>
      </w:r>
      <w:r>
        <w:rPr>
          <w:w w:val="105"/>
          <w:sz w:val="20"/>
        </w:rPr>
        <w:t>of</w:t>
      </w:r>
      <w:r>
        <w:rPr>
          <w:spacing w:val="-6"/>
          <w:w w:val="105"/>
          <w:sz w:val="20"/>
        </w:rPr>
        <w:t xml:space="preserve"> </w:t>
      </w:r>
      <w:r>
        <w:rPr>
          <w:spacing w:val="-2"/>
          <w:w w:val="105"/>
          <w:sz w:val="20"/>
        </w:rPr>
        <w:t>values.</w:t>
      </w:r>
    </w:p>
    <w:p w14:paraId="331420E0" w14:textId="77777777" w:rsidR="00D40CA7" w:rsidRDefault="00D40CA7">
      <w:pPr>
        <w:pStyle w:val="BodyText"/>
        <w:spacing w:before="11"/>
        <w:rPr>
          <w:rFonts w:ascii="Cambria"/>
          <w:sz w:val="20"/>
        </w:rPr>
      </w:pPr>
    </w:p>
    <w:p w14:paraId="263E0838" w14:textId="77777777" w:rsidR="00D40CA7" w:rsidRDefault="00000000">
      <w:pPr>
        <w:ind w:left="1260"/>
        <w:rPr>
          <w:rFonts w:ascii="Courier New"/>
          <w:b/>
          <w:sz w:val="20"/>
        </w:rPr>
      </w:pPr>
      <w:r>
        <w:rPr>
          <w:rFonts w:ascii="Cambria"/>
          <w:b/>
          <w:sz w:val="20"/>
        </w:rPr>
        <w:t>Syntax:</w:t>
      </w:r>
      <w:r>
        <w:rPr>
          <w:rFonts w:ascii="Cambria"/>
          <w:b/>
          <w:spacing w:val="4"/>
          <w:sz w:val="20"/>
        </w:rPr>
        <w:t xml:space="preserve"> </w:t>
      </w:r>
      <w:r>
        <w:rPr>
          <w:rFonts w:ascii="Courier New"/>
          <w:b/>
          <w:sz w:val="20"/>
        </w:rPr>
        <w:t>Select</w:t>
      </w:r>
      <w:r>
        <w:rPr>
          <w:rFonts w:ascii="Courier New"/>
          <w:b/>
          <w:spacing w:val="-5"/>
          <w:sz w:val="20"/>
        </w:rPr>
        <w:t xml:space="preserve"> </w:t>
      </w:r>
      <w:r>
        <w:rPr>
          <w:rFonts w:ascii="Courier New"/>
          <w:b/>
          <w:sz w:val="20"/>
        </w:rPr>
        <w:t>max</w:t>
      </w:r>
      <w:r>
        <w:rPr>
          <w:rFonts w:ascii="Courier New"/>
          <w:b/>
          <w:spacing w:val="-5"/>
          <w:sz w:val="20"/>
        </w:rPr>
        <w:t xml:space="preserve"> </w:t>
      </w:r>
      <w:r>
        <w:rPr>
          <w:rFonts w:ascii="Courier New"/>
          <w:b/>
          <w:spacing w:val="-2"/>
          <w:sz w:val="20"/>
        </w:rPr>
        <w:t>(</w:t>
      </w:r>
      <w:proofErr w:type="spellStart"/>
      <w:r>
        <w:rPr>
          <w:rFonts w:ascii="Courier New"/>
          <w:b/>
          <w:spacing w:val="-2"/>
          <w:sz w:val="20"/>
        </w:rPr>
        <w:t>column_name</w:t>
      </w:r>
      <w:proofErr w:type="spellEnd"/>
      <w:r>
        <w:rPr>
          <w:rFonts w:ascii="Courier New"/>
          <w:b/>
          <w:spacing w:val="-2"/>
          <w:sz w:val="20"/>
        </w:rPr>
        <w:t>)</w:t>
      </w:r>
    </w:p>
    <w:p w14:paraId="34CE13D4" w14:textId="77777777" w:rsidR="00D40CA7" w:rsidRDefault="00D40CA7">
      <w:pPr>
        <w:pStyle w:val="BodyText"/>
        <w:spacing w:before="10"/>
        <w:rPr>
          <w:rFonts w:ascii="Courier New"/>
          <w:b/>
          <w:sz w:val="20"/>
        </w:rPr>
      </w:pPr>
    </w:p>
    <w:p w14:paraId="60DB6A6E" w14:textId="77777777" w:rsidR="00D40CA7" w:rsidRDefault="00000000">
      <w:pPr>
        <w:spacing w:line="487" w:lineRule="auto"/>
        <w:ind w:left="3541" w:right="5601"/>
        <w:rPr>
          <w:rFonts w:ascii="Courier New"/>
          <w:b/>
          <w:sz w:val="20"/>
        </w:rPr>
      </w:pPr>
      <w:r>
        <w:rPr>
          <w:rFonts w:ascii="Courier New"/>
          <w:b/>
          <w:sz w:val="20"/>
        </w:rPr>
        <w:t xml:space="preserve">From </w:t>
      </w:r>
      <w:proofErr w:type="spellStart"/>
      <w:r>
        <w:rPr>
          <w:rFonts w:ascii="Courier New"/>
          <w:b/>
          <w:sz w:val="20"/>
        </w:rPr>
        <w:t>table_name</w:t>
      </w:r>
      <w:proofErr w:type="spellEnd"/>
      <w:r>
        <w:rPr>
          <w:rFonts w:ascii="Courier New"/>
          <w:b/>
          <w:sz w:val="20"/>
        </w:rPr>
        <w:t xml:space="preserve"> Where</w:t>
      </w:r>
      <w:r>
        <w:rPr>
          <w:rFonts w:ascii="Courier New"/>
          <w:b/>
          <w:spacing w:val="-32"/>
          <w:sz w:val="20"/>
        </w:rPr>
        <w:t xml:space="preserve"> </w:t>
      </w:r>
      <w:r>
        <w:rPr>
          <w:rFonts w:ascii="Courier New"/>
          <w:b/>
          <w:sz w:val="20"/>
        </w:rPr>
        <w:t>condition);</w:t>
      </w:r>
    </w:p>
    <w:p w14:paraId="5C8EE390" w14:textId="77777777" w:rsidR="00D40CA7" w:rsidRDefault="00000000">
      <w:pPr>
        <w:ind w:left="1291"/>
        <w:rPr>
          <w:rFonts w:ascii="Courier New"/>
          <w:b/>
          <w:sz w:val="20"/>
        </w:rPr>
      </w:pPr>
      <w:r>
        <w:rPr>
          <w:rFonts w:ascii="Cambria"/>
          <w:b/>
          <w:sz w:val="20"/>
        </w:rPr>
        <w:t>Example:</w:t>
      </w:r>
      <w:r>
        <w:rPr>
          <w:rFonts w:ascii="Cambria"/>
          <w:b/>
          <w:spacing w:val="2"/>
          <w:sz w:val="20"/>
        </w:rPr>
        <w:t xml:space="preserve"> </w:t>
      </w:r>
      <w:r>
        <w:rPr>
          <w:rFonts w:ascii="Courier New"/>
          <w:b/>
          <w:sz w:val="20"/>
        </w:rPr>
        <w:t>Select</w:t>
      </w:r>
      <w:r>
        <w:rPr>
          <w:rFonts w:ascii="Courier New"/>
          <w:b/>
          <w:spacing w:val="-13"/>
          <w:sz w:val="20"/>
        </w:rPr>
        <w:t xml:space="preserve"> </w:t>
      </w:r>
      <w:r>
        <w:rPr>
          <w:rFonts w:ascii="Courier New"/>
          <w:b/>
          <w:sz w:val="20"/>
        </w:rPr>
        <w:t>max</w:t>
      </w:r>
      <w:r>
        <w:rPr>
          <w:rFonts w:ascii="Courier New"/>
          <w:b/>
          <w:spacing w:val="-12"/>
          <w:sz w:val="20"/>
        </w:rPr>
        <w:t xml:space="preserve"> </w:t>
      </w:r>
      <w:r>
        <w:rPr>
          <w:rFonts w:ascii="Courier New"/>
          <w:b/>
          <w:sz w:val="20"/>
        </w:rPr>
        <w:t>(salary)</w:t>
      </w:r>
      <w:r>
        <w:rPr>
          <w:rFonts w:ascii="Courier New"/>
          <w:b/>
          <w:spacing w:val="-11"/>
          <w:sz w:val="20"/>
        </w:rPr>
        <w:t xml:space="preserve"> </w:t>
      </w:r>
      <w:r>
        <w:rPr>
          <w:rFonts w:ascii="Courier New"/>
          <w:b/>
          <w:sz w:val="20"/>
        </w:rPr>
        <w:t>from</w:t>
      </w:r>
      <w:r>
        <w:rPr>
          <w:rFonts w:ascii="Courier New"/>
          <w:b/>
          <w:spacing w:val="-12"/>
          <w:sz w:val="20"/>
        </w:rPr>
        <w:t xml:space="preserve"> </w:t>
      </w:r>
      <w:r>
        <w:rPr>
          <w:rFonts w:ascii="Courier New"/>
          <w:b/>
          <w:spacing w:val="-2"/>
          <w:sz w:val="20"/>
        </w:rPr>
        <w:t>employees;</w:t>
      </w:r>
    </w:p>
    <w:p w14:paraId="70BCF0D6" w14:textId="77777777" w:rsidR="00D40CA7" w:rsidRDefault="00D40CA7">
      <w:pPr>
        <w:pStyle w:val="BodyText"/>
        <w:spacing w:before="10"/>
        <w:rPr>
          <w:rFonts w:ascii="Courier New"/>
          <w:b/>
          <w:sz w:val="20"/>
        </w:rPr>
      </w:pPr>
    </w:p>
    <w:p w14:paraId="1B7046AB" w14:textId="77777777" w:rsidR="00D40CA7" w:rsidRDefault="00000000">
      <w:pPr>
        <w:pStyle w:val="ListParagraph"/>
        <w:numPr>
          <w:ilvl w:val="0"/>
          <w:numId w:val="65"/>
        </w:numPr>
        <w:tabs>
          <w:tab w:val="left" w:pos="1192"/>
        </w:tabs>
        <w:ind w:left="1192" w:hanging="150"/>
        <w:jc w:val="left"/>
        <w:rPr>
          <w:sz w:val="20"/>
        </w:rPr>
      </w:pPr>
      <w:r>
        <w:rPr>
          <w:b/>
          <w:sz w:val="20"/>
        </w:rPr>
        <w:t>Min</w:t>
      </w:r>
      <w:r>
        <w:rPr>
          <w:b/>
          <w:spacing w:val="13"/>
          <w:sz w:val="20"/>
        </w:rPr>
        <w:t xml:space="preserve"> </w:t>
      </w:r>
      <w:r>
        <w:rPr>
          <w:b/>
          <w:sz w:val="20"/>
        </w:rPr>
        <w:t>():</w:t>
      </w:r>
      <w:r>
        <w:rPr>
          <w:b/>
          <w:spacing w:val="19"/>
          <w:sz w:val="20"/>
        </w:rPr>
        <w:t xml:space="preserve"> </w:t>
      </w:r>
      <w:r>
        <w:rPr>
          <w:sz w:val="20"/>
        </w:rPr>
        <w:t>This</w:t>
      </w:r>
      <w:r>
        <w:rPr>
          <w:spacing w:val="14"/>
          <w:sz w:val="20"/>
        </w:rPr>
        <w:t xml:space="preserve"> </w:t>
      </w:r>
      <w:r>
        <w:rPr>
          <w:sz w:val="20"/>
        </w:rPr>
        <w:t>function</w:t>
      </w:r>
      <w:r>
        <w:rPr>
          <w:spacing w:val="15"/>
          <w:sz w:val="20"/>
        </w:rPr>
        <w:t xml:space="preserve"> </w:t>
      </w:r>
      <w:r>
        <w:rPr>
          <w:sz w:val="20"/>
        </w:rPr>
        <w:t>is</w:t>
      </w:r>
      <w:r>
        <w:rPr>
          <w:spacing w:val="15"/>
          <w:sz w:val="20"/>
        </w:rPr>
        <w:t xml:space="preserve"> </w:t>
      </w:r>
      <w:r>
        <w:rPr>
          <w:sz w:val="20"/>
        </w:rPr>
        <w:t>used</w:t>
      </w:r>
      <w:r>
        <w:rPr>
          <w:spacing w:val="16"/>
          <w:sz w:val="20"/>
        </w:rPr>
        <w:t xml:space="preserve"> </w:t>
      </w:r>
      <w:r>
        <w:rPr>
          <w:sz w:val="20"/>
        </w:rPr>
        <w:t>to</w:t>
      </w:r>
      <w:r>
        <w:rPr>
          <w:spacing w:val="15"/>
          <w:sz w:val="20"/>
        </w:rPr>
        <w:t xml:space="preserve"> </w:t>
      </w:r>
      <w:r>
        <w:rPr>
          <w:sz w:val="20"/>
        </w:rPr>
        <w:t>find</w:t>
      </w:r>
      <w:r>
        <w:rPr>
          <w:spacing w:val="16"/>
          <w:sz w:val="20"/>
        </w:rPr>
        <w:t xml:space="preserve"> </w:t>
      </w:r>
      <w:r>
        <w:rPr>
          <w:sz w:val="20"/>
        </w:rPr>
        <w:t>minimum</w:t>
      </w:r>
      <w:r>
        <w:rPr>
          <w:spacing w:val="17"/>
          <w:sz w:val="20"/>
        </w:rPr>
        <w:t xml:space="preserve"> </w:t>
      </w:r>
      <w:r>
        <w:rPr>
          <w:sz w:val="20"/>
        </w:rPr>
        <w:t>value</w:t>
      </w:r>
      <w:r>
        <w:rPr>
          <w:spacing w:val="16"/>
          <w:sz w:val="20"/>
        </w:rPr>
        <w:t xml:space="preserve"> </w:t>
      </w:r>
      <w:r>
        <w:rPr>
          <w:sz w:val="20"/>
        </w:rPr>
        <w:t>from</w:t>
      </w:r>
      <w:r>
        <w:rPr>
          <w:spacing w:val="15"/>
          <w:sz w:val="20"/>
        </w:rPr>
        <w:t xml:space="preserve"> </w:t>
      </w:r>
      <w:r>
        <w:rPr>
          <w:sz w:val="20"/>
        </w:rPr>
        <w:t>the</w:t>
      </w:r>
      <w:r>
        <w:rPr>
          <w:spacing w:val="16"/>
          <w:sz w:val="20"/>
        </w:rPr>
        <w:t xml:space="preserve"> </w:t>
      </w:r>
      <w:r>
        <w:rPr>
          <w:sz w:val="20"/>
        </w:rPr>
        <w:t>set</w:t>
      </w:r>
      <w:r>
        <w:rPr>
          <w:spacing w:val="18"/>
          <w:sz w:val="20"/>
        </w:rPr>
        <w:t xml:space="preserve"> </w:t>
      </w:r>
      <w:r>
        <w:rPr>
          <w:sz w:val="20"/>
        </w:rPr>
        <w:t>of</w:t>
      </w:r>
      <w:r>
        <w:rPr>
          <w:spacing w:val="16"/>
          <w:sz w:val="20"/>
        </w:rPr>
        <w:t xml:space="preserve"> </w:t>
      </w:r>
      <w:r>
        <w:rPr>
          <w:spacing w:val="-2"/>
          <w:sz w:val="20"/>
        </w:rPr>
        <w:t>values.</w:t>
      </w:r>
    </w:p>
    <w:p w14:paraId="3D53CA97" w14:textId="77777777" w:rsidR="00D40CA7" w:rsidRDefault="00D40CA7">
      <w:pPr>
        <w:pStyle w:val="BodyText"/>
        <w:spacing w:before="14"/>
        <w:rPr>
          <w:rFonts w:ascii="Cambria"/>
          <w:sz w:val="20"/>
        </w:rPr>
      </w:pPr>
    </w:p>
    <w:p w14:paraId="528FCCBC" w14:textId="77777777" w:rsidR="00D40CA7" w:rsidRDefault="00000000">
      <w:pPr>
        <w:ind w:left="1260"/>
        <w:rPr>
          <w:rFonts w:ascii="Courier New"/>
          <w:b/>
          <w:sz w:val="20"/>
        </w:rPr>
      </w:pPr>
      <w:r>
        <w:rPr>
          <w:rFonts w:ascii="Cambria"/>
          <w:b/>
          <w:sz w:val="20"/>
        </w:rPr>
        <w:t>Syntax:</w:t>
      </w:r>
      <w:r>
        <w:rPr>
          <w:rFonts w:ascii="Cambria"/>
          <w:b/>
          <w:spacing w:val="4"/>
          <w:sz w:val="20"/>
        </w:rPr>
        <w:t xml:space="preserve"> </w:t>
      </w:r>
      <w:r>
        <w:rPr>
          <w:rFonts w:ascii="Courier New"/>
          <w:b/>
          <w:sz w:val="20"/>
        </w:rPr>
        <w:t>Select</w:t>
      </w:r>
      <w:r>
        <w:rPr>
          <w:rFonts w:ascii="Courier New"/>
          <w:b/>
          <w:spacing w:val="-5"/>
          <w:sz w:val="20"/>
        </w:rPr>
        <w:t xml:space="preserve"> </w:t>
      </w:r>
      <w:r>
        <w:rPr>
          <w:rFonts w:ascii="Courier New"/>
          <w:b/>
          <w:sz w:val="20"/>
        </w:rPr>
        <w:t>min</w:t>
      </w:r>
      <w:r>
        <w:rPr>
          <w:rFonts w:ascii="Courier New"/>
          <w:b/>
          <w:spacing w:val="-5"/>
          <w:sz w:val="20"/>
        </w:rPr>
        <w:t xml:space="preserve"> </w:t>
      </w:r>
      <w:r>
        <w:rPr>
          <w:rFonts w:ascii="Courier New"/>
          <w:b/>
          <w:spacing w:val="-2"/>
          <w:sz w:val="20"/>
        </w:rPr>
        <w:t>(</w:t>
      </w:r>
      <w:proofErr w:type="spellStart"/>
      <w:r>
        <w:rPr>
          <w:rFonts w:ascii="Courier New"/>
          <w:b/>
          <w:spacing w:val="-2"/>
          <w:sz w:val="20"/>
        </w:rPr>
        <w:t>column_name</w:t>
      </w:r>
      <w:proofErr w:type="spellEnd"/>
      <w:r>
        <w:rPr>
          <w:rFonts w:ascii="Courier New"/>
          <w:b/>
          <w:spacing w:val="-2"/>
          <w:sz w:val="20"/>
        </w:rPr>
        <w:t>)</w:t>
      </w:r>
    </w:p>
    <w:p w14:paraId="71AE25E1" w14:textId="77777777" w:rsidR="00D40CA7" w:rsidRDefault="00D40CA7">
      <w:pPr>
        <w:pStyle w:val="BodyText"/>
        <w:spacing w:before="10"/>
        <w:rPr>
          <w:rFonts w:ascii="Courier New"/>
          <w:b/>
          <w:sz w:val="20"/>
        </w:rPr>
      </w:pPr>
    </w:p>
    <w:p w14:paraId="40F023EC" w14:textId="77777777" w:rsidR="00D40CA7" w:rsidRDefault="00000000">
      <w:pPr>
        <w:ind w:left="3180"/>
        <w:rPr>
          <w:rFonts w:ascii="Courier New"/>
          <w:b/>
          <w:sz w:val="20"/>
        </w:rPr>
      </w:pPr>
      <w:r>
        <w:rPr>
          <w:rFonts w:ascii="Courier New"/>
          <w:b/>
          <w:sz w:val="20"/>
        </w:rPr>
        <w:t>From</w:t>
      </w:r>
      <w:r>
        <w:rPr>
          <w:rFonts w:ascii="Courier New"/>
          <w:b/>
          <w:spacing w:val="-5"/>
          <w:sz w:val="20"/>
        </w:rPr>
        <w:t xml:space="preserve"> </w:t>
      </w:r>
      <w:proofErr w:type="spellStart"/>
      <w:r>
        <w:rPr>
          <w:rFonts w:ascii="Courier New"/>
          <w:b/>
          <w:spacing w:val="-2"/>
          <w:sz w:val="20"/>
        </w:rPr>
        <w:t>table_name</w:t>
      </w:r>
      <w:proofErr w:type="spellEnd"/>
    </w:p>
    <w:p w14:paraId="579EDFE3" w14:textId="77777777" w:rsidR="00D40CA7" w:rsidRDefault="00D40CA7">
      <w:pPr>
        <w:pStyle w:val="BodyText"/>
        <w:spacing w:before="8"/>
        <w:rPr>
          <w:rFonts w:ascii="Courier New"/>
          <w:b/>
          <w:sz w:val="20"/>
        </w:rPr>
      </w:pPr>
    </w:p>
    <w:p w14:paraId="04FFE86D" w14:textId="77777777" w:rsidR="00D40CA7" w:rsidRDefault="00000000">
      <w:pPr>
        <w:ind w:left="3661"/>
        <w:rPr>
          <w:rFonts w:ascii="Courier New"/>
          <w:b/>
          <w:sz w:val="20"/>
        </w:rPr>
      </w:pPr>
      <w:r>
        <w:rPr>
          <w:rFonts w:ascii="Courier New"/>
          <w:b/>
          <w:sz w:val="20"/>
        </w:rPr>
        <w:t>Where</w:t>
      </w:r>
      <w:r>
        <w:rPr>
          <w:rFonts w:ascii="Courier New"/>
          <w:b/>
          <w:spacing w:val="-8"/>
          <w:sz w:val="20"/>
        </w:rPr>
        <w:t xml:space="preserve"> </w:t>
      </w:r>
      <w:r>
        <w:rPr>
          <w:rFonts w:ascii="Courier New"/>
          <w:b/>
          <w:spacing w:val="-2"/>
          <w:sz w:val="20"/>
        </w:rPr>
        <w:t>condition);</w:t>
      </w:r>
    </w:p>
    <w:p w14:paraId="688452B8" w14:textId="77777777" w:rsidR="00D40CA7" w:rsidRDefault="00D40CA7">
      <w:pPr>
        <w:pStyle w:val="BodyText"/>
        <w:spacing w:before="6"/>
        <w:rPr>
          <w:rFonts w:ascii="Courier New"/>
          <w:b/>
          <w:sz w:val="20"/>
        </w:rPr>
      </w:pPr>
    </w:p>
    <w:p w14:paraId="376654BB" w14:textId="77777777" w:rsidR="00D40CA7" w:rsidRDefault="00000000">
      <w:pPr>
        <w:ind w:left="1260"/>
        <w:rPr>
          <w:rFonts w:ascii="Courier New"/>
          <w:b/>
          <w:sz w:val="20"/>
        </w:rPr>
      </w:pPr>
      <w:r>
        <w:rPr>
          <w:rFonts w:ascii="Cambria"/>
          <w:b/>
          <w:sz w:val="20"/>
        </w:rPr>
        <w:t>Example:</w:t>
      </w:r>
      <w:r>
        <w:rPr>
          <w:rFonts w:ascii="Cambria"/>
          <w:b/>
          <w:spacing w:val="1"/>
          <w:sz w:val="20"/>
        </w:rPr>
        <w:t xml:space="preserve"> </w:t>
      </w:r>
      <w:r>
        <w:rPr>
          <w:rFonts w:ascii="Courier New"/>
          <w:b/>
          <w:sz w:val="20"/>
        </w:rPr>
        <w:t>Select</w:t>
      </w:r>
      <w:r>
        <w:rPr>
          <w:rFonts w:ascii="Courier New"/>
          <w:b/>
          <w:spacing w:val="-9"/>
          <w:sz w:val="20"/>
        </w:rPr>
        <w:t xml:space="preserve"> </w:t>
      </w:r>
      <w:r>
        <w:rPr>
          <w:rFonts w:ascii="Courier New"/>
          <w:b/>
          <w:sz w:val="20"/>
        </w:rPr>
        <w:t>min</w:t>
      </w:r>
      <w:r>
        <w:rPr>
          <w:rFonts w:ascii="Courier New"/>
          <w:b/>
          <w:spacing w:val="-9"/>
          <w:sz w:val="20"/>
        </w:rPr>
        <w:t xml:space="preserve"> </w:t>
      </w:r>
      <w:r>
        <w:rPr>
          <w:rFonts w:ascii="Courier New"/>
          <w:b/>
          <w:sz w:val="20"/>
        </w:rPr>
        <w:t>(salary)</w:t>
      </w:r>
      <w:r>
        <w:rPr>
          <w:rFonts w:ascii="Courier New"/>
          <w:b/>
          <w:spacing w:val="-9"/>
          <w:sz w:val="20"/>
        </w:rPr>
        <w:t xml:space="preserve"> </w:t>
      </w:r>
      <w:r>
        <w:rPr>
          <w:rFonts w:ascii="Courier New"/>
          <w:b/>
          <w:sz w:val="20"/>
        </w:rPr>
        <w:t>from</w:t>
      </w:r>
      <w:r>
        <w:rPr>
          <w:rFonts w:ascii="Courier New"/>
          <w:b/>
          <w:spacing w:val="-9"/>
          <w:sz w:val="20"/>
        </w:rPr>
        <w:t xml:space="preserve"> </w:t>
      </w:r>
      <w:r>
        <w:rPr>
          <w:rFonts w:ascii="Courier New"/>
          <w:b/>
          <w:spacing w:val="-2"/>
          <w:sz w:val="20"/>
        </w:rPr>
        <w:t>employees;</w:t>
      </w:r>
    </w:p>
    <w:p w14:paraId="6BCD5562" w14:textId="77777777" w:rsidR="00D40CA7" w:rsidRDefault="00D40CA7">
      <w:pPr>
        <w:rPr>
          <w:rFonts w:ascii="Courier New"/>
          <w:b/>
          <w:sz w:val="20"/>
        </w:rPr>
        <w:sectPr w:rsidR="00D40CA7">
          <w:pgSz w:w="12240" w:h="15840"/>
          <w:pgMar w:top="700" w:right="360" w:bottom="960" w:left="360" w:header="478" w:footer="779" w:gutter="0"/>
          <w:cols w:space="720"/>
        </w:sectPr>
      </w:pPr>
    </w:p>
    <w:p w14:paraId="3F518D6F" w14:textId="77777777" w:rsidR="00D40CA7" w:rsidRDefault="00000000">
      <w:pPr>
        <w:pStyle w:val="Heading9"/>
        <w:numPr>
          <w:ilvl w:val="1"/>
          <w:numId w:val="95"/>
        </w:numPr>
        <w:tabs>
          <w:tab w:val="left" w:pos="1140"/>
        </w:tabs>
        <w:spacing w:before="264"/>
        <w:ind w:left="1140" w:hanging="420"/>
        <w:rPr>
          <w:u w:val="single"/>
        </w:rPr>
      </w:pPr>
      <w:r>
        <w:rPr>
          <w:noProof/>
        </w:rPr>
        <w:lastRenderedPageBreak/>
        <w:drawing>
          <wp:anchor distT="0" distB="0" distL="0" distR="0" simplePos="0" relativeHeight="487598080" behindDoc="1" locked="0" layoutInCell="1" allowOverlap="1" wp14:anchorId="150AE2F5" wp14:editId="5DB17C63">
            <wp:simplePos x="0" y="0"/>
            <wp:positionH relativeFrom="page">
              <wp:posOffset>584263</wp:posOffset>
            </wp:positionH>
            <wp:positionV relativeFrom="paragraph">
              <wp:posOffset>385511</wp:posOffset>
            </wp:positionV>
            <wp:extent cx="5686465" cy="2157031"/>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5686465" cy="2157031"/>
                    </a:xfrm>
                    <a:prstGeom prst="rect">
                      <a:avLst/>
                    </a:prstGeom>
                  </pic:spPr>
                </pic:pic>
              </a:graphicData>
            </a:graphic>
          </wp:anchor>
        </w:drawing>
      </w:r>
      <w:r>
        <w:rPr>
          <w:noProof/>
        </w:rPr>
        <w:drawing>
          <wp:anchor distT="0" distB="0" distL="0" distR="0" simplePos="0" relativeHeight="487598592" behindDoc="1" locked="0" layoutInCell="1" allowOverlap="1" wp14:anchorId="7CFDC252" wp14:editId="2E14B442">
            <wp:simplePos x="0" y="0"/>
            <wp:positionH relativeFrom="page">
              <wp:posOffset>609685</wp:posOffset>
            </wp:positionH>
            <wp:positionV relativeFrom="paragraph">
              <wp:posOffset>2715767</wp:posOffset>
            </wp:positionV>
            <wp:extent cx="5666802" cy="172935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5666802" cy="1729358"/>
                    </a:xfrm>
                    <a:prstGeom prst="rect">
                      <a:avLst/>
                    </a:prstGeom>
                  </pic:spPr>
                </pic:pic>
              </a:graphicData>
            </a:graphic>
          </wp:anchor>
        </w:drawing>
      </w:r>
      <w:r>
        <w:rPr>
          <w:spacing w:val="-16"/>
          <w:w w:val="115"/>
          <w:u w:val="single"/>
        </w:rPr>
        <w:t xml:space="preserve"> </w:t>
      </w:r>
      <w:r>
        <w:rPr>
          <w:rFonts w:ascii="Cambria"/>
          <w:w w:val="115"/>
          <w:u w:val="single"/>
        </w:rPr>
        <w:t>SQL</w:t>
      </w:r>
      <w:r>
        <w:rPr>
          <w:rFonts w:ascii="Cambria"/>
          <w:spacing w:val="-1"/>
          <w:w w:val="115"/>
          <w:u w:val="single"/>
        </w:rPr>
        <w:t xml:space="preserve"> </w:t>
      </w:r>
      <w:r>
        <w:rPr>
          <w:rFonts w:ascii="Cambria"/>
          <w:w w:val="115"/>
          <w:u w:val="single"/>
        </w:rPr>
        <w:t>NUMERIC</w:t>
      </w:r>
      <w:r>
        <w:rPr>
          <w:rFonts w:ascii="Cambria"/>
          <w:spacing w:val="-1"/>
          <w:w w:val="115"/>
          <w:u w:val="single"/>
        </w:rPr>
        <w:t xml:space="preserve"> </w:t>
      </w:r>
      <w:r>
        <w:rPr>
          <w:rFonts w:ascii="Cambria"/>
          <w:spacing w:val="-2"/>
          <w:w w:val="115"/>
          <w:u w:val="single"/>
        </w:rPr>
        <w:t>FUNCTIONS:</w:t>
      </w:r>
    </w:p>
    <w:p w14:paraId="36ABA67A" w14:textId="77777777" w:rsidR="00D40CA7" w:rsidRDefault="00D40CA7">
      <w:pPr>
        <w:pStyle w:val="BodyText"/>
        <w:spacing w:before="14"/>
        <w:rPr>
          <w:rFonts w:ascii="Cambria"/>
          <w:b/>
          <w:sz w:val="20"/>
        </w:rPr>
      </w:pPr>
    </w:p>
    <w:p w14:paraId="721E7746" w14:textId="77777777" w:rsidR="00D40CA7" w:rsidRDefault="00000000">
      <w:pPr>
        <w:spacing w:before="258" w:line="496" w:lineRule="auto"/>
        <w:ind w:left="900" w:right="3063" w:firstLine="50"/>
        <w:rPr>
          <w:rFonts w:ascii="Cambria"/>
          <w:sz w:val="20"/>
        </w:rPr>
      </w:pPr>
      <w:r>
        <w:rPr>
          <w:rFonts w:ascii="Cambria"/>
          <w:sz w:val="20"/>
        </w:rPr>
        <w:t>Numeric functions are used to perform operations on numbers and return numbers.</w:t>
      </w:r>
      <w:r>
        <w:rPr>
          <w:rFonts w:ascii="Cambria"/>
          <w:spacing w:val="80"/>
          <w:sz w:val="20"/>
        </w:rPr>
        <w:t xml:space="preserve"> </w:t>
      </w:r>
      <w:r>
        <w:rPr>
          <w:rFonts w:ascii="Cambria"/>
          <w:sz w:val="20"/>
        </w:rPr>
        <w:t>Following are some of the Numeric functions</w:t>
      </w:r>
    </w:p>
    <w:p w14:paraId="15D2BA49" w14:textId="77777777" w:rsidR="00D40CA7" w:rsidRDefault="00000000">
      <w:pPr>
        <w:pStyle w:val="ListParagraph"/>
        <w:numPr>
          <w:ilvl w:val="0"/>
          <w:numId w:val="64"/>
        </w:numPr>
        <w:tabs>
          <w:tab w:val="left" w:pos="900"/>
        </w:tabs>
        <w:spacing w:before="1" w:line="451" w:lineRule="auto"/>
        <w:ind w:right="6270"/>
        <w:rPr>
          <w:sz w:val="20"/>
        </w:rPr>
      </w:pPr>
      <w:r>
        <w:rPr>
          <w:b/>
          <w:sz w:val="20"/>
        </w:rPr>
        <w:t xml:space="preserve">ABS (): </w:t>
      </w:r>
      <w:r>
        <w:rPr>
          <w:sz w:val="20"/>
        </w:rPr>
        <w:t>It returns the absolute value of a number. EX:</w:t>
      </w:r>
      <w:r>
        <w:rPr>
          <w:spacing w:val="40"/>
          <w:sz w:val="20"/>
        </w:rPr>
        <w:t xml:space="preserve"> </w:t>
      </w:r>
      <w:r>
        <w:rPr>
          <w:rFonts w:ascii="Courier New"/>
          <w:b/>
          <w:sz w:val="20"/>
        </w:rPr>
        <w:t xml:space="preserve">select ABS (-243.5) from dual; </w:t>
      </w:r>
      <w:r>
        <w:rPr>
          <w:sz w:val="20"/>
        </w:rPr>
        <w:t>OUTPUT: 243.5</w:t>
      </w:r>
    </w:p>
    <w:p w14:paraId="50412DC1" w14:textId="77777777" w:rsidR="00D40CA7" w:rsidRDefault="00000000">
      <w:pPr>
        <w:pStyle w:val="ListParagraph"/>
        <w:numPr>
          <w:ilvl w:val="0"/>
          <w:numId w:val="64"/>
        </w:numPr>
        <w:tabs>
          <w:tab w:val="left" w:pos="900"/>
        </w:tabs>
        <w:spacing w:before="61" w:line="273" w:lineRule="auto"/>
        <w:ind w:right="6731"/>
        <w:rPr>
          <w:sz w:val="20"/>
        </w:rPr>
      </w:pPr>
      <w:r>
        <w:rPr>
          <w:b/>
          <w:sz w:val="20"/>
        </w:rPr>
        <w:t xml:space="preserve">ACOS (): </w:t>
      </w:r>
      <w:r>
        <w:rPr>
          <w:sz w:val="20"/>
        </w:rPr>
        <w:t>It returns the cosine of a number. EX:</w:t>
      </w:r>
      <w:r>
        <w:rPr>
          <w:spacing w:val="40"/>
          <w:sz w:val="20"/>
        </w:rPr>
        <w:t xml:space="preserve"> </w:t>
      </w:r>
      <w:r>
        <w:rPr>
          <w:rFonts w:ascii="Courier New"/>
          <w:b/>
          <w:sz w:val="20"/>
        </w:rPr>
        <w:t>select</w:t>
      </w:r>
      <w:r>
        <w:rPr>
          <w:rFonts w:ascii="Courier New"/>
          <w:b/>
          <w:spacing w:val="-4"/>
          <w:sz w:val="20"/>
        </w:rPr>
        <w:t xml:space="preserve"> </w:t>
      </w:r>
      <w:r>
        <w:rPr>
          <w:rFonts w:ascii="Courier New"/>
          <w:b/>
          <w:sz w:val="20"/>
        </w:rPr>
        <w:t>ACOS</w:t>
      </w:r>
      <w:r>
        <w:rPr>
          <w:rFonts w:ascii="Courier New"/>
          <w:b/>
          <w:spacing w:val="-4"/>
          <w:sz w:val="20"/>
        </w:rPr>
        <w:t xml:space="preserve"> </w:t>
      </w:r>
      <w:r>
        <w:rPr>
          <w:rFonts w:ascii="Courier New"/>
          <w:b/>
          <w:sz w:val="20"/>
        </w:rPr>
        <w:t>(0.25)</w:t>
      </w:r>
      <w:r>
        <w:rPr>
          <w:rFonts w:ascii="Courier New"/>
          <w:b/>
          <w:spacing w:val="-4"/>
          <w:sz w:val="20"/>
        </w:rPr>
        <w:t xml:space="preserve"> </w:t>
      </w:r>
      <w:r>
        <w:rPr>
          <w:rFonts w:ascii="Courier New"/>
          <w:b/>
          <w:sz w:val="20"/>
        </w:rPr>
        <w:t>from</w:t>
      </w:r>
      <w:r>
        <w:rPr>
          <w:rFonts w:ascii="Courier New"/>
          <w:b/>
          <w:spacing w:val="-4"/>
          <w:sz w:val="20"/>
        </w:rPr>
        <w:t xml:space="preserve"> </w:t>
      </w:r>
      <w:r>
        <w:rPr>
          <w:rFonts w:ascii="Courier New"/>
          <w:b/>
          <w:sz w:val="20"/>
        </w:rPr>
        <w:t>dual;</w:t>
      </w:r>
    </w:p>
    <w:p w14:paraId="6F851788" w14:textId="77777777" w:rsidR="00D40CA7" w:rsidRDefault="00000000">
      <w:pPr>
        <w:spacing w:before="105"/>
        <w:ind w:left="1980"/>
        <w:rPr>
          <w:rFonts w:ascii="Cambria"/>
          <w:sz w:val="20"/>
        </w:rPr>
      </w:pPr>
      <w:r>
        <w:rPr>
          <w:rFonts w:ascii="Cambria"/>
          <w:spacing w:val="6"/>
          <w:sz w:val="20"/>
        </w:rPr>
        <w:t>OUTPUT:</w:t>
      </w:r>
      <w:r>
        <w:rPr>
          <w:rFonts w:ascii="Cambria"/>
          <w:spacing w:val="48"/>
          <w:sz w:val="20"/>
        </w:rPr>
        <w:t xml:space="preserve"> </w:t>
      </w:r>
      <w:r>
        <w:rPr>
          <w:rFonts w:ascii="Cambria"/>
          <w:spacing w:val="-2"/>
          <w:sz w:val="20"/>
        </w:rPr>
        <w:t>1.318116071652818</w:t>
      </w:r>
    </w:p>
    <w:p w14:paraId="5FE4B51D" w14:textId="77777777" w:rsidR="00D40CA7" w:rsidRDefault="00D40CA7">
      <w:pPr>
        <w:pStyle w:val="BodyText"/>
        <w:spacing w:before="163"/>
        <w:rPr>
          <w:rFonts w:ascii="Cambria"/>
          <w:sz w:val="20"/>
        </w:rPr>
      </w:pPr>
    </w:p>
    <w:p w14:paraId="64050B59" w14:textId="77777777" w:rsidR="00D40CA7" w:rsidRDefault="00000000">
      <w:pPr>
        <w:pStyle w:val="ListParagraph"/>
        <w:numPr>
          <w:ilvl w:val="0"/>
          <w:numId w:val="64"/>
        </w:numPr>
        <w:tabs>
          <w:tab w:val="left" w:pos="900"/>
        </w:tabs>
        <w:spacing w:line="273" w:lineRule="auto"/>
        <w:ind w:right="6681"/>
        <w:rPr>
          <w:sz w:val="20"/>
        </w:rPr>
      </w:pPr>
      <w:r>
        <w:rPr>
          <w:b/>
          <w:sz w:val="20"/>
        </w:rPr>
        <w:t xml:space="preserve">ASIN (): </w:t>
      </w:r>
      <w:r>
        <w:rPr>
          <w:sz w:val="20"/>
        </w:rPr>
        <w:t>It returns the arc sine of a number. EX:</w:t>
      </w:r>
      <w:r>
        <w:rPr>
          <w:spacing w:val="80"/>
          <w:sz w:val="20"/>
        </w:rPr>
        <w:t xml:space="preserve"> </w:t>
      </w:r>
      <w:r>
        <w:rPr>
          <w:rFonts w:ascii="Courier New"/>
          <w:b/>
          <w:sz w:val="20"/>
        </w:rPr>
        <w:t>select</w:t>
      </w:r>
      <w:r>
        <w:rPr>
          <w:rFonts w:ascii="Courier New"/>
          <w:b/>
          <w:spacing w:val="-3"/>
          <w:sz w:val="20"/>
        </w:rPr>
        <w:t xml:space="preserve"> </w:t>
      </w:r>
      <w:r>
        <w:rPr>
          <w:rFonts w:ascii="Courier New"/>
          <w:b/>
          <w:sz w:val="20"/>
        </w:rPr>
        <w:t>ASIN</w:t>
      </w:r>
      <w:r>
        <w:rPr>
          <w:rFonts w:ascii="Courier New"/>
          <w:b/>
          <w:spacing w:val="-4"/>
          <w:sz w:val="20"/>
        </w:rPr>
        <w:t xml:space="preserve"> </w:t>
      </w:r>
      <w:r>
        <w:rPr>
          <w:rFonts w:ascii="Courier New"/>
          <w:b/>
          <w:sz w:val="20"/>
        </w:rPr>
        <w:t>(0.25)</w:t>
      </w:r>
      <w:r>
        <w:rPr>
          <w:rFonts w:ascii="Courier New"/>
          <w:b/>
          <w:spacing w:val="-3"/>
          <w:sz w:val="20"/>
        </w:rPr>
        <w:t xml:space="preserve"> </w:t>
      </w:r>
      <w:r>
        <w:rPr>
          <w:rFonts w:ascii="Courier New"/>
          <w:b/>
          <w:sz w:val="20"/>
        </w:rPr>
        <w:t>from</w:t>
      </w:r>
      <w:r>
        <w:rPr>
          <w:rFonts w:ascii="Courier New"/>
          <w:b/>
          <w:spacing w:val="-4"/>
          <w:sz w:val="20"/>
        </w:rPr>
        <w:t xml:space="preserve"> </w:t>
      </w:r>
      <w:r>
        <w:rPr>
          <w:rFonts w:ascii="Courier New"/>
          <w:b/>
          <w:sz w:val="20"/>
        </w:rPr>
        <w:t>dual</w:t>
      </w:r>
      <w:r>
        <w:rPr>
          <w:rFonts w:ascii="Courier New"/>
          <w:sz w:val="20"/>
        </w:rPr>
        <w:t>;</w:t>
      </w:r>
    </w:p>
    <w:p w14:paraId="3091522A" w14:textId="77777777" w:rsidR="00D40CA7" w:rsidRDefault="00000000">
      <w:pPr>
        <w:spacing w:before="105"/>
        <w:ind w:left="1980"/>
        <w:rPr>
          <w:rFonts w:ascii="Cambria"/>
          <w:sz w:val="20"/>
        </w:rPr>
      </w:pPr>
      <w:r>
        <w:rPr>
          <w:rFonts w:ascii="Cambria"/>
          <w:spacing w:val="6"/>
          <w:sz w:val="20"/>
        </w:rPr>
        <w:t>OUTPUT:</w:t>
      </w:r>
      <w:r>
        <w:rPr>
          <w:rFonts w:ascii="Cambria"/>
          <w:spacing w:val="48"/>
          <w:sz w:val="20"/>
        </w:rPr>
        <w:t xml:space="preserve"> </w:t>
      </w:r>
      <w:r>
        <w:rPr>
          <w:rFonts w:ascii="Cambria"/>
          <w:spacing w:val="-2"/>
          <w:sz w:val="20"/>
        </w:rPr>
        <w:t>0.253680255142</w:t>
      </w:r>
    </w:p>
    <w:p w14:paraId="5209E043" w14:textId="77777777" w:rsidR="00D40CA7" w:rsidRDefault="00D40CA7">
      <w:pPr>
        <w:pStyle w:val="BodyText"/>
        <w:spacing w:before="162"/>
        <w:rPr>
          <w:rFonts w:ascii="Cambria"/>
          <w:sz w:val="20"/>
        </w:rPr>
      </w:pPr>
    </w:p>
    <w:p w14:paraId="5FED3D5C" w14:textId="77777777" w:rsidR="00D40CA7" w:rsidRDefault="00000000">
      <w:pPr>
        <w:pStyle w:val="ListParagraph"/>
        <w:numPr>
          <w:ilvl w:val="0"/>
          <w:numId w:val="64"/>
        </w:numPr>
        <w:tabs>
          <w:tab w:val="left" w:pos="900"/>
        </w:tabs>
        <w:spacing w:before="1" w:line="273" w:lineRule="auto"/>
        <w:ind w:right="2927"/>
        <w:rPr>
          <w:sz w:val="20"/>
        </w:rPr>
      </w:pPr>
      <w:r>
        <w:rPr>
          <w:b/>
          <w:sz w:val="20"/>
        </w:rPr>
        <w:t xml:space="preserve">CEIL (): </w:t>
      </w:r>
      <w:r>
        <w:rPr>
          <w:sz w:val="20"/>
        </w:rPr>
        <w:t>It returns the smallest integer value that is a greater than or equal to a number.</w:t>
      </w:r>
      <w:r>
        <w:rPr>
          <w:spacing w:val="40"/>
          <w:sz w:val="20"/>
        </w:rPr>
        <w:t xml:space="preserve"> </w:t>
      </w:r>
      <w:r>
        <w:rPr>
          <w:sz w:val="20"/>
        </w:rPr>
        <w:t>EX:</w:t>
      </w:r>
      <w:r>
        <w:rPr>
          <w:spacing w:val="40"/>
          <w:sz w:val="20"/>
        </w:rPr>
        <w:t xml:space="preserve"> </w:t>
      </w:r>
      <w:r>
        <w:rPr>
          <w:rFonts w:ascii="Courier New"/>
          <w:b/>
          <w:sz w:val="20"/>
        </w:rPr>
        <w:t>select CEIL (25.77) from dual;</w:t>
      </w:r>
    </w:p>
    <w:p w14:paraId="2B57D627" w14:textId="77777777" w:rsidR="00D40CA7" w:rsidRDefault="00000000">
      <w:pPr>
        <w:spacing w:before="105"/>
        <w:ind w:left="2700"/>
        <w:rPr>
          <w:rFonts w:ascii="Cambria"/>
          <w:sz w:val="20"/>
        </w:rPr>
      </w:pPr>
      <w:r>
        <w:rPr>
          <w:rFonts w:ascii="Cambria"/>
          <w:spacing w:val="6"/>
          <w:sz w:val="20"/>
        </w:rPr>
        <w:t>OUTPUT:</w:t>
      </w:r>
      <w:r>
        <w:rPr>
          <w:rFonts w:ascii="Cambria"/>
          <w:spacing w:val="48"/>
          <w:sz w:val="20"/>
        </w:rPr>
        <w:t xml:space="preserve"> </w:t>
      </w:r>
      <w:r>
        <w:rPr>
          <w:rFonts w:ascii="Cambria"/>
          <w:spacing w:val="-5"/>
          <w:sz w:val="20"/>
        </w:rPr>
        <w:t>26</w:t>
      </w:r>
    </w:p>
    <w:p w14:paraId="63BF66F0" w14:textId="77777777" w:rsidR="00D40CA7" w:rsidRDefault="00D40CA7">
      <w:pPr>
        <w:rPr>
          <w:rFonts w:ascii="Cambria"/>
          <w:sz w:val="20"/>
        </w:rPr>
        <w:sectPr w:rsidR="00D40CA7">
          <w:pgSz w:w="12240" w:h="15840"/>
          <w:pgMar w:top="700" w:right="360" w:bottom="960" w:left="360" w:header="478" w:footer="779" w:gutter="0"/>
          <w:cols w:space="720"/>
        </w:sectPr>
      </w:pPr>
    </w:p>
    <w:p w14:paraId="40DCFE0C" w14:textId="77777777" w:rsidR="00D40CA7" w:rsidRDefault="00D40CA7">
      <w:pPr>
        <w:pStyle w:val="BodyText"/>
        <w:spacing w:before="33"/>
        <w:rPr>
          <w:rFonts w:ascii="Cambria"/>
          <w:sz w:val="20"/>
        </w:rPr>
      </w:pPr>
    </w:p>
    <w:p w14:paraId="790AEBAC" w14:textId="77777777" w:rsidR="00D40CA7" w:rsidRDefault="00000000">
      <w:pPr>
        <w:pStyle w:val="ListParagraph"/>
        <w:numPr>
          <w:ilvl w:val="0"/>
          <w:numId w:val="64"/>
        </w:numPr>
        <w:tabs>
          <w:tab w:val="left" w:pos="899"/>
          <w:tab w:val="left" w:pos="1260"/>
        </w:tabs>
        <w:spacing w:before="1" w:line="271" w:lineRule="auto"/>
        <w:ind w:left="1260" w:right="3113" w:hanging="721"/>
        <w:rPr>
          <w:sz w:val="20"/>
        </w:rPr>
      </w:pPr>
      <w:r>
        <w:rPr>
          <w:b/>
          <w:sz w:val="20"/>
        </w:rPr>
        <w:t xml:space="preserve">FLOOR (): </w:t>
      </w:r>
      <w:r>
        <w:rPr>
          <w:sz w:val="20"/>
        </w:rPr>
        <w:t>It returns the largest integer value that is a less than or equal to a number.</w:t>
      </w:r>
      <w:r>
        <w:rPr>
          <w:spacing w:val="40"/>
          <w:sz w:val="20"/>
        </w:rPr>
        <w:t xml:space="preserve"> </w:t>
      </w:r>
      <w:r>
        <w:rPr>
          <w:sz w:val="20"/>
        </w:rPr>
        <w:t>EX:</w:t>
      </w:r>
      <w:r>
        <w:rPr>
          <w:spacing w:val="40"/>
          <w:sz w:val="20"/>
        </w:rPr>
        <w:t xml:space="preserve"> </w:t>
      </w:r>
      <w:r>
        <w:rPr>
          <w:rFonts w:ascii="Courier New"/>
          <w:b/>
          <w:sz w:val="20"/>
        </w:rPr>
        <w:t>select FLOOR (25.75) from dual;</w:t>
      </w:r>
    </w:p>
    <w:p w14:paraId="3300131B" w14:textId="77777777" w:rsidR="00D40CA7" w:rsidRDefault="00000000">
      <w:pPr>
        <w:spacing w:before="126"/>
        <w:ind w:left="3420"/>
        <w:rPr>
          <w:rFonts w:ascii="Cambria"/>
          <w:sz w:val="20"/>
        </w:rPr>
      </w:pPr>
      <w:r>
        <w:rPr>
          <w:rFonts w:ascii="Cambria"/>
          <w:spacing w:val="6"/>
          <w:sz w:val="20"/>
        </w:rPr>
        <w:t>OUTPUT:</w:t>
      </w:r>
      <w:r>
        <w:rPr>
          <w:rFonts w:ascii="Cambria"/>
          <w:spacing w:val="48"/>
          <w:sz w:val="20"/>
        </w:rPr>
        <w:t xml:space="preserve"> </w:t>
      </w:r>
      <w:r>
        <w:rPr>
          <w:rFonts w:ascii="Cambria"/>
          <w:spacing w:val="-5"/>
          <w:sz w:val="20"/>
        </w:rPr>
        <w:t>25</w:t>
      </w:r>
    </w:p>
    <w:p w14:paraId="24E9C2C2" w14:textId="77777777" w:rsidR="00D40CA7" w:rsidRDefault="00000000">
      <w:pPr>
        <w:pStyle w:val="ListParagraph"/>
        <w:numPr>
          <w:ilvl w:val="0"/>
          <w:numId w:val="64"/>
        </w:numPr>
        <w:tabs>
          <w:tab w:val="left" w:pos="900"/>
        </w:tabs>
        <w:spacing w:before="13" w:line="273" w:lineRule="auto"/>
        <w:ind w:right="1989"/>
        <w:rPr>
          <w:sz w:val="20"/>
        </w:rPr>
      </w:pPr>
      <w:r>
        <w:rPr>
          <w:b/>
          <w:sz w:val="20"/>
        </w:rPr>
        <w:t>TRUNCATE</w:t>
      </w:r>
      <w:r>
        <w:rPr>
          <w:b/>
          <w:spacing w:val="18"/>
          <w:sz w:val="20"/>
        </w:rPr>
        <w:t xml:space="preserve"> </w:t>
      </w:r>
      <w:r>
        <w:rPr>
          <w:b/>
          <w:sz w:val="20"/>
        </w:rPr>
        <w:t>()</w:t>
      </w:r>
      <w:r>
        <w:rPr>
          <w:sz w:val="20"/>
        </w:rPr>
        <w:t>:</w:t>
      </w:r>
      <w:r>
        <w:rPr>
          <w:spacing w:val="18"/>
          <w:sz w:val="20"/>
        </w:rPr>
        <w:t xml:space="preserve"> </w:t>
      </w:r>
      <w:r>
        <w:rPr>
          <w:sz w:val="20"/>
        </w:rPr>
        <w:t>This</w:t>
      </w:r>
      <w:r>
        <w:rPr>
          <w:spacing w:val="16"/>
          <w:sz w:val="20"/>
        </w:rPr>
        <w:t xml:space="preserve"> </w:t>
      </w:r>
      <w:r>
        <w:rPr>
          <w:sz w:val="20"/>
        </w:rPr>
        <w:t>does</w:t>
      </w:r>
      <w:r>
        <w:rPr>
          <w:spacing w:val="20"/>
          <w:sz w:val="20"/>
        </w:rPr>
        <w:t xml:space="preserve"> </w:t>
      </w:r>
      <w:r>
        <w:rPr>
          <w:sz w:val="20"/>
        </w:rPr>
        <w:t>not</w:t>
      </w:r>
      <w:r>
        <w:rPr>
          <w:spacing w:val="16"/>
          <w:sz w:val="20"/>
        </w:rPr>
        <w:t xml:space="preserve"> </w:t>
      </w:r>
      <w:r>
        <w:rPr>
          <w:sz w:val="20"/>
        </w:rPr>
        <w:t>work</w:t>
      </w:r>
      <w:r>
        <w:rPr>
          <w:spacing w:val="18"/>
          <w:sz w:val="20"/>
        </w:rPr>
        <w:t xml:space="preserve"> </w:t>
      </w:r>
      <w:r>
        <w:rPr>
          <w:sz w:val="20"/>
        </w:rPr>
        <w:t>for</w:t>
      </w:r>
      <w:r>
        <w:rPr>
          <w:spacing w:val="18"/>
          <w:sz w:val="20"/>
        </w:rPr>
        <w:t xml:space="preserve"> </w:t>
      </w:r>
      <w:r>
        <w:rPr>
          <w:sz w:val="20"/>
        </w:rPr>
        <w:t>SQL</w:t>
      </w:r>
      <w:r>
        <w:rPr>
          <w:spacing w:val="18"/>
          <w:sz w:val="20"/>
        </w:rPr>
        <w:t xml:space="preserve"> </w:t>
      </w:r>
      <w:r>
        <w:rPr>
          <w:sz w:val="20"/>
        </w:rPr>
        <w:t>server.</w:t>
      </w:r>
      <w:r>
        <w:rPr>
          <w:spacing w:val="19"/>
          <w:sz w:val="20"/>
        </w:rPr>
        <w:t xml:space="preserve"> </w:t>
      </w:r>
      <w:r>
        <w:rPr>
          <w:sz w:val="20"/>
        </w:rPr>
        <w:t>It</w:t>
      </w:r>
      <w:r>
        <w:rPr>
          <w:spacing w:val="16"/>
          <w:sz w:val="20"/>
        </w:rPr>
        <w:t xml:space="preserve"> </w:t>
      </w:r>
      <w:r>
        <w:rPr>
          <w:sz w:val="20"/>
        </w:rPr>
        <w:t>returns</w:t>
      </w:r>
      <w:r>
        <w:rPr>
          <w:spacing w:val="16"/>
          <w:sz w:val="20"/>
        </w:rPr>
        <w:t xml:space="preserve"> </w:t>
      </w:r>
      <w:r>
        <w:rPr>
          <w:sz w:val="20"/>
        </w:rPr>
        <w:t>the</w:t>
      </w:r>
      <w:r>
        <w:rPr>
          <w:spacing w:val="18"/>
          <w:sz w:val="20"/>
        </w:rPr>
        <w:t xml:space="preserve"> </w:t>
      </w:r>
      <w:r>
        <w:rPr>
          <w:sz w:val="20"/>
        </w:rPr>
        <w:t>truncated</w:t>
      </w:r>
      <w:r>
        <w:rPr>
          <w:spacing w:val="19"/>
          <w:sz w:val="20"/>
        </w:rPr>
        <w:t xml:space="preserve"> </w:t>
      </w:r>
      <w:r>
        <w:rPr>
          <w:sz w:val="20"/>
        </w:rPr>
        <w:t>to</w:t>
      </w:r>
      <w:r>
        <w:rPr>
          <w:spacing w:val="16"/>
          <w:sz w:val="20"/>
        </w:rPr>
        <w:t xml:space="preserve"> </w:t>
      </w:r>
      <w:r>
        <w:rPr>
          <w:sz w:val="20"/>
        </w:rPr>
        <w:t>2</w:t>
      </w:r>
      <w:r>
        <w:rPr>
          <w:spacing w:val="19"/>
          <w:sz w:val="20"/>
        </w:rPr>
        <w:t xml:space="preserve"> </w:t>
      </w:r>
      <w:r>
        <w:rPr>
          <w:sz w:val="20"/>
        </w:rPr>
        <w:t>places</w:t>
      </w:r>
      <w:r>
        <w:rPr>
          <w:spacing w:val="16"/>
          <w:sz w:val="20"/>
        </w:rPr>
        <w:t xml:space="preserve"> </w:t>
      </w:r>
      <w:r>
        <w:rPr>
          <w:sz w:val="20"/>
        </w:rPr>
        <w:t>right</w:t>
      </w:r>
      <w:r>
        <w:rPr>
          <w:spacing w:val="16"/>
          <w:sz w:val="20"/>
        </w:rPr>
        <w:t xml:space="preserve"> </w:t>
      </w:r>
      <w:r>
        <w:rPr>
          <w:sz w:val="20"/>
        </w:rPr>
        <w:t>of</w:t>
      </w:r>
      <w:r>
        <w:rPr>
          <w:spacing w:val="18"/>
          <w:sz w:val="20"/>
        </w:rPr>
        <w:t xml:space="preserve"> </w:t>
      </w:r>
      <w:r>
        <w:rPr>
          <w:sz w:val="20"/>
        </w:rPr>
        <w:t>the decimal point.</w:t>
      </w:r>
    </w:p>
    <w:p w14:paraId="36E15F0C" w14:textId="77777777" w:rsidR="00D40CA7" w:rsidRDefault="00000000">
      <w:pPr>
        <w:spacing w:line="243" w:lineRule="exact"/>
        <w:ind w:left="1260"/>
        <w:rPr>
          <w:rFonts w:ascii="Courier New"/>
          <w:b/>
          <w:sz w:val="20"/>
        </w:rPr>
      </w:pPr>
      <w:r>
        <w:rPr>
          <w:rFonts w:ascii="Cambria"/>
          <w:sz w:val="20"/>
        </w:rPr>
        <w:t>EX:</w:t>
      </w:r>
      <w:r>
        <w:rPr>
          <w:rFonts w:ascii="Cambria"/>
          <w:spacing w:val="5"/>
          <w:sz w:val="20"/>
        </w:rPr>
        <w:t xml:space="preserve"> </w:t>
      </w:r>
      <w:r>
        <w:rPr>
          <w:rFonts w:ascii="Courier New"/>
          <w:b/>
          <w:sz w:val="20"/>
        </w:rPr>
        <w:t>select</w:t>
      </w:r>
      <w:r>
        <w:rPr>
          <w:rFonts w:ascii="Courier New"/>
          <w:b/>
          <w:spacing w:val="-2"/>
          <w:sz w:val="20"/>
        </w:rPr>
        <w:t xml:space="preserve"> </w:t>
      </w:r>
      <w:r>
        <w:rPr>
          <w:rFonts w:ascii="Courier New"/>
          <w:b/>
          <w:sz w:val="20"/>
        </w:rPr>
        <w:t>TRUNCATE</w:t>
      </w:r>
      <w:r>
        <w:rPr>
          <w:rFonts w:ascii="Courier New"/>
          <w:b/>
          <w:spacing w:val="-3"/>
          <w:sz w:val="20"/>
        </w:rPr>
        <w:t xml:space="preserve"> </w:t>
      </w:r>
      <w:r>
        <w:rPr>
          <w:rFonts w:ascii="Courier New"/>
          <w:b/>
          <w:sz w:val="20"/>
        </w:rPr>
        <w:t>(7.53635,</w:t>
      </w:r>
      <w:r>
        <w:rPr>
          <w:rFonts w:ascii="Courier New"/>
          <w:b/>
          <w:spacing w:val="-3"/>
          <w:sz w:val="20"/>
        </w:rPr>
        <w:t xml:space="preserve"> </w:t>
      </w:r>
      <w:r>
        <w:rPr>
          <w:rFonts w:ascii="Courier New"/>
          <w:b/>
          <w:sz w:val="20"/>
        </w:rPr>
        <w:t>2)</w:t>
      </w:r>
      <w:r>
        <w:rPr>
          <w:rFonts w:ascii="Courier New"/>
          <w:b/>
          <w:spacing w:val="-3"/>
          <w:sz w:val="20"/>
        </w:rPr>
        <w:t xml:space="preserve"> </w:t>
      </w:r>
      <w:r>
        <w:rPr>
          <w:rFonts w:ascii="Courier New"/>
          <w:b/>
          <w:sz w:val="20"/>
        </w:rPr>
        <w:t>from</w:t>
      </w:r>
      <w:r>
        <w:rPr>
          <w:rFonts w:ascii="Courier New"/>
          <w:b/>
          <w:spacing w:val="-2"/>
          <w:sz w:val="20"/>
        </w:rPr>
        <w:t xml:space="preserve"> dual;</w:t>
      </w:r>
    </w:p>
    <w:p w14:paraId="7F082FA4" w14:textId="77777777" w:rsidR="00D40CA7" w:rsidRDefault="00000000">
      <w:pPr>
        <w:spacing w:before="158"/>
        <w:ind w:left="3420"/>
        <w:rPr>
          <w:rFonts w:ascii="Cambria"/>
          <w:sz w:val="20"/>
        </w:rPr>
      </w:pPr>
      <w:r>
        <w:rPr>
          <w:rFonts w:ascii="Cambria"/>
          <w:w w:val="105"/>
          <w:sz w:val="20"/>
        </w:rPr>
        <w:t>OUTPUT:</w:t>
      </w:r>
      <w:r>
        <w:rPr>
          <w:rFonts w:ascii="Cambria"/>
          <w:spacing w:val="48"/>
          <w:w w:val="105"/>
          <w:sz w:val="20"/>
        </w:rPr>
        <w:t xml:space="preserve"> </w:t>
      </w:r>
      <w:r>
        <w:rPr>
          <w:rFonts w:ascii="Cambria"/>
          <w:spacing w:val="-4"/>
          <w:w w:val="105"/>
          <w:sz w:val="20"/>
        </w:rPr>
        <w:t>7.53</w:t>
      </w:r>
    </w:p>
    <w:p w14:paraId="78189013" w14:textId="77777777" w:rsidR="00D40CA7" w:rsidRDefault="00000000">
      <w:pPr>
        <w:pStyle w:val="ListParagraph"/>
        <w:numPr>
          <w:ilvl w:val="0"/>
          <w:numId w:val="64"/>
        </w:numPr>
        <w:tabs>
          <w:tab w:val="left" w:pos="899"/>
          <w:tab w:val="left" w:pos="1260"/>
        </w:tabs>
        <w:spacing w:before="13" w:line="276" w:lineRule="auto"/>
        <w:ind w:left="1260" w:right="4793" w:hanging="721"/>
        <w:rPr>
          <w:b/>
          <w:sz w:val="20"/>
        </w:rPr>
      </w:pPr>
      <w:r>
        <w:rPr>
          <w:b/>
          <w:sz w:val="20"/>
        </w:rPr>
        <w:t xml:space="preserve">MOD (): </w:t>
      </w:r>
      <w:r>
        <w:rPr>
          <w:sz w:val="20"/>
        </w:rPr>
        <w:t>It returns the remainder when two numbers are divided.</w:t>
      </w:r>
      <w:r>
        <w:rPr>
          <w:spacing w:val="40"/>
          <w:sz w:val="20"/>
        </w:rPr>
        <w:t xml:space="preserve"> </w:t>
      </w:r>
      <w:r>
        <w:rPr>
          <w:sz w:val="20"/>
        </w:rPr>
        <w:t xml:space="preserve">EX: </w:t>
      </w:r>
      <w:r>
        <w:rPr>
          <w:rFonts w:ascii="Courier New"/>
          <w:b/>
          <w:sz w:val="20"/>
        </w:rPr>
        <w:t>select MOD (55,2) from dual;</w:t>
      </w:r>
    </w:p>
    <w:p w14:paraId="615C1F83" w14:textId="77777777" w:rsidR="00D40CA7" w:rsidRDefault="00000000">
      <w:pPr>
        <w:spacing w:before="103"/>
        <w:ind w:left="3420"/>
        <w:rPr>
          <w:rFonts w:ascii="Cambria"/>
          <w:sz w:val="20"/>
        </w:rPr>
      </w:pPr>
      <w:r>
        <w:rPr>
          <w:rFonts w:ascii="Cambria"/>
          <w:w w:val="105"/>
          <w:sz w:val="20"/>
        </w:rPr>
        <w:t>OUTPUT:</w:t>
      </w:r>
      <w:r>
        <w:rPr>
          <w:rFonts w:ascii="Cambria"/>
          <w:spacing w:val="48"/>
          <w:w w:val="105"/>
          <w:sz w:val="20"/>
        </w:rPr>
        <w:t xml:space="preserve"> </w:t>
      </w:r>
      <w:r>
        <w:rPr>
          <w:rFonts w:ascii="Cambria"/>
          <w:spacing w:val="-5"/>
          <w:w w:val="105"/>
          <w:sz w:val="20"/>
        </w:rPr>
        <w:t>1.</w:t>
      </w:r>
    </w:p>
    <w:p w14:paraId="2631D31C" w14:textId="77777777" w:rsidR="00D40CA7" w:rsidRDefault="00000000">
      <w:pPr>
        <w:pStyle w:val="ListParagraph"/>
        <w:numPr>
          <w:ilvl w:val="0"/>
          <w:numId w:val="64"/>
        </w:numPr>
        <w:tabs>
          <w:tab w:val="left" w:pos="899"/>
          <w:tab w:val="left" w:pos="1260"/>
        </w:tabs>
        <w:spacing w:before="12" w:line="276" w:lineRule="auto"/>
        <w:ind w:left="1260" w:right="2839" w:hanging="721"/>
        <w:rPr>
          <w:sz w:val="20"/>
        </w:rPr>
      </w:pPr>
      <w:r>
        <w:rPr>
          <w:b/>
          <w:sz w:val="20"/>
        </w:rPr>
        <w:t>ROUND</w:t>
      </w:r>
      <w:r>
        <w:rPr>
          <w:b/>
          <w:spacing w:val="25"/>
          <w:sz w:val="20"/>
        </w:rPr>
        <w:t xml:space="preserve"> </w:t>
      </w:r>
      <w:r>
        <w:rPr>
          <w:b/>
          <w:sz w:val="20"/>
        </w:rPr>
        <w:t>():</w:t>
      </w:r>
      <w:r>
        <w:rPr>
          <w:b/>
          <w:spacing w:val="29"/>
          <w:sz w:val="20"/>
        </w:rPr>
        <w:t xml:space="preserve"> </w:t>
      </w:r>
      <w:r>
        <w:rPr>
          <w:sz w:val="20"/>
        </w:rPr>
        <w:t>This</w:t>
      </w:r>
      <w:r>
        <w:rPr>
          <w:spacing w:val="25"/>
          <w:sz w:val="20"/>
        </w:rPr>
        <w:t xml:space="preserve"> </w:t>
      </w:r>
      <w:r>
        <w:rPr>
          <w:sz w:val="20"/>
        </w:rPr>
        <w:t>function</w:t>
      </w:r>
      <w:r>
        <w:rPr>
          <w:spacing w:val="25"/>
          <w:sz w:val="20"/>
        </w:rPr>
        <w:t xml:space="preserve"> </w:t>
      </w:r>
      <w:r>
        <w:rPr>
          <w:sz w:val="20"/>
        </w:rPr>
        <w:t>rounds</w:t>
      </w:r>
      <w:r>
        <w:rPr>
          <w:spacing w:val="29"/>
          <w:sz w:val="20"/>
        </w:rPr>
        <w:t xml:space="preserve"> </w:t>
      </w:r>
      <w:r>
        <w:rPr>
          <w:sz w:val="20"/>
        </w:rPr>
        <w:t>the</w:t>
      </w:r>
      <w:r>
        <w:rPr>
          <w:spacing w:val="26"/>
          <w:sz w:val="20"/>
        </w:rPr>
        <w:t xml:space="preserve"> </w:t>
      </w:r>
      <w:r>
        <w:rPr>
          <w:sz w:val="20"/>
        </w:rPr>
        <w:t>given</w:t>
      </w:r>
      <w:r>
        <w:rPr>
          <w:spacing w:val="25"/>
          <w:sz w:val="20"/>
        </w:rPr>
        <w:t xml:space="preserve"> </w:t>
      </w:r>
      <w:r>
        <w:rPr>
          <w:sz w:val="20"/>
        </w:rPr>
        <w:t>value</w:t>
      </w:r>
      <w:r>
        <w:rPr>
          <w:spacing w:val="26"/>
          <w:sz w:val="20"/>
        </w:rPr>
        <w:t xml:space="preserve"> </w:t>
      </w:r>
      <w:r>
        <w:rPr>
          <w:sz w:val="20"/>
        </w:rPr>
        <w:t>to</w:t>
      </w:r>
      <w:r>
        <w:rPr>
          <w:spacing w:val="28"/>
          <w:sz w:val="20"/>
        </w:rPr>
        <w:t xml:space="preserve"> </w:t>
      </w:r>
      <w:r>
        <w:rPr>
          <w:sz w:val="20"/>
        </w:rPr>
        <w:t>given</w:t>
      </w:r>
      <w:r>
        <w:rPr>
          <w:spacing w:val="25"/>
          <w:sz w:val="20"/>
        </w:rPr>
        <w:t xml:space="preserve"> </w:t>
      </w:r>
      <w:r>
        <w:rPr>
          <w:sz w:val="20"/>
        </w:rPr>
        <w:t>number</w:t>
      </w:r>
      <w:r>
        <w:rPr>
          <w:spacing w:val="26"/>
          <w:sz w:val="20"/>
        </w:rPr>
        <w:t xml:space="preserve"> </w:t>
      </w:r>
      <w:r>
        <w:rPr>
          <w:sz w:val="20"/>
        </w:rPr>
        <w:t>of</w:t>
      </w:r>
      <w:r>
        <w:rPr>
          <w:spacing w:val="26"/>
          <w:sz w:val="20"/>
        </w:rPr>
        <w:t xml:space="preserve"> </w:t>
      </w:r>
      <w:r>
        <w:rPr>
          <w:sz w:val="20"/>
        </w:rPr>
        <w:t>digits</w:t>
      </w:r>
      <w:r>
        <w:rPr>
          <w:spacing w:val="25"/>
          <w:sz w:val="20"/>
        </w:rPr>
        <w:t xml:space="preserve"> </w:t>
      </w:r>
      <w:r>
        <w:rPr>
          <w:sz w:val="20"/>
        </w:rPr>
        <w:t>of</w:t>
      </w:r>
      <w:r>
        <w:rPr>
          <w:spacing w:val="26"/>
          <w:sz w:val="20"/>
        </w:rPr>
        <w:t xml:space="preserve"> </w:t>
      </w:r>
      <w:r>
        <w:rPr>
          <w:sz w:val="20"/>
        </w:rPr>
        <w:t xml:space="preserve">precision. EX: </w:t>
      </w:r>
      <w:r>
        <w:rPr>
          <w:rFonts w:ascii="Courier New"/>
          <w:b/>
          <w:sz w:val="20"/>
        </w:rPr>
        <w:t>select ROUND (14.5262,2) from dual;</w:t>
      </w:r>
    </w:p>
    <w:p w14:paraId="607CAFF0" w14:textId="77777777" w:rsidR="00D40CA7" w:rsidRDefault="00000000">
      <w:pPr>
        <w:spacing w:before="103"/>
        <w:ind w:left="2851"/>
        <w:rPr>
          <w:rFonts w:ascii="Cambria"/>
          <w:sz w:val="20"/>
        </w:rPr>
      </w:pPr>
      <w:r>
        <w:rPr>
          <w:rFonts w:ascii="Cambria"/>
          <w:w w:val="105"/>
          <w:sz w:val="20"/>
        </w:rPr>
        <w:t>OUTPUT:</w:t>
      </w:r>
      <w:r>
        <w:rPr>
          <w:rFonts w:ascii="Cambria"/>
          <w:spacing w:val="48"/>
          <w:w w:val="105"/>
          <w:sz w:val="20"/>
        </w:rPr>
        <w:t xml:space="preserve"> </w:t>
      </w:r>
      <w:r>
        <w:rPr>
          <w:rFonts w:ascii="Cambria"/>
          <w:spacing w:val="-2"/>
          <w:w w:val="105"/>
          <w:sz w:val="20"/>
        </w:rPr>
        <w:t>14.53.</w:t>
      </w:r>
    </w:p>
    <w:p w14:paraId="2A767111" w14:textId="77777777" w:rsidR="00D40CA7" w:rsidRDefault="00000000">
      <w:pPr>
        <w:pStyle w:val="ListParagraph"/>
        <w:numPr>
          <w:ilvl w:val="0"/>
          <w:numId w:val="64"/>
        </w:numPr>
        <w:tabs>
          <w:tab w:val="left" w:pos="899"/>
          <w:tab w:val="left" w:pos="1260"/>
        </w:tabs>
        <w:spacing w:before="13" w:line="276" w:lineRule="auto"/>
        <w:ind w:left="1260" w:right="4375" w:hanging="721"/>
        <w:rPr>
          <w:sz w:val="20"/>
        </w:rPr>
      </w:pPr>
      <w:r>
        <w:rPr>
          <w:b/>
          <w:w w:val="105"/>
          <w:sz w:val="20"/>
        </w:rPr>
        <w:t>POWER</w:t>
      </w:r>
      <w:r>
        <w:rPr>
          <w:b/>
          <w:spacing w:val="-6"/>
          <w:w w:val="105"/>
          <w:sz w:val="20"/>
        </w:rPr>
        <w:t xml:space="preserve"> </w:t>
      </w:r>
      <w:r>
        <w:rPr>
          <w:b/>
          <w:w w:val="105"/>
          <w:sz w:val="20"/>
        </w:rPr>
        <w:t>():</w:t>
      </w:r>
      <w:r>
        <w:rPr>
          <w:b/>
          <w:spacing w:val="-4"/>
          <w:w w:val="105"/>
          <w:sz w:val="20"/>
        </w:rPr>
        <w:t xml:space="preserve"> </w:t>
      </w:r>
      <w:r>
        <w:rPr>
          <w:w w:val="105"/>
          <w:sz w:val="20"/>
        </w:rPr>
        <w:t>This</w:t>
      </w:r>
      <w:r>
        <w:rPr>
          <w:spacing w:val="-7"/>
          <w:w w:val="105"/>
          <w:sz w:val="20"/>
        </w:rPr>
        <w:t xml:space="preserve"> </w:t>
      </w:r>
      <w:r>
        <w:rPr>
          <w:w w:val="105"/>
          <w:sz w:val="20"/>
        </w:rPr>
        <w:t>function</w:t>
      </w:r>
      <w:r>
        <w:rPr>
          <w:spacing w:val="-7"/>
          <w:w w:val="105"/>
          <w:sz w:val="20"/>
        </w:rPr>
        <w:t xml:space="preserve"> </w:t>
      </w:r>
      <w:r>
        <w:rPr>
          <w:w w:val="105"/>
          <w:sz w:val="20"/>
        </w:rPr>
        <w:t>gives</w:t>
      </w:r>
      <w:r>
        <w:rPr>
          <w:spacing w:val="-7"/>
          <w:w w:val="105"/>
          <w:sz w:val="20"/>
        </w:rPr>
        <w:t xml:space="preserve"> </w:t>
      </w:r>
      <w:r>
        <w:rPr>
          <w:w w:val="105"/>
          <w:sz w:val="20"/>
        </w:rPr>
        <w:t>the</w:t>
      </w:r>
      <w:r>
        <w:rPr>
          <w:spacing w:val="-6"/>
          <w:w w:val="105"/>
          <w:sz w:val="20"/>
        </w:rPr>
        <w:t xml:space="preserve"> </w:t>
      </w:r>
      <w:r>
        <w:rPr>
          <w:w w:val="105"/>
          <w:sz w:val="20"/>
        </w:rPr>
        <w:t>value</w:t>
      </w:r>
      <w:r>
        <w:rPr>
          <w:spacing w:val="-6"/>
          <w:w w:val="105"/>
          <w:sz w:val="20"/>
        </w:rPr>
        <w:t xml:space="preserve"> </w:t>
      </w:r>
      <w:r>
        <w:rPr>
          <w:w w:val="105"/>
          <w:sz w:val="20"/>
        </w:rPr>
        <w:t>of</w:t>
      </w:r>
      <w:r>
        <w:rPr>
          <w:spacing w:val="-6"/>
          <w:w w:val="105"/>
          <w:sz w:val="20"/>
        </w:rPr>
        <w:t xml:space="preserve"> </w:t>
      </w:r>
      <w:r>
        <w:rPr>
          <w:w w:val="105"/>
          <w:sz w:val="20"/>
        </w:rPr>
        <w:t>m</w:t>
      </w:r>
      <w:r>
        <w:rPr>
          <w:spacing w:val="-7"/>
          <w:w w:val="105"/>
          <w:sz w:val="20"/>
        </w:rPr>
        <w:t xml:space="preserve"> </w:t>
      </w:r>
      <w:r>
        <w:rPr>
          <w:w w:val="105"/>
          <w:sz w:val="20"/>
        </w:rPr>
        <w:t>raised</w:t>
      </w:r>
      <w:r>
        <w:rPr>
          <w:spacing w:val="-5"/>
          <w:w w:val="105"/>
          <w:sz w:val="20"/>
        </w:rPr>
        <w:t xml:space="preserve"> </w:t>
      </w:r>
      <w:r>
        <w:rPr>
          <w:w w:val="105"/>
          <w:sz w:val="20"/>
        </w:rPr>
        <w:t>to</w:t>
      </w:r>
      <w:r>
        <w:rPr>
          <w:spacing w:val="-5"/>
          <w:w w:val="105"/>
          <w:sz w:val="20"/>
        </w:rPr>
        <w:t xml:space="preserve"> </w:t>
      </w:r>
      <w:r>
        <w:rPr>
          <w:w w:val="105"/>
          <w:sz w:val="20"/>
        </w:rPr>
        <w:t>the</w:t>
      </w:r>
      <w:r>
        <w:rPr>
          <w:spacing w:val="-6"/>
          <w:w w:val="105"/>
          <w:sz w:val="20"/>
        </w:rPr>
        <w:t xml:space="preserve"> </w:t>
      </w:r>
      <w:r>
        <w:rPr>
          <w:w w:val="105"/>
          <w:sz w:val="20"/>
        </w:rPr>
        <w:t>power</w:t>
      </w:r>
      <w:r>
        <w:rPr>
          <w:spacing w:val="-3"/>
          <w:w w:val="105"/>
          <w:sz w:val="20"/>
        </w:rPr>
        <w:t xml:space="preserve"> </w:t>
      </w:r>
      <w:r>
        <w:rPr>
          <w:w w:val="105"/>
          <w:sz w:val="20"/>
        </w:rPr>
        <w:t>of</w:t>
      </w:r>
      <w:r>
        <w:rPr>
          <w:spacing w:val="-6"/>
          <w:w w:val="105"/>
          <w:sz w:val="20"/>
        </w:rPr>
        <w:t xml:space="preserve"> </w:t>
      </w:r>
      <w:r>
        <w:rPr>
          <w:w w:val="105"/>
          <w:sz w:val="20"/>
        </w:rPr>
        <w:t xml:space="preserve">n. EX: </w:t>
      </w:r>
      <w:r>
        <w:rPr>
          <w:rFonts w:ascii="Courier New"/>
          <w:b/>
          <w:w w:val="105"/>
          <w:sz w:val="20"/>
        </w:rPr>
        <w:t>select</w:t>
      </w:r>
      <w:r>
        <w:rPr>
          <w:rFonts w:ascii="Courier New"/>
          <w:b/>
          <w:spacing w:val="-5"/>
          <w:w w:val="105"/>
          <w:sz w:val="20"/>
        </w:rPr>
        <w:t xml:space="preserve"> </w:t>
      </w:r>
      <w:r>
        <w:rPr>
          <w:rFonts w:ascii="Courier New"/>
          <w:b/>
          <w:w w:val="105"/>
          <w:sz w:val="20"/>
        </w:rPr>
        <w:t>POWER</w:t>
      </w:r>
      <w:r>
        <w:rPr>
          <w:rFonts w:ascii="Courier New"/>
          <w:b/>
          <w:spacing w:val="-5"/>
          <w:w w:val="105"/>
          <w:sz w:val="20"/>
        </w:rPr>
        <w:t xml:space="preserve"> </w:t>
      </w:r>
      <w:r>
        <w:rPr>
          <w:rFonts w:ascii="Courier New"/>
          <w:b/>
          <w:w w:val="105"/>
          <w:sz w:val="20"/>
        </w:rPr>
        <w:t>(4,9)</w:t>
      </w:r>
      <w:r>
        <w:rPr>
          <w:rFonts w:ascii="Courier New"/>
          <w:b/>
          <w:spacing w:val="-5"/>
          <w:w w:val="105"/>
          <w:sz w:val="20"/>
        </w:rPr>
        <w:t xml:space="preserve"> </w:t>
      </w:r>
      <w:r>
        <w:rPr>
          <w:rFonts w:ascii="Courier New"/>
          <w:b/>
          <w:w w:val="105"/>
          <w:sz w:val="20"/>
        </w:rPr>
        <w:t>from</w:t>
      </w:r>
      <w:r>
        <w:rPr>
          <w:rFonts w:ascii="Courier New"/>
          <w:b/>
          <w:spacing w:val="-5"/>
          <w:w w:val="105"/>
          <w:sz w:val="20"/>
        </w:rPr>
        <w:t xml:space="preserve"> </w:t>
      </w:r>
      <w:r>
        <w:rPr>
          <w:rFonts w:ascii="Courier New"/>
          <w:b/>
          <w:w w:val="105"/>
          <w:sz w:val="20"/>
        </w:rPr>
        <w:t>dual;</w:t>
      </w:r>
    </w:p>
    <w:p w14:paraId="1CDC5BB7" w14:textId="77777777" w:rsidR="00D40CA7" w:rsidRDefault="00000000">
      <w:pPr>
        <w:spacing w:before="103"/>
        <w:ind w:left="3420"/>
        <w:rPr>
          <w:rFonts w:ascii="Cambria"/>
          <w:sz w:val="20"/>
        </w:rPr>
      </w:pPr>
      <w:r>
        <w:rPr>
          <w:rFonts w:ascii="Cambria"/>
          <w:w w:val="105"/>
          <w:sz w:val="20"/>
        </w:rPr>
        <w:t>OUTPUT:</w:t>
      </w:r>
      <w:r>
        <w:rPr>
          <w:rFonts w:ascii="Cambria"/>
          <w:spacing w:val="48"/>
          <w:w w:val="105"/>
          <w:sz w:val="20"/>
        </w:rPr>
        <w:t xml:space="preserve"> </w:t>
      </w:r>
      <w:r>
        <w:rPr>
          <w:rFonts w:ascii="Cambria"/>
          <w:spacing w:val="-2"/>
          <w:w w:val="105"/>
          <w:sz w:val="20"/>
        </w:rPr>
        <w:t>262144.</w:t>
      </w:r>
    </w:p>
    <w:p w14:paraId="4CB73A58" w14:textId="77777777" w:rsidR="00D40CA7" w:rsidRDefault="00000000">
      <w:pPr>
        <w:pStyle w:val="ListParagraph"/>
        <w:numPr>
          <w:ilvl w:val="0"/>
          <w:numId w:val="64"/>
        </w:numPr>
        <w:tabs>
          <w:tab w:val="left" w:pos="949"/>
          <w:tab w:val="left" w:pos="1260"/>
        </w:tabs>
        <w:spacing w:before="13" w:line="276" w:lineRule="auto"/>
        <w:ind w:left="1260" w:right="4804" w:hanging="721"/>
        <w:rPr>
          <w:sz w:val="20"/>
        </w:rPr>
      </w:pPr>
      <w:r>
        <w:rPr>
          <w:b/>
          <w:w w:val="105"/>
          <w:sz w:val="20"/>
        </w:rPr>
        <w:t>SQRT</w:t>
      </w:r>
      <w:r>
        <w:rPr>
          <w:b/>
          <w:spacing w:val="-6"/>
          <w:w w:val="105"/>
          <w:sz w:val="20"/>
        </w:rPr>
        <w:t xml:space="preserve"> </w:t>
      </w:r>
      <w:r>
        <w:rPr>
          <w:b/>
          <w:w w:val="105"/>
          <w:sz w:val="20"/>
        </w:rPr>
        <w:t>():</w:t>
      </w:r>
      <w:r>
        <w:rPr>
          <w:b/>
          <w:spacing w:val="-5"/>
          <w:w w:val="105"/>
          <w:sz w:val="20"/>
        </w:rPr>
        <w:t xml:space="preserve"> </w:t>
      </w:r>
      <w:r>
        <w:rPr>
          <w:w w:val="105"/>
          <w:sz w:val="20"/>
        </w:rPr>
        <w:t>This</w:t>
      </w:r>
      <w:r>
        <w:rPr>
          <w:spacing w:val="-6"/>
          <w:w w:val="105"/>
          <w:sz w:val="20"/>
        </w:rPr>
        <w:t xml:space="preserve"> </w:t>
      </w:r>
      <w:r>
        <w:rPr>
          <w:w w:val="105"/>
          <w:sz w:val="20"/>
        </w:rPr>
        <w:t>function</w:t>
      </w:r>
      <w:r>
        <w:rPr>
          <w:spacing w:val="-6"/>
          <w:w w:val="105"/>
          <w:sz w:val="20"/>
        </w:rPr>
        <w:t xml:space="preserve"> </w:t>
      </w:r>
      <w:r>
        <w:rPr>
          <w:w w:val="105"/>
          <w:sz w:val="20"/>
        </w:rPr>
        <w:t>gives</w:t>
      </w:r>
      <w:r>
        <w:rPr>
          <w:spacing w:val="-6"/>
          <w:w w:val="105"/>
          <w:sz w:val="20"/>
        </w:rPr>
        <w:t xml:space="preserve"> </w:t>
      </w:r>
      <w:r>
        <w:rPr>
          <w:w w:val="105"/>
          <w:sz w:val="20"/>
        </w:rPr>
        <w:t>the</w:t>
      </w:r>
      <w:r>
        <w:rPr>
          <w:spacing w:val="-6"/>
          <w:w w:val="105"/>
          <w:sz w:val="20"/>
        </w:rPr>
        <w:t xml:space="preserve"> </w:t>
      </w:r>
      <w:r>
        <w:rPr>
          <w:w w:val="105"/>
          <w:sz w:val="20"/>
        </w:rPr>
        <w:t>square</w:t>
      </w:r>
      <w:r>
        <w:rPr>
          <w:spacing w:val="-5"/>
          <w:w w:val="105"/>
          <w:sz w:val="20"/>
        </w:rPr>
        <w:t xml:space="preserve"> </w:t>
      </w:r>
      <w:r>
        <w:rPr>
          <w:w w:val="105"/>
          <w:sz w:val="20"/>
        </w:rPr>
        <w:t>root</w:t>
      </w:r>
      <w:r>
        <w:rPr>
          <w:spacing w:val="-4"/>
          <w:w w:val="105"/>
          <w:sz w:val="20"/>
        </w:rPr>
        <w:t xml:space="preserve"> </w:t>
      </w:r>
      <w:r>
        <w:rPr>
          <w:w w:val="105"/>
          <w:sz w:val="20"/>
        </w:rPr>
        <w:t>of</w:t>
      </w:r>
      <w:r>
        <w:rPr>
          <w:spacing w:val="-6"/>
          <w:w w:val="105"/>
          <w:sz w:val="20"/>
        </w:rPr>
        <w:t xml:space="preserve"> </w:t>
      </w:r>
      <w:r>
        <w:rPr>
          <w:w w:val="105"/>
          <w:sz w:val="20"/>
        </w:rPr>
        <w:t>the</w:t>
      </w:r>
      <w:r>
        <w:rPr>
          <w:spacing w:val="-6"/>
          <w:w w:val="105"/>
          <w:sz w:val="20"/>
        </w:rPr>
        <w:t xml:space="preserve"> </w:t>
      </w:r>
      <w:r>
        <w:rPr>
          <w:w w:val="105"/>
          <w:sz w:val="20"/>
        </w:rPr>
        <w:t>given</w:t>
      </w:r>
      <w:r>
        <w:rPr>
          <w:spacing w:val="-6"/>
          <w:w w:val="105"/>
          <w:sz w:val="20"/>
        </w:rPr>
        <w:t xml:space="preserve"> </w:t>
      </w:r>
      <w:r>
        <w:rPr>
          <w:w w:val="105"/>
          <w:sz w:val="20"/>
        </w:rPr>
        <w:t>value</w:t>
      </w:r>
      <w:r>
        <w:rPr>
          <w:spacing w:val="-6"/>
          <w:w w:val="105"/>
          <w:sz w:val="20"/>
        </w:rPr>
        <w:t xml:space="preserve"> </w:t>
      </w:r>
      <w:r>
        <w:rPr>
          <w:w w:val="105"/>
          <w:sz w:val="20"/>
        </w:rPr>
        <w:t xml:space="preserve">n. EX: </w:t>
      </w:r>
      <w:r>
        <w:rPr>
          <w:rFonts w:ascii="Courier New"/>
          <w:b/>
          <w:w w:val="105"/>
          <w:sz w:val="20"/>
        </w:rPr>
        <w:t>Select</w:t>
      </w:r>
      <w:r>
        <w:rPr>
          <w:rFonts w:ascii="Courier New"/>
          <w:b/>
          <w:spacing w:val="-4"/>
          <w:w w:val="105"/>
          <w:sz w:val="20"/>
        </w:rPr>
        <w:t xml:space="preserve"> </w:t>
      </w:r>
      <w:r>
        <w:rPr>
          <w:rFonts w:ascii="Courier New"/>
          <w:b/>
          <w:w w:val="105"/>
          <w:sz w:val="20"/>
        </w:rPr>
        <w:t>SQRT</w:t>
      </w:r>
      <w:r>
        <w:rPr>
          <w:rFonts w:ascii="Courier New"/>
          <w:b/>
          <w:spacing w:val="-4"/>
          <w:w w:val="105"/>
          <w:sz w:val="20"/>
        </w:rPr>
        <w:t xml:space="preserve"> </w:t>
      </w:r>
      <w:r>
        <w:rPr>
          <w:rFonts w:ascii="Courier New"/>
          <w:b/>
          <w:w w:val="105"/>
          <w:sz w:val="20"/>
        </w:rPr>
        <w:t>(576)</w:t>
      </w:r>
      <w:r>
        <w:rPr>
          <w:rFonts w:ascii="Courier New"/>
          <w:b/>
          <w:spacing w:val="-4"/>
          <w:w w:val="105"/>
          <w:sz w:val="20"/>
        </w:rPr>
        <w:t xml:space="preserve"> </w:t>
      </w:r>
      <w:r>
        <w:rPr>
          <w:rFonts w:ascii="Courier New"/>
          <w:b/>
          <w:w w:val="105"/>
          <w:sz w:val="20"/>
        </w:rPr>
        <w:t>from</w:t>
      </w:r>
      <w:r>
        <w:rPr>
          <w:rFonts w:ascii="Courier New"/>
          <w:b/>
          <w:spacing w:val="-4"/>
          <w:w w:val="105"/>
          <w:sz w:val="20"/>
        </w:rPr>
        <w:t xml:space="preserve"> </w:t>
      </w:r>
      <w:r>
        <w:rPr>
          <w:rFonts w:ascii="Courier New"/>
          <w:b/>
          <w:w w:val="105"/>
          <w:sz w:val="20"/>
        </w:rPr>
        <w:t>dual;</w:t>
      </w:r>
    </w:p>
    <w:p w14:paraId="2C462B05" w14:textId="77777777" w:rsidR="00D40CA7" w:rsidRDefault="00000000">
      <w:pPr>
        <w:spacing w:before="102"/>
        <w:ind w:left="3420"/>
        <w:rPr>
          <w:rFonts w:ascii="Cambria"/>
          <w:sz w:val="20"/>
        </w:rPr>
      </w:pPr>
      <w:r>
        <w:rPr>
          <w:rFonts w:ascii="Cambria"/>
          <w:w w:val="105"/>
          <w:sz w:val="20"/>
        </w:rPr>
        <w:t>OUTPUT:</w:t>
      </w:r>
      <w:r>
        <w:rPr>
          <w:rFonts w:ascii="Cambria"/>
          <w:spacing w:val="48"/>
          <w:w w:val="105"/>
          <w:sz w:val="20"/>
        </w:rPr>
        <w:t xml:space="preserve"> </w:t>
      </w:r>
      <w:r>
        <w:rPr>
          <w:rFonts w:ascii="Cambria"/>
          <w:spacing w:val="-5"/>
          <w:w w:val="105"/>
          <w:sz w:val="20"/>
        </w:rPr>
        <w:t>24.</w:t>
      </w:r>
    </w:p>
    <w:p w14:paraId="1AED2B9F" w14:textId="77777777" w:rsidR="00D40CA7" w:rsidRDefault="00000000">
      <w:pPr>
        <w:pStyle w:val="ListParagraph"/>
        <w:numPr>
          <w:ilvl w:val="0"/>
          <w:numId w:val="64"/>
        </w:numPr>
        <w:tabs>
          <w:tab w:val="left" w:pos="949"/>
          <w:tab w:val="left" w:pos="1502"/>
        </w:tabs>
        <w:spacing w:before="13" w:line="436" w:lineRule="auto"/>
        <w:ind w:left="1502" w:right="4291" w:hanging="963"/>
        <w:rPr>
          <w:sz w:val="20"/>
        </w:rPr>
      </w:pPr>
      <w:r>
        <w:rPr>
          <w:b/>
          <w:sz w:val="20"/>
        </w:rPr>
        <w:t xml:space="preserve">LEAST (): </w:t>
      </w:r>
      <w:r>
        <w:rPr>
          <w:sz w:val="20"/>
        </w:rPr>
        <w:t xml:space="preserve">This function returns least integer from given set of integers. EX: </w:t>
      </w:r>
      <w:r>
        <w:rPr>
          <w:rFonts w:ascii="Courier New"/>
          <w:b/>
          <w:sz w:val="20"/>
        </w:rPr>
        <w:t>select LEAST (1,9,2,4,6,8,22) from dual;</w:t>
      </w:r>
    </w:p>
    <w:p w14:paraId="17AF2D35" w14:textId="77777777" w:rsidR="00D40CA7" w:rsidRDefault="00000000">
      <w:pPr>
        <w:spacing w:before="50"/>
        <w:ind w:left="3420"/>
        <w:rPr>
          <w:rFonts w:ascii="Cambria"/>
          <w:sz w:val="20"/>
        </w:rPr>
      </w:pPr>
      <w:r>
        <w:rPr>
          <w:rFonts w:ascii="Cambria"/>
          <w:w w:val="105"/>
          <w:sz w:val="20"/>
        </w:rPr>
        <w:t>OUTPUT:</w:t>
      </w:r>
      <w:r>
        <w:rPr>
          <w:rFonts w:ascii="Cambria"/>
          <w:spacing w:val="48"/>
          <w:w w:val="105"/>
          <w:sz w:val="20"/>
        </w:rPr>
        <w:t xml:space="preserve"> </w:t>
      </w:r>
      <w:r>
        <w:rPr>
          <w:rFonts w:ascii="Cambria"/>
          <w:spacing w:val="-5"/>
          <w:w w:val="105"/>
          <w:sz w:val="20"/>
        </w:rPr>
        <w:t>1.</w:t>
      </w:r>
    </w:p>
    <w:p w14:paraId="366617CE" w14:textId="77777777" w:rsidR="00D40CA7" w:rsidRDefault="00D40CA7">
      <w:pPr>
        <w:pStyle w:val="BodyText"/>
        <w:spacing w:before="16"/>
        <w:rPr>
          <w:rFonts w:ascii="Cambria"/>
          <w:sz w:val="20"/>
        </w:rPr>
      </w:pPr>
    </w:p>
    <w:p w14:paraId="05AC139B" w14:textId="77777777" w:rsidR="00D40CA7" w:rsidRDefault="00000000">
      <w:pPr>
        <w:pStyle w:val="ListParagraph"/>
        <w:numPr>
          <w:ilvl w:val="0"/>
          <w:numId w:val="64"/>
        </w:numPr>
        <w:tabs>
          <w:tab w:val="left" w:pos="898"/>
          <w:tab w:val="left" w:pos="1502"/>
        </w:tabs>
        <w:spacing w:line="436" w:lineRule="auto"/>
        <w:ind w:left="1502" w:right="3598" w:hanging="963"/>
        <w:rPr>
          <w:sz w:val="20"/>
        </w:rPr>
      </w:pPr>
      <w:r>
        <w:rPr>
          <w:b/>
          <w:sz w:val="20"/>
        </w:rPr>
        <w:t xml:space="preserve">GREATEST (): </w:t>
      </w:r>
      <w:r>
        <w:rPr>
          <w:sz w:val="20"/>
        </w:rPr>
        <w:t>This function returns greatest integer from given set of integers.</w:t>
      </w:r>
      <w:r>
        <w:rPr>
          <w:spacing w:val="80"/>
          <w:sz w:val="20"/>
        </w:rPr>
        <w:t xml:space="preserve"> </w:t>
      </w:r>
      <w:r>
        <w:rPr>
          <w:sz w:val="20"/>
        </w:rPr>
        <w:t xml:space="preserve">EX: </w:t>
      </w:r>
      <w:r>
        <w:rPr>
          <w:rFonts w:ascii="Courier New"/>
          <w:b/>
          <w:sz w:val="20"/>
        </w:rPr>
        <w:t>select GREATEST (1,9,2,4,6,8,22) from dual;</w:t>
      </w:r>
    </w:p>
    <w:p w14:paraId="3578C5A6" w14:textId="77777777" w:rsidR="00D40CA7" w:rsidRDefault="00000000">
      <w:pPr>
        <w:spacing w:before="48"/>
        <w:ind w:left="2750"/>
        <w:rPr>
          <w:rFonts w:ascii="Cambria"/>
          <w:sz w:val="20"/>
        </w:rPr>
      </w:pPr>
      <w:r>
        <w:rPr>
          <w:rFonts w:ascii="Cambria"/>
          <w:spacing w:val="6"/>
          <w:sz w:val="20"/>
        </w:rPr>
        <w:t>OUTPUT:</w:t>
      </w:r>
      <w:r>
        <w:rPr>
          <w:rFonts w:ascii="Cambria"/>
          <w:spacing w:val="48"/>
          <w:sz w:val="20"/>
        </w:rPr>
        <w:t xml:space="preserve"> </w:t>
      </w:r>
      <w:r>
        <w:rPr>
          <w:rFonts w:ascii="Cambria"/>
          <w:spacing w:val="-5"/>
          <w:sz w:val="20"/>
        </w:rPr>
        <w:t>22</w:t>
      </w:r>
    </w:p>
    <w:p w14:paraId="75434ED0" w14:textId="77777777" w:rsidR="00D40CA7" w:rsidRDefault="00D40CA7">
      <w:pPr>
        <w:pStyle w:val="BodyText"/>
        <w:rPr>
          <w:rFonts w:ascii="Cambria"/>
          <w:sz w:val="20"/>
        </w:rPr>
      </w:pPr>
    </w:p>
    <w:p w14:paraId="323375C7" w14:textId="77777777" w:rsidR="00D40CA7" w:rsidRDefault="00D40CA7">
      <w:pPr>
        <w:pStyle w:val="BodyText"/>
        <w:rPr>
          <w:rFonts w:ascii="Cambria"/>
          <w:sz w:val="20"/>
        </w:rPr>
      </w:pPr>
    </w:p>
    <w:p w14:paraId="7B3A22A4" w14:textId="77777777" w:rsidR="00D40CA7" w:rsidRDefault="00D40CA7">
      <w:pPr>
        <w:pStyle w:val="BodyText"/>
        <w:spacing w:before="116"/>
        <w:rPr>
          <w:rFonts w:ascii="Cambria"/>
          <w:sz w:val="20"/>
        </w:rPr>
      </w:pPr>
    </w:p>
    <w:p w14:paraId="004FD522" w14:textId="77777777" w:rsidR="00D40CA7" w:rsidRDefault="00000000">
      <w:pPr>
        <w:pStyle w:val="Heading9"/>
        <w:numPr>
          <w:ilvl w:val="1"/>
          <w:numId w:val="95"/>
        </w:numPr>
        <w:tabs>
          <w:tab w:val="left" w:pos="1140"/>
        </w:tabs>
        <w:ind w:left="1140" w:hanging="420"/>
        <w:rPr>
          <w:u w:val="single"/>
        </w:rPr>
      </w:pPr>
      <w:r>
        <w:rPr>
          <w:spacing w:val="-11"/>
          <w:w w:val="115"/>
          <w:u w:val="single"/>
        </w:rPr>
        <w:t xml:space="preserve"> </w:t>
      </w:r>
      <w:r>
        <w:rPr>
          <w:rFonts w:ascii="Cambria"/>
          <w:w w:val="115"/>
          <w:u w:val="single"/>
        </w:rPr>
        <w:t>STRING</w:t>
      </w:r>
      <w:r>
        <w:rPr>
          <w:rFonts w:ascii="Cambria"/>
          <w:spacing w:val="3"/>
          <w:w w:val="115"/>
          <w:u w:val="single"/>
        </w:rPr>
        <w:t xml:space="preserve"> </w:t>
      </w:r>
      <w:r>
        <w:rPr>
          <w:rFonts w:ascii="Cambria"/>
          <w:w w:val="115"/>
          <w:u w:val="single"/>
        </w:rPr>
        <w:t>CONVERSION</w:t>
      </w:r>
      <w:r>
        <w:rPr>
          <w:rFonts w:ascii="Cambria"/>
          <w:spacing w:val="3"/>
          <w:w w:val="115"/>
          <w:u w:val="single"/>
        </w:rPr>
        <w:t xml:space="preserve"> </w:t>
      </w:r>
      <w:r>
        <w:rPr>
          <w:rFonts w:ascii="Cambria"/>
          <w:w w:val="115"/>
          <w:u w:val="single"/>
        </w:rPr>
        <w:t>FUNCTIONS</w:t>
      </w:r>
      <w:r>
        <w:rPr>
          <w:rFonts w:ascii="Cambria"/>
          <w:spacing w:val="5"/>
          <w:w w:val="115"/>
          <w:u w:val="single"/>
        </w:rPr>
        <w:t xml:space="preserve"> </w:t>
      </w:r>
      <w:r>
        <w:rPr>
          <w:rFonts w:ascii="Cambria"/>
          <w:w w:val="115"/>
          <w:u w:val="single"/>
        </w:rPr>
        <w:t>OF</w:t>
      </w:r>
      <w:r>
        <w:rPr>
          <w:rFonts w:ascii="Cambria"/>
          <w:spacing w:val="8"/>
          <w:w w:val="115"/>
          <w:u w:val="single"/>
        </w:rPr>
        <w:t xml:space="preserve"> </w:t>
      </w:r>
      <w:r>
        <w:rPr>
          <w:rFonts w:ascii="Cambria"/>
          <w:spacing w:val="-4"/>
          <w:w w:val="115"/>
          <w:u w:val="single"/>
        </w:rPr>
        <w:t>SQL:</w:t>
      </w:r>
    </w:p>
    <w:p w14:paraId="11B02E08" w14:textId="77777777" w:rsidR="00D40CA7" w:rsidRDefault="00000000">
      <w:pPr>
        <w:pStyle w:val="BodyText"/>
        <w:spacing w:before="175"/>
        <w:rPr>
          <w:rFonts w:ascii="Cambria"/>
          <w:b/>
          <w:sz w:val="20"/>
        </w:rPr>
      </w:pPr>
      <w:r>
        <w:rPr>
          <w:rFonts w:ascii="Cambria"/>
          <w:b/>
          <w:noProof/>
          <w:sz w:val="20"/>
        </w:rPr>
        <w:drawing>
          <wp:anchor distT="0" distB="0" distL="0" distR="0" simplePos="0" relativeHeight="487599104" behindDoc="1" locked="0" layoutInCell="1" allowOverlap="1" wp14:anchorId="6B54142D" wp14:editId="1396F823">
            <wp:simplePos x="0" y="0"/>
            <wp:positionH relativeFrom="page">
              <wp:posOffset>603106</wp:posOffset>
            </wp:positionH>
            <wp:positionV relativeFrom="paragraph">
              <wp:posOffset>275437</wp:posOffset>
            </wp:positionV>
            <wp:extent cx="5613698" cy="206197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5613698" cy="2061972"/>
                    </a:xfrm>
                    <a:prstGeom prst="rect">
                      <a:avLst/>
                    </a:prstGeom>
                  </pic:spPr>
                </pic:pic>
              </a:graphicData>
            </a:graphic>
          </wp:anchor>
        </w:drawing>
      </w:r>
    </w:p>
    <w:p w14:paraId="2EE2909F" w14:textId="77777777" w:rsidR="00D40CA7" w:rsidRDefault="00D40CA7">
      <w:pPr>
        <w:pStyle w:val="BodyText"/>
        <w:rPr>
          <w:rFonts w:ascii="Cambria"/>
          <w:b/>
          <w:sz w:val="20"/>
        </w:rPr>
        <w:sectPr w:rsidR="00D40CA7">
          <w:pgSz w:w="12240" w:h="15840"/>
          <w:pgMar w:top="700" w:right="360" w:bottom="960" w:left="360" w:header="478" w:footer="779" w:gutter="0"/>
          <w:cols w:space="720"/>
        </w:sectPr>
      </w:pPr>
    </w:p>
    <w:p w14:paraId="44D2EFF2" w14:textId="77777777" w:rsidR="00D40CA7" w:rsidRDefault="00D40CA7">
      <w:pPr>
        <w:pStyle w:val="BodyText"/>
        <w:spacing w:before="32" w:after="1"/>
        <w:rPr>
          <w:rFonts w:ascii="Cambria"/>
          <w:b/>
          <w:sz w:val="20"/>
        </w:rPr>
      </w:pPr>
    </w:p>
    <w:p w14:paraId="6B4BEE34" w14:textId="77777777" w:rsidR="00D40CA7" w:rsidRDefault="00000000">
      <w:pPr>
        <w:pStyle w:val="BodyText"/>
        <w:ind w:left="648"/>
        <w:rPr>
          <w:rFonts w:ascii="Cambria"/>
          <w:sz w:val="20"/>
        </w:rPr>
      </w:pPr>
      <w:r>
        <w:rPr>
          <w:rFonts w:ascii="Cambria"/>
          <w:noProof/>
          <w:sz w:val="20"/>
        </w:rPr>
        <w:drawing>
          <wp:inline distT="0" distB="0" distL="0" distR="0" wp14:anchorId="21BA1EDF" wp14:editId="7C3F27C6">
            <wp:extent cx="5614791" cy="131387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5614791" cy="1313878"/>
                    </a:xfrm>
                    <a:prstGeom prst="rect">
                      <a:avLst/>
                    </a:prstGeom>
                  </pic:spPr>
                </pic:pic>
              </a:graphicData>
            </a:graphic>
          </wp:inline>
        </w:drawing>
      </w:r>
    </w:p>
    <w:p w14:paraId="5AFE322E" w14:textId="77777777" w:rsidR="00D40CA7" w:rsidRDefault="00D40CA7">
      <w:pPr>
        <w:pStyle w:val="BodyText"/>
        <w:spacing w:before="171"/>
        <w:rPr>
          <w:rFonts w:ascii="Cambria"/>
          <w:b/>
          <w:sz w:val="20"/>
        </w:rPr>
      </w:pPr>
    </w:p>
    <w:p w14:paraId="64D80120" w14:textId="77777777" w:rsidR="00D40CA7" w:rsidRDefault="00000000">
      <w:pPr>
        <w:spacing w:line="283" w:lineRule="auto"/>
        <w:ind w:left="540" w:right="2271"/>
        <w:rPr>
          <w:rFonts w:ascii="Cambria"/>
          <w:b/>
          <w:sz w:val="20"/>
        </w:rPr>
      </w:pPr>
      <w:r>
        <w:rPr>
          <w:rFonts w:ascii="Cambria"/>
          <w:b/>
          <w:sz w:val="20"/>
        </w:rPr>
        <w:t>String</w:t>
      </w:r>
      <w:r>
        <w:rPr>
          <w:rFonts w:ascii="Cambria"/>
          <w:b/>
          <w:spacing w:val="-9"/>
          <w:sz w:val="20"/>
        </w:rPr>
        <w:t xml:space="preserve"> </w:t>
      </w:r>
      <w:r>
        <w:rPr>
          <w:rFonts w:ascii="Cambria"/>
          <w:b/>
          <w:sz w:val="20"/>
        </w:rPr>
        <w:t>Functions</w:t>
      </w:r>
      <w:r>
        <w:rPr>
          <w:rFonts w:ascii="Cambria"/>
          <w:b/>
          <w:spacing w:val="-9"/>
          <w:sz w:val="20"/>
        </w:rPr>
        <w:t xml:space="preserve"> </w:t>
      </w:r>
      <w:r>
        <w:rPr>
          <w:rFonts w:ascii="Cambria"/>
          <w:b/>
          <w:sz w:val="20"/>
        </w:rPr>
        <w:t>are</w:t>
      </w:r>
      <w:r>
        <w:rPr>
          <w:rFonts w:ascii="Cambria"/>
          <w:b/>
          <w:spacing w:val="-8"/>
          <w:sz w:val="20"/>
        </w:rPr>
        <w:t xml:space="preserve"> </w:t>
      </w:r>
      <w:r>
        <w:rPr>
          <w:rFonts w:ascii="Cambria"/>
          <w:b/>
          <w:sz w:val="20"/>
        </w:rPr>
        <w:t>used</w:t>
      </w:r>
      <w:r>
        <w:rPr>
          <w:rFonts w:ascii="Cambria"/>
          <w:b/>
          <w:spacing w:val="-10"/>
          <w:sz w:val="20"/>
        </w:rPr>
        <w:t xml:space="preserve"> </w:t>
      </w:r>
      <w:r>
        <w:rPr>
          <w:rFonts w:ascii="Cambria"/>
          <w:b/>
          <w:sz w:val="20"/>
        </w:rPr>
        <w:t>to</w:t>
      </w:r>
      <w:r>
        <w:rPr>
          <w:rFonts w:ascii="Cambria"/>
          <w:b/>
          <w:spacing w:val="-9"/>
          <w:sz w:val="20"/>
        </w:rPr>
        <w:t xml:space="preserve"> </w:t>
      </w:r>
      <w:r>
        <w:rPr>
          <w:rFonts w:ascii="Cambria"/>
          <w:b/>
          <w:sz w:val="20"/>
        </w:rPr>
        <w:t>perform</w:t>
      </w:r>
      <w:r>
        <w:rPr>
          <w:rFonts w:ascii="Cambria"/>
          <w:b/>
          <w:spacing w:val="-9"/>
          <w:sz w:val="20"/>
        </w:rPr>
        <w:t xml:space="preserve"> </w:t>
      </w:r>
      <w:r>
        <w:rPr>
          <w:rFonts w:ascii="Cambria"/>
          <w:b/>
          <w:sz w:val="20"/>
        </w:rPr>
        <w:t>an</w:t>
      </w:r>
      <w:r>
        <w:rPr>
          <w:rFonts w:ascii="Cambria"/>
          <w:b/>
          <w:spacing w:val="-9"/>
          <w:sz w:val="20"/>
        </w:rPr>
        <w:t xml:space="preserve"> </w:t>
      </w:r>
      <w:r>
        <w:rPr>
          <w:rFonts w:ascii="Cambria"/>
          <w:b/>
          <w:sz w:val="20"/>
        </w:rPr>
        <w:t>operation</w:t>
      </w:r>
      <w:r>
        <w:rPr>
          <w:rFonts w:ascii="Cambria"/>
          <w:b/>
          <w:spacing w:val="-9"/>
          <w:sz w:val="20"/>
        </w:rPr>
        <w:t xml:space="preserve"> </w:t>
      </w:r>
      <w:r>
        <w:rPr>
          <w:rFonts w:ascii="Cambria"/>
          <w:b/>
          <w:sz w:val="20"/>
        </w:rPr>
        <w:t>on</w:t>
      </w:r>
      <w:r>
        <w:rPr>
          <w:rFonts w:ascii="Cambria"/>
          <w:b/>
          <w:spacing w:val="-10"/>
          <w:sz w:val="20"/>
        </w:rPr>
        <w:t xml:space="preserve"> </w:t>
      </w:r>
      <w:r>
        <w:rPr>
          <w:rFonts w:ascii="Cambria"/>
          <w:b/>
          <w:sz w:val="20"/>
        </w:rPr>
        <w:t>input</w:t>
      </w:r>
      <w:r>
        <w:rPr>
          <w:rFonts w:ascii="Cambria"/>
          <w:b/>
          <w:spacing w:val="-9"/>
          <w:sz w:val="20"/>
        </w:rPr>
        <w:t xml:space="preserve"> </w:t>
      </w:r>
      <w:r>
        <w:rPr>
          <w:rFonts w:ascii="Cambria"/>
          <w:b/>
          <w:sz w:val="20"/>
        </w:rPr>
        <w:t>string</w:t>
      </w:r>
      <w:r>
        <w:rPr>
          <w:rFonts w:ascii="Cambria"/>
          <w:b/>
          <w:spacing w:val="-9"/>
          <w:sz w:val="20"/>
        </w:rPr>
        <w:t xml:space="preserve"> </w:t>
      </w:r>
      <w:r>
        <w:rPr>
          <w:rFonts w:ascii="Cambria"/>
          <w:b/>
          <w:sz w:val="20"/>
        </w:rPr>
        <w:t>and</w:t>
      </w:r>
      <w:r>
        <w:rPr>
          <w:rFonts w:ascii="Cambria"/>
          <w:b/>
          <w:spacing w:val="-10"/>
          <w:sz w:val="20"/>
        </w:rPr>
        <w:t xml:space="preserve"> </w:t>
      </w:r>
      <w:r>
        <w:rPr>
          <w:rFonts w:ascii="Cambria"/>
          <w:b/>
          <w:sz w:val="20"/>
        </w:rPr>
        <w:t>return</w:t>
      </w:r>
      <w:r>
        <w:rPr>
          <w:rFonts w:ascii="Cambria"/>
          <w:b/>
          <w:spacing w:val="-9"/>
          <w:sz w:val="20"/>
        </w:rPr>
        <w:t xml:space="preserve"> </w:t>
      </w:r>
      <w:r>
        <w:rPr>
          <w:rFonts w:ascii="Cambria"/>
          <w:b/>
          <w:sz w:val="20"/>
        </w:rPr>
        <w:t>the</w:t>
      </w:r>
      <w:r>
        <w:rPr>
          <w:rFonts w:ascii="Cambria"/>
          <w:b/>
          <w:spacing w:val="-10"/>
          <w:sz w:val="20"/>
        </w:rPr>
        <w:t xml:space="preserve"> </w:t>
      </w:r>
      <w:r>
        <w:rPr>
          <w:rFonts w:ascii="Cambria"/>
          <w:b/>
          <w:sz w:val="20"/>
        </w:rPr>
        <w:t>output</w:t>
      </w:r>
      <w:r>
        <w:rPr>
          <w:rFonts w:ascii="Cambria"/>
          <w:b/>
          <w:spacing w:val="-9"/>
          <w:sz w:val="20"/>
        </w:rPr>
        <w:t xml:space="preserve"> </w:t>
      </w:r>
      <w:r>
        <w:rPr>
          <w:rFonts w:ascii="Cambria"/>
          <w:b/>
          <w:sz w:val="20"/>
        </w:rPr>
        <w:t>string. Following are the string functions</w:t>
      </w:r>
    </w:p>
    <w:p w14:paraId="4DB0107A" w14:textId="77777777" w:rsidR="00D40CA7" w:rsidRDefault="00000000">
      <w:pPr>
        <w:pStyle w:val="ListParagraph"/>
        <w:numPr>
          <w:ilvl w:val="0"/>
          <w:numId w:val="63"/>
        </w:numPr>
        <w:tabs>
          <w:tab w:val="left" w:pos="690"/>
        </w:tabs>
        <w:spacing w:before="205"/>
        <w:ind w:left="690" w:hanging="150"/>
        <w:rPr>
          <w:sz w:val="20"/>
        </w:rPr>
      </w:pPr>
      <w:r>
        <w:rPr>
          <w:b/>
          <w:sz w:val="20"/>
        </w:rPr>
        <w:t>CONCAT</w:t>
      </w:r>
      <w:r>
        <w:rPr>
          <w:b/>
          <w:spacing w:val="20"/>
          <w:sz w:val="20"/>
        </w:rPr>
        <w:t xml:space="preserve"> </w:t>
      </w:r>
      <w:r>
        <w:rPr>
          <w:b/>
          <w:sz w:val="20"/>
        </w:rPr>
        <w:t>():</w:t>
      </w:r>
      <w:r>
        <w:rPr>
          <w:b/>
          <w:spacing w:val="25"/>
          <w:sz w:val="20"/>
        </w:rPr>
        <w:t xml:space="preserve"> </w:t>
      </w:r>
      <w:r>
        <w:rPr>
          <w:sz w:val="20"/>
        </w:rPr>
        <w:t>This</w:t>
      </w:r>
      <w:r>
        <w:rPr>
          <w:spacing w:val="21"/>
          <w:sz w:val="20"/>
        </w:rPr>
        <w:t xml:space="preserve"> </w:t>
      </w:r>
      <w:r>
        <w:rPr>
          <w:sz w:val="20"/>
        </w:rPr>
        <w:t>function</w:t>
      </w:r>
      <w:r>
        <w:rPr>
          <w:spacing w:val="21"/>
          <w:sz w:val="20"/>
        </w:rPr>
        <w:t xml:space="preserve"> </w:t>
      </w:r>
      <w:r>
        <w:rPr>
          <w:sz w:val="20"/>
        </w:rPr>
        <w:t>is</w:t>
      </w:r>
      <w:r>
        <w:rPr>
          <w:spacing w:val="21"/>
          <w:sz w:val="20"/>
        </w:rPr>
        <w:t xml:space="preserve"> </w:t>
      </w:r>
      <w:r>
        <w:rPr>
          <w:sz w:val="20"/>
        </w:rPr>
        <w:t>used</w:t>
      </w:r>
      <w:r>
        <w:rPr>
          <w:spacing w:val="22"/>
          <w:sz w:val="20"/>
        </w:rPr>
        <w:t xml:space="preserve"> </w:t>
      </w:r>
      <w:r>
        <w:rPr>
          <w:sz w:val="20"/>
        </w:rPr>
        <w:t>to</w:t>
      </w:r>
      <w:r>
        <w:rPr>
          <w:spacing w:val="21"/>
          <w:sz w:val="20"/>
        </w:rPr>
        <w:t xml:space="preserve"> </w:t>
      </w:r>
      <w:r>
        <w:rPr>
          <w:sz w:val="20"/>
        </w:rPr>
        <w:t>add</w:t>
      </w:r>
      <w:r>
        <w:rPr>
          <w:spacing w:val="22"/>
          <w:sz w:val="20"/>
        </w:rPr>
        <w:t xml:space="preserve"> </w:t>
      </w:r>
      <w:r>
        <w:rPr>
          <w:sz w:val="20"/>
        </w:rPr>
        <w:t>two</w:t>
      </w:r>
      <w:r>
        <w:rPr>
          <w:spacing w:val="21"/>
          <w:sz w:val="20"/>
        </w:rPr>
        <w:t xml:space="preserve"> </w:t>
      </w:r>
      <w:r>
        <w:rPr>
          <w:sz w:val="20"/>
        </w:rPr>
        <w:t>words</w:t>
      </w:r>
      <w:r>
        <w:rPr>
          <w:spacing w:val="25"/>
          <w:sz w:val="20"/>
        </w:rPr>
        <w:t xml:space="preserve"> </w:t>
      </w:r>
      <w:r>
        <w:rPr>
          <w:sz w:val="20"/>
        </w:rPr>
        <w:t>(or)</w:t>
      </w:r>
      <w:r>
        <w:rPr>
          <w:spacing w:val="23"/>
          <w:sz w:val="20"/>
        </w:rPr>
        <w:t xml:space="preserve"> </w:t>
      </w:r>
      <w:r>
        <w:rPr>
          <w:spacing w:val="-2"/>
          <w:sz w:val="20"/>
        </w:rPr>
        <w:t>strings.</w:t>
      </w:r>
    </w:p>
    <w:p w14:paraId="7674E8B7" w14:textId="77777777" w:rsidR="00D40CA7" w:rsidRDefault="00D40CA7">
      <w:pPr>
        <w:pStyle w:val="BodyText"/>
        <w:spacing w:before="13"/>
        <w:rPr>
          <w:rFonts w:ascii="Cambria"/>
          <w:sz w:val="20"/>
        </w:rPr>
      </w:pPr>
    </w:p>
    <w:p w14:paraId="7E10B0DC" w14:textId="77777777" w:rsidR="00D40CA7" w:rsidRDefault="00000000">
      <w:pPr>
        <w:ind w:left="540"/>
        <w:rPr>
          <w:rFonts w:ascii="Courier New" w:hAnsi="Courier New"/>
          <w:b/>
          <w:sz w:val="20"/>
        </w:rPr>
      </w:pPr>
      <w:r>
        <w:rPr>
          <w:rFonts w:ascii="Cambria" w:hAnsi="Cambria"/>
          <w:sz w:val="20"/>
        </w:rPr>
        <w:t>EX:</w:t>
      </w:r>
      <w:r>
        <w:rPr>
          <w:rFonts w:ascii="Cambria" w:hAnsi="Cambria"/>
          <w:spacing w:val="54"/>
          <w:sz w:val="20"/>
        </w:rPr>
        <w:t xml:space="preserve"> </w:t>
      </w:r>
      <w:r>
        <w:rPr>
          <w:rFonts w:ascii="Courier New" w:hAnsi="Courier New"/>
          <w:b/>
          <w:sz w:val="20"/>
        </w:rPr>
        <w:t>select</w:t>
      </w:r>
      <w:r>
        <w:rPr>
          <w:rFonts w:ascii="Courier New" w:hAnsi="Courier New"/>
          <w:b/>
          <w:spacing w:val="-4"/>
          <w:sz w:val="20"/>
        </w:rPr>
        <w:t xml:space="preserve"> </w:t>
      </w:r>
      <w:r>
        <w:rPr>
          <w:rFonts w:ascii="Courier New" w:hAnsi="Courier New"/>
          <w:b/>
          <w:sz w:val="20"/>
        </w:rPr>
        <w:t>„database‟</w:t>
      </w:r>
      <w:r>
        <w:rPr>
          <w:rFonts w:ascii="Courier New" w:hAnsi="Courier New"/>
          <w:b/>
          <w:spacing w:val="-4"/>
          <w:sz w:val="20"/>
        </w:rPr>
        <w:t xml:space="preserve"> </w:t>
      </w:r>
      <w:r>
        <w:rPr>
          <w:rFonts w:ascii="Courier New" w:hAnsi="Courier New"/>
          <w:b/>
          <w:sz w:val="20"/>
        </w:rPr>
        <w:t>||‟</w:t>
      </w:r>
      <w:r>
        <w:rPr>
          <w:rFonts w:ascii="Courier New" w:hAnsi="Courier New"/>
          <w:b/>
          <w:spacing w:val="-5"/>
          <w:sz w:val="20"/>
        </w:rPr>
        <w:t xml:space="preserve"> </w:t>
      </w:r>
      <w:r>
        <w:rPr>
          <w:rFonts w:ascii="Courier New" w:hAnsi="Courier New"/>
          <w:b/>
          <w:sz w:val="20"/>
        </w:rPr>
        <w:t>„||</w:t>
      </w:r>
      <w:r>
        <w:rPr>
          <w:rFonts w:ascii="Courier New" w:hAnsi="Courier New"/>
          <w:b/>
          <w:spacing w:val="-4"/>
          <w:sz w:val="20"/>
        </w:rPr>
        <w:t xml:space="preserve"> </w:t>
      </w:r>
      <w:r>
        <w:rPr>
          <w:rFonts w:ascii="Courier New" w:hAnsi="Courier New"/>
          <w:b/>
          <w:sz w:val="20"/>
        </w:rPr>
        <w:t>„management</w:t>
      </w:r>
      <w:r>
        <w:rPr>
          <w:rFonts w:ascii="Courier New" w:hAnsi="Courier New"/>
          <w:b/>
          <w:spacing w:val="-4"/>
          <w:sz w:val="20"/>
        </w:rPr>
        <w:t xml:space="preserve"> </w:t>
      </w:r>
      <w:r>
        <w:rPr>
          <w:rFonts w:ascii="Courier New" w:hAnsi="Courier New"/>
          <w:b/>
          <w:sz w:val="20"/>
        </w:rPr>
        <w:t>system‟</w:t>
      </w:r>
      <w:r>
        <w:rPr>
          <w:rFonts w:ascii="Courier New" w:hAnsi="Courier New"/>
          <w:b/>
          <w:spacing w:val="-4"/>
          <w:sz w:val="20"/>
        </w:rPr>
        <w:t xml:space="preserve"> </w:t>
      </w:r>
      <w:r>
        <w:rPr>
          <w:rFonts w:ascii="Courier New" w:hAnsi="Courier New"/>
          <w:b/>
          <w:sz w:val="20"/>
        </w:rPr>
        <w:t>From</w:t>
      </w:r>
      <w:r>
        <w:rPr>
          <w:rFonts w:ascii="Courier New" w:hAnsi="Courier New"/>
          <w:b/>
          <w:spacing w:val="-4"/>
          <w:sz w:val="20"/>
        </w:rPr>
        <w:t xml:space="preserve"> </w:t>
      </w:r>
      <w:r>
        <w:rPr>
          <w:rFonts w:ascii="Courier New" w:hAnsi="Courier New"/>
          <w:b/>
          <w:spacing w:val="-2"/>
          <w:sz w:val="20"/>
        </w:rPr>
        <w:t>dual;</w:t>
      </w:r>
    </w:p>
    <w:p w14:paraId="615DD5D7" w14:textId="77777777" w:rsidR="00D40CA7" w:rsidRDefault="00D40CA7">
      <w:pPr>
        <w:pStyle w:val="BodyText"/>
        <w:spacing w:before="16"/>
        <w:rPr>
          <w:rFonts w:ascii="Courier New"/>
          <w:b/>
          <w:sz w:val="20"/>
        </w:rPr>
      </w:pPr>
    </w:p>
    <w:p w14:paraId="67E184ED" w14:textId="77777777" w:rsidR="00D40CA7" w:rsidRDefault="00000000">
      <w:pPr>
        <w:ind w:left="540"/>
        <w:rPr>
          <w:rFonts w:ascii="Cambria" w:hAnsi="Cambria"/>
          <w:sz w:val="20"/>
        </w:rPr>
      </w:pPr>
      <w:r>
        <w:rPr>
          <w:rFonts w:ascii="Cambria" w:hAnsi="Cambria"/>
          <w:sz w:val="20"/>
        </w:rPr>
        <w:t>OUTPUT:</w:t>
      </w:r>
      <w:r>
        <w:rPr>
          <w:rFonts w:ascii="Cambria" w:hAnsi="Cambria"/>
          <w:spacing w:val="41"/>
          <w:sz w:val="20"/>
        </w:rPr>
        <w:t xml:space="preserve"> </w:t>
      </w:r>
      <w:r>
        <w:rPr>
          <w:rFonts w:ascii="Cambria" w:hAnsi="Cambria"/>
          <w:sz w:val="20"/>
        </w:rPr>
        <w:t>„database</w:t>
      </w:r>
      <w:r>
        <w:rPr>
          <w:rFonts w:ascii="Cambria" w:hAnsi="Cambria"/>
          <w:spacing w:val="41"/>
          <w:sz w:val="20"/>
        </w:rPr>
        <w:t xml:space="preserve"> </w:t>
      </w:r>
      <w:r>
        <w:rPr>
          <w:rFonts w:ascii="Cambria" w:hAnsi="Cambria"/>
          <w:sz w:val="20"/>
        </w:rPr>
        <w:t>management</w:t>
      </w:r>
      <w:r>
        <w:rPr>
          <w:rFonts w:ascii="Cambria" w:hAnsi="Cambria"/>
          <w:spacing w:val="40"/>
          <w:sz w:val="20"/>
        </w:rPr>
        <w:t xml:space="preserve"> </w:t>
      </w:r>
      <w:r>
        <w:rPr>
          <w:rFonts w:ascii="Cambria" w:hAnsi="Cambria"/>
          <w:spacing w:val="-2"/>
          <w:sz w:val="20"/>
        </w:rPr>
        <w:t>system‟</w:t>
      </w:r>
    </w:p>
    <w:p w14:paraId="51B5608C" w14:textId="77777777" w:rsidR="00D40CA7" w:rsidRDefault="00D40CA7">
      <w:pPr>
        <w:pStyle w:val="BodyText"/>
        <w:spacing w:before="18"/>
        <w:rPr>
          <w:rFonts w:ascii="Cambria"/>
          <w:sz w:val="20"/>
        </w:rPr>
      </w:pPr>
    </w:p>
    <w:p w14:paraId="3645BCA4" w14:textId="77777777" w:rsidR="00D40CA7" w:rsidRDefault="00000000">
      <w:pPr>
        <w:pStyle w:val="ListParagraph"/>
        <w:numPr>
          <w:ilvl w:val="0"/>
          <w:numId w:val="63"/>
        </w:numPr>
        <w:tabs>
          <w:tab w:val="left" w:pos="690"/>
        </w:tabs>
        <w:spacing w:before="1" w:line="482" w:lineRule="auto"/>
        <w:ind w:left="540" w:right="4731" w:firstLine="0"/>
        <w:rPr>
          <w:sz w:val="20"/>
        </w:rPr>
      </w:pPr>
      <w:r>
        <w:rPr>
          <w:b/>
          <w:sz w:val="20"/>
        </w:rPr>
        <w:t xml:space="preserve">INSTR (): </w:t>
      </w:r>
      <w:r>
        <w:rPr>
          <w:sz w:val="20"/>
        </w:rPr>
        <w:t>This function is used to find the occurrence of an alphabet.</w:t>
      </w:r>
      <w:r>
        <w:rPr>
          <w:spacing w:val="40"/>
          <w:sz w:val="20"/>
        </w:rPr>
        <w:t xml:space="preserve"> </w:t>
      </w:r>
      <w:r>
        <w:rPr>
          <w:sz w:val="20"/>
        </w:rPr>
        <w:t>EX:</w:t>
      </w:r>
      <w:r>
        <w:rPr>
          <w:spacing w:val="80"/>
          <w:sz w:val="20"/>
        </w:rPr>
        <w:t xml:space="preserve"> </w:t>
      </w:r>
      <w:proofErr w:type="spellStart"/>
      <w:r>
        <w:rPr>
          <w:rFonts w:ascii="Courier New" w:hAnsi="Courier New"/>
          <w:b/>
          <w:sz w:val="20"/>
        </w:rPr>
        <w:t>instr</w:t>
      </w:r>
      <w:proofErr w:type="spellEnd"/>
      <w:r>
        <w:rPr>
          <w:rFonts w:ascii="Courier New" w:hAnsi="Courier New"/>
          <w:b/>
          <w:spacing w:val="28"/>
          <w:sz w:val="20"/>
        </w:rPr>
        <w:t xml:space="preserve"> </w:t>
      </w:r>
      <w:r>
        <w:rPr>
          <w:rFonts w:ascii="Courier New" w:hAnsi="Courier New"/>
          <w:b/>
          <w:sz w:val="20"/>
        </w:rPr>
        <w:t>(„database</w:t>
      </w:r>
      <w:r>
        <w:rPr>
          <w:rFonts w:ascii="Courier New" w:hAnsi="Courier New"/>
          <w:b/>
          <w:spacing w:val="28"/>
          <w:sz w:val="20"/>
        </w:rPr>
        <w:t xml:space="preserve"> </w:t>
      </w:r>
      <w:r>
        <w:rPr>
          <w:rFonts w:ascii="Courier New" w:hAnsi="Courier New"/>
          <w:b/>
          <w:sz w:val="20"/>
        </w:rPr>
        <w:t>system‟,‟</w:t>
      </w:r>
      <w:r>
        <w:rPr>
          <w:rFonts w:ascii="Courier New" w:hAnsi="Courier New"/>
          <w:b/>
          <w:spacing w:val="28"/>
          <w:sz w:val="20"/>
        </w:rPr>
        <w:t xml:space="preserve"> </w:t>
      </w:r>
      <w:r>
        <w:rPr>
          <w:rFonts w:ascii="Courier New" w:hAnsi="Courier New"/>
          <w:b/>
          <w:sz w:val="20"/>
        </w:rPr>
        <w:t>a‟)</w:t>
      </w:r>
      <w:r>
        <w:rPr>
          <w:rFonts w:ascii="Courier New" w:hAnsi="Courier New"/>
          <w:b/>
          <w:spacing w:val="28"/>
          <w:sz w:val="20"/>
        </w:rPr>
        <w:t xml:space="preserve"> </w:t>
      </w:r>
      <w:r>
        <w:rPr>
          <w:rFonts w:ascii="Courier New" w:hAnsi="Courier New"/>
          <w:b/>
          <w:sz w:val="20"/>
        </w:rPr>
        <w:t>from</w:t>
      </w:r>
      <w:r>
        <w:rPr>
          <w:rFonts w:ascii="Courier New" w:hAnsi="Courier New"/>
          <w:b/>
          <w:spacing w:val="28"/>
          <w:sz w:val="20"/>
        </w:rPr>
        <w:t xml:space="preserve"> </w:t>
      </w:r>
      <w:r>
        <w:rPr>
          <w:rFonts w:ascii="Courier New" w:hAnsi="Courier New"/>
          <w:b/>
          <w:sz w:val="20"/>
        </w:rPr>
        <w:t xml:space="preserve">dual; </w:t>
      </w:r>
      <w:r>
        <w:rPr>
          <w:sz w:val="20"/>
        </w:rPr>
        <w:t>OUTPUT: 2 (the first occurrence of „a‟)</w:t>
      </w:r>
    </w:p>
    <w:p w14:paraId="2C62BAFE" w14:textId="77777777" w:rsidR="00D40CA7" w:rsidRDefault="00000000">
      <w:pPr>
        <w:pStyle w:val="ListParagraph"/>
        <w:numPr>
          <w:ilvl w:val="0"/>
          <w:numId w:val="63"/>
        </w:numPr>
        <w:tabs>
          <w:tab w:val="left" w:pos="690"/>
        </w:tabs>
        <w:spacing w:before="32" w:line="494" w:lineRule="auto"/>
        <w:ind w:left="540" w:right="4198" w:firstLine="0"/>
        <w:rPr>
          <w:rFonts w:ascii="Courier New" w:hAnsi="Courier New"/>
          <w:b/>
          <w:sz w:val="20"/>
        </w:rPr>
      </w:pPr>
      <w:r>
        <w:rPr>
          <w:b/>
          <w:sz w:val="20"/>
        </w:rPr>
        <w:t xml:space="preserve">LOWER (): </w:t>
      </w:r>
      <w:r>
        <w:rPr>
          <w:sz w:val="20"/>
        </w:rPr>
        <w:t>This function is used to convert the given string into lowercase.</w:t>
      </w:r>
      <w:r>
        <w:rPr>
          <w:spacing w:val="40"/>
          <w:sz w:val="20"/>
        </w:rPr>
        <w:t xml:space="preserve"> </w:t>
      </w:r>
      <w:r>
        <w:rPr>
          <w:sz w:val="20"/>
        </w:rPr>
        <w:t>EX:</w:t>
      </w:r>
      <w:r>
        <w:rPr>
          <w:spacing w:val="40"/>
          <w:sz w:val="20"/>
        </w:rPr>
        <w:t xml:space="preserve"> </w:t>
      </w:r>
      <w:r>
        <w:rPr>
          <w:rFonts w:ascii="Courier New" w:hAnsi="Courier New"/>
          <w:b/>
          <w:sz w:val="20"/>
        </w:rPr>
        <w:t>select lower („DATABASE‟) from dual;</w:t>
      </w:r>
    </w:p>
    <w:p w14:paraId="62AC6CD3" w14:textId="77777777" w:rsidR="00D40CA7" w:rsidRDefault="00000000">
      <w:pPr>
        <w:spacing w:line="227" w:lineRule="exact"/>
        <w:ind w:left="540"/>
        <w:rPr>
          <w:rFonts w:ascii="Cambria"/>
          <w:sz w:val="20"/>
        </w:rPr>
      </w:pPr>
      <w:r>
        <w:rPr>
          <w:rFonts w:ascii="Cambria"/>
          <w:w w:val="105"/>
          <w:sz w:val="20"/>
        </w:rPr>
        <w:t>OUTPUT:</w:t>
      </w:r>
      <w:r>
        <w:rPr>
          <w:rFonts w:ascii="Cambria"/>
          <w:spacing w:val="48"/>
          <w:w w:val="105"/>
          <w:sz w:val="20"/>
        </w:rPr>
        <w:t xml:space="preserve"> </w:t>
      </w:r>
      <w:r>
        <w:rPr>
          <w:rFonts w:ascii="Cambria"/>
          <w:spacing w:val="-2"/>
          <w:w w:val="105"/>
          <w:sz w:val="20"/>
        </w:rPr>
        <w:t>database</w:t>
      </w:r>
    </w:p>
    <w:p w14:paraId="0BD7D098" w14:textId="77777777" w:rsidR="00D40CA7" w:rsidRDefault="00D40CA7">
      <w:pPr>
        <w:pStyle w:val="BodyText"/>
        <w:spacing w:before="16"/>
        <w:rPr>
          <w:rFonts w:ascii="Cambria"/>
          <w:sz w:val="20"/>
        </w:rPr>
      </w:pPr>
    </w:p>
    <w:p w14:paraId="716A06F2" w14:textId="77777777" w:rsidR="00D40CA7" w:rsidRDefault="00000000">
      <w:pPr>
        <w:pStyle w:val="ListParagraph"/>
        <w:numPr>
          <w:ilvl w:val="0"/>
          <w:numId w:val="63"/>
        </w:numPr>
        <w:tabs>
          <w:tab w:val="left" w:pos="690"/>
        </w:tabs>
        <w:spacing w:line="496" w:lineRule="auto"/>
        <w:ind w:left="540" w:right="3878" w:firstLine="0"/>
        <w:rPr>
          <w:rFonts w:ascii="Courier New" w:hAnsi="Courier New"/>
          <w:b/>
          <w:sz w:val="20"/>
        </w:rPr>
      </w:pPr>
      <w:r>
        <w:rPr>
          <w:b/>
          <w:sz w:val="20"/>
        </w:rPr>
        <w:t xml:space="preserve">UPPER (): </w:t>
      </w:r>
      <w:r>
        <w:rPr>
          <w:sz w:val="20"/>
        </w:rPr>
        <w:t xml:space="preserve">This function is used to convert the lowercase string into uppercase. EX: </w:t>
      </w:r>
      <w:r>
        <w:rPr>
          <w:rFonts w:ascii="Courier New" w:hAnsi="Courier New"/>
          <w:b/>
          <w:sz w:val="20"/>
        </w:rPr>
        <w:t>select upper („database „) from dual;</w:t>
      </w:r>
    </w:p>
    <w:p w14:paraId="0B9966CE" w14:textId="77777777" w:rsidR="00D40CA7" w:rsidRDefault="00000000">
      <w:pPr>
        <w:spacing w:line="225" w:lineRule="exact"/>
        <w:ind w:left="540"/>
        <w:rPr>
          <w:rFonts w:ascii="Cambria"/>
          <w:sz w:val="20"/>
        </w:rPr>
      </w:pPr>
      <w:r>
        <w:rPr>
          <w:rFonts w:ascii="Cambria"/>
          <w:w w:val="110"/>
          <w:sz w:val="20"/>
        </w:rPr>
        <w:t>OUTPUT:</w:t>
      </w:r>
      <w:r>
        <w:rPr>
          <w:rFonts w:ascii="Cambria"/>
          <w:spacing w:val="6"/>
          <w:w w:val="110"/>
          <w:sz w:val="20"/>
        </w:rPr>
        <w:t xml:space="preserve"> </w:t>
      </w:r>
      <w:r>
        <w:rPr>
          <w:rFonts w:ascii="Cambria"/>
          <w:spacing w:val="-2"/>
          <w:w w:val="110"/>
          <w:sz w:val="20"/>
        </w:rPr>
        <w:t>DATABASE</w:t>
      </w:r>
    </w:p>
    <w:p w14:paraId="1709AE1A" w14:textId="77777777" w:rsidR="00D40CA7" w:rsidRDefault="00D40CA7">
      <w:pPr>
        <w:pStyle w:val="BodyText"/>
        <w:spacing w:before="16"/>
        <w:rPr>
          <w:rFonts w:ascii="Cambria"/>
          <w:sz w:val="20"/>
        </w:rPr>
      </w:pPr>
    </w:p>
    <w:p w14:paraId="6968D6F0" w14:textId="77777777" w:rsidR="00D40CA7" w:rsidRDefault="00000000">
      <w:pPr>
        <w:pStyle w:val="ListParagraph"/>
        <w:numPr>
          <w:ilvl w:val="0"/>
          <w:numId w:val="63"/>
        </w:numPr>
        <w:tabs>
          <w:tab w:val="left" w:pos="690"/>
        </w:tabs>
        <w:spacing w:line="494" w:lineRule="auto"/>
        <w:ind w:left="540" w:right="1890" w:firstLine="0"/>
        <w:rPr>
          <w:rFonts w:ascii="Courier New" w:hAnsi="Courier New"/>
          <w:b/>
          <w:sz w:val="20"/>
        </w:rPr>
      </w:pPr>
      <w:r>
        <w:rPr>
          <w:b/>
          <w:sz w:val="20"/>
        </w:rPr>
        <w:t>LPAD</w:t>
      </w:r>
      <w:r>
        <w:rPr>
          <w:b/>
          <w:spacing w:val="19"/>
          <w:sz w:val="20"/>
        </w:rPr>
        <w:t xml:space="preserve"> </w:t>
      </w:r>
      <w:r>
        <w:rPr>
          <w:b/>
          <w:sz w:val="20"/>
        </w:rPr>
        <w:t>():</w:t>
      </w:r>
      <w:r>
        <w:rPr>
          <w:b/>
          <w:spacing w:val="24"/>
          <w:sz w:val="20"/>
        </w:rPr>
        <w:t xml:space="preserve"> </w:t>
      </w:r>
      <w:r>
        <w:rPr>
          <w:sz w:val="20"/>
        </w:rPr>
        <w:t>This</w:t>
      </w:r>
      <w:r>
        <w:rPr>
          <w:spacing w:val="19"/>
          <w:sz w:val="20"/>
        </w:rPr>
        <w:t xml:space="preserve"> </w:t>
      </w:r>
      <w:r>
        <w:rPr>
          <w:sz w:val="20"/>
        </w:rPr>
        <w:t>function</w:t>
      </w:r>
      <w:r>
        <w:rPr>
          <w:spacing w:val="19"/>
          <w:sz w:val="20"/>
        </w:rPr>
        <w:t xml:space="preserve"> </w:t>
      </w:r>
      <w:r>
        <w:rPr>
          <w:sz w:val="20"/>
        </w:rPr>
        <w:t>is</w:t>
      </w:r>
      <w:r>
        <w:rPr>
          <w:spacing w:val="22"/>
          <w:sz w:val="20"/>
        </w:rPr>
        <w:t xml:space="preserve"> </w:t>
      </w:r>
      <w:r>
        <w:rPr>
          <w:sz w:val="20"/>
        </w:rPr>
        <w:t>used</w:t>
      </w:r>
      <w:r>
        <w:rPr>
          <w:spacing w:val="20"/>
          <w:sz w:val="20"/>
        </w:rPr>
        <w:t xml:space="preserve"> </w:t>
      </w:r>
      <w:r>
        <w:rPr>
          <w:sz w:val="20"/>
        </w:rPr>
        <w:t>to</w:t>
      </w:r>
      <w:r>
        <w:rPr>
          <w:spacing w:val="19"/>
          <w:sz w:val="20"/>
        </w:rPr>
        <w:t xml:space="preserve"> </w:t>
      </w:r>
      <w:r>
        <w:rPr>
          <w:sz w:val="20"/>
        </w:rPr>
        <w:t>make</w:t>
      </w:r>
      <w:r>
        <w:rPr>
          <w:spacing w:val="20"/>
          <w:sz w:val="20"/>
        </w:rPr>
        <w:t xml:space="preserve"> </w:t>
      </w:r>
      <w:r>
        <w:rPr>
          <w:sz w:val="20"/>
        </w:rPr>
        <w:t>the</w:t>
      </w:r>
      <w:r>
        <w:rPr>
          <w:spacing w:val="20"/>
          <w:sz w:val="20"/>
        </w:rPr>
        <w:t xml:space="preserve"> </w:t>
      </w:r>
      <w:r>
        <w:rPr>
          <w:sz w:val="20"/>
        </w:rPr>
        <w:t>given</w:t>
      </w:r>
      <w:r>
        <w:rPr>
          <w:spacing w:val="19"/>
          <w:sz w:val="20"/>
        </w:rPr>
        <w:t xml:space="preserve"> </w:t>
      </w:r>
      <w:r>
        <w:rPr>
          <w:sz w:val="20"/>
        </w:rPr>
        <w:t>string</w:t>
      </w:r>
      <w:r>
        <w:rPr>
          <w:spacing w:val="19"/>
          <w:sz w:val="20"/>
        </w:rPr>
        <w:t xml:space="preserve"> </w:t>
      </w:r>
      <w:r>
        <w:rPr>
          <w:sz w:val="20"/>
        </w:rPr>
        <w:t>of</w:t>
      </w:r>
      <w:r>
        <w:rPr>
          <w:spacing w:val="20"/>
          <w:sz w:val="20"/>
        </w:rPr>
        <w:t xml:space="preserve"> </w:t>
      </w:r>
      <w:r>
        <w:rPr>
          <w:sz w:val="20"/>
        </w:rPr>
        <w:t>the</w:t>
      </w:r>
      <w:r>
        <w:rPr>
          <w:spacing w:val="24"/>
          <w:sz w:val="20"/>
        </w:rPr>
        <w:t xml:space="preserve"> </w:t>
      </w:r>
      <w:r>
        <w:rPr>
          <w:sz w:val="20"/>
        </w:rPr>
        <w:t>given</w:t>
      </w:r>
      <w:r>
        <w:rPr>
          <w:spacing w:val="19"/>
          <w:sz w:val="20"/>
        </w:rPr>
        <w:t xml:space="preserve"> </w:t>
      </w:r>
      <w:r>
        <w:rPr>
          <w:sz w:val="20"/>
        </w:rPr>
        <w:t>size</w:t>
      </w:r>
      <w:r>
        <w:rPr>
          <w:spacing w:val="20"/>
          <w:sz w:val="20"/>
        </w:rPr>
        <w:t xml:space="preserve"> </w:t>
      </w:r>
      <w:r>
        <w:rPr>
          <w:sz w:val="20"/>
        </w:rPr>
        <w:t>by</w:t>
      </w:r>
      <w:r>
        <w:rPr>
          <w:spacing w:val="19"/>
          <w:sz w:val="20"/>
        </w:rPr>
        <w:t xml:space="preserve"> </w:t>
      </w:r>
      <w:r>
        <w:rPr>
          <w:sz w:val="20"/>
        </w:rPr>
        <w:t>adding</w:t>
      </w:r>
      <w:r>
        <w:rPr>
          <w:spacing w:val="19"/>
          <w:sz w:val="20"/>
        </w:rPr>
        <w:t xml:space="preserve"> </w:t>
      </w:r>
      <w:r>
        <w:rPr>
          <w:sz w:val="20"/>
        </w:rPr>
        <w:t>the</w:t>
      </w:r>
      <w:r>
        <w:rPr>
          <w:spacing w:val="20"/>
          <w:sz w:val="20"/>
        </w:rPr>
        <w:t xml:space="preserve"> </w:t>
      </w:r>
      <w:r>
        <w:rPr>
          <w:sz w:val="20"/>
        </w:rPr>
        <w:t>given</w:t>
      </w:r>
      <w:r>
        <w:rPr>
          <w:spacing w:val="19"/>
          <w:sz w:val="20"/>
        </w:rPr>
        <w:t xml:space="preserve"> </w:t>
      </w:r>
      <w:r>
        <w:rPr>
          <w:sz w:val="20"/>
        </w:rPr>
        <w:t xml:space="preserve">symbol. EX: &gt; </w:t>
      </w:r>
      <w:proofErr w:type="spellStart"/>
      <w:r>
        <w:rPr>
          <w:rFonts w:ascii="Courier New" w:hAnsi="Courier New"/>
          <w:b/>
          <w:sz w:val="20"/>
        </w:rPr>
        <w:t>lpad</w:t>
      </w:r>
      <w:proofErr w:type="spellEnd"/>
      <w:r>
        <w:rPr>
          <w:rFonts w:ascii="Courier New" w:hAnsi="Courier New"/>
          <w:b/>
          <w:sz w:val="20"/>
        </w:rPr>
        <w:t xml:space="preserve"> („system „, 8, „0‟) from dual;</w:t>
      </w:r>
    </w:p>
    <w:p w14:paraId="760A9791" w14:textId="77777777" w:rsidR="00D40CA7" w:rsidRDefault="00000000">
      <w:pPr>
        <w:spacing w:line="227" w:lineRule="exact"/>
        <w:ind w:left="540"/>
        <w:rPr>
          <w:rFonts w:ascii="Cambria"/>
          <w:sz w:val="20"/>
        </w:rPr>
      </w:pPr>
      <w:r>
        <w:rPr>
          <w:rFonts w:ascii="Cambria"/>
          <w:w w:val="105"/>
          <w:sz w:val="20"/>
        </w:rPr>
        <w:t>OUTPUT:</w:t>
      </w:r>
      <w:r>
        <w:rPr>
          <w:rFonts w:ascii="Cambria"/>
          <w:spacing w:val="48"/>
          <w:w w:val="105"/>
          <w:sz w:val="20"/>
        </w:rPr>
        <w:t xml:space="preserve"> </w:t>
      </w:r>
      <w:r>
        <w:rPr>
          <w:rFonts w:ascii="Cambria"/>
          <w:spacing w:val="-2"/>
          <w:w w:val="105"/>
          <w:sz w:val="20"/>
        </w:rPr>
        <w:t>00system</w:t>
      </w:r>
    </w:p>
    <w:p w14:paraId="0F65827A" w14:textId="77777777" w:rsidR="00D40CA7" w:rsidRDefault="00D40CA7">
      <w:pPr>
        <w:pStyle w:val="BodyText"/>
        <w:spacing w:before="18"/>
        <w:rPr>
          <w:rFonts w:ascii="Cambria"/>
          <w:sz w:val="20"/>
        </w:rPr>
      </w:pPr>
    </w:p>
    <w:p w14:paraId="444B2BE8" w14:textId="77777777" w:rsidR="00D40CA7" w:rsidRDefault="00000000">
      <w:pPr>
        <w:pStyle w:val="ListParagraph"/>
        <w:numPr>
          <w:ilvl w:val="0"/>
          <w:numId w:val="63"/>
        </w:numPr>
        <w:tabs>
          <w:tab w:val="left" w:pos="690"/>
        </w:tabs>
        <w:spacing w:line="292" w:lineRule="auto"/>
        <w:ind w:left="540" w:right="1930" w:firstLine="0"/>
        <w:rPr>
          <w:sz w:val="20"/>
        </w:rPr>
      </w:pPr>
      <w:r>
        <w:rPr>
          <w:b/>
          <w:w w:val="105"/>
          <w:sz w:val="20"/>
        </w:rPr>
        <w:t>RPAD</w:t>
      </w:r>
      <w:r>
        <w:rPr>
          <w:b/>
          <w:spacing w:val="-4"/>
          <w:w w:val="105"/>
          <w:sz w:val="20"/>
        </w:rPr>
        <w:t xml:space="preserve"> </w:t>
      </w:r>
      <w:r>
        <w:rPr>
          <w:b/>
          <w:w w:val="105"/>
          <w:sz w:val="20"/>
        </w:rPr>
        <w:t>():</w:t>
      </w:r>
      <w:r>
        <w:rPr>
          <w:b/>
          <w:spacing w:val="-1"/>
          <w:w w:val="105"/>
          <w:sz w:val="20"/>
        </w:rPr>
        <w:t xml:space="preserve"> </w:t>
      </w:r>
      <w:r>
        <w:rPr>
          <w:w w:val="105"/>
          <w:sz w:val="20"/>
        </w:rPr>
        <w:t>This</w:t>
      </w:r>
      <w:r>
        <w:rPr>
          <w:spacing w:val="-4"/>
          <w:w w:val="105"/>
          <w:sz w:val="20"/>
        </w:rPr>
        <w:t xml:space="preserve"> </w:t>
      </w:r>
      <w:r>
        <w:rPr>
          <w:w w:val="105"/>
          <w:sz w:val="20"/>
        </w:rPr>
        <w:t>function</w:t>
      </w:r>
      <w:r>
        <w:rPr>
          <w:spacing w:val="-4"/>
          <w:w w:val="105"/>
          <w:sz w:val="20"/>
        </w:rPr>
        <w:t xml:space="preserve"> </w:t>
      </w:r>
      <w:r>
        <w:rPr>
          <w:w w:val="105"/>
          <w:sz w:val="20"/>
        </w:rPr>
        <w:t>is</w:t>
      </w:r>
      <w:r>
        <w:rPr>
          <w:spacing w:val="-2"/>
          <w:w w:val="105"/>
          <w:sz w:val="20"/>
        </w:rPr>
        <w:t xml:space="preserve"> </w:t>
      </w:r>
      <w:r>
        <w:rPr>
          <w:w w:val="105"/>
          <w:sz w:val="20"/>
        </w:rPr>
        <w:t>used</w:t>
      </w:r>
      <w:r>
        <w:rPr>
          <w:spacing w:val="-3"/>
          <w:w w:val="105"/>
          <w:sz w:val="20"/>
        </w:rPr>
        <w:t xml:space="preserve"> </w:t>
      </w:r>
      <w:r>
        <w:rPr>
          <w:w w:val="105"/>
          <w:sz w:val="20"/>
        </w:rPr>
        <w:t>to</w:t>
      </w:r>
      <w:r>
        <w:rPr>
          <w:spacing w:val="-4"/>
          <w:w w:val="105"/>
          <w:sz w:val="20"/>
        </w:rPr>
        <w:t xml:space="preserve"> </w:t>
      </w:r>
      <w:r>
        <w:rPr>
          <w:w w:val="105"/>
          <w:sz w:val="20"/>
        </w:rPr>
        <w:t>make</w:t>
      </w:r>
      <w:r>
        <w:rPr>
          <w:spacing w:val="-3"/>
          <w:w w:val="105"/>
          <w:sz w:val="20"/>
        </w:rPr>
        <w:t xml:space="preserve"> </w:t>
      </w:r>
      <w:r>
        <w:rPr>
          <w:w w:val="105"/>
          <w:sz w:val="20"/>
        </w:rPr>
        <w:t>the</w:t>
      </w:r>
      <w:r>
        <w:rPr>
          <w:spacing w:val="-3"/>
          <w:w w:val="105"/>
          <w:sz w:val="20"/>
        </w:rPr>
        <w:t xml:space="preserve"> </w:t>
      </w:r>
      <w:r>
        <w:rPr>
          <w:w w:val="105"/>
          <w:sz w:val="20"/>
        </w:rPr>
        <w:t>given</w:t>
      </w:r>
      <w:r>
        <w:rPr>
          <w:spacing w:val="-4"/>
          <w:w w:val="105"/>
          <w:sz w:val="20"/>
        </w:rPr>
        <w:t xml:space="preserve"> </w:t>
      </w:r>
      <w:r>
        <w:rPr>
          <w:w w:val="105"/>
          <w:sz w:val="20"/>
        </w:rPr>
        <w:t>string</w:t>
      </w:r>
      <w:r>
        <w:rPr>
          <w:spacing w:val="-4"/>
          <w:w w:val="105"/>
          <w:sz w:val="20"/>
        </w:rPr>
        <w:t xml:space="preserve"> </w:t>
      </w:r>
      <w:r>
        <w:rPr>
          <w:w w:val="105"/>
          <w:sz w:val="20"/>
        </w:rPr>
        <w:t>as</w:t>
      </w:r>
      <w:r>
        <w:rPr>
          <w:spacing w:val="-4"/>
          <w:w w:val="105"/>
          <w:sz w:val="20"/>
        </w:rPr>
        <w:t xml:space="preserve"> </w:t>
      </w:r>
      <w:r>
        <w:rPr>
          <w:w w:val="105"/>
          <w:sz w:val="20"/>
        </w:rPr>
        <w:t>long</w:t>
      </w:r>
      <w:r>
        <w:rPr>
          <w:spacing w:val="-4"/>
          <w:w w:val="105"/>
          <w:sz w:val="20"/>
        </w:rPr>
        <w:t xml:space="preserve"> </w:t>
      </w:r>
      <w:r>
        <w:rPr>
          <w:w w:val="105"/>
          <w:sz w:val="20"/>
        </w:rPr>
        <w:t>as</w:t>
      </w:r>
      <w:r>
        <w:rPr>
          <w:spacing w:val="-4"/>
          <w:w w:val="105"/>
          <w:sz w:val="20"/>
        </w:rPr>
        <w:t xml:space="preserve"> </w:t>
      </w:r>
      <w:r>
        <w:rPr>
          <w:w w:val="105"/>
          <w:sz w:val="20"/>
        </w:rPr>
        <w:t>the given</w:t>
      </w:r>
      <w:r>
        <w:rPr>
          <w:spacing w:val="-4"/>
          <w:w w:val="105"/>
          <w:sz w:val="20"/>
        </w:rPr>
        <w:t xml:space="preserve"> </w:t>
      </w:r>
      <w:r>
        <w:rPr>
          <w:w w:val="105"/>
          <w:sz w:val="20"/>
        </w:rPr>
        <w:t>size</w:t>
      </w:r>
      <w:r>
        <w:rPr>
          <w:spacing w:val="-3"/>
          <w:w w:val="105"/>
          <w:sz w:val="20"/>
        </w:rPr>
        <w:t xml:space="preserve"> </w:t>
      </w:r>
      <w:r>
        <w:rPr>
          <w:w w:val="105"/>
          <w:sz w:val="20"/>
        </w:rPr>
        <w:t>by</w:t>
      </w:r>
      <w:r>
        <w:rPr>
          <w:spacing w:val="-4"/>
          <w:w w:val="105"/>
          <w:sz w:val="20"/>
        </w:rPr>
        <w:t xml:space="preserve"> </w:t>
      </w:r>
      <w:r>
        <w:rPr>
          <w:w w:val="105"/>
          <w:sz w:val="20"/>
        </w:rPr>
        <w:t>adding</w:t>
      </w:r>
      <w:r>
        <w:rPr>
          <w:spacing w:val="-4"/>
          <w:w w:val="105"/>
          <w:sz w:val="20"/>
        </w:rPr>
        <w:t xml:space="preserve"> </w:t>
      </w:r>
      <w:r>
        <w:rPr>
          <w:w w:val="105"/>
          <w:sz w:val="20"/>
        </w:rPr>
        <w:t>the given symbol on the right.</w:t>
      </w:r>
    </w:p>
    <w:p w14:paraId="12E035DB" w14:textId="77777777" w:rsidR="00D40CA7" w:rsidRDefault="00000000">
      <w:pPr>
        <w:spacing w:before="197"/>
        <w:ind w:left="540"/>
        <w:rPr>
          <w:rFonts w:ascii="Courier New" w:hAnsi="Courier New"/>
          <w:b/>
          <w:sz w:val="20"/>
        </w:rPr>
      </w:pPr>
      <w:r>
        <w:rPr>
          <w:rFonts w:ascii="Cambria" w:hAnsi="Cambria"/>
          <w:sz w:val="20"/>
        </w:rPr>
        <w:t>EX:</w:t>
      </w:r>
      <w:r>
        <w:rPr>
          <w:rFonts w:ascii="Cambria" w:hAnsi="Cambria"/>
          <w:spacing w:val="56"/>
          <w:sz w:val="20"/>
        </w:rPr>
        <w:t xml:space="preserve"> </w:t>
      </w:r>
      <w:proofErr w:type="spellStart"/>
      <w:r>
        <w:rPr>
          <w:rFonts w:ascii="Courier New" w:hAnsi="Courier New"/>
          <w:b/>
          <w:sz w:val="20"/>
        </w:rPr>
        <w:t>rpad</w:t>
      </w:r>
      <w:proofErr w:type="spellEnd"/>
      <w:r>
        <w:rPr>
          <w:rFonts w:ascii="Courier New" w:hAnsi="Courier New"/>
          <w:b/>
          <w:spacing w:val="-1"/>
          <w:sz w:val="20"/>
        </w:rPr>
        <w:t xml:space="preserve"> </w:t>
      </w:r>
      <w:r>
        <w:rPr>
          <w:rFonts w:ascii="Courier New" w:hAnsi="Courier New"/>
          <w:b/>
          <w:sz w:val="20"/>
        </w:rPr>
        <w:t>(„system</w:t>
      </w:r>
      <w:r>
        <w:rPr>
          <w:rFonts w:ascii="Courier New" w:hAnsi="Courier New"/>
          <w:b/>
          <w:spacing w:val="-2"/>
          <w:sz w:val="20"/>
        </w:rPr>
        <w:t xml:space="preserve"> </w:t>
      </w:r>
      <w:r>
        <w:rPr>
          <w:rFonts w:ascii="Courier New" w:hAnsi="Courier New"/>
          <w:b/>
          <w:sz w:val="20"/>
        </w:rPr>
        <w:t>„,8,</w:t>
      </w:r>
      <w:r>
        <w:rPr>
          <w:rFonts w:ascii="Courier New" w:hAnsi="Courier New"/>
          <w:b/>
          <w:spacing w:val="-1"/>
          <w:sz w:val="20"/>
        </w:rPr>
        <w:t xml:space="preserve"> </w:t>
      </w:r>
      <w:r>
        <w:rPr>
          <w:rFonts w:ascii="Courier New" w:hAnsi="Courier New"/>
          <w:b/>
          <w:sz w:val="20"/>
        </w:rPr>
        <w:t>„0„)</w:t>
      </w:r>
      <w:r>
        <w:rPr>
          <w:rFonts w:ascii="Courier New" w:hAnsi="Courier New"/>
          <w:b/>
          <w:spacing w:val="-2"/>
          <w:sz w:val="20"/>
        </w:rPr>
        <w:t xml:space="preserve"> </w:t>
      </w:r>
      <w:r>
        <w:rPr>
          <w:rFonts w:ascii="Courier New" w:hAnsi="Courier New"/>
          <w:b/>
          <w:sz w:val="20"/>
        </w:rPr>
        <w:t>from</w:t>
      </w:r>
      <w:r>
        <w:rPr>
          <w:rFonts w:ascii="Courier New" w:hAnsi="Courier New"/>
          <w:b/>
          <w:spacing w:val="-1"/>
          <w:sz w:val="20"/>
        </w:rPr>
        <w:t xml:space="preserve"> </w:t>
      </w:r>
      <w:r>
        <w:rPr>
          <w:rFonts w:ascii="Courier New" w:hAnsi="Courier New"/>
          <w:b/>
          <w:spacing w:val="-2"/>
          <w:sz w:val="20"/>
        </w:rPr>
        <w:t>dual;</w:t>
      </w:r>
    </w:p>
    <w:p w14:paraId="3E7ECC7B" w14:textId="77777777" w:rsidR="00D40CA7" w:rsidRDefault="00D40CA7">
      <w:pPr>
        <w:pStyle w:val="BodyText"/>
        <w:spacing w:before="15"/>
        <w:rPr>
          <w:rFonts w:ascii="Courier New"/>
          <w:b/>
          <w:sz w:val="20"/>
        </w:rPr>
      </w:pPr>
    </w:p>
    <w:p w14:paraId="21774DD2" w14:textId="77777777" w:rsidR="00D40CA7" w:rsidRDefault="00000000">
      <w:pPr>
        <w:ind w:left="540"/>
        <w:rPr>
          <w:rFonts w:ascii="Cambria"/>
          <w:sz w:val="20"/>
        </w:rPr>
      </w:pPr>
      <w:r>
        <w:rPr>
          <w:rFonts w:ascii="Cambria"/>
          <w:w w:val="105"/>
          <w:sz w:val="20"/>
        </w:rPr>
        <w:t>OUTPUT:</w:t>
      </w:r>
      <w:r>
        <w:rPr>
          <w:rFonts w:ascii="Cambria"/>
          <w:spacing w:val="48"/>
          <w:w w:val="105"/>
          <w:sz w:val="20"/>
        </w:rPr>
        <w:t xml:space="preserve"> </w:t>
      </w:r>
      <w:r>
        <w:rPr>
          <w:rFonts w:ascii="Cambria"/>
          <w:spacing w:val="-2"/>
          <w:w w:val="105"/>
          <w:sz w:val="20"/>
        </w:rPr>
        <w:t>system00</w:t>
      </w:r>
    </w:p>
    <w:p w14:paraId="78F14189" w14:textId="77777777" w:rsidR="00D40CA7" w:rsidRDefault="00D40CA7">
      <w:pPr>
        <w:pStyle w:val="BodyText"/>
        <w:spacing w:before="18"/>
        <w:rPr>
          <w:rFonts w:ascii="Cambria"/>
          <w:sz w:val="20"/>
        </w:rPr>
      </w:pPr>
    </w:p>
    <w:p w14:paraId="5A6C1336" w14:textId="77777777" w:rsidR="00D40CA7" w:rsidRDefault="00000000">
      <w:pPr>
        <w:pStyle w:val="ListParagraph"/>
        <w:numPr>
          <w:ilvl w:val="0"/>
          <w:numId w:val="63"/>
        </w:numPr>
        <w:tabs>
          <w:tab w:val="left" w:pos="690"/>
        </w:tabs>
        <w:spacing w:line="494" w:lineRule="auto"/>
        <w:ind w:left="540" w:right="3560" w:firstLine="0"/>
        <w:rPr>
          <w:rFonts w:ascii="Courier New" w:hAnsi="Courier New"/>
          <w:b/>
          <w:sz w:val="20"/>
        </w:rPr>
      </w:pPr>
      <w:r>
        <w:rPr>
          <w:b/>
          <w:sz w:val="20"/>
        </w:rPr>
        <w:t>LTRIM ():</w:t>
      </w:r>
      <w:r>
        <w:rPr>
          <w:b/>
          <w:spacing w:val="22"/>
          <w:sz w:val="20"/>
        </w:rPr>
        <w:t xml:space="preserve"> </w:t>
      </w:r>
      <w:r>
        <w:rPr>
          <w:sz w:val="20"/>
        </w:rPr>
        <w:t>This function is used to cut the given substring from the</w:t>
      </w:r>
      <w:r>
        <w:rPr>
          <w:spacing w:val="23"/>
          <w:sz w:val="20"/>
        </w:rPr>
        <w:t xml:space="preserve"> </w:t>
      </w:r>
      <w:r>
        <w:rPr>
          <w:sz w:val="20"/>
        </w:rPr>
        <w:t>original string.</w:t>
      </w:r>
      <w:r>
        <w:rPr>
          <w:spacing w:val="40"/>
          <w:sz w:val="20"/>
        </w:rPr>
        <w:t xml:space="preserve"> </w:t>
      </w:r>
      <w:r>
        <w:rPr>
          <w:sz w:val="20"/>
        </w:rPr>
        <w:t xml:space="preserve">EX: </w:t>
      </w:r>
      <w:proofErr w:type="spellStart"/>
      <w:r>
        <w:rPr>
          <w:rFonts w:ascii="Courier New" w:hAnsi="Courier New"/>
          <w:b/>
          <w:sz w:val="20"/>
        </w:rPr>
        <w:t>ltrim</w:t>
      </w:r>
      <w:proofErr w:type="spellEnd"/>
      <w:r>
        <w:rPr>
          <w:rFonts w:ascii="Courier New" w:hAnsi="Courier New"/>
          <w:b/>
          <w:sz w:val="20"/>
        </w:rPr>
        <w:t xml:space="preserve"> („database „, „data „) from dual;</w:t>
      </w:r>
    </w:p>
    <w:p w14:paraId="7F29F4ED" w14:textId="77777777" w:rsidR="00D40CA7" w:rsidRDefault="00D40CA7">
      <w:pPr>
        <w:pStyle w:val="ListParagraph"/>
        <w:spacing w:line="494" w:lineRule="auto"/>
        <w:rPr>
          <w:rFonts w:ascii="Courier New" w:hAnsi="Courier New"/>
          <w:b/>
          <w:sz w:val="20"/>
        </w:rPr>
        <w:sectPr w:rsidR="00D40CA7">
          <w:pgSz w:w="12240" w:h="15840"/>
          <w:pgMar w:top="700" w:right="360" w:bottom="960" w:left="360" w:header="478" w:footer="779" w:gutter="0"/>
          <w:cols w:space="720"/>
        </w:sectPr>
      </w:pPr>
    </w:p>
    <w:p w14:paraId="07A62109" w14:textId="77777777" w:rsidR="00D40CA7" w:rsidRDefault="00D40CA7">
      <w:pPr>
        <w:pStyle w:val="BodyText"/>
        <w:spacing w:before="41"/>
        <w:rPr>
          <w:rFonts w:ascii="Courier New"/>
          <w:b/>
          <w:sz w:val="20"/>
        </w:rPr>
      </w:pPr>
    </w:p>
    <w:p w14:paraId="0B4E1058" w14:textId="77777777" w:rsidR="00D40CA7" w:rsidRDefault="00000000">
      <w:pPr>
        <w:ind w:left="540"/>
        <w:rPr>
          <w:rFonts w:ascii="Cambria"/>
          <w:sz w:val="20"/>
        </w:rPr>
      </w:pPr>
      <w:r>
        <w:rPr>
          <w:rFonts w:ascii="Cambria"/>
          <w:w w:val="105"/>
          <w:sz w:val="20"/>
        </w:rPr>
        <w:t>OUTPUT:</w:t>
      </w:r>
      <w:r>
        <w:rPr>
          <w:rFonts w:ascii="Cambria"/>
          <w:spacing w:val="48"/>
          <w:w w:val="105"/>
          <w:sz w:val="20"/>
        </w:rPr>
        <w:t xml:space="preserve"> </w:t>
      </w:r>
      <w:r>
        <w:rPr>
          <w:rFonts w:ascii="Cambria"/>
          <w:spacing w:val="-4"/>
          <w:w w:val="105"/>
          <w:sz w:val="20"/>
        </w:rPr>
        <w:t>base</w:t>
      </w:r>
    </w:p>
    <w:p w14:paraId="4CD5AAAD" w14:textId="77777777" w:rsidR="00D40CA7" w:rsidRDefault="00D40CA7">
      <w:pPr>
        <w:pStyle w:val="BodyText"/>
        <w:spacing w:before="19"/>
        <w:rPr>
          <w:rFonts w:ascii="Cambria"/>
          <w:sz w:val="20"/>
        </w:rPr>
      </w:pPr>
    </w:p>
    <w:p w14:paraId="3C019D38" w14:textId="77777777" w:rsidR="00D40CA7" w:rsidRDefault="00000000">
      <w:pPr>
        <w:pStyle w:val="ListParagraph"/>
        <w:numPr>
          <w:ilvl w:val="0"/>
          <w:numId w:val="63"/>
        </w:numPr>
        <w:tabs>
          <w:tab w:val="left" w:pos="690"/>
        </w:tabs>
        <w:spacing w:line="494" w:lineRule="auto"/>
        <w:ind w:left="540" w:right="3543" w:firstLine="0"/>
        <w:rPr>
          <w:rFonts w:ascii="Courier New" w:hAnsi="Courier New"/>
          <w:b/>
          <w:sz w:val="20"/>
        </w:rPr>
      </w:pPr>
      <w:r>
        <w:rPr>
          <w:b/>
          <w:sz w:val="20"/>
        </w:rPr>
        <w:t>RTRIM ():</w:t>
      </w:r>
      <w:r>
        <w:rPr>
          <w:b/>
          <w:spacing w:val="21"/>
          <w:sz w:val="20"/>
        </w:rPr>
        <w:t xml:space="preserve"> </w:t>
      </w:r>
      <w:r>
        <w:rPr>
          <w:sz w:val="20"/>
        </w:rPr>
        <w:t>This function is used to cut the given substring from the</w:t>
      </w:r>
      <w:r>
        <w:rPr>
          <w:spacing w:val="23"/>
          <w:sz w:val="20"/>
        </w:rPr>
        <w:t xml:space="preserve"> </w:t>
      </w:r>
      <w:r>
        <w:rPr>
          <w:sz w:val="20"/>
        </w:rPr>
        <w:t>original string.</w:t>
      </w:r>
      <w:r>
        <w:rPr>
          <w:spacing w:val="40"/>
          <w:sz w:val="20"/>
        </w:rPr>
        <w:t xml:space="preserve"> </w:t>
      </w:r>
      <w:r>
        <w:rPr>
          <w:sz w:val="20"/>
        </w:rPr>
        <w:t>EX:</w:t>
      </w:r>
      <w:r>
        <w:rPr>
          <w:spacing w:val="40"/>
          <w:sz w:val="20"/>
        </w:rPr>
        <w:t xml:space="preserve"> </w:t>
      </w:r>
      <w:proofErr w:type="spellStart"/>
      <w:r>
        <w:rPr>
          <w:rFonts w:ascii="Courier New" w:hAnsi="Courier New"/>
          <w:b/>
          <w:sz w:val="20"/>
        </w:rPr>
        <w:t>rtrim</w:t>
      </w:r>
      <w:proofErr w:type="spellEnd"/>
      <w:r>
        <w:rPr>
          <w:rFonts w:ascii="Courier New" w:hAnsi="Courier New"/>
          <w:b/>
          <w:sz w:val="20"/>
        </w:rPr>
        <w:t xml:space="preserve"> („database „, „base „) from dual;</w:t>
      </w:r>
    </w:p>
    <w:p w14:paraId="24F9362D" w14:textId="77777777" w:rsidR="00D40CA7" w:rsidRDefault="00000000">
      <w:pPr>
        <w:spacing w:line="228" w:lineRule="exact"/>
        <w:ind w:left="540"/>
        <w:rPr>
          <w:rFonts w:ascii="Cambria"/>
          <w:sz w:val="20"/>
        </w:rPr>
      </w:pPr>
      <w:r>
        <w:rPr>
          <w:rFonts w:ascii="Cambria"/>
          <w:w w:val="110"/>
          <w:sz w:val="20"/>
        </w:rPr>
        <w:t>OUTPUT:</w:t>
      </w:r>
      <w:r>
        <w:rPr>
          <w:rFonts w:ascii="Cambria"/>
          <w:spacing w:val="6"/>
          <w:w w:val="110"/>
          <w:sz w:val="20"/>
        </w:rPr>
        <w:t xml:space="preserve"> </w:t>
      </w:r>
      <w:r>
        <w:rPr>
          <w:rFonts w:ascii="Cambria"/>
          <w:spacing w:val="-2"/>
          <w:w w:val="110"/>
          <w:sz w:val="20"/>
        </w:rPr>
        <w:t>data.</w:t>
      </w:r>
    </w:p>
    <w:p w14:paraId="07A0251B" w14:textId="77777777" w:rsidR="00D40CA7" w:rsidRDefault="00D40CA7">
      <w:pPr>
        <w:pStyle w:val="BodyText"/>
        <w:spacing w:before="18"/>
        <w:rPr>
          <w:rFonts w:ascii="Cambria"/>
          <w:sz w:val="20"/>
        </w:rPr>
      </w:pPr>
    </w:p>
    <w:p w14:paraId="25BC3E99" w14:textId="77777777" w:rsidR="00D40CA7" w:rsidRDefault="00000000">
      <w:pPr>
        <w:pStyle w:val="ListParagraph"/>
        <w:numPr>
          <w:ilvl w:val="0"/>
          <w:numId w:val="63"/>
        </w:numPr>
        <w:tabs>
          <w:tab w:val="left" w:pos="740"/>
        </w:tabs>
        <w:ind w:left="740" w:hanging="200"/>
        <w:rPr>
          <w:sz w:val="20"/>
        </w:rPr>
      </w:pPr>
      <w:r>
        <w:rPr>
          <w:b/>
          <w:sz w:val="20"/>
        </w:rPr>
        <w:t>INITCAP</w:t>
      </w:r>
      <w:r>
        <w:rPr>
          <w:b/>
          <w:spacing w:val="14"/>
          <w:sz w:val="20"/>
        </w:rPr>
        <w:t xml:space="preserve"> </w:t>
      </w:r>
      <w:r>
        <w:rPr>
          <w:b/>
          <w:sz w:val="20"/>
        </w:rPr>
        <w:t>():</w:t>
      </w:r>
      <w:r>
        <w:rPr>
          <w:b/>
          <w:spacing w:val="16"/>
          <w:sz w:val="20"/>
        </w:rPr>
        <w:t xml:space="preserve"> </w:t>
      </w:r>
      <w:r>
        <w:rPr>
          <w:sz w:val="20"/>
        </w:rPr>
        <w:t>This</w:t>
      </w:r>
      <w:r>
        <w:rPr>
          <w:spacing w:val="13"/>
          <w:sz w:val="20"/>
        </w:rPr>
        <w:t xml:space="preserve"> </w:t>
      </w:r>
      <w:r>
        <w:rPr>
          <w:sz w:val="20"/>
        </w:rPr>
        <w:t>function</w:t>
      </w:r>
      <w:r>
        <w:rPr>
          <w:spacing w:val="12"/>
          <w:sz w:val="20"/>
        </w:rPr>
        <w:t xml:space="preserve"> </w:t>
      </w:r>
      <w:r>
        <w:rPr>
          <w:sz w:val="20"/>
        </w:rPr>
        <w:t>returns</w:t>
      </w:r>
      <w:r>
        <w:rPr>
          <w:spacing w:val="13"/>
          <w:sz w:val="20"/>
        </w:rPr>
        <w:t xml:space="preserve"> </w:t>
      </w:r>
      <w:r>
        <w:rPr>
          <w:sz w:val="20"/>
        </w:rPr>
        <w:t>the</w:t>
      </w:r>
      <w:r>
        <w:rPr>
          <w:spacing w:val="14"/>
          <w:sz w:val="20"/>
        </w:rPr>
        <w:t xml:space="preserve"> </w:t>
      </w:r>
      <w:r>
        <w:rPr>
          <w:sz w:val="20"/>
        </w:rPr>
        <w:t>string</w:t>
      </w:r>
      <w:r>
        <w:rPr>
          <w:spacing w:val="17"/>
          <w:sz w:val="20"/>
        </w:rPr>
        <w:t xml:space="preserve"> </w:t>
      </w:r>
      <w:r>
        <w:rPr>
          <w:sz w:val="20"/>
        </w:rPr>
        <w:t>with</w:t>
      </w:r>
      <w:r>
        <w:rPr>
          <w:spacing w:val="12"/>
          <w:sz w:val="20"/>
        </w:rPr>
        <w:t xml:space="preserve"> </w:t>
      </w:r>
      <w:r>
        <w:rPr>
          <w:sz w:val="20"/>
        </w:rPr>
        <w:t>first</w:t>
      </w:r>
      <w:r>
        <w:rPr>
          <w:spacing w:val="13"/>
          <w:sz w:val="20"/>
        </w:rPr>
        <w:t xml:space="preserve"> </w:t>
      </w:r>
      <w:r>
        <w:rPr>
          <w:sz w:val="20"/>
        </w:rPr>
        <w:t>letter</w:t>
      </w:r>
      <w:r>
        <w:rPr>
          <w:spacing w:val="14"/>
          <w:sz w:val="20"/>
        </w:rPr>
        <w:t xml:space="preserve"> </w:t>
      </w:r>
      <w:r>
        <w:rPr>
          <w:sz w:val="20"/>
        </w:rPr>
        <w:t>of</w:t>
      </w:r>
      <w:r>
        <w:rPr>
          <w:spacing w:val="14"/>
          <w:sz w:val="20"/>
        </w:rPr>
        <w:t xml:space="preserve"> </w:t>
      </w:r>
      <w:r>
        <w:rPr>
          <w:sz w:val="20"/>
        </w:rPr>
        <w:t>each</w:t>
      </w:r>
      <w:r>
        <w:rPr>
          <w:spacing w:val="13"/>
          <w:sz w:val="20"/>
        </w:rPr>
        <w:t xml:space="preserve"> </w:t>
      </w:r>
      <w:r>
        <w:rPr>
          <w:sz w:val="20"/>
        </w:rPr>
        <w:t>word</w:t>
      </w:r>
      <w:r>
        <w:rPr>
          <w:spacing w:val="15"/>
          <w:sz w:val="20"/>
        </w:rPr>
        <w:t xml:space="preserve"> </w:t>
      </w:r>
      <w:r>
        <w:rPr>
          <w:sz w:val="20"/>
        </w:rPr>
        <w:t>starts</w:t>
      </w:r>
      <w:r>
        <w:rPr>
          <w:spacing w:val="17"/>
          <w:sz w:val="20"/>
        </w:rPr>
        <w:t xml:space="preserve"> </w:t>
      </w:r>
      <w:r>
        <w:rPr>
          <w:sz w:val="20"/>
        </w:rPr>
        <w:t>with</w:t>
      </w:r>
      <w:r>
        <w:rPr>
          <w:spacing w:val="15"/>
          <w:sz w:val="20"/>
        </w:rPr>
        <w:t xml:space="preserve"> </w:t>
      </w:r>
      <w:r>
        <w:rPr>
          <w:spacing w:val="-2"/>
          <w:sz w:val="20"/>
        </w:rPr>
        <w:t>uppercase.</w:t>
      </w:r>
    </w:p>
    <w:p w14:paraId="41BA397E" w14:textId="77777777" w:rsidR="00D40CA7" w:rsidRDefault="00D40CA7">
      <w:pPr>
        <w:pStyle w:val="BodyText"/>
        <w:spacing w:before="13"/>
        <w:rPr>
          <w:rFonts w:ascii="Cambria"/>
          <w:sz w:val="20"/>
        </w:rPr>
      </w:pPr>
    </w:p>
    <w:p w14:paraId="203C5C4F" w14:textId="77777777" w:rsidR="00D40CA7" w:rsidRDefault="00000000">
      <w:pPr>
        <w:ind w:left="540"/>
        <w:rPr>
          <w:rFonts w:ascii="Courier New" w:hAnsi="Courier New"/>
          <w:b/>
          <w:sz w:val="20"/>
        </w:rPr>
      </w:pPr>
      <w:r>
        <w:rPr>
          <w:rFonts w:ascii="Cambria" w:hAnsi="Cambria"/>
          <w:sz w:val="20"/>
        </w:rPr>
        <w:t>EX:</w:t>
      </w:r>
      <w:r>
        <w:rPr>
          <w:rFonts w:ascii="Cambria" w:hAnsi="Cambria"/>
          <w:spacing w:val="5"/>
          <w:sz w:val="20"/>
        </w:rPr>
        <w:t xml:space="preserve"> </w:t>
      </w:r>
      <w:r>
        <w:rPr>
          <w:rFonts w:ascii="Courier New" w:hAnsi="Courier New"/>
          <w:b/>
          <w:sz w:val="20"/>
        </w:rPr>
        <w:t>Select</w:t>
      </w:r>
      <w:r>
        <w:rPr>
          <w:rFonts w:ascii="Courier New" w:hAnsi="Courier New"/>
          <w:b/>
          <w:spacing w:val="-5"/>
          <w:sz w:val="20"/>
        </w:rPr>
        <w:t xml:space="preserve"> </w:t>
      </w:r>
      <w:r>
        <w:rPr>
          <w:rFonts w:ascii="Courier New" w:hAnsi="Courier New"/>
          <w:b/>
          <w:sz w:val="20"/>
        </w:rPr>
        <w:t>INITCAP</w:t>
      </w:r>
      <w:r>
        <w:rPr>
          <w:rFonts w:ascii="Courier New" w:hAnsi="Courier New"/>
          <w:b/>
          <w:spacing w:val="-5"/>
          <w:sz w:val="20"/>
        </w:rPr>
        <w:t xml:space="preserve"> </w:t>
      </w:r>
      <w:r>
        <w:rPr>
          <w:rFonts w:ascii="Courier New" w:hAnsi="Courier New"/>
          <w:b/>
          <w:sz w:val="20"/>
        </w:rPr>
        <w:t>(„data</w:t>
      </w:r>
      <w:r>
        <w:rPr>
          <w:rFonts w:ascii="Courier New" w:hAnsi="Courier New"/>
          <w:b/>
          <w:spacing w:val="-4"/>
          <w:sz w:val="20"/>
        </w:rPr>
        <w:t xml:space="preserve"> </w:t>
      </w:r>
      <w:r>
        <w:rPr>
          <w:rFonts w:ascii="Courier New" w:hAnsi="Courier New"/>
          <w:b/>
          <w:sz w:val="20"/>
        </w:rPr>
        <w:t>base</w:t>
      </w:r>
      <w:r>
        <w:rPr>
          <w:rFonts w:ascii="Courier New" w:hAnsi="Courier New"/>
          <w:b/>
          <w:spacing w:val="-5"/>
          <w:sz w:val="20"/>
        </w:rPr>
        <w:t xml:space="preserve"> </w:t>
      </w:r>
      <w:r>
        <w:rPr>
          <w:rFonts w:ascii="Courier New" w:hAnsi="Courier New"/>
          <w:b/>
          <w:sz w:val="20"/>
        </w:rPr>
        <w:t>management</w:t>
      </w:r>
      <w:r>
        <w:rPr>
          <w:rFonts w:ascii="Courier New" w:hAnsi="Courier New"/>
          <w:b/>
          <w:spacing w:val="-4"/>
          <w:sz w:val="20"/>
        </w:rPr>
        <w:t xml:space="preserve"> </w:t>
      </w:r>
      <w:r>
        <w:rPr>
          <w:rFonts w:ascii="Courier New" w:hAnsi="Courier New"/>
          <w:b/>
          <w:sz w:val="20"/>
        </w:rPr>
        <w:t>system‟)</w:t>
      </w:r>
      <w:r>
        <w:rPr>
          <w:rFonts w:ascii="Courier New" w:hAnsi="Courier New"/>
          <w:b/>
          <w:spacing w:val="-5"/>
          <w:sz w:val="20"/>
        </w:rPr>
        <w:t xml:space="preserve"> </w:t>
      </w:r>
      <w:r>
        <w:rPr>
          <w:rFonts w:ascii="Courier New" w:hAnsi="Courier New"/>
          <w:b/>
          <w:sz w:val="20"/>
        </w:rPr>
        <w:t>from</w:t>
      </w:r>
      <w:r>
        <w:rPr>
          <w:rFonts w:ascii="Courier New" w:hAnsi="Courier New"/>
          <w:b/>
          <w:spacing w:val="-5"/>
          <w:sz w:val="20"/>
        </w:rPr>
        <w:t xml:space="preserve"> </w:t>
      </w:r>
      <w:r>
        <w:rPr>
          <w:rFonts w:ascii="Courier New" w:hAnsi="Courier New"/>
          <w:b/>
          <w:spacing w:val="-2"/>
          <w:sz w:val="20"/>
        </w:rPr>
        <w:t>dual;</w:t>
      </w:r>
    </w:p>
    <w:p w14:paraId="46AE0BC1" w14:textId="77777777" w:rsidR="00D40CA7" w:rsidRDefault="00D40CA7">
      <w:pPr>
        <w:pStyle w:val="BodyText"/>
        <w:spacing w:before="16"/>
        <w:rPr>
          <w:rFonts w:ascii="Courier New"/>
          <w:b/>
          <w:sz w:val="20"/>
        </w:rPr>
      </w:pPr>
    </w:p>
    <w:p w14:paraId="1E05C8C7" w14:textId="77777777" w:rsidR="00D40CA7" w:rsidRDefault="00000000">
      <w:pPr>
        <w:ind w:left="540"/>
        <w:rPr>
          <w:rFonts w:ascii="Cambria"/>
          <w:sz w:val="20"/>
        </w:rPr>
      </w:pPr>
      <w:r>
        <w:rPr>
          <w:rFonts w:ascii="Cambria"/>
          <w:w w:val="105"/>
          <w:sz w:val="20"/>
        </w:rPr>
        <w:t>OUTPUT:</w:t>
      </w:r>
      <w:r>
        <w:rPr>
          <w:rFonts w:ascii="Cambria"/>
          <w:spacing w:val="6"/>
          <w:w w:val="105"/>
          <w:sz w:val="20"/>
        </w:rPr>
        <w:t xml:space="preserve"> </w:t>
      </w:r>
      <w:r>
        <w:rPr>
          <w:rFonts w:ascii="Cambria"/>
          <w:w w:val="105"/>
          <w:sz w:val="20"/>
        </w:rPr>
        <w:t>Data</w:t>
      </w:r>
      <w:r>
        <w:rPr>
          <w:rFonts w:ascii="Cambria"/>
          <w:spacing w:val="6"/>
          <w:w w:val="105"/>
          <w:sz w:val="20"/>
        </w:rPr>
        <w:t xml:space="preserve"> </w:t>
      </w:r>
      <w:r>
        <w:rPr>
          <w:rFonts w:ascii="Cambria"/>
          <w:w w:val="105"/>
          <w:sz w:val="20"/>
        </w:rPr>
        <w:t>Base</w:t>
      </w:r>
      <w:r>
        <w:rPr>
          <w:rFonts w:ascii="Cambria"/>
          <w:spacing w:val="7"/>
          <w:w w:val="105"/>
          <w:sz w:val="20"/>
        </w:rPr>
        <w:t xml:space="preserve"> </w:t>
      </w:r>
      <w:r>
        <w:rPr>
          <w:rFonts w:ascii="Cambria"/>
          <w:w w:val="105"/>
          <w:sz w:val="20"/>
        </w:rPr>
        <w:t>Management</w:t>
      </w:r>
      <w:r>
        <w:rPr>
          <w:rFonts w:ascii="Cambria"/>
          <w:spacing w:val="5"/>
          <w:w w:val="105"/>
          <w:sz w:val="20"/>
        </w:rPr>
        <w:t xml:space="preserve"> </w:t>
      </w:r>
      <w:r>
        <w:rPr>
          <w:rFonts w:ascii="Cambria"/>
          <w:spacing w:val="-2"/>
          <w:w w:val="105"/>
          <w:sz w:val="20"/>
        </w:rPr>
        <w:t>System.</w:t>
      </w:r>
    </w:p>
    <w:p w14:paraId="5EF42FB7" w14:textId="77777777" w:rsidR="00D40CA7" w:rsidRDefault="00D40CA7">
      <w:pPr>
        <w:pStyle w:val="BodyText"/>
        <w:spacing w:before="15"/>
        <w:rPr>
          <w:rFonts w:ascii="Cambria"/>
          <w:sz w:val="20"/>
        </w:rPr>
      </w:pPr>
    </w:p>
    <w:p w14:paraId="58D76CE0" w14:textId="77777777" w:rsidR="00D40CA7" w:rsidRDefault="00000000">
      <w:pPr>
        <w:pStyle w:val="ListParagraph"/>
        <w:numPr>
          <w:ilvl w:val="0"/>
          <w:numId w:val="63"/>
        </w:numPr>
        <w:tabs>
          <w:tab w:val="left" w:pos="841"/>
        </w:tabs>
        <w:spacing w:before="1"/>
        <w:ind w:left="841" w:hanging="301"/>
        <w:rPr>
          <w:sz w:val="20"/>
        </w:rPr>
      </w:pPr>
      <w:r>
        <w:rPr>
          <w:b/>
          <w:sz w:val="20"/>
        </w:rPr>
        <w:t>LENGTH</w:t>
      </w:r>
      <w:r>
        <w:rPr>
          <w:b/>
          <w:spacing w:val="18"/>
          <w:sz w:val="20"/>
        </w:rPr>
        <w:t xml:space="preserve"> </w:t>
      </w:r>
      <w:r>
        <w:rPr>
          <w:b/>
          <w:sz w:val="20"/>
        </w:rPr>
        <w:t>():</w:t>
      </w:r>
      <w:r>
        <w:rPr>
          <w:b/>
          <w:spacing w:val="24"/>
          <w:sz w:val="20"/>
        </w:rPr>
        <w:t xml:space="preserve"> </w:t>
      </w:r>
      <w:r>
        <w:rPr>
          <w:sz w:val="20"/>
        </w:rPr>
        <w:t>Tis</w:t>
      </w:r>
      <w:r>
        <w:rPr>
          <w:spacing w:val="19"/>
          <w:sz w:val="20"/>
        </w:rPr>
        <w:t xml:space="preserve"> </w:t>
      </w:r>
      <w:r>
        <w:rPr>
          <w:sz w:val="20"/>
        </w:rPr>
        <w:t>function</w:t>
      </w:r>
      <w:r>
        <w:rPr>
          <w:spacing w:val="19"/>
          <w:sz w:val="20"/>
        </w:rPr>
        <w:t xml:space="preserve"> </w:t>
      </w:r>
      <w:r>
        <w:rPr>
          <w:sz w:val="20"/>
        </w:rPr>
        <w:t>returns</w:t>
      </w:r>
      <w:r>
        <w:rPr>
          <w:spacing w:val="18"/>
          <w:sz w:val="20"/>
        </w:rPr>
        <w:t xml:space="preserve"> </w:t>
      </w:r>
      <w:r>
        <w:rPr>
          <w:sz w:val="20"/>
        </w:rPr>
        <w:t>the</w:t>
      </w:r>
      <w:r>
        <w:rPr>
          <w:spacing w:val="21"/>
          <w:sz w:val="20"/>
        </w:rPr>
        <w:t xml:space="preserve"> </w:t>
      </w:r>
      <w:r>
        <w:rPr>
          <w:sz w:val="20"/>
        </w:rPr>
        <w:t>length</w:t>
      </w:r>
      <w:r>
        <w:rPr>
          <w:spacing w:val="21"/>
          <w:sz w:val="20"/>
        </w:rPr>
        <w:t xml:space="preserve"> </w:t>
      </w:r>
      <w:r>
        <w:rPr>
          <w:sz w:val="20"/>
        </w:rPr>
        <w:t>of</w:t>
      </w:r>
      <w:r>
        <w:rPr>
          <w:spacing w:val="20"/>
          <w:sz w:val="20"/>
        </w:rPr>
        <w:t xml:space="preserve"> </w:t>
      </w:r>
      <w:r>
        <w:rPr>
          <w:sz w:val="20"/>
        </w:rPr>
        <w:t>the</w:t>
      </w:r>
      <w:r>
        <w:rPr>
          <w:spacing w:val="24"/>
          <w:sz w:val="20"/>
        </w:rPr>
        <w:t xml:space="preserve"> </w:t>
      </w:r>
      <w:r>
        <w:rPr>
          <w:sz w:val="20"/>
        </w:rPr>
        <w:t>given</w:t>
      </w:r>
      <w:r>
        <w:rPr>
          <w:spacing w:val="19"/>
          <w:sz w:val="20"/>
        </w:rPr>
        <w:t xml:space="preserve"> </w:t>
      </w:r>
      <w:r>
        <w:rPr>
          <w:spacing w:val="-2"/>
          <w:sz w:val="20"/>
        </w:rPr>
        <w:t>string.</w:t>
      </w:r>
    </w:p>
    <w:p w14:paraId="5B78AEB5" w14:textId="77777777" w:rsidR="00D40CA7" w:rsidRDefault="00D40CA7">
      <w:pPr>
        <w:pStyle w:val="BodyText"/>
        <w:spacing w:before="16"/>
        <w:rPr>
          <w:rFonts w:ascii="Cambria"/>
          <w:sz w:val="20"/>
        </w:rPr>
      </w:pPr>
    </w:p>
    <w:p w14:paraId="3FD32DB8" w14:textId="77777777" w:rsidR="00D40CA7" w:rsidRDefault="00000000">
      <w:pPr>
        <w:ind w:left="540"/>
        <w:rPr>
          <w:rFonts w:ascii="Courier New" w:hAnsi="Courier New"/>
          <w:b/>
          <w:sz w:val="20"/>
        </w:rPr>
      </w:pPr>
      <w:r>
        <w:rPr>
          <w:rFonts w:ascii="Cambria" w:hAnsi="Cambria"/>
          <w:sz w:val="20"/>
        </w:rPr>
        <w:t>EX:</w:t>
      </w:r>
      <w:r>
        <w:rPr>
          <w:rFonts w:ascii="Cambria" w:hAnsi="Cambria"/>
          <w:spacing w:val="5"/>
          <w:sz w:val="20"/>
        </w:rPr>
        <w:t xml:space="preserve"> </w:t>
      </w:r>
      <w:r>
        <w:rPr>
          <w:rFonts w:ascii="Courier New" w:hAnsi="Courier New"/>
          <w:b/>
          <w:sz w:val="20"/>
        </w:rPr>
        <w:t>select</w:t>
      </w:r>
      <w:r>
        <w:rPr>
          <w:rFonts w:ascii="Courier New" w:hAnsi="Courier New"/>
          <w:b/>
          <w:spacing w:val="-3"/>
          <w:sz w:val="20"/>
        </w:rPr>
        <w:t xml:space="preserve"> </w:t>
      </w:r>
      <w:r>
        <w:rPr>
          <w:rFonts w:ascii="Courier New" w:hAnsi="Courier New"/>
          <w:b/>
          <w:sz w:val="20"/>
        </w:rPr>
        <w:t>LENGTH</w:t>
      </w:r>
      <w:r>
        <w:rPr>
          <w:rFonts w:ascii="Courier New" w:hAnsi="Courier New"/>
          <w:b/>
          <w:spacing w:val="-3"/>
          <w:sz w:val="20"/>
        </w:rPr>
        <w:t xml:space="preserve"> </w:t>
      </w:r>
      <w:r>
        <w:rPr>
          <w:rFonts w:ascii="Courier New" w:hAnsi="Courier New"/>
          <w:b/>
          <w:sz w:val="20"/>
        </w:rPr>
        <w:t>(„SQ</w:t>
      </w:r>
      <w:r>
        <w:rPr>
          <w:rFonts w:ascii="Courier New" w:hAnsi="Courier New"/>
          <w:b/>
          <w:spacing w:val="-3"/>
          <w:sz w:val="20"/>
        </w:rPr>
        <w:t xml:space="preserve"> </w:t>
      </w:r>
      <w:r>
        <w:rPr>
          <w:rFonts w:ascii="Courier New" w:hAnsi="Courier New"/>
          <w:b/>
          <w:sz w:val="20"/>
        </w:rPr>
        <w:t>LANGUAGE‟)</w:t>
      </w:r>
      <w:r>
        <w:rPr>
          <w:rFonts w:ascii="Courier New" w:hAnsi="Courier New"/>
          <w:b/>
          <w:spacing w:val="-3"/>
          <w:sz w:val="20"/>
        </w:rPr>
        <w:t xml:space="preserve"> </w:t>
      </w:r>
      <w:r>
        <w:rPr>
          <w:rFonts w:ascii="Courier New" w:hAnsi="Courier New"/>
          <w:b/>
          <w:sz w:val="20"/>
        </w:rPr>
        <w:t>from</w:t>
      </w:r>
      <w:r>
        <w:rPr>
          <w:rFonts w:ascii="Courier New" w:hAnsi="Courier New"/>
          <w:b/>
          <w:spacing w:val="-3"/>
          <w:sz w:val="20"/>
        </w:rPr>
        <w:t xml:space="preserve"> </w:t>
      </w:r>
      <w:r>
        <w:rPr>
          <w:rFonts w:ascii="Courier New" w:hAnsi="Courier New"/>
          <w:b/>
          <w:spacing w:val="-2"/>
          <w:sz w:val="20"/>
        </w:rPr>
        <w:t>dual;</w:t>
      </w:r>
    </w:p>
    <w:p w14:paraId="238DCF20" w14:textId="77777777" w:rsidR="00D40CA7" w:rsidRDefault="00D40CA7">
      <w:pPr>
        <w:pStyle w:val="BodyText"/>
        <w:spacing w:before="15"/>
        <w:rPr>
          <w:rFonts w:ascii="Courier New"/>
          <w:b/>
          <w:sz w:val="20"/>
        </w:rPr>
      </w:pPr>
    </w:p>
    <w:p w14:paraId="124FCBF4" w14:textId="77777777" w:rsidR="00D40CA7" w:rsidRDefault="00000000">
      <w:pPr>
        <w:ind w:left="540"/>
        <w:rPr>
          <w:rFonts w:ascii="Cambria"/>
          <w:sz w:val="20"/>
        </w:rPr>
      </w:pPr>
      <w:r>
        <w:rPr>
          <w:rFonts w:ascii="Cambria"/>
          <w:w w:val="105"/>
          <w:sz w:val="20"/>
        </w:rPr>
        <w:t>OUTPUT:</w:t>
      </w:r>
      <w:r>
        <w:rPr>
          <w:rFonts w:ascii="Cambria"/>
          <w:spacing w:val="48"/>
          <w:w w:val="105"/>
          <w:sz w:val="20"/>
        </w:rPr>
        <w:t xml:space="preserve"> </w:t>
      </w:r>
      <w:r>
        <w:rPr>
          <w:rFonts w:ascii="Cambria"/>
          <w:spacing w:val="-5"/>
          <w:w w:val="105"/>
          <w:sz w:val="20"/>
        </w:rPr>
        <w:t>11.</w:t>
      </w:r>
    </w:p>
    <w:p w14:paraId="1A501481" w14:textId="77777777" w:rsidR="00D40CA7" w:rsidRDefault="00D40CA7">
      <w:pPr>
        <w:pStyle w:val="BodyText"/>
        <w:spacing w:before="16"/>
        <w:rPr>
          <w:rFonts w:ascii="Cambria"/>
          <w:sz w:val="20"/>
        </w:rPr>
      </w:pPr>
    </w:p>
    <w:p w14:paraId="0D2F4992" w14:textId="77777777" w:rsidR="00D40CA7" w:rsidRDefault="00000000">
      <w:pPr>
        <w:pStyle w:val="ListParagraph"/>
        <w:numPr>
          <w:ilvl w:val="0"/>
          <w:numId w:val="63"/>
        </w:numPr>
        <w:tabs>
          <w:tab w:val="left" w:pos="791"/>
        </w:tabs>
        <w:spacing w:line="496" w:lineRule="auto"/>
        <w:ind w:left="540" w:right="2807" w:firstLine="0"/>
        <w:rPr>
          <w:rFonts w:ascii="Courier New" w:hAnsi="Courier New"/>
          <w:b/>
          <w:sz w:val="20"/>
        </w:rPr>
      </w:pPr>
      <w:r>
        <w:rPr>
          <w:b/>
          <w:sz w:val="20"/>
        </w:rPr>
        <w:t xml:space="preserve">SUBSTR (): </w:t>
      </w:r>
      <w:r>
        <w:rPr>
          <w:sz w:val="20"/>
        </w:rPr>
        <w:t>This function returns a portion of a string beginning at the character position.</w:t>
      </w:r>
      <w:r>
        <w:rPr>
          <w:spacing w:val="80"/>
          <w:sz w:val="20"/>
        </w:rPr>
        <w:t xml:space="preserve"> </w:t>
      </w:r>
      <w:r>
        <w:rPr>
          <w:sz w:val="20"/>
        </w:rPr>
        <w:t xml:space="preserve">EX: </w:t>
      </w:r>
      <w:r>
        <w:rPr>
          <w:rFonts w:ascii="Courier New" w:hAnsi="Courier New"/>
          <w:b/>
          <w:sz w:val="20"/>
        </w:rPr>
        <w:t>select SUBSTR („MY WORLD IS AMAZING‟,12,3) from dual;</w:t>
      </w:r>
    </w:p>
    <w:p w14:paraId="6A261C0F" w14:textId="77777777" w:rsidR="00D40CA7" w:rsidRDefault="00000000">
      <w:pPr>
        <w:spacing w:line="225" w:lineRule="exact"/>
        <w:ind w:left="540"/>
        <w:rPr>
          <w:rFonts w:ascii="Cambria"/>
          <w:sz w:val="20"/>
        </w:rPr>
      </w:pPr>
      <w:r>
        <w:rPr>
          <w:rFonts w:ascii="Cambria"/>
          <w:w w:val="110"/>
          <w:sz w:val="20"/>
        </w:rPr>
        <w:t>OUTPUT:</w:t>
      </w:r>
      <w:r>
        <w:rPr>
          <w:rFonts w:ascii="Cambria"/>
          <w:spacing w:val="4"/>
          <w:w w:val="115"/>
          <w:sz w:val="20"/>
        </w:rPr>
        <w:t xml:space="preserve"> </w:t>
      </w:r>
      <w:r>
        <w:rPr>
          <w:rFonts w:ascii="Cambria"/>
          <w:spacing w:val="-5"/>
          <w:w w:val="115"/>
          <w:sz w:val="20"/>
        </w:rPr>
        <w:t>AM.</w:t>
      </w:r>
    </w:p>
    <w:p w14:paraId="530F6A3A" w14:textId="77777777" w:rsidR="00D40CA7" w:rsidRDefault="00D40CA7">
      <w:pPr>
        <w:pStyle w:val="BodyText"/>
        <w:spacing w:before="16"/>
        <w:rPr>
          <w:rFonts w:ascii="Cambria"/>
          <w:sz w:val="20"/>
        </w:rPr>
      </w:pPr>
    </w:p>
    <w:p w14:paraId="116B19CD" w14:textId="77777777" w:rsidR="00D40CA7" w:rsidRDefault="00000000">
      <w:pPr>
        <w:pStyle w:val="ListParagraph"/>
        <w:numPr>
          <w:ilvl w:val="0"/>
          <w:numId w:val="63"/>
        </w:numPr>
        <w:tabs>
          <w:tab w:val="left" w:pos="791"/>
        </w:tabs>
        <w:spacing w:line="482" w:lineRule="auto"/>
        <w:ind w:left="540" w:right="1817" w:firstLine="0"/>
        <w:rPr>
          <w:sz w:val="20"/>
        </w:rPr>
      </w:pPr>
      <w:r>
        <w:rPr>
          <w:b/>
          <w:sz w:val="20"/>
        </w:rPr>
        <w:t>TRANSLATE ():</w:t>
      </w:r>
      <w:r>
        <w:rPr>
          <w:b/>
          <w:spacing w:val="21"/>
          <w:sz w:val="20"/>
        </w:rPr>
        <w:t xml:space="preserve"> </w:t>
      </w:r>
      <w:r>
        <w:rPr>
          <w:sz w:val="20"/>
        </w:rPr>
        <w:t>This function returns a string after replacing some set</w:t>
      </w:r>
      <w:r>
        <w:rPr>
          <w:spacing w:val="20"/>
          <w:sz w:val="20"/>
        </w:rPr>
        <w:t xml:space="preserve"> </w:t>
      </w:r>
      <w:r>
        <w:rPr>
          <w:sz w:val="20"/>
        </w:rPr>
        <w:t>of characters into another set.</w:t>
      </w:r>
      <w:r>
        <w:rPr>
          <w:spacing w:val="80"/>
          <w:sz w:val="20"/>
        </w:rPr>
        <w:t xml:space="preserve"> </w:t>
      </w:r>
      <w:r>
        <w:rPr>
          <w:sz w:val="20"/>
        </w:rPr>
        <w:t xml:space="preserve">EX: </w:t>
      </w:r>
      <w:r>
        <w:rPr>
          <w:rFonts w:ascii="Courier New" w:hAnsi="Courier New"/>
          <w:b/>
          <w:sz w:val="20"/>
        </w:rPr>
        <w:t>select TRANSLATE („Delhi is the capital of India‟,‟</w:t>
      </w:r>
      <w:proofErr w:type="spellStart"/>
      <w:r>
        <w:rPr>
          <w:rFonts w:ascii="Courier New" w:hAnsi="Courier New"/>
          <w:b/>
          <w:sz w:val="20"/>
        </w:rPr>
        <w:t>i</w:t>
      </w:r>
      <w:proofErr w:type="spellEnd"/>
      <w:r>
        <w:rPr>
          <w:rFonts w:ascii="Courier New" w:hAnsi="Courier New"/>
          <w:b/>
          <w:sz w:val="20"/>
        </w:rPr>
        <w:t xml:space="preserve">‟,‟a‟) from dual; </w:t>
      </w:r>
      <w:r>
        <w:rPr>
          <w:sz w:val="20"/>
        </w:rPr>
        <w:t xml:space="preserve">OUTPUT: </w:t>
      </w:r>
      <w:proofErr w:type="spellStart"/>
      <w:r>
        <w:rPr>
          <w:sz w:val="20"/>
        </w:rPr>
        <w:t>Delha</w:t>
      </w:r>
      <w:proofErr w:type="spellEnd"/>
      <w:r>
        <w:rPr>
          <w:spacing w:val="40"/>
          <w:sz w:val="20"/>
        </w:rPr>
        <w:t xml:space="preserve"> </w:t>
      </w:r>
      <w:r>
        <w:rPr>
          <w:sz w:val="20"/>
        </w:rPr>
        <w:t xml:space="preserve">as the </w:t>
      </w:r>
      <w:proofErr w:type="spellStart"/>
      <w:r>
        <w:rPr>
          <w:sz w:val="20"/>
        </w:rPr>
        <w:t>capatal</w:t>
      </w:r>
      <w:proofErr w:type="spellEnd"/>
      <w:r>
        <w:rPr>
          <w:sz w:val="20"/>
        </w:rPr>
        <w:t xml:space="preserve"> </w:t>
      </w:r>
      <w:proofErr w:type="spellStart"/>
      <w:r>
        <w:rPr>
          <w:sz w:val="20"/>
        </w:rPr>
        <w:t>andaa</w:t>
      </w:r>
      <w:proofErr w:type="spellEnd"/>
      <w:r>
        <w:rPr>
          <w:sz w:val="20"/>
        </w:rPr>
        <w:t>.</w:t>
      </w:r>
    </w:p>
    <w:p w14:paraId="54C98212" w14:textId="77777777" w:rsidR="00D40CA7" w:rsidRDefault="00D40CA7">
      <w:pPr>
        <w:pStyle w:val="BodyText"/>
        <w:rPr>
          <w:rFonts w:ascii="Cambria"/>
          <w:sz w:val="20"/>
        </w:rPr>
      </w:pPr>
    </w:p>
    <w:p w14:paraId="518FDA02" w14:textId="77777777" w:rsidR="00D40CA7" w:rsidRDefault="00D40CA7">
      <w:pPr>
        <w:pStyle w:val="BodyText"/>
        <w:spacing w:before="68"/>
        <w:rPr>
          <w:rFonts w:ascii="Cambria"/>
          <w:sz w:val="20"/>
        </w:rPr>
      </w:pPr>
    </w:p>
    <w:p w14:paraId="16AB6708" w14:textId="77777777" w:rsidR="00D40CA7" w:rsidRDefault="00000000">
      <w:pPr>
        <w:ind w:left="540"/>
        <w:rPr>
          <w:rFonts w:ascii="Cambria"/>
          <w:b/>
          <w:sz w:val="24"/>
        </w:rPr>
      </w:pPr>
      <w:r>
        <w:rPr>
          <w:rFonts w:ascii="Cambria"/>
          <w:b/>
          <w:sz w:val="24"/>
        </w:rPr>
        <w:t>Review</w:t>
      </w:r>
      <w:r>
        <w:rPr>
          <w:rFonts w:ascii="Cambria"/>
          <w:b/>
          <w:spacing w:val="19"/>
          <w:sz w:val="24"/>
        </w:rPr>
        <w:t xml:space="preserve"> </w:t>
      </w:r>
      <w:r>
        <w:rPr>
          <w:rFonts w:ascii="Cambria"/>
          <w:b/>
          <w:spacing w:val="-2"/>
          <w:sz w:val="24"/>
        </w:rPr>
        <w:t>Questions:</w:t>
      </w:r>
    </w:p>
    <w:p w14:paraId="489C4B63" w14:textId="77777777" w:rsidR="00D40CA7" w:rsidRDefault="00000000">
      <w:pPr>
        <w:pStyle w:val="ListParagraph"/>
        <w:numPr>
          <w:ilvl w:val="1"/>
          <w:numId w:val="63"/>
        </w:numPr>
        <w:tabs>
          <w:tab w:val="left" w:pos="1260"/>
        </w:tabs>
        <w:spacing w:before="256"/>
        <w:ind w:hanging="360"/>
        <w:rPr>
          <w:sz w:val="20"/>
        </w:rPr>
      </w:pPr>
      <w:r>
        <w:rPr>
          <w:w w:val="105"/>
          <w:sz w:val="20"/>
        </w:rPr>
        <w:t>Why</w:t>
      </w:r>
      <w:r>
        <w:rPr>
          <w:spacing w:val="6"/>
          <w:w w:val="105"/>
          <w:sz w:val="20"/>
        </w:rPr>
        <w:t xml:space="preserve"> </w:t>
      </w:r>
      <w:r>
        <w:rPr>
          <w:w w:val="105"/>
          <w:sz w:val="20"/>
        </w:rPr>
        <w:t>NULL</w:t>
      </w:r>
      <w:r>
        <w:rPr>
          <w:spacing w:val="7"/>
          <w:w w:val="105"/>
          <w:sz w:val="20"/>
        </w:rPr>
        <w:t xml:space="preserve"> </w:t>
      </w:r>
      <w:r>
        <w:rPr>
          <w:w w:val="105"/>
          <w:sz w:val="20"/>
        </w:rPr>
        <w:t>values</w:t>
      </w:r>
      <w:r>
        <w:rPr>
          <w:spacing w:val="7"/>
          <w:w w:val="105"/>
          <w:sz w:val="20"/>
        </w:rPr>
        <w:t xml:space="preserve"> </w:t>
      </w:r>
      <w:r>
        <w:rPr>
          <w:w w:val="105"/>
          <w:sz w:val="20"/>
        </w:rPr>
        <w:t>are</w:t>
      </w:r>
      <w:r>
        <w:rPr>
          <w:spacing w:val="9"/>
          <w:w w:val="105"/>
          <w:sz w:val="20"/>
        </w:rPr>
        <w:t xml:space="preserve"> </w:t>
      </w:r>
      <w:r>
        <w:rPr>
          <w:w w:val="105"/>
          <w:sz w:val="20"/>
        </w:rPr>
        <w:t>needed</w:t>
      </w:r>
      <w:r>
        <w:rPr>
          <w:spacing w:val="8"/>
          <w:w w:val="105"/>
          <w:sz w:val="20"/>
        </w:rPr>
        <w:t xml:space="preserve"> </w:t>
      </w:r>
      <w:r>
        <w:rPr>
          <w:w w:val="105"/>
          <w:sz w:val="20"/>
        </w:rPr>
        <w:t>in</w:t>
      </w:r>
      <w:r>
        <w:rPr>
          <w:spacing w:val="6"/>
          <w:w w:val="105"/>
          <w:sz w:val="20"/>
        </w:rPr>
        <w:t xml:space="preserve"> </w:t>
      </w:r>
      <w:r>
        <w:rPr>
          <w:spacing w:val="-2"/>
          <w:w w:val="105"/>
          <w:sz w:val="20"/>
        </w:rPr>
        <w:t>databases?</w:t>
      </w:r>
    </w:p>
    <w:p w14:paraId="2F04F89F" w14:textId="77777777" w:rsidR="00D40CA7" w:rsidRDefault="00000000">
      <w:pPr>
        <w:pStyle w:val="ListParagraph"/>
        <w:numPr>
          <w:ilvl w:val="1"/>
          <w:numId w:val="63"/>
        </w:numPr>
        <w:tabs>
          <w:tab w:val="left" w:pos="1260"/>
        </w:tabs>
        <w:spacing w:before="149" w:line="252" w:lineRule="auto"/>
        <w:ind w:right="2395"/>
        <w:rPr>
          <w:sz w:val="20"/>
        </w:rPr>
      </w:pPr>
      <w:r>
        <w:rPr>
          <w:w w:val="105"/>
          <w:sz w:val="20"/>
        </w:rPr>
        <w:t>Discuss GROUPBY and HAVING clauses with an example. And also give the constraints related to their usage.</w:t>
      </w:r>
    </w:p>
    <w:p w14:paraId="6CC2B590" w14:textId="77777777" w:rsidR="00D40CA7" w:rsidRDefault="00000000">
      <w:pPr>
        <w:pStyle w:val="ListParagraph"/>
        <w:numPr>
          <w:ilvl w:val="1"/>
          <w:numId w:val="63"/>
        </w:numPr>
        <w:tabs>
          <w:tab w:val="left" w:pos="1260"/>
        </w:tabs>
        <w:spacing w:before="142"/>
        <w:ind w:hanging="360"/>
        <w:rPr>
          <w:sz w:val="20"/>
        </w:rPr>
      </w:pPr>
      <w:r>
        <w:rPr>
          <w:sz w:val="20"/>
        </w:rPr>
        <w:t>Consider</w:t>
      </w:r>
      <w:r>
        <w:rPr>
          <w:spacing w:val="45"/>
          <w:sz w:val="20"/>
        </w:rPr>
        <w:t xml:space="preserve"> </w:t>
      </w:r>
      <w:r>
        <w:rPr>
          <w:sz w:val="20"/>
        </w:rPr>
        <w:t>the</w:t>
      </w:r>
      <w:r>
        <w:rPr>
          <w:spacing w:val="45"/>
          <w:sz w:val="20"/>
        </w:rPr>
        <w:t xml:space="preserve"> </w:t>
      </w:r>
      <w:r>
        <w:rPr>
          <w:sz w:val="20"/>
        </w:rPr>
        <w:t>SAILOR</w:t>
      </w:r>
      <w:r>
        <w:rPr>
          <w:spacing w:val="46"/>
          <w:sz w:val="20"/>
        </w:rPr>
        <w:t xml:space="preserve"> </w:t>
      </w:r>
      <w:r>
        <w:rPr>
          <w:spacing w:val="-2"/>
          <w:sz w:val="20"/>
        </w:rPr>
        <w:t>DATABASE</w:t>
      </w:r>
    </w:p>
    <w:p w14:paraId="04BC524C" w14:textId="77777777" w:rsidR="00D40CA7" w:rsidRDefault="00000000">
      <w:pPr>
        <w:spacing w:before="149" w:line="393" w:lineRule="auto"/>
        <w:ind w:left="1260" w:right="5155"/>
        <w:rPr>
          <w:rFonts w:ascii="Cambria"/>
          <w:sz w:val="20"/>
        </w:rPr>
      </w:pPr>
      <w:r>
        <w:rPr>
          <w:rFonts w:ascii="Cambria"/>
          <w:sz w:val="20"/>
        </w:rPr>
        <w:t xml:space="preserve">Sailors (Sid: string, </w:t>
      </w:r>
      <w:proofErr w:type="spellStart"/>
      <w:r>
        <w:rPr>
          <w:rFonts w:ascii="Cambria"/>
          <w:sz w:val="20"/>
        </w:rPr>
        <w:t>sname</w:t>
      </w:r>
      <w:proofErr w:type="spellEnd"/>
      <w:r>
        <w:rPr>
          <w:rFonts w:ascii="Cambria"/>
          <w:sz w:val="20"/>
        </w:rPr>
        <w:t xml:space="preserve">: string, rating: integer, age: real) Boats (bid: integer, </w:t>
      </w:r>
      <w:proofErr w:type="spellStart"/>
      <w:r>
        <w:rPr>
          <w:rFonts w:ascii="Cambria"/>
          <w:sz w:val="20"/>
        </w:rPr>
        <w:t>bname</w:t>
      </w:r>
      <w:proofErr w:type="spellEnd"/>
      <w:r>
        <w:rPr>
          <w:rFonts w:ascii="Cambria"/>
          <w:sz w:val="20"/>
        </w:rPr>
        <w:t xml:space="preserve">: string, </w:t>
      </w:r>
      <w:proofErr w:type="spellStart"/>
      <w:r>
        <w:rPr>
          <w:rFonts w:ascii="Cambria"/>
          <w:sz w:val="20"/>
        </w:rPr>
        <w:t>colour</w:t>
      </w:r>
      <w:proofErr w:type="spellEnd"/>
      <w:r>
        <w:rPr>
          <w:rFonts w:ascii="Cambria"/>
          <w:sz w:val="20"/>
        </w:rPr>
        <w:t>: string)</w:t>
      </w:r>
    </w:p>
    <w:p w14:paraId="47ADE030" w14:textId="77777777" w:rsidR="00D40CA7" w:rsidRDefault="00000000">
      <w:pPr>
        <w:spacing w:before="2"/>
        <w:ind w:left="1260"/>
        <w:rPr>
          <w:rFonts w:ascii="Cambria"/>
          <w:sz w:val="20"/>
        </w:rPr>
      </w:pPr>
      <w:r>
        <w:rPr>
          <w:rFonts w:ascii="Cambria"/>
          <w:sz w:val="20"/>
        </w:rPr>
        <w:t>Reserves</w:t>
      </w:r>
      <w:r>
        <w:rPr>
          <w:rFonts w:ascii="Cambria"/>
          <w:spacing w:val="15"/>
          <w:sz w:val="20"/>
        </w:rPr>
        <w:t xml:space="preserve"> </w:t>
      </w:r>
      <w:r>
        <w:rPr>
          <w:rFonts w:ascii="Cambria"/>
          <w:sz w:val="20"/>
        </w:rPr>
        <w:t>(Sid:</w:t>
      </w:r>
      <w:r>
        <w:rPr>
          <w:rFonts w:ascii="Cambria"/>
          <w:spacing w:val="16"/>
          <w:sz w:val="20"/>
        </w:rPr>
        <w:t xml:space="preserve"> </w:t>
      </w:r>
      <w:r>
        <w:rPr>
          <w:rFonts w:ascii="Cambria"/>
          <w:sz w:val="20"/>
        </w:rPr>
        <w:t>integer,</w:t>
      </w:r>
      <w:r>
        <w:rPr>
          <w:rFonts w:ascii="Cambria"/>
          <w:spacing w:val="17"/>
          <w:sz w:val="20"/>
        </w:rPr>
        <w:t xml:space="preserve"> </w:t>
      </w:r>
      <w:r>
        <w:rPr>
          <w:rFonts w:ascii="Cambria"/>
          <w:sz w:val="20"/>
        </w:rPr>
        <w:t>bid:</w:t>
      </w:r>
      <w:r>
        <w:rPr>
          <w:rFonts w:ascii="Cambria"/>
          <w:spacing w:val="17"/>
          <w:sz w:val="20"/>
        </w:rPr>
        <w:t xml:space="preserve"> </w:t>
      </w:r>
      <w:r>
        <w:rPr>
          <w:rFonts w:ascii="Cambria"/>
          <w:sz w:val="20"/>
        </w:rPr>
        <w:t>integer,</w:t>
      </w:r>
      <w:r>
        <w:rPr>
          <w:rFonts w:ascii="Cambria"/>
          <w:spacing w:val="17"/>
          <w:sz w:val="20"/>
        </w:rPr>
        <w:t xml:space="preserve"> </w:t>
      </w:r>
      <w:r>
        <w:rPr>
          <w:rFonts w:ascii="Cambria"/>
          <w:sz w:val="20"/>
        </w:rPr>
        <w:t>day:</w:t>
      </w:r>
      <w:r>
        <w:rPr>
          <w:rFonts w:ascii="Cambria"/>
          <w:spacing w:val="15"/>
          <w:sz w:val="20"/>
        </w:rPr>
        <w:t xml:space="preserve"> </w:t>
      </w:r>
      <w:r>
        <w:rPr>
          <w:rFonts w:ascii="Cambria"/>
          <w:spacing w:val="-2"/>
          <w:sz w:val="20"/>
        </w:rPr>
        <w:t>date)</w:t>
      </w:r>
    </w:p>
    <w:p w14:paraId="747E5C37" w14:textId="77777777" w:rsidR="00D40CA7" w:rsidRDefault="00000000">
      <w:pPr>
        <w:spacing w:before="150" w:line="393" w:lineRule="auto"/>
        <w:ind w:left="1260" w:right="3063"/>
        <w:rPr>
          <w:rFonts w:ascii="Cambria"/>
          <w:sz w:val="20"/>
        </w:rPr>
      </w:pPr>
      <w:r>
        <w:rPr>
          <w:rFonts w:ascii="Cambria"/>
          <w:sz w:val="20"/>
        </w:rPr>
        <w:t>Based on the above schema, write the corresponding SQL queries for the following?</w:t>
      </w:r>
      <w:r>
        <w:rPr>
          <w:rFonts w:ascii="Cambria"/>
          <w:spacing w:val="80"/>
          <w:sz w:val="20"/>
        </w:rPr>
        <w:t xml:space="preserve"> </w:t>
      </w:r>
      <w:r>
        <w:rPr>
          <w:rFonts w:ascii="Cambria"/>
          <w:sz w:val="20"/>
        </w:rPr>
        <w:t xml:space="preserve">Find the </w:t>
      </w:r>
      <w:proofErr w:type="spellStart"/>
      <w:r>
        <w:rPr>
          <w:rFonts w:ascii="Cambria"/>
          <w:sz w:val="20"/>
        </w:rPr>
        <w:t>colours</w:t>
      </w:r>
      <w:proofErr w:type="spellEnd"/>
      <w:r>
        <w:rPr>
          <w:rFonts w:ascii="Cambria"/>
          <w:sz w:val="20"/>
        </w:rPr>
        <w:t xml:space="preserve"> of boats reserved by Lubber.</w:t>
      </w:r>
    </w:p>
    <w:p w14:paraId="2EA48E76" w14:textId="77777777" w:rsidR="00D40CA7" w:rsidRDefault="00000000">
      <w:pPr>
        <w:spacing w:line="396" w:lineRule="auto"/>
        <w:ind w:left="1260" w:right="4638"/>
        <w:rPr>
          <w:rFonts w:ascii="Cambria"/>
          <w:sz w:val="20"/>
        </w:rPr>
      </w:pPr>
      <w:r>
        <w:rPr>
          <w:rFonts w:ascii="Cambria"/>
          <w:sz w:val="20"/>
        </w:rPr>
        <w:t>Find the names of sailors who have reserved at least one boat.</w:t>
      </w:r>
      <w:r>
        <w:rPr>
          <w:rFonts w:ascii="Cambria"/>
          <w:spacing w:val="40"/>
          <w:sz w:val="20"/>
        </w:rPr>
        <w:t xml:space="preserve"> </w:t>
      </w:r>
      <w:r>
        <w:rPr>
          <w:rFonts w:ascii="Cambria"/>
          <w:sz w:val="20"/>
        </w:rPr>
        <w:t>Find the names</w:t>
      </w:r>
      <w:r>
        <w:rPr>
          <w:rFonts w:ascii="Cambria"/>
          <w:spacing w:val="15"/>
          <w:sz w:val="20"/>
        </w:rPr>
        <w:t xml:space="preserve"> </w:t>
      </w:r>
      <w:r>
        <w:rPr>
          <w:rFonts w:ascii="Cambria"/>
          <w:sz w:val="20"/>
        </w:rPr>
        <w:t>of sailors</w:t>
      </w:r>
      <w:r>
        <w:rPr>
          <w:rFonts w:ascii="Cambria"/>
          <w:spacing w:val="15"/>
          <w:sz w:val="20"/>
        </w:rPr>
        <w:t xml:space="preserve"> </w:t>
      </w:r>
      <w:r>
        <w:rPr>
          <w:rFonts w:ascii="Cambria"/>
          <w:sz w:val="20"/>
        </w:rPr>
        <w:t>who have reserved a red or green boat.</w:t>
      </w:r>
    </w:p>
    <w:p w14:paraId="79FA0EAB" w14:textId="77777777" w:rsidR="00D40CA7" w:rsidRDefault="00000000">
      <w:pPr>
        <w:spacing w:line="231" w:lineRule="exact"/>
        <w:ind w:left="1260"/>
        <w:rPr>
          <w:rFonts w:ascii="Cambria"/>
          <w:sz w:val="20"/>
        </w:rPr>
      </w:pPr>
      <w:r>
        <w:rPr>
          <w:rFonts w:ascii="Cambria"/>
          <w:sz w:val="20"/>
        </w:rPr>
        <w:t>Find</w:t>
      </w:r>
      <w:r>
        <w:rPr>
          <w:rFonts w:ascii="Cambria"/>
          <w:spacing w:val="12"/>
          <w:sz w:val="20"/>
        </w:rPr>
        <w:t xml:space="preserve"> </w:t>
      </w:r>
      <w:r>
        <w:rPr>
          <w:rFonts w:ascii="Cambria"/>
          <w:sz w:val="20"/>
        </w:rPr>
        <w:t>the</w:t>
      </w:r>
      <w:r>
        <w:rPr>
          <w:rFonts w:ascii="Cambria"/>
          <w:spacing w:val="12"/>
          <w:sz w:val="20"/>
        </w:rPr>
        <w:t xml:space="preserve"> </w:t>
      </w:r>
      <w:r>
        <w:rPr>
          <w:rFonts w:ascii="Cambria"/>
          <w:sz w:val="20"/>
        </w:rPr>
        <w:t>names</w:t>
      </w:r>
      <w:r>
        <w:rPr>
          <w:rFonts w:ascii="Cambria"/>
          <w:spacing w:val="15"/>
          <w:sz w:val="20"/>
        </w:rPr>
        <w:t xml:space="preserve"> </w:t>
      </w:r>
      <w:r>
        <w:rPr>
          <w:rFonts w:ascii="Cambria"/>
          <w:sz w:val="20"/>
        </w:rPr>
        <w:t>of</w:t>
      </w:r>
      <w:r>
        <w:rPr>
          <w:rFonts w:ascii="Cambria"/>
          <w:spacing w:val="12"/>
          <w:sz w:val="20"/>
        </w:rPr>
        <w:t xml:space="preserve"> </w:t>
      </w:r>
      <w:r>
        <w:rPr>
          <w:rFonts w:ascii="Cambria"/>
          <w:sz w:val="20"/>
        </w:rPr>
        <w:t>the</w:t>
      </w:r>
      <w:r>
        <w:rPr>
          <w:rFonts w:ascii="Cambria"/>
          <w:spacing w:val="12"/>
          <w:sz w:val="20"/>
        </w:rPr>
        <w:t xml:space="preserve"> </w:t>
      </w:r>
      <w:r>
        <w:rPr>
          <w:rFonts w:ascii="Cambria"/>
          <w:sz w:val="20"/>
        </w:rPr>
        <w:t>sailors</w:t>
      </w:r>
      <w:r>
        <w:rPr>
          <w:rFonts w:ascii="Cambria"/>
          <w:spacing w:val="12"/>
          <w:sz w:val="20"/>
        </w:rPr>
        <w:t xml:space="preserve"> </w:t>
      </w:r>
      <w:r>
        <w:rPr>
          <w:rFonts w:ascii="Cambria"/>
          <w:sz w:val="20"/>
        </w:rPr>
        <w:t>who</w:t>
      </w:r>
      <w:r>
        <w:rPr>
          <w:rFonts w:ascii="Cambria"/>
          <w:spacing w:val="11"/>
          <w:sz w:val="20"/>
        </w:rPr>
        <w:t xml:space="preserve"> </w:t>
      </w:r>
      <w:r>
        <w:rPr>
          <w:rFonts w:ascii="Cambria"/>
          <w:sz w:val="20"/>
        </w:rPr>
        <w:t>have</w:t>
      </w:r>
      <w:r>
        <w:rPr>
          <w:rFonts w:ascii="Cambria"/>
          <w:spacing w:val="12"/>
          <w:sz w:val="20"/>
        </w:rPr>
        <w:t xml:space="preserve"> </w:t>
      </w:r>
      <w:r>
        <w:rPr>
          <w:rFonts w:ascii="Cambria"/>
          <w:sz w:val="20"/>
        </w:rPr>
        <w:t>reserved</w:t>
      </w:r>
      <w:r>
        <w:rPr>
          <w:rFonts w:ascii="Cambria"/>
          <w:spacing w:val="12"/>
          <w:sz w:val="20"/>
        </w:rPr>
        <w:t xml:space="preserve"> </w:t>
      </w:r>
      <w:r>
        <w:rPr>
          <w:rFonts w:ascii="Cambria"/>
          <w:sz w:val="20"/>
        </w:rPr>
        <w:t>both</w:t>
      </w:r>
      <w:r>
        <w:rPr>
          <w:rFonts w:ascii="Cambria"/>
          <w:spacing w:val="12"/>
          <w:sz w:val="20"/>
        </w:rPr>
        <w:t xml:space="preserve"> </w:t>
      </w:r>
      <w:r>
        <w:rPr>
          <w:rFonts w:ascii="Cambria"/>
          <w:sz w:val="20"/>
        </w:rPr>
        <w:t>a</w:t>
      </w:r>
      <w:r>
        <w:rPr>
          <w:rFonts w:ascii="Cambria"/>
          <w:spacing w:val="13"/>
          <w:sz w:val="20"/>
        </w:rPr>
        <w:t xml:space="preserve"> </w:t>
      </w:r>
      <w:r>
        <w:rPr>
          <w:rFonts w:ascii="Cambria"/>
          <w:sz w:val="20"/>
        </w:rPr>
        <w:t>red</w:t>
      </w:r>
      <w:r>
        <w:rPr>
          <w:rFonts w:ascii="Cambria"/>
          <w:spacing w:val="12"/>
          <w:sz w:val="20"/>
        </w:rPr>
        <w:t xml:space="preserve"> </w:t>
      </w:r>
      <w:r>
        <w:rPr>
          <w:rFonts w:ascii="Cambria"/>
          <w:sz w:val="20"/>
        </w:rPr>
        <w:t>boat</w:t>
      </w:r>
      <w:r>
        <w:rPr>
          <w:rFonts w:ascii="Cambria"/>
          <w:spacing w:val="12"/>
          <w:sz w:val="20"/>
        </w:rPr>
        <w:t xml:space="preserve"> </w:t>
      </w:r>
      <w:r>
        <w:rPr>
          <w:rFonts w:ascii="Cambria"/>
          <w:sz w:val="20"/>
        </w:rPr>
        <w:t>and</w:t>
      </w:r>
      <w:r>
        <w:rPr>
          <w:rFonts w:ascii="Cambria"/>
          <w:spacing w:val="12"/>
          <w:sz w:val="20"/>
        </w:rPr>
        <w:t xml:space="preserve"> </w:t>
      </w:r>
      <w:r>
        <w:rPr>
          <w:rFonts w:ascii="Cambria"/>
          <w:sz w:val="20"/>
        </w:rPr>
        <w:t>a</w:t>
      </w:r>
      <w:r>
        <w:rPr>
          <w:rFonts w:ascii="Cambria"/>
          <w:spacing w:val="13"/>
          <w:sz w:val="20"/>
        </w:rPr>
        <w:t xml:space="preserve"> </w:t>
      </w:r>
      <w:r>
        <w:rPr>
          <w:rFonts w:ascii="Cambria"/>
          <w:sz w:val="20"/>
        </w:rPr>
        <w:t>green</w:t>
      </w:r>
      <w:r>
        <w:rPr>
          <w:rFonts w:ascii="Cambria"/>
          <w:spacing w:val="12"/>
          <w:sz w:val="20"/>
        </w:rPr>
        <w:t xml:space="preserve"> </w:t>
      </w:r>
      <w:r>
        <w:rPr>
          <w:rFonts w:ascii="Cambria"/>
          <w:spacing w:val="-2"/>
          <w:sz w:val="20"/>
        </w:rPr>
        <w:t>boat.</w:t>
      </w:r>
    </w:p>
    <w:p w14:paraId="0911B31B" w14:textId="77777777" w:rsidR="00D40CA7" w:rsidRDefault="00D40CA7">
      <w:pPr>
        <w:spacing w:line="231" w:lineRule="exact"/>
        <w:rPr>
          <w:rFonts w:ascii="Cambria"/>
          <w:sz w:val="20"/>
        </w:rPr>
        <w:sectPr w:rsidR="00D40CA7">
          <w:pgSz w:w="12240" w:h="15840"/>
          <w:pgMar w:top="700" w:right="360" w:bottom="960" w:left="360" w:header="478" w:footer="779" w:gutter="0"/>
          <w:cols w:space="720"/>
        </w:sectPr>
      </w:pPr>
    </w:p>
    <w:p w14:paraId="0710C564" w14:textId="77777777" w:rsidR="00D40CA7" w:rsidRDefault="00D40CA7">
      <w:pPr>
        <w:pStyle w:val="BodyText"/>
        <w:spacing w:before="36"/>
        <w:rPr>
          <w:rFonts w:ascii="Cambria"/>
          <w:sz w:val="20"/>
        </w:rPr>
      </w:pPr>
    </w:p>
    <w:p w14:paraId="297131BF" w14:textId="77777777" w:rsidR="00D40CA7" w:rsidRDefault="00000000">
      <w:pPr>
        <w:ind w:left="1260"/>
        <w:rPr>
          <w:rFonts w:ascii="Cambria"/>
          <w:sz w:val="20"/>
        </w:rPr>
      </w:pPr>
      <w:r>
        <w:rPr>
          <w:rFonts w:ascii="Cambria"/>
          <w:w w:val="105"/>
          <w:sz w:val="20"/>
        </w:rPr>
        <w:t>Find</w:t>
      </w:r>
      <w:r>
        <w:rPr>
          <w:rFonts w:ascii="Cambria"/>
          <w:spacing w:val="-8"/>
          <w:w w:val="105"/>
          <w:sz w:val="20"/>
        </w:rPr>
        <w:t xml:space="preserve"> </w:t>
      </w:r>
      <w:r>
        <w:rPr>
          <w:rFonts w:ascii="Cambria"/>
          <w:w w:val="105"/>
          <w:sz w:val="20"/>
        </w:rPr>
        <w:t>names</w:t>
      </w:r>
      <w:r>
        <w:rPr>
          <w:rFonts w:ascii="Cambria"/>
          <w:spacing w:val="-8"/>
          <w:w w:val="105"/>
          <w:sz w:val="20"/>
        </w:rPr>
        <w:t xml:space="preserve"> </w:t>
      </w:r>
      <w:r>
        <w:rPr>
          <w:rFonts w:ascii="Cambria"/>
          <w:w w:val="105"/>
          <w:sz w:val="20"/>
        </w:rPr>
        <w:t>of</w:t>
      </w:r>
      <w:r>
        <w:rPr>
          <w:rFonts w:ascii="Cambria"/>
          <w:spacing w:val="-8"/>
          <w:w w:val="105"/>
          <w:sz w:val="20"/>
        </w:rPr>
        <w:t xml:space="preserve"> </w:t>
      </w:r>
      <w:r>
        <w:rPr>
          <w:rFonts w:ascii="Cambria"/>
          <w:w w:val="105"/>
          <w:sz w:val="20"/>
        </w:rPr>
        <w:t>sailors</w:t>
      </w:r>
      <w:r>
        <w:rPr>
          <w:rFonts w:ascii="Cambria"/>
          <w:spacing w:val="-7"/>
          <w:w w:val="105"/>
          <w:sz w:val="20"/>
        </w:rPr>
        <w:t xml:space="preserve"> </w:t>
      </w:r>
      <w:r>
        <w:rPr>
          <w:rFonts w:ascii="Cambria"/>
          <w:w w:val="105"/>
          <w:sz w:val="20"/>
        </w:rPr>
        <w:t>who</w:t>
      </w:r>
      <w:r>
        <w:rPr>
          <w:rFonts w:ascii="Cambria"/>
          <w:spacing w:val="-7"/>
          <w:w w:val="105"/>
          <w:sz w:val="20"/>
        </w:rPr>
        <w:t xml:space="preserve"> </w:t>
      </w:r>
      <w:r>
        <w:rPr>
          <w:rFonts w:ascii="Cambria"/>
          <w:w w:val="105"/>
          <w:sz w:val="20"/>
        </w:rPr>
        <w:t>have</w:t>
      </w:r>
      <w:r>
        <w:rPr>
          <w:rFonts w:ascii="Cambria"/>
          <w:spacing w:val="-8"/>
          <w:w w:val="105"/>
          <w:sz w:val="20"/>
        </w:rPr>
        <w:t xml:space="preserve"> </w:t>
      </w:r>
      <w:r>
        <w:rPr>
          <w:rFonts w:ascii="Cambria"/>
          <w:w w:val="105"/>
          <w:sz w:val="20"/>
        </w:rPr>
        <w:t>reserved</w:t>
      </w:r>
      <w:r>
        <w:rPr>
          <w:rFonts w:ascii="Cambria"/>
          <w:spacing w:val="-8"/>
          <w:w w:val="105"/>
          <w:sz w:val="20"/>
        </w:rPr>
        <w:t xml:space="preserve"> </w:t>
      </w:r>
      <w:r>
        <w:rPr>
          <w:rFonts w:ascii="Cambria"/>
          <w:w w:val="105"/>
          <w:sz w:val="20"/>
        </w:rPr>
        <w:t>all</w:t>
      </w:r>
      <w:r>
        <w:rPr>
          <w:rFonts w:ascii="Cambria"/>
          <w:spacing w:val="-8"/>
          <w:w w:val="105"/>
          <w:sz w:val="20"/>
        </w:rPr>
        <w:t xml:space="preserve"> </w:t>
      </w:r>
      <w:r>
        <w:rPr>
          <w:rFonts w:ascii="Cambria"/>
          <w:spacing w:val="-2"/>
          <w:w w:val="105"/>
          <w:sz w:val="20"/>
        </w:rPr>
        <w:t>boats.</w:t>
      </w:r>
    </w:p>
    <w:p w14:paraId="768E2A80" w14:textId="77777777" w:rsidR="00D40CA7" w:rsidRDefault="00000000">
      <w:pPr>
        <w:pStyle w:val="ListParagraph"/>
        <w:numPr>
          <w:ilvl w:val="1"/>
          <w:numId w:val="63"/>
        </w:numPr>
        <w:tabs>
          <w:tab w:val="left" w:pos="1260"/>
        </w:tabs>
        <w:spacing w:before="150"/>
        <w:ind w:hanging="360"/>
        <w:rPr>
          <w:sz w:val="20"/>
        </w:rPr>
      </w:pPr>
      <w:r>
        <w:rPr>
          <w:sz w:val="20"/>
        </w:rPr>
        <w:t>Write</w:t>
      </w:r>
      <w:r>
        <w:rPr>
          <w:spacing w:val="12"/>
          <w:sz w:val="20"/>
        </w:rPr>
        <w:t xml:space="preserve"> </w:t>
      </w:r>
      <w:r>
        <w:rPr>
          <w:sz w:val="20"/>
        </w:rPr>
        <w:t>about</w:t>
      </w:r>
      <w:r>
        <w:rPr>
          <w:spacing w:val="11"/>
          <w:sz w:val="20"/>
        </w:rPr>
        <w:t xml:space="preserve"> </w:t>
      </w:r>
      <w:r>
        <w:rPr>
          <w:sz w:val="20"/>
        </w:rPr>
        <w:t>the</w:t>
      </w:r>
      <w:r>
        <w:rPr>
          <w:spacing w:val="13"/>
          <w:sz w:val="20"/>
        </w:rPr>
        <w:t xml:space="preserve"> </w:t>
      </w:r>
      <w:r>
        <w:rPr>
          <w:sz w:val="20"/>
        </w:rPr>
        <w:t>usability</w:t>
      </w:r>
      <w:r>
        <w:rPr>
          <w:spacing w:val="11"/>
          <w:sz w:val="20"/>
        </w:rPr>
        <w:t xml:space="preserve"> </w:t>
      </w:r>
      <w:r>
        <w:rPr>
          <w:sz w:val="20"/>
        </w:rPr>
        <w:t>of</w:t>
      </w:r>
      <w:r>
        <w:rPr>
          <w:spacing w:val="16"/>
          <w:sz w:val="20"/>
        </w:rPr>
        <w:t xml:space="preserve"> </w:t>
      </w:r>
      <w:r>
        <w:rPr>
          <w:sz w:val="20"/>
        </w:rPr>
        <w:t>„group</w:t>
      </w:r>
      <w:r>
        <w:rPr>
          <w:spacing w:val="12"/>
          <w:sz w:val="20"/>
        </w:rPr>
        <w:t xml:space="preserve"> </w:t>
      </w:r>
      <w:r>
        <w:rPr>
          <w:sz w:val="20"/>
        </w:rPr>
        <w:t>by‟</w:t>
      </w:r>
      <w:r>
        <w:rPr>
          <w:spacing w:val="12"/>
          <w:sz w:val="20"/>
        </w:rPr>
        <w:t xml:space="preserve"> </w:t>
      </w:r>
      <w:r>
        <w:rPr>
          <w:sz w:val="20"/>
        </w:rPr>
        <w:t>and</w:t>
      </w:r>
      <w:r>
        <w:rPr>
          <w:spacing w:val="12"/>
          <w:sz w:val="20"/>
        </w:rPr>
        <w:t xml:space="preserve"> </w:t>
      </w:r>
      <w:r>
        <w:rPr>
          <w:sz w:val="20"/>
        </w:rPr>
        <w:t>„having‟</w:t>
      </w:r>
      <w:r>
        <w:rPr>
          <w:spacing w:val="12"/>
          <w:sz w:val="20"/>
        </w:rPr>
        <w:t xml:space="preserve"> </w:t>
      </w:r>
      <w:r>
        <w:rPr>
          <w:sz w:val="20"/>
        </w:rPr>
        <w:t>clauses</w:t>
      </w:r>
      <w:r>
        <w:rPr>
          <w:spacing w:val="15"/>
          <w:sz w:val="20"/>
        </w:rPr>
        <w:t xml:space="preserve"> </w:t>
      </w:r>
      <w:r>
        <w:rPr>
          <w:sz w:val="20"/>
        </w:rPr>
        <w:t>In</w:t>
      </w:r>
      <w:r>
        <w:rPr>
          <w:spacing w:val="12"/>
          <w:sz w:val="20"/>
        </w:rPr>
        <w:t xml:space="preserve"> </w:t>
      </w:r>
      <w:r>
        <w:rPr>
          <w:spacing w:val="-4"/>
          <w:sz w:val="20"/>
        </w:rPr>
        <w:t>SQL.</w:t>
      </w:r>
    </w:p>
    <w:p w14:paraId="47016098" w14:textId="77777777" w:rsidR="00D40CA7" w:rsidRDefault="00000000">
      <w:pPr>
        <w:pStyle w:val="ListParagraph"/>
        <w:numPr>
          <w:ilvl w:val="1"/>
          <w:numId w:val="63"/>
        </w:numPr>
        <w:tabs>
          <w:tab w:val="left" w:pos="1260"/>
        </w:tabs>
        <w:spacing w:before="149" w:line="252" w:lineRule="auto"/>
        <w:ind w:right="2260"/>
        <w:rPr>
          <w:sz w:val="20"/>
        </w:rPr>
      </w:pPr>
      <w:r>
        <w:rPr>
          <w:w w:val="105"/>
          <w:sz w:val="20"/>
        </w:rPr>
        <w:t>How would you use the operators IN, EXISTS, UNIQUE,</w:t>
      </w:r>
      <w:r>
        <w:rPr>
          <w:spacing w:val="80"/>
          <w:w w:val="105"/>
          <w:sz w:val="20"/>
        </w:rPr>
        <w:t xml:space="preserve"> </w:t>
      </w:r>
      <w:r>
        <w:rPr>
          <w:w w:val="105"/>
          <w:sz w:val="20"/>
        </w:rPr>
        <w:t>ANY and ALL in writing nested</w:t>
      </w:r>
      <w:r>
        <w:rPr>
          <w:spacing w:val="40"/>
          <w:w w:val="105"/>
          <w:sz w:val="20"/>
        </w:rPr>
        <w:t xml:space="preserve"> </w:t>
      </w:r>
      <w:r>
        <w:rPr>
          <w:w w:val="105"/>
          <w:sz w:val="20"/>
        </w:rPr>
        <w:t>queries? Why are they useful? Explain with an example.</w:t>
      </w:r>
    </w:p>
    <w:p w14:paraId="1AE376DF" w14:textId="77777777" w:rsidR="00D40CA7" w:rsidRDefault="00000000">
      <w:pPr>
        <w:pStyle w:val="ListParagraph"/>
        <w:numPr>
          <w:ilvl w:val="1"/>
          <w:numId w:val="63"/>
        </w:numPr>
        <w:tabs>
          <w:tab w:val="left" w:pos="1260"/>
        </w:tabs>
        <w:spacing w:before="142"/>
        <w:ind w:hanging="360"/>
        <w:rPr>
          <w:sz w:val="20"/>
        </w:rPr>
      </w:pPr>
      <w:r>
        <w:rPr>
          <w:sz w:val="20"/>
        </w:rPr>
        <w:t>Explain</w:t>
      </w:r>
      <w:r>
        <w:rPr>
          <w:spacing w:val="13"/>
          <w:sz w:val="20"/>
        </w:rPr>
        <w:t xml:space="preserve"> </w:t>
      </w:r>
      <w:r>
        <w:rPr>
          <w:sz w:val="20"/>
        </w:rPr>
        <w:t>commands</w:t>
      </w:r>
      <w:r>
        <w:rPr>
          <w:spacing w:val="15"/>
          <w:sz w:val="20"/>
        </w:rPr>
        <w:t xml:space="preserve"> </w:t>
      </w:r>
      <w:r>
        <w:rPr>
          <w:sz w:val="20"/>
        </w:rPr>
        <w:t>with</w:t>
      </w:r>
      <w:r>
        <w:rPr>
          <w:spacing w:val="14"/>
          <w:sz w:val="20"/>
        </w:rPr>
        <w:t xml:space="preserve"> </w:t>
      </w:r>
      <w:r>
        <w:rPr>
          <w:sz w:val="20"/>
        </w:rPr>
        <w:t>respect</w:t>
      </w:r>
      <w:r>
        <w:rPr>
          <w:spacing w:val="15"/>
          <w:sz w:val="20"/>
        </w:rPr>
        <w:t xml:space="preserve"> </w:t>
      </w:r>
      <w:r>
        <w:rPr>
          <w:sz w:val="20"/>
        </w:rPr>
        <w:t>to</w:t>
      </w:r>
      <w:r>
        <w:rPr>
          <w:spacing w:val="14"/>
          <w:sz w:val="20"/>
        </w:rPr>
        <w:t xml:space="preserve"> </w:t>
      </w:r>
      <w:r>
        <w:rPr>
          <w:sz w:val="20"/>
        </w:rPr>
        <w:t>SQL:</w:t>
      </w:r>
      <w:r>
        <w:rPr>
          <w:spacing w:val="16"/>
          <w:sz w:val="20"/>
        </w:rPr>
        <w:t xml:space="preserve"> </w:t>
      </w:r>
      <w:r>
        <w:rPr>
          <w:sz w:val="20"/>
        </w:rPr>
        <w:t>(</w:t>
      </w:r>
      <w:proofErr w:type="spellStart"/>
      <w:r>
        <w:rPr>
          <w:sz w:val="20"/>
        </w:rPr>
        <w:t>i</w:t>
      </w:r>
      <w:proofErr w:type="spellEnd"/>
      <w:r>
        <w:rPr>
          <w:sz w:val="20"/>
        </w:rPr>
        <w:t>)</w:t>
      </w:r>
      <w:r>
        <w:rPr>
          <w:spacing w:val="16"/>
          <w:sz w:val="20"/>
        </w:rPr>
        <w:t xml:space="preserve"> </w:t>
      </w:r>
      <w:r>
        <w:rPr>
          <w:sz w:val="20"/>
        </w:rPr>
        <w:t>Rename</w:t>
      </w:r>
      <w:r>
        <w:rPr>
          <w:spacing w:val="21"/>
          <w:sz w:val="20"/>
        </w:rPr>
        <w:t xml:space="preserve"> </w:t>
      </w:r>
      <w:r>
        <w:rPr>
          <w:sz w:val="20"/>
        </w:rPr>
        <w:t>(ii)</w:t>
      </w:r>
      <w:r>
        <w:rPr>
          <w:spacing w:val="15"/>
          <w:sz w:val="20"/>
        </w:rPr>
        <w:t xml:space="preserve"> </w:t>
      </w:r>
      <w:r>
        <w:rPr>
          <w:sz w:val="20"/>
        </w:rPr>
        <w:t>Alter</w:t>
      </w:r>
      <w:r>
        <w:rPr>
          <w:spacing w:val="16"/>
          <w:sz w:val="20"/>
        </w:rPr>
        <w:t xml:space="preserve"> </w:t>
      </w:r>
      <w:r>
        <w:rPr>
          <w:sz w:val="20"/>
        </w:rPr>
        <w:t>(iii)</w:t>
      </w:r>
      <w:r>
        <w:rPr>
          <w:spacing w:val="16"/>
          <w:sz w:val="20"/>
        </w:rPr>
        <w:t xml:space="preserve"> </w:t>
      </w:r>
      <w:r>
        <w:rPr>
          <w:spacing w:val="-4"/>
          <w:sz w:val="20"/>
        </w:rPr>
        <w:t>View</w:t>
      </w:r>
    </w:p>
    <w:p w14:paraId="2353FFB6" w14:textId="77777777" w:rsidR="00D40CA7" w:rsidRDefault="00000000">
      <w:pPr>
        <w:pStyle w:val="ListParagraph"/>
        <w:numPr>
          <w:ilvl w:val="1"/>
          <w:numId w:val="63"/>
        </w:numPr>
        <w:tabs>
          <w:tab w:val="left" w:pos="1260"/>
        </w:tabs>
        <w:spacing w:before="149"/>
        <w:ind w:hanging="360"/>
        <w:rPr>
          <w:sz w:val="20"/>
        </w:rPr>
      </w:pPr>
      <w:r>
        <w:rPr>
          <w:w w:val="105"/>
          <w:sz w:val="20"/>
        </w:rPr>
        <w:t>Explain</w:t>
      </w:r>
      <w:r>
        <w:rPr>
          <w:spacing w:val="-7"/>
          <w:w w:val="105"/>
          <w:sz w:val="20"/>
        </w:rPr>
        <w:t xml:space="preserve"> </w:t>
      </w:r>
      <w:r>
        <w:rPr>
          <w:w w:val="105"/>
          <w:sz w:val="20"/>
        </w:rPr>
        <w:t>two</w:t>
      </w:r>
      <w:r>
        <w:rPr>
          <w:spacing w:val="-6"/>
          <w:w w:val="105"/>
          <w:sz w:val="20"/>
        </w:rPr>
        <w:t xml:space="preserve"> </w:t>
      </w:r>
      <w:r>
        <w:rPr>
          <w:w w:val="105"/>
          <w:sz w:val="20"/>
        </w:rPr>
        <w:t>aggregate</w:t>
      </w:r>
      <w:r>
        <w:rPr>
          <w:spacing w:val="-5"/>
          <w:w w:val="105"/>
          <w:sz w:val="20"/>
        </w:rPr>
        <w:t xml:space="preserve"> </w:t>
      </w:r>
      <w:r>
        <w:rPr>
          <w:w w:val="105"/>
          <w:sz w:val="20"/>
        </w:rPr>
        <w:t>functions</w:t>
      </w:r>
      <w:r>
        <w:rPr>
          <w:spacing w:val="-6"/>
          <w:w w:val="105"/>
          <w:sz w:val="20"/>
        </w:rPr>
        <w:t xml:space="preserve"> </w:t>
      </w:r>
      <w:r>
        <w:rPr>
          <w:w w:val="105"/>
          <w:sz w:val="20"/>
        </w:rPr>
        <w:t>of</w:t>
      </w:r>
      <w:r>
        <w:rPr>
          <w:spacing w:val="-5"/>
          <w:w w:val="105"/>
          <w:sz w:val="20"/>
        </w:rPr>
        <w:t xml:space="preserve"> </w:t>
      </w:r>
      <w:r>
        <w:rPr>
          <w:spacing w:val="-4"/>
          <w:w w:val="105"/>
          <w:sz w:val="20"/>
        </w:rPr>
        <w:t>SQL.</w:t>
      </w:r>
    </w:p>
    <w:p w14:paraId="6885B385" w14:textId="77777777" w:rsidR="00D40CA7" w:rsidRDefault="00000000">
      <w:pPr>
        <w:pStyle w:val="ListParagraph"/>
        <w:numPr>
          <w:ilvl w:val="1"/>
          <w:numId w:val="63"/>
        </w:numPr>
        <w:tabs>
          <w:tab w:val="left" w:pos="1260"/>
        </w:tabs>
        <w:spacing w:before="150"/>
        <w:ind w:hanging="360"/>
        <w:rPr>
          <w:sz w:val="20"/>
        </w:rPr>
      </w:pPr>
      <w:r>
        <w:rPr>
          <w:w w:val="105"/>
          <w:sz w:val="20"/>
        </w:rPr>
        <w:t>Explain</w:t>
      </w:r>
      <w:r>
        <w:rPr>
          <w:spacing w:val="-5"/>
          <w:w w:val="105"/>
          <w:sz w:val="20"/>
        </w:rPr>
        <w:t xml:space="preserve"> </w:t>
      </w:r>
      <w:r>
        <w:rPr>
          <w:w w:val="105"/>
          <w:sz w:val="20"/>
        </w:rPr>
        <w:t>the</w:t>
      </w:r>
      <w:r>
        <w:rPr>
          <w:spacing w:val="-2"/>
          <w:w w:val="105"/>
          <w:sz w:val="20"/>
        </w:rPr>
        <w:t xml:space="preserve"> </w:t>
      </w:r>
      <w:r>
        <w:rPr>
          <w:w w:val="105"/>
          <w:sz w:val="20"/>
        </w:rPr>
        <w:t>following</w:t>
      </w:r>
      <w:r>
        <w:rPr>
          <w:spacing w:val="-4"/>
          <w:w w:val="105"/>
          <w:sz w:val="20"/>
        </w:rPr>
        <w:t xml:space="preserve"> </w:t>
      </w:r>
      <w:r>
        <w:rPr>
          <w:w w:val="105"/>
          <w:sz w:val="20"/>
        </w:rPr>
        <w:t>SQL constructs</w:t>
      </w:r>
      <w:r>
        <w:rPr>
          <w:spacing w:val="-1"/>
          <w:w w:val="105"/>
          <w:sz w:val="20"/>
        </w:rPr>
        <w:t xml:space="preserve"> </w:t>
      </w:r>
      <w:r>
        <w:rPr>
          <w:w w:val="105"/>
          <w:sz w:val="20"/>
        </w:rPr>
        <w:t>with</w:t>
      </w:r>
      <w:r>
        <w:rPr>
          <w:spacing w:val="-3"/>
          <w:w w:val="105"/>
          <w:sz w:val="20"/>
        </w:rPr>
        <w:t xml:space="preserve"> </w:t>
      </w:r>
      <w:r>
        <w:rPr>
          <w:spacing w:val="-2"/>
          <w:w w:val="105"/>
          <w:sz w:val="20"/>
        </w:rPr>
        <w:t>examples:</w:t>
      </w:r>
    </w:p>
    <w:p w14:paraId="6C44DD51" w14:textId="77777777" w:rsidR="00D40CA7" w:rsidRDefault="00000000">
      <w:pPr>
        <w:spacing w:before="14"/>
        <w:ind w:left="1620"/>
        <w:rPr>
          <w:rFonts w:ascii="Calibri"/>
          <w:sz w:val="20"/>
        </w:rPr>
      </w:pPr>
      <w:r>
        <w:rPr>
          <w:rFonts w:ascii="Calibri"/>
          <w:sz w:val="20"/>
        </w:rPr>
        <w:t>(1)</w:t>
      </w:r>
      <w:r>
        <w:rPr>
          <w:rFonts w:ascii="Calibri"/>
          <w:spacing w:val="-5"/>
          <w:sz w:val="20"/>
        </w:rPr>
        <w:t xml:space="preserve"> </w:t>
      </w:r>
      <w:r>
        <w:rPr>
          <w:rFonts w:ascii="Calibri"/>
          <w:sz w:val="20"/>
        </w:rPr>
        <w:t>order</w:t>
      </w:r>
      <w:r>
        <w:rPr>
          <w:rFonts w:ascii="Calibri"/>
          <w:spacing w:val="-4"/>
          <w:sz w:val="20"/>
        </w:rPr>
        <w:t xml:space="preserve"> </w:t>
      </w:r>
      <w:r>
        <w:rPr>
          <w:rFonts w:ascii="Calibri"/>
          <w:sz w:val="20"/>
        </w:rPr>
        <w:t>by</w:t>
      </w:r>
      <w:r>
        <w:rPr>
          <w:rFonts w:ascii="Calibri"/>
          <w:spacing w:val="-4"/>
          <w:sz w:val="20"/>
        </w:rPr>
        <w:t xml:space="preserve"> </w:t>
      </w:r>
      <w:r>
        <w:rPr>
          <w:rFonts w:ascii="Calibri"/>
          <w:sz w:val="20"/>
        </w:rPr>
        <w:t>(2)</w:t>
      </w:r>
      <w:r>
        <w:rPr>
          <w:rFonts w:ascii="Calibri"/>
          <w:spacing w:val="-5"/>
          <w:sz w:val="20"/>
        </w:rPr>
        <w:t xml:space="preserve"> </w:t>
      </w:r>
      <w:r>
        <w:rPr>
          <w:rFonts w:ascii="Calibri"/>
          <w:sz w:val="20"/>
        </w:rPr>
        <w:t>group</w:t>
      </w:r>
      <w:r>
        <w:rPr>
          <w:rFonts w:ascii="Calibri"/>
          <w:spacing w:val="-4"/>
          <w:sz w:val="20"/>
        </w:rPr>
        <w:t xml:space="preserve"> </w:t>
      </w:r>
      <w:r>
        <w:rPr>
          <w:rFonts w:ascii="Calibri"/>
          <w:sz w:val="20"/>
        </w:rPr>
        <w:t>by</w:t>
      </w:r>
      <w:r>
        <w:rPr>
          <w:rFonts w:ascii="Calibri"/>
          <w:spacing w:val="-4"/>
          <w:sz w:val="20"/>
        </w:rPr>
        <w:t xml:space="preserve"> </w:t>
      </w:r>
      <w:r>
        <w:rPr>
          <w:rFonts w:ascii="Calibri"/>
          <w:sz w:val="20"/>
        </w:rPr>
        <w:t>and</w:t>
      </w:r>
      <w:r>
        <w:rPr>
          <w:rFonts w:ascii="Calibri"/>
          <w:spacing w:val="-5"/>
          <w:sz w:val="20"/>
        </w:rPr>
        <w:t xml:space="preserve"> </w:t>
      </w:r>
      <w:r>
        <w:rPr>
          <w:rFonts w:ascii="Calibri"/>
          <w:sz w:val="20"/>
        </w:rPr>
        <w:t>having</w:t>
      </w:r>
      <w:r>
        <w:rPr>
          <w:rFonts w:ascii="Calibri"/>
          <w:spacing w:val="-5"/>
          <w:sz w:val="20"/>
        </w:rPr>
        <w:t xml:space="preserve"> </w:t>
      </w:r>
      <w:r>
        <w:rPr>
          <w:rFonts w:ascii="Calibri"/>
          <w:sz w:val="20"/>
        </w:rPr>
        <w:t>(3)</w:t>
      </w:r>
      <w:r>
        <w:rPr>
          <w:rFonts w:ascii="Calibri"/>
          <w:spacing w:val="-5"/>
          <w:sz w:val="20"/>
        </w:rPr>
        <w:t xml:space="preserve"> </w:t>
      </w:r>
      <w:r>
        <w:rPr>
          <w:rFonts w:ascii="Calibri"/>
          <w:sz w:val="20"/>
        </w:rPr>
        <w:t>as</w:t>
      </w:r>
      <w:r>
        <w:rPr>
          <w:rFonts w:ascii="Calibri"/>
          <w:spacing w:val="-4"/>
          <w:sz w:val="20"/>
        </w:rPr>
        <w:t xml:space="preserve"> </w:t>
      </w:r>
      <w:r>
        <w:rPr>
          <w:rFonts w:ascii="Calibri"/>
          <w:sz w:val="20"/>
        </w:rPr>
        <w:t>select</w:t>
      </w:r>
      <w:r>
        <w:rPr>
          <w:rFonts w:ascii="Calibri"/>
          <w:spacing w:val="-4"/>
          <w:sz w:val="20"/>
        </w:rPr>
        <w:t xml:space="preserve"> </w:t>
      </w:r>
      <w:r>
        <w:rPr>
          <w:rFonts w:ascii="Calibri"/>
          <w:sz w:val="20"/>
        </w:rPr>
        <w:t>(4)</w:t>
      </w:r>
      <w:r>
        <w:rPr>
          <w:rFonts w:ascii="Calibri"/>
          <w:spacing w:val="-5"/>
          <w:sz w:val="20"/>
        </w:rPr>
        <w:t xml:space="preserve"> </w:t>
      </w:r>
      <w:r>
        <w:rPr>
          <w:rFonts w:ascii="Calibri"/>
          <w:spacing w:val="-2"/>
          <w:sz w:val="20"/>
        </w:rPr>
        <w:t>schema</w:t>
      </w:r>
    </w:p>
    <w:p w14:paraId="28EB4AC3" w14:textId="77777777" w:rsidR="00D40CA7" w:rsidRDefault="00000000">
      <w:pPr>
        <w:pStyle w:val="ListParagraph"/>
        <w:numPr>
          <w:ilvl w:val="1"/>
          <w:numId w:val="63"/>
        </w:numPr>
        <w:tabs>
          <w:tab w:val="left" w:pos="1260"/>
        </w:tabs>
        <w:spacing w:before="237"/>
        <w:ind w:hanging="360"/>
        <w:rPr>
          <w:sz w:val="20"/>
        </w:rPr>
      </w:pPr>
      <w:r>
        <w:rPr>
          <w:w w:val="105"/>
          <w:sz w:val="20"/>
        </w:rPr>
        <w:t>Write</w:t>
      </w:r>
      <w:r>
        <w:rPr>
          <w:spacing w:val="-1"/>
          <w:w w:val="105"/>
          <w:sz w:val="20"/>
        </w:rPr>
        <w:t xml:space="preserve"> </w:t>
      </w:r>
      <w:r>
        <w:rPr>
          <w:w w:val="105"/>
          <w:sz w:val="20"/>
        </w:rPr>
        <w:t>SQL Queries</w:t>
      </w:r>
      <w:r>
        <w:rPr>
          <w:spacing w:val="-1"/>
          <w:w w:val="105"/>
          <w:sz w:val="20"/>
        </w:rPr>
        <w:t xml:space="preserve"> </w:t>
      </w:r>
      <w:r>
        <w:rPr>
          <w:w w:val="105"/>
          <w:sz w:val="20"/>
        </w:rPr>
        <w:t>for</w:t>
      </w:r>
      <w:r>
        <w:rPr>
          <w:spacing w:val="-1"/>
          <w:w w:val="105"/>
          <w:sz w:val="20"/>
        </w:rPr>
        <w:t xml:space="preserve"> </w:t>
      </w:r>
      <w:r>
        <w:rPr>
          <w:w w:val="105"/>
          <w:sz w:val="20"/>
        </w:rPr>
        <w:t>following</w:t>
      </w:r>
      <w:r>
        <w:rPr>
          <w:spacing w:val="-1"/>
          <w:w w:val="105"/>
          <w:sz w:val="20"/>
        </w:rPr>
        <w:t xml:space="preserve"> </w:t>
      </w:r>
      <w:r>
        <w:rPr>
          <w:w w:val="105"/>
          <w:sz w:val="20"/>
        </w:rPr>
        <w:t xml:space="preserve">set of </w:t>
      </w:r>
      <w:r>
        <w:rPr>
          <w:spacing w:val="-2"/>
          <w:w w:val="105"/>
          <w:sz w:val="20"/>
        </w:rPr>
        <w:t>tables:</w:t>
      </w:r>
    </w:p>
    <w:p w14:paraId="659FE8B0" w14:textId="77777777" w:rsidR="00D40CA7" w:rsidRDefault="00000000">
      <w:pPr>
        <w:spacing w:before="152" w:line="393" w:lineRule="auto"/>
        <w:ind w:left="1260" w:right="3125"/>
        <w:rPr>
          <w:rFonts w:ascii="Cambria" w:hAnsi="Cambria"/>
          <w:sz w:val="20"/>
        </w:rPr>
      </w:pPr>
      <w:r>
        <w:rPr>
          <w:rFonts w:ascii="Cambria" w:hAnsi="Cambria"/>
          <w:w w:val="105"/>
          <w:sz w:val="20"/>
        </w:rPr>
        <w:t>EMPLOYEE (</w:t>
      </w:r>
      <w:proofErr w:type="spellStart"/>
      <w:r>
        <w:rPr>
          <w:rFonts w:ascii="Cambria" w:hAnsi="Cambria"/>
          <w:w w:val="105"/>
          <w:sz w:val="20"/>
        </w:rPr>
        <w:t>EmpNo</w:t>
      </w:r>
      <w:proofErr w:type="spellEnd"/>
      <w:r>
        <w:rPr>
          <w:rFonts w:ascii="Cambria" w:hAnsi="Cambria"/>
          <w:w w:val="105"/>
          <w:sz w:val="20"/>
        </w:rPr>
        <w:t xml:space="preserve">, Name, </w:t>
      </w:r>
      <w:proofErr w:type="spellStart"/>
      <w:r>
        <w:rPr>
          <w:rFonts w:ascii="Cambria" w:hAnsi="Cambria"/>
          <w:w w:val="105"/>
          <w:sz w:val="20"/>
        </w:rPr>
        <w:t>DoB</w:t>
      </w:r>
      <w:proofErr w:type="spellEnd"/>
      <w:r>
        <w:rPr>
          <w:rFonts w:ascii="Cambria" w:hAnsi="Cambria"/>
          <w:w w:val="105"/>
          <w:sz w:val="20"/>
        </w:rPr>
        <w:t xml:space="preserve">, Address, Gender, Salary, </w:t>
      </w:r>
      <w:proofErr w:type="spellStart"/>
      <w:r>
        <w:rPr>
          <w:rFonts w:ascii="Cambria" w:hAnsi="Cambria"/>
          <w:w w:val="105"/>
          <w:sz w:val="20"/>
        </w:rPr>
        <w:t>DNumber</w:t>
      </w:r>
      <w:proofErr w:type="spellEnd"/>
      <w:r>
        <w:rPr>
          <w:rFonts w:ascii="Cambria" w:hAnsi="Cambria"/>
          <w:w w:val="105"/>
          <w:sz w:val="20"/>
        </w:rPr>
        <w:t>) DEPARTMENT (</w:t>
      </w:r>
      <w:proofErr w:type="spellStart"/>
      <w:r>
        <w:rPr>
          <w:rFonts w:ascii="Cambria" w:hAnsi="Cambria"/>
          <w:w w:val="105"/>
          <w:sz w:val="20"/>
        </w:rPr>
        <w:t>DNumber</w:t>
      </w:r>
      <w:proofErr w:type="spellEnd"/>
      <w:r>
        <w:rPr>
          <w:rFonts w:ascii="Cambria" w:hAnsi="Cambria"/>
          <w:w w:val="105"/>
          <w:sz w:val="20"/>
        </w:rPr>
        <w:t xml:space="preserve">, </w:t>
      </w:r>
      <w:proofErr w:type="spellStart"/>
      <w:r>
        <w:rPr>
          <w:rFonts w:ascii="Cambria" w:hAnsi="Cambria"/>
          <w:w w:val="105"/>
          <w:sz w:val="20"/>
        </w:rPr>
        <w:t>Dname</w:t>
      </w:r>
      <w:proofErr w:type="spellEnd"/>
      <w:r>
        <w:rPr>
          <w:rFonts w:ascii="Cambria" w:hAnsi="Cambria"/>
          <w:w w:val="105"/>
          <w:sz w:val="20"/>
        </w:rPr>
        <w:t xml:space="preserve">, </w:t>
      </w:r>
      <w:proofErr w:type="spellStart"/>
      <w:r>
        <w:rPr>
          <w:rFonts w:ascii="Cambria" w:hAnsi="Cambria"/>
          <w:w w:val="105"/>
          <w:sz w:val="20"/>
        </w:rPr>
        <w:t>ManagerEmpNo</w:t>
      </w:r>
      <w:proofErr w:type="spellEnd"/>
      <w:r>
        <w:rPr>
          <w:rFonts w:ascii="Cambria" w:hAnsi="Cambria"/>
          <w:w w:val="105"/>
          <w:sz w:val="20"/>
        </w:rPr>
        <w:t>,</w:t>
      </w:r>
      <w:r>
        <w:rPr>
          <w:rFonts w:ascii="Cambria" w:hAnsi="Cambria"/>
          <w:spacing w:val="40"/>
          <w:w w:val="105"/>
          <w:sz w:val="20"/>
        </w:rPr>
        <w:t xml:space="preserve"> </w:t>
      </w:r>
      <w:proofErr w:type="spellStart"/>
      <w:r>
        <w:rPr>
          <w:rFonts w:ascii="Cambria" w:hAnsi="Cambria"/>
          <w:w w:val="105"/>
          <w:sz w:val="20"/>
        </w:rPr>
        <w:t>ManagerStartDate</w:t>
      </w:r>
      <w:proofErr w:type="spellEnd"/>
      <w:r>
        <w:rPr>
          <w:rFonts w:ascii="Cambria" w:hAnsi="Cambria"/>
          <w:w w:val="105"/>
          <w:sz w:val="20"/>
        </w:rPr>
        <w:t>). Display the Age of „male‟ employees.</w:t>
      </w:r>
    </w:p>
    <w:p w14:paraId="42AE9D93" w14:textId="77777777" w:rsidR="00D40CA7" w:rsidRDefault="00000000">
      <w:pPr>
        <w:spacing w:line="393" w:lineRule="auto"/>
        <w:ind w:left="1260" w:right="5155"/>
        <w:rPr>
          <w:rFonts w:ascii="Cambria" w:hAnsi="Cambria"/>
          <w:sz w:val="20"/>
        </w:rPr>
      </w:pPr>
      <w:r>
        <w:rPr>
          <w:rFonts w:ascii="Cambria" w:hAnsi="Cambria"/>
          <w:sz w:val="20"/>
        </w:rPr>
        <w:t>Display all employees in Department named „Marketing‟. Display the name of highest salary paid „female‟ employee. Which employee is oldest manger in company?</w:t>
      </w:r>
    </w:p>
    <w:p w14:paraId="3FDFF0FC" w14:textId="77777777" w:rsidR="00D40CA7" w:rsidRDefault="00000000">
      <w:pPr>
        <w:ind w:left="1260"/>
        <w:rPr>
          <w:rFonts w:ascii="Cambria" w:hAnsi="Cambria"/>
          <w:sz w:val="20"/>
        </w:rPr>
      </w:pPr>
      <w:r>
        <w:rPr>
          <w:rFonts w:ascii="Cambria" w:hAnsi="Cambria"/>
          <w:w w:val="105"/>
          <w:sz w:val="20"/>
        </w:rPr>
        <w:t>Display</w:t>
      </w:r>
      <w:r>
        <w:rPr>
          <w:rFonts w:ascii="Cambria" w:hAnsi="Cambria"/>
          <w:spacing w:val="-9"/>
          <w:w w:val="105"/>
          <w:sz w:val="20"/>
        </w:rPr>
        <w:t xml:space="preserve"> </w:t>
      </w:r>
      <w:r>
        <w:rPr>
          <w:rFonts w:ascii="Cambria" w:hAnsi="Cambria"/>
          <w:w w:val="105"/>
          <w:sz w:val="20"/>
        </w:rPr>
        <w:t>the</w:t>
      </w:r>
      <w:r>
        <w:rPr>
          <w:rFonts w:ascii="Cambria" w:hAnsi="Cambria"/>
          <w:spacing w:val="-8"/>
          <w:w w:val="105"/>
          <w:sz w:val="20"/>
        </w:rPr>
        <w:t xml:space="preserve"> </w:t>
      </w:r>
      <w:r>
        <w:rPr>
          <w:rFonts w:ascii="Cambria" w:hAnsi="Cambria"/>
          <w:w w:val="105"/>
          <w:sz w:val="20"/>
        </w:rPr>
        <w:t>name</w:t>
      </w:r>
      <w:r>
        <w:rPr>
          <w:rFonts w:ascii="Cambria" w:hAnsi="Cambria"/>
          <w:spacing w:val="-6"/>
          <w:w w:val="105"/>
          <w:sz w:val="20"/>
        </w:rPr>
        <w:t xml:space="preserve"> </w:t>
      </w:r>
      <w:r>
        <w:rPr>
          <w:rFonts w:ascii="Cambria" w:hAnsi="Cambria"/>
          <w:w w:val="105"/>
          <w:sz w:val="20"/>
        </w:rPr>
        <w:t>of</w:t>
      </w:r>
      <w:r>
        <w:rPr>
          <w:rFonts w:ascii="Cambria" w:hAnsi="Cambria"/>
          <w:spacing w:val="-8"/>
          <w:w w:val="105"/>
          <w:sz w:val="20"/>
        </w:rPr>
        <w:t xml:space="preserve"> </w:t>
      </w:r>
      <w:r>
        <w:rPr>
          <w:rFonts w:ascii="Cambria" w:hAnsi="Cambria"/>
          <w:w w:val="105"/>
          <w:sz w:val="20"/>
        </w:rPr>
        <w:t>department</w:t>
      </w:r>
      <w:r>
        <w:rPr>
          <w:rFonts w:ascii="Cambria" w:hAnsi="Cambria"/>
          <w:spacing w:val="-8"/>
          <w:w w:val="105"/>
          <w:sz w:val="20"/>
        </w:rPr>
        <w:t xml:space="preserve"> </w:t>
      </w:r>
      <w:r>
        <w:rPr>
          <w:rFonts w:ascii="Cambria" w:hAnsi="Cambria"/>
          <w:w w:val="105"/>
          <w:sz w:val="20"/>
        </w:rPr>
        <w:t>of</w:t>
      </w:r>
      <w:r>
        <w:rPr>
          <w:rFonts w:ascii="Cambria" w:hAnsi="Cambria"/>
          <w:spacing w:val="-8"/>
          <w:w w:val="105"/>
          <w:sz w:val="20"/>
        </w:rPr>
        <w:t xml:space="preserve"> </w:t>
      </w:r>
      <w:r>
        <w:rPr>
          <w:rFonts w:ascii="Cambria" w:hAnsi="Cambria"/>
          <w:w w:val="105"/>
          <w:sz w:val="20"/>
        </w:rPr>
        <w:t>the</w:t>
      </w:r>
      <w:r>
        <w:rPr>
          <w:rFonts w:ascii="Cambria" w:hAnsi="Cambria"/>
          <w:spacing w:val="-8"/>
          <w:w w:val="105"/>
          <w:sz w:val="20"/>
        </w:rPr>
        <w:t xml:space="preserve"> </w:t>
      </w:r>
      <w:r>
        <w:rPr>
          <w:rFonts w:ascii="Cambria" w:hAnsi="Cambria"/>
          <w:w w:val="105"/>
          <w:sz w:val="20"/>
        </w:rPr>
        <w:t>employee</w:t>
      </w:r>
      <w:r>
        <w:rPr>
          <w:rFonts w:ascii="Cambria" w:hAnsi="Cambria"/>
          <w:spacing w:val="-8"/>
          <w:w w:val="105"/>
          <w:sz w:val="20"/>
        </w:rPr>
        <w:t xml:space="preserve"> </w:t>
      </w:r>
      <w:r>
        <w:rPr>
          <w:rFonts w:ascii="Cambria" w:hAnsi="Cambria"/>
          <w:spacing w:val="-2"/>
          <w:w w:val="105"/>
          <w:sz w:val="20"/>
        </w:rPr>
        <w:t>„SMITH.</w:t>
      </w:r>
    </w:p>
    <w:p w14:paraId="0D2CD28F" w14:textId="77777777" w:rsidR="00D40CA7" w:rsidRDefault="00000000">
      <w:pPr>
        <w:pStyle w:val="ListParagraph"/>
        <w:numPr>
          <w:ilvl w:val="1"/>
          <w:numId w:val="63"/>
        </w:numPr>
        <w:tabs>
          <w:tab w:val="left" w:pos="1260"/>
        </w:tabs>
        <w:spacing w:before="149"/>
        <w:ind w:hanging="360"/>
        <w:rPr>
          <w:sz w:val="20"/>
        </w:rPr>
      </w:pPr>
      <w:r>
        <w:rPr>
          <w:w w:val="105"/>
          <w:sz w:val="20"/>
        </w:rPr>
        <w:t>Describe</w:t>
      </w:r>
      <w:r>
        <w:rPr>
          <w:spacing w:val="-2"/>
          <w:w w:val="105"/>
          <w:sz w:val="20"/>
        </w:rPr>
        <w:t xml:space="preserve"> </w:t>
      </w:r>
      <w:r>
        <w:rPr>
          <w:w w:val="105"/>
          <w:sz w:val="20"/>
        </w:rPr>
        <w:t>creating</w:t>
      </w:r>
      <w:r>
        <w:rPr>
          <w:spacing w:val="-1"/>
          <w:w w:val="105"/>
          <w:sz w:val="20"/>
        </w:rPr>
        <w:t xml:space="preserve"> </w:t>
      </w:r>
      <w:r>
        <w:rPr>
          <w:w w:val="105"/>
          <w:sz w:val="20"/>
        </w:rPr>
        <w:t>and</w:t>
      </w:r>
      <w:r>
        <w:rPr>
          <w:spacing w:val="-1"/>
          <w:w w:val="105"/>
          <w:sz w:val="20"/>
        </w:rPr>
        <w:t xml:space="preserve"> </w:t>
      </w:r>
      <w:r>
        <w:rPr>
          <w:w w:val="105"/>
          <w:sz w:val="20"/>
        </w:rPr>
        <w:t>modifying</w:t>
      </w:r>
      <w:r>
        <w:rPr>
          <w:spacing w:val="-2"/>
          <w:w w:val="105"/>
          <w:sz w:val="20"/>
        </w:rPr>
        <w:t xml:space="preserve"> </w:t>
      </w:r>
      <w:r>
        <w:rPr>
          <w:w w:val="105"/>
          <w:sz w:val="20"/>
        </w:rPr>
        <w:t>relations</w:t>
      </w:r>
      <w:r>
        <w:rPr>
          <w:spacing w:val="-2"/>
          <w:w w:val="105"/>
          <w:sz w:val="20"/>
        </w:rPr>
        <w:t xml:space="preserve"> </w:t>
      </w:r>
      <w:r>
        <w:rPr>
          <w:w w:val="105"/>
          <w:sz w:val="20"/>
        </w:rPr>
        <w:t>using</w:t>
      </w:r>
      <w:r>
        <w:rPr>
          <w:spacing w:val="-2"/>
          <w:w w:val="105"/>
          <w:sz w:val="20"/>
        </w:rPr>
        <w:t xml:space="preserve"> </w:t>
      </w:r>
      <w:r>
        <w:rPr>
          <w:w w:val="105"/>
          <w:sz w:val="20"/>
        </w:rPr>
        <w:t>SQL.</w:t>
      </w:r>
      <w:r>
        <w:rPr>
          <w:spacing w:val="1"/>
          <w:w w:val="105"/>
          <w:sz w:val="20"/>
        </w:rPr>
        <w:t xml:space="preserve"> </w:t>
      </w:r>
      <w:r>
        <w:rPr>
          <w:w w:val="105"/>
          <w:sz w:val="20"/>
        </w:rPr>
        <w:t>Give</w:t>
      </w:r>
      <w:r>
        <w:rPr>
          <w:spacing w:val="-1"/>
          <w:w w:val="105"/>
          <w:sz w:val="20"/>
        </w:rPr>
        <w:t xml:space="preserve"> </w:t>
      </w:r>
      <w:r>
        <w:rPr>
          <w:w w:val="105"/>
          <w:sz w:val="20"/>
        </w:rPr>
        <w:t>examples</w:t>
      </w:r>
      <w:r>
        <w:rPr>
          <w:spacing w:val="-1"/>
          <w:w w:val="105"/>
          <w:sz w:val="20"/>
        </w:rPr>
        <w:t xml:space="preserve"> </w:t>
      </w:r>
      <w:r>
        <w:rPr>
          <w:w w:val="105"/>
          <w:sz w:val="20"/>
        </w:rPr>
        <w:t>for</w:t>
      </w:r>
      <w:r>
        <w:rPr>
          <w:spacing w:val="-1"/>
          <w:w w:val="105"/>
          <w:sz w:val="20"/>
        </w:rPr>
        <w:t xml:space="preserve"> </w:t>
      </w:r>
      <w:r>
        <w:rPr>
          <w:spacing w:val="-2"/>
          <w:w w:val="105"/>
          <w:sz w:val="20"/>
        </w:rPr>
        <w:t>each.</w:t>
      </w:r>
    </w:p>
    <w:p w14:paraId="0B9677B7" w14:textId="77777777" w:rsidR="00D40CA7" w:rsidRDefault="00000000">
      <w:pPr>
        <w:pStyle w:val="ListParagraph"/>
        <w:numPr>
          <w:ilvl w:val="1"/>
          <w:numId w:val="63"/>
        </w:numPr>
        <w:tabs>
          <w:tab w:val="left" w:pos="1260"/>
        </w:tabs>
        <w:spacing w:before="149"/>
        <w:ind w:hanging="360"/>
        <w:rPr>
          <w:sz w:val="20"/>
        </w:rPr>
      </w:pPr>
      <w:r>
        <w:rPr>
          <w:sz w:val="20"/>
        </w:rPr>
        <w:t>Explain</w:t>
      </w:r>
      <w:r>
        <w:rPr>
          <w:spacing w:val="15"/>
          <w:sz w:val="20"/>
        </w:rPr>
        <w:t xml:space="preserve"> </w:t>
      </w:r>
      <w:r>
        <w:rPr>
          <w:sz w:val="20"/>
        </w:rPr>
        <w:t>about</w:t>
      </w:r>
      <w:r>
        <w:rPr>
          <w:spacing w:val="16"/>
          <w:sz w:val="20"/>
        </w:rPr>
        <w:t xml:space="preserve"> </w:t>
      </w:r>
      <w:r>
        <w:rPr>
          <w:sz w:val="20"/>
        </w:rPr>
        <w:t>integrity</w:t>
      </w:r>
      <w:r>
        <w:rPr>
          <w:spacing w:val="17"/>
          <w:sz w:val="20"/>
        </w:rPr>
        <w:t xml:space="preserve"> </w:t>
      </w:r>
      <w:r>
        <w:rPr>
          <w:sz w:val="20"/>
        </w:rPr>
        <w:t>constraints</w:t>
      </w:r>
      <w:r>
        <w:rPr>
          <w:spacing w:val="19"/>
          <w:sz w:val="20"/>
        </w:rPr>
        <w:t xml:space="preserve"> </w:t>
      </w:r>
      <w:r>
        <w:rPr>
          <w:sz w:val="20"/>
        </w:rPr>
        <w:t>over</w:t>
      </w:r>
      <w:r>
        <w:rPr>
          <w:spacing w:val="18"/>
          <w:sz w:val="20"/>
        </w:rPr>
        <w:t xml:space="preserve"> </w:t>
      </w:r>
      <w:r>
        <w:rPr>
          <w:spacing w:val="-2"/>
          <w:sz w:val="20"/>
        </w:rPr>
        <w:t>relations.</w:t>
      </w:r>
    </w:p>
    <w:p w14:paraId="267B7110" w14:textId="77777777" w:rsidR="00D40CA7" w:rsidRDefault="00000000">
      <w:pPr>
        <w:pStyle w:val="ListParagraph"/>
        <w:numPr>
          <w:ilvl w:val="1"/>
          <w:numId w:val="63"/>
        </w:numPr>
        <w:tabs>
          <w:tab w:val="left" w:pos="1260"/>
        </w:tabs>
        <w:spacing w:before="152"/>
        <w:ind w:hanging="360"/>
        <w:rPr>
          <w:sz w:val="20"/>
        </w:rPr>
      </w:pPr>
      <w:r>
        <w:rPr>
          <w:w w:val="105"/>
          <w:sz w:val="20"/>
        </w:rPr>
        <w:t>Consider</w:t>
      </w:r>
      <w:r>
        <w:rPr>
          <w:spacing w:val="-11"/>
          <w:w w:val="105"/>
          <w:sz w:val="20"/>
        </w:rPr>
        <w:t xml:space="preserve"> </w:t>
      </w:r>
      <w:r>
        <w:rPr>
          <w:w w:val="105"/>
          <w:sz w:val="20"/>
        </w:rPr>
        <w:t>the</w:t>
      </w:r>
      <w:r>
        <w:rPr>
          <w:spacing w:val="-11"/>
          <w:w w:val="105"/>
          <w:sz w:val="20"/>
        </w:rPr>
        <w:t xml:space="preserve"> </w:t>
      </w:r>
      <w:r>
        <w:rPr>
          <w:w w:val="105"/>
          <w:sz w:val="20"/>
        </w:rPr>
        <w:t>following</w:t>
      </w:r>
      <w:r>
        <w:rPr>
          <w:spacing w:val="-11"/>
          <w:w w:val="105"/>
          <w:sz w:val="20"/>
        </w:rPr>
        <w:t xml:space="preserve"> </w:t>
      </w:r>
      <w:r>
        <w:rPr>
          <w:w w:val="105"/>
          <w:sz w:val="20"/>
        </w:rPr>
        <w:t>insurance</w:t>
      </w:r>
      <w:r>
        <w:rPr>
          <w:spacing w:val="-11"/>
          <w:w w:val="105"/>
          <w:sz w:val="20"/>
        </w:rPr>
        <w:t xml:space="preserve"> </w:t>
      </w:r>
      <w:r>
        <w:rPr>
          <w:w w:val="105"/>
          <w:sz w:val="20"/>
        </w:rPr>
        <w:t>database,</w:t>
      </w:r>
      <w:r>
        <w:rPr>
          <w:spacing w:val="-11"/>
          <w:w w:val="105"/>
          <w:sz w:val="20"/>
        </w:rPr>
        <w:t xml:space="preserve"> </w:t>
      </w:r>
      <w:r>
        <w:rPr>
          <w:w w:val="105"/>
          <w:sz w:val="20"/>
        </w:rPr>
        <w:t>where</w:t>
      </w:r>
      <w:r>
        <w:rPr>
          <w:spacing w:val="-10"/>
          <w:w w:val="105"/>
          <w:sz w:val="20"/>
        </w:rPr>
        <w:t xml:space="preserve"> </w:t>
      </w:r>
      <w:r>
        <w:rPr>
          <w:w w:val="105"/>
          <w:sz w:val="20"/>
        </w:rPr>
        <w:t>the</w:t>
      </w:r>
      <w:r>
        <w:rPr>
          <w:spacing w:val="-11"/>
          <w:w w:val="105"/>
          <w:sz w:val="20"/>
        </w:rPr>
        <w:t xml:space="preserve"> </w:t>
      </w:r>
      <w:r>
        <w:rPr>
          <w:w w:val="105"/>
          <w:sz w:val="20"/>
        </w:rPr>
        <w:t>primary</w:t>
      </w:r>
      <w:r>
        <w:rPr>
          <w:spacing w:val="-11"/>
          <w:w w:val="105"/>
          <w:sz w:val="20"/>
        </w:rPr>
        <w:t xml:space="preserve"> </w:t>
      </w:r>
      <w:r>
        <w:rPr>
          <w:w w:val="105"/>
          <w:sz w:val="20"/>
        </w:rPr>
        <w:t>keys</w:t>
      </w:r>
      <w:r>
        <w:rPr>
          <w:spacing w:val="-11"/>
          <w:w w:val="105"/>
          <w:sz w:val="20"/>
        </w:rPr>
        <w:t xml:space="preserve"> </w:t>
      </w:r>
      <w:r>
        <w:rPr>
          <w:w w:val="105"/>
          <w:sz w:val="20"/>
        </w:rPr>
        <w:t>are</w:t>
      </w:r>
      <w:r>
        <w:rPr>
          <w:spacing w:val="-10"/>
          <w:w w:val="105"/>
          <w:sz w:val="20"/>
        </w:rPr>
        <w:t xml:space="preserve"> </w:t>
      </w:r>
      <w:r>
        <w:rPr>
          <w:spacing w:val="-2"/>
          <w:w w:val="105"/>
          <w:sz w:val="20"/>
        </w:rPr>
        <w:t>underlined.</w:t>
      </w:r>
    </w:p>
    <w:p w14:paraId="68AD3486" w14:textId="77777777" w:rsidR="00D40CA7" w:rsidRDefault="00000000">
      <w:pPr>
        <w:spacing w:before="150" w:line="254" w:lineRule="auto"/>
        <w:ind w:left="1260" w:right="2271"/>
        <w:rPr>
          <w:rFonts w:ascii="Cambria"/>
          <w:sz w:val="20"/>
        </w:rPr>
      </w:pPr>
      <w:r>
        <w:rPr>
          <w:rFonts w:ascii="Cambria"/>
          <w:sz w:val="20"/>
        </w:rPr>
        <w:t>Construct the</w:t>
      </w:r>
      <w:r>
        <w:rPr>
          <w:rFonts w:ascii="Cambria"/>
          <w:spacing w:val="26"/>
          <w:sz w:val="20"/>
        </w:rPr>
        <w:t xml:space="preserve"> </w:t>
      </w:r>
      <w:r>
        <w:rPr>
          <w:rFonts w:ascii="Cambria"/>
          <w:sz w:val="20"/>
        </w:rPr>
        <w:t>following SQL</w:t>
      </w:r>
      <w:r>
        <w:rPr>
          <w:rFonts w:ascii="Cambria"/>
          <w:spacing w:val="26"/>
          <w:sz w:val="20"/>
        </w:rPr>
        <w:t xml:space="preserve"> </w:t>
      </w:r>
      <w:r>
        <w:rPr>
          <w:rFonts w:ascii="Cambria"/>
          <w:sz w:val="20"/>
        </w:rPr>
        <w:t>queries for</w:t>
      </w:r>
      <w:r>
        <w:rPr>
          <w:rFonts w:ascii="Cambria"/>
          <w:spacing w:val="26"/>
          <w:sz w:val="20"/>
        </w:rPr>
        <w:t xml:space="preserve"> </w:t>
      </w:r>
      <w:r>
        <w:rPr>
          <w:rFonts w:ascii="Cambria"/>
          <w:sz w:val="20"/>
        </w:rPr>
        <w:t>this relational</w:t>
      </w:r>
      <w:r>
        <w:rPr>
          <w:rFonts w:ascii="Cambria"/>
          <w:spacing w:val="28"/>
          <w:sz w:val="20"/>
        </w:rPr>
        <w:t xml:space="preserve"> </w:t>
      </w:r>
      <w:r>
        <w:rPr>
          <w:rFonts w:ascii="Cambria"/>
          <w:sz w:val="20"/>
        </w:rPr>
        <w:t>database.</w:t>
      </w:r>
      <w:r>
        <w:rPr>
          <w:rFonts w:ascii="Cambria"/>
          <w:spacing w:val="26"/>
          <w:sz w:val="20"/>
        </w:rPr>
        <w:t xml:space="preserve"> </w:t>
      </w:r>
      <w:r>
        <w:rPr>
          <w:rFonts w:ascii="Cambria"/>
          <w:sz w:val="20"/>
        </w:rPr>
        <w:t>person (driver-id#,</w:t>
      </w:r>
      <w:r>
        <w:rPr>
          <w:rFonts w:ascii="Cambria"/>
          <w:spacing w:val="26"/>
          <w:sz w:val="20"/>
        </w:rPr>
        <w:t xml:space="preserve"> </w:t>
      </w:r>
      <w:r>
        <w:rPr>
          <w:rFonts w:ascii="Cambria"/>
          <w:sz w:val="20"/>
        </w:rPr>
        <w:t xml:space="preserve">name, </w:t>
      </w:r>
      <w:r>
        <w:rPr>
          <w:rFonts w:ascii="Cambria"/>
          <w:spacing w:val="-2"/>
          <w:sz w:val="20"/>
        </w:rPr>
        <w:t>address)</w:t>
      </w:r>
    </w:p>
    <w:p w14:paraId="57C4DDFB" w14:textId="77777777" w:rsidR="00D40CA7" w:rsidRDefault="00000000">
      <w:pPr>
        <w:spacing w:before="137"/>
        <w:ind w:left="1260"/>
        <w:rPr>
          <w:rFonts w:ascii="Cambria"/>
          <w:sz w:val="20"/>
        </w:rPr>
      </w:pPr>
      <w:r>
        <w:rPr>
          <w:rFonts w:ascii="Cambria"/>
          <w:sz w:val="20"/>
        </w:rPr>
        <w:t>car</w:t>
      </w:r>
      <w:r>
        <w:rPr>
          <w:rFonts w:ascii="Cambria"/>
          <w:spacing w:val="13"/>
          <w:sz w:val="20"/>
        </w:rPr>
        <w:t xml:space="preserve"> </w:t>
      </w:r>
      <w:r>
        <w:rPr>
          <w:rFonts w:ascii="Cambria"/>
          <w:sz w:val="20"/>
        </w:rPr>
        <w:t>(license,</w:t>
      </w:r>
      <w:r>
        <w:rPr>
          <w:rFonts w:ascii="Cambria"/>
          <w:spacing w:val="14"/>
          <w:sz w:val="20"/>
        </w:rPr>
        <w:t xml:space="preserve"> </w:t>
      </w:r>
      <w:r>
        <w:rPr>
          <w:rFonts w:ascii="Cambria"/>
          <w:sz w:val="20"/>
        </w:rPr>
        <w:t>model,</w:t>
      </w:r>
      <w:r>
        <w:rPr>
          <w:rFonts w:ascii="Cambria"/>
          <w:spacing w:val="14"/>
          <w:sz w:val="20"/>
        </w:rPr>
        <w:t xml:space="preserve"> </w:t>
      </w:r>
      <w:r>
        <w:rPr>
          <w:rFonts w:ascii="Cambria"/>
          <w:spacing w:val="-2"/>
          <w:sz w:val="20"/>
        </w:rPr>
        <w:t>year)</w:t>
      </w:r>
    </w:p>
    <w:p w14:paraId="3684D634" w14:textId="77777777" w:rsidR="00D40CA7" w:rsidRDefault="00000000">
      <w:pPr>
        <w:spacing w:before="149" w:line="393" w:lineRule="auto"/>
        <w:ind w:left="1260" w:right="6628"/>
        <w:rPr>
          <w:rFonts w:ascii="Cambria"/>
          <w:sz w:val="20"/>
        </w:rPr>
      </w:pPr>
      <w:r>
        <w:rPr>
          <w:rFonts w:ascii="Cambria"/>
          <w:sz w:val="20"/>
        </w:rPr>
        <w:t>accident (report-number, date, location) owns (driver-id#, license)</w:t>
      </w:r>
    </w:p>
    <w:p w14:paraId="211A5193" w14:textId="77777777" w:rsidR="00D40CA7" w:rsidRDefault="00000000">
      <w:pPr>
        <w:spacing w:line="233" w:lineRule="exact"/>
        <w:ind w:left="1260"/>
        <w:rPr>
          <w:rFonts w:ascii="Cambria"/>
          <w:sz w:val="20"/>
        </w:rPr>
      </w:pPr>
      <w:r>
        <w:rPr>
          <w:rFonts w:ascii="Cambria"/>
          <w:sz w:val="20"/>
        </w:rPr>
        <w:t>participated</w:t>
      </w:r>
      <w:r>
        <w:rPr>
          <w:rFonts w:ascii="Cambria"/>
          <w:spacing w:val="32"/>
          <w:sz w:val="20"/>
        </w:rPr>
        <w:t xml:space="preserve"> </w:t>
      </w:r>
      <w:r>
        <w:rPr>
          <w:rFonts w:ascii="Cambria"/>
          <w:sz w:val="20"/>
        </w:rPr>
        <w:t>(driver-id,</w:t>
      </w:r>
      <w:r>
        <w:rPr>
          <w:rFonts w:ascii="Cambria"/>
          <w:spacing w:val="30"/>
          <w:sz w:val="20"/>
        </w:rPr>
        <w:t xml:space="preserve"> </w:t>
      </w:r>
      <w:r>
        <w:rPr>
          <w:rFonts w:ascii="Cambria"/>
          <w:sz w:val="20"/>
        </w:rPr>
        <w:t>car,</w:t>
      </w:r>
      <w:r>
        <w:rPr>
          <w:rFonts w:ascii="Cambria"/>
          <w:spacing w:val="28"/>
          <w:sz w:val="20"/>
        </w:rPr>
        <w:t xml:space="preserve"> </w:t>
      </w:r>
      <w:r>
        <w:rPr>
          <w:rFonts w:ascii="Cambria"/>
          <w:sz w:val="20"/>
        </w:rPr>
        <w:t>report-number,</w:t>
      </w:r>
      <w:r>
        <w:rPr>
          <w:rFonts w:ascii="Cambria"/>
          <w:spacing w:val="32"/>
          <w:sz w:val="20"/>
        </w:rPr>
        <w:t xml:space="preserve"> </w:t>
      </w:r>
      <w:r>
        <w:rPr>
          <w:rFonts w:ascii="Cambria"/>
          <w:sz w:val="20"/>
        </w:rPr>
        <w:t>damage-</w:t>
      </w:r>
      <w:r>
        <w:rPr>
          <w:rFonts w:ascii="Cambria"/>
          <w:spacing w:val="-2"/>
          <w:sz w:val="20"/>
        </w:rPr>
        <w:t>amount)</w:t>
      </w:r>
    </w:p>
    <w:p w14:paraId="09B82F3A" w14:textId="77777777" w:rsidR="00D40CA7" w:rsidRDefault="00000000">
      <w:pPr>
        <w:pStyle w:val="ListParagraph"/>
        <w:numPr>
          <w:ilvl w:val="2"/>
          <w:numId w:val="63"/>
        </w:numPr>
        <w:tabs>
          <w:tab w:val="left" w:pos="1980"/>
        </w:tabs>
        <w:spacing w:before="150" w:line="254" w:lineRule="auto"/>
        <w:ind w:right="2192"/>
        <w:rPr>
          <w:sz w:val="20"/>
        </w:rPr>
      </w:pPr>
      <w:r>
        <w:rPr>
          <w:sz w:val="20"/>
        </w:rPr>
        <w:t>Find the total number</w:t>
      </w:r>
      <w:r>
        <w:rPr>
          <w:spacing w:val="21"/>
          <w:sz w:val="20"/>
        </w:rPr>
        <w:t xml:space="preserve"> </w:t>
      </w:r>
      <w:r>
        <w:rPr>
          <w:sz w:val="20"/>
        </w:rPr>
        <w:t>of people who owned cars that were involved in accidents in</w:t>
      </w:r>
      <w:r>
        <w:rPr>
          <w:spacing w:val="80"/>
          <w:sz w:val="20"/>
        </w:rPr>
        <w:t xml:space="preserve"> </w:t>
      </w:r>
      <w:r>
        <w:rPr>
          <w:spacing w:val="-2"/>
          <w:sz w:val="20"/>
        </w:rPr>
        <w:t>1989.</w:t>
      </w:r>
    </w:p>
    <w:p w14:paraId="79F867BC" w14:textId="77777777" w:rsidR="00D40CA7" w:rsidRDefault="00000000">
      <w:pPr>
        <w:pStyle w:val="ListParagraph"/>
        <w:numPr>
          <w:ilvl w:val="2"/>
          <w:numId w:val="63"/>
        </w:numPr>
        <w:tabs>
          <w:tab w:val="left" w:pos="1980"/>
        </w:tabs>
        <w:spacing w:before="136" w:line="252" w:lineRule="auto"/>
        <w:ind w:right="2527"/>
        <w:rPr>
          <w:sz w:val="20"/>
        </w:rPr>
      </w:pPr>
      <w:r>
        <w:rPr>
          <w:w w:val="105"/>
          <w:sz w:val="20"/>
        </w:rPr>
        <w:t>Find</w:t>
      </w:r>
      <w:r>
        <w:rPr>
          <w:spacing w:val="-4"/>
          <w:w w:val="105"/>
          <w:sz w:val="20"/>
        </w:rPr>
        <w:t xml:space="preserve"> </w:t>
      </w:r>
      <w:r>
        <w:rPr>
          <w:w w:val="105"/>
          <w:sz w:val="20"/>
        </w:rPr>
        <w:t>the</w:t>
      </w:r>
      <w:r>
        <w:rPr>
          <w:spacing w:val="-4"/>
          <w:w w:val="105"/>
          <w:sz w:val="20"/>
        </w:rPr>
        <w:t xml:space="preserve"> </w:t>
      </w:r>
      <w:r>
        <w:rPr>
          <w:w w:val="105"/>
          <w:sz w:val="20"/>
        </w:rPr>
        <w:t>number</w:t>
      </w:r>
      <w:r>
        <w:rPr>
          <w:spacing w:val="-4"/>
          <w:w w:val="105"/>
          <w:sz w:val="20"/>
        </w:rPr>
        <w:t xml:space="preserve"> </w:t>
      </w:r>
      <w:r>
        <w:rPr>
          <w:w w:val="105"/>
          <w:sz w:val="20"/>
        </w:rPr>
        <w:t>of</w:t>
      </w:r>
      <w:r>
        <w:rPr>
          <w:spacing w:val="-4"/>
          <w:w w:val="105"/>
          <w:sz w:val="20"/>
        </w:rPr>
        <w:t xml:space="preserve"> </w:t>
      </w:r>
      <w:r>
        <w:rPr>
          <w:w w:val="105"/>
          <w:sz w:val="20"/>
        </w:rPr>
        <w:t>accidents</w:t>
      </w:r>
      <w:r>
        <w:rPr>
          <w:spacing w:val="-5"/>
          <w:w w:val="105"/>
          <w:sz w:val="20"/>
        </w:rPr>
        <w:t xml:space="preserve"> </w:t>
      </w:r>
      <w:r>
        <w:rPr>
          <w:w w:val="105"/>
          <w:sz w:val="20"/>
        </w:rPr>
        <w:t>in</w:t>
      </w:r>
      <w:r>
        <w:rPr>
          <w:spacing w:val="-6"/>
          <w:w w:val="105"/>
          <w:sz w:val="20"/>
        </w:rPr>
        <w:t xml:space="preserve"> </w:t>
      </w:r>
      <w:r>
        <w:rPr>
          <w:w w:val="105"/>
          <w:sz w:val="20"/>
        </w:rPr>
        <w:t>which</w:t>
      </w:r>
      <w:r>
        <w:rPr>
          <w:spacing w:val="-5"/>
          <w:w w:val="105"/>
          <w:sz w:val="20"/>
        </w:rPr>
        <w:t xml:space="preserve"> </w:t>
      </w:r>
      <w:r>
        <w:rPr>
          <w:w w:val="105"/>
          <w:sz w:val="20"/>
        </w:rPr>
        <w:t>the</w:t>
      </w:r>
      <w:r>
        <w:rPr>
          <w:spacing w:val="-4"/>
          <w:w w:val="105"/>
          <w:sz w:val="20"/>
        </w:rPr>
        <w:t xml:space="preserve"> </w:t>
      </w:r>
      <w:r>
        <w:rPr>
          <w:w w:val="105"/>
          <w:sz w:val="20"/>
        </w:rPr>
        <w:t>cars</w:t>
      </w:r>
      <w:r>
        <w:rPr>
          <w:spacing w:val="-4"/>
          <w:w w:val="105"/>
          <w:sz w:val="20"/>
        </w:rPr>
        <w:t xml:space="preserve"> </w:t>
      </w:r>
      <w:r>
        <w:rPr>
          <w:w w:val="105"/>
          <w:sz w:val="20"/>
        </w:rPr>
        <w:t>belonging</w:t>
      </w:r>
      <w:r>
        <w:rPr>
          <w:spacing w:val="-5"/>
          <w:w w:val="105"/>
          <w:sz w:val="20"/>
        </w:rPr>
        <w:t xml:space="preserve"> </w:t>
      </w:r>
      <w:r>
        <w:rPr>
          <w:w w:val="105"/>
          <w:sz w:val="20"/>
        </w:rPr>
        <w:t>to</w:t>
      </w:r>
      <w:r>
        <w:rPr>
          <w:spacing w:val="-5"/>
          <w:w w:val="105"/>
          <w:sz w:val="20"/>
        </w:rPr>
        <w:t xml:space="preserve"> </w:t>
      </w:r>
      <w:r>
        <w:rPr>
          <w:w w:val="105"/>
          <w:sz w:val="20"/>
        </w:rPr>
        <w:t>“John</w:t>
      </w:r>
      <w:r>
        <w:rPr>
          <w:spacing w:val="-5"/>
          <w:w w:val="105"/>
          <w:sz w:val="20"/>
        </w:rPr>
        <w:t xml:space="preserve"> </w:t>
      </w:r>
      <w:r>
        <w:rPr>
          <w:w w:val="105"/>
          <w:sz w:val="20"/>
        </w:rPr>
        <w:t xml:space="preserve">Smith” were </w:t>
      </w:r>
      <w:r>
        <w:rPr>
          <w:spacing w:val="-2"/>
          <w:w w:val="105"/>
          <w:sz w:val="20"/>
        </w:rPr>
        <w:t>involved.</w:t>
      </w:r>
    </w:p>
    <w:p w14:paraId="49B082D2" w14:textId="77777777" w:rsidR="00D40CA7" w:rsidRDefault="00000000">
      <w:pPr>
        <w:pStyle w:val="ListParagraph"/>
        <w:numPr>
          <w:ilvl w:val="2"/>
          <w:numId w:val="63"/>
        </w:numPr>
        <w:tabs>
          <w:tab w:val="left" w:pos="1980"/>
        </w:tabs>
        <w:spacing w:before="142"/>
        <w:rPr>
          <w:sz w:val="20"/>
        </w:rPr>
      </w:pPr>
      <w:r>
        <w:rPr>
          <w:sz w:val="20"/>
        </w:rPr>
        <w:t>Add</w:t>
      </w:r>
      <w:r>
        <w:rPr>
          <w:spacing w:val="17"/>
          <w:sz w:val="20"/>
        </w:rPr>
        <w:t xml:space="preserve"> </w:t>
      </w:r>
      <w:r>
        <w:rPr>
          <w:sz w:val="20"/>
        </w:rPr>
        <w:t>a</w:t>
      </w:r>
      <w:r>
        <w:rPr>
          <w:spacing w:val="18"/>
          <w:sz w:val="20"/>
        </w:rPr>
        <w:t xml:space="preserve"> </w:t>
      </w:r>
      <w:r>
        <w:rPr>
          <w:sz w:val="20"/>
        </w:rPr>
        <w:t>new</w:t>
      </w:r>
      <w:r>
        <w:rPr>
          <w:spacing w:val="17"/>
          <w:sz w:val="20"/>
        </w:rPr>
        <w:t xml:space="preserve"> </w:t>
      </w:r>
      <w:r>
        <w:rPr>
          <w:sz w:val="20"/>
        </w:rPr>
        <w:t>accident</w:t>
      </w:r>
      <w:r>
        <w:rPr>
          <w:spacing w:val="16"/>
          <w:sz w:val="20"/>
        </w:rPr>
        <w:t xml:space="preserve"> </w:t>
      </w:r>
      <w:r>
        <w:rPr>
          <w:sz w:val="20"/>
        </w:rPr>
        <w:t>to</w:t>
      </w:r>
      <w:r>
        <w:rPr>
          <w:spacing w:val="15"/>
          <w:sz w:val="20"/>
        </w:rPr>
        <w:t xml:space="preserve"> </w:t>
      </w:r>
      <w:r>
        <w:rPr>
          <w:sz w:val="20"/>
        </w:rPr>
        <w:t>the</w:t>
      </w:r>
      <w:r>
        <w:rPr>
          <w:spacing w:val="21"/>
          <w:sz w:val="20"/>
        </w:rPr>
        <w:t xml:space="preserve"> </w:t>
      </w:r>
      <w:r>
        <w:rPr>
          <w:sz w:val="20"/>
        </w:rPr>
        <w:t>database;</w:t>
      </w:r>
      <w:r>
        <w:rPr>
          <w:spacing w:val="17"/>
          <w:sz w:val="20"/>
        </w:rPr>
        <w:t xml:space="preserve"> </w:t>
      </w:r>
      <w:r>
        <w:rPr>
          <w:sz w:val="20"/>
        </w:rPr>
        <w:t>assume</w:t>
      </w:r>
      <w:r>
        <w:rPr>
          <w:spacing w:val="17"/>
          <w:sz w:val="20"/>
        </w:rPr>
        <w:t xml:space="preserve"> </w:t>
      </w:r>
      <w:r>
        <w:rPr>
          <w:sz w:val="20"/>
        </w:rPr>
        <w:t>any</w:t>
      </w:r>
      <w:r>
        <w:rPr>
          <w:spacing w:val="16"/>
          <w:sz w:val="20"/>
        </w:rPr>
        <w:t xml:space="preserve"> </w:t>
      </w:r>
      <w:r>
        <w:rPr>
          <w:sz w:val="20"/>
        </w:rPr>
        <w:t>values</w:t>
      </w:r>
      <w:r>
        <w:rPr>
          <w:spacing w:val="17"/>
          <w:sz w:val="20"/>
        </w:rPr>
        <w:t xml:space="preserve"> </w:t>
      </w:r>
      <w:r>
        <w:rPr>
          <w:sz w:val="20"/>
        </w:rPr>
        <w:t>for</w:t>
      </w:r>
      <w:r>
        <w:rPr>
          <w:spacing w:val="17"/>
          <w:sz w:val="20"/>
        </w:rPr>
        <w:t xml:space="preserve"> </w:t>
      </w:r>
      <w:r>
        <w:rPr>
          <w:sz w:val="20"/>
        </w:rPr>
        <w:t>required</w:t>
      </w:r>
      <w:r>
        <w:rPr>
          <w:spacing w:val="17"/>
          <w:sz w:val="20"/>
        </w:rPr>
        <w:t xml:space="preserve"> </w:t>
      </w:r>
      <w:r>
        <w:rPr>
          <w:spacing w:val="-2"/>
          <w:sz w:val="20"/>
        </w:rPr>
        <w:t>attributes.</w:t>
      </w:r>
    </w:p>
    <w:p w14:paraId="13977EF2" w14:textId="77777777" w:rsidR="00D40CA7" w:rsidRDefault="00000000">
      <w:pPr>
        <w:pStyle w:val="ListParagraph"/>
        <w:numPr>
          <w:ilvl w:val="2"/>
          <w:numId w:val="63"/>
        </w:numPr>
        <w:tabs>
          <w:tab w:val="left" w:pos="1978"/>
        </w:tabs>
        <w:spacing w:before="150"/>
        <w:ind w:left="1978" w:hanging="358"/>
        <w:rPr>
          <w:sz w:val="20"/>
        </w:rPr>
      </w:pPr>
      <w:r>
        <w:rPr>
          <w:w w:val="105"/>
          <w:sz w:val="20"/>
        </w:rPr>
        <w:t>Delete</w:t>
      </w:r>
      <w:r>
        <w:rPr>
          <w:spacing w:val="1"/>
          <w:w w:val="105"/>
          <w:sz w:val="20"/>
        </w:rPr>
        <w:t xml:space="preserve"> </w:t>
      </w:r>
      <w:r>
        <w:rPr>
          <w:w w:val="105"/>
          <w:sz w:val="20"/>
        </w:rPr>
        <w:t>the</w:t>
      </w:r>
      <w:r>
        <w:rPr>
          <w:spacing w:val="2"/>
          <w:w w:val="105"/>
          <w:sz w:val="20"/>
        </w:rPr>
        <w:t xml:space="preserve"> </w:t>
      </w:r>
      <w:r>
        <w:rPr>
          <w:w w:val="105"/>
          <w:sz w:val="20"/>
        </w:rPr>
        <w:t>Mazda</w:t>
      </w:r>
      <w:r>
        <w:rPr>
          <w:spacing w:val="2"/>
          <w:w w:val="105"/>
          <w:sz w:val="20"/>
        </w:rPr>
        <w:t xml:space="preserve"> </w:t>
      </w:r>
      <w:r>
        <w:rPr>
          <w:w w:val="105"/>
          <w:sz w:val="20"/>
        </w:rPr>
        <w:t>belonging</w:t>
      </w:r>
      <w:r>
        <w:rPr>
          <w:spacing w:val="1"/>
          <w:w w:val="105"/>
          <w:sz w:val="20"/>
        </w:rPr>
        <w:t xml:space="preserve"> </w:t>
      </w:r>
      <w:r>
        <w:rPr>
          <w:w w:val="105"/>
          <w:sz w:val="20"/>
        </w:rPr>
        <w:t>to “John</w:t>
      </w:r>
      <w:r>
        <w:rPr>
          <w:spacing w:val="1"/>
          <w:w w:val="105"/>
          <w:sz w:val="20"/>
        </w:rPr>
        <w:t xml:space="preserve"> </w:t>
      </w:r>
      <w:r>
        <w:rPr>
          <w:spacing w:val="-2"/>
          <w:w w:val="105"/>
          <w:sz w:val="20"/>
        </w:rPr>
        <w:t>Smith”.</w:t>
      </w:r>
    </w:p>
    <w:p w14:paraId="35EDB66C" w14:textId="77777777" w:rsidR="00D40CA7" w:rsidRDefault="00000000">
      <w:pPr>
        <w:pStyle w:val="ListParagraph"/>
        <w:numPr>
          <w:ilvl w:val="2"/>
          <w:numId w:val="63"/>
        </w:numPr>
        <w:tabs>
          <w:tab w:val="left" w:pos="1980"/>
        </w:tabs>
        <w:spacing w:before="149" w:line="254" w:lineRule="auto"/>
        <w:ind w:right="2502"/>
        <w:rPr>
          <w:sz w:val="20"/>
        </w:rPr>
      </w:pPr>
      <w:r>
        <w:rPr>
          <w:sz w:val="20"/>
        </w:rPr>
        <w:t>Update the damage amount for the car with license</w:t>
      </w:r>
      <w:r>
        <w:rPr>
          <w:spacing w:val="26"/>
          <w:sz w:val="20"/>
        </w:rPr>
        <w:t xml:space="preserve"> </w:t>
      </w:r>
      <w:r>
        <w:rPr>
          <w:sz w:val="20"/>
        </w:rPr>
        <w:t>number “AABB2000” in the</w:t>
      </w:r>
      <w:r>
        <w:rPr>
          <w:spacing w:val="80"/>
          <w:sz w:val="20"/>
        </w:rPr>
        <w:t xml:space="preserve"> </w:t>
      </w:r>
      <w:r>
        <w:rPr>
          <w:sz w:val="20"/>
        </w:rPr>
        <w:t>accident with report number “AR2197” to $3000.</w:t>
      </w:r>
    </w:p>
    <w:p w14:paraId="7B7C2306" w14:textId="77777777" w:rsidR="00D40CA7" w:rsidRDefault="00000000">
      <w:pPr>
        <w:pStyle w:val="ListParagraph"/>
        <w:numPr>
          <w:ilvl w:val="1"/>
          <w:numId w:val="63"/>
        </w:numPr>
        <w:tabs>
          <w:tab w:val="left" w:pos="1260"/>
        </w:tabs>
        <w:spacing w:before="137"/>
        <w:ind w:hanging="360"/>
        <w:rPr>
          <w:sz w:val="20"/>
        </w:rPr>
      </w:pPr>
      <w:r>
        <w:rPr>
          <w:sz w:val="20"/>
        </w:rPr>
        <w:t>List</w:t>
      </w:r>
      <w:r>
        <w:rPr>
          <w:spacing w:val="18"/>
          <w:sz w:val="20"/>
        </w:rPr>
        <w:t xml:space="preserve"> </w:t>
      </w:r>
      <w:r>
        <w:rPr>
          <w:sz w:val="20"/>
        </w:rPr>
        <w:t>the</w:t>
      </w:r>
      <w:r>
        <w:rPr>
          <w:spacing w:val="21"/>
          <w:sz w:val="20"/>
        </w:rPr>
        <w:t xml:space="preserve"> </w:t>
      </w:r>
      <w:r>
        <w:rPr>
          <w:sz w:val="20"/>
        </w:rPr>
        <w:t>SQL</w:t>
      </w:r>
      <w:r>
        <w:rPr>
          <w:spacing w:val="20"/>
          <w:sz w:val="20"/>
        </w:rPr>
        <w:t xml:space="preserve"> </w:t>
      </w:r>
      <w:r>
        <w:rPr>
          <w:sz w:val="20"/>
        </w:rPr>
        <w:t>functions</w:t>
      </w:r>
      <w:r>
        <w:rPr>
          <w:spacing w:val="19"/>
          <w:sz w:val="20"/>
        </w:rPr>
        <w:t xml:space="preserve"> </w:t>
      </w:r>
      <w:r>
        <w:rPr>
          <w:sz w:val="20"/>
        </w:rPr>
        <w:t>for</w:t>
      </w:r>
      <w:r>
        <w:rPr>
          <w:spacing w:val="20"/>
          <w:sz w:val="20"/>
        </w:rPr>
        <w:t xml:space="preserve"> </w:t>
      </w:r>
      <w:r>
        <w:rPr>
          <w:sz w:val="20"/>
        </w:rPr>
        <w:t>string</w:t>
      </w:r>
      <w:r>
        <w:rPr>
          <w:spacing w:val="19"/>
          <w:sz w:val="20"/>
        </w:rPr>
        <w:t xml:space="preserve"> </w:t>
      </w:r>
      <w:r>
        <w:rPr>
          <w:spacing w:val="-2"/>
          <w:sz w:val="20"/>
        </w:rPr>
        <w:t>conversions.</w:t>
      </w:r>
    </w:p>
    <w:p w14:paraId="64589C8E" w14:textId="77777777" w:rsidR="00D40CA7" w:rsidRDefault="00000000">
      <w:pPr>
        <w:pStyle w:val="ListParagraph"/>
        <w:numPr>
          <w:ilvl w:val="1"/>
          <w:numId w:val="63"/>
        </w:numPr>
        <w:tabs>
          <w:tab w:val="left" w:pos="1260"/>
        </w:tabs>
        <w:spacing w:before="149"/>
        <w:ind w:hanging="360"/>
        <w:rPr>
          <w:sz w:val="20"/>
        </w:rPr>
      </w:pPr>
      <w:r>
        <w:rPr>
          <w:w w:val="105"/>
          <w:sz w:val="20"/>
        </w:rPr>
        <w:t>Write</w:t>
      </w:r>
      <w:r>
        <w:rPr>
          <w:spacing w:val="-11"/>
          <w:w w:val="105"/>
          <w:sz w:val="20"/>
        </w:rPr>
        <w:t xml:space="preserve"> </w:t>
      </w:r>
      <w:r>
        <w:rPr>
          <w:w w:val="105"/>
          <w:sz w:val="20"/>
        </w:rPr>
        <w:t>SQL</w:t>
      </w:r>
      <w:r>
        <w:rPr>
          <w:spacing w:val="-10"/>
          <w:w w:val="105"/>
          <w:sz w:val="20"/>
        </w:rPr>
        <w:t xml:space="preserve"> </w:t>
      </w:r>
      <w:r>
        <w:rPr>
          <w:w w:val="105"/>
          <w:sz w:val="20"/>
        </w:rPr>
        <w:t>statements</w:t>
      </w:r>
      <w:r>
        <w:rPr>
          <w:spacing w:val="-11"/>
          <w:w w:val="105"/>
          <w:sz w:val="20"/>
        </w:rPr>
        <w:t xml:space="preserve"> </w:t>
      </w:r>
      <w:r>
        <w:rPr>
          <w:w w:val="105"/>
          <w:sz w:val="20"/>
        </w:rPr>
        <w:t>for</w:t>
      </w:r>
      <w:r>
        <w:rPr>
          <w:spacing w:val="-10"/>
          <w:w w:val="105"/>
          <w:sz w:val="20"/>
        </w:rPr>
        <w:t xml:space="preserve"> </w:t>
      </w:r>
      <w:r>
        <w:rPr>
          <w:spacing w:val="-2"/>
          <w:w w:val="105"/>
          <w:sz w:val="20"/>
        </w:rPr>
        <w:t>following:</w:t>
      </w:r>
    </w:p>
    <w:p w14:paraId="367AEBB2" w14:textId="77777777" w:rsidR="00D40CA7" w:rsidRDefault="00000000">
      <w:pPr>
        <w:spacing w:before="152" w:line="393" w:lineRule="auto"/>
        <w:ind w:left="1260" w:right="5983"/>
        <w:rPr>
          <w:rFonts w:ascii="Cambria"/>
          <w:sz w:val="20"/>
        </w:rPr>
      </w:pPr>
      <w:r>
        <w:rPr>
          <w:rFonts w:ascii="Cambria"/>
          <w:w w:val="105"/>
          <w:sz w:val="20"/>
        </w:rPr>
        <w:t>Student</w:t>
      </w:r>
      <w:r>
        <w:rPr>
          <w:rFonts w:ascii="Cambria"/>
          <w:spacing w:val="-12"/>
          <w:w w:val="105"/>
          <w:sz w:val="20"/>
        </w:rPr>
        <w:t xml:space="preserve"> </w:t>
      </w:r>
      <w:r>
        <w:rPr>
          <w:rFonts w:ascii="Cambria"/>
          <w:w w:val="105"/>
          <w:sz w:val="20"/>
        </w:rPr>
        <w:t>(</w:t>
      </w:r>
      <w:proofErr w:type="spellStart"/>
      <w:r>
        <w:rPr>
          <w:rFonts w:ascii="Cambria"/>
          <w:w w:val="105"/>
          <w:sz w:val="20"/>
        </w:rPr>
        <w:t>Enrno</w:t>
      </w:r>
      <w:proofErr w:type="spellEnd"/>
      <w:r>
        <w:rPr>
          <w:rFonts w:ascii="Cambria"/>
          <w:w w:val="105"/>
          <w:sz w:val="20"/>
        </w:rPr>
        <w:t>,</w:t>
      </w:r>
      <w:r>
        <w:rPr>
          <w:rFonts w:ascii="Cambria"/>
          <w:spacing w:val="-12"/>
          <w:w w:val="105"/>
          <w:sz w:val="20"/>
        </w:rPr>
        <w:t xml:space="preserve"> </w:t>
      </w:r>
      <w:r>
        <w:rPr>
          <w:rFonts w:ascii="Cambria"/>
          <w:w w:val="105"/>
          <w:sz w:val="20"/>
        </w:rPr>
        <w:t>name,</w:t>
      </w:r>
      <w:r>
        <w:rPr>
          <w:rFonts w:ascii="Cambria"/>
          <w:spacing w:val="-11"/>
          <w:w w:val="105"/>
          <w:sz w:val="20"/>
        </w:rPr>
        <w:t xml:space="preserve"> </w:t>
      </w:r>
      <w:proofErr w:type="spellStart"/>
      <w:r>
        <w:rPr>
          <w:rFonts w:ascii="Cambria"/>
          <w:w w:val="105"/>
          <w:sz w:val="20"/>
        </w:rPr>
        <w:t>courseId</w:t>
      </w:r>
      <w:proofErr w:type="spellEnd"/>
      <w:r>
        <w:rPr>
          <w:rFonts w:ascii="Cambria"/>
          <w:w w:val="105"/>
          <w:sz w:val="20"/>
        </w:rPr>
        <w:t>,</w:t>
      </w:r>
      <w:r>
        <w:rPr>
          <w:rFonts w:ascii="Cambria"/>
          <w:spacing w:val="-12"/>
          <w:w w:val="105"/>
          <w:sz w:val="20"/>
        </w:rPr>
        <w:t xml:space="preserve"> </w:t>
      </w:r>
      <w:proofErr w:type="spellStart"/>
      <w:r>
        <w:rPr>
          <w:rFonts w:ascii="Cambria"/>
          <w:w w:val="105"/>
          <w:sz w:val="20"/>
        </w:rPr>
        <w:t>emailId</w:t>
      </w:r>
      <w:proofErr w:type="spellEnd"/>
      <w:r>
        <w:rPr>
          <w:rFonts w:ascii="Cambria"/>
          <w:w w:val="105"/>
          <w:sz w:val="20"/>
        </w:rPr>
        <w:t>,</w:t>
      </w:r>
      <w:r>
        <w:rPr>
          <w:rFonts w:ascii="Cambria"/>
          <w:spacing w:val="-11"/>
          <w:w w:val="105"/>
          <w:sz w:val="20"/>
        </w:rPr>
        <w:t xml:space="preserve"> </w:t>
      </w:r>
      <w:proofErr w:type="spellStart"/>
      <w:r>
        <w:rPr>
          <w:rFonts w:ascii="Cambria"/>
          <w:w w:val="105"/>
          <w:sz w:val="20"/>
        </w:rPr>
        <w:t>cellno</w:t>
      </w:r>
      <w:proofErr w:type="spellEnd"/>
      <w:r>
        <w:rPr>
          <w:rFonts w:ascii="Cambria"/>
          <w:w w:val="105"/>
          <w:sz w:val="20"/>
        </w:rPr>
        <w:t>) Course (</w:t>
      </w:r>
      <w:proofErr w:type="spellStart"/>
      <w:r>
        <w:rPr>
          <w:rFonts w:ascii="Cambria"/>
          <w:w w:val="105"/>
          <w:sz w:val="20"/>
        </w:rPr>
        <w:t>courseId</w:t>
      </w:r>
      <w:proofErr w:type="spellEnd"/>
      <w:r>
        <w:rPr>
          <w:rFonts w:ascii="Cambria"/>
          <w:w w:val="105"/>
          <w:sz w:val="20"/>
        </w:rPr>
        <w:t xml:space="preserve">, </w:t>
      </w:r>
      <w:proofErr w:type="spellStart"/>
      <w:r>
        <w:rPr>
          <w:rFonts w:ascii="Cambria"/>
          <w:w w:val="105"/>
          <w:sz w:val="20"/>
        </w:rPr>
        <w:t>course_nm</w:t>
      </w:r>
      <w:proofErr w:type="spellEnd"/>
      <w:r>
        <w:rPr>
          <w:rFonts w:ascii="Cambria"/>
          <w:w w:val="105"/>
          <w:sz w:val="20"/>
        </w:rPr>
        <w:t>, duration)</w:t>
      </w:r>
    </w:p>
    <w:p w14:paraId="24B0EC06" w14:textId="77777777" w:rsidR="00D40CA7" w:rsidRDefault="00D40CA7">
      <w:pPr>
        <w:spacing w:line="393" w:lineRule="auto"/>
        <w:rPr>
          <w:rFonts w:ascii="Cambria"/>
          <w:sz w:val="20"/>
        </w:rPr>
        <w:sectPr w:rsidR="00D40CA7">
          <w:pgSz w:w="12240" w:h="15840"/>
          <w:pgMar w:top="700" w:right="360" w:bottom="960" w:left="360" w:header="478" w:footer="779" w:gutter="0"/>
          <w:cols w:space="720"/>
        </w:sectPr>
      </w:pPr>
    </w:p>
    <w:p w14:paraId="325B6C49" w14:textId="77777777" w:rsidR="00D40CA7" w:rsidRDefault="00D40CA7">
      <w:pPr>
        <w:pStyle w:val="BodyText"/>
        <w:spacing w:before="36"/>
        <w:rPr>
          <w:rFonts w:ascii="Cambria"/>
          <w:sz w:val="20"/>
        </w:rPr>
      </w:pPr>
    </w:p>
    <w:p w14:paraId="7855F8A5" w14:textId="77777777" w:rsidR="00D40CA7" w:rsidRDefault="00000000">
      <w:pPr>
        <w:pStyle w:val="ListParagraph"/>
        <w:numPr>
          <w:ilvl w:val="0"/>
          <w:numId w:val="62"/>
        </w:numPr>
        <w:tabs>
          <w:tab w:val="left" w:pos="2698"/>
        </w:tabs>
        <w:ind w:left="2698" w:hanging="286"/>
        <w:jc w:val="left"/>
        <w:rPr>
          <w:sz w:val="20"/>
        </w:rPr>
      </w:pPr>
      <w:r>
        <w:rPr>
          <w:w w:val="105"/>
          <w:sz w:val="20"/>
        </w:rPr>
        <w:t>Add</w:t>
      </w:r>
      <w:r>
        <w:rPr>
          <w:spacing w:val="2"/>
          <w:w w:val="105"/>
          <w:sz w:val="20"/>
        </w:rPr>
        <w:t xml:space="preserve"> </w:t>
      </w:r>
      <w:r>
        <w:rPr>
          <w:w w:val="105"/>
          <w:sz w:val="20"/>
        </w:rPr>
        <w:t>a</w:t>
      </w:r>
      <w:r>
        <w:rPr>
          <w:spacing w:val="4"/>
          <w:w w:val="105"/>
          <w:sz w:val="20"/>
        </w:rPr>
        <w:t xml:space="preserve"> </w:t>
      </w:r>
      <w:r>
        <w:rPr>
          <w:w w:val="105"/>
          <w:sz w:val="20"/>
        </w:rPr>
        <w:t>column</w:t>
      </w:r>
      <w:r>
        <w:rPr>
          <w:spacing w:val="1"/>
          <w:w w:val="105"/>
          <w:sz w:val="20"/>
        </w:rPr>
        <w:t xml:space="preserve"> </w:t>
      </w:r>
      <w:r>
        <w:rPr>
          <w:w w:val="105"/>
          <w:sz w:val="20"/>
        </w:rPr>
        <w:t>city</w:t>
      </w:r>
      <w:r>
        <w:rPr>
          <w:spacing w:val="2"/>
          <w:w w:val="105"/>
          <w:sz w:val="20"/>
        </w:rPr>
        <w:t xml:space="preserve"> </w:t>
      </w:r>
      <w:r>
        <w:rPr>
          <w:w w:val="105"/>
          <w:sz w:val="20"/>
        </w:rPr>
        <w:t>in</w:t>
      </w:r>
      <w:r>
        <w:rPr>
          <w:spacing w:val="2"/>
          <w:w w:val="105"/>
          <w:sz w:val="20"/>
        </w:rPr>
        <w:t xml:space="preserve"> </w:t>
      </w:r>
      <w:r>
        <w:rPr>
          <w:w w:val="105"/>
          <w:sz w:val="20"/>
        </w:rPr>
        <w:t>student</w:t>
      </w:r>
      <w:r>
        <w:rPr>
          <w:spacing w:val="1"/>
          <w:w w:val="105"/>
          <w:sz w:val="20"/>
        </w:rPr>
        <w:t xml:space="preserve"> </w:t>
      </w:r>
      <w:r>
        <w:rPr>
          <w:spacing w:val="-2"/>
          <w:w w:val="105"/>
          <w:sz w:val="20"/>
        </w:rPr>
        <w:t>table.</w:t>
      </w:r>
    </w:p>
    <w:p w14:paraId="1530C0C3" w14:textId="77777777" w:rsidR="00D40CA7" w:rsidRDefault="00000000">
      <w:pPr>
        <w:pStyle w:val="ListParagraph"/>
        <w:numPr>
          <w:ilvl w:val="0"/>
          <w:numId w:val="62"/>
        </w:numPr>
        <w:tabs>
          <w:tab w:val="left" w:pos="2697"/>
        </w:tabs>
        <w:spacing w:before="150"/>
        <w:ind w:left="2697" w:hanging="343"/>
        <w:jc w:val="left"/>
        <w:rPr>
          <w:sz w:val="20"/>
        </w:rPr>
      </w:pPr>
      <w:r>
        <w:rPr>
          <w:w w:val="105"/>
          <w:sz w:val="20"/>
        </w:rPr>
        <w:t>Find</w:t>
      </w:r>
      <w:r>
        <w:rPr>
          <w:spacing w:val="-3"/>
          <w:w w:val="105"/>
          <w:sz w:val="20"/>
        </w:rPr>
        <w:t xml:space="preserve"> </w:t>
      </w:r>
      <w:r>
        <w:rPr>
          <w:w w:val="105"/>
          <w:sz w:val="20"/>
        </w:rPr>
        <w:t>out</w:t>
      </w:r>
      <w:r>
        <w:rPr>
          <w:spacing w:val="-3"/>
          <w:w w:val="105"/>
          <w:sz w:val="20"/>
        </w:rPr>
        <w:t xml:space="preserve"> </w:t>
      </w:r>
      <w:r>
        <w:rPr>
          <w:w w:val="105"/>
          <w:sz w:val="20"/>
        </w:rPr>
        <w:t>list</w:t>
      </w:r>
      <w:r>
        <w:rPr>
          <w:spacing w:val="-3"/>
          <w:w w:val="105"/>
          <w:sz w:val="20"/>
        </w:rPr>
        <w:t xml:space="preserve"> </w:t>
      </w:r>
      <w:r>
        <w:rPr>
          <w:w w:val="105"/>
          <w:sz w:val="20"/>
        </w:rPr>
        <w:t>of students</w:t>
      </w:r>
      <w:r>
        <w:rPr>
          <w:spacing w:val="-3"/>
          <w:w w:val="105"/>
          <w:sz w:val="20"/>
        </w:rPr>
        <w:t xml:space="preserve"> </w:t>
      </w:r>
      <w:r>
        <w:rPr>
          <w:w w:val="105"/>
          <w:sz w:val="20"/>
        </w:rPr>
        <w:t>who</w:t>
      </w:r>
      <w:r>
        <w:rPr>
          <w:spacing w:val="-3"/>
          <w:w w:val="105"/>
          <w:sz w:val="20"/>
        </w:rPr>
        <w:t xml:space="preserve"> </w:t>
      </w:r>
      <w:r>
        <w:rPr>
          <w:w w:val="105"/>
          <w:sz w:val="20"/>
        </w:rPr>
        <w:t>have</w:t>
      </w:r>
      <w:r>
        <w:rPr>
          <w:spacing w:val="-2"/>
          <w:w w:val="105"/>
          <w:sz w:val="20"/>
        </w:rPr>
        <w:t xml:space="preserve"> </w:t>
      </w:r>
      <w:r>
        <w:rPr>
          <w:w w:val="105"/>
          <w:sz w:val="20"/>
        </w:rPr>
        <w:t>enrolled</w:t>
      </w:r>
      <w:r>
        <w:rPr>
          <w:spacing w:val="-2"/>
          <w:w w:val="105"/>
          <w:sz w:val="20"/>
        </w:rPr>
        <w:t xml:space="preserve"> </w:t>
      </w:r>
      <w:r>
        <w:rPr>
          <w:w w:val="105"/>
          <w:sz w:val="20"/>
        </w:rPr>
        <w:t>in</w:t>
      </w:r>
      <w:r>
        <w:rPr>
          <w:spacing w:val="-4"/>
          <w:w w:val="105"/>
          <w:sz w:val="20"/>
        </w:rPr>
        <w:t xml:space="preserve"> </w:t>
      </w:r>
      <w:r>
        <w:rPr>
          <w:w w:val="105"/>
          <w:sz w:val="20"/>
        </w:rPr>
        <w:t>“computer”</w:t>
      </w:r>
      <w:r>
        <w:rPr>
          <w:spacing w:val="-1"/>
          <w:w w:val="105"/>
          <w:sz w:val="20"/>
        </w:rPr>
        <w:t xml:space="preserve"> </w:t>
      </w:r>
      <w:r>
        <w:rPr>
          <w:spacing w:val="-2"/>
          <w:w w:val="105"/>
          <w:sz w:val="20"/>
        </w:rPr>
        <w:t>course.</w:t>
      </w:r>
    </w:p>
    <w:p w14:paraId="0A5FC532" w14:textId="77777777" w:rsidR="00D40CA7" w:rsidRDefault="00000000">
      <w:pPr>
        <w:pStyle w:val="ListParagraph"/>
        <w:numPr>
          <w:ilvl w:val="0"/>
          <w:numId w:val="62"/>
        </w:numPr>
        <w:tabs>
          <w:tab w:val="left" w:pos="2696"/>
        </w:tabs>
        <w:spacing w:before="149"/>
        <w:ind w:left="2696" w:hanging="402"/>
        <w:jc w:val="left"/>
        <w:rPr>
          <w:sz w:val="20"/>
        </w:rPr>
      </w:pPr>
      <w:r>
        <w:rPr>
          <w:w w:val="105"/>
          <w:sz w:val="20"/>
        </w:rPr>
        <w:t>List</w:t>
      </w:r>
      <w:r>
        <w:rPr>
          <w:spacing w:val="-10"/>
          <w:w w:val="105"/>
          <w:sz w:val="20"/>
        </w:rPr>
        <w:t xml:space="preserve"> </w:t>
      </w:r>
      <w:r>
        <w:rPr>
          <w:w w:val="105"/>
          <w:sz w:val="20"/>
        </w:rPr>
        <w:t>name</w:t>
      </w:r>
      <w:r>
        <w:rPr>
          <w:spacing w:val="-6"/>
          <w:w w:val="105"/>
          <w:sz w:val="20"/>
        </w:rPr>
        <w:t xml:space="preserve"> </w:t>
      </w:r>
      <w:r>
        <w:rPr>
          <w:w w:val="105"/>
          <w:sz w:val="20"/>
        </w:rPr>
        <w:t>of</w:t>
      </w:r>
      <w:r>
        <w:rPr>
          <w:spacing w:val="-8"/>
          <w:w w:val="105"/>
          <w:sz w:val="20"/>
        </w:rPr>
        <w:t xml:space="preserve"> </w:t>
      </w:r>
      <w:r>
        <w:rPr>
          <w:w w:val="105"/>
          <w:sz w:val="20"/>
        </w:rPr>
        <w:t>all</w:t>
      </w:r>
      <w:r>
        <w:rPr>
          <w:spacing w:val="-9"/>
          <w:w w:val="105"/>
          <w:sz w:val="20"/>
        </w:rPr>
        <w:t xml:space="preserve"> </w:t>
      </w:r>
      <w:r>
        <w:rPr>
          <w:w w:val="105"/>
          <w:sz w:val="20"/>
        </w:rPr>
        <w:t>courses</w:t>
      </w:r>
      <w:r>
        <w:rPr>
          <w:spacing w:val="-7"/>
          <w:w w:val="105"/>
          <w:sz w:val="20"/>
        </w:rPr>
        <w:t xml:space="preserve"> </w:t>
      </w:r>
      <w:r>
        <w:rPr>
          <w:w w:val="105"/>
          <w:sz w:val="20"/>
        </w:rPr>
        <w:t>with</w:t>
      </w:r>
      <w:r>
        <w:rPr>
          <w:spacing w:val="-9"/>
          <w:w w:val="105"/>
          <w:sz w:val="20"/>
        </w:rPr>
        <w:t xml:space="preserve"> </w:t>
      </w:r>
      <w:r>
        <w:rPr>
          <w:w w:val="105"/>
          <w:sz w:val="20"/>
        </w:rPr>
        <w:t>their</w:t>
      </w:r>
      <w:r>
        <w:rPr>
          <w:spacing w:val="-9"/>
          <w:w w:val="105"/>
          <w:sz w:val="20"/>
        </w:rPr>
        <w:t xml:space="preserve"> </w:t>
      </w:r>
      <w:r>
        <w:rPr>
          <w:spacing w:val="-2"/>
          <w:w w:val="105"/>
          <w:sz w:val="20"/>
        </w:rPr>
        <w:t>duration.</w:t>
      </w:r>
    </w:p>
    <w:p w14:paraId="171CC62A" w14:textId="77777777" w:rsidR="00D40CA7" w:rsidRDefault="00000000">
      <w:pPr>
        <w:pStyle w:val="ListParagraph"/>
        <w:numPr>
          <w:ilvl w:val="0"/>
          <w:numId w:val="62"/>
        </w:numPr>
        <w:tabs>
          <w:tab w:val="left" w:pos="2699"/>
        </w:tabs>
        <w:spacing w:before="150"/>
        <w:ind w:left="2699" w:hanging="400"/>
        <w:jc w:val="left"/>
        <w:rPr>
          <w:sz w:val="20"/>
        </w:rPr>
      </w:pPr>
      <w:r>
        <w:rPr>
          <w:sz w:val="20"/>
        </w:rPr>
        <w:t>List</w:t>
      </w:r>
      <w:r>
        <w:rPr>
          <w:spacing w:val="11"/>
          <w:sz w:val="20"/>
        </w:rPr>
        <w:t xml:space="preserve"> </w:t>
      </w:r>
      <w:r>
        <w:rPr>
          <w:sz w:val="20"/>
        </w:rPr>
        <w:t>name</w:t>
      </w:r>
      <w:r>
        <w:rPr>
          <w:spacing w:val="16"/>
          <w:sz w:val="20"/>
        </w:rPr>
        <w:t xml:space="preserve"> </w:t>
      </w:r>
      <w:r>
        <w:rPr>
          <w:sz w:val="20"/>
        </w:rPr>
        <w:t>of</w:t>
      </w:r>
      <w:r>
        <w:rPr>
          <w:spacing w:val="12"/>
          <w:sz w:val="20"/>
        </w:rPr>
        <w:t xml:space="preserve"> </w:t>
      </w:r>
      <w:r>
        <w:rPr>
          <w:sz w:val="20"/>
        </w:rPr>
        <w:t>all</w:t>
      </w:r>
      <w:r>
        <w:rPr>
          <w:spacing w:val="12"/>
          <w:sz w:val="20"/>
        </w:rPr>
        <w:t xml:space="preserve"> </w:t>
      </w:r>
      <w:r>
        <w:rPr>
          <w:sz w:val="20"/>
        </w:rPr>
        <w:t>students</w:t>
      </w:r>
      <w:r>
        <w:rPr>
          <w:spacing w:val="11"/>
          <w:sz w:val="20"/>
        </w:rPr>
        <w:t xml:space="preserve"> </w:t>
      </w:r>
      <w:r>
        <w:rPr>
          <w:sz w:val="20"/>
        </w:rPr>
        <w:t>start</w:t>
      </w:r>
      <w:r>
        <w:rPr>
          <w:spacing w:val="13"/>
          <w:sz w:val="20"/>
        </w:rPr>
        <w:t xml:space="preserve"> </w:t>
      </w:r>
      <w:r>
        <w:rPr>
          <w:sz w:val="20"/>
        </w:rPr>
        <w:t>with</w:t>
      </w:r>
      <w:r>
        <w:rPr>
          <w:spacing w:val="11"/>
          <w:sz w:val="20"/>
        </w:rPr>
        <w:t xml:space="preserve"> </w:t>
      </w:r>
      <w:r>
        <w:rPr>
          <w:spacing w:val="-4"/>
          <w:sz w:val="20"/>
        </w:rPr>
        <w:t>„a‟.</w:t>
      </w:r>
    </w:p>
    <w:p w14:paraId="45EAF92C" w14:textId="77777777" w:rsidR="00D40CA7" w:rsidRDefault="00000000">
      <w:pPr>
        <w:pStyle w:val="ListParagraph"/>
        <w:numPr>
          <w:ilvl w:val="0"/>
          <w:numId w:val="62"/>
        </w:numPr>
        <w:tabs>
          <w:tab w:val="left" w:pos="2699"/>
        </w:tabs>
        <w:spacing w:before="152"/>
        <w:ind w:left="2699" w:hanging="342"/>
        <w:jc w:val="left"/>
        <w:rPr>
          <w:sz w:val="20"/>
        </w:rPr>
      </w:pPr>
      <w:r>
        <w:rPr>
          <w:w w:val="105"/>
          <w:sz w:val="20"/>
        </w:rPr>
        <w:t>List</w:t>
      </w:r>
      <w:r>
        <w:rPr>
          <w:spacing w:val="-6"/>
          <w:w w:val="105"/>
          <w:sz w:val="20"/>
        </w:rPr>
        <w:t xml:space="preserve"> </w:t>
      </w:r>
      <w:r>
        <w:rPr>
          <w:w w:val="105"/>
          <w:sz w:val="20"/>
        </w:rPr>
        <w:t>email</w:t>
      </w:r>
      <w:r>
        <w:rPr>
          <w:spacing w:val="-6"/>
          <w:w w:val="105"/>
          <w:sz w:val="20"/>
        </w:rPr>
        <w:t xml:space="preserve"> </w:t>
      </w:r>
      <w:r>
        <w:rPr>
          <w:w w:val="105"/>
          <w:sz w:val="20"/>
        </w:rPr>
        <w:t>Id</w:t>
      </w:r>
      <w:r>
        <w:rPr>
          <w:spacing w:val="-5"/>
          <w:w w:val="105"/>
          <w:sz w:val="20"/>
        </w:rPr>
        <w:t xml:space="preserve"> </w:t>
      </w:r>
      <w:r>
        <w:rPr>
          <w:w w:val="105"/>
          <w:sz w:val="20"/>
        </w:rPr>
        <w:t>and</w:t>
      </w:r>
      <w:r>
        <w:rPr>
          <w:spacing w:val="-5"/>
          <w:w w:val="105"/>
          <w:sz w:val="20"/>
        </w:rPr>
        <w:t xml:space="preserve"> </w:t>
      </w:r>
      <w:r>
        <w:rPr>
          <w:w w:val="105"/>
          <w:sz w:val="20"/>
        </w:rPr>
        <w:t>cell</w:t>
      </w:r>
      <w:r>
        <w:rPr>
          <w:spacing w:val="-5"/>
          <w:w w:val="105"/>
          <w:sz w:val="20"/>
        </w:rPr>
        <w:t xml:space="preserve"> </w:t>
      </w:r>
      <w:r>
        <w:rPr>
          <w:w w:val="105"/>
          <w:sz w:val="20"/>
        </w:rPr>
        <w:t>no</w:t>
      </w:r>
      <w:r>
        <w:rPr>
          <w:spacing w:val="-6"/>
          <w:w w:val="105"/>
          <w:sz w:val="20"/>
        </w:rPr>
        <w:t xml:space="preserve"> </w:t>
      </w:r>
      <w:r>
        <w:rPr>
          <w:w w:val="105"/>
          <w:sz w:val="20"/>
        </w:rPr>
        <w:t>of</w:t>
      </w:r>
      <w:r>
        <w:rPr>
          <w:spacing w:val="-2"/>
          <w:w w:val="105"/>
          <w:sz w:val="20"/>
        </w:rPr>
        <w:t xml:space="preserve"> </w:t>
      </w:r>
      <w:r>
        <w:rPr>
          <w:w w:val="105"/>
          <w:sz w:val="20"/>
        </w:rPr>
        <w:t>all</w:t>
      </w:r>
      <w:r>
        <w:rPr>
          <w:spacing w:val="-6"/>
          <w:w w:val="105"/>
          <w:sz w:val="20"/>
        </w:rPr>
        <w:t xml:space="preserve"> </w:t>
      </w:r>
      <w:r>
        <w:rPr>
          <w:w w:val="105"/>
          <w:sz w:val="20"/>
        </w:rPr>
        <w:t>mechanical</w:t>
      </w:r>
      <w:r>
        <w:rPr>
          <w:spacing w:val="-6"/>
          <w:w w:val="105"/>
          <w:sz w:val="20"/>
        </w:rPr>
        <w:t xml:space="preserve"> </w:t>
      </w:r>
      <w:r>
        <w:rPr>
          <w:w w:val="105"/>
          <w:sz w:val="20"/>
        </w:rPr>
        <w:t>engineering</w:t>
      </w:r>
      <w:r>
        <w:rPr>
          <w:spacing w:val="-6"/>
          <w:w w:val="105"/>
          <w:sz w:val="20"/>
        </w:rPr>
        <w:t xml:space="preserve"> </w:t>
      </w:r>
      <w:r>
        <w:rPr>
          <w:spacing w:val="-2"/>
          <w:w w:val="105"/>
          <w:sz w:val="20"/>
        </w:rPr>
        <w:t>students.</w:t>
      </w:r>
    </w:p>
    <w:p w14:paraId="6265E480" w14:textId="77777777" w:rsidR="00D40CA7" w:rsidRDefault="00000000">
      <w:pPr>
        <w:pStyle w:val="ListParagraph"/>
        <w:numPr>
          <w:ilvl w:val="1"/>
          <w:numId w:val="63"/>
        </w:numPr>
        <w:tabs>
          <w:tab w:val="left" w:pos="1260"/>
        </w:tabs>
        <w:spacing w:before="149"/>
        <w:ind w:hanging="360"/>
        <w:rPr>
          <w:sz w:val="20"/>
        </w:rPr>
      </w:pPr>
      <w:r>
        <w:rPr>
          <w:sz w:val="20"/>
        </w:rPr>
        <w:t>How</w:t>
      </w:r>
      <w:r>
        <w:rPr>
          <w:spacing w:val="21"/>
          <w:sz w:val="20"/>
        </w:rPr>
        <w:t xml:space="preserve"> </w:t>
      </w:r>
      <w:r>
        <w:rPr>
          <w:sz w:val="20"/>
        </w:rPr>
        <w:t>to</w:t>
      </w:r>
      <w:r>
        <w:rPr>
          <w:spacing w:val="21"/>
          <w:sz w:val="20"/>
        </w:rPr>
        <w:t xml:space="preserve"> </w:t>
      </w:r>
      <w:r>
        <w:rPr>
          <w:sz w:val="20"/>
        </w:rPr>
        <w:t>define</w:t>
      </w:r>
      <w:r>
        <w:rPr>
          <w:spacing w:val="22"/>
          <w:sz w:val="20"/>
        </w:rPr>
        <w:t xml:space="preserve"> </w:t>
      </w:r>
      <w:r>
        <w:rPr>
          <w:sz w:val="20"/>
        </w:rPr>
        <w:t>a</w:t>
      </w:r>
      <w:r>
        <w:rPr>
          <w:spacing w:val="24"/>
          <w:sz w:val="20"/>
        </w:rPr>
        <w:t xml:space="preserve"> </w:t>
      </w:r>
      <w:r>
        <w:rPr>
          <w:sz w:val="20"/>
        </w:rPr>
        <w:t>domain</w:t>
      </w:r>
      <w:r>
        <w:rPr>
          <w:spacing w:val="21"/>
          <w:sz w:val="20"/>
        </w:rPr>
        <w:t xml:space="preserve"> </w:t>
      </w:r>
      <w:r>
        <w:rPr>
          <w:sz w:val="20"/>
        </w:rPr>
        <w:t>constraint?</w:t>
      </w:r>
      <w:r>
        <w:rPr>
          <w:spacing w:val="23"/>
          <w:sz w:val="20"/>
        </w:rPr>
        <w:t xml:space="preserve"> </w:t>
      </w:r>
      <w:r>
        <w:rPr>
          <w:sz w:val="20"/>
        </w:rPr>
        <w:t>Give</w:t>
      </w:r>
      <w:r>
        <w:rPr>
          <w:spacing w:val="27"/>
          <w:sz w:val="20"/>
        </w:rPr>
        <w:t xml:space="preserve"> </w:t>
      </w:r>
      <w:r>
        <w:rPr>
          <w:sz w:val="20"/>
        </w:rPr>
        <w:t>an</w:t>
      </w:r>
      <w:r>
        <w:rPr>
          <w:spacing w:val="21"/>
          <w:sz w:val="20"/>
        </w:rPr>
        <w:t xml:space="preserve"> </w:t>
      </w:r>
      <w:r>
        <w:rPr>
          <w:spacing w:val="-2"/>
          <w:sz w:val="20"/>
        </w:rPr>
        <w:t>example.</w:t>
      </w:r>
    </w:p>
    <w:p w14:paraId="79FBE254" w14:textId="77777777" w:rsidR="00D40CA7" w:rsidRDefault="00000000">
      <w:pPr>
        <w:pStyle w:val="ListParagraph"/>
        <w:numPr>
          <w:ilvl w:val="1"/>
          <w:numId w:val="63"/>
        </w:numPr>
        <w:tabs>
          <w:tab w:val="left" w:pos="1260"/>
        </w:tabs>
        <w:spacing w:before="150"/>
        <w:ind w:hanging="360"/>
        <w:rPr>
          <w:sz w:val="20"/>
        </w:rPr>
      </w:pPr>
      <w:r>
        <w:rPr>
          <w:sz w:val="20"/>
        </w:rPr>
        <w:t>What</w:t>
      </w:r>
      <w:r>
        <w:rPr>
          <w:spacing w:val="19"/>
          <w:sz w:val="20"/>
        </w:rPr>
        <w:t xml:space="preserve"> </w:t>
      </w:r>
      <w:r>
        <w:rPr>
          <w:sz w:val="20"/>
        </w:rPr>
        <w:t>is</w:t>
      </w:r>
      <w:r>
        <w:rPr>
          <w:spacing w:val="19"/>
          <w:sz w:val="20"/>
        </w:rPr>
        <w:t xml:space="preserve"> </w:t>
      </w:r>
      <w:r>
        <w:rPr>
          <w:sz w:val="20"/>
        </w:rPr>
        <w:t>an</w:t>
      </w:r>
      <w:r>
        <w:rPr>
          <w:spacing w:val="19"/>
          <w:sz w:val="20"/>
        </w:rPr>
        <w:t xml:space="preserve"> </w:t>
      </w:r>
      <w:r>
        <w:rPr>
          <w:sz w:val="20"/>
        </w:rPr>
        <w:t>integrity</w:t>
      </w:r>
      <w:r>
        <w:rPr>
          <w:spacing w:val="19"/>
          <w:sz w:val="20"/>
        </w:rPr>
        <w:t xml:space="preserve"> </w:t>
      </w:r>
      <w:r>
        <w:rPr>
          <w:sz w:val="20"/>
        </w:rPr>
        <w:t>constraint?</w:t>
      </w:r>
      <w:r>
        <w:rPr>
          <w:spacing w:val="20"/>
          <w:sz w:val="20"/>
        </w:rPr>
        <w:t xml:space="preserve"> </w:t>
      </w:r>
      <w:r>
        <w:rPr>
          <w:sz w:val="20"/>
        </w:rPr>
        <w:t>Explain</w:t>
      </w:r>
      <w:r>
        <w:rPr>
          <w:spacing w:val="22"/>
          <w:sz w:val="20"/>
        </w:rPr>
        <w:t xml:space="preserve"> </w:t>
      </w:r>
      <w:r>
        <w:rPr>
          <w:sz w:val="20"/>
        </w:rPr>
        <w:t>its</w:t>
      </w:r>
      <w:r>
        <w:rPr>
          <w:spacing w:val="19"/>
          <w:sz w:val="20"/>
        </w:rPr>
        <w:t xml:space="preserve"> </w:t>
      </w:r>
      <w:r>
        <w:rPr>
          <w:sz w:val="20"/>
        </w:rPr>
        <w:t>enforcement</w:t>
      </w:r>
      <w:r>
        <w:rPr>
          <w:spacing w:val="19"/>
          <w:sz w:val="20"/>
        </w:rPr>
        <w:t xml:space="preserve"> </w:t>
      </w:r>
      <w:r>
        <w:rPr>
          <w:sz w:val="20"/>
        </w:rPr>
        <w:t>by</w:t>
      </w:r>
      <w:r>
        <w:rPr>
          <w:spacing w:val="19"/>
          <w:sz w:val="20"/>
        </w:rPr>
        <w:t xml:space="preserve"> </w:t>
      </w:r>
      <w:r>
        <w:rPr>
          <w:sz w:val="20"/>
        </w:rPr>
        <w:t>DBMS</w:t>
      </w:r>
      <w:r>
        <w:rPr>
          <w:spacing w:val="20"/>
          <w:sz w:val="20"/>
        </w:rPr>
        <w:t xml:space="preserve"> </w:t>
      </w:r>
      <w:r>
        <w:rPr>
          <w:sz w:val="20"/>
        </w:rPr>
        <w:t>with</w:t>
      </w:r>
      <w:r>
        <w:rPr>
          <w:spacing w:val="19"/>
          <w:sz w:val="20"/>
        </w:rPr>
        <w:t xml:space="preserve"> </w:t>
      </w:r>
      <w:r>
        <w:rPr>
          <w:spacing w:val="-2"/>
          <w:sz w:val="20"/>
        </w:rPr>
        <w:t>illustrative</w:t>
      </w:r>
    </w:p>
    <w:p w14:paraId="4F26BCEE" w14:textId="77777777" w:rsidR="00D40CA7" w:rsidRDefault="00000000">
      <w:pPr>
        <w:pStyle w:val="ListParagraph"/>
        <w:numPr>
          <w:ilvl w:val="1"/>
          <w:numId w:val="63"/>
        </w:numPr>
        <w:tabs>
          <w:tab w:val="left" w:pos="1260"/>
        </w:tabs>
        <w:spacing w:before="149"/>
        <w:ind w:hanging="360"/>
        <w:rPr>
          <w:sz w:val="20"/>
        </w:rPr>
      </w:pPr>
      <w:r>
        <w:rPr>
          <w:w w:val="105"/>
          <w:sz w:val="20"/>
        </w:rPr>
        <w:t>List</w:t>
      </w:r>
      <w:r>
        <w:rPr>
          <w:spacing w:val="-8"/>
          <w:w w:val="105"/>
          <w:sz w:val="20"/>
        </w:rPr>
        <w:t xml:space="preserve"> </w:t>
      </w:r>
      <w:r>
        <w:rPr>
          <w:w w:val="105"/>
          <w:sz w:val="20"/>
        </w:rPr>
        <w:t>the</w:t>
      </w:r>
      <w:r>
        <w:rPr>
          <w:spacing w:val="-6"/>
          <w:w w:val="105"/>
          <w:sz w:val="20"/>
        </w:rPr>
        <w:t xml:space="preserve"> </w:t>
      </w:r>
      <w:r>
        <w:rPr>
          <w:w w:val="105"/>
          <w:sz w:val="20"/>
        </w:rPr>
        <w:t>data</w:t>
      </w:r>
      <w:r>
        <w:rPr>
          <w:spacing w:val="-7"/>
          <w:w w:val="105"/>
          <w:sz w:val="20"/>
        </w:rPr>
        <w:t xml:space="preserve"> </w:t>
      </w:r>
      <w:r>
        <w:rPr>
          <w:w w:val="105"/>
          <w:sz w:val="20"/>
        </w:rPr>
        <w:t>types</w:t>
      </w:r>
      <w:r>
        <w:rPr>
          <w:spacing w:val="-7"/>
          <w:w w:val="105"/>
          <w:sz w:val="20"/>
        </w:rPr>
        <w:t xml:space="preserve"> </w:t>
      </w:r>
      <w:r>
        <w:rPr>
          <w:w w:val="105"/>
          <w:sz w:val="20"/>
        </w:rPr>
        <w:t>supported</w:t>
      </w:r>
      <w:r>
        <w:rPr>
          <w:spacing w:val="-6"/>
          <w:w w:val="105"/>
          <w:sz w:val="20"/>
        </w:rPr>
        <w:t xml:space="preserve"> </w:t>
      </w:r>
      <w:r>
        <w:rPr>
          <w:w w:val="105"/>
          <w:sz w:val="20"/>
        </w:rPr>
        <w:t>by</w:t>
      </w:r>
      <w:r>
        <w:rPr>
          <w:spacing w:val="-7"/>
          <w:w w:val="105"/>
          <w:sz w:val="20"/>
        </w:rPr>
        <w:t xml:space="preserve"> </w:t>
      </w:r>
      <w:r>
        <w:rPr>
          <w:spacing w:val="-4"/>
          <w:w w:val="105"/>
          <w:sz w:val="20"/>
        </w:rPr>
        <w:t>SQL.</w:t>
      </w:r>
    </w:p>
    <w:p w14:paraId="1C2ADF96" w14:textId="77777777" w:rsidR="00D40CA7" w:rsidRDefault="00000000">
      <w:pPr>
        <w:pStyle w:val="ListParagraph"/>
        <w:numPr>
          <w:ilvl w:val="1"/>
          <w:numId w:val="63"/>
        </w:numPr>
        <w:tabs>
          <w:tab w:val="left" w:pos="1260"/>
        </w:tabs>
        <w:spacing w:before="152"/>
        <w:ind w:hanging="360"/>
        <w:rPr>
          <w:sz w:val="20"/>
        </w:rPr>
      </w:pPr>
      <w:r>
        <w:rPr>
          <w:sz w:val="20"/>
        </w:rPr>
        <w:t>Demonstrate</w:t>
      </w:r>
      <w:r>
        <w:rPr>
          <w:spacing w:val="28"/>
          <w:sz w:val="20"/>
        </w:rPr>
        <w:t xml:space="preserve"> </w:t>
      </w:r>
      <w:r>
        <w:rPr>
          <w:sz w:val="20"/>
        </w:rPr>
        <w:t>the</w:t>
      </w:r>
      <w:r>
        <w:rPr>
          <w:spacing w:val="28"/>
          <w:sz w:val="20"/>
        </w:rPr>
        <w:t xml:space="preserve"> </w:t>
      </w:r>
      <w:r>
        <w:rPr>
          <w:sz w:val="20"/>
        </w:rPr>
        <w:t>use</w:t>
      </w:r>
      <w:r>
        <w:rPr>
          <w:spacing w:val="28"/>
          <w:sz w:val="20"/>
        </w:rPr>
        <w:t xml:space="preserve"> </w:t>
      </w:r>
      <w:r>
        <w:rPr>
          <w:sz w:val="20"/>
        </w:rPr>
        <w:t>of</w:t>
      </w:r>
      <w:r>
        <w:rPr>
          <w:spacing w:val="28"/>
          <w:sz w:val="20"/>
        </w:rPr>
        <w:t xml:space="preserve"> </w:t>
      </w:r>
      <w:r>
        <w:rPr>
          <w:sz w:val="20"/>
        </w:rPr>
        <w:t>DISTINCT</w:t>
      </w:r>
      <w:r>
        <w:rPr>
          <w:spacing w:val="28"/>
          <w:sz w:val="20"/>
        </w:rPr>
        <w:t xml:space="preserve"> </w:t>
      </w:r>
      <w:r>
        <w:rPr>
          <w:sz w:val="20"/>
        </w:rPr>
        <w:t>keyword</w:t>
      </w:r>
      <w:r>
        <w:rPr>
          <w:spacing w:val="29"/>
          <w:sz w:val="20"/>
        </w:rPr>
        <w:t xml:space="preserve"> </w:t>
      </w:r>
      <w:r>
        <w:rPr>
          <w:sz w:val="20"/>
        </w:rPr>
        <w:t>in</w:t>
      </w:r>
      <w:r>
        <w:rPr>
          <w:spacing w:val="25"/>
          <w:sz w:val="20"/>
        </w:rPr>
        <w:t xml:space="preserve"> </w:t>
      </w:r>
      <w:r>
        <w:rPr>
          <w:sz w:val="20"/>
        </w:rPr>
        <w:t>SQL</w:t>
      </w:r>
      <w:r>
        <w:rPr>
          <w:spacing w:val="28"/>
          <w:sz w:val="20"/>
        </w:rPr>
        <w:t xml:space="preserve"> </w:t>
      </w:r>
      <w:r>
        <w:rPr>
          <w:sz w:val="20"/>
        </w:rPr>
        <w:t>select</w:t>
      </w:r>
      <w:r>
        <w:rPr>
          <w:spacing w:val="27"/>
          <w:sz w:val="20"/>
        </w:rPr>
        <w:t xml:space="preserve"> </w:t>
      </w:r>
      <w:r>
        <w:rPr>
          <w:spacing w:val="-2"/>
          <w:sz w:val="20"/>
        </w:rPr>
        <w:t>statement.</w:t>
      </w:r>
    </w:p>
    <w:p w14:paraId="33D05143" w14:textId="77777777" w:rsidR="00D40CA7" w:rsidRDefault="00000000">
      <w:pPr>
        <w:pStyle w:val="ListParagraph"/>
        <w:numPr>
          <w:ilvl w:val="1"/>
          <w:numId w:val="63"/>
        </w:numPr>
        <w:tabs>
          <w:tab w:val="left" w:pos="1260"/>
        </w:tabs>
        <w:spacing w:before="150" w:line="393" w:lineRule="auto"/>
        <w:ind w:right="3956"/>
        <w:rPr>
          <w:sz w:val="20"/>
        </w:rPr>
      </w:pPr>
      <w:r>
        <w:rPr>
          <w:w w:val="105"/>
          <w:sz w:val="20"/>
        </w:rPr>
        <w:t>Consider</w:t>
      </w:r>
      <w:r>
        <w:rPr>
          <w:spacing w:val="-8"/>
          <w:w w:val="105"/>
          <w:sz w:val="20"/>
        </w:rPr>
        <w:t xml:space="preserve"> </w:t>
      </w:r>
      <w:r>
        <w:rPr>
          <w:w w:val="105"/>
          <w:sz w:val="20"/>
        </w:rPr>
        <w:t>the</w:t>
      </w:r>
      <w:r>
        <w:rPr>
          <w:spacing w:val="-8"/>
          <w:w w:val="105"/>
          <w:sz w:val="20"/>
        </w:rPr>
        <w:t xml:space="preserve"> </w:t>
      </w:r>
      <w:r>
        <w:rPr>
          <w:w w:val="105"/>
          <w:sz w:val="20"/>
        </w:rPr>
        <w:t>following</w:t>
      </w:r>
      <w:r>
        <w:rPr>
          <w:spacing w:val="-9"/>
          <w:w w:val="105"/>
          <w:sz w:val="20"/>
        </w:rPr>
        <w:t xml:space="preserve"> </w:t>
      </w:r>
      <w:r>
        <w:rPr>
          <w:w w:val="105"/>
          <w:sz w:val="20"/>
        </w:rPr>
        <w:t>database</w:t>
      </w:r>
      <w:r>
        <w:rPr>
          <w:spacing w:val="-8"/>
          <w:w w:val="105"/>
          <w:sz w:val="20"/>
        </w:rPr>
        <w:t xml:space="preserve"> </w:t>
      </w:r>
      <w:r>
        <w:rPr>
          <w:w w:val="105"/>
          <w:sz w:val="20"/>
        </w:rPr>
        <w:t>schema</w:t>
      </w:r>
      <w:r>
        <w:rPr>
          <w:spacing w:val="-8"/>
          <w:w w:val="105"/>
          <w:sz w:val="20"/>
        </w:rPr>
        <w:t xml:space="preserve"> </w:t>
      </w:r>
      <w:r>
        <w:rPr>
          <w:w w:val="105"/>
          <w:sz w:val="20"/>
        </w:rPr>
        <w:t>to</w:t>
      </w:r>
      <w:r>
        <w:rPr>
          <w:spacing w:val="-9"/>
          <w:w w:val="105"/>
          <w:sz w:val="20"/>
        </w:rPr>
        <w:t xml:space="preserve"> </w:t>
      </w:r>
      <w:r>
        <w:rPr>
          <w:w w:val="105"/>
          <w:sz w:val="20"/>
        </w:rPr>
        <w:t>write</w:t>
      </w:r>
      <w:r>
        <w:rPr>
          <w:spacing w:val="-8"/>
          <w:w w:val="105"/>
          <w:sz w:val="20"/>
        </w:rPr>
        <w:t xml:space="preserve"> </w:t>
      </w:r>
      <w:r>
        <w:rPr>
          <w:w w:val="105"/>
          <w:sz w:val="20"/>
        </w:rPr>
        <w:t>nested</w:t>
      </w:r>
      <w:r>
        <w:rPr>
          <w:spacing w:val="-8"/>
          <w:w w:val="105"/>
          <w:sz w:val="20"/>
        </w:rPr>
        <w:t xml:space="preserve"> </w:t>
      </w:r>
      <w:r>
        <w:rPr>
          <w:w w:val="105"/>
          <w:sz w:val="20"/>
        </w:rPr>
        <w:t>queries</w:t>
      </w:r>
      <w:r>
        <w:rPr>
          <w:spacing w:val="-9"/>
          <w:w w:val="105"/>
          <w:sz w:val="20"/>
        </w:rPr>
        <w:t xml:space="preserve"> </w:t>
      </w:r>
      <w:r>
        <w:rPr>
          <w:w w:val="105"/>
          <w:sz w:val="20"/>
        </w:rPr>
        <w:t>in</w:t>
      </w:r>
      <w:r>
        <w:rPr>
          <w:spacing w:val="-9"/>
          <w:w w:val="105"/>
          <w:sz w:val="20"/>
        </w:rPr>
        <w:t xml:space="preserve"> </w:t>
      </w:r>
      <w:r>
        <w:rPr>
          <w:w w:val="105"/>
          <w:sz w:val="20"/>
        </w:rPr>
        <w:t>SQL Supplier (id, name, city)</w:t>
      </w:r>
    </w:p>
    <w:p w14:paraId="59CA5406" w14:textId="77777777" w:rsidR="00D40CA7" w:rsidRDefault="00000000">
      <w:pPr>
        <w:spacing w:line="393" w:lineRule="auto"/>
        <w:ind w:left="1260" w:right="7129"/>
        <w:rPr>
          <w:rFonts w:ascii="Cambria"/>
          <w:sz w:val="20"/>
        </w:rPr>
      </w:pPr>
      <w:r>
        <w:rPr>
          <w:rFonts w:ascii="Cambria"/>
          <w:sz w:val="20"/>
        </w:rPr>
        <w:t>Parts (</w:t>
      </w:r>
      <w:proofErr w:type="spellStart"/>
      <w:r>
        <w:rPr>
          <w:rFonts w:ascii="Cambria"/>
          <w:sz w:val="20"/>
        </w:rPr>
        <w:t>pno</w:t>
      </w:r>
      <w:proofErr w:type="spellEnd"/>
      <w:r>
        <w:rPr>
          <w:rFonts w:ascii="Cambria"/>
          <w:sz w:val="20"/>
        </w:rPr>
        <w:t xml:space="preserve">, </w:t>
      </w:r>
      <w:proofErr w:type="spellStart"/>
      <w:r>
        <w:rPr>
          <w:rFonts w:ascii="Cambria"/>
          <w:sz w:val="20"/>
        </w:rPr>
        <w:t>pname</w:t>
      </w:r>
      <w:proofErr w:type="spellEnd"/>
      <w:r>
        <w:rPr>
          <w:rFonts w:ascii="Cambria"/>
          <w:sz w:val="20"/>
        </w:rPr>
        <w:t xml:space="preserve">, </w:t>
      </w:r>
      <w:proofErr w:type="spellStart"/>
      <w:r>
        <w:rPr>
          <w:rFonts w:ascii="Cambria"/>
          <w:sz w:val="20"/>
        </w:rPr>
        <w:t>pdescription</w:t>
      </w:r>
      <w:proofErr w:type="spellEnd"/>
      <w:r>
        <w:rPr>
          <w:rFonts w:ascii="Cambria"/>
          <w:sz w:val="20"/>
        </w:rPr>
        <w:t xml:space="preserve">) Supply (id, </w:t>
      </w:r>
      <w:proofErr w:type="spellStart"/>
      <w:r>
        <w:rPr>
          <w:rFonts w:ascii="Cambria"/>
          <w:sz w:val="20"/>
        </w:rPr>
        <w:t>pno</w:t>
      </w:r>
      <w:proofErr w:type="spellEnd"/>
      <w:r>
        <w:rPr>
          <w:rFonts w:ascii="Cambria"/>
          <w:sz w:val="20"/>
        </w:rPr>
        <w:t>, cost)</w:t>
      </w:r>
    </w:p>
    <w:p w14:paraId="42065E78" w14:textId="77777777" w:rsidR="00D40CA7" w:rsidRDefault="00000000">
      <w:pPr>
        <w:pStyle w:val="ListParagraph"/>
        <w:numPr>
          <w:ilvl w:val="0"/>
          <w:numId w:val="61"/>
        </w:numPr>
        <w:tabs>
          <w:tab w:val="left" w:pos="2698"/>
        </w:tabs>
        <w:spacing w:before="1"/>
        <w:ind w:left="2698" w:hanging="286"/>
        <w:jc w:val="left"/>
        <w:rPr>
          <w:sz w:val="20"/>
        </w:rPr>
      </w:pPr>
      <w:r>
        <w:rPr>
          <w:w w:val="105"/>
          <w:sz w:val="20"/>
        </w:rPr>
        <w:t>Find</w:t>
      </w:r>
      <w:r>
        <w:rPr>
          <w:spacing w:val="-6"/>
          <w:w w:val="105"/>
          <w:sz w:val="20"/>
        </w:rPr>
        <w:t xml:space="preserve"> </w:t>
      </w:r>
      <w:r>
        <w:rPr>
          <w:w w:val="105"/>
          <w:sz w:val="20"/>
        </w:rPr>
        <w:t>the</w:t>
      </w:r>
      <w:r>
        <w:rPr>
          <w:spacing w:val="-6"/>
          <w:w w:val="105"/>
          <w:sz w:val="20"/>
        </w:rPr>
        <w:t xml:space="preserve"> </w:t>
      </w:r>
      <w:r>
        <w:rPr>
          <w:w w:val="105"/>
          <w:sz w:val="20"/>
        </w:rPr>
        <w:t>names</w:t>
      </w:r>
      <w:r>
        <w:rPr>
          <w:spacing w:val="-5"/>
          <w:w w:val="105"/>
          <w:sz w:val="20"/>
        </w:rPr>
        <w:t xml:space="preserve"> </w:t>
      </w:r>
      <w:r>
        <w:rPr>
          <w:w w:val="105"/>
          <w:sz w:val="20"/>
        </w:rPr>
        <w:t>of</w:t>
      </w:r>
      <w:r>
        <w:rPr>
          <w:spacing w:val="-6"/>
          <w:w w:val="105"/>
          <w:sz w:val="20"/>
        </w:rPr>
        <w:t xml:space="preserve"> </w:t>
      </w:r>
      <w:r>
        <w:rPr>
          <w:w w:val="105"/>
          <w:sz w:val="20"/>
        </w:rPr>
        <w:t>the</w:t>
      </w:r>
      <w:r>
        <w:rPr>
          <w:spacing w:val="-6"/>
          <w:w w:val="105"/>
          <w:sz w:val="20"/>
        </w:rPr>
        <w:t xml:space="preserve"> </w:t>
      </w:r>
      <w:r>
        <w:rPr>
          <w:w w:val="105"/>
          <w:sz w:val="20"/>
        </w:rPr>
        <w:t>parts</w:t>
      </w:r>
      <w:r>
        <w:rPr>
          <w:spacing w:val="-4"/>
          <w:w w:val="105"/>
          <w:sz w:val="20"/>
        </w:rPr>
        <w:t xml:space="preserve"> </w:t>
      </w:r>
      <w:r>
        <w:rPr>
          <w:w w:val="105"/>
          <w:sz w:val="20"/>
        </w:rPr>
        <w:t>supplied</w:t>
      </w:r>
      <w:r>
        <w:rPr>
          <w:spacing w:val="-5"/>
          <w:w w:val="105"/>
          <w:sz w:val="20"/>
        </w:rPr>
        <w:t xml:space="preserve"> </w:t>
      </w:r>
      <w:r>
        <w:rPr>
          <w:w w:val="105"/>
          <w:sz w:val="20"/>
        </w:rPr>
        <w:t>by</w:t>
      </w:r>
      <w:r>
        <w:rPr>
          <w:spacing w:val="-7"/>
          <w:w w:val="105"/>
          <w:sz w:val="20"/>
        </w:rPr>
        <w:t xml:space="preserve"> </w:t>
      </w:r>
      <w:r>
        <w:rPr>
          <w:spacing w:val="-2"/>
          <w:w w:val="105"/>
          <w:sz w:val="20"/>
        </w:rPr>
        <w:t>“RamRaj”</w:t>
      </w:r>
    </w:p>
    <w:p w14:paraId="0962F7D7" w14:textId="77777777" w:rsidR="00D40CA7" w:rsidRDefault="00000000">
      <w:pPr>
        <w:pStyle w:val="ListParagraph"/>
        <w:numPr>
          <w:ilvl w:val="0"/>
          <w:numId w:val="61"/>
        </w:numPr>
        <w:tabs>
          <w:tab w:val="left" w:pos="2697"/>
        </w:tabs>
        <w:spacing w:before="149"/>
        <w:ind w:left="2697" w:hanging="343"/>
        <w:jc w:val="left"/>
        <w:rPr>
          <w:sz w:val="20"/>
        </w:rPr>
      </w:pPr>
      <w:r>
        <w:rPr>
          <w:w w:val="105"/>
          <w:sz w:val="20"/>
        </w:rPr>
        <w:t>Find</w:t>
      </w:r>
      <w:r>
        <w:rPr>
          <w:spacing w:val="-5"/>
          <w:w w:val="105"/>
          <w:sz w:val="20"/>
        </w:rPr>
        <w:t xml:space="preserve"> </w:t>
      </w:r>
      <w:r>
        <w:rPr>
          <w:w w:val="105"/>
          <w:sz w:val="20"/>
        </w:rPr>
        <w:t>the</w:t>
      </w:r>
      <w:r>
        <w:rPr>
          <w:spacing w:val="-5"/>
          <w:w w:val="105"/>
          <w:sz w:val="20"/>
        </w:rPr>
        <w:t xml:space="preserve"> </w:t>
      </w:r>
      <w:r>
        <w:rPr>
          <w:w w:val="105"/>
          <w:sz w:val="20"/>
        </w:rPr>
        <w:t>names</w:t>
      </w:r>
      <w:r>
        <w:rPr>
          <w:spacing w:val="-2"/>
          <w:w w:val="105"/>
          <w:sz w:val="20"/>
        </w:rPr>
        <w:t xml:space="preserve"> </w:t>
      </w:r>
      <w:r>
        <w:rPr>
          <w:w w:val="105"/>
          <w:sz w:val="20"/>
        </w:rPr>
        <w:t>of</w:t>
      </w:r>
      <w:r>
        <w:rPr>
          <w:spacing w:val="-5"/>
          <w:w w:val="105"/>
          <w:sz w:val="20"/>
        </w:rPr>
        <w:t xml:space="preserve"> </w:t>
      </w:r>
      <w:r>
        <w:rPr>
          <w:w w:val="105"/>
          <w:sz w:val="20"/>
        </w:rPr>
        <w:t>the</w:t>
      </w:r>
      <w:r>
        <w:rPr>
          <w:spacing w:val="-4"/>
          <w:w w:val="105"/>
          <w:sz w:val="20"/>
        </w:rPr>
        <w:t xml:space="preserve"> </w:t>
      </w:r>
      <w:r>
        <w:rPr>
          <w:w w:val="105"/>
          <w:sz w:val="20"/>
        </w:rPr>
        <w:t>suppliers</w:t>
      </w:r>
      <w:r>
        <w:rPr>
          <w:spacing w:val="-6"/>
          <w:w w:val="105"/>
          <w:sz w:val="20"/>
        </w:rPr>
        <w:t xml:space="preserve"> </w:t>
      </w:r>
      <w:r>
        <w:rPr>
          <w:w w:val="105"/>
          <w:sz w:val="20"/>
        </w:rPr>
        <w:t>who</w:t>
      </w:r>
      <w:r>
        <w:rPr>
          <w:spacing w:val="-5"/>
          <w:w w:val="105"/>
          <w:sz w:val="20"/>
        </w:rPr>
        <w:t xml:space="preserve"> </w:t>
      </w:r>
      <w:r>
        <w:rPr>
          <w:w w:val="105"/>
          <w:sz w:val="20"/>
        </w:rPr>
        <w:t>supply</w:t>
      </w:r>
      <w:r>
        <w:rPr>
          <w:spacing w:val="-6"/>
          <w:w w:val="105"/>
          <w:sz w:val="20"/>
        </w:rPr>
        <w:t xml:space="preserve"> </w:t>
      </w:r>
      <w:r>
        <w:rPr>
          <w:spacing w:val="-2"/>
          <w:w w:val="105"/>
          <w:sz w:val="20"/>
        </w:rPr>
        <w:t>“Nuts”</w:t>
      </w:r>
    </w:p>
    <w:p w14:paraId="34CAA934" w14:textId="77777777" w:rsidR="00D40CA7" w:rsidRDefault="00000000">
      <w:pPr>
        <w:pStyle w:val="ListParagraph"/>
        <w:numPr>
          <w:ilvl w:val="0"/>
          <w:numId w:val="61"/>
        </w:numPr>
        <w:tabs>
          <w:tab w:val="left" w:pos="2696"/>
        </w:tabs>
        <w:spacing w:before="150"/>
        <w:ind w:left="2696" w:hanging="402"/>
        <w:jc w:val="left"/>
        <w:rPr>
          <w:sz w:val="20"/>
        </w:rPr>
      </w:pPr>
      <w:r>
        <w:rPr>
          <w:w w:val="105"/>
          <w:sz w:val="20"/>
        </w:rPr>
        <w:t>Find</w:t>
      </w:r>
      <w:r>
        <w:rPr>
          <w:spacing w:val="-1"/>
          <w:w w:val="105"/>
          <w:sz w:val="20"/>
        </w:rPr>
        <w:t xml:space="preserve"> </w:t>
      </w:r>
      <w:r>
        <w:rPr>
          <w:w w:val="105"/>
          <w:sz w:val="20"/>
        </w:rPr>
        <w:t>the</w:t>
      </w:r>
      <w:r>
        <w:rPr>
          <w:spacing w:val="-1"/>
          <w:w w:val="105"/>
          <w:sz w:val="20"/>
        </w:rPr>
        <w:t xml:space="preserve"> </w:t>
      </w:r>
      <w:r>
        <w:rPr>
          <w:w w:val="105"/>
          <w:sz w:val="20"/>
        </w:rPr>
        <w:t>cost</w:t>
      </w:r>
      <w:r>
        <w:rPr>
          <w:spacing w:val="1"/>
          <w:w w:val="105"/>
          <w:sz w:val="20"/>
        </w:rPr>
        <w:t xml:space="preserve"> </w:t>
      </w:r>
      <w:r>
        <w:rPr>
          <w:w w:val="105"/>
          <w:sz w:val="20"/>
        </w:rPr>
        <w:t>of</w:t>
      </w:r>
      <w:r>
        <w:rPr>
          <w:spacing w:val="-1"/>
          <w:w w:val="105"/>
          <w:sz w:val="20"/>
        </w:rPr>
        <w:t xml:space="preserve"> </w:t>
      </w:r>
      <w:r>
        <w:rPr>
          <w:w w:val="105"/>
          <w:sz w:val="20"/>
        </w:rPr>
        <w:t>bolts</w:t>
      </w:r>
      <w:r>
        <w:rPr>
          <w:spacing w:val="-2"/>
          <w:w w:val="105"/>
          <w:sz w:val="20"/>
        </w:rPr>
        <w:t xml:space="preserve"> </w:t>
      </w:r>
      <w:r>
        <w:rPr>
          <w:w w:val="105"/>
          <w:sz w:val="20"/>
        </w:rPr>
        <w:t>being</w:t>
      </w:r>
      <w:r>
        <w:rPr>
          <w:spacing w:val="-1"/>
          <w:w w:val="105"/>
          <w:sz w:val="20"/>
        </w:rPr>
        <w:t xml:space="preserve"> </w:t>
      </w:r>
      <w:r>
        <w:rPr>
          <w:w w:val="105"/>
          <w:sz w:val="20"/>
        </w:rPr>
        <w:t>supplied</w:t>
      </w:r>
      <w:r>
        <w:rPr>
          <w:spacing w:val="-1"/>
          <w:w w:val="105"/>
          <w:sz w:val="20"/>
        </w:rPr>
        <w:t xml:space="preserve"> </w:t>
      </w:r>
      <w:r>
        <w:rPr>
          <w:w w:val="105"/>
          <w:sz w:val="20"/>
        </w:rPr>
        <w:t>by</w:t>
      </w:r>
      <w:r>
        <w:rPr>
          <w:spacing w:val="-2"/>
          <w:w w:val="105"/>
          <w:sz w:val="20"/>
        </w:rPr>
        <w:t xml:space="preserve"> </w:t>
      </w:r>
      <w:r>
        <w:rPr>
          <w:w w:val="105"/>
          <w:sz w:val="20"/>
        </w:rPr>
        <w:t>Nagpur</w:t>
      </w:r>
      <w:r>
        <w:rPr>
          <w:spacing w:val="-1"/>
          <w:w w:val="105"/>
          <w:sz w:val="20"/>
        </w:rPr>
        <w:t xml:space="preserve"> </w:t>
      </w:r>
      <w:r>
        <w:rPr>
          <w:spacing w:val="-2"/>
          <w:w w:val="105"/>
          <w:sz w:val="20"/>
        </w:rPr>
        <w:t>suppliers.</w:t>
      </w:r>
    </w:p>
    <w:p w14:paraId="5DCA0F46" w14:textId="77777777" w:rsidR="00D40CA7" w:rsidRDefault="00D40CA7">
      <w:pPr>
        <w:pStyle w:val="BodyText"/>
        <w:rPr>
          <w:rFonts w:ascii="Cambria"/>
          <w:sz w:val="20"/>
        </w:rPr>
      </w:pPr>
    </w:p>
    <w:p w14:paraId="2BB8D309" w14:textId="77777777" w:rsidR="00D40CA7" w:rsidRDefault="00D40CA7">
      <w:pPr>
        <w:pStyle w:val="BodyText"/>
        <w:spacing w:before="48"/>
        <w:rPr>
          <w:rFonts w:ascii="Cambria"/>
          <w:sz w:val="20"/>
        </w:rPr>
      </w:pPr>
    </w:p>
    <w:p w14:paraId="6C84DB9B" w14:textId="77777777" w:rsidR="00D40CA7" w:rsidRDefault="00000000">
      <w:pPr>
        <w:ind w:left="811"/>
        <w:rPr>
          <w:rFonts w:ascii="Cambria"/>
          <w:b/>
          <w:sz w:val="24"/>
        </w:rPr>
      </w:pPr>
      <w:r>
        <w:rPr>
          <w:rFonts w:ascii="Cambria"/>
          <w:b/>
          <w:spacing w:val="-2"/>
          <w:sz w:val="24"/>
          <w:u w:val="thick"/>
        </w:rPr>
        <w:t>References:</w:t>
      </w:r>
    </w:p>
    <w:p w14:paraId="3FE9B342" w14:textId="77777777" w:rsidR="00D40CA7" w:rsidRDefault="00000000">
      <w:pPr>
        <w:pStyle w:val="ListParagraph"/>
        <w:numPr>
          <w:ilvl w:val="0"/>
          <w:numId w:val="60"/>
        </w:numPr>
        <w:tabs>
          <w:tab w:val="left" w:pos="1620"/>
        </w:tabs>
        <w:spacing w:before="254" w:line="254" w:lineRule="auto"/>
        <w:ind w:right="2128"/>
        <w:rPr>
          <w:sz w:val="20"/>
        </w:rPr>
      </w:pPr>
      <w:proofErr w:type="spellStart"/>
      <w:r>
        <w:rPr>
          <w:sz w:val="20"/>
        </w:rPr>
        <w:t>Raghurama</w:t>
      </w:r>
      <w:proofErr w:type="spellEnd"/>
      <w:r>
        <w:rPr>
          <w:sz w:val="20"/>
        </w:rPr>
        <w:t xml:space="preserve"> Krishnan, Johannes Gehrke, </w:t>
      </w:r>
      <w:r>
        <w:rPr>
          <w:i/>
          <w:sz w:val="20"/>
        </w:rPr>
        <w:t>Database Management Systems</w:t>
      </w:r>
      <w:r>
        <w:rPr>
          <w:sz w:val="20"/>
        </w:rPr>
        <w:t xml:space="preserve">, 3rd Edition, Tata </w:t>
      </w:r>
      <w:r>
        <w:rPr>
          <w:w w:val="105"/>
          <w:sz w:val="20"/>
        </w:rPr>
        <w:t>McGraw Hill.</w:t>
      </w:r>
    </w:p>
    <w:p w14:paraId="038EBED3" w14:textId="77777777" w:rsidR="00D40CA7" w:rsidRDefault="00000000">
      <w:pPr>
        <w:pStyle w:val="ListParagraph"/>
        <w:numPr>
          <w:ilvl w:val="0"/>
          <w:numId w:val="60"/>
        </w:numPr>
        <w:tabs>
          <w:tab w:val="left" w:pos="1620"/>
        </w:tabs>
        <w:spacing w:before="133"/>
        <w:rPr>
          <w:sz w:val="20"/>
        </w:rPr>
      </w:pPr>
      <w:r>
        <w:rPr>
          <w:sz w:val="20"/>
        </w:rPr>
        <w:t>C.J.</w:t>
      </w:r>
      <w:r>
        <w:rPr>
          <w:spacing w:val="2"/>
          <w:sz w:val="20"/>
        </w:rPr>
        <w:t xml:space="preserve"> </w:t>
      </w:r>
      <w:r>
        <w:rPr>
          <w:sz w:val="20"/>
        </w:rPr>
        <w:t>Date,</w:t>
      </w:r>
      <w:r>
        <w:rPr>
          <w:spacing w:val="5"/>
          <w:sz w:val="20"/>
        </w:rPr>
        <w:t xml:space="preserve"> </w:t>
      </w:r>
      <w:r>
        <w:rPr>
          <w:i/>
          <w:sz w:val="20"/>
        </w:rPr>
        <w:t>Introduction</w:t>
      </w:r>
      <w:r>
        <w:rPr>
          <w:i/>
          <w:spacing w:val="2"/>
          <w:sz w:val="20"/>
        </w:rPr>
        <w:t xml:space="preserve"> </w:t>
      </w:r>
      <w:r>
        <w:rPr>
          <w:i/>
          <w:sz w:val="20"/>
        </w:rPr>
        <w:t>to</w:t>
      </w:r>
      <w:r>
        <w:rPr>
          <w:i/>
          <w:spacing w:val="3"/>
          <w:sz w:val="20"/>
        </w:rPr>
        <w:t xml:space="preserve"> </w:t>
      </w:r>
      <w:r>
        <w:rPr>
          <w:i/>
          <w:sz w:val="20"/>
        </w:rPr>
        <w:t>Database</w:t>
      </w:r>
      <w:r>
        <w:rPr>
          <w:i/>
          <w:spacing w:val="2"/>
          <w:sz w:val="20"/>
        </w:rPr>
        <w:t xml:space="preserve"> </w:t>
      </w:r>
      <w:r>
        <w:rPr>
          <w:i/>
          <w:sz w:val="20"/>
        </w:rPr>
        <w:t>Systems</w:t>
      </w:r>
      <w:r>
        <w:rPr>
          <w:sz w:val="20"/>
        </w:rPr>
        <w:t>,</w:t>
      </w:r>
      <w:r>
        <w:rPr>
          <w:spacing w:val="3"/>
          <w:sz w:val="20"/>
        </w:rPr>
        <w:t xml:space="preserve"> </w:t>
      </w:r>
      <w:r>
        <w:rPr>
          <w:sz w:val="20"/>
        </w:rPr>
        <w:t>Pearson</w:t>
      </w:r>
      <w:r>
        <w:rPr>
          <w:spacing w:val="2"/>
          <w:sz w:val="20"/>
        </w:rPr>
        <w:t xml:space="preserve"> </w:t>
      </w:r>
      <w:r>
        <w:rPr>
          <w:spacing w:val="-2"/>
          <w:sz w:val="20"/>
        </w:rPr>
        <w:t>Education.</w:t>
      </w:r>
    </w:p>
    <w:p w14:paraId="163B61F2" w14:textId="77777777" w:rsidR="00D40CA7" w:rsidRDefault="00000000">
      <w:pPr>
        <w:pStyle w:val="ListParagraph"/>
        <w:numPr>
          <w:ilvl w:val="0"/>
          <w:numId w:val="60"/>
        </w:numPr>
        <w:tabs>
          <w:tab w:val="left" w:pos="1620"/>
        </w:tabs>
        <w:spacing w:before="148"/>
        <w:rPr>
          <w:sz w:val="20"/>
        </w:rPr>
      </w:pPr>
      <w:r>
        <w:rPr>
          <w:sz w:val="20"/>
        </w:rPr>
        <w:t>Elmasri</w:t>
      </w:r>
      <w:r>
        <w:rPr>
          <w:spacing w:val="-3"/>
          <w:sz w:val="20"/>
        </w:rPr>
        <w:t xml:space="preserve"> </w:t>
      </w:r>
      <w:r>
        <w:rPr>
          <w:sz w:val="20"/>
        </w:rPr>
        <w:t xml:space="preserve">Navrate, </w:t>
      </w:r>
      <w:r>
        <w:rPr>
          <w:i/>
          <w:sz w:val="20"/>
        </w:rPr>
        <w:t>Fundamentals</w:t>
      </w:r>
      <w:r>
        <w:rPr>
          <w:i/>
          <w:spacing w:val="-3"/>
          <w:sz w:val="20"/>
        </w:rPr>
        <w:t xml:space="preserve"> </w:t>
      </w:r>
      <w:r>
        <w:rPr>
          <w:i/>
          <w:sz w:val="20"/>
        </w:rPr>
        <w:t>of</w:t>
      </w:r>
      <w:r>
        <w:rPr>
          <w:i/>
          <w:spacing w:val="-2"/>
          <w:sz w:val="20"/>
        </w:rPr>
        <w:t xml:space="preserve"> </w:t>
      </w:r>
      <w:r>
        <w:rPr>
          <w:i/>
          <w:sz w:val="20"/>
        </w:rPr>
        <w:t>Database</w:t>
      </w:r>
      <w:r>
        <w:rPr>
          <w:i/>
          <w:spacing w:val="-3"/>
          <w:sz w:val="20"/>
        </w:rPr>
        <w:t xml:space="preserve"> </w:t>
      </w:r>
      <w:r>
        <w:rPr>
          <w:i/>
          <w:sz w:val="20"/>
        </w:rPr>
        <w:t>Systems</w:t>
      </w:r>
      <w:r>
        <w:rPr>
          <w:sz w:val="20"/>
        </w:rPr>
        <w:t>,</w:t>
      </w:r>
      <w:r>
        <w:rPr>
          <w:spacing w:val="-2"/>
          <w:sz w:val="20"/>
        </w:rPr>
        <w:t xml:space="preserve"> </w:t>
      </w:r>
      <w:r>
        <w:rPr>
          <w:sz w:val="20"/>
        </w:rPr>
        <w:t>Pearson</w:t>
      </w:r>
      <w:r>
        <w:rPr>
          <w:spacing w:val="-2"/>
          <w:sz w:val="20"/>
        </w:rPr>
        <w:t xml:space="preserve"> Education.</w:t>
      </w:r>
    </w:p>
    <w:p w14:paraId="7F294AB7" w14:textId="77777777" w:rsidR="00D40CA7" w:rsidRDefault="00D40CA7">
      <w:pPr>
        <w:pStyle w:val="ListParagraph"/>
        <w:rPr>
          <w:sz w:val="20"/>
        </w:rPr>
        <w:sectPr w:rsidR="00D40CA7">
          <w:pgSz w:w="12240" w:h="15840"/>
          <w:pgMar w:top="700" w:right="360" w:bottom="960" w:left="360" w:header="478" w:footer="779" w:gutter="0"/>
          <w:cols w:space="720"/>
        </w:sectPr>
      </w:pPr>
    </w:p>
    <w:p w14:paraId="6E244B75" w14:textId="77777777" w:rsidR="00D40CA7" w:rsidRDefault="00000000">
      <w:pPr>
        <w:spacing w:before="270" w:line="367" w:lineRule="exact"/>
        <w:jc w:val="center"/>
        <w:rPr>
          <w:b/>
          <w:sz w:val="32"/>
        </w:rPr>
      </w:pPr>
      <w:r>
        <w:rPr>
          <w:b/>
          <w:sz w:val="32"/>
        </w:rPr>
        <w:lastRenderedPageBreak/>
        <w:t>Unit</w:t>
      </w:r>
      <w:r>
        <w:rPr>
          <w:b/>
          <w:spacing w:val="-5"/>
          <w:sz w:val="32"/>
        </w:rPr>
        <w:t xml:space="preserve"> </w:t>
      </w:r>
      <w:r>
        <w:rPr>
          <w:b/>
          <w:sz w:val="32"/>
        </w:rPr>
        <w:t>–</w:t>
      </w:r>
      <w:r>
        <w:rPr>
          <w:b/>
          <w:spacing w:val="-4"/>
          <w:sz w:val="32"/>
        </w:rPr>
        <w:t xml:space="preserve"> </w:t>
      </w:r>
      <w:r>
        <w:rPr>
          <w:b/>
          <w:spacing w:val="-5"/>
          <w:sz w:val="32"/>
        </w:rPr>
        <w:t>III</w:t>
      </w:r>
    </w:p>
    <w:p w14:paraId="016FC6D0" w14:textId="77777777" w:rsidR="00D40CA7" w:rsidRDefault="00000000">
      <w:pPr>
        <w:pStyle w:val="BodyText"/>
        <w:spacing w:before="2" w:line="237" w:lineRule="auto"/>
        <w:ind w:left="360" w:right="357"/>
        <w:jc w:val="both"/>
      </w:pPr>
      <w:r>
        <w:rPr>
          <w:b/>
          <w:sz w:val="28"/>
        </w:rPr>
        <w:t xml:space="preserve">Entity Relationship Model: </w:t>
      </w:r>
      <w:r>
        <w:t xml:space="preserve">Introduction, Representation of entities, attributes, entity set, relationship, relationship set, constraints, sub classes, super class, inheritance, specialization, generalization using ER </w:t>
      </w:r>
      <w:r>
        <w:rPr>
          <w:spacing w:val="-2"/>
        </w:rPr>
        <w:t>Diagrams.</w:t>
      </w:r>
    </w:p>
    <w:p w14:paraId="382ABE0E" w14:textId="77777777" w:rsidR="00D40CA7" w:rsidRDefault="00000000">
      <w:pPr>
        <w:pStyle w:val="BodyText"/>
        <w:spacing w:before="9" w:line="237" w:lineRule="auto"/>
        <w:ind w:left="360" w:right="354"/>
        <w:jc w:val="both"/>
      </w:pPr>
      <w:r>
        <w:rPr>
          <w:b/>
          <w:sz w:val="28"/>
        </w:rPr>
        <w:t xml:space="preserve">SQL : </w:t>
      </w:r>
      <w:r>
        <w:t>Creating tables with relationship, implementation of key and integrity constraints, nested queries, sub queries, grouping, aggregation, ordering, implementation of different types of joins, view(updatable and non- updatable), relational set operations.</w:t>
      </w:r>
    </w:p>
    <w:p w14:paraId="5AC9E42B" w14:textId="77777777" w:rsidR="00D40CA7" w:rsidRDefault="00D40CA7">
      <w:pPr>
        <w:pStyle w:val="BodyText"/>
        <w:spacing w:before="5"/>
      </w:pPr>
    </w:p>
    <w:p w14:paraId="0E433D0F" w14:textId="77777777" w:rsidR="00D40CA7" w:rsidRDefault="00000000">
      <w:pPr>
        <w:pStyle w:val="Heading5"/>
        <w:spacing w:before="1"/>
        <w:rPr>
          <w:u w:val="none"/>
        </w:rPr>
      </w:pPr>
      <w:r>
        <w:rPr>
          <w:spacing w:val="-2"/>
          <w:u w:val="thick"/>
        </w:rPr>
        <w:t>INTRODUCTION:</w:t>
      </w:r>
    </w:p>
    <w:p w14:paraId="448A3075" w14:textId="77777777" w:rsidR="00D40CA7" w:rsidRDefault="00000000">
      <w:pPr>
        <w:pStyle w:val="BodyText"/>
        <w:spacing w:before="113"/>
        <w:ind w:left="360" w:right="360"/>
        <w:jc w:val="both"/>
      </w:pPr>
      <w:r>
        <w:rPr>
          <w:b/>
          <w:u w:val="thick"/>
        </w:rPr>
        <w:t>Entity:</w:t>
      </w:r>
      <w:r>
        <w:rPr>
          <w:b/>
        </w:rPr>
        <w:t xml:space="preserve"> </w:t>
      </w:r>
      <w:r>
        <w:t>An entity</w:t>
      </w:r>
      <w:r>
        <w:rPr>
          <w:spacing w:val="-4"/>
        </w:rPr>
        <w:t xml:space="preserve"> </w:t>
      </w:r>
      <w:r>
        <w:t>is something which is described in the database by</w:t>
      </w:r>
      <w:r>
        <w:rPr>
          <w:spacing w:val="-5"/>
        </w:rPr>
        <w:t xml:space="preserve"> </w:t>
      </w:r>
      <w:r>
        <w:t>storing its data, it may</w:t>
      </w:r>
      <w:r>
        <w:rPr>
          <w:spacing w:val="-4"/>
        </w:rPr>
        <w:t xml:space="preserve"> </w:t>
      </w:r>
      <w:r>
        <w:t>be a concrete entity a conceptual entity.</w:t>
      </w:r>
    </w:p>
    <w:p w14:paraId="0471C157" w14:textId="77777777" w:rsidR="00D40CA7" w:rsidRDefault="00000000">
      <w:pPr>
        <w:pStyle w:val="BodyText"/>
        <w:spacing w:before="120"/>
        <w:ind w:left="360" w:right="355"/>
        <w:jc w:val="both"/>
      </w:pPr>
      <w:r>
        <w:rPr>
          <w:b/>
          <w:u w:val="thick"/>
        </w:rPr>
        <w:t>Entity set</w:t>
      </w:r>
      <w:r>
        <w:rPr>
          <w:b/>
        </w:rPr>
        <w:t xml:space="preserve">: </w:t>
      </w:r>
      <w:r>
        <w:t xml:space="preserve">An entity set is a collection of similar entities. The Employees entity set with attributes </w:t>
      </w:r>
      <w:proofErr w:type="spellStart"/>
      <w:r>
        <w:t>ssn</w:t>
      </w:r>
      <w:proofErr w:type="spellEnd"/>
      <w:r>
        <w:rPr>
          <w:i/>
        </w:rPr>
        <w:t xml:space="preserve">, </w:t>
      </w:r>
      <w:r>
        <w:t>name</w:t>
      </w:r>
      <w:r>
        <w:rPr>
          <w:i/>
        </w:rPr>
        <w:t xml:space="preserve">, </w:t>
      </w:r>
      <w:r>
        <w:t>and lot is shown in the following figure.</w:t>
      </w:r>
    </w:p>
    <w:p w14:paraId="1B12C900" w14:textId="77777777" w:rsidR="00D40CA7" w:rsidRDefault="00000000">
      <w:pPr>
        <w:pStyle w:val="BodyText"/>
        <w:spacing w:before="2"/>
        <w:rPr>
          <w:sz w:val="18"/>
        </w:rPr>
      </w:pPr>
      <w:r>
        <w:rPr>
          <w:noProof/>
          <w:sz w:val="18"/>
        </w:rPr>
        <w:drawing>
          <wp:anchor distT="0" distB="0" distL="0" distR="0" simplePos="0" relativeHeight="487599616" behindDoc="1" locked="0" layoutInCell="1" allowOverlap="1" wp14:anchorId="1DE5E42C" wp14:editId="176F2E99">
            <wp:simplePos x="0" y="0"/>
            <wp:positionH relativeFrom="page">
              <wp:posOffset>2143125</wp:posOffset>
            </wp:positionH>
            <wp:positionV relativeFrom="paragraph">
              <wp:posOffset>148567</wp:posOffset>
            </wp:positionV>
            <wp:extent cx="3286125" cy="1219200"/>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3286125" cy="1219200"/>
                    </a:xfrm>
                    <a:prstGeom prst="rect">
                      <a:avLst/>
                    </a:prstGeom>
                  </pic:spPr>
                </pic:pic>
              </a:graphicData>
            </a:graphic>
          </wp:anchor>
        </w:drawing>
      </w:r>
    </w:p>
    <w:p w14:paraId="3AB5C6CA" w14:textId="77777777" w:rsidR="00D40CA7" w:rsidRDefault="00000000">
      <w:pPr>
        <w:pStyle w:val="BodyText"/>
        <w:spacing w:before="206" w:line="237" w:lineRule="auto"/>
        <w:ind w:left="360" w:right="355"/>
        <w:jc w:val="both"/>
      </w:pPr>
      <w:r>
        <w:rPr>
          <w:b/>
          <w:u w:val="thick"/>
        </w:rPr>
        <w:t>Attribute:</w:t>
      </w:r>
      <w:r>
        <w:rPr>
          <w:b/>
        </w:rPr>
        <w:t xml:space="preserve"> </w:t>
      </w:r>
      <w:r>
        <w:t>An attribute describes a property associated with entities. Attribute will have a name and a value for each entity.</w:t>
      </w:r>
    </w:p>
    <w:p w14:paraId="6A97F94A" w14:textId="77777777" w:rsidR="00D40CA7" w:rsidRDefault="00000000">
      <w:pPr>
        <w:pStyle w:val="BodyText"/>
        <w:spacing w:before="121"/>
        <w:ind w:left="360"/>
        <w:jc w:val="both"/>
      </w:pPr>
      <w:r>
        <w:rPr>
          <w:b/>
          <w:u w:val="thick"/>
        </w:rPr>
        <w:t>Domain:</w:t>
      </w:r>
      <w:r>
        <w:rPr>
          <w:b/>
          <w:spacing w:val="-3"/>
        </w:rPr>
        <w:t xml:space="preserve"> </w:t>
      </w:r>
      <w:r>
        <w:t>A</w:t>
      </w:r>
      <w:r>
        <w:rPr>
          <w:spacing w:val="-2"/>
        </w:rPr>
        <w:t xml:space="preserve"> </w:t>
      </w:r>
      <w:r>
        <w:t>domain</w:t>
      </w:r>
      <w:r>
        <w:rPr>
          <w:spacing w:val="-1"/>
        </w:rPr>
        <w:t xml:space="preserve"> </w:t>
      </w:r>
      <w:r>
        <w:t>defines</w:t>
      </w:r>
      <w:r>
        <w:rPr>
          <w:spacing w:val="-2"/>
        </w:rPr>
        <w:t xml:space="preserve"> </w:t>
      </w:r>
      <w:r>
        <w:t>a</w:t>
      </w:r>
      <w:r>
        <w:rPr>
          <w:spacing w:val="-2"/>
        </w:rPr>
        <w:t xml:space="preserve"> </w:t>
      </w:r>
      <w:r>
        <w:t>set</w:t>
      </w:r>
      <w:r>
        <w:rPr>
          <w:spacing w:val="-2"/>
        </w:rPr>
        <w:t xml:space="preserve"> </w:t>
      </w:r>
      <w:r>
        <w:t>of</w:t>
      </w:r>
      <w:r>
        <w:rPr>
          <w:spacing w:val="-2"/>
        </w:rPr>
        <w:t xml:space="preserve"> </w:t>
      </w:r>
      <w:r>
        <w:t>permitted</w:t>
      </w:r>
      <w:r>
        <w:rPr>
          <w:spacing w:val="-1"/>
        </w:rPr>
        <w:t xml:space="preserve"> </w:t>
      </w:r>
      <w:r>
        <w:t>values</w:t>
      </w:r>
      <w:r>
        <w:rPr>
          <w:spacing w:val="-2"/>
        </w:rPr>
        <w:t xml:space="preserve"> </w:t>
      </w:r>
      <w:r>
        <w:t>for</w:t>
      </w:r>
      <w:r>
        <w:rPr>
          <w:spacing w:val="-4"/>
        </w:rPr>
        <w:t xml:space="preserve"> </w:t>
      </w:r>
      <w:r>
        <w:t>a</w:t>
      </w:r>
      <w:r>
        <w:rPr>
          <w:spacing w:val="-1"/>
        </w:rPr>
        <w:t xml:space="preserve"> </w:t>
      </w:r>
      <w:r>
        <w:rPr>
          <w:spacing w:val="-2"/>
        </w:rPr>
        <w:t>attribute</w:t>
      </w:r>
    </w:p>
    <w:p w14:paraId="634377C7" w14:textId="77777777" w:rsidR="00D40CA7" w:rsidRDefault="00000000">
      <w:pPr>
        <w:pStyle w:val="BodyText"/>
        <w:spacing w:before="120"/>
        <w:ind w:left="360" w:right="353"/>
        <w:jc w:val="both"/>
      </w:pPr>
      <w:r>
        <w:rPr>
          <w:b/>
          <w:u w:val="thick"/>
        </w:rPr>
        <w:t>Entity Relationship Model:</w:t>
      </w:r>
      <w:r>
        <w:rPr>
          <w:b/>
        </w:rPr>
        <w:t xml:space="preserve"> </w:t>
      </w:r>
      <w:r>
        <w:rPr>
          <w:color w:val="212121"/>
        </w:rPr>
        <w:t>An</w:t>
      </w:r>
      <w:r>
        <w:rPr>
          <w:color w:val="212121"/>
          <w:spacing w:val="-1"/>
        </w:rPr>
        <w:t xml:space="preserve"> </w:t>
      </w:r>
      <w:r>
        <w:rPr>
          <w:color w:val="212121"/>
        </w:rPr>
        <w:t xml:space="preserve">ERM is a theoretical and conceptual way of showing data </w:t>
      </w:r>
      <w:r>
        <w:rPr>
          <w:b/>
          <w:color w:val="212121"/>
        </w:rPr>
        <w:t>relationships</w:t>
      </w:r>
      <w:r>
        <w:rPr>
          <w:b/>
          <w:color w:val="212121"/>
          <w:spacing w:val="-2"/>
        </w:rPr>
        <w:t xml:space="preserve"> </w:t>
      </w:r>
      <w:r>
        <w:rPr>
          <w:color w:val="212121"/>
        </w:rPr>
        <w:t xml:space="preserve">in software development. It is a database </w:t>
      </w:r>
      <w:r>
        <w:rPr>
          <w:b/>
          <w:color w:val="212121"/>
        </w:rPr>
        <w:t>modeling</w:t>
      </w:r>
      <w:r>
        <w:rPr>
          <w:b/>
          <w:color w:val="212121"/>
          <w:spacing w:val="-1"/>
        </w:rPr>
        <w:t xml:space="preserve"> </w:t>
      </w:r>
      <w:r>
        <w:rPr>
          <w:color w:val="212121"/>
        </w:rPr>
        <w:t>technique that generates an abstract diagram or visual representation of a system's data that can be helpful in designing a relational database.</w:t>
      </w:r>
    </w:p>
    <w:p w14:paraId="2E56FCB6" w14:textId="77777777" w:rsidR="00D40CA7" w:rsidRDefault="00000000">
      <w:pPr>
        <w:pStyle w:val="BodyText"/>
        <w:spacing w:before="120"/>
        <w:ind w:left="360" w:right="355" w:firstLine="720"/>
        <w:jc w:val="both"/>
      </w:pPr>
      <w:r>
        <w:t>ER model allows us to describe the data involved in a real-world enterprise in terms of objects and their relationships and is widely used to develop an initial database design.</w:t>
      </w:r>
    </w:p>
    <w:p w14:paraId="5A29AFC7" w14:textId="77777777" w:rsidR="00D40CA7" w:rsidRDefault="00D40CA7">
      <w:pPr>
        <w:pStyle w:val="BodyText"/>
        <w:spacing w:before="126"/>
      </w:pPr>
    </w:p>
    <w:p w14:paraId="0C494115" w14:textId="77777777" w:rsidR="00D40CA7" w:rsidRDefault="00000000">
      <w:pPr>
        <w:pStyle w:val="Heading5"/>
        <w:rPr>
          <w:u w:val="none"/>
        </w:rPr>
      </w:pPr>
      <w:r>
        <w:rPr>
          <w:spacing w:val="-2"/>
          <w:u w:val="thick"/>
        </w:rPr>
        <w:t>REPRESENTATION:</w:t>
      </w:r>
    </w:p>
    <w:p w14:paraId="715289A9" w14:textId="77777777" w:rsidR="00D40CA7" w:rsidRDefault="00D40CA7">
      <w:pPr>
        <w:pStyle w:val="BodyText"/>
        <w:spacing w:before="1"/>
        <w:rPr>
          <w:b/>
        </w:rPr>
      </w:pPr>
    </w:p>
    <w:p w14:paraId="0677F9BB" w14:textId="77777777" w:rsidR="00D40CA7" w:rsidRDefault="00000000">
      <w:pPr>
        <w:pStyle w:val="Heading9"/>
        <w:numPr>
          <w:ilvl w:val="0"/>
          <w:numId w:val="59"/>
        </w:numPr>
        <w:tabs>
          <w:tab w:val="left" w:pos="600"/>
        </w:tabs>
        <w:spacing w:line="274" w:lineRule="exact"/>
        <w:jc w:val="left"/>
      </w:pPr>
      <w:r>
        <w:rPr>
          <w:spacing w:val="-2"/>
        </w:rPr>
        <w:t>ENTITIES:</w:t>
      </w:r>
    </w:p>
    <w:p w14:paraId="43B42C9C" w14:textId="77777777" w:rsidR="00D40CA7" w:rsidRDefault="00000000">
      <w:pPr>
        <w:pStyle w:val="BodyText"/>
        <w:ind w:left="359" w:firstLine="720"/>
      </w:pPr>
      <w:r>
        <w:rPr>
          <w:b/>
        </w:rPr>
        <w:t>Entities</w:t>
      </w:r>
      <w:r>
        <w:rPr>
          <w:b/>
          <w:spacing w:val="30"/>
        </w:rPr>
        <w:t xml:space="preserve"> </w:t>
      </w:r>
      <w:r>
        <w:t>are</w:t>
      </w:r>
      <w:r>
        <w:rPr>
          <w:spacing w:val="28"/>
        </w:rPr>
        <w:t xml:space="preserve"> </w:t>
      </w:r>
      <w:r>
        <w:t>represented</w:t>
      </w:r>
      <w:r>
        <w:rPr>
          <w:spacing w:val="31"/>
        </w:rPr>
        <w:t xml:space="preserve"> </w:t>
      </w:r>
      <w:r>
        <w:t>by</w:t>
      </w:r>
      <w:r>
        <w:rPr>
          <w:spacing w:val="25"/>
        </w:rPr>
        <w:t xml:space="preserve"> </w:t>
      </w:r>
      <w:r>
        <w:t>using</w:t>
      </w:r>
      <w:r>
        <w:rPr>
          <w:spacing w:val="27"/>
        </w:rPr>
        <w:t xml:space="preserve"> </w:t>
      </w:r>
      <w:r>
        <w:t>rectangular</w:t>
      </w:r>
      <w:r>
        <w:rPr>
          <w:spacing w:val="27"/>
        </w:rPr>
        <w:t xml:space="preserve"> </w:t>
      </w:r>
      <w:r>
        <w:t>boxes.</w:t>
      </w:r>
      <w:r>
        <w:rPr>
          <w:spacing w:val="35"/>
        </w:rPr>
        <w:t xml:space="preserve"> </w:t>
      </w:r>
      <w:r>
        <w:t>These</w:t>
      </w:r>
      <w:r>
        <w:rPr>
          <w:spacing w:val="27"/>
        </w:rPr>
        <w:t xml:space="preserve"> </w:t>
      </w:r>
      <w:r>
        <w:t>are</w:t>
      </w:r>
      <w:r>
        <w:rPr>
          <w:spacing w:val="28"/>
        </w:rPr>
        <w:t xml:space="preserve"> </w:t>
      </w:r>
      <w:r>
        <w:t>named</w:t>
      </w:r>
      <w:r>
        <w:rPr>
          <w:spacing w:val="29"/>
        </w:rPr>
        <w:t xml:space="preserve"> </w:t>
      </w:r>
      <w:r>
        <w:t>with</w:t>
      </w:r>
      <w:r>
        <w:rPr>
          <w:spacing w:val="29"/>
        </w:rPr>
        <w:t xml:space="preserve"> </w:t>
      </w:r>
      <w:r>
        <w:t>the</w:t>
      </w:r>
      <w:r>
        <w:rPr>
          <w:spacing w:val="29"/>
        </w:rPr>
        <w:t xml:space="preserve"> </w:t>
      </w:r>
      <w:r>
        <w:t>entity</w:t>
      </w:r>
      <w:r>
        <w:rPr>
          <w:spacing w:val="28"/>
        </w:rPr>
        <w:t xml:space="preserve"> </w:t>
      </w:r>
      <w:r>
        <w:t>name</w:t>
      </w:r>
      <w:r>
        <w:rPr>
          <w:spacing w:val="29"/>
        </w:rPr>
        <w:t xml:space="preserve"> </w:t>
      </w:r>
      <w:r>
        <w:t>that</w:t>
      </w:r>
      <w:r>
        <w:rPr>
          <w:spacing w:val="32"/>
        </w:rPr>
        <w:t xml:space="preserve"> </w:t>
      </w:r>
      <w:r>
        <w:t xml:space="preserve">they </w:t>
      </w:r>
      <w:r>
        <w:rPr>
          <w:spacing w:val="-2"/>
        </w:rPr>
        <w:t>represent.</w:t>
      </w:r>
    </w:p>
    <w:p w14:paraId="722046EB" w14:textId="77777777" w:rsidR="00D40CA7" w:rsidRDefault="00000000">
      <w:pPr>
        <w:pStyle w:val="BodyText"/>
        <w:spacing w:before="161"/>
        <w:rPr>
          <w:sz w:val="20"/>
        </w:rPr>
      </w:pPr>
      <w:r>
        <w:rPr>
          <w:noProof/>
          <w:sz w:val="20"/>
        </w:rPr>
        <w:drawing>
          <wp:anchor distT="0" distB="0" distL="0" distR="0" simplePos="0" relativeHeight="487600128" behindDoc="1" locked="0" layoutInCell="1" allowOverlap="1" wp14:anchorId="1F5B696B" wp14:editId="10E7EC70">
            <wp:simplePos x="0" y="0"/>
            <wp:positionH relativeFrom="page">
              <wp:posOffset>2047875</wp:posOffset>
            </wp:positionH>
            <wp:positionV relativeFrom="paragraph">
              <wp:posOffset>264055</wp:posOffset>
            </wp:positionV>
            <wp:extent cx="3653590" cy="3048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5" cstate="print"/>
                    <a:stretch>
                      <a:fillRect/>
                    </a:stretch>
                  </pic:blipFill>
                  <pic:spPr>
                    <a:xfrm>
                      <a:off x="0" y="0"/>
                      <a:ext cx="3653590" cy="304800"/>
                    </a:xfrm>
                    <a:prstGeom prst="rect">
                      <a:avLst/>
                    </a:prstGeom>
                  </pic:spPr>
                </pic:pic>
              </a:graphicData>
            </a:graphic>
          </wp:anchor>
        </w:drawing>
      </w:r>
    </w:p>
    <w:p w14:paraId="5B4D94F0" w14:textId="77777777" w:rsidR="00D40CA7" w:rsidRDefault="00000000">
      <w:pPr>
        <w:pStyle w:val="BodyText"/>
        <w:spacing w:before="173"/>
        <w:ind w:right="1"/>
        <w:jc w:val="center"/>
      </w:pPr>
      <w:r>
        <w:t>Fig:</w:t>
      </w:r>
      <w:r>
        <w:rPr>
          <w:spacing w:val="-2"/>
        </w:rPr>
        <w:t xml:space="preserve"> </w:t>
      </w:r>
      <w:r>
        <w:t>Student</w:t>
      </w:r>
      <w:r>
        <w:rPr>
          <w:spacing w:val="-2"/>
        </w:rPr>
        <w:t xml:space="preserve"> </w:t>
      </w:r>
      <w:r>
        <w:t>and</w:t>
      </w:r>
      <w:r>
        <w:rPr>
          <w:spacing w:val="-2"/>
        </w:rPr>
        <w:t xml:space="preserve"> </w:t>
      </w:r>
      <w:r>
        <w:t>Employee</w:t>
      </w:r>
      <w:r>
        <w:rPr>
          <w:spacing w:val="-2"/>
        </w:rPr>
        <w:t xml:space="preserve"> entities</w:t>
      </w:r>
    </w:p>
    <w:p w14:paraId="4A57A6DC" w14:textId="77777777" w:rsidR="00D40CA7" w:rsidRDefault="00D40CA7">
      <w:pPr>
        <w:pStyle w:val="BodyText"/>
        <w:spacing w:before="5"/>
      </w:pPr>
    </w:p>
    <w:p w14:paraId="1FA92070" w14:textId="77777777" w:rsidR="00D40CA7" w:rsidRDefault="00000000">
      <w:pPr>
        <w:pStyle w:val="Heading9"/>
        <w:numPr>
          <w:ilvl w:val="0"/>
          <w:numId w:val="59"/>
        </w:numPr>
        <w:tabs>
          <w:tab w:val="left" w:pos="600"/>
        </w:tabs>
        <w:spacing w:line="274" w:lineRule="exact"/>
        <w:jc w:val="left"/>
      </w:pPr>
      <w:r>
        <w:rPr>
          <w:spacing w:val="-2"/>
        </w:rPr>
        <w:t>ATTRIBUTES:</w:t>
      </w:r>
    </w:p>
    <w:p w14:paraId="364E2C59" w14:textId="77777777" w:rsidR="00D40CA7" w:rsidRDefault="00000000">
      <w:pPr>
        <w:pStyle w:val="BodyText"/>
        <w:ind w:left="360" w:firstLine="720"/>
      </w:pPr>
      <w:r>
        <w:rPr>
          <w:b/>
        </w:rPr>
        <w:t xml:space="preserve">Attributes </w:t>
      </w:r>
      <w:r>
        <w:t>are the properties of entities. Attributes are represented by means of ellipses. Every ellipse</w:t>
      </w:r>
      <w:r>
        <w:rPr>
          <w:spacing w:val="80"/>
        </w:rPr>
        <w:t xml:space="preserve"> </w:t>
      </w:r>
      <w:r>
        <w:t>represents one attribute and is directly connected to its entity.</w:t>
      </w:r>
    </w:p>
    <w:p w14:paraId="70082CFE" w14:textId="77777777" w:rsidR="00D40CA7" w:rsidRDefault="00000000">
      <w:pPr>
        <w:pStyle w:val="BodyText"/>
        <w:spacing w:before="10"/>
        <w:rPr>
          <w:sz w:val="13"/>
        </w:rPr>
      </w:pPr>
      <w:r>
        <w:rPr>
          <w:noProof/>
          <w:sz w:val="13"/>
        </w:rPr>
        <w:drawing>
          <wp:anchor distT="0" distB="0" distL="0" distR="0" simplePos="0" relativeHeight="487600640" behindDoc="1" locked="0" layoutInCell="1" allowOverlap="1" wp14:anchorId="2C6651DD" wp14:editId="6C5F6892">
            <wp:simplePos x="0" y="0"/>
            <wp:positionH relativeFrom="page">
              <wp:posOffset>3248025</wp:posOffset>
            </wp:positionH>
            <wp:positionV relativeFrom="paragraph">
              <wp:posOffset>116514</wp:posOffset>
            </wp:positionV>
            <wp:extent cx="1302884" cy="433768"/>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1302884" cy="433768"/>
                    </a:xfrm>
                    <a:prstGeom prst="rect">
                      <a:avLst/>
                    </a:prstGeom>
                  </pic:spPr>
                </pic:pic>
              </a:graphicData>
            </a:graphic>
          </wp:anchor>
        </w:drawing>
      </w:r>
    </w:p>
    <w:p w14:paraId="04B3043D" w14:textId="77777777" w:rsidR="00D40CA7" w:rsidRDefault="00D40CA7">
      <w:pPr>
        <w:pStyle w:val="BodyText"/>
        <w:rPr>
          <w:sz w:val="13"/>
        </w:rPr>
        <w:sectPr w:rsidR="00D40CA7">
          <w:headerReference w:type="default" r:id="rId47"/>
          <w:footerReference w:type="default" r:id="rId48"/>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pgNumType w:start="1"/>
          <w:cols w:space="720"/>
        </w:sectPr>
      </w:pPr>
    </w:p>
    <w:p w14:paraId="62B6444B" w14:textId="77777777" w:rsidR="00D40CA7" w:rsidRDefault="00000000">
      <w:pPr>
        <w:spacing w:before="268"/>
        <w:ind w:left="360"/>
        <w:rPr>
          <w:b/>
          <w:sz w:val="24"/>
        </w:rPr>
      </w:pPr>
      <w:r>
        <w:rPr>
          <w:b/>
          <w:sz w:val="24"/>
          <w:u w:val="thick"/>
        </w:rPr>
        <w:lastRenderedPageBreak/>
        <w:t>Types</w:t>
      </w:r>
      <w:r>
        <w:rPr>
          <w:b/>
          <w:spacing w:val="-3"/>
          <w:sz w:val="24"/>
          <w:u w:val="thick"/>
        </w:rPr>
        <w:t xml:space="preserve"> </w:t>
      </w:r>
      <w:r>
        <w:rPr>
          <w:b/>
          <w:sz w:val="24"/>
          <w:u w:val="thick"/>
        </w:rPr>
        <w:t>of</w:t>
      </w:r>
      <w:r>
        <w:rPr>
          <w:b/>
          <w:spacing w:val="-1"/>
          <w:sz w:val="24"/>
          <w:u w:val="thick"/>
        </w:rPr>
        <w:t xml:space="preserve"> </w:t>
      </w:r>
      <w:r>
        <w:rPr>
          <w:b/>
          <w:spacing w:val="-2"/>
          <w:sz w:val="24"/>
          <w:u w:val="thick"/>
        </w:rPr>
        <w:t>attributes:</w:t>
      </w:r>
    </w:p>
    <w:p w14:paraId="0566CA91" w14:textId="77777777" w:rsidR="00D40CA7" w:rsidRDefault="00000000">
      <w:pPr>
        <w:pStyle w:val="ListParagraph"/>
        <w:numPr>
          <w:ilvl w:val="1"/>
          <w:numId w:val="59"/>
        </w:numPr>
        <w:tabs>
          <w:tab w:val="left" w:pos="991"/>
        </w:tabs>
        <w:spacing w:before="64" w:line="307" w:lineRule="auto"/>
        <w:ind w:left="991" w:right="409" w:hanging="272"/>
        <w:jc w:val="both"/>
        <w:rPr>
          <w:rFonts w:ascii="Symbol" w:hAnsi="Symbol"/>
          <w:sz w:val="24"/>
        </w:rPr>
      </w:pPr>
      <w:r>
        <w:rPr>
          <w:rFonts w:ascii="Times New Roman" w:hAnsi="Times New Roman"/>
          <w:b/>
          <w:sz w:val="24"/>
        </w:rPr>
        <w:t>Simple attribute</w:t>
      </w:r>
      <w:r>
        <w:rPr>
          <w:rFonts w:ascii="Times New Roman" w:hAnsi="Times New Roman"/>
          <w:b/>
          <w:spacing w:val="-3"/>
          <w:sz w:val="24"/>
        </w:rPr>
        <w:t xml:space="preserve"> </w:t>
      </w:r>
      <w:r>
        <w:rPr>
          <w:rFonts w:ascii="Times New Roman" w:hAnsi="Times New Roman"/>
          <w:sz w:val="24"/>
        </w:rPr>
        <w:t>− Simple attributes are atomic values, which cannot be divided further. For example, a student's phone number is an atomic value of 10 digits.</w:t>
      </w:r>
    </w:p>
    <w:p w14:paraId="5375BD92" w14:textId="77777777" w:rsidR="00D40CA7" w:rsidRDefault="00000000">
      <w:pPr>
        <w:pStyle w:val="ListParagraph"/>
        <w:numPr>
          <w:ilvl w:val="1"/>
          <w:numId w:val="59"/>
        </w:numPr>
        <w:tabs>
          <w:tab w:val="left" w:pos="990"/>
        </w:tabs>
        <w:spacing w:before="231"/>
        <w:ind w:left="990" w:hanging="271"/>
        <w:rPr>
          <w:rFonts w:ascii="Symbol" w:hAnsi="Symbol"/>
          <w:sz w:val="24"/>
        </w:rPr>
      </w:pPr>
      <w:r>
        <w:rPr>
          <w:rFonts w:ascii="Times New Roman" w:hAnsi="Times New Roman"/>
          <w:b/>
          <w:sz w:val="24"/>
        </w:rPr>
        <w:t>Composite</w:t>
      </w:r>
      <w:r>
        <w:rPr>
          <w:rFonts w:ascii="Times New Roman" w:hAnsi="Times New Roman"/>
          <w:b/>
          <w:spacing w:val="1"/>
          <w:sz w:val="24"/>
        </w:rPr>
        <w:t xml:space="preserve"> </w:t>
      </w:r>
      <w:r>
        <w:rPr>
          <w:rFonts w:ascii="Times New Roman" w:hAnsi="Times New Roman"/>
          <w:b/>
          <w:sz w:val="24"/>
        </w:rPr>
        <w:t>attribute</w:t>
      </w:r>
      <w:r>
        <w:rPr>
          <w:rFonts w:ascii="Times New Roman" w:hAnsi="Times New Roman"/>
          <w:b/>
          <w:spacing w:val="-2"/>
          <w:sz w:val="24"/>
        </w:rPr>
        <w:t xml:space="preserve"> </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Composite</w:t>
      </w:r>
      <w:r>
        <w:rPr>
          <w:rFonts w:ascii="Times New Roman" w:hAnsi="Times New Roman"/>
          <w:spacing w:val="2"/>
          <w:sz w:val="24"/>
        </w:rPr>
        <w:t xml:space="preserve"> </w:t>
      </w:r>
      <w:r>
        <w:rPr>
          <w:rFonts w:ascii="Times New Roman" w:hAnsi="Times New Roman"/>
          <w:sz w:val="24"/>
        </w:rPr>
        <w:t>attributes</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made</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more</w:t>
      </w:r>
      <w:r>
        <w:rPr>
          <w:rFonts w:ascii="Times New Roman" w:hAnsi="Times New Roman"/>
          <w:spacing w:val="1"/>
          <w:sz w:val="24"/>
        </w:rPr>
        <w:t xml:space="preserve"> </w:t>
      </w:r>
      <w:r>
        <w:rPr>
          <w:rFonts w:ascii="Times New Roman" w:hAnsi="Times New Roman"/>
          <w:sz w:val="24"/>
        </w:rPr>
        <w:t>than</w:t>
      </w:r>
      <w:r>
        <w:rPr>
          <w:rFonts w:ascii="Times New Roman" w:hAnsi="Times New Roman"/>
          <w:spacing w:val="5"/>
          <w:sz w:val="24"/>
        </w:rPr>
        <w:t xml:space="preserve"> </w:t>
      </w:r>
      <w:r>
        <w:rPr>
          <w:rFonts w:ascii="Times New Roman" w:hAnsi="Times New Roman"/>
          <w:sz w:val="24"/>
        </w:rPr>
        <w:t>one</w:t>
      </w:r>
      <w:r>
        <w:rPr>
          <w:rFonts w:ascii="Times New Roman" w:hAnsi="Times New Roman"/>
          <w:spacing w:val="2"/>
          <w:sz w:val="24"/>
        </w:rPr>
        <w:t xml:space="preserve"> </w:t>
      </w:r>
      <w:r>
        <w:rPr>
          <w:rFonts w:ascii="Times New Roman" w:hAnsi="Times New Roman"/>
          <w:sz w:val="24"/>
        </w:rPr>
        <w:t>simple</w:t>
      </w:r>
      <w:r>
        <w:rPr>
          <w:rFonts w:ascii="Times New Roman" w:hAnsi="Times New Roman"/>
          <w:spacing w:val="2"/>
          <w:sz w:val="24"/>
        </w:rPr>
        <w:t xml:space="preserve"> </w:t>
      </w:r>
      <w:r>
        <w:rPr>
          <w:rFonts w:ascii="Times New Roman" w:hAnsi="Times New Roman"/>
          <w:sz w:val="24"/>
        </w:rPr>
        <w:t>attribute.</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example,</w:t>
      </w:r>
      <w:r>
        <w:rPr>
          <w:rFonts w:ascii="Times New Roman" w:hAnsi="Times New Roman"/>
          <w:spacing w:val="3"/>
          <w:sz w:val="24"/>
        </w:rPr>
        <w:t xml:space="preserve"> </w:t>
      </w:r>
      <w:r>
        <w:rPr>
          <w:rFonts w:ascii="Times New Roman" w:hAnsi="Times New Roman"/>
          <w:spacing w:val="-10"/>
          <w:sz w:val="24"/>
        </w:rPr>
        <w:t>a</w:t>
      </w:r>
    </w:p>
    <w:p w14:paraId="66F659E9" w14:textId="77777777" w:rsidR="00D40CA7" w:rsidRDefault="00000000">
      <w:pPr>
        <w:pStyle w:val="BodyText"/>
        <w:spacing w:before="83"/>
        <w:ind w:left="991"/>
      </w:pPr>
      <w:r>
        <w:t>student's</w:t>
      </w:r>
      <w:r>
        <w:rPr>
          <w:spacing w:val="-1"/>
        </w:rPr>
        <w:t xml:space="preserve"> </w:t>
      </w:r>
      <w:r>
        <w:t>complete</w:t>
      </w:r>
      <w:r>
        <w:rPr>
          <w:spacing w:val="-2"/>
        </w:rPr>
        <w:t xml:space="preserve"> </w:t>
      </w:r>
      <w:r>
        <w:t>name</w:t>
      </w:r>
      <w:r>
        <w:rPr>
          <w:spacing w:val="1"/>
        </w:rPr>
        <w:t xml:space="preserve"> </w:t>
      </w:r>
      <w:r>
        <w:t>may</w:t>
      </w:r>
      <w:r>
        <w:rPr>
          <w:spacing w:val="-5"/>
        </w:rPr>
        <w:t xml:space="preserve"> </w:t>
      </w:r>
      <w:r>
        <w:t>have</w:t>
      </w:r>
      <w:r>
        <w:rPr>
          <w:spacing w:val="-1"/>
        </w:rPr>
        <w:t xml:space="preserve"> </w:t>
      </w:r>
      <w:proofErr w:type="spellStart"/>
      <w:r>
        <w:t>first_name</w:t>
      </w:r>
      <w:proofErr w:type="spellEnd"/>
      <w:r>
        <w:rPr>
          <w:spacing w:val="-1"/>
        </w:rPr>
        <w:t xml:space="preserve"> </w:t>
      </w:r>
      <w:r>
        <w:t>and</w:t>
      </w:r>
      <w:r>
        <w:rPr>
          <w:spacing w:val="2"/>
        </w:rPr>
        <w:t xml:space="preserve"> </w:t>
      </w:r>
      <w:proofErr w:type="spellStart"/>
      <w:r>
        <w:rPr>
          <w:spacing w:val="-2"/>
        </w:rPr>
        <w:t>last_name</w:t>
      </w:r>
      <w:proofErr w:type="spellEnd"/>
      <w:r>
        <w:rPr>
          <w:spacing w:val="-2"/>
        </w:rPr>
        <w:t>.</w:t>
      </w:r>
    </w:p>
    <w:p w14:paraId="13E4319D" w14:textId="77777777" w:rsidR="00D40CA7" w:rsidRDefault="00D40CA7">
      <w:pPr>
        <w:pStyle w:val="BodyText"/>
        <w:spacing w:before="31"/>
      </w:pPr>
    </w:p>
    <w:p w14:paraId="34501214" w14:textId="77777777" w:rsidR="00D40CA7" w:rsidRDefault="00000000">
      <w:pPr>
        <w:pStyle w:val="ListParagraph"/>
        <w:numPr>
          <w:ilvl w:val="1"/>
          <w:numId w:val="59"/>
        </w:numPr>
        <w:tabs>
          <w:tab w:val="left" w:pos="991"/>
        </w:tabs>
        <w:spacing w:line="312" w:lineRule="auto"/>
        <w:ind w:left="991" w:right="406" w:hanging="272"/>
        <w:jc w:val="both"/>
        <w:rPr>
          <w:rFonts w:ascii="Symbol" w:hAnsi="Symbol"/>
          <w:sz w:val="24"/>
        </w:rPr>
      </w:pPr>
      <w:r>
        <w:rPr>
          <w:rFonts w:ascii="Times New Roman" w:hAnsi="Times New Roman"/>
          <w:b/>
          <w:sz w:val="24"/>
        </w:rPr>
        <w:t>Derived attribute</w:t>
      </w:r>
      <w:r>
        <w:rPr>
          <w:rFonts w:ascii="Times New Roman" w:hAnsi="Times New Roman"/>
          <w:b/>
          <w:spacing w:val="-2"/>
          <w:sz w:val="24"/>
        </w:rPr>
        <w:t xml:space="preserve"> </w:t>
      </w:r>
      <w:r>
        <w:rPr>
          <w:rFonts w:ascii="Times New Roman" w:hAnsi="Times New Roman"/>
          <w:sz w:val="24"/>
        </w:rPr>
        <w:t xml:space="preserve">− Derived attributes are the attributes that do not exist in the physical database, but their values are derived from other attributes present in the database. For example, </w:t>
      </w:r>
      <w:proofErr w:type="spellStart"/>
      <w:r>
        <w:rPr>
          <w:rFonts w:ascii="Times New Roman" w:hAnsi="Times New Roman"/>
          <w:sz w:val="24"/>
        </w:rPr>
        <w:t>average_salary</w:t>
      </w:r>
      <w:proofErr w:type="spellEnd"/>
      <w:r>
        <w:rPr>
          <w:rFonts w:ascii="Times New Roman" w:hAnsi="Times New Roman"/>
          <w:sz w:val="24"/>
        </w:rPr>
        <w:t xml:space="preserve"> in a department should not be saved directly in the database, instead it can be derived. For another example, age can be derived from </w:t>
      </w:r>
      <w:proofErr w:type="spellStart"/>
      <w:r>
        <w:rPr>
          <w:rFonts w:ascii="Times New Roman" w:hAnsi="Times New Roman"/>
          <w:sz w:val="24"/>
        </w:rPr>
        <w:t>data_of_birth</w:t>
      </w:r>
      <w:proofErr w:type="spellEnd"/>
      <w:r>
        <w:rPr>
          <w:rFonts w:ascii="Times New Roman" w:hAnsi="Times New Roman"/>
          <w:sz w:val="24"/>
        </w:rPr>
        <w:t>.</w:t>
      </w:r>
    </w:p>
    <w:p w14:paraId="7ED24C06" w14:textId="77777777" w:rsidR="00D40CA7" w:rsidRDefault="00000000">
      <w:pPr>
        <w:pStyle w:val="ListParagraph"/>
        <w:numPr>
          <w:ilvl w:val="1"/>
          <w:numId w:val="59"/>
        </w:numPr>
        <w:tabs>
          <w:tab w:val="left" w:pos="990"/>
          <w:tab w:val="left" w:pos="2527"/>
          <w:tab w:val="left" w:pos="3907"/>
          <w:tab w:val="left" w:pos="5400"/>
          <w:tab w:val="left" w:pos="6573"/>
          <w:tab w:val="left" w:pos="7559"/>
          <w:tab w:val="left" w:pos="8413"/>
          <w:tab w:val="left" w:pos="9272"/>
          <w:tab w:val="left" w:pos="9884"/>
          <w:tab w:val="left" w:pos="10977"/>
        </w:tabs>
        <w:spacing w:before="222"/>
        <w:ind w:left="990" w:hanging="271"/>
        <w:rPr>
          <w:rFonts w:ascii="Symbol" w:hAnsi="Symbol"/>
          <w:sz w:val="24"/>
        </w:rPr>
      </w:pPr>
      <w:r>
        <w:rPr>
          <w:rFonts w:ascii="Times New Roman" w:hAnsi="Times New Roman"/>
          <w:b/>
          <w:spacing w:val="-2"/>
          <w:sz w:val="24"/>
        </w:rPr>
        <w:t>Single-value</w:t>
      </w:r>
      <w:r>
        <w:rPr>
          <w:rFonts w:ascii="Times New Roman" w:hAnsi="Times New Roman"/>
          <w:b/>
          <w:sz w:val="24"/>
        </w:rPr>
        <w:tab/>
        <w:t>attribute</w:t>
      </w:r>
      <w:r>
        <w:rPr>
          <w:rFonts w:ascii="Times New Roman" w:hAnsi="Times New Roman"/>
          <w:b/>
          <w:spacing w:val="-4"/>
          <w:sz w:val="24"/>
        </w:rPr>
        <w:t xml:space="preserve"> </w:t>
      </w:r>
      <w:r>
        <w:rPr>
          <w:rFonts w:ascii="Times New Roman" w:hAnsi="Times New Roman"/>
          <w:spacing w:val="-10"/>
          <w:sz w:val="24"/>
        </w:rPr>
        <w:t>−</w:t>
      </w:r>
      <w:r>
        <w:rPr>
          <w:rFonts w:ascii="Times New Roman" w:hAnsi="Times New Roman"/>
          <w:sz w:val="24"/>
        </w:rPr>
        <w:tab/>
      </w:r>
      <w:r>
        <w:rPr>
          <w:rFonts w:ascii="Times New Roman" w:hAnsi="Times New Roman"/>
          <w:spacing w:val="-2"/>
          <w:sz w:val="24"/>
        </w:rPr>
        <w:t>Single-</w:t>
      </w:r>
      <w:r>
        <w:rPr>
          <w:rFonts w:ascii="Times New Roman" w:hAnsi="Times New Roman"/>
          <w:spacing w:val="-4"/>
          <w:sz w:val="24"/>
        </w:rPr>
        <w:t>value</w:t>
      </w:r>
      <w:r>
        <w:rPr>
          <w:rFonts w:ascii="Times New Roman" w:hAnsi="Times New Roman"/>
          <w:sz w:val="24"/>
        </w:rPr>
        <w:tab/>
      </w:r>
      <w:r>
        <w:rPr>
          <w:rFonts w:ascii="Times New Roman" w:hAnsi="Times New Roman"/>
          <w:spacing w:val="-2"/>
          <w:sz w:val="24"/>
        </w:rPr>
        <w:t>attributes</w:t>
      </w:r>
      <w:r>
        <w:rPr>
          <w:rFonts w:ascii="Times New Roman" w:hAnsi="Times New Roman"/>
          <w:sz w:val="24"/>
        </w:rPr>
        <w:tab/>
      </w:r>
      <w:r>
        <w:rPr>
          <w:rFonts w:ascii="Times New Roman" w:hAnsi="Times New Roman"/>
          <w:spacing w:val="-2"/>
          <w:sz w:val="24"/>
        </w:rPr>
        <w:t>contain</w:t>
      </w:r>
      <w:r>
        <w:rPr>
          <w:rFonts w:ascii="Times New Roman" w:hAnsi="Times New Roman"/>
          <w:sz w:val="24"/>
        </w:rPr>
        <w:tab/>
      </w:r>
      <w:r>
        <w:rPr>
          <w:rFonts w:ascii="Times New Roman" w:hAnsi="Times New Roman"/>
          <w:spacing w:val="-2"/>
          <w:sz w:val="24"/>
        </w:rPr>
        <w:t>single</w:t>
      </w:r>
      <w:r>
        <w:rPr>
          <w:rFonts w:ascii="Times New Roman" w:hAnsi="Times New Roman"/>
          <w:sz w:val="24"/>
        </w:rPr>
        <w:tab/>
      </w:r>
      <w:r>
        <w:rPr>
          <w:rFonts w:ascii="Times New Roman" w:hAnsi="Times New Roman"/>
          <w:spacing w:val="-2"/>
          <w:sz w:val="24"/>
        </w:rPr>
        <w:t>value.</w:t>
      </w:r>
      <w:r>
        <w:rPr>
          <w:rFonts w:ascii="Times New Roman" w:hAnsi="Times New Roman"/>
          <w:sz w:val="24"/>
        </w:rPr>
        <w:tab/>
      </w:r>
      <w:r>
        <w:rPr>
          <w:rFonts w:ascii="Times New Roman" w:hAnsi="Times New Roman"/>
          <w:spacing w:val="-5"/>
          <w:sz w:val="24"/>
        </w:rPr>
        <w:t>For</w:t>
      </w:r>
      <w:r>
        <w:rPr>
          <w:rFonts w:ascii="Times New Roman" w:hAnsi="Times New Roman"/>
          <w:sz w:val="24"/>
        </w:rPr>
        <w:tab/>
      </w:r>
      <w:r>
        <w:rPr>
          <w:rFonts w:ascii="Times New Roman" w:hAnsi="Times New Roman"/>
          <w:spacing w:val="-2"/>
          <w:sz w:val="24"/>
        </w:rPr>
        <w:t>example</w:t>
      </w:r>
      <w:r>
        <w:rPr>
          <w:rFonts w:ascii="Times New Roman" w:hAnsi="Times New Roman"/>
          <w:sz w:val="24"/>
        </w:rPr>
        <w:tab/>
      </w:r>
      <w:r>
        <w:rPr>
          <w:rFonts w:ascii="Times New Roman" w:hAnsi="Times New Roman"/>
          <w:spacing w:val="-10"/>
          <w:sz w:val="24"/>
        </w:rPr>
        <w:t>−</w:t>
      </w:r>
    </w:p>
    <w:p w14:paraId="64BB7C50" w14:textId="77777777" w:rsidR="00D40CA7" w:rsidRDefault="00000000">
      <w:pPr>
        <w:pStyle w:val="BodyText"/>
        <w:spacing w:before="84"/>
        <w:ind w:left="991"/>
      </w:pPr>
      <w:proofErr w:type="spellStart"/>
      <w:r>
        <w:rPr>
          <w:spacing w:val="-2"/>
        </w:rPr>
        <w:t>Social_Security_Number</w:t>
      </w:r>
      <w:proofErr w:type="spellEnd"/>
      <w:r>
        <w:rPr>
          <w:spacing w:val="-2"/>
        </w:rPr>
        <w:t>.</w:t>
      </w:r>
    </w:p>
    <w:p w14:paraId="079CE5E7" w14:textId="77777777" w:rsidR="00D40CA7" w:rsidRDefault="00D40CA7">
      <w:pPr>
        <w:pStyle w:val="BodyText"/>
        <w:spacing w:before="30"/>
      </w:pPr>
    </w:p>
    <w:p w14:paraId="292C846B" w14:textId="77777777" w:rsidR="00D40CA7" w:rsidRDefault="00000000">
      <w:pPr>
        <w:pStyle w:val="ListParagraph"/>
        <w:numPr>
          <w:ilvl w:val="1"/>
          <w:numId w:val="59"/>
        </w:numPr>
        <w:tabs>
          <w:tab w:val="left" w:pos="991"/>
        </w:tabs>
        <w:spacing w:line="307" w:lineRule="auto"/>
        <w:ind w:left="991" w:right="405" w:hanging="272"/>
        <w:jc w:val="both"/>
        <w:rPr>
          <w:rFonts w:ascii="Symbol" w:hAnsi="Symbol"/>
          <w:sz w:val="24"/>
        </w:rPr>
      </w:pPr>
      <w:r>
        <w:rPr>
          <w:rFonts w:ascii="Times New Roman" w:hAnsi="Times New Roman"/>
          <w:b/>
          <w:sz w:val="24"/>
        </w:rPr>
        <w:t>Multi-value</w:t>
      </w:r>
      <w:r>
        <w:rPr>
          <w:rFonts w:ascii="Times New Roman" w:hAnsi="Times New Roman"/>
          <w:b/>
          <w:spacing w:val="-2"/>
          <w:sz w:val="24"/>
        </w:rPr>
        <w:t xml:space="preserve"> </w:t>
      </w:r>
      <w:r>
        <w:rPr>
          <w:rFonts w:ascii="Times New Roman" w:hAnsi="Times New Roman"/>
          <w:b/>
          <w:sz w:val="24"/>
        </w:rPr>
        <w:t>attribute</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Multi-value</w:t>
      </w:r>
      <w:r>
        <w:rPr>
          <w:rFonts w:ascii="Times New Roman" w:hAnsi="Times New Roman"/>
          <w:spacing w:val="-2"/>
          <w:sz w:val="24"/>
        </w:rPr>
        <w:t xml:space="preserve"> </w:t>
      </w:r>
      <w:r>
        <w:rPr>
          <w:rFonts w:ascii="Times New Roman" w:hAnsi="Times New Roman"/>
          <w:sz w:val="24"/>
        </w:rPr>
        <w:t>attributes</w:t>
      </w:r>
      <w:r>
        <w:rPr>
          <w:rFonts w:ascii="Times New Roman" w:hAnsi="Times New Roman"/>
          <w:spacing w:val="-1"/>
          <w:sz w:val="24"/>
        </w:rPr>
        <w:t xml:space="preserve"> </w:t>
      </w:r>
      <w:r>
        <w:rPr>
          <w:rFonts w:ascii="Times New Roman" w:hAnsi="Times New Roman"/>
          <w:sz w:val="24"/>
        </w:rPr>
        <w:t>may</w:t>
      </w:r>
      <w:r>
        <w:rPr>
          <w:rFonts w:ascii="Times New Roman" w:hAnsi="Times New Roman"/>
          <w:spacing w:val="-4"/>
          <w:sz w:val="24"/>
        </w:rPr>
        <w:t xml:space="preserve"> </w:t>
      </w:r>
      <w:r>
        <w:rPr>
          <w:rFonts w:ascii="Times New Roman" w:hAnsi="Times New Roman"/>
          <w:sz w:val="24"/>
        </w:rPr>
        <w:t>contain</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3"/>
          <w:sz w:val="24"/>
        </w:rPr>
        <w:t xml:space="preserve"> </w:t>
      </w:r>
      <w:r>
        <w:rPr>
          <w:rFonts w:ascii="Times New Roman" w:hAnsi="Times New Roman"/>
          <w:sz w:val="24"/>
        </w:rPr>
        <w:t>than</w:t>
      </w:r>
      <w:r>
        <w:rPr>
          <w:rFonts w:ascii="Times New Roman" w:hAnsi="Times New Roman"/>
          <w:spacing w:val="-2"/>
          <w:sz w:val="24"/>
        </w:rPr>
        <w:t xml:space="preserve"> </w:t>
      </w:r>
      <w:r>
        <w:rPr>
          <w:rFonts w:ascii="Times New Roman" w:hAnsi="Times New Roman"/>
          <w:sz w:val="24"/>
        </w:rPr>
        <w:t>one</w:t>
      </w:r>
      <w:r>
        <w:rPr>
          <w:rFonts w:ascii="Times New Roman" w:hAnsi="Times New Roman"/>
          <w:spacing w:val="-2"/>
          <w:sz w:val="24"/>
        </w:rPr>
        <w:t xml:space="preserve"> </w:t>
      </w:r>
      <w:r>
        <w:rPr>
          <w:rFonts w:ascii="Times New Roman" w:hAnsi="Times New Roman"/>
          <w:sz w:val="24"/>
        </w:rPr>
        <w:t>values.</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example,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 xml:space="preserve">person can have more than one phone number, </w:t>
      </w:r>
      <w:proofErr w:type="spellStart"/>
      <w:r>
        <w:rPr>
          <w:rFonts w:ascii="Times New Roman" w:hAnsi="Times New Roman"/>
          <w:sz w:val="24"/>
        </w:rPr>
        <w:t>email_address</w:t>
      </w:r>
      <w:proofErr w:type="spellEnd"/>
      <w:r>
        <w:rPr>
          <w:rFonts w:ascii="Times New Roman" w:hAnsi="Times New Roman"/>
          <w:sz w:val="24"/>
        </w:rPr>
        <w:t>, etc.</w:t>
      </w:r>
    </w:p>
    <w:p w14:paraId="2BE0CADF" w14:textId="77777777" w:rsidR="00D40CA7" w:rsidRDefault="00000000">
      <w:pPr>
        <w:spacing w:before="253"/>
        <w:ind w:left="359"/>
        <w:rPr>
          <w:b/>
          <w:sz w:val="24"/>
        </w:rPr>
      </w:pPr>
      <w:r>
        <w:rPr>
          <w:b/>
          <w:sz w:val="24"/>
          <w:u w:val="thick"/>
        </w:rPr>
        <w:t>ER</w:t>
      </w:r>
      <w:r>
        <w:rPr>
          <w:b/>
          <w:spacing w:val="-7"/>
          <w:sz w:val="24"/>
          <w:u w:val="thick"/>
        </w:rPr>
        <w:t xml:space="preserve"> </w:t>
      </w:r>
      <w:r>
        <w:rPr>
          <w:b/>
          <w:sz w:val="24"/>
          <w:u w:val="thick"/>
        </w:rPr>
        <w:t>Representation</w:t>
      </w:r>
      <w:r>
        <w:rPr>
          <w:b/>
          <w:spacing w:val="-5"/>
          <w:sz w:val="24"/>
          <w:u w:val="thick"/>
        </w:rPr>
        <w:t xml:space="preserve"> </w:t>
      </w:r>
      <w:r>
        <w:rPr>
          <w:b/>
          <w:sz w:val="24"/>
          <w:u w:val="thick"/>
        </w:rPr>
        <w:t>for</w:t>
      </w:r>
      <w:r>
        <w:rPr>
          <w:b/>
          <w:spacing w:val="-5"/>
          <w:sz w:val="24"/>
          <w:u w:val="thick"/>
        </w:rPr>
        <w:t xml:space="preserve"> </w:t>
      </w:r>
      <w:r>
        <w:rPr>
          <w:b/>
          <w:spacing w:val="-2"/>
          <w:sz w:val="24"/>
          <w:u w:val="thick"/>
        </w:rPr>
        <w:t>Attributes:</w:t>
      </w:r>
    </w:p>
    <w:p w14:paraId="69D3AA38" w14:textId="77777777" w:rsidR="00D40CA7" w:rsidRDefault="00D40CA7">
      <w:pPr>
        <w:pStyle w:val="BodyText"/>
        <w:spacing w:before="43"/>
        <w:rPr>
          <w:b/>
        </w:rPr>
      </w:pPr>
    </w:p>
    <w:p w14:paraId="7836250B" w14:textId="77777777" w:rsidR="00D40CA7" w:rsidRDefault="00000000">
      <w:pPr>
        <w:pStyle w:val="BodyText"/>
        <w:spacing w:line="312" w:lineRule="auto"/>
        <w:ind w:left="360" w:right="357"/>
      </w:pPr>
      <w:r>
        <w:t>Attributes are</w:t>
      </w:r>
      <w:r>
        <w:rPr>
          <w:spacing w:val="-2"/>
        </w:rPr>
        <w:t xml:space="preserve"> </w:t>
      </w:r>
      <w:r>
        <w:t>the</w:t>
      </w:r>
      <w:r>
        <w:rPr>
          <w:spacing w:val="-1"/>
        </w:rPr>
        <w:t xml:space="preserve"> </w:t>
      </w:r>
      <w:r>
        <w:t>properties</w:t>
      </w:r>
      <w:r>
        <w:rPr>
          <w:spacing w:val="-1"/>
        </w:rPr>
        <w:t xml:space="preserve"> </w:t>
      </w:r>
      <w:r>
        <w:t>of</w:t>
      </w:r>
      <w:r>
        <w:rPr>
          <w:spacing w:val="-1"/>
        </w:rPr>
        <w:t xml:space="preserve"> </w:t>
      </w:r>
      <w:r>
        <w:t>entities. Attributes</w:t>
      </w:r>
      <w:r>
        <w:rPr>
          <w:spacing w:val="-2"/>
        </w:rPr>
        <w:t xml:space="preserve"> </w:t>
      </w:r>
      <w:r>
        <w:t>are</w:t>
      </w:r>
      <w:r>
        <w:rPr>
          <w:spacing w:val="-1"/>
        </w:rPr>
        <w:t xml:space="preserve"> </w:t>
      </w:r>
      <w:r>
        <w:t>represented</w:t>
      </w:r>
      <w:r>
        <w:rPr>
          <w:spacing w:val="-1"/>
        </w:rPr>
        <w:t xml:space="preserve"> </w:t>
      </w:r>
      <w:r>
        <w:t>by</w:t>
      </w:r>
      <w:r>
        <w:rPr>
          <w:spacing w:val="-8"/>
        </w:rPr>
        <w:t xml:space="preserve"> </w:t>
      </w:r>
      <w:r>
        <w:t>means of</w:t>
      </w:r>
      <w:r>
        <w:rPr>
          <w:spacing w:val="-1"/>
        </w:rPr>
        <w:t xml:space="preserve"> </w:t>
      </w:r>
      <w:r>
        <w:t>ellipses. Every</w:t>
      </w:r>
      <w:r>
        <w:rPr>
          <w:spacing w:val="-4"/>
        </w:rPr>
        <w:t xml:space="preserve"> </w:t>
      </w:r>
      <w:r>
        <w:t>ellipse represents one attribute and is directly connected to its entity (rectangle).</w:t>
      </w:r>
    </w:p>
    <w:p w14:paraId="50381D1E" w14:textId="77777777" w:rsidR="00D40CA7" w:rsidRDefault="00000000">
      <w:pPr>
        <w:pStyle w:val="BodyText"/>
        <w:spacing w:before="19"/>
        <w:rPr>
          <w:sz w:val="20"/>
        </w:rPr>
      </w:pPr>
      <w:r>
        <w:rPr>
          <w:noProof/>
          <w:sz w:val="20"/>
        </w:rPr>
        <w:drawing>
          <wp:anchor distT="0" distB="0" distL="0" distR="0" simplePos="0" relativeHeight="487601152" behindDoc="1" locked="0" layoutInCell="1" allowOverlap="1" wp14:anchorId="233B885A" wp14:editId="3DEA99F8">
            <wp:simplePos x="0" y="0"/>
            <wp:positionH relativeFrom="page">
              <wp:posOffset>2514362</wp:posOffset>
            </wp:positionH>
            <wp:positionV relativeFrom="paragraph">
              <wp:posOffset>173929</wp:posOffset>
            </wp:positionV>
            <wp:extent cx="2729346" cy="121939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9" cstate="print"/>
                    <a:stretch>
                      <a:fillRect/>
                    </a:stretch>
                  </pic:blipFill>
                  <pic:spPr>
                    <a:xfrm>
                      <a:off x="0" y="0"/>
                      <a:ext cx="2729346" cy="1219390"/>
                    </a:xfrm>
                    <a:prstGeom prst="rect">
                      <a:avLst/>
                    </a:prstGeom>
                  </pic:spPr>
                </pic:pic>
              </a:graphicData>
            </a:graphic>
          </wp:anchor>
        </w:drawing>
      </w:r>
    </w:p>
    <w:p w14:paraId="13C1E723" w14:textId="77777777" w:rsidR="00D40CA7" w:rsidRDefault="00D40CA7">
      <w:pPr>
        <w:pStyle w:val="BodyText"/>
        <w:spacing w:before="67"/>
      </w:pPr>
    </w:p>
    <w:p w14:paraId="10CCD806" w14:textId="77777777" w:rsidR="00D40CA7" w:rsidRDefault="00000000">
      <w:pPr>
        <w:pStyle w:val="BodyText"/>
        <w:spacing w:line="312" w:lineRule="auto"/>
        <w:ind w:left="360" w:right="357"/>
      </w:pPr>
      <w:r>
        <w:t>If the attributes are</w:t>
      </w:r>
      <w:r>
        <w:rPr>
          <w:spacing w:val="-2"/>
        </w:rPr>
        <w:t xml:space="preserve"> </w:t>
      </w:r>
      <w:r>
        <w:rPr>
          <w:b/>
        </w:rPr>
        <w:t>composite</w:t>
      </w:r>
      <w:r>
        <w:t>, they are further divided in a tree like structure. Every node is then connected to its attribute. That is, composite attributes are represented by ellipses that are connected with an ellipse.</w:t>
      </w:r>
    </w:p>
    <w:p w14:paraId="1D881B66" w14:textId="77777777" w:rsidR="00D40CA7" w:rsidRDefault="00000000">
      <w:pPr>
        <w:pStyle w:val="BodyText"/>
        <w:spacing w:before="19"/>
        <w:rPr>
          <w:sz w:val="20"/>
        </w:rPr>
      </w:pPr>
      <w:r>
        <w:rPr>
          <w:noProof/>
          <w:sz w:val="20"/>
        </w:rPr>
        <w:drawing>
          <wp:anchor distT="0" distB="0" distL="0" distR="0" simplePos="0" relativeHeight="487601664" behindDoc="1" locked="0" layoutInCell="1" allowOverlap="1" wp14:anchorId="6C219E8D" wp14:editId="60CC70CC">
            <wp:simplePos x="0" y="0"/>
            <wp:positionH relativeFrom="page">
              <wp:posOffset>2433643</wp:posOffset>
            </wp:positionH>
            <wp:positionV relativeFrom="paragraph">
              <wp:posOffset>173888</wp:posOffset>
            </wp:positionV>
            <wp:extent cx="2982018" cy="1769173"/>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0" cstate="print"/>
                    <a:stretch>
                      <a:fillRect/>
                    </a:stretch>
                  </pic:blipFill>
                  <pic:spPr>
                    <a:xfrm>
                      <a:off x="0" y="0"/>
                      <a:ext cx="2982018" cy="1769173"/>
                    </a:xfrm>
                    <a:prstGeom prst="rect">
                      <a:avLst/>
                    </a:prstGeom>
                  </pic:spPr>
                </pic:pic>
              </a:graphicData>
            </a:graphic>
          </wp:anchor>
        </w:drawing>
      </w:r>
    </w:p>
    <w:p w14:paraId="098FDAE5" w14:textId="77777777" w:rsidR="00D40CA7" w:rsidRDefault="00000000">
      <w:pPr>
        <w:spacing w:before="183"/>
        <w:ind w:left="360"/>
        <w:rPr>
          <w:sz w:val="24"/>
        </w:rPr>
      </w:pPr>
      <w:r>
        <w:rPr>
          <w:b/>
          <w:sz w:val="24"/>
        </w:rPr>
        <w:t>Multi</w:t>
      </w:r>
      <w:r>
        <w:rPr>
          <w:b/>
          <w:spacing w:val="-1"/>
          <w:sz w:val="24"/>
        </w:rPr>
        <w:t xml:space="preserve"> </w:t>
      </w:r>
      <w:r>
        <w:rPr>
          <w:b/>
          <w:sz w:val="24"/>
        </w:rPr>
        <w:t xml:space="preserve">valued </w:t>
      </w:r>
      <w:r>
        <w:rPr>
          <w:sz w:val="24"/>
        </w:rPr>
        <w:t>attributes</w:t>
      </w:r>
      <w:r>
        <w:rPr>
          <w:spacing w:val="-1"/>
          <w:sz w:val="24"/>
        </w:rPr>
        <w:t xml:space="preserve"> </w:t>
      </w:r>
      <w:r>
        <w:rPr>
          <w:sz w:val="24"/>
        </w:rPr>
        <w:t>are</w:t>
      </w:r>
      <w:r>
        <w:rPr>
          <w:spacing w:val="-1"/>
          <w:sz w:val="24"/>
        </w:rPr>
        <w:t xml:space="preserve"> </w:t>
      </w:r>
      <w:r>
        <w:rPr>
          <w:sz w:val="24"/>
        </w:rPr>
        <w:t>depicted</w:t>
      </w:r>
      <w:r>
        <w:rPr>
          <w:spacing w:val="-1"/>
          <w:sz w:val="24"/>
        </w:rPr>
        <w:t xml:space="preserve"> </w:t>
      </w:r>
      <w:r>
        <w:rPr>
          <w:sz w:val="24"/>
        </w:rPr>
        <w:t>by</w:t>
      </w:r>
      <w:r>
        <w:rPr>
          <w:spacing w:val="-5"/>
          <w:sz w:val="24"/>
        </w:rPr>
        <w:t xml:space="preserve"> </w:t>
      </w:r>
      <w:r>
        <w:rPr>
          <w:sz w:val="24"/>
        </w:rPr>
        <w:t>double</w:t>
      </w:r>
      <w:r>
        <w:rPr>
          <w:spacing w:val="-2"/>
          <w:sz w:val="24"/>
        </w:rPr>
        <w:t xml:space="preserve"> ellipse.</w:t>
      </w:r>
    </w:p>
    <w:p w14:paraId="6ECD3790" w14:textId="77777777" w:rsidR="00D40CA7" w:rsidRDefault="00D40CA7">
      <w:pPr>
        <w:rPr>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51D98E3E" w14:textId="77777777" w:rsidR="00D40CA7" w:rsidRDefault="00D40CA7">
      <w:pPr>
        <w:pStyle w:val="BodyText"/>
        <w:spacing w:before="162"/>
        <w:rPr>
          <w:sz w:val="20"/>
        </w:rPr>
      </w:pPr>
    </w:p>
    <w:p w14:paraId="2232AEFA" w14:textId="77777777" w:rsidR="00D40CA7" w:rsidRDefault="00000000">
      <w:pPr>
        <w:pStyle w:val="BodyText"/>
        <w:ind w:left="3231"/>
        <w:rPr>
          <w:sz w:val="20"/>
        </w:rPr>
      </w:pPr>
      <w:r>
        <w:rPr>
          <w:noProof/>
          <w:sz w:val="20"/>
        </w:rPr>
        <w:drawing>
          <wp:inline distT="0" distB="0" distL="0" distR="0" wp14:anchorId="1E101967" wp14:editId="6AAB4F58">
            <wp:extent cx="3224457" cy="22631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1" cstate="print"/>
                    <a:stretch>
                      <a:fillRect/>
                    </a:stretch>
                  </pic:blipFill>
                  <pic:spPr>
                    <a:xfrm>
                      <a:off x="0" y="0"/>
                      <a:ext cx="3224457" cy="2263140"/>
                    </a:xfrm>
                    <a:prstGeom prst="rect">
                      <a:avLst/>
                    </a:prstGeom>
                  </pic:spPr>
                </pic:pic>
              </a:graphicData>
            </a:graphic>
          </wp:inline>
        </w:drawing>
      </w:r>
    </w:p>
    <w:p w14:paraId="0D6F671E" w14:textId="77777777" w:rsidR="00D40CA7" w:rsidRDefault="00D40CA7">
      <w:pPr>
        <w:pStyle w:val="BodyText"/>
        <w:spacing w:before="15"/>
      </w:pPr>
    </w:p>
    <w:p w14:paraId="05D3A984" w14:textId="77777777" w:rsidR="00D40CA7" w:rsidRDefault="00000000">
      <w:pPr>
        <w:pStyle w:val="BodyText"/>
        <w:ind w:left="360"/>
      </w:pPr>
      <w:r>
        <w:rPr>
          <w:b/>
        </w:rPr>
        <w:t>Derived</w:t>
      </w:r>
      <w:r>
        <w:rPr>
          <w:b/>
          <w:spacing w:val="-1"/>
        </w:rPr>
        <w:t xml:space="preserve"> </w:t>
      </w:r>
      <w:r>
        <w:t>attributes</w:t>
      </w:r>
      <w:r>
        <w:rPr>
          <w:spacing w:val="-1"/>
        </w:rPr>
        <w:t xml:space="preserve"> </w:t>
      </w:r>
      <w:r>
        <w:t>are</w:t>
      </w:r>
      <w:r>
        <w:rPr>
          <w:spacing w:val="-3"/>
        </w:rPr>
        <w:t xml:space="preserve"> </w:t>
      </w:r>
      <w:r>
        <w:t>depicted</w:t>
      </w:r>
      <w:r>
        <w:rPr>
          <w:spacing w:val="-1"/>
        </w:rPr>
        <w:t xml:space="preserve"> </w:t>
      </w:r>
      <w:r>
        <w:t>by</w:t>
      </w:r>
      <w:r>
        <w:rPr>
          <w:spacing w:val="-5"/>
        </w:rPr>
        <w:t xml:space="preserve"> </w:t>
      </w:r>
      <w:r>
        <w:t>dashed</w:t>
      </w:r>
      <w:r>
        <w:rPr>
          <w:spacing w:val="-2"/>
        </w:rPr>
        <w:t xml:space="preserve"> ellipse.</w:t>
      </w:r>
    </w:p>
    <w:p w14:paraId="241AE899" w14:textId="77777777" w:rsidR="00D40CA7" w:rsidRDefault="00000000">
      <w:pPr>
        <w:pStyle w:val="BodyText"/>
        <w:spacing w:before="109"/>
        <w:rPr>
          <w:sz w:val="20"/>
        </w:rPr>
      </w:pPr>
      <w:r>
        <w:rPr>
          <w:noProof/>
          <w:sz w:val="20"/>
        </w:rPr>
        <w:drawing>
          <wp:anchor distT="0" distB="0" distL="0" distR="0" simplePos="0" relativeHeight="487602176" behindDoc="1" locked="0" layoutInCell="1" allowOverlap="1" wp14:anchorId="490FD562" wp14:editId="7F79F873">
            <wp:simplePos x="0" y="0"/>
            <wp:positionH relativeFrom="page">
              <wp:posOffset>2073972</wp:posOffset>
            </wp:positionH>
            <wp:positionV relativeFrom="paragraph">
              <wp:posOffset>230597</wp:posOffset>
            </wp:positionV>
            <wp:extent cx="3580995" cy="2206561"/>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2" cstate="print"/>
                    <a:stretch>
                      <a:fillRect/>
                    </a:stretch>
                  </pic:blipFill>
                  <pic:spPr>
                    <a:xfrm>
                      <a:off x="0" y="0"/>
                      <a:ext cx="3580995" cy="2206561"/>
                    </a:xfrm>
                    <a:prstGeom prst="rect">
                      <a:avLst/>
                    </a:prstGeom>
                  </pic:spPr>
                </pic:pic>
              </a:graphicData>
            </a:graphic>
          </wp:anchor>
        </w:drawing>
      </w:r>
    </w:p>
    <w:p w14:paraId="3759FF8A" w14:textId="77777777" w:rsidR="00D40CA7" w:rsidRDefault="00D40CA7">
      <w:pPr>
        <w:pStyle w:val="BodyText"/>
        <w:spacing w:before="106"/>
      </w:pPr>
    </w:p>
    <w:p w14:paraId="12AD0F54" w14:textId="77777777" w:rsidR="00D40CA7" w:rsidRDefault="00000000">
      <w:pPr>
        <w:pStyle w:val="Heading9"/>
        <w:numPr>
          <w:ilvl w:val="0"/>
          <w:numId w:val="59"/>
        </w:numPr>
        <w:tabs>
          <w:tab w:val="left" w:pos="600"/>
        </w:tabs>
        <w:spacing w:before="1" w:line="274" w:lineRule="exact"/>
        <w:jc w:val="left"/>
      </w:pPr>
      <w:r>
        <w:rPr>
          <w:spacing w:val="-2"/>
        </w:rPr>
        <w:t>RELATIONSHIP:</w:t>
      </w:r>
    </w:p>
    <w:p w14:paraId="1431B3DA" w14:textId="77777777" w:rsidR="00D40CA7" w:rsidRDefault="00000000">
      <w:pPr>
        <w:pStyle w:val="BodyText"/>
        <w:ind w:left="360" w:right="357" w:firstLine="1486"/>
      </w:pPr>
      <w:r>
        <w:t>Relationships are</w:t>
      </w:r>
      <w:r>
        <w:rPr>
          <w:spacing w:val="-2"/>
        </w:rPr>
        <w:t xml:space="preserve"> </w:t>
      </w:r>
      <w:r>
        <w:t>represented</w:t>
      </w:r>
      <w:r>
        <w:rPr>
          <w:spacing w:val="-1"/>
        </w:rPr>
        <w:t xml:space="preserve"> </w:t>
      </w:r>
      <w:r>
        <w:t>by</w:t>
      </w:r>
      <w:r>
        <w:rPr>
          <w:spacing w:val="-5"/>
        </w:rPr>
        <w:t xml:space="preserve"> </w:t>
      </w:r>
      <w:r>
        <w:t>diamond-shaped box. Name</w:t>
      </w:r>
      <w:r>
        <w:rPr>
          <w:spacing w:val="-1"/>
        </w:rPr>
        <w:t xml:space="preserve"> </w:t>
      </w:r>
      <w:r>
        <w:t>of</w:t>
      </w:r>
      <w:r>
        <w:rPr>
          <w:spacing w:val="-1"/>
        </w:rPr>
        <w:t xml:space="preserve"> </w:t>
      </w:r>
      <w:r>
        <w:t>the relationship is written</w:t>
      </w:r>
      <w:r>
        <w:rPr>
          <w:spacing w:val="-1"/>
        </w:rPr>
        <w:t xml:space="preserve"> </w:t>
      </w:r>
      <w:r>
        <w:t>inside the diamond-box. All the entities (rectangles) participating in a relationship, are connected to it by a line.</w:t>
      </w:r>
    </w:p>
    <w:p w14:paraId="51CD7DB9" w14:textId="77777777" w:rsidR="00D40CA7" w:rsidRDefault="00D40CA7">
      <w:pPr>
        <w:pStyle w:val="BodyText"/>
        <w:spacing w:before="4"/>
      </w:pPr>
    </w:p>
    <w:p w14:paraId="535CFFA4" w14:textId="77777777" w:rsidR="00D40CA7" w:rsidRDefault="00000000">
      <w:pPr>
        <w:ind w:left="360"/>
        <w:rPr>
          <w:b/>
          <w:sz w:val="24"/>
        </w:rPr>
      </w:pPr>
      <w:r>
        <w:rPr>
          <w:b/>
          <w:sz w:val="24"/>
          <w:u w:val="thick"/>
        </w:rPr>
        <w:t>Types</w:t>
      </w:r>
      <w:r>
        <w:rPr>
          <w:b/>
          <w:spacing w:val="-3"/>
          <w:sz w:val="24"/>
          <w:u w:val="thick"/>
        </w:rPr>
        <w:t xml:space="preserve"> </w:t>
      </w:r>
      <w:r>
        <w:rPr>
          <w:b/>
          <w:sz w:val="24"/>
          <w:u w:val="thick"/>
        </w:rPr>
        <w:t>of</w:t>
      </w:r>
      <w:r>
        <w:rPr>
          <w:b/>
          <w:spacing w:val="-1"/>
          <w:sz w:val="24"/>
          <w:u w:val="thick"/>
        </w:rPr>
        <w:t xml:space="preserve"> </w:t>
      </w:r>
      <w:r>
        <w:rPr>
          <w:b/>
          <w:spacing w:val="-2"/>
          <w:sz w:val="24"/>
          <w:u w:val="thick"/>
        </w:rPr>
        <w:t>relationships:</w:t>
      </w:r>
    </w:p>
    <w:p w14:paraId="31C823D3" w14:textId="77777777" w:rsidR="00D40CA7" w:rsidRDefault="00D40CA7">
      <w:pPr>
        <w:pStyle w:val="BodyText"/>
        <w:spacing w:before="3"/>
        <w:rPr>
          <w:b/>
        </w:rPr>
      </w:pPr>
    </w:p>
    <w:p w14:paraId="6613290C" w14:textId="77777777" w:rsidR="00D40CA7" w:rsidRDefault="00000000">
      <w:pPr>
        <w:pStyle w:val="BodyText"/>
        <w:spacing w:line="312" w:lineRule="auto"/>
        <w:ind w:left="360" w:firstLine="720"/>
      </w:pPr>
      <w:bookmarkStart w:id="0" w:name="Degree_of_Relationship_is_the_number_of_"/>
      <w:bookmarkEnd w:id="0"/>
      <w:r>
        <w:t>Degree of Relationship is the number of participating entities in a relationship defines the degree of the relationship. Based on degree the relationships are categorized as</w:t>
      </w:r>
    </w:p>
    <w:p w14:paraId="081A9192" w14:textId="77777777" w:rsidR="00D40CA7" w:rsidRDefault="00D40CA7">
      <w:pPr>
        <w:pStyle w:val="BodyText"/>
        <w:spacing w:before="5"/>
      </w:pPr>
    </w:p>
    <w:p w14:paraId="7E4F4A34" w14:textId="77777777" w:rsidR="00D40CA7" w:rsidRDefault="00000000">
      <w:pPr>
        <w:pStyle w:val="ListParagraph"/>
        <w:numPr>
          <w:ilvl w:val="1"/>
          <w:numId w:val="59"/>
        </w:numPr>
        <w:tabs>
          <w:tab w:val="left" w:pos="1079"/>
        </w:tabs>
        <w:ind w:left="1079" w:hanging="268"/>
        <w:rPr>
          <w:rFonts w:ascii="Symbol" w:hAnsi="Symbol"/>
          <w:sz w:val="20"/>
        </w:rPr>
      </w:pPr>
      <w:r>
        <w:rPr>
          <w:rFonts w:ascii="Times New Roman" w:hAnsi="Times New Roman"/>
          <w:sz w:val="24"/>
        </w:rPr>
        <w:t>Unary</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 xml:space="preserve">degree </w:t>
      </w:r>
      <w:r>
        <w:rPr>
          <w:rFonts w:ascii="Times New Roman" w:hAnsi="Times New Roman"/>
          <w:spacing w:val="-10"/>
          <w:sz w:val="24"/>
        </w:rPr>
        <w:t>1</w:t>
      </w:r>
    </w:p>
    <w:p w14:paraId="42DEA7A0" w14:textId="77777777" w:rsidR="00D40CA7" w:rsidRDefault="00000000">
      <w:pPr>
        <w:pStyle w:val="ListParagraph"/>
        <w:numPr>
          <w:ilvl w:val="1"/>
          <w:numId w:val="59"/>
        </w:numPr>
        <w:tabs>
          <w:tab w:val="left" w:pos="1079"/>
        </w:tabs>
        <w:spacing w:before="161"/>
        <w:ind w:left="1079" w:hanging="268"/>
        <w:rPr>
          <w:rFonts w:ascii="Symbol" w:hAnsi="Symbol"/>
          <w:sz w:val="20"/>
        </w:rPr>
      </w:pPr>
      <w:r>
        <w:rPr>
          <w:rFonts w:ascii="Times New Roman" w:hAnsi="Times New Roman"/>
          <w:sz w:val="24"/>
        </w:rPr>
        <w:t>Binary</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degree</w:t>
      </w:r>
      <w:r>
        <w:rPr>
          <w:rFonts w:ascii="Times New Roman" w:hAnsi="Times New Roman"/>
          <w:spacing w:val="-1"/>
          <w:sz w:val="24"/>
        </w:rPr>
        <w:t xml:space="preserve"> </w:t>
      </w:r>
      <w:r>
        <w:rPr>
          <w:rFonts w:ascii="Times New Roman" w:hAnsi="Times New Roman"/>
          <w:spacing w:val="-10"/>
          <w:sz w:val="24"/>
        </w:rPr>
        <w:t>2</w:t>
      </w:r>
    </w:p>
    <w:p w14:paraId="72D16CFA" w14:textId="77777777" w:rsidR="00D40CA7" w:rsidRDefault="00000000">
      <w:pPr>
        <w:pStyle w:val="ListParagraph"/>
        <w:numPr>
          <w:ilvl w:val="1"/>
          <w:numId w:val="59"/>
        </w:numPr>
        <w:tabs>
          <w:tab w:val="left" w:pos="1079"/>
        </w:tabs>
        <w:spacing w:before="159"/>
        <w:ind w:left="1079" w:hanging="268"/>
        <w:rPr>
          <w:rFonts w:ascii="Symbol" w:hAnsi="Symbol"/>
          <w:sz w:val="20"/>
        </w:rPr>
      </w:pPr>
      <w:r>
        <w:rPr>
          <w:rFonts w:ascii="Times New Roman" w:hAnsi="Times New Roman"/>
          <w:sz w:val="24"/>
        </w:rPr>
        <w:t>Ternary</w:t>
      </w:r>
      <w:r>
        <w:rPr>
          <w:rFonts w:ascii="Times New Roman" w:hAnsi="Times New Roman"/>
          <w:spacing w:val="-6"/>
          <w:sz w:val="24"/>
        </w:rPr>
        <w:t xml:space="preserve"> </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degree</w:t>
      </w:r>
      <w:r>
        <w:rPr>
          <w:rFonts w:ascii="Times New Roman" w:hAnsi="Times New Roman"/>
          <w:spacing w:val="-3"/>
          <w:sz w:val="24"/>
        </w:rPr>
        <w:t xml:space="preserve"> </w:t>
      </w:r>
      <w:r>
        <w:rPr>
          <w:rFonts w:ascii="Times New Roman" w:hAnsi="Times New Roman"/>
          <w:spacing w:val="-10"/>
          <w:sz w:val="24"/>
        </w:rPr>
        <w:t>3</w:t>
      </w:r>
    </w:p>
    <w:p w14:paraId="674EBA70" w14:textId="77777777" w:rsidR="00D40CA7" w:rsidRDefault="00000000">
      <w:pPr>
        <w:pStyle w:val="ListParagraph"/>
        <w:numPr>
          <w:ilvl w:val="1"/>
          <w:numId w:val="59"/>
        </w:numPr>
        <w:tabs>
          <w:tab w:val="left" w:pos="1079"/>
        </w:tabs>
        <w:spacing w:before="160"/>
        <w:ind w:left="1079" w:hanging="268"/>
        <w:rPr>
          <w:rFonts w:ascii="Symbol" w:hAnsi="Symbol"/>
          <w:sz w:val="20"/>
        </w:rPr>
      </w:pPr>
      <w:r>
        <w:rPr>
          <w:rFonts w:ascii="Times New Roman" w:hAnsi="Times New Roman"/>
          <w:sz w:val="24"/>
        </w:rPr>
        <w:t>n-</w:t>
      </w:r>
      <w:proofErr w:type="spellStart"/>
      <w:r>
        <w:rPr>
          <w:rFonts w:ascii="Times New Roman" w:hAnsi="Times New Roman"/>
          <w:sz w:val="24"/>
        </w:rPr>
        <w:t>ary</w:t>
      </w:r>
      <w:proofErr w:type="spellEnd"/>
      <w:r>
        <w:rPr>
          <w:rFonts w:ascii="Times New Roman" w:hAnsi="Times New Roman"/>
          <w:spacing w:val="-7"/>
          <w:sz w:val="24"/>
        </w:rPr>
        <w:t xml:space="preserve"> </w:t>
      </w:r>
      <w:r>
        <w:rPr>
          <w:rFonts w:ascii="Times New Roman" w:hAnsi="Times New Roman"/>
          <w:sz w:val="24"/>
        </w:rPr>
        <w:t>=</w:t>
      </w:r>
      <w:r>
        <w:rPr>
          <w:rFonts w:ascii="Times New Roman" w:hAnsi="Times New Roman"/>
          <w:spacing w:val="-3"/>
          <w:sz w:val="24"/>
        </w:rPr>
        <w:t xml:space="preserve"> </w:t>
      </w:r>
      <w:r>
        <w:rPr>
          <w:rFonts w:ascii="Times New Roman" w:hAnsi="Times New Roman"/>
          <w:spacing w:val="-2"/>
          <w:sz w:val="24"/>
        </w:rPr>
        <w:t>degree</w:t>
      </w:r>
    </w:p>
    <w:p w14:paraId="52535233" w14:textId="77777777" w:rsidR="00D40CA7" w:rsidRDefault="00D40CA7">
      <w:pPr>
        <w:pStyle w:val="BodyText"/>
        <w:spacing w:before="72"/>
      </w:pPr>
    </w:p>
    <w:p w14:paraId="61853D80" w14:textId="77777777" w:rsidR="00D40CA7" w:rsidRDefault="00000000">
      <w:pPr>
        <w:pStyle w:val="BodyText"/>
        <w:ind w:left="360" w:right="357"/>
      </w:pPr>
      <w:r>
        <w:rPr>
          <w:b/>
          <w:u w:val="thick"/>
        </w:rPr>
        <w:t>Unary Relationship:</w:t>
      </w:r>
      <w:r>
        <w:rPr>
          <w:b/>
        </w:rPr>
        <w:t xml:space="preserve"> </w:t>
      </w:r>
      <w:r>
        <w:t>A relationship with one entity set. It is like a relationship among 2 entities of same entity set. Example: A professor ( in-charge) reports to another professor (Head Of the Dept).</w:t>
      </w:r>
    </w:p>
    <w:p w14:paraId="4F954292"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2C27CA89" w14:textId="77777777" w:rsidR="00D40CA7" w:rsidRDefault="00D40CA7">
      <w:pPr>
        <w:pStyle w:val="BodyText"/>
        <w:spacing w:before="161"/>
        <w:rPr>
          <w:sz w:val="20"/>
        </w:rPr>
      </w:pPr>
    </w:p>
    <w:p w14:paraId="0D91A80A" w14:textId="77777777" w:rsidR="00D40CA7" w:rsidRDefault="00000000">
      <w:pPr>
        <w:pStyle w:val="BodyText"/>
        <w:ind w:left="4440"/>
        <w:rPr>
          <w:sz w:val="20"/>
        </w:rPr>
      </w:pPr>
      <w:r>
        <w:rPr>
          <w:noProof/>
          <w:sz w:val="20"/>
        </w:rPr>
        <w:drawing>
          <wp:inline distT="0" distB="0" distL="0" distR="0" wp14:anchorId="053D4A8B" wp14:editId="1B61663A">
            <wp:extent cx="1581741" cy="186690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3" cstate="print"/>
                    <a:stretch>
                      <a:fillRect/>
                    </a:stretch>
                  </pic:blipFill>
                  <pic:spPr>
                    <a:xfrm>
                      <a:off x="0" y="0"/>
                      <a:ext cx="1581741" cy="1866900"/>
                    </a:xfrm>
                    <a:prstGeom prst="rect">
                      <a:avLst/>
                    </a:prstGeom>
                  </pic:spPr>
                </pic:pic>
              </a:graphicData>
            </a:graphic>
          </wp:inline>
        </w:drawing>
      </w:r>
    </w:p>
    <w:p w14:paraId="27E838F0" w14:textId="77777777" w:rsidR="00D40CA7" w:rsidRDefault="00D40CA7">
      <w:pPr>
        <w:pStyle w:val="BodyText"/>
        <w:spacing w:before="141"/>
      </w:pPr>
    </w:p>
    <w:p w14:paraId="12DD1699" w14:textId="77777777" w:rsidR="00D40CA7" w:rsidRDefault="00000000">
      <w:pPr>
        <w:pStyle w:val="BodyText"/>
        <w:ind w:left="360" w:right="408"/>
      </w:pPr>
      <w:r>
        <w:rPr>
          <w:b/>
          <w:u w:val="thick"/>
        </w:rPr>
        <w:t>Binary Relationship:</w:t>
      </w:r>
      <w:r>
        <w:rPr>
          <w:b/>
        </w:rPr>
        <w:t xml:space="preserve"> </w:t>
      </w:r>
      <w:r>
        <w:t>A relationship among 2 entity sets. Example: A professor teaches a course and a course</w:t>
      </w:r>
      <w:r>
        <w:rPr>
          <w:spacing w:val="40"/>
        </w:rPr>
        <w:t xml:space="preserve"> </w:t>
      </w:r>
      <w:r>
        <w:t>is taught by a professor.</w:t>
      </w:r>
    </w:p>
    <w:p w14:paraId="46B8A307" w14:textId="77777777" w:rsidR="00D40CA7" w:rsidRDefault="00000000">
      <w:pPr>
        <w:pStyle w:val="BodyText"/>
        <w:spacing w:before="10"/>
        <w:rPr>
          <w:sz w:val="12"/>
        </w:rPr>
      </w:pPr>
      <w:r>
        <w:rPr>
          <w:noProof/>
          <w:sz w:val="12"/>
        </w:rPr>
        <w:drawing>
          <wp:anchor distT="0" distB="0" distL="0" distR="0" simplePos="0" relativeHeight="487602688" behindDoc="1" locked="0" layoutInCell="1" allowOverlap="1" wp14:anchorId="029B8D99" wp14:editId="2493E7D9">
            <wp:simplePos x="0" y="0"/>
            <wp:positionH relativeFrom="page">
              <wp:posOffset>1828800</wp:posOffset>
            </wp:positionH>
            <wp:positionV relativeFrom="paragraph">
              <wp:posOffset>109801</wp:posOffset>
            </wp:positionV>
            <wp:extent cx="4114800" cy="77152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4" cstate="print"/>
                    <a:stretch>
                      <a:fillRect/>
                    </a:stretch>
                  </pic:blipFill>
                  <pic:spPr>
                    <a:xfrm>
                      <a:off x="0" y="0"/>
                      <a:ext cx="4114800" cy="771525"/>
                    </a:xfrm>
                    <a:prstGeom prst="rect">
                      <a:avLst/>
                    </a:prstGeom>
                  </pic:spPr>
                </pic:pic>
              </a:graphicData>
            </a:graphic>
          </wp:anchor>
        </w:drawing>
      </w:r>
    </w:p>
    <w:p w14:paraId="34532D45" w14:textId="77777777" w:rsidR="00D40CA7" w:rsidRDefault="00000000">
      <w:pPr>
        <w:pStyle w:val="BodyText"/>
        <w:spacing w:before="144"/>
        <w:ind w:left="360"/>
      </w:pPr>
      <w:r>
        <w:rPr>
          <w:b/>
          <w:u w:val="thick"/>
        </w:rPr>
        <w:t>Ternary Relationship:</w:t>
      </w:r>
      <w:r>
        <w:rPr>
          <w:b/>
        </w:rPr>
        <w:t xml:space="preserve"> </w:t>
      </w:r>
      <w:r>
        <w:t>A relationship among 3 entity</w:t>
      </w:r>
      <w:r>
        <w:rPr>
          <w:spacing w:val="-3"/>
        </w:rPr>
        <w:t xml:space="preserve"> </w:t>
      </w:r>
      <w:r>
        <w:t xml:space="preserve">sets. Example: A professor teaches a course in so and so </w:t>
      </w:r>
      <w:r>
        <w:rPr>
          <w:spacing w:val="-2"/>
        </w:rPr>
        <w:t>semester.</w:t>
      </w:r>
    </w:p>
    <w:p w14:paraId="75FC6EDA" w14:textId="77777777" w:rsidR="00D40CA7" w:rsidRDefault="00000000">
      <w:pPr>
        <w:pStyle w:val="BodyText"/>
        <w:spacing w:before="10"/>
        <w:rPr>
          <w:sz w:val="14"/>
        </w:rPr>
      </w:pPr>
      <w:r>
        <w:rPr>
          <w:noProof/>
          <w:sz w:val="14"/>
        </w:rPr>
        <w:drawing>
          <wp:anchor distT="0" distB="0" distL="0" distR="0" simplePos="0" relativeHeight="487603200" behindDoc="1" locked="0" layoutInCell="1" allowOverlap="1" wp14:anchorId="59322B54" wp14:editId="74B50889">
            <wp:simplePos x="0" y="0"/>
            <wp:positionH relativeFrom="page">
              <wp:posOffset>2132248</wp:posOffset>
            </wp:positionH>
            <wp:positionV relativeFrom="paragraph">
              <wp:posOffset>123876</wp:posOffset>
            </wp:positionV>
            <wp:extent cx="3417012" cy="1249108"/>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5" cstate="print"/>
                    <a:stretch>
                      <a:fillRect/>
                    </a:stretch>
                  </pic:blipFill>
                  <pic:spPr>
                    <a:xfrm>
                      <a:off x="0" y="0"/>
                      <a:ext cx="3417012" cy="1249108"/>
                    </a:xfrm>
                    <a:prstGeom prst="rect">
                      <a:avLst/>
                    </a:prstGeom>
                  </pic:spPr>
                </pic:pic>
              </a:graphicData>
            </a:graphic>
          </wp:anchor>
        </w:drawing>
      </w:r>
    </w:p>
    <w:p w14:paraId="7035A9A3" w14:textId="77777777" w:rsidR="00D40CA7" w:rsidRDefault="00D40CA7">
      <w:pPr>
        <w:pStyle w:val="BodyText"/>
        <w:spacing w:before="255"/>
      </w:pPr>
    </w:p>
    <w:p w14:paraId="55B9C993" w14:textId="77777777" w:rsidR="00D40CA7" w:rsidRDefault="00000000">
      <w:pPr>
        <w:ind w:left="360"/>
        <w:rPr>
          <w:sz w:val="24"/>
        </w:rPr>
      </w:pPr>
      <w:r>
        <w:rPr>
          <w:b/>
          <w:sz w:val="24"/>
          <w:u w:val="thick"/>
        </w:rPr>
        <w:t>n-array</w:t>
      </w:r>
      <w:r>
        <w:rPr>
          <w:b/>
          <w:spacing w:val="-2"/>
          <w:sz w:val="24"/>
          <w:u w:val="thick"/>
        </w:rPr>
        <w:t xml:space="preserve"> </w:t>
      </w:r>
      <w:r>
        <w:rPr>
          <w:b/>
          <w:sz w:val="24"/>
          <w:u w:val="thick"/>
        </w:rPr>
        <w:t>Relationship:</w:t>
      </w:r>
      <w:r>
        <w:rPr>
          <w:b/>
          <w:spacing w:val="-1"/>
          <w:sz w:val="24"/>
        </w:rPr>
        <w:t xml:space="preserve"> </w:t>
      </w:r>
      <w:r>
        <w:rPr>
          <w:sz w:val="24"/>
        </w:rPr>
        <w:t>A</w:t>
      </w:r>
      <w:r>
        <w:rPr>
          <w:spacing w:val="-2"/>
          <w:sz w:val="24"/>
        </w:rPr>
        <w:t xml:space="preserve"> </w:t>
      </w:r>
      <w:r>
        <w:rPr>
          <w:sz w:val="24"/>
        </w:rPr>
        <w:t>relationship</w:t>
      </w:r>
      <w:r>
        <w:rPr>
          <w:spacing w:val="-1"/>
          <w:sz w:val="24"/>
        </w:rPr>
        <w:t xml:space="preserve"> </w:t>
      </w:r>
      <w:r>
        <w:rPr>
          <w:sz w:val="24"/>
        </w:rPr>
        <w:t>among</w:t>
      </w:r>
      <w:r>
        <w:rPr>
          <w:spacing w:val="-5"/>
          <w:sz w:val="24"/>
        </w:rPr>
        <w:t xml:space="preserve"> </w:t>
      </w:r>
      <w:r>
        <w:rPr>
          <w:sz w:val="24"/>
        </w:rPr>
        <w:t>n</w:t>
      </w:r>
      <w:r>
        <w:rPr>
          <w:spacing w:val="1"/>
          <w:sz w:val="24"/>
        </w:rPr>
        <w:t xml:space="preserve"> </w:t>
      </w:r>
      <w:r>
        <w:rPr>
          <w:sz w:val="24"/>
        </w:rPr>
        <w:t>entity</w:t>
      </w:r>
      <w:r>
        <w:rPr>
          <w:spacing w:val="-7"/>
          <w:sz w:val="24"/>
        </w:rPr>
        <w:t xml:space="preserve"> </w:t>
      </w:r>
      <w:r>
        <w:rPr>
          <w:spacing w:val="-2"/>
          <w:sz w:val="24"/>
        </w:rPr>
        <w:t>sets.</w:t>
      </w:r>
    </w:p>
    <w:p w14:paraId="5376F3E1" w14:textId="77777777" w:rsidR="00D40CA7" w:rsidRDefault="00000000">
      <w:pPr>
        <w:pStyle w:val="BodyText"/>
        <w:spacing w:before="22"/>
        <w:rPr>
          <w:sz w:val="20"/>
        </w:rPr>
      </w:pPr>
      <w:r>
        <w:rPr>
          <w:noProof/>
          <w:sz w:val="20"/>
        </w:rPr>
        <mc:AlternateContent>
          <mc:Choice Requires="wpg">
            <w:drawing>
              <wp:anchor distT="0" distB="0" distL="0" distR="0" simplePos="0" relativeHeight="487603712" behindDoc="1" locked="0" layoutInCell="1" allowOverlap="1" wp14:anchorId="6015537F" wp14:editId="2D312659">
                <wp:simplePos x="0" y="0"/>
                <wp:positionH relativeFrom="page">
                  <wp:posOffset>2757487</wp:posOffset>
                </wp:positionH>
                <wp:positionV relativeFrom="paragraph">
                  <wp:posOffset>176141</wp:posOffset>
                </wp:positionV>
                <wp:extent cx="1692910" cy="161925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92910" cy="1619250"/>
                          <a:chOff x="0" y="0"/>
                          <a:chExt cx="1692910" cy="1619250"/>
                        </a:xfrm>
                      </wpg:grpSpPr>
                      <wps:wsp>
                        <wps:cNvPr id="67" name="Graphic 67"/>
                        <wps:cNvSpPr/>
                        <wps:spPr>
                          <a:xfrm>
                            <a:off x="461962" y="633432"/>
                            <a:ext cx="571500" cy="523875"/>
                          </a:xfrm>
                          <a:custGeom>
                            <a:avLst/>
                            <a:gdLst/>
                            <a:ahLst/>
                            <a:cxnLst/>
                            <a:rect l="l" t="t" r="r" b="b"/>
                            <a:pathLst>
                              <a:path w="571500" h="523875">
                                <a:moveTo>
                                  <a:pt x="285749" y="0"/>
                                </a:moveTo>
                                <a:lnTo>
                                  <a:pt x="0" y="261865"/>
                                </a:lnTo>
                                <a:lnTo>
                                  <a:pt x="285749" y="523874"/>
                                </a:lnTo>
                                <a:lnTo>
                                  <a:pt x="571499" y="261865"/>
                                </a:lnTo>
                                <a:lnTo>
                                  <a:pt x="285749" y="0"/>
                                </a:lnTo>
                                <a:close/>
                              </a:path>
                            </a:pathLst>
                          </a:custGeom>
                          <a:ln w="9524">
                            <a:solidFill>
                              <a:srgbClr val="000000"/>
                            </a:solidFill>
                            <a:prstDash val="solid"/>
                          </a:ln>
                        </wps:spPr>
                        <wps:bodyPr wrap="square" lIns="0" tIns="0" rIns="0" bIns="0" rtlCol="0">
                          <a:prstTxWarp prst="textNoShape">
                            <a:avLst/>
                          </a:prstTxWarp>
                          <a:noAutofit/>
                        </wps:bodyPr>
                      </wps:wsp>
                      <wps:wsp>
                        <wps:cNvPr id="68" name="Graphic 68"/>
                        <wps:cNvSpPr/>
                        <wps:spPr>
                          <a:xfrm>
                            <a:off x="547702" y="1588"/>
                            <a:ext cx="1143000" cy="1039494"/>
                          </a:xfrm>
                          <a:custGeom>
                            <a:avLst/>
                            <a:gdLst/>
                            <a:ahLst/>
                            <a:cxnLst/>
                            <a:rect l="l" t="t" r="r" b="b"/>
                            <a:pathLst>
                              <a:path w="1143000" h="1039494">
                                <a:moveTo>
                                  <a:pt x="800099" y="1038871"/>
                                </a:moveTo>
                                <a:lnTo>
                                  <a:pt x="1142999" y="1038871"/>
                                </a:lnTo>
                                <a:lnTo>
                                  <a:pt x="1142999" y="772171"/>
                                </a:lnTo>
                                <a:lnTo>
                                  <a:pt x="800099" y="772171"/>
                                </a:lnTo>
                                <a:lnTo>
                                  <a:pt x="800099" y="1038871"/>
                                </a:lnTo>
                                <a:close/>
                              </a:path>
                              <a:path w="1143000" h="1039494">
                                <a:moveTo>
                                  <a:pt x="676259" y="483869"/>
                                </a:moveTo>
                                <a:lnTo>
                                  <a:pt x="1019159" y="483869"/>
                                </a:lnTo>
                                <a:lnTo>
                                  <a:pt x="1019159" y="217169"/>
                                </a:lnTo>
                                <a:lnTo>
                                  <a:pt x="676259" y="217169"/>
                                </a:lnTo>
                                <a:lnTo>
                                  <a:pt x="676259" y="483869"/>
                                </a:lnTo>
                                <a:close/>
                              </a:path>
                              <a:path w="1143000" h="1039494">
                                <a:moveTo>
                                  <a:pt x="0" y="266699"/>
                                </a:moveTo>
                                <a:lnTo>
                                  <a:pt x="342899" y="266699"/>
                                </a:lnTo>
                                <a:lnTo>
                                  <a:pt x="342899" y="0"/>
                                </a:lnTo>
                                <a:lnTo>
                                  <a:pt x="0" y="0"/>
                                </a:lnTo>
                                <a:lnTo>
                                  <a:pt x="0" y="266699"/>
                                </a:lnTo>
                                <a:close/>
                              </a:path>
                            </a:pathLst>
                          </a:custGeom>
                          <a:ln w="3176">
                            <a:solidFill>
                              <a:srgbClr val="000000"/>
                            </a:solidFill>
                            <a:prstDash val="solid"/>
                          </a:ln>
                        </wps:spPr>
                        <wps:bodyPr wrap="square" lIns="0" tIns="0" rIns="0" bIns="0" rtlCol="0">
                          <a:prstTxWarp prst="textNoShape">
                            <a:avLst/>
                          </a:prstTxWarp>
                          <a:noAutofit/>
                        </wps:bodyPr>
                      </wps:wsp>
                      <wps:wsp>
                        <wps:cNvPr id="69" name="Graphic 69"/>
                        <wps:cNvSpPr/>
                        <wps:spPr>
                          <a:xfrm>
                            <a:off x="728662" y="266398"/>
                            <a:ext cx="1270" cy="371475"/>
                          </a:xfrm>
                          <a:custGeom>
                            <a:avLst/>
                            <a:gdLst/>
                            <a:ahLst/>
                            <a:cxnLst/>
                            <a:rect l="l" t="t" r="r" b="b"/>
                            <a:pathLst>
                              <a:path h="371475">
                                <a:moveTo>
                                  <a:pt x="0" y="0"/>
                                </a:moveTo>
                                <a:lnTo>
                                  <a:pt x="0" y="371474"/>
                                </a:lnTo>
                              </a:path>
                            </a:pathLst>
                          </a:custGeom>
                          <a:ln w="9524">
                            <a:solidFill>
                              <a:srgbClr val="000000"/>
                            </a:solidFill>
                            <a:prstDash val="solid"/>
                          </a:ln>
                        </wps:spPr>
                        <wps:bodyPr wrap="square" lIns="0" tIns="0" rIns="0" bIns="0" rtlCol="0">
                          <a:prstTxWarp prst="textNoShape">
                            <a:avLst/>
                          </a:prstTxWarp>
                          <a:noAutofit/>
                        </wps:bodyPr>
                      </wps:wsp>
                      <wps:wsp>
                        <wps:cNvPr id="70" name="Graphic 70"/>
                        <wps:cNvSpPr/>
                        <wps:spPr>
                          <a:xfrm>
                            <a:off x="890602" y="482928"/>
                            <a:ext cx="333375" cy="267335"/>
                          </a:xfrm>
                          <a:custGeom>
                            <a:avLst/>
                            <a:gdLst/>
                            <a:ahLst/>
                            <a:cxnLst/>
                            <a:rect l="l" t="t" r="r" b="b"/>
                            <a:pathLst>
                              <a:path w="333375" h="267335">
                                <a:moveTo>
                                  <a:pt x="0" y="266709"/>
                                </a:moveTo>
                                <a:lnTo>
                                  <a:pt x="333359" y="0"/>
                                </a:lnTo>
                              </a:path>
                            </a:pathLst>
                          </a:custGeom>
                          <a:ln w="9524">
                            <a:solidFill>
                              <a:srgbClr val="000000"/>
                            </a:solidFill>
                            <a:prstDash val="solid"/>
                          </a:ln>
                        </wps:spPr>
                        <wps:bodyPr wrap="square" lIns="0" tIns="0" rIns="0" bIns="0" rtlCol="0">
                          <a:prstTxWarp prst="textNoShape">
                            <a:avLst/>
                          </a:prstTxWarp>
                          <a:noAutofit/>
                        </wps:bodyPr>
                      </wps:wsp>
                      <wps:wsp>
                        <wps:cNvPr id="71" name="Graphic 71"/>
                        <wps:cNvSpPr/>
                        <wps:spPr>
                          <a:xfrm>
                            <a:off x="1033462" y="895679"/>
                            <a:ext cx="314960" cy="1270"/>
                          </a:xfrm>
                          <a:custGeom>
                            <a:avLst/>
                            <a:gdLst/>
                            <a:ahLst/>
                            <a:cxnLst/>
                            <a:rect l="l" t="t" r="r" b="b"/>
                            <a:pathLst>
                              <a:path w="314960">
                                <a:moveTo>
                                  <a:pt x="0" y="0"/>
                                </a:moveTo>
                                <a:lnTo>
                                  <a:pt x="314340" y="0"/>
                                </a:lnTo>
                              </a:path>
                            </a:pathLst>
                          </a:custGeom>
                          <a:ln w="9524">
                            <a:solidFill>
                              <a:srgbClr val="000000"/>
                            </a:solidFill>
                            <a:prstDash val="solid"/>
                          </a:ln>
                        </wps:spPr>
                        <wps:bodyPr wrap="square" lIns="0" tIns="0" rIns="0" bIns="0" rtlCol="0">
                          <a:prstTxWarp prst="textNoShape">
                            <a:avLst/>
                          </a:prstTxWarp>
                          <a:noAutofit/>
                        </wps:bodyPr>
                      </wps:wsp>
                      <wps:wsp>
                        <wps:cNvPr id="72" name="Graphic 72"/>
                        <wps:cNvSpPr/>
                        <wps:spPr>
                          <a:xfrm>
                            <a:off x="4762" y="119331"/>
                            <a:ext cx="1486535" cy="1494790"/>
                          </a:xfrm>
                          <a:custGeom>
                            <a:avLst/>
                            <a:gdLst/>
                            <a:ahLst/>
                            <a:cxnLst/>
                            <a:rect l="l" t="t" r="r" b="b"/>
                            <a:pathLst>
                              <a:path w="1486535" h="1494790">
                                <a:moveTo>
                                  <a:pt x="1476390" y="930021"/>
                                </a:moveTo>
                                <a:lnTo>
                                  <a:pt x="1481638" y="982081"/>
                                </a:lnTo>
                                <a:lnTo>
                                  <a:pt x="1485406" y="1033605"/>
                                </a:lnTo>
                                <a:lnTo>
                                  <a:pt x="1486152" y="1084058"/>
                                </a:lnTo>
                                <a:lnTo>
                                  <a:pt x="1482337" y="1132903"/>
                                </a:lnTo>
                                <a:lnTo>
                                  <a:pt x="1472420" y="1179606"/>
                                </a:lnTo>
                                <a:lnTo>
                                  <a:pt x="1454860" y="1223629"/>
                                </a:lnTo>
                                <a:lnTo>
                                  <a:pt x="1428117" y="1264438"/>
                                </a:lnTo>
                                <a:lnTo>
                                  <a:pt x="1390649" y="1301496"/>
                                </a:lnTo>
                                <a:lnTo>
                                  <a:pt x="1326277" y="1345817"/>
                                </a:lnTo>
                                <a:lnTo>
                                  <a:pt x="1286804" y="1368219"/>
                                </a:lnTo>
                                <a:lnTo>
                                  <a:pt x="1243345" y="1390172"/>
                                </a:lnTo>
                                <a:lnTo>
                                  <a:pt x="1196558" y="1411219"/>
                                </a:lnTo>
                                <a:lnTo>
                                  <a:pt x="1147097" y="1430900"/>
                                </a:lnTo>
                                <a:lnTo>
                                  <a:pt x="1095617" y="1448759"/>
                                </a:lnTo>
                                <a:lnTo>
                                  <a:pt x="1042774" y="1464338"/>
                                </a:lnTo>
                                <a:lnTo>
                                  <a:pt x="989223" y="1477177"/>
                                </a:lnTo>
                                <a:lnTo>
                                  <a:pt x="935620" y="1486821"/>
                                </a:lnTo>
                                <a:lnTo>
                                  <a:pt x="882620" y="1492811"/>
                                </a:lnTo>
                                <a:lnTo>
                                  <a:pt x="830878" y="1494688"/>
                                </a:lnTo>
                                <a:lnTo>
                                  <a:pt x="781049" y="1491996"/>
                                </a:lnTo>
                                <a:lnTo>
                                  <a:pt x="737565" y="1485775"/>
                                </a:lnTo>
                                <a:lnTo>
                                  <a:pt x="691787" y="1476185"/>
                                </a:lnTo>
                                <a:lnTo>
                                  <a:pt x="644236" y="1463496"/>
                                </a:lnTo>
                                <a:lnTo>
                                  <a:pt x="595428" y="1447979"/>
                                </a:lnTo>
                                <a:lnTo>
                                  <a:pt x="545882" y="1429905"/>
                                </a:lnTo>
                                <a:lnTo>
                                  <a:pt x="496117" y="1409546"/>
                                </a:lnTo>
                                <a:lnTo>
                                  <a:pt x="446650" y="1387171"/>
                                </a:lnTo>
                                <a:lnTo>
                                  <a:pt x="397999" y="1363053"/>
                                </a:lnTo>
                                <a:lnTo>
                                  <a:pt x="350682" y="1337461"/>
                                </a:lnTo>
                                <a:lnTo>
                                  <a:pt x="305219" y="1310667"/>
                                </a:lnTo>
                                <a:lnTo>
                                  <a:pt x="262126" y="1282942"/>
                                </a:lnTo>
                                <a:lnTo>
                                  <a:pt x="221922" y="1254556"/>
                                </a:lnTo>
                                <a:lnTo>
                                  <a:pt x="185125" y="1225781"/>
                                </a:lnTo>
                                <a:lnTo>
                                  <a:pt x="152253" y="1196887"/>
                                </a:lnTo>
                                <a:lnTo>
                                  <a:pt x="123824" y="1168146"/>
                                </a:lnTo>
                                <a:lnTo>
                                  <a:pt x="91672" y="1127026"/>
                                </a:lnTo>
                                <a:lnTo>
                                  <a:pt x="65760" y="1082114"/>
                                </a:lnTo>
                                <a:lnTo>
                                  <a:pt x="45401" y="1034181"/>
                                </a:lnTo>
                                <a:lnTo>
                                  <a:pt x="29908" y="984002"/>
                                </a:lnTo>
                                <a:lnTo>
                                  <a:pt x="18595" y="932348"/>
                                </a:lnTo>
                                <a:lnTo>
                                  <a:pt x="10773" y="879993"/>
                                </a:lnTo>
                                <a:lnTo>
                                  <a:pt x="5756" y="827710"/>
                                </a:lnTo>
                                <a:lnTo>
                                  <a:pt x="2857" y="776270"/>
                                </a:lnTo>
                                <a:lnTo>
                                  <a:pt x="1390" y="726448"/>
                                </a:lnTo>
                                <a:lnTo>
                                  <a:pt x="666" y="679016"/>
                                </a:lnTo>
                                <a:lnTo>
                                  <a:pt x="0" y="634746"/>
                                </a:lnTo>
                                <a:lnTo>
                                  <a:pt x="1844" y="576535"/>
                                </a:lnTo>
                                <a:lnTo>
                                  <a:pt x="9047" y="519106"/>
                                </a:lnTo>
                                <a:lnTo>
                                  <a:pt x="20537" y="463241"/>
                                </a:lnTo>
                                <a:lnTo>
                                  <a:pt x="35242" y="409720"/>
                                </a:lnTo>
                                <a:lnTo>
                                  <a:pt x="52090" y="359324"/>
                                </a:lnTo>
                                <a:lnTo>
                                  <a:pt x="70009" y="312834"/>
                                </a:lnTo>
                                <a:lnTo>
                                  <a:pt x="87928" y="271031"/>
                                </a:lnTo>
                                <a:lnTo>
                                  <a:pt x="104774" y="234696"/>
                                </a:lnTo>
                                <a:lnTo>
                                  <a:pt x="138318" y="181709"/>
                                </a:lnTo>
                                <a:lnTo>
                                  <a:pt x="175018" y="148967"/>
                                </a:lnTo>
                                <a:lnTo>
                                  <a:pt x="214697" y="125752"/>
                                </a:lnTo>
                                <a:lnTo>
                                  <a:pt x="257174" y="101346"/>
                                </a:lnTo>
                                <a:lnTo>
                                  <a:pt x="306377" y="72353"/>
                                </a:lnTo>
                                <a:lnTo>
                                  <a:pt x="361239" y="44668"/>
                                </a:lnTo>
                                <a:lnTo>
                                  <a:pt x="414075" y="21510"/>
                                </a:lnTo>
                                <a:lnTo>
                                  <a:pt x="457199" y="6096"/>
                                </a:lnTo>
                                <a:lnTo>
                                  <a:pt x="488016" y="0"/>
                                </a:lnTo>
                                <a:lnTo>
                                  <a:pt x="510791" y="1101"/>
                                </a:lnTo>
                                <a:lnTo>
                                  <a:pt x="528206" y="7078"/>
                                </a:lnTo>
                                <a:lnTo>
                                  <a:pt x="542940" y="15606"/>
                                </a:lnTo>
                              </a:path>
                            </a:pathLst>
                          </a:custGeom>
                          <a:ln w="9524">
                            <a:solidFill>
                              <a:srgbClr val="000000"/>
                            </a:solidFill>
                            <a:prstDash val="lgDash"/>
                          </a:ln>
                        </wps:spPr>
                        <wps:bodyPr wrap="square" lIns="0" tIns="0" rIns="0" bIns="0" rtlCol="0">
                          <a:prstTxWarp prst="textNoShape">
                            <a:avLst/>
                          </a:prstTxWarp>
                          <a:noAutofit/>
                        </wps:bodyPr>
                      </wps:wsp>
                      <wps:wsp>
                        <wps:cNvPr id="73" name="Textbox 73"/>
                        <wps:cNvSpPr txBox="1"/>
                        <wps:spPr>
                          <a:xfrm>
                            <a:off x="1318581" y="293954"/>
                            <a:ext cx="153035" cy="140335"/>
                          </a:xfrm>
                          <a:prstGeom prst="rect">
                            <a:avLst/>
                          </a:prstGeom>
                        </wps:spPr>
                        <wps:txbx>
                          <w:txbxContent>
                            <w:p w14:paraId="6D1E1A15" w14:textId="77777777" w:rsidR="00D40CA7" w:rsidRDefault="00000000">
                              <w:pPr>
                                <w:spacing w:line="221" w:lineRule="exact"/>
                                <w:rPr>
                                  <w:rFonts w:ascii="Calibri"/>
                                </w:rPr>
                              </w:pPr>
                              <w:r>
                                <w:rPr>
                                  <w:rFonts w:ascii="Calibri"/>
                                  <w:spacing w:val="-5"/>
                                </w:rPr>
                                <w:t>E2</w:t>
                              </w:r>
                            </w:p>
                          </w:txbxContent>
                        </wps:txbx>
                        <wps:bodyPr wrap="square" lIns="0" tIns="0" rIns="0" bIns="0" rtlCol="0">
                          <a:noAutofit/>
                        </wps:bodyPr>
                      </wps:wsp>
                      <wps:wsp>
                        <wps:cNvPr id="74" name="Textbox 74"/>
                        <wps:cNvSpPr txBox="1"/>
                        <wps:spPr>
                          <a:xfrm>
                            <a:off x="678246" y="818210"/>
                            <a:ext cx="88900" cy="140335"/>
                          </a:xfrm>
                          <a:prstGeom prst="rect">
                            <a:avLst/>
                          </a:prstGeom>
                        </wps:spPr>
                        <wps:txbx>
                          <w:txbxContent>
                            <w:p w14:paraId="1FE9C8E3" w14:textId="77777777" w:rsidR="00D40CA7" w:rsidRDefault="00000000">
                              <w:pPr>
                                <w:spacing w:line="221" w:lineRule="exact"/>
                                <w:rPr>
                                  <w:rFonts w:ascii="Calibri"/>
                                </w:rPr>
                              </w:pPr>
                              <w:r>
                                <w:rPr>
                                  <w:rFonts w:ascii="Calibri"/>
                                  <w:spacing w:val="-10"/>
                                </w:rPr>
                                <w:t>R</w:t>
                              </w:r>
                            </w:p>
                          </w:txbxContent>
                        </wps:txbx>
                        <wps:bodyPr wrap="square" lIns="0" tIns="0" rIns="0" bIns="0" rtlCol="0">
                          <a:noAutofit/>
                        </wps:bodyPr>
                      </wps:wsp>
                      <wps:wsp>
                        <wps:cNvPr id="75" name="Textbox 75"/>
                        <wps:cNvSpPr txBox="1"/>
                        <wps:spPr>
                          <a:xfrm>
                            <a:off x="1349390" y="775347"/>
                            <a:ext cx="339725" cy="263525"/>
                          </a:xfrm>
                          <a:prstGeom prst="rect">
                            <a:avLst/>
                          </a:prstGeom>
                        </wps:spPr>
                        <wps:txbx>
                          <w:txbxContent>
                            <w:p w14:paraId="4ABD0462" w14:textId="77777777" w:rsidR="00D40CA7" w:rsidRDefault="00000000">
                              <w:pPr>
                                <w:spacing w:before="71"/>
                                <w:ind w:left="145"/>
                                <w:rPr>
                                  <w:rFonts w:ascii="Calibri"/>
                                </w:rPr>
                              </w:pPr>
                              <w:r>
                                <w:rPr>
                                  <w:rFonts w:ascii="Calibri"/>
                                  <w:spacing w:val="-5"/>
                                </w:rPr>
                                <w:t>E3</w:t>
                              </w:r>
                            </w:p>
                          </w:txbxContent>
                        </wps:txbx>
                        <wps:bodyPr wrap="square" lIns="0" tIns="0" rIns="0" bIns="0" rtlCol="0">
                          <a:noAutofit/>
                        </wps:bodyPr>
                      </wps:wsp>
                      <wps:wsp>
                        <wps:cNvPr id="76" name="Textbox 76"/>
                        <wps:cNvSpPr txBox="1"/>
                        <wps:spPr>
                          <a:xfrm>
                            <a:off x="549290" y="3176"/>
                            <a:ext cx="339725" cy="263525"/>
                          </a:xfrm>
                          <a:prstGeom prst="rect">
                            <a:avLst/>
                          </a:prstGeom>
                        </wps:spPr>
                        <wps:txbx>
                          <w:txbxContent>
                            <w:p w14:paraId="43A7E901" w14:textId="77777777" w:rsidR="00D40CA7" w:rsidRDefault="00000000">
                              <w:pPr>
                                <w:spacing w:before="71"/>
                                <w:ind w:left="145"/>
                                <w:rPr>
                                  <w:rFonts w:ascii="Calibri"/>
                                </w:rPr>
                              </w:pPr>
                              <w:r>
                                <w:rPr>
                                  <w:rFonts w:ascii="Calibri"/>
                                  <w:spacing w:val="-5"/>
                                </w:rPr>
                                <w:t>E1</w:t>
                              </w:r>
                            </w:p>
                          </w:txbxContent>
                        </wps:txbx>
                        <wps:bodyPr wrap="square" lIns="0" tIns="0" rIns="0" bIns="0" rtlCol="0">
                          <a:noAutofit/>
                        </wps:bodyPr>
                      </wps:wsp>
                    </wpg:wgp>
                  </a:graphicData>
                </a:graphic>
              </wp:anchor>
            </w:drawing>
          </mc:Choice>
          <mc:Fallback>
            <w:pict>
              <v:group w14:anchorId="6015537F" id="Group 66" o:spid="_x0000_s1029" style="position:absolute;margin-left:217.1pt;margin-top:13.85pt;width:133.3pt;height:127.5pt;z-index:-15712768;mso-wrap-distance-left:0;mso-wrap-distance-right:0;mso-position-horizontal-relative:page;mso-position-vertical-relative:text" coordsize="16929,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">
                <v:shape id="Graphic 67" o:spid="_x0000_s1030" style="position:absolute;left:4619;top:6334;width:5715;height:5239;visibility:visible;mso-wrap-style:square;v-text-anchor:top" coordsize="5715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" path="m285749,l,261865,285749,523874,571499,261865,285749,xe" filled="f" strokeweight=".26456mm">
                  <v:path arrowok="t"/>
                </v:shape>
                <v:shape id="Graphic 68" o:spid="_x0000_s1031" style="position:absolute;left:5477;top:15;width:11430;height:10395;visibility:visible;mso-wrap-style:square;v-text-anchor:top" coordsize="1143000,1039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" path="m800099,1038871r342900,l1142999,772171r-342900,l800099,1038871xem676259,483869r342900,l1019159,217169r-342900,l676259,483869xem,266699r342899,l342899,,,,,266699xe" filled="f" strokeweight=".08822mm">
                  <v:path arrowok="t"/>
                </v:shape>
                <v:shape id="Graphic 69" o:spid="_x0000_s1032" style="position:absolute;left:7286;top:2663;width:13;height:3715;visibility:visible;mso-wrap-style:square;v-text-anchor:top" coordsize="127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" path="m,l,371474e" filled="f" strokeweight=".26456mm">
                  <v:path arrowok="t"/>
                </v:shape>
                <v:shape id="Graphic 70" o:spid="_x0000_s1033" style="position:absolute;left:8906;top:4829;width:3333;height:2673;visibility:visible;mso-wrap-style:square;v-text-anchor:top" coordsize="333375,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" path="m,266709l333359,e" filled="f" strokeweight=".26456mm">
                  <v:path arrowok="t"/>
                </v:shape>
                <v:shape id="Graphic 71" o:spid="_x0000_s1034" style="position:absolute;left:10334;top:8956;width:3150;height:13;visibility:visible;mso-wrap-style:square;v-text-anchor:top" coordsize="314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" path="m,l314340,e" filled="f" strokeweight=".26456mm">
                  <v:path arrowok="t"/>
                </v:shape>
                <v:shape id="Graphic 72" o:spid="_x0000_s1035" style="position:absolute;left:47;top:1193;width:14865;height:14948;visibility:visible;mso-wrap-style:square;v-text-anchor:top" coordsize="1486535,149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" path="m1476390,930021r5248,52060l1485406,1033605r746,50453l1482337,1132903r-9917,46703l1454860,1223629r-26743,40809l1390649,1301496r-64372,44321l1286804,1368219r-43459,21953l1196558,1411219r-49461,19681l1095617,1448759r-52843,15579l989223,1477177r-53603,9644l882620,1492811r-51742,1877l781049,1491996r-43484,-6221l691787,1476185r-47551,-12689l595428,1447979r-49546,-18074l496117,1409546r-49467,-22375l397999,1363053r-47317,-25592l305219,1310667r-43093,-27725l221922,1254556r-36797,-28775l152253,1196887r-28429,-28741l91672,1127026,65760,1082114,45401,1034181,29908,984002,18595,932348,10773,879993,5756,827710,2857,776270,1390,726448,666,679016,,634746,1844,576535,9047,519106,20537,463241,35242,409720,52090,359324,70009,312834,87928,271031r16846,-36335l138318,181709r36700,-32742l214697,125752r42477,-24406l306377,72353,361239,44668,414075,21510,457199,6096,488016,r22775,1101l528206,7078r14734,8528e" filled="f" strokeweight=".26456mm">
                  <v:stroke dashstyle="longDash"/>
                  <v:path arrowok="t"/>
                </v:shape>
                <v:shape id="Textbox 73" o:spid="_x0000_s1036" type="#_x0000_t202" style="position:absolute;left:13185;top:2939;width:1531;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D1E1A15" w14:textId="77777777" w:rsidR="00D40CA7" w:rsidRDefault="00000000">
                        <w:pPr>
                          <w:spacing w:line="221" w:lineRule="exact"/>
                          <w:rPr>
                            <w:rFonts w:ascii="Calibri"/>
                          </w:rPr>
                        </w:pPr>
                        <w:r>
                          <w:rPr>
                            <w:rFonts w:ascii="Calibri"/>
                            <w:spacing w:val="-5"/>
                          </w:rPr>
                          <w:t>E2</w:t>
                        </w:r>
                      </w:p>
                    </w:txbxContent>
                  </v:textbox>
                </v:shape>
                <v:shape id="Textbox 74" o:spid="_x0000_s1037" type="#_x0000_t202" style="position:absolute;left:6782;top:8182;width:88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FE9C8E3" w14:textId="77777777" w:rsidR="00D40CA7" w:rsidRDefault="00000000">
                        <w:pPr>
                          <w:spacing w:line="221" w:lineRule="exact"/>
                          <w:rPr>
                            <w:rFonts w:ascii="Calibri"/>
                          </w:rPr>
                        </w:pPr>
                        <w:r>
                          <w:rPr>
                            <w:rFonts w:ascii="Calibri"/>
                            <w:spacing w:val="-10"/>
                          </w:rPr>
                          <w:t>R</w:t>
                        </w:r>
                      </w:p>
                    </w:txbxContent>
                  </v:textbox>
                </v:shape>
                <v:shape id="Textbox 75" o:spid="_x0000_s1038" type="#_x0000_t202" style="position:absolute;left:13493;top:7753;width:3398;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4ABD0462" w14:textId="77777777" w:rsidR="00D40CA7" w:rsidRDefault="00000000">
                        <w:pPr>
                          <w:spacing w:before="71"/>
                          <w:ind w:left="145"/>
                          <w:rPr>
                            <w:rFonts w:ascii="Calibri"/>
                          </w:rPr>
                        </w:pPr>
                        <w:r>
                          <w:rPr>
                            <w:rFonts w:ascii="Calibri"/>
                            <w:spacing w:val="-5"/>
                          </w:rPr>
                          <w:t>E3</w:t>
                        </w:r>
                      </w:p>
                    </w:txbxContent>
                  </v:textbox>
                </v:shape>
                <v:shape id="Textbox 76" o:spid="_x0000_s1039" type="#_x0000_t202" style="position:absolute;left:5492;top:31;width:3398;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3A7E901" w14:textId="77777777" w:rsidR="00D40CA7" w:rsidRDefault="00000000">
                        <w:pPr>
                          <w:spacing w:before="71"/>
                          <w:ind w:left="145"/>
                          <w:rPr>
                            <w:rFonts w:ascii="Calibri"/>
                          </w:rPr>
                        </w:pPr>
                        <w:r>
                          <w:rPr>
                            <w:rFonts w:ascii="Calibri"/>
                            <w:spacing w:val="-5"/>
                          </w:rPr>
                          <w:t>E1</w:t>
                        </w:r>
                      </w:p>
                    </w:txbxContent>
                  </v:textbox>
                </v:shape>
                <w10:wrap type="topAndBottom" anchorx="page"/>
              </v:group>
            </w:pict>
          </mc:Fallback>
        </mc:AlternateContent>
      </w:r>
    </w:p>
    <w:p w14:paraId="1576D2A9" w14:textId="77777777" w:rsidR="00D40CA7" w:rsidRDefault="00000000">
      <w:pPr>
        <w:pStyle w:val="BodyText"/>
        <w:spacing w:before="210"/>
        <w:ind w:left="360" w:right="357"/>
      </w:pPr>
      <w:r>
        <w:rPr>
          <w:b/>
        </w:rPr>
        <w:t>Cardinality</w:t>
      </w:r>
      <w:r>
        <w:rPr>
          <w:b/>
          <w:spacing w:val="-3"/>
        </w:rPr>
        <w:t xml:space="preserve"> </w:t>
      </w:r>
      <w:r>
        <w:t>defines the</w:t>
      </w:r>
      <w:r>
        <w:rPr>
          <w:spacing w:val="-1"/>
        </w:rPr>
        <w:t xml:space="preserve"> </w:t>
      </w:r>
      <w:r>
        <w:t>number</w:t>
      </w:r>
      <w:r>
        <w:rPr>
          <w:spacing w:val="-2"/>
        </w:rPr>
        <w:t xml:space="preserve"> </w:t>
      </w:r>
      <w:r>
        <w:t>of</w:t>
      </w:r>
      <w:r>
        <w:rPr>
          <w:spacing w:val="-1"/>
        </w:rPr>
        <w:t xml:space="preserve"> </w:t>
      </w:r>
      <w:r>
        <w:t>entities in one</w:t>
      </w:r>
      <w:r>
        <w:rPr>
          <w:spacing w:val="-1"/>
        </w:rPr>
        <w:t xml:space="preserve"> </w:t>
      </w:r>
      <w:r>
        <w:t>entity</w:t>
      </w:r>
      <w:r>
        <w:rPr>
          <w:spacing w:val="-5"/>
        </w:rPr>
        <w:t xml:space="preserve"> </w:t>
      </w:r>
      <w:r>
        <w:t>set, which can be associated</w:t>
      </w:r>
      <w:r>
        <w:rPr>
          <w:spacing w:val="-1"/>
        </w:rPr>
        <w:t xml:space="preserve"> </w:t>
      </w:r>
      <w:r>
        <w:t>with the</w:t>
      </w:r>
      <w:r>
        <w:rPr>
          <w:spacing w:val="-1"/>
        </w:rPr>
        <w:t xml:space="preserve"> </w:t>
      </w:r>
      <w:r>
        <w:t>number</w:t>
      </w:r>
      <w:r>
        <w:rPr>
          <w:spacing w:val="-2"/>
        </w:rPr>
        <w:t xml:space="preserve"> </w:t>
      </w:r>
      <w:r>
        <w:t>of</w:t>
      </w:r>
      <w:r>
        <w:rPr>
          <w:spacing w:val="-1"/>
        </w:rPr>
        <w:t xml:space="preserve"> </w:t>
      </w:r>
      <w:r>
        <w:t>entities of other set via relationship set. Cardinality ratios are categorized into 4. They are.</w:t>
      </w:r>
    </w:p>
    <w:p w14:paraId="0A7C61A8" w14:textId="77777777" w:rsidR="00D40CA7" w:rsidRDefault="00D40CA7">
      <w:pPr>
        <w:pStyle w:val="BodyText"/>
      </w:pPr>
    </w:p>
    <w:p w14:paraId="60BB2FB7" w14:textId="77777777" w:rsidR="00D40CA7" w:rsidRDefault="00000000">
      <w:pPr>
        <w:pStyle w:val="ListParagraph"/>
        <w:numPr>
          <w:ilvl w:val="0"/>
          <w:numId w:val="58"/>
        </w:numPr>
        <w:tabs>
          <w:tab w:val="left" w:pos="720"/>
        </w:tabs>
        <w:ind w:right="358"/>
        <w:jc w:val="both"/>
        <w:rPr>
          <w:rFonts w:ascii="Times New Roman"/>
          <w:b/>
          <w:sz w:val="24"/>
        </w:rPr>
      </w:pPr>
      <w:r>
        <w:rPr>
          <w:rFonts w:ascii="Times New Roman"/>
          <w:b/>
          <w:sz w:val="24"/>
          <w:u w:val="thick"/>
        </w:rPr>
        <w:t>One-to-One</w:t>
      </w:r>
      <w:r>
        <w:rPr>
          <w:rFonts w:ascii="Times New Roman"/>
          <w:b/>
          <w:spacing w:val="40"/>
          <w:sz w:val="24"/>
          <w:u w:val="thick"/>
        </w:rPr>
        <w:t xml:space="preserve"> </w:t>
      </w:r>
      <w:r>
        <w:rPr>
          <w:rFonts w:ascii="Times New Roman"/>
          <w:b/>
          <w:sz w:val="24"/>
          <w:u w:val="thick"/>
        </w:rPr>
        <w:t>relationship:</w:t>
      </w:r>
      <w:r>
        <w:rPr>
          <w:rFonts w:ascii="Times New Roman"/>
          <w:b/>
          <w:sz w:val="24"/>
        </w:rPr>
        <w:t xml:space="preserve"> </w:t>
      </w:r>
      <w:r>
        <w:rPr>
          <w:rFonts w:ascii="Times New Roman"/>
          <w:sz w:val="24"/>
        </w:rPr>
        <w:t>When only one instance of an entities are associated with the relationship, then the relationship is</w:t>
      </w:r>
      <w:r>
        <w:rPr>
          <w:rFonts w:ascii="Times New Roman"/>
          <w:spacing w:val="80"/>
          <w:w w:val="150"/>
          <w:sz w:val="24"/>
        </w:rPr>
        <w:t xml:space="preserve"> </w:t>
      </w:r>
      <w:r>
        <w:rPr>
          <w:rFonts w:ascii="Times New Roman"/>
          <w:i/>
          <w:sz w:val="24"/>
        </w:rPr>
        <w:t xml:space="preserve">one-to-one relationship. </w:t>
      </w:r>
      <w:r>
        <w:rPr>
          <w:rFonts w:ascii="Times New Roman"/>
          <w:sz w:val="24"/>
        </w:rPr>
        <w:t>Each entity in A is associated with at most one entity</w:t>
      </w:r>
      <w:r>
        <w:rPr>
          <w:rFonts w:ascii="Times New Roman"/>
          <w:spacing w:val="-3"/>
          <w:sz w:val="24"/>
        </w:rPr>
        <w:t xml:space="preserve"> </w:t>
      </w:r>
      <w:r>
        <w:rPr>
          <w:rFonts w:ascii="Times New Roman"/>
          <w:sz w:val="24"/>
        </w:rPr>
        <w:t>in B and each entity in B is associated with at most one entity in A.</w:t>
      </w:r>
    </w:p>
    <w:p w14:paraId="0822567A" w14:textId="77777777" w:rsidR="00D40CA7" w:rsidRDefault="00D40CA7">
      <w:pPr>
        <w:pStyle w:val="ListParagraph"/>
        <w:jc w:val="both"/>
        <w:rPr>
          <w:rFonts w:ascii="Times New Roman"/>
          <w:b/>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285C3561" w14:textId="77777777" w:rsidR="00D40CA7" w:rsidRDefault="00D40CA7">
      <w:pPr>
        <w:pStyle w:val="BodyText"/>
        <w:spacing w:before="146"/>
        <w:rPr>
          <w:sz w:val="20"/>
        </w:rPr>
      </w:pPr>
    </w:p>
    <w:p w14:paraId="74788069" w14:textId="77777777" w:rsidR="00D40CA7" w:rsidRDefault="00000000">
      <w:pPr>
        <w:pStyle w:val="BodyText"/>
        <w:ind w:left="3660"/>
        <w:rPr>
          <w:sz w:val="20"/>
        </w:rPr>
      </w:pPr>
      <w:r>
        <w:rPr>
          <w:noProof/>
          <w:sz w:val="20"/>
        </w:rPr>
        <w:drawing>
          <wp:inline distT="0" distB="0" distL="0" distR="0" wp14:anchorId="5198FDCC" wp14:editId="754D504D">
            <wp:extent cx="2660351" cy="76200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56" cstate="print"/>
                    <a:stretch>
                      <a:fillRect/>
                    </a:stretch>
                  </pic:blipFill>
                  <pic:spPr>
                    <a:xfrm>
                      <a:off x="0" y="0"/>
                      <a:ext cx="2660351" cy="762000"/>
                    </a:xfrm>
                    <a:prstGeom prst="rect">
                      <a:avLst/>
                    </a:prstGeom>
                  </pic:spPr>
                </pic:pic>
              </a:graphicData>
            </a:graphic>
          </wp:inline>
        </w:drawing>
      </w:r>
    </w:p>
    <w:p w14:paraId="4DE3227F" w14:textId="77777777" w:rsidR="00D40CA7" w:rsidRDefault="00D40CA7">
      <w:pPr>
        <w:pStyle w:val="BodyText"/>
        <w:spacing w:before="74"/>
      </w:pPr>
    </w:p>
    <w:p w14:paraId="1DAF40C6" w14:textId="77777777" w:rsidR="00D40CA7" w:rsidRDefault="00000000">
      <w:pPr>
        <w:pStyle w:val="BodyText"/>
        <w:ind w:left="811"/>
      </w:pPr>
      <w:r>
        <w:t>Each</w:t>
      </w:r>
      <w:r>
        <w:rPr>
          <w:spacing w:val="-2"/>
        </w:rPr>
        <w:t xml:space="preserve"> </w:t>
      </w:r>
      <w:r>
        <w:t>professor</w:t>
      </w:r>
      <w:r>
        <w:rPr>
          <w:spacing w:val="-1"/>
        </w:rPr>
        <w:t xml:space="preserve"> </w:t>
      </w:r>
      <w:r>
        <w:t>teaches</w:t>
      </w:r>
      <w:r>
        <w:rPr>
          <w:spacing w:val="-1"/>
        </w:rPr>
        <w:t xml:space="preserve"> </w:t>
      </w:r>
      <w:r>
        <w:t>one</w:t>
      </w:r>
      <w:r>
        <w:rPr>
          <w:spacing w:val="-3"/>
        </w:rPr>
        <w:t xml:space="preserve"> </w:t>
      </w:r>
      <w:r>
        <w:t>course</w:t>
      </w:r>
      <w:r>
        <w:rPr>
          <w:spacing w:val="-2"/>
        </w:rPr>
        <w:t xml:space="preserve"> </w:t>
      </w:r>
      <w:r>
        <w:t>and</w:t>
      </w:r>
      <w:r>
        <w:rPr>
          <w:spacing w:val="-1"/>
        </w:rPr>
        <w:t xml:space="preserve"> </w:t>
      </w:r>
      <w:r>
        <w:t>each</w:t>
      </w:r>
      <w:r>
        <w:rPr>
          <w:spacing w:val="-1"/>
        </w:rPr>
        <w:t xml:space="preserve"> </w:t>
      </w:r>
      <w:r>
        <w:t>course</w:t>
      </w:r>
      <w:r>
        <w:rPr>
          <w:spacing w:val="-3"/>
        </w:rPr>
        <w:t xml:space="preserve"> </w:t>
      </w:r>
      <w:r>
        <w:t>is</w:t>
      </w:r>
      <w:r>
        <w:rPr>
          <w:spacing w:val="-1"/>
        </w:rPr>
        <w:t xml:space="preserve"> </w:t>
      </w:r>
      <w:r>
        <w:t>taught</w:t>
      </w:r>
      <w:r>
        <w:rPr>
          <w:spacing w:val="-1"/>
        </w:rPr>
        <w:t xml:space="preserve"> </w:t>
      </w:r>
      <w:r>
        <w:t>by</w:t>
      </w:r>
      <w:r>
        <w:rPr>
          <w:spacing w:val="-7"/>
        </w:rPr>
        <w:t xml:space="preserve"> </w:t>
      </w:r>
      <w:r>
        <w:t>one</w:t>
      </w:r>
      <w:r>
        <w:rPr>
          <w:spacing w:val="-2"/>
        </w:rPr>
        <w:t xml:space="preserve"> professor.</w:t>
      </w:r>
    </w:p>
    <w:p w14:paraId="6754AF37" w14:textId="77777777" w:rsidR="00D40CA7" w:rsidRDefault="00000000">
      <w:pPr>
        <w:pStyle w:val="BodyText"/>
        <w:spacing w:before="1"/>
        <w:rPr>
          <w:sz w:val="9"/>
        </w:rPr>
      </w:pPr>
      <w:r>
        <w:rPr>
          <w:noProof/>
          <w:sz w:val="9"/>
        </w:rPr>
        <w:drawing>
          <wp:anchor distT="0" distB="0" distL="0" distR="0" simplePos="0" relativeHeight="487604224" behindDoc="1" locked="0" layoutInCell="1" allowOverlap="1" wp14:anchorId="320E87F8" wp14:editId="72830171">
            <wp:simplePos x="0" y="0"/>
            <wp:positionH relativeFrom="page">
              <wp:posOffset>1609725</wp:posOffset>
            </wp:positionH>
            <wp:positionV relativeFrom="paragraph">
              <wp:posOffset>81992</wp:posOffset>
            </wp:positionV>
            <wp:extent cx="4088077" cy="1019175"/>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57" cstate="print"/>
                    <a:stretch>
                      <a:fillRect/>
                    </a:stretch>
                  </pic:blipFill>
                  <pic:spPr>
                    <a:xfrm>
                      <a:off x="0" y="0"/>
                      <a:ext cx="4088077" cy="1019175"/>
                    </a:xfrm>
                    <a:prstGeom prst="rect">
                      <a:avLst/>
                    </a:prstGeom>
                  </pic:spPr>
                </pic:pic>
              </a:graphicData>
            </a:graphic>
          </wp:anchor>
        </w:drawing>
      </w:r>
    </w:p>
    <w:p w14:paraId="36D2AF2B" w14:textId="77777777" w:rsidR="00D40CA7" w:rsidRDefault="00000000">
      <w:pPr>
        <w:pStyle w:val="ListParagraph"/>
        <w:numPr>
          <w:ilvl w:val="0"/>
          <w:numId w:val="58"/>
        </w:numPr>
        <w:tabs>
          <w:tab w:val="left" w:pos="811"/>
        </w:tabs>
        <w:spacing w:before="66"/>
        <w:ind w:left="811" w:right="353" w:hanging="361"/>
        <w:jc w:val="both"/>
        <w:rPr>
          <w:rFonts w:ascii="Times New Roman"/>
          <w:sz w:val="24"/>
        </w:rPr>
      </w:pPr>
      <w:r>
        <w:rPr>
          <w:rFonts w:ascii="Times New Roman"/>
          <w:b/>
          <w:sz w:val="24"/>
          <w:u w:val="thick"/>
        </w:rPr>
        <w:t>One-to-many</w:t>
      </w:r>
      <w:r>
        <w:rPr>
          <w:rFonts w:ascii="Times New Roman"/>
          <w:b/>
          <w:spacing w:val="-2"/>
          <w:sz w:val="24"/>
          <w:u w:val="thick"/>
        </w:rPr>
        <w:t xml:space="preserve"> </w:t>
      </w:r>
      <w:r>
        <w:rPr>
          <w:rFonts w:ascii="Times New Roman"/>
          <w:b/>
          <w:sz w:val="24"/>
          <w:u w:val="thick"/>
        </w:rPr>
        <w:t>relationship</w:t>
      </w:r>
      <w:r>
        <w:rPr>
          <w:rFonts w:ascii="Times New Roman"/>
          <w:sz w:val="24"/>
        </w:rPr>
        <w:t>: When more than one instance of an entity is associated with a relationship, then the relationship is</w:t>
      </w:r>
      <w:r>
        <w:rPr>
          <w:rFonts w:ascii="Times New Roman"/>
          <w:spacing w:val="76"/>
          <w:sz w:val="24"/>
        </w:rPr>
        <w:t xml:space="preserve"> </w:t>
      </w:r>
      <w:r>
        <w:rPr>
          <w:rFonts w:ascii="Times New Roman"/>
          <w:i/>
          <w:sz w:val="24"/>
        </w:rPr>
        <w:t xml:space="preserve">one-to-many relationship. </w:t>
      </w:r>
      <w:r>
        <w:rPr>
          <w:rFonts w:ascii="Times New Roman"/>
          <w:sz w:val="24"/>
        </w:rPr>
        <w:t>Each entity in A is associated with zero or more entities in B and each entity in B is associated with at most one entity in A.</w:t>
      </w:r>
    </w:p>
    <w:p w14:paraId="4B96C476" w14:textId="77777777" w:rsidR="00D40CA7" w:rsidRDefault="00000000">
      <w:pPr>
        <w:pStyle w:val="BodyText"/>
        <w:spacing w:before="69"/>
        <w:rPr>
          <w:sz w:val="20"/>
        </w:rPr>
      </w:pPr>
      <w:r>
        <w:rPr>
          <w:noProof/>
          <w:sz w:val="20"/>
        </w:rPr>
        <w:drawing>
          <wp:anchor distT="0" distB="0" distL="0" distR="0" simplePos="0" relativeHeight="487604736" behindDoc="1" locked="0" layoutInCell="1" allowOverlap="1" wp14:anchorId="26DB4FC7" wp14:editId="4690455B">
            <wp:simplePos x="0" y="0"/>
            <wp:positionH relativeFrom="page">
              <wp:posOffset>2514600</wp:posOffset>
            </wp:positionH>
            <wp:positionV relativeFrom="paragraph">
              <wp:posOffset>205682</wp:posOffset>
            </wp:positionV>
            <wp:extent cx="2657474" cy="76200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8" cstate="print"/>
                    <a:stretch>
                      <a:fillRect/>
                    </a:stretch>
                  </pic:blipFill>
                  <pic:spPr>
                    <a:xfrm>
                      <a:off x="0" y="0"/>
                      <a:ext cx="2657474" cy="762000"/>
                    </a:xfrm>
                    <a:prstGeom prst="rect">
                      <a:avLst/>
                    </a:prstGeom>
                  </pic:spPr>
                </pic:pic>
              </a:graphicData>
            </a:graphic>
          </wp:anchor>
        </w:drawing>
      </w:r>
    </w:p>
    <w:p w14:paraId="71FBB36A" w14:textId="77777777" w:rsidR="00D40CA7" w:rsidRDefault="00000000">
      <w:pPr>
        <w:pStyle w:val="BodyText"/>
        <w:spacing w:before="263"/>
        <w:ind w:left="811"/>
      </w:pPr>
      <w:r>
        <w:t>Each</w:t>
      </w:r>
      <w:r>
        <w:rPr>
          <w:spacing w:val="-2"/>
        </w:rPr>
        <w:t xml:space="preserve"> </w:t>
      </w:r>
      <w:r>
        <w:t>professor</w:t>
      </w:r>
      <w:r>
        <w:rPr>
          <w:spacing w:val="-2"/>
        </w:rPr>
        <w:t xml:space="preserve"> </w:t>
      </w:r>
      <w:r>
        <w:t>teaches</w:t>
      </w:r>
      <w:r>
        <w:rPr>
          <w:spacing w:val="-2"/>
        </w:rPr>
        <w:t xml:space="preserve"> </w:t>
      </w:r>
      <w:r>
        <w:t>0</w:t>
      </w:r>
      <w:r>
        <w:rPr>
          <w:spacing w:val="1"/>
        </w:rPr>
        <w:t xml:space="preserve"> </w:t>
      </w:r>
      <w:r>
        <w:t>(or)</w:t>
      </w:r>
      <w:r>
        <w:rPr>
          <w:spacing w:val="-2"/>
        </w:rPr>
        <w:t xml:space="preserve"> </w:t>
      </w:r>
      <w:r>
        <w:t>more</w:t>
      </w:r>
      <w:r>
        <w:rPr>
          <w:spacing w:val="-2"/>
        </w:rPr>
        <w:t xml:space="preserve"> </w:t>
      </w:r>
      <w:r>
        <w:t>courses and</w:t>
      </w:r>
      <w:r>
        <w:rPr>
          <w:spacing w:val="-2"/>
        </w:rPr>
        <w:t xml:space="preserve"> </w:t>
      </w:r>
      <w:r>
        <w:t>each</w:t>
      </w:r>
      <w:r>
        <w:rPr>
          <w:spacing w:val="-1"/>
        </w:rPr>
        <w:t xml:space="preserve"> </w:t>
      </w:r>
      <w:r>
        <w:t>course</w:t>
      </w:r>
      <w:r>
        <w:rPr>
          <w:spacing w:val="-5"/>
        </w:rPr>
        <w:t xml:space="preserve"> </w:t>
      </w:r>
      <w:r>
        <w:t>is</w:t>
      </w:r>
      <w:r>
        <w:rPr>
          <w:spacing w:val="-2"/>
        </w:rPr>
        <w:t xml:space="preserve"> </w:t>
      </w:r>
      <w:r>
        <w:t>taught</w:t>
      </w:r>
      <w:r>
        <w:rPr>
          <w:spacing w:val="-2"/>
        </w:rPr>
        <w:t xml:space="preserve"> </w:t>
      </w:r>
      <w:r>
        <w:t>by</w:t>
      </w:r>
      <w:r>
        <w:rPr>
          <w:spacing w:val="-6"/>
        </w:rPr>
        <w:t xml:space="preserve"> </w:t>
      </w:r>
      <w:r>
        <w:t>at most</w:t>
      </w:r>
      <w:r>
        <w:rPr>
          <w:spacing w:val="-2"/>
        </w:rPr>
        <w:t xml:space="preserve"> </w:t>
      </w:r>
      <w:r>
        <w:t>one</w:t>
      </w:r>
      <w:r>
        <w:rPr>
          <w:spacing w:val="-2"/>
        </w:rPr>
        <w:t xml:space="preserve"> professor.</w:t>
      </w:r>
    </w:p>
    <w:p w14:paraId="601ECD76" w14:textId="77777777" w:rsidR="00D40CA7" w:rsidRDefault="00000000">
      <w:pPr>
        <w:pStyle w:val="BodyText"/>
        <w:rPr>
          <w:sz w:val="5"/>
        </w:rPr>
      </w:pPr>
      <w:r>
        <w:rPr>
          <w:noProof/>
          <w:sz w:val="5"/>
        </w:rPr>
        <w:drawing>
          <wp:anchor distT="0" distB="0" distL="0" distR="0" simplePos="0" relativeHeight="487605248" behindDoc="1" locked="0" layoutInCell="1" allowOverlap="1" wp14:anchorId="27C19983" wp14:editId="492B0E2E">
            <wp:simplePos x="0" y="0"/>
            <wp:positionH relativeFrom="page">
              <wp:posOffset>1771650</wp:posOffset>
            </wp:positionH>
            <wp:positionV relativeFrom="paragraph">
              <wp:posOffset>52084</wp:posOffset>
            </wp:positionV>
            <wp:extent cx="4086225" cy="1019175"/>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59" cstate="print"/>
                    <a:stretch>
                      <a:fillRect/>
                    </a:stretch>
                  </pic:blipFill>
                  <pic:spPr>
                    <a:xfrm>
                      <a:off x="0" y="0"/>
                      <a:ext cx="4086225" cy="1019175"/>
                    </a:xfrm>
                    <a:prstGeom prst="rect">
                      <a:avLst/>
                    </a:prstGeom>
                  </pic:spPr>
                </pic:pic>
              </a:graphicData>
            </a:graphic>
          </wp:anchor>
        </w:drawing>
      </w:r>
    </w:p>
    <w:p w14:paraId="18BD0DB3" w14:textId="77777777" w:rsidR="00D40CA7" w:rsidRDefault="00000000">
      <w:pPr>
        <w:pStyle w:val="ListParagraph"/>
        <w:numPr>
          <w:ilvl w:val="0"/>
          <w:numId w:val="58"/>
        </w:numPr>
        <w:tabs>
          <w:tab w:val="left" w:pos="811"/>
        </w:tabs>
        <w:spacing w:before="173"/>
        <w:ind w:left="811" w:right="358" w:hanging="361"/>
        <w:jc w:val="both"/>
        <w:rPr>
          <w:rFonts w:ascii="Times New Roman"/>
          <w:sz w:val="24"/>
        </w:rPr>
      </w:pPr>
      <w:r>
        <w:rPr>
          <w:rFonts w:ascii="Times New Roman"/>
          <w:b/>
          <w:sz w:val="24"/>
          <w:u w:val="thick"/>
        </w:rPr>
        <w:t>Many-to-one</w:t>
      </w:r>
      <w:r>
        <w:rPr>
          <w:rFonts w:ascii="Times New Roman"/>
          <w:b/>
          <w:spacing w:val="-3"/>
          <w:sz w:val="24"/>
          <w:u w:val="thick"/>
        </w:rPr>
        <w:t xml:space="preserve"> </w:t>
      </w:r>
      <w:r>
        <w:rPr>
          <w:rFonts w:ascii="Times New Roman"/>
          <w:b/>
          <w:sz w:val="24"/>
          <w:u w:val="thick"/>
        </w:rPr>
        <w:t>relationship</w:t>
      </w:r>
      <w:r>
        <w:rPr>
          <w:rFonts w:ascii="Times New Roman"/>
          <w:sz w:val="24"/>
        </w:rPr>
        <w:t>: When more than one instance of entity</w:t>
      </w:r>
      <w:r>
        <w:rPr>
          <w:rFonts w:ascii="Times New Roman"/>
          <w:spacing w:val="-3"/>
          <w:sz w:val="24"/>
        </w:rPr>
        <w:t xml:space="preserve"> </w:t>
      </w:r>
      <w:r>
        <w:rPr>
          <w:rFonts w:ascii="Times New Roman"/>
          <w:sz w:val="24"/>
        </w:rPr>
        <w:t xml:space="preserve">is associated with the relationship, then the relationship is </w:t>
      </w:r>
      <w:r>
        <w:rPr>
          <w:rFonts w:ascii="Times New Roman"/>
          <w:i/>
          <w:sz w:val="24"/>
        </w:rPr>
        <w:t xml:space="preserve">many-to-one relationship. </w:t>
      </w:r>
      <w:r>
        <w:rPr>
          <w:rFonts w:ascii="Times New Roman"/>
          <w:sz w:val="24"/>
        </w:rPr>
        <w:t>Each entity</w:t>
      </w:r>
      <w:r>
        <w:rPr>
          <w:rFonts w:ascii="Times New Roman"/>
          <w:spacing w:val="-5"/>
          <w:sz w:val="24"/>
        </w:rPr>
        <w:t xml:space="preserve"> </w:t>
      </w:r>
      <w:r>
        <w:rPr>
          <w:rFonts w:ascii="Times New Roman"/>
          <w:sz w:val="24"/>
        </w:rPr>
        <w:t>in A is associated with at most one entity</w:t>
      </w:r>
      <w:r>
        <w:rPr>
          <w:rFonts w:ascii="Times New Roman"/>
          <w:spacing w:val="-5"/>
          <w:sz w:val="24"/>
        </w:rPr>
        <w:t xml:space="preserve"> </w:t>
      </w:r>
      <w:r>
        <w:rPr>
          <w:rFonts w:ascii="Times New Roman"/>
          <w:sz w:val="24"/>
        </w:rPr>
        <w:t>in B and each entity in B is associated with 0 (or) more entities in A.</w:t>
      </w:r>
    </w:p>
    <w:p w14:paraId="27C339BC" w14:textId="77777777" w:rsidR="00D40CA7" w:rsidRDefault="00000000">
      <w:pPr>
        <w:pStyle w:val="BodyText"/>
        <w:spacing w:before="3"/>
        <w:rPr>
          <w:sz w:val="10"/>
        </w:rPr>
      </w:pPr>
      <w:r>
        <w:rPr>
          <w:noProof/>
          <w:sz w:val="10"/>
        </w:rPr>
        <w:drawing>
          <wp:anchor distT="0" distB="0" distL="0" distR="0" simplePos="0" relativeHeight="487605760" behindDoc="1" locked="0" layoutInCell="1" allowOverlap="1" wp14:anchorId="13CBE184" wp14:editId="0F974086">
            <wp:simplePos x="0" y="0"/>
            <wp:positionH relativeFrom="page">
              <wp:posOffset>2543175</wp:posOffset>
            </wp:positionH>
            <wp:positionV relativeFrom="paragraph">
              <wp:posOffset>90214</wp:posOffset>
            </wp:positionV>
            <wp:extent cx="2657475" cy="762000"/>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0" cstate="print"/>
                    <a:stretch>
                      <a:fillRect/>
                    </a:stretch>
                  </pic:blipFill>
                  <pic:spPr>
                    <a:xfrm>
                      <a:off x="0" y="0"/>
                      <a:ext cx="2657475" cy="762000"/>
                    </a:xfrm>
                    <a:prstGeom prst="rect">
                      <a:avLst/>
                    </a:prstGeom>
                  </pic:spPr>
                </pic:pic>
              </a:graphicData>
            </a:graphic>
          </wp:anchor>
        </w:drawing>
      </w:r>
    </w:p>
    <w:p w14:paraId="078AB37F" w14:textId="77777777" w:rsidR="00D40CA7" w:rsidRDefault="00D40CA7">
      <w:pPr>
        <w:pStyle w:val="BodyText"/>
        <w:spacing w:before="2"/>
      </w:pPr>
    </w:p>
    <w:p w14:paraId="6F14CC93" w14:textId="77777777" w:rsidR="00D40CA7" w:rsidRDefault="00000000">
      <w:pPr>
        <w:pStyle w:val="BodyText"/>
        <w:spacing w:before="1"/>
        <w:ind w:left="811"/>
      </w:pPr>
      <w:r>
        <w:t>Each</w:t>
      </w:r>
      <w:r>
        <w:rPr>
          <w:spacing w:val="-2"/>
        </w:rPr>
        <w:t xml:space="preserve"> </w:t>
      </w:r>
      <w:r>
        <w:t>professor</w:t>
      </w:r>
      <w:r>
        <w:rPr>
          <w:spacing w:val="-1"/>
        </w:rPr>
        <w:t xml:space="preserve"> </w:t>
      </w:r>
      <w:r>
        <w:t>teaches at</w:t>
      </w:r>
      <w:r>
        <w:rPr>
          <w:spacing w:val="-1"/>
        </w:rPr>
        <w:t xml:space="preserve"> </w:t>
      </w:r>
      <w:r>
        <w:t>most</w:t>
      </w:r>
      <w:r>
        <w:rPr>
          <w:spacing w:val="-2"/>
        </w:rPr>
        <w:t xml:space="preserve"> </w:t>
      </w:r>
      <w:r>
        <w:t>one</w:t>
      </w:r>
      <w:r>
        <w:rPr>
          <w:spacing w:val="-2"/>
        </w:rPr>
        <w:t xml:space="preserve"> </w:t>
      </w:r>
      <w:r>
        <w:t>course</w:t>
      </w:r>
      <w:r>
        <w:rPr>
          <w:spacing w:val="-4"/>
        </w:rPr>
        <w:t xml:space="preserve"> </w:t>
      </w:r>
      <w:r>
        <w:t>and</w:t>
      </w:r>
      <w:r>
        <w:rPr>
          <w:spacing w:val="1"/>
        </w:rPr>
        <w:t xml:space="preserve"> </w:t>
      </w:r>
      <w:r>
        <w:t>each</w:t>
      </w:r>
      <w:r>
        <w:rPr>
          <w:spacing w:val="-2"/>
        </w:rPr>
        <w:t xml:space="preserve"> </w:t>
      </w:r>
      <w:r>
        <w:t>course</w:t>
      </w:r>
      <w:r>
        <w:rPr>
          <w:spacing w:val="-4"/>
        </w:rPr>
        <w:t xml:space="preserve"> </w:t>
      </w:r>
      <w:r>
        <w:t>is</w:t>
      </w:r>
      <w:r>
        <w:rPr>
          <w:spacing w:val="-2"/>
        </w:rPr>
        <w:t xml:space="preserve"> </w:t>
      </w:r>
      <w:r>
        <w:t>taught</w:t>
      </w:r>
      <w:r>
        <w:rPr>
          <w:spacing w:val="-1"/>
        </w:rPr>
        <w:t xml:space="preserve"> </w:t>
      </w:r>
      <w:r>
        <w:t>by</w:t>
      </w:r>
      <w:r>
        <w:rPr>
          <w:spacing w:val="-7"/>
        </w:rPr>
        <w:t xml:space="preserve"> </w:t>
      </w:r>
      <w:r>
        <w:t>0</w:t>
      </w:r>
      <w:r>
        <w:rPr>
          <w:spacing w:val="-1"/>
        </w:rPr>
        <w:t xml:space="preserve"> </w:t>
      </w:r>
      <w:r>
        <w:t>(or)</w:t>
      </w:r>
      <w:r>
        <w:rPr>
          <w:spacing w:val="55"/>
        </w:rPr>
        <w:t xml:space="preserve"> </w:t>
      </w:r>
      <w:r>
        <w:t>more</w:t>
      </w:r>
      <w:r>
        <w:rPr>
          <w:spacing w:val="-3"/>
        </w:rPr>
        <w:t xml:space="preserve"> </w:t>
      </w:r>
      <w:r>
        <w:rPr>
          <w:spacing w:val="-2"/>
        </w:rPr>
        <w:t>professors.</w:t>
      </w:r>
    </w:p>
    <w:p w14:paraId="0BF92183" w14:textId="77777777" w:rsidR="00D40CA7" w:rsidRDefault="00000000">
      <w:pPr>
        <w:pStyle w:val="BodyText"/>
        <w:spacing w:before="6"/>
        <w:rPr>
          <w:sz w:val="7"/>
        </w:rPr>
      </w:pPr>
      <w:r>
        <w:rPr>
          <w:noProof/>
          <w:sz w:val="7"/>
        </w:rPr>
        <w:drawing>
          <wp:anchor distT="0" distB="0" distL="0" distR="0" simplePos="0" relativeHeight="487606272" behindDoc="1" locked="0" layoutInCell="1" allowOverlap="1" wp14:anchorId="389317AB" wp14:editId="7DFFBD6E">
            <wp:simplePos x="0" y="0"/>
            <wp:positionH relativeFrom="page">
              <wp:posOffset>1800225</wp:posOffset>
            </wp:positionH>
            <wp:positionV relativeFrom="paragraph">
              <wp:posOffset>70514</wp:posOffset>
            </wp:positionV>
            <wp:extent cx="4086239" cy="101917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1" cstate="print"/>
                    <a:stretch>
                      <a:fillRect/>
                    </a:stretch>
                  </pic:blipFill>
                  <pic:spPr>
                    <a:xfrm>
                      <a:off x="0" y="0"/>
                      <a:ext cx="4086239" cy="1019175"/>
                    </a:xfrm>
                    <a:prstGeom prst="rect">
                      <a:avLst/>
                    </a:prstGeom>
                  </pic:spPr>
                </pic:pic>
              </a:graphicData>
            </a:graphic>
          </wp:anchor>
        </w:drawing>
      </w:r>
    </w:p>
    <w:p w14:paraId="6F8746AD" w14:textId="77777777" w:rsidR="00D40CA7" w:rsidRDefault="00000000">
      <w:pPr>
        <w:pStyle w:val="ListParagraph"/>
        <w:numPr>
          <w:ilvl w:val="0"/>
          <w:numId w:val="58"/>
        </w:numPr>
        <w:tabs>
          <w:tab w:val="left" w:pos="811"/>
        </w:tabs>
        <w:spacing w:before="129"/>
        <w:ind w:left="811" w:right="355" w:hanging="361"/>
        <w:jc w:val="both"/>
        <w:rPr>
          <w:rFonts w:ascii="Times New Roman"/>
          <w:sz w:val="24"/>
        </w:rPr>
      </w:pPr>
      <w:r>
        <w:rPr>
          <w:rFonts w:ascii="Times New Roman"/>
          <w:b/>
          <w:sz w:val="24"/>
          <w:u w:val="thick"/>
        </w:rPr>
        <w:t>Many-to-Many relationship</w:t>
      </w:r>
      <w:r>
        <w:rPr>
          <w:rFonts w:ascii="Times New Roman"/>
          <w:sz w:val="24"/>
        </w:rPr>
        <w:t>: If more than one instance of an entity</w:t>
      </w:r>
      <w:r>
        <w:rPr>
          <w:rFonts w:ascii="Times New Roman"/>
          <w:spacing w:val="-3"/>
          <w:sz w:val="24"/>
        </w:rPr>
        <w:t xml:space="preserve"> </w:t>
      </w:r>
      <w:r>
        <w:rPr>
          <w:rFonts w:ascii="Times New Roman"/>
          <w:sz w:val="24"/>
        </w:rPr>
        <w:t>on the left and more than one instance of an entity on the right can be associated with the relationship, then it depicts many-to-many relationship. Each entity in A is associated with 0 (or) more entities in B and each entity in B is associated with 0 (or) more entities in A.</w:t>
      </w:r>
    </w:p>
    <w:p w14:paraId="33AF3B82" w14:textId="77777777" w:rsidR="00D40CA7" w:rsidRDefault="00D40CA7">
      <w:pPr>
        <w:pStyle w:val="ListParagraph"/>
        <w:jc w:val="both"/>
        <w:rPr>
          <w:rFonts w:ascii="Times New Roman"/>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648AA9FD" w14:textId="77777777" w:rsidR="00D40CA7" w:rsidRDefault="00D40CA7">
      <w:pPr>
        <w:pStyle w:val="BodyText"/>
        <w:rPr>
          <w:sz w:val="20"/>
        </w:rPr>
      </w:pPr>
    </w:p>
    <w:p w14:paraId="36A83EDB" w14:textId="77777777" w:rsidR="00D40CA7" w:rsidRDefault="00D40CA7">
      <w:pPr>
        <w:pStyle w:val="BodyText"/>
        <w:spacing w:before="6"/>
        <w:rPr>
          <w:sz w:val="20"/>
        </w:rPr>
      </w:pPr>
    </w:p>
    <w:p w14:paraId="6F801945" w14:textId="77777777" w:rsidR="00D40CA7" w:rsidRDefault="00000000">
      <w:pPr>
        <w:pStyle w:val="BodyText"/>
        <w:ind w:left="3660"/>
        <w:rPr>
          <w:sz w:val="20"/>
        </w:rPr>
      </w:pPr>
      <w:r>
        <w:rPr>
          <w:noProof/>
          <w:sz w:val="20"/>
        </w:rPr>
        <w:drawing>
          <wp:inline distT="0" distB="0" distL="0" distR="0" wp14:anchorId="57131BA5" wp14:editId="13187E5B">
            <wp:extent cx="2660157" cy="7620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2" cstate="print"/>
                    <a:stretch>
                      <a:fillRect/>
                    </a:stretch>
                  </pic:blipFill>
                  <pic:spPr>
                    <a:xfrm>
                      <a:off x="0" y="0"/>
                      <a:ext cx="2660157" cy="762000"/>
                    </a:xfrm>
                    <a:prstGeom prst="rect">
                      <a:avLst/>
                    </a:prstGeom>
                  </pic:spPr>
                </pic:pic>
              </a:graphicData>
            </a:graphic>
          </wp:inline>
        </w:drawing>
      </w:r>
    </w:p>
    <w:p w14:paraId="2056515F" w14:textId="77777777" w:rsidR="00D40CA7" w:rsidRDefault="00D40CA7">
      <w:pPr>
        <w:pStyle w:val="BodyText"/>
        <w:spacing w:before="104"/>
      </w:pPr>
    </w:p>
    <w:p w14:paraId="2A7C732B" w14:textId="77777777" w:rsidR="00D40CA7" w:rsidRDefault="00000000">
      <w:pPr>
        <w:pStyle w:val="BodyText"/>
        <w:ind w:left="811"/>
      </w:pPr>
      <w:r>
        <w:t>Each</w:t>
      </w:r>
      <w:r>
        <w:rPr>
          <w:spacing w:val="-2"/>
        </w:rPr>
        <w:t xml:space="preserve"> </w:t>
      </w:r>
      <w:r>
        <w:t>professor</w:t>
      </w:r>
      <w:r>
        <w:rPr>
          <w:spacing w:val="-2"/>
        </w:rPr>
        <w:t xml:space="preserve"> </w:t>
      </w:r>
      <w:r>
        <w:t>teaches</w:t>
      </w:r>
      <w:r>
        <w:rPr>
          <w:spacing w:val="-2"/>
        </w:rPr>
        <w:t xml:space="preserve"> </w:t>
      </w:r>
      <w:r>
        <w:t>0 (or)</w:t>
      </w:r>
      <w:r>
        <w:rPr>
          <w:spacing w:val="-2"/>
        </w:rPr>
        <w:t xml:space="preserve"> </w:t>
      </w:r>
      <w:r>
        <w:t>more courses and</w:t>
      </w:r>
      <w:r>
        <w:rPr>
          <w:spacing w:val="-2"/>
        </w:rPr>
        <w:t xml:space="preserve"> </w:t>
      </w:r>
      <w:r>
        <w:t>each</w:t>
      </w:r>
      <w:r>
        <w:rPr>
          <w:spacing w:val="-2"/>
        </w:rPr>
        <w:t xml:space="preserve"> </w:t>
      </w:r>
      <w:r>
        <w:t>course</w:t>
      </w:r>
      <w:r>
        <w:rPr>
          <w:spacing w:val="-4"/>
        </w:rPr>
        <w:t xml:space="preserve"> </w:t>
      </w:r>
      <w:r>
        <w:t>is</w:t>
      </w:r>
      <w:r>
        <w:rPr>
          <w:spacing w:val="-3"/>
        </w:rPr>
        <w:t xml:space="preserve"> </w:t>
      </w:r>
      <w:r>
        <w:t>taught</w:t>
      </w:r>
      <w:r>
        <w:rPr>
          <w:spacing w:val="-1"/>
        </w:rPr>
        <w:t xml:space="preserve"> </w:t>
      </w:r>
      <w:r>
        <w:t>by</w:t>
      </w:r>
      <w:r>
        <w:rPr>
          <w:spacing w:val="-7"/>
        </w:rPr>
        <w:t xml:space="preserve"> </w:t>
      </w:r>
      <w:r>
        <w:t>0</w:t>
      </w:r>
      <w:r>
        <w:rPr>
          <w:spacing w:val="-2"/>
        </w:rPr>
        <w:t xml:space="preserve"> </w:t>
      </w:r>
      <w:r>
        <w:t>(or)</w:t>
      </w:r>
      <w:r>
        <w:rPr>
          <w:spacing w:val="-2"/>
        </w:rPr>
        <w:t xml:space="preserve"> </w:t>
      </w:r>
      <w:r>
        <w:t>more</w:t>
      </w:r>
      <w:r>
        <w:rPr>
          <w:spacing w:val="-2"/>
        </w:rPr>
        <w:t xml:space="preserve"> professors.</w:t>
      </w:r>
    </w:p>
    <w:p w14:paraId="035B014E" w14:textId="77777777" w:rsidR="00D40CA7" w:rsidRDefault="00000000">
      <w:pPr>
        <w:pStyle w:val="BodyText"/>
        <w:spacing w:before="5"/>
        <w:rPr>
          <w:sz w:val="10"/>
        </w:rPr>
      </w:pPr>
      <w:r>
        <w:rPr>
          <w:noProof/>
          <w:sz w:val="10"/>
        </w:rPr>
        <w:drawing>
          <wp:anchor distT="0" distB="0" distL="0" distR="0" simplePos="0" relativeHeight="487606784" behindDoc="1" locked="0" layoutInCell="1" allowOverlap="1" wp14:anchorId="2DB434BD" wp14:editId="7557FBAB">
            <wp:simplePos x="0" y="0"/>
            <wp:positionH relativeFrom="page">
              <wp:posOffset>1895475</wp:posOffset>
            </wp:positionH>
            <wp:positionV relativeFrom="paragraph">
              <wp:posOffset>91589</wp:posOffset>
            </wp:positionV>
            <wp:extent cx="4086225" cy="1000125"/>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63" cstate="print"/>
                    <a:stretch>
                      <a:fillRect/>
                    </a:stretch>
                  </pic:blipFill>
                  <pic:spPr>
                    <a:xfrm>
                      <a:off x="0" y="0"/>
                      <a:ext cx="4086225" cy="1000125"/>
                    </a:xfrm>
                    <a:prstGeom prst="rect">
                      <a:avLst/>
                    </a:prstGeom>
                  </pic:spPr>
                </pic:pic>
              </a:graphicData>
            </a:graphic>
          </wp:anchor>
        </w:drawing>
      </w:r>
    </w:p>
    <w:p w14:paraId="554DC827" w14:textId="77777777" w:rsidR="00D40CA7" w:rsidRDefault="00D40CA7">
      <w:pPr>
        <w:pStyle w:val="BodyText"/>
        <w:spacing w:before="86"/>
      </w:pPr>
    </w:p>
    <w:p w14:paraId="24047090" w14:textId="77777777" w:rsidR="00D40CA7" w:rsidRDefault="00000000">
      <w:pPr>
        <w:pStyle w:val="Heading9"/>
        <w:numPr>
          <w:ilvl w:val="0"/>
          <w:numId w:val="59"/>
        </w:numPr>
        <w:tabs>
          <w:tab w:val="left" w:pos="691"/>
        </w:tabs>
        <w:spacing w:before="1"/>
        <w:ind w:left="691"/>
        <w:jc w:val="left"/>
      </w:pPr>
      <w:r>
        <w:t>RELATIONSHIP</w:t>
      </w:r>
      <w:r>
        <w:rPr>
          <w:spacing w:val="-5"/>
        </w:rPr>
        <w:t xml:space="preserve"> </w:t>
      </w:r>
      <w:r>
        <w:rPr>
          <w:spacing w:val="-4"/>
        </w:rPr>
        <w:t>SET:</w:t>
      </w:r>
    </w:p>
    <w:p w14:paraId="595F0978" w14:textId="77777777" w:rsidR="00D40CA7" w:rsidRDefault="00000000">
      <w:pPr>
        <w:pStyle w:val="BodyText"/>
        <w:spacing w:before="81" w:line="312" w:lineRule="auto"/>
        <w:ind w:left="360" w:right="357" w:firstLine="720"/>
      </w:pPr>
      <w:r>
        <w:t>A</w:t>
      </w:r>
      <w:r>
        <w:rPr>
          <w:spacing w:val="26"/>
        </w:rPr>
        <w:t xml:space="preserve"> </w:t>
      </w:r>
      <w:r>
        <w:t>set</w:t>
      </w:r>
      <w:r>
        <w:rPr>
          <w:spacing w:val="27"/>
        </w:rPr>
        <w:t xml:space="preserve"> </w:t>
      </w:r>
      <w:r>
        <w:t>of</w:t>
      </w:r>
      <w:r>
        <w:rPr>
          <w:spacing w:val="27"/>
        </w:rPr>
        <w:t xml:space="preserve"> </w:t>
      </w:r>
      <w:r>
        <w:t>relationships</w:t>
      </w:r>
      <w:r>
        <w:rPr>
          <w:spacing w:val="27"/>
        </w:rPr>
        <w:t xml:space="preserve"> </w:t>
      </w:r>
      <w:r>
        <w:t>of</w:t>
      </w:r>
      <w:r>
        <w:rPr>
          <w:spacing w:val="27"/>
        </w:rPr>
        <w:t xml:space="preserve"> </w:t>
      </w:r>
      <w:r>
        <w:t>similar</w:t>
      </w:r>
      <w:r>
        <w:rPr>
          <w:spacing w:val="24"/>
        </w:rPr>
        <w:t xml:space="preserve"> </w:t>
      </w:r>
      <w:r>
        <w:t>type</w:t>
      </w:r>
      <w:r>
        <w:rPr>
          <w:spacing w:val="27"/>
        </w:rPr>
        <w:t xml:space="preserve"> </w:t>
      </w:r>
      <w:r>
        <w:t>is</w:t>
      </w:r>
      <w:r>
        <w:rPr>
          <w:spacing w:val="27"/>
        </w:rPr>
        <w:t xml:space="preserve"> </w:t>
      </w:r>
      <w:r>
        <w:t>called</w:t>
      </w:r>
      <w:r>
        <w:rPr>
          <w:spacing w:val="27"/>
        </w:rPr>
        <w:t xml:space="preserve"> </w:t>
      </w:r>
      <w:r>
        <w:t>a</w:t>
      </w:r>
      <w:r>
        <w:rPr>
          <w:spacing w:val="27"/>
        </w:rPr>
        <w:t xml:space="preserve"> </w:t>
      </w:r>
      <w:r>
        <w:t>relationship</w:t>
      </w:r>
      <w:r>
        <w:rPr>
          <w:spacing w:val="26"/>
        </w:rPr>
        <w:t xml:space="preserve"> </w:t>
      </w:r>
      <w:r>
        <w:t>set.</w:t>
      </w:r>
      <w:r>
        <w:rPr>
          <w:spacing w:val="28"/>
        </w:rPr>
        <w:t xml:space="preserve"> </w:t>
      </w:r>
      <w:r>
        <w:t>Like</w:t>
      </w:r>
      <w:r>
        <w:rPr>
          <w:spacing w:val="27"/>
        </w:rPr>
        <w:t xml:space="preserve"> </w:t>
      </w:r>
      <w:r>
        <w:t>entities,</w:t>
      </w:r>
      <w:r>
        <w:rPr>
          <w:spacing w:val="26"/>
        </w:rPr>
        <w:t xml:space="preserve"> </w:t>
      </w:r>
      <w:r>
        <w:t>a</w:t>
      </w:r>
      <w:r>
        <w:rPr>
          <w:spacing w:val="27"/>
        </w:rPr>
        <w:t xml:space="preserve"> </w:t>
      </w:r>
      <w:r>
        <w:t>relationship</w:t>
      </w:r>
      <w:r>
        <w:rPr>
          <w:spacing w:val="27"/>
        </w:rPr>
        <w:t xml:space="preserve"> </w:t>
      </w:r>
      <w:r>
        <w:t>too</w:t>
      </w:r>
      <w:r>
        <w:rPr>
          <w:spacing w:val="28"/>
        </w:rPr>
        <w:t xml:space="preserve"> </w:t>
      </w:r>
      <w:r>
        <w:t xml:space="preserve">can have attributes. These attributes are called </w:t>
      </w:r>
      <w:r>
        <w:rPr>
          <w:b/>
        </w:rPr>
        <w:t>descriptive attributes</w:t>
      </w:r>
      <w:r>
        <w:t>.</w:t>
      </w:r>
    </w:p>
    <w:p w14:paraId="2DFB3389" w14:textId="77777777" w:rsidR="00D40CA7" w:rsidRDefault="00D40CA7">
      <w:pPr>
        <w:pStyle w:val="BodyText"/>
        <w:spacing w:before="246"/>
      </w:pPr>
    </w:p>
    <w:p w14:paraId="18F4DAAD" w14:textId="77777777" w:rsidR="00D40CA7" w:rsidRDefault="00000000">
      <w:pPr>
        <w:pStyle w:val="Heading5"/>
        <w:rPr>
          <w:u w:val="none"/>
        </w:rPr>
      </w:pPr>
      <w:bookmarkStart w:id="1" w:name="PARTICIPATION_CONSTRAINTS:"/>
      <w:bookmarkEnd w:id="1"/>
      <w:r>
        <w:rPr>
          <w:u w:val="thick"/>
        </w:rPr>
        <w:t>PARTICIPATION</w:t>
      </w:r>
      <w:r>
        <w:rPr>
          <w:spacing w:val="-13"/>
          <w:u w:val="thick"/>
        </w:rPr>
        <w:t xml:space="preserve"> </w:t>
      </w:r>
      <w:r>
        <w:rPr>
          <w:spacing w:val="-2"/>
          <w:u w:val="thick"/>
        </w:rPr>
        <w:t>CONSTRAINTS:</w:t>
      </w:r>
    </w:p>
    <w:p w14:paraId="0475D267" w14:textId="77777777" w:rsidR="00D40CA7" w:rsidRDefault="00000000">
      <w:pPr>
        <w:pStyle w:val="ListParagraph"/>
        <w:numPr>
          <w:ilvl w:val="1"/>
          <w:numId w:val="59"/>
        </w:numPr>
        <w:tabs>
          <w:tab w:val="left" w:pos="992"/>
          <w:tab w:val="left" w:pos="994"/>
        </w:tabs>
        <w:spacing w:before="42"/>
        <w:ind w:right="397"/>
        <w:rPr>
          <w:rFonts w:ascii="Symbol" w:hAnsi="Symbol"/>
          <w:sz w:val="20"/>
        </w:rPr>
      </w:pPr>
      <w:r>
        <w:rPr>
          <w:rFonts w:ascii="Times New Roman" w:hAnsi="Times New Roman"/>
          <w:b/>
          <w:sz w:val="24"/>
        </w:rPr>
        <w:t>Total Participation</w:t>
      </w:r>
      <w:r>
        <w:rPr>
          <w:rFonts w:ascii="Times New Roman" w:hAnsi="Times New Roman"/>
          <w:b/>
          <w:spacing w:val="-1"/>
          <w:sz w:val="24"/>
        </w:rPr>
        <w:t xml:space="preserve"> </w:t>
      </w:r>
      <w:r>
        <w:rPr>
          <w:rFonts w:ascii="Times New Roman" w:hAnsi="Times New Roman"/>
          <w:sz w:val="24"/>
        </w:rPr>
        <w:t>− If Each entity</w:t>
      </w:r>
      <w:r>
        <w:rPr>
          <w:rFonts w:ascii="Times New Roman" w:hAnsi="Times New Roman"/>
          <w:spacing w:val="-3"/>
          <w:sz w:val="24"/>
        </w:rPr>
        <w:t xml:space="preserve"> </w:t>
      </w:r>
      <w:r>
        <w:rPr>
          <w:rFonts w:ascii="Times New Roman" w:hAnsi="Times New Roman"/>
          <w:sz w:val="24"/>
        </w:rPr>
        <w:t>in the entity</w:t>
      </w:r>
      <w:r>
        <w:rPr>
          <w:rFonts w:ascii="Times New Roman" w:hAnsi="Times New Roman"/>
          <w:spacing w:val="-1"/>
          <w:sz w:val="24"/>
        </w:rPr>
        <w:t xml:space="preserve"> </w:t>
      </w:r>
      <w:r>
        <w:rPr>
          <w:rFonts w:ascii="Times New Roman" w:hAnsi="Times New Roman"/>
          <w:sz w:val="24"/>
        </w:rPr>
        <w:t>set is involved</w:t>
      </w:r>
      <w:r>
        <w:rPr>
          <w:rFonts w:ascii="Times New Roman" w:hAnsi="Times New Roman"/>
          <w:spacing w:val="-1"/>
          <w:sz w:val="24"/>
        </w:rPr>
        <w:t xml:space="preserve"> </w:t>
      </w:r>
      <w:r>
        <w:rPr>
          <w:rFonts w:ascii="Times New Roman" w:hAnsi="Times New Roman"/>
          <w:sz w:val="24"/>
        </w:rPr>
        <w:t>in the relationship then the participation of the entity set is said to be total. Total participation is represented by double lines.</w:t>
      </w:r>
    </w:p>
    <w:p w14:paraId="37156BB2" w14:textId="77777777" w:rsidR="00D40CA7" w:rsidRDefault="00000000">
      <w:pPr>
        <w:pStyle w:val="BodyText"/>
        <w:spacing w:before="1"/>
        <w:rPr>
          <w:sz w:val="18"/>
        </w:rPr>
      </w:pPr>
      <w:r>
        <w:rPr>
          <w:noProof/>
          <w:sz w:val="18"/>
        </w:rPr>
        <w:drawing>
          <wp:anchor distT="0" distB="0" distL="0" distR="0" simplePos="0" relativeHeight="487607296" behindDoc="1" locked="0" layoutInCell="1" allowOverlap="1" wp14:anchorId="4B5EB420" wp14:editId="0B3103C6">
            <wp:simplePos x="0" y="0"/>
            <wp:positionH relativeFrom="page">
              <wp:posOffset>3057525</wp:posOffset>
            </wp:positionH>
            <wp:positionV relativeFrom="paragraph">
              <wp:posOffset>147582</wp:posOffset>
            </wp:positionV>
            <wp:extent cx="1628775" cy="85725"/>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64" cstate="print"/>
                    <a:stretch>
                      <a:fillRect/>
                    </a:stretch>
                  </pic:blipFill>
                  <pic:spPr>
                    <a:xfrm>
                      <a:off x="0" y="0"/>
                      <a:ext cx="1628775" cy="85725"/>
                    </a:xfrm>
                    <a:prstGeom prst="rect">
                      <a:avLst/>
                    </a:prstGeom>
                  </pic:spPr>
                </pic:pic>
              </a:graphicData>
            </a:graphic>
          </wp:anchor>
        </w:drawing>
      </w:r>
    </w:p>
    <w:p w14:paraId="4BD160EF" w14:textId="77777777" w:rsidR="00D40CA7" w:rsidRDefault="00000000">
      <w:pPr>
        <w:pStyle w:val="ListParagraph"/>
        <w:numPr>
          <w:ilvl w:val="2"/>
          <w:numId w:val="59"/>
        </w:numPr>
        <w:tabs>
          <w:tab w:val="left" w:pos="992"/>
          <w:tab w:val="left" w:pos="994"/>
        </w:tabs>
        <w:spacing w:before="233"/>
        <w:ind w:right="401"/>
        <w:rPr>
          <w:rFonts w:ascii="Times New Roman" w:hAnsi="Times New Roman"/>
          <w:sz w:val="24"/>
        </w:rPr>
      </w:pPr>
      <w:r>
        <w:rPr>
          <w:rFonts w:ascii="Times New Roman" w:hAnsi="Times New Roman"/>
          <w:b/>
          <w:sz w:val="24"/>
        </w:rPr>
        <w:t>Partial</w:t>
      </w:r>
      <w:r>
        <w:rPr>
          <w:rFonts w:ascii="Times New Roman" w:hAnsi="Times New Roman"/>
          <w:b/>
          <w:spacing w:val="17"/>
          <w:sz w:val="24"/>
        </w:rPr>
        <w:t xml:space="preserve"> </w:t>
      </w:r>
      <w:r>
        <w:rPr>
          <w:rFonts w:ascii="Times New Roman" w:hAnsi="Times New Roman"/>
          <w:b/>
          <w:sz w:val="24"/>
        </w:rPr>
        <w:t xml:space="preserve">participation </w:t>
      </w:r>
      <w:r>
        <w:rPr>
          <w:rFonts w:ascii="Times New Roman" w:hAnsi="Times New Roman"/>
          <w:sz w:val="24"/>
        </w:rPr>
        <w:t>−</w:t>
      </w:r>
      <w:r>
        <w:rPr>
          <w:rFonts w:ascii="Times New Roman" w:hAnsi="Times New Roman"/>
          <w:spacing w:val="18"/>
          <w:sz w:val="24"/>
        </w:rPr>
        <w:t xml:space="preserve"> </w:t>
      </w:r>
      <w:r>
        <w:rPr>
          <w:rFonts w:ascii="Times New Roman" w:hAnsi="Times New Roman"/>
          <w:sz w:val="24"/>
        </w:rPr>
        <w:t>If,</w:t>
      </w:r>
      <w:r>
        <w:rPr>
          <w:rFonts w:ascii="Times New Roman" w:hAnsi="Times New Roman"/>
          <w:spacing w:val="17"/>
          <w:sz w:val="24"/>
        </w:rPr>
        <w:t xml:space="preserve"> </w:t>
      </w:r>
      <w:r>
        <w:rPr>
          <w:rFonts w:ascii="Times New Roman" w:hAnsi="Times New Roman"/>
          <w:sz w:val="24"/>
        </w:rPr>
        <w:t>Not</w:t>
      </w:r>
      <w:r>
        <w:rPr>
          <w:rFonts w:ascii="Times New Roman" w:hAnsi="Times New Roman"/>
          <w:spacing w:val="19"/>
          <w:sz w:val="24"/>
        </w:rPr>
        <w:t xml:space="preserve"> </w:t>
      </w:r>
      <w:r>
        <w:rPr>
          <w:rFonts w:ascii="Times New Roman" w:hAnsi="Times New Roman"/>
          <w:sz w:val="24"/>
        </w:rPr>
        <w:t>all</w:t>
      </w:r>
      <w:r>
        <w:rPr>
          <w:rFonts w:ascii="Times New Roman" w:hAnsi="Times New Roman"/>
          <w:spacing w:val="17"/>
          <w:sz w:val="24"/>
        </w:rPr>
        <w:t xml:space="preserve"> </w:t>
      </w:r>
      <w:r>
        <w:rPr>
          <w:rFonts w:ascii="Times New Roman" w:hAnsi="Times New Roman"/>
          <w:sz w:val="24"/>
        </w:rPr>
        <w:t>entities</w:t>
      </w:r>
      <w:r>
        <w:rPr>
          <w:rFonts w:ascii="Times New Roman" w:hAnsi="Times New Roman"/>
          <w:spacing w:val="18"/>
          <w:sz w:val="24"/>
        </w:rPr>
        <w:t xml:space="preserve"> </w:t>
      </w:r>
      <w:r>
        <w:rPr>
          <w:rFonts w:ascii="Times New Roman" w:hAnsi="Times New Roman"/>
          <w:sz w:val="24"/>
        </w:rPr>
        <w:t>of</w:t>
      </w:r>
      <w:r>
        <w:rPr>
          <w:rFonts w:ascii="Times New Roman" w:hAnsi="Times New Roman"/>
          <w:spacing w:val="18"/>
          <w:sz w:val="24"/>
        </w:rPr>
        <w:t xml:space="preserve"> </w:t>
      </w:r>
      <w:r>
        <w:rPr>
          <w:rFonts w:ascii="Times New Roman" w:hAnsi="Times New Roman"/>
          <w:sz w:val="24"/>
        </w:rPr>
        <w:t>the</w:t>
      </w:r>
      <w:r>
        <w:rPr>
          <w:rFonts w:ascii="Times New Roman" w:hAnsi="Times New Roman"/>
          <w:spacing w:val="18"/>
          <w:sz w:val="24"/>
        </w:rPr>
        <w:t xml:space="preserve"> </w:t>
      </w:r>
      <w:r>
        <w:rPr>
          <w:rFonts w:ascii="Times New Roman" w:hAnsi="Times New Roman"/>
          <w:sz w:val="24"/>
        </w:rPr>
        <w:t>entity set</w:t>
      </w:r>
      <w:r>
        <w:rPr>
          <w:rFonts w:ascii="Times New Roman" w:hAnsi="Times New Roman"/>
          <w:spacing w:val="22"/>
          <w:sz w:val="24"/>
        </w:rPr>
        <w:t xml:space="preserve"> </w:t>
      </w:r>
      <w:r>
        <w:rPr>
          <w:rFonts w:ascii="Times New Roman" w:hAnsi="Times New Roman"/>
          <w:sz w:val="24"/>
        </w:rPr>
        <w:t>are</w:t>
      </w:r>
      <w:r>
        <w:rPr>
          <w:rFonts w:ascii="Times New Roman" w:hAnsi="Times New Roman"/>
          <w:spacing w:val="17"/>
          <w:sz w:val="24"/>
        </w:rPr>
        <w:t xml:space="preserve"> </w:t>
      </w:r>
      <w:r>
        <w:rPr>
          <w:rFonts w:ascii="Times New Roman" w:hAnsi="Times New Roman"/>
          <w:sz w:val="24"/>
        </w:rPr>
        <w:t>involved in the relationship</w:t>
      </w:r>
      <w:r>
        <w:rPr>
          <w:rFonts w:ascii="Times New Roman" w:hAnsi="Times New Roman"/>
          <w:spacing w:val="20"/>
          <w:sz w:val="24"/>
        </w:rPr>
        <w:t xml:space="preserve"> </w:t>
      </w:r>
      <w:r>
        <w:rPr>
          <w:rFonts w:ascii="Times New Roman" w:hAnsi="Times New Roman"/>
          <w:sz w:val="24"/>
        </w:rPr>
        <w:t>then such a participation is said to be partial. Partial participation is represented by single lines.</w:t>
      </w:r>
    </w:p>
    <w:p w14:paraId="3A807F6D" w14:textId="77777777" w:rsidR="00D40CA7" w:rsidRDefault="00000000">
      <w:pPr>
        <w:pStyle w:val="BodyText"/>
        <w:spacing w:before="1"/>
        <w:rPr>
          <w:sz w:val="14"/>
        </w:rPr>
      </w:pPr>
      <w:r>
        <w:rPr>
          <w:noProof/>
          <w:sz w:val="14"/>
        </w:rPr>
        <w:drawing>
          <wp:anchor distT="0" distB="0" distL="0" distR="0" simplePos="0" relativeHeight="487607808" behindDoc="1" locked="0" layoutInCell="1" allowOverlap="1" wp14:anchorId="726A75BA" wp14:editId="7933669D">
            <wp:simplePos x="0" y="0"/>
            <wp:positionH relativeFrom="page">
              <wp:posOffset>3000375</wp:posOffset>
            </wp:positionH>
            <wp:positionV relativeFrom="paragraph">
              <wp:posOffset>118359</wp:posOffset>
            </wp:positionV>
            <wp:extent cx="1634719" cy="9525"/>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5" cstate="print"/>
                    <a:stretch>
                      <a:fillRect/>
                    </a:stretch>
                  </pic:blipFill>
                  <pic:spPr>
                    <a:xfrm>
                      <a:off x="0" y="0"/>
                      <a:ext cx="1634719" cy="9525"/>
                    </a:xfrm>
                    <a:prstGeom prst="rect">
                      <a:avLst/>
                    </a:prstGeom>
                  </pic:spPr>
                </pic:pic>
              </a:graphicData>
            </a:graphic>
          </wp:anchor>
        </w:drawing>
      </w:r>
    </w:p>
    <w:p w14:paraId="6EA540D3" w14:textId="77777777" w:rsidR="00D40CA7" w:rsidRDefault="00000000">
      <w:pPr>
        <w:pStyle w:val="BodyText"/>
        <w:spacing w:before="128"/>
        <w:ind w:left="360"/>
      </w:pPr>
      <w:r>
        <w:rPr>
          <w:b/>
          <w:u w:val="thick"/>
        </w:rPr>
        <w:t>Example:</w:t>
      </w:r>
      <w:r>
        <w:rPr>
          <w:b/>
          <w:spacing w:val="-5"/>
        </w:rPr>
        <w:t xml:space="preserve"> </w:t>
      </w:r>
      <w:r>
        <w:t>Participation</w:t>
      </w:r>
      <w:r>
        <w:rPr>
          <w:spacing w:val="-1"/>
        </w:rPr>
        <w:t xml:space="preserve"> </w:t>
      </w:r>
      <w:r>
        <w:t>Constraints</w:t>
      </w:r>
      <w:r>
        <w:rPr>
          <w:spacing w:val="-1"/>
        </w:rPr>
        <w:t xml:space="preserve"> </w:t>
      </w:r>
      <w:r>
        <w:t>can</w:t>
      </w:r>
      <w:r>
        <w:rPr>
          <w:spacing w:val="-1"/>
        </w:rPr>
        <w:t xml:space="preserve"> </w:t>
      </w:r>
      <w:r>
        <w:t>be</w:t>
      </w:r>
      <w:r>
        <w:rPr>
          <w:spacing w:val="-2"/>
        </w:rPr>
        <w:t xml:space="preserve"> </w:t>
      </w:r>
      <w:r>
        <w:t>explained</w:t>
      </w:r>
      <w:r>
        <w:rPr>
          <w:spacing w:val="-1"/>
        </w:rPr>
        <w:t xml:space="preserve"> </w:t>
      </w:r>
      <w:r>
        <w:t>easily</w:t>
      </w:r>
      <w:r>
        <w:rPr>
          <w:spacing w:val="-7"/>
        </w:rPr>
        <w:t xml:space="preserve"> </w:t>
      </w:r>
      <w:r>
        <w:t>with</w:t>
      </w:r>
      <w:r>
        <w:rPr>
          <w:spacing w:val="-1"/>
        </w:rPr>
        <w:t xml:space="preserve"> </w:t>
      </w:r>
      <w:r>
        <w:t>some</w:t>
      </w:r>
      <w:r>
        <w:rPr>
          <w:spacing w:val="-1"/>
        </w:rPr>
        <w:t xml:space="preserve"> </w:t>
      </w:r>
      <w:r>
        <w:t>examples.</w:t>
      </w:r>
      <w:r>
        <w:rPr>
          <w:spacing w:val="-1"/>
        </w:rPr>
        <w:t xml:space="preserve"> </w:t>
      </w:r>
      <w:r>
        <w:t>They</w:t>
      </w:r>
      <w:r>
        <w:rPr>
          <w:spacing w:val="-4"/>
        </w:rPr>
        <w:t xml:space="preserve"> </w:t>
      </w:r>
      <w:r>
        <w:t>are</w:t>
      </w:r>
      <w:r>
        <w:rPr>
          <w:spacing w:val="-1"/>
        </w:rPr>
        <w:t xml:space="preserve"> </w:t>
      </w:r>
      <w:r>
        <w:t>as</w:t>
      </w:r>
      <w:r>
        <w:rPr>
          <w:spacing w:val="-1"/>
        </w:rPr>
        <w:t xml:space="preserve"> </w:t>
      </w:r>
      <w:r>
        <w:rPr>
          <w:spacing w:val="-2"/>
        </w:rPr>
        <w:t>follows.</w:t>
      </w:r>
    </w:p>
    <w:p w14:paraId="54B4E2C0" w14:textId="77777777" w:rsidR="00D40CA7" w:rsidRDefault="00D40CA7">
      <w:pPr>
        <w:pStyle w:val="BodyText"/>
        <w:spacing w:before="6"/>
      </w:pPr>
    </w:p>
    <w:p w14:paraId="3A6BC295" w14:textId="77777777" w:rsidR="00D40CA7" w:rsidRDefault="00000000">
      <w:pPr>
        <w:pStyle w:val="ListParagraph"/>
        <w:numPr>
          <w:ilvl w:val="0"/>
          <w:numId w:val="57"/>
        </w:numPr>
        <w:tabs>
          <w:tab w:val="left" w:pos="539"/>
          <w:tab w:val="left" w:pos="1080"/>
          <w:tab w:val="left" w:pos="2520"/>
        </w:tabs>
        <w:spacing w:before="1" w:line="237" w:lineRule="auto"/>
        <w:ind w:right="6630" w:hanging="721"/>
        <w:rPr>
          <w:rFonts w:ascii="Times New Roman"/>
          <w:sz w:val="24"/>
        </w:rPr>
      </w:pPr>
      <w:r>
        <w:rPr>
          <w:rFonts w:ascii="Times New Roman"/>
          <w:b/>
          <w:sz w:val="24"/>
        </w:rPr>
        <w:t>Each</w:t>
      </w:r>
      <w:r>
        <w:rPr>
          <w:rFonts w:ascii="Times New Roman"/>
          <w:b/>
          <w:spacing w:val="-7"/>
          <w:sz w:val="24"/>
        </w:rPr>
        <w:t xml:space="preserve"> </w:t>
      </w:r>
      <w:r>
        <w:rPr>
          <w:rFonts w:ascii="Times New Roman"/>
          <w:b/>
          <w:sz w:val="24"/>
        </w:rPr>
        <w:t>Professor</w:t>
      </w:r>
      <w:r>
        <w:rPr>
          <w:rFonts w:ascii="Times New Roman"/>
          <w:b/>
          <w:spacing w:val="-7"/>
          <w:sz w:val="24"/>
        </w:rPr>
        <w:t xml:space="preserve"> </w:t>
      </w:r>
      <w:r>
        <w:rPr>
          <w:rFonts w:ascii="Times New Roman"/>
          <w:b/>
          <w:sz w:val="24"/>
        </w:rPr>
        <w:t>teaches</w:t>
      </w:r>
      <w:r>
        <w:rPr>
          <w:rFonts w:ascii="Times New Roman"/>
          <w:b/>
          <w:spacing w:val="-7"/>
          <w:sz w:val="24"/>
        </w:rPr>
        <w:t xml:space="preserve"> </w:t>
      </w:r>
      <w:r>
        <w:rPr>
          <w:rFonts w:ascii="Times New Roman"/>
          <w:b/>
          <w:sz w:val="24"/>
        </w:rPr>
        <w:t>at</w:t>
      </w:r>
      <w:r>
        <w:rPr>
          <w:rFonts w:ascii="Times New Roman"/>
          <w:b/>
          <w:spacing w:val="-7"/>
          <w:sz w:val="24"/>
        </w:rPr>
        <w:t xml:space="preserve"> </w:t>
      </w:r>
      <w:r>
        <w:rPr>
          <w:rFonts w:ascii="Times New Roman"/>
          <w:b/>
          <w:sz w:val="24"/>
        </w:rPr>
        <w:t>least</w:t>
      </w:r>
      <w:r>
        <w:rPr>
          <w:rFonts w:ascii="Times New Roman"/>
          <w:b/>
          <w:spacing w:val="-7"/>
          <w:sz w:val="24"/>
        </w:rPr>
        <w:t xml:space="preserve"> </w:t>
      </w:r>
      <w:r>
        <w:rPr>
          <w:rFonts w:ascii="Times New Roman"/>
          <w:b/>
          <w:sz w:val="24"/>
        </w:rPr>
        <w:t>one</w:t>
      </w:r>
      <w:r>
        <w:rPr>
          <w:rFonts w:ascii="Times New Roman"/>
          <w:b/>
          <w:spacing w:val="-7"/>
          <w:sz w:val="24"/>
        </w:rPr>
        <w:t xml:space="preserve"> </w:t>
      </w:r>
      <w:r>
        <w:rPr>
          <w:rFonts w:ascii="Times New Roman"/>
          <w:b/>
          <w:sz w:val="24"/>
        </w:rPr>
        <w:t xml:space="preserve">course. </w:t>
      </w:r>
      <w:r>
        <w:rPr>
          <w:rFonts w:ascii="Times New Roman"/>
          <w:spacing w:val="-2"/>
          <w:sz w:val="24"/>
        </w:rPr>
        <w:t>min=1</w:t>
      </w:r>
      <w:r>
        <w:rPr>
          <w:rFonts w:ascii="Times New Roman"/>
          <w:sz w:val="24"/>
        </w:rPr>
        <w:tab/>
        <w:t xml:space="preserve">(Total Participation) </w:t>
      </w:r>
      <w:r>
        <w:rPr>
          <w:rFonts w:ascii="Times New Roman"/>
          <w:spacing w:val="-2"/>
          <w:sz w:val="24"/>
        </w:rPr>
        <w:t>max=many</w:t>
      </w:r>
      <w:r>
        <w:rPr>
          <w:rFonts w:ascii="Times New Roman"/>
          <w:sz w:val="24"/>
        </w:rPr>
        <w:tab/>
        <w:t>(No key)</w:t>
      </w:r>
    </w:p>
    <w:p w14:paraId="53149802" w14:textId="77777777" w:rsidR="00D40CA7" w:rsidRDefault="00000000">
      <w:pPr>
        <w:pStyle w:val="BodyText"/>
        <w:spacing w:before="7"/>
        <w:rPr>
          <w:sz w:val="12"/>
        </w:rPr>
      </w:pPr>
      <w:r>
        <w:rPr>
          <w:noProof/>
          <w:sz w:val="12"/>
        </w:rPr>
        <w:drawing>
          <wp:anchor distT="0" distB="0" distL="0" distR="0" simplePos="0" relativeHeight="487608320" behindDoc="1" locked="0" layoutInCell="1" allowOverlap="1" wp14:anchorId="43F49397" wp14:editId="18CED9C1">
            <wp:simplePos x="0" y="0"/>
            <wp:positionH relativeFrom="page">
              <wp:posOffset>1916520</wp:posOffset>
            </wp:positionH>
            <wp:positionV relativeFrom="paragraph">
              <wp:posOffset>107394</wp:posOffset>
            </wp:positionV>
            <wp:extent cx="3856771" cy="796670"/>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6" cstate="print"/>
                    <a:stretch>
                      <a:fillRect/>
                    </a:stretch>
                  </pic:blipFill>
                  <pic:spPr>
                    <a:xfrm>
                      <a:off x="0" y="0"/>
                      <a:ext cx="3856771" cy="796670"/>
                    </a:xfrm>
                    <a:prstGeom prst="rect">
                      <a:avLst/>
                    </a:prstGeom>
                  </pic:spPr>
                </pic:pic>
              </a:graphicData>
            </a:graphic>
          </wp:anchor>
        </w:drawing>
      </w:r>
    </w:p>
    <w:p w14:paraId="58186250" w14:textId="77777777" w:rsidR="00D40CA7" w:rsidRDefault="00000000">
      <w:pPr>
        <w:pStyle w:val="ListParagraph"/>
        <w:numPr>
          <w:ilvl w:val="0"/>
          <w:numId w:val="57"/>
        </w:numPr>
        <w:tabs>
          <w:tab w:val="left" w:pos="599"/>
          <w:tab w:val="left" w:pos="1080"/>
          <w:tab w:val="left" w:pos="2520"/>
        </w:tabs>
        <w:spacing w:before="188" w:line="237" w:lineRule="auto"/>
        <w:ind w:right="6542" w:hanging="721"/>
        <w:rPr>
          <w:rFonts w:ascii="Times New Roman"/>
          <w:sz w:val="24"/>
        </w:rPr>
      </w:pPr>
      <w:r>
        <w:rPr>
          <w:rFonts w:ascii="Times New Roman"/>
          <w:b/>
          <w:sz w:val="24"/>
        </w:rPr>
        <w:t>Each</w:t>
      </w:r>
      <w:r>
        <w:rPr>
          <w:rFonts w:ascii="Times New Roman"/>
          <w:b/>
          <w:spacing w:val="-7"/>
          <w:sz w:val="24"/>
        </w:rPr>
        <w:t xml:space="preserve"> </w:t>
      </w:r>
      <w:r>
        <w:rPr>
          <w:rFonts w:ascii="Times New Roman"/>
          <w:b/>
          <w:sz w:val="24"/>
        </w:rPr>
        <w:t>Professor</w:t>
      </w:r>
      <w:r>
        <w:rPr>
          <w:rFonts w:ascii="Times New Roman"/>
          <w:b/>
          <w:spacing w:val="-7"/>
          <w:sz w:val="24"/>
        </w:rPr>
        <w:t xml:space="preserve"> </w:t>
      </w:r>
      <w:r>
        <w:rPr>
          <w:rFonts w:ascii="Times New Roman"/>
          <w:b/>
          <w:sz w:val="24"/>
        </w:rPr>
        <w:t>teaches</w:t>
      </w:r>
      <w:r>
        <w:rPr>
          <w:rFonts w:ascii="Times New Roman"/>
          <w:b/>
          <w:spacing w:val="-7"/>
          <w:sz w:val="24"/>
        </w:rPr>
        <w:t xml:space="preserve"> </w:t>
      </w:r>
      <w:r>
        <w:rPr>
          <w:rFonts w:ascii="Times New Roman"/>
          <w:b/>
          <w:sz w:val="24"/>
        </w:rPr>
        <w:t>at</w:t>
      </w:r>
      <w:r>
        <w:rPr>
          <w:rFonts w:ascii="Times New Roman"/>
          <w:b/>
          <w:spacing w:val="-7"/>
          <w:sz w:val="24"/>
        </w:rPr>
        <w:t xml:space="preserve"> </w:t>
      </w:r>
      <w:r>
        <w:rPr>
          <w:rFonts w:ascii="Times New Roman"/>
          <w:b/>
          <w:sz w:val="24"/>
        </w:rPr>
        <w:t>most</w:t>
      </w:r>
      <w:r>
        <w:rPr>
          <w:rFonts w:ascii="Times New Roman"/>
          <w:b/>
          <w:spacing w:val="-7"/>
          <w:sz w:val="24"/>
        </w:rPr>
        <w:t xml:space="preserve"> </w:t>
      </w:r>
      <w:r>
        <w:rPr>
          <w:rFonts w:ascii="Times New Roman"/>
          <w:b/>
          <w:sz w:val="24"/>
        </w:rPr>
        <w:t>one</w:t>
      </w:r>
      <w:r>
        <w:rPr>
          <w:rFonts w:ascii="Times New Roman"/>
          <w:b/>
          <w:spacing w:val="-7"/>
          <w:sz w:val="24"/>
        </w:rPr>
        <w:t xml:space="preserve"> </w:t>
      </w:r>
      <w:r>
        <w:rPr>
          <w:rFonts w:ascii="Times New Roman"/>
          <w:b/>
          <w:sz w:val="24"/>
        </w:rPr>
        <w:t xml:space="preserve">course. </w:t>
      </w:r>
      <w:r>
        <w:rPr>
          <w:rFonts w:ascii="Times New Roman"/>
          <w:spacing w:val="-2"/>
          <w:sz w:val="24"/>
        </w:rPr>
        <w:t>min=0</w:t>
      </w:r>
      <w:r>
        <w:rPr>
          <w:rFonts w:ascii="Times New Roman"/>
          <w:sz w:val="24"/>
        </w:rPr>
        <w:tab/>
        <w:t xml:space="preserve">(Partial Participation) </w:t>
      </w:r>
      <w:r>
        <w:rPr>
          <w:rFonts w:ascii="Times New Roman"/>
          <w:spacing w:val="-2"/>
          <w:sz w:val="24"/>
        </w:rPr>
        <w:t>max=many</w:t>
      </w:r>
      <w:r>
        <w:rPr>
          <w:rFonts w:ascii="Times New Roman"/>
          <w:sz w:val="24"/>
        </w:rPr>
        <w:tab/>
      </w:r>
      <w:r>
        <w:rPr>
          <w:rFonts w:ascii="Times New Roman"/>
          <w:spacing w:val="-4"/>
          <w:sz w:val="24"/>
        </w:rPr>
        <w:t>(Key)</w:t>
      </w:r>
    </w:p>
    <w:p w14:paraId="3A806BE2" w14:textId="77777777" w:rsidR="00D40CA7" w:rsidRDefault="00000000">
      <w:pPr>
        <w:pStyle w:val="BodyText"/>
        <w:spacing w:before="6"/>
        <w:rPr>
          <w:sz w:val="10"/>
        </w:rPr>
      </w:pPr>
      <w:r>
        <w:rPr>
          <w:noProof/>
          <w:sz w:val="10"/>
        </w:rPr>
        <w:drawing>
          <wp:anchor distT="0" distB="0" distL="0" distR="0" simplePos="0" relativeHeight="487608832" behindDoc="1" locked="0" layoutInCell="1" allowOverlap="1" wp14:anchorId="5284890B" wp14:editId="418A5339">
            <wp:simplePos x="0" y="0"/>
            <wp:positionH relativeFrom="page">
              <wp:posOffset>2075731</wp:posOffset>
            </wp:positionH>
            <wp:positionV relativeFrom="paragraph">
              <wp:posOffset>92262</wp:posOffset>
            </wp:positionV>
            <wp:extent cx="3570256" cy="738378"/>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7" cstate="print"/>
                    <a:stretch>
                      <a:fillRect/>
                    </a:stretch>
                  </pic:blipFill>
                  <pic:spPr>
                    <a:xfrm>
                      <a:off x="0" y="0"/>
                      <a:ext cx="3570256" cy="738378"/>
                    </a:xfrm>
                    <a:prstGeom prst="rect">
                      <a:avLst/>
                    </a:prstGeom>
                  </pic:spPr>
                </pic:pic>
              </a:graphicData>
            </a:graphic>
          </wp:anchor>
        </w:drawing>
      </w:r>
    </w:p>
    <w:p w14:paraId="6BB78841" w14:textId="77777777" w:rsidR="00D40CA7" w:rsidRDefault="00000000">
      <w:pPr>
        <w:numPr>
          <w:ilvl w:val="0"/>
          <w:numId w:val="57"/>
        </w:numPr>
        <w:tabs>
          <w:tab w:val="left" w:pos="600"/>
        </w:tabs>
        <w:spacing w:before="68" w:line="274" w:lineRule="exact"/>
        <w:ind w:left="600" w:hanging="240"/>
        <w:rPr>
          <w:b/>
          <w:sz w:val="24"/>
        </w:rPr>
      </w:pPr>
      <w:r>
        <w:rPr>
          <w:b/>
          <w:sz w:val="24"/>
        </w:rPr>
        <w:t>Each</w:t>
      </w:r>
      <w:r>
        <w:rPr>
          <w:b/>
          <w:spacing w:val="-4"/>
          <w:sz w:val="24"/>
        </w:rPr>
        <w:t xml:space="preserve"> </w:t>
      </w:r>
      <w:r>
        <w:rPr>
          <w:b/>
          <w:sz w:val="24"/>
        </w:rPr>
        <w:t>Professor</w:t>
      </w:r>
      <w:r>
        <w:rPr>
          <w:b/>
          <w:spacing w:val="-4"/>
          <w:sz w:val="24"/>
        </w:rPr>
        <w:t xml:space="preserve"> </w:t>
      </w:r>
      <w:r>
        <w:rPr>
          <w:b/>
          <w:sz w:val="24"/>
        </w:rPr>
        <w:t>teaches</w:t>
      </w:r>
      <w:r>
        <w:rPr>
          <w:b/>
          <w:spacing w:val="-3"/>
          <w:sz w:val="24"/>
        </w:rPr>
        <w:t xml:space="preserve"> </w:t>
      </w:r>
      <w:r>
        <w:rPr>
          <w:b/>
          <w:sz w:val="24"/>
        </w:rPr>
        <w:t>Exactly</w:t>
      </w:r>
      <w:r>
        <w:rPr>
          <w:b/>
          <w:spacing w:val="-4"/>
          <w:sz w:val="24"/>
        </w:rPr>
        <w:t xml:space="preserve"> </w:t>
      </w:r>
      <w:r>
        <w:rPr>
          <w:b/>
          <w:sz w:val="24"/>
        </w:rPr>
        <w:t>one</w:t>
      </w:r>
      <w:r>
        <w:rPr>
          <w:b/>
          <w:spacing w:val="-5"/>
          <w:sz w:val="24"/>
        </w:rPr>
        <w:t xml:space="preserve"> </w:t>
      </w:r>
      <w:r>
        <w:rPr>
          <w:b/>
          <w:spacing w:val="-2"/>
          <w:sz w:val="24"/>
        </w:rPr>
        <w:t>course.</w:t>
      </w:r>
    </w:p>
    <w:p w14:paraId="7AF30691" w14:textId="77777777" w:rsidR="00D40CA7" w:rsidRDefault="00000000">
      <w:pPr>
        <w:pStyle w:val="BodyText"/>
        <w:tabs>
          <w:tab w:val="left" w:pos="2520"/>
        </w:tabs>
        <w:spacing w:line="274" w:lineRule="exact"/>
        <w:ind w:left="1080"/>
      </w:pPr>
      <w:r>
        <w:rPr>
          <w:spacing w:val="-2"/>
        </w:rPr>
        <w:t>min=1</w:t>
      </w:r>
      <w:r>
        <w:tab/>
        <w:t>(Total</w:t>
      </w:r>
      <w:r>
        <w:rPr>
          <w:spacing w:val="-1"/>
        </w:rPr>
        <w:t xml:space="preserve"> </w:t>
      </w:r>
      <w:r>
        <w:rPr>
          <w:spacing w:val="-2"/>
        </w:rPr>
        <w:t>Participation)</w:t>
      </w:r>
    </w:p>
    <w:p w14:paraId="584FEAAD" w14:textId="77777777" w:rsidR="00D40CA7" w:rsidRDefault="00000000">
      <w:pPr>
        <w:pStyle w:val="BodyText"/>
        <w:tabs>
          <w:tab w:val="left" w:pos="2520"/>
        </w:tabs>
        <w:ind w:left="1080"/>
      </w:pPr>
      <w:r>
        <w:rPr>
          <w:spacing w:val="-2"/>
        </w:rPr>
        <w:t>max=1</w:t>
      </w:r>
      <w:r>
        <w:tab/>
      </w:r>
      <w:r>
        <w:rPr>
          <w:spacing w:val="-4"/>
        </w:rPr>
        <w:t>(Key)</w:t>
      </w:r>
    </w:p>
    <w:p w14:paraId="0CEACE62"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26FC4FC8" w14:textId="77777777" w:rsidR="00D40CA7" w:rsidRDefault="00D40CA7">
      <w:pPr>
        <w:pStyle w:val="BodyText"/>
        <w:spacing w:before="218"/>
        <w:rPr>
          <w:sz w:val="20"/>
        </w:rPr>
      </w:pPr>
    </w:p>
    <w:p w14:paraId="388D7EC1" w14:textId="77777777" w:rsidR="00D40CA7" w:rsidRDefault="00000000">
      <w:pPr>
        <w:pStyle w:val="BodyText"/>
        <w:ind w:left="2774"/>
        <w:rPr>
          <w:sz w:val="20"/>
        </w:rPr>
      </w:pPr>
      <w:r>
        <w:rPr>
          <w:noProof/>
          <w:sz w:val="20"/>
        </w:rPr>
        <w:drawing>
          <wp:inline distT="0" distB="0" distL="0" distR="0" wp14:anchorId="72A77E95" wp14:editId="1EB001E8">
            <wp:extent cx="3699040" cy="761809"/>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8" cstate="print"/>
                    <a:stretch>
                      <a:fillRect/>
                    </a:stretch>
                  </pic:blipFill>
                  <pic:spPr>
                    <a:xfrm>
                      <a:off x="0" y="0"/>
                      <a:ext cx="3699040" cy="761809"/>
                    </a:xfrm>
                    <a:prstGeom prst="rect">
                      <a:avLst/>
                    </a:prstGeom>
                  </pic:spPr>
                </pic:pic>
              </a:graphicData>
            </a:graphic>
          </wp:inline>
        </w:drawing>
      </w:r>
    </w:p>
    <w:p w14:paraId="27447673" w14:textId="77777777" w:rsidR="00D40CA7" w:rsidRDefault="00000000">
      <w:pPr>
        <w:numPr>
          <w:ilvl w:val="0"/>
          <w:numId w:val="57"/>
        </w:numPr>
        <w:tabs>
          <w:tab w:val="left" w:pos="600"/>
        </w:tabs>
        <w:spacing w:before="110" w:line="274" w:lineRule="exact"/>
        <w:ind w:left="600" w:hanging="240"/>
        <w:rPr>
          <w:b/>
          <w:sz w:val="24"/>
        </w:rPr>
      </w:pPr>
      <w:r>
        <w:rPr>
          <w:b/>
          <w:sz w:val="24"/>
        </w:rPr>
        <w:t>Each</w:t>
      </w:r>
      <w:r>
        <w:rPr>
          <w:b/>
          <w:spacing w:val="-5"/>
          <w:sz w:val="24"/>
        </w:rPr>
        <w:t xml:space="preserve"> </w:t>
      </w:r>
      <w:r>
        <w:rPr>
          <w:b/>
          <w:sz w:val="24"/>
        </w:rPr>
        <w:t>Professor</w:t>
      </w:r>
      <w:r>
        <w:rPr>
          <w:b/>
          <w:spacing w:val="-5"/>
          <w:sz w:val="24"/>
        </w:rPr>
        <w:t xml:space="preserve"> </w:t>
      </w:r>
      <w:r>
        <w:rPr>
          <w:b/>
          <w:sz w:val="24"/>
        </w:rPr>
        <w:t>teaches</w:t>
      </w:r>
      <w:r>
        <w:rPr>
          <w:b/>
          <w:spacing w:val="-5"/>
          <w:sz w:val="24"/>
        </w:rPr>
        <w:t xml:space="preserve"> </w:t>
      </w:r>
      <w:r>
        <w:rPr>
          <w:b/>
          <w:spacing w:val="-2"/>
          <w:sz w:val="24"/>
        </w:rPr>
        <w:t>course.</w:t>
      </w:r>
    </w:p>
    <w:p w14:paraId="0880E66F" w14:textId="77777777" w:rsidR="00D40CA7" w:rsidRDefault="00000000">
      <w:pPr>
        <w:pStyle w:val="BodyText"/>
        <w:tabs>
          <w:tab w:val="left" w:pos="2520"/>
        </w:tabs>
        <w:ind w:left="1080" w:right="6925"/>
      </w:pPr>
      <w:r>
        <w:rPr>
          <w:spacing w:val="-2"/>
        </w:rPr>
        <w:t>min=0</w:t>
      </w:r>
      <w:r>
        <w:tab/>
        <w:t>(Partial</w:t>
      </w:r>
      <w:r>
        <w:rPr>
          <w:spacing w:val="-15"/>
        </w:rPr>
        <w:t xml:space="preserve"> </w:t>
      </w:r>
      <w:r>
        <w:t xml:space="preserve">Participation) </w:t>
      </w:r>
      <w:r>
        <w:rPr>
          <w:spacing w:val="-2"/>
        </w:rPr>
        <w:t>max=many</w:t>
      </w:r>
      <w:r>
        <w:tab/>
        <w:t>(no Key)</w:t>
      </w:r>
    </w:p>
    <w:p w14:paraId="5414DCD5" w14:textId="77777777" w:rsidR="00D40CA7" w:rsidRDefault="00000000">
      <w:pPr>
        <w:pStyle w:val="BodyText"/>
        <w:spacing w:before="4"/>
        <w:rPr>
          <w:sz w:val="15"/>
        </w:rPr>
      </w:pPr>
      <w:r>
        <w:rPr>
          <w:noProof/>
          <w:sz w:val="15"/>
        </w:rPr>
        <w:drawing>
          <wp:anchor distT="0" distB="0" distL="0" distR="0" simplePos="0" relativeHeight="487609344" behindDoc="1" locked="0" layoutInCell="1" allowOverlap="1" wp14:anchorId="6145EAC9" wp14:editId="524D0220">
            <wp:simplePos x="0" y="0"/>
            <wp:positionH relativeFrom="page">
              <wp:posOffset>1762125</wp:posOffset>
            </wp:positionH>
            <wp:positionV relativeFrom="paragraph">
              <wp:posOffset>127555</wp:posOffset>
            </wp:positionV>
            <wp:extent cx="4268699" cy="876300"/>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69" cstate="print"/>
                    <a:stretch>
                      <a:fillRect/>
                    </a:stretch>
                  </pic:blipFill>
                  <pic:spPr>
                    <a:xfrm>
                      <a:off x="0" y="0"/>
                      <a:ext cx="4268699" cy="876300"/>
                    </a:xfrm>
                    <a:prstGeom prst="rect">
                      <a:avLst/>
                    </a:prstGeom>
                  </pic:spPr>
                </pic:pic>
              </a:graphicData>
            </a:graphic>
          </wp:anchor>
        </w:drawing>
      </w:r>
    </w:p>
    <w:p w14:paraId="3F68AD2C" w14:textId="77777777" w:rsidR="00D40CA7" w:rsidRDefault="00000000">
      <w:pPr>
        <w:pStyle w:val="BodyText"/>
        <w:spacing w:before="143"/>
        <w:ind w:left="360"/>
      </w:pPr>
      <w:r>
        <w:rPr>
          <w:b/>
          <w:u w:val="thick"/>
        </w:rPr>
        <w:t>Note:</w:t>
      </w:r>
      <w:r>
        <w:rPr>
          <w:b/>
          <w:spacing w:val="-4"/>
          <w:u w:val="thick"/>
        </w:rPr>
        <w:t xml:space="preserve"> </w:t>
      </w:r>
      <w:r>
        <w:rPr>
          <w:b/>
          <w:spacing w:val="-3"/>
        </w:rPr>
        <w:t xml:space="preserve"> </w:t>
      </w:r>
      <w:r>
        <w:t>Partial</w:t>
      </w:r>
      <w:r>
        <w:rPr>
          <w:spacing w:val="-3"/>
        </w:rPr>
        <w:t xml:space="preserve"> </w:t>
      </w:r>
      <w:r>
        <w:t>Participation</w:t>
      </w:r>
      <w:r>
        <w:rPr>
          <w:spacing w:val="-2"/>
        </w:rPr>
        <w:t xml:space="preserve"> </w:t>
      </w:r>
      <w:r>
        <w:t>is</w:t>
      </w:r>
      <w:r>
        <w:rPr>
          <w:spacing w:val="-2"/>
        </w:rPr>
        <w:t xml:space="preserve"> </w:t>
      </w:r>
      <w:r>
        <w:t>the</w:t>
      </w:r>
      <w:r>
        <w:rPr>
          <w:spacing w:val="-3"/>
        </w:rPr>
        <w:t xml:space="preserve"> </w:t>
      </w:r>
      <w:r>
        <w:t>default</w:t>
      </w:r>
      <w:r>
        <w:rPr>
          <w:spacing w:val="-2"/>
        </w:rPr>
        <w:t xml:space="preserve"> participation.</w:t>
      </w:r>
    </w:p>
    <w:p w14:paraId="2DC84A00" w14:textId="77777777" w:rsidR="00D40CA7" w:rsidRDefault="00D40CA7">
      <w:pPr>
        <w:pStyle w:val="BodyText"/>
        <w:spacing w:before="234"/>
        <w:rPr>
          <w:sz w:val="28"/>
        </w:rPr>
      </w:pPr>
    </w:p>
    <w:p w14:paraId="77CBB3BE" w14:textId="77777777" w:rsidR="00D40CA7" w:rsidRDefault="00000000">
      <w:pPr>
        <w:pStyle w:val="Heading5"/>
        <w:rPr>
          <w:u w:val="none"/>
        </w:rPr>
      </w:pPr>
      <w:r>
        <w:rPr>
          <w:u w:val="thick"/>
        </w:rPr>
        <w:t>STRONG</w:t>
      </w:r>
      <w:r>
        <w:rPr>
          <w:spacing w:val="-4"/>
          <w:u w:val="thick"/>
        </w:rPr>
        <w:t xml:space="preserve"> </w:t>
      </w:r>
      <w:r>
        <w:rPr>
          <w:u w:val="thick"/>
        </w:rPr>
        <w:t>AND</w:t>
      </w:r>
      <w:r>
        <w:rPr>
          <w:spacing w:val="-3"/>
          <w:u w:val="thick"/>
        </w:rPr>
        <w:t xml:space="preserve"> </w:t>
      </w:r>
      <w:r>
        <w:rPr>
          <w:u w:val="thick"/>
        </w:rPr>
        <w:t>WEAK</w:t>
      </w:r>
      <w:r>
        <w:rPr>
          <w:spacing w:val="-4"/>
          <w:u w:val="thick"/>
        </w:rPr>
        <w:t xml:space="preserve"> </w:t>
      </w:r>
      <w:r>
        <w:rPr>
          <w:u w:val="thick"/>
        </w:rPr>
        <w:t>ENTITY</w:t>
      </w:r>
      <w:r>
        <w:rPr>
          <w:spacing w:val="-3"/>
          <w:u w:val="thick"/>
        </w:rPr>
        <w:t xml:space="preserve"> </w:t>
      </w:r>
      <w:r>
        <w:rPr>
          <w:spacing w:val="-4"/>
          <w:u w:val="thick"/>
        </w:rPr>
        <w:t>SETS:</w:t>
      </w:r>
    </w:p>
    <w:p w14:paraId="5CBB86BE" w14:textId="77777777" w:rsidR="00D40CA7" w:rsidRDefault="00000000">
      <w:pPr>
        <w:pStyle w:val="BodyText"/>
        <w:spacing w:before="272"/>
        <w:ind w:left="359" w:right="366"/>
        <w:jc w:val="both"/>
      </w:pPr>
      <w:r>
        <w:rPr>
          <w:b/>
        </w:rPr>
        <w:t xml:space="preserve">Strong Entity set: </w:t>
      </w:r>
      <w:r>
        <w:t>If each entity in the entity set is distinguishable or it has a key then such an entity set is known as strong entity set.</w:t>
      </w:r>
    </w:p>
    <w:p w14:paraId="212D17A5" w14:textId="77777777" w:rsidR="00D40CA7" w:rsidRDefault="00000000">
      <w:pPr>
        <w:pStyle w:val="BodyText"/>
        <w:spacing w:before="6"/>
        <w:rPr>
          <w:sz w:val="11"/>
        </w:rPr>
      </w:pPr>
      <w:r>
        <w:rPr>
          <w:noProof/>
          <w:sz w:val="11"/>
        </w:rPr>
        <w:drawing>
          <wp:anchor distT="0" distB="0" distL="0" distR="0" simplePos="0" relativeHeight="487609856" behindDoc="1" locked="0" layoutInCell="1" allowOverlap="1" wp14:anchorId="6F576F0C" wp14:editId="084C0F02">
            <wp:simplePos x="0" y="0"/>
            <wp:positionH relativeFrom="page">
              <wp:posOffset>2781300</wp:posOffset>
            </wp:positionH>
            <wp:positionV relativeFrom="paragraph">
              <wp:posOffset>99872</wp:posOffset>
            </wp:positionV>
            <wp:extent cx="2163808" cy="1190625"/>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70" cstate="print"/>
                    <a:stretch>
                      <a:fillRect/>
                    </a:stretch>
                  </pic:blipFill>
                  <pic:spPr>
                    <a:xfrm>
                      <a:off x="0" y="0"/>
                      <a:ext cx="2163808" cy="1190625"/>
                    </a:xfrm>
                    <a:prstGeom prst="rect">
                      <a:avLst/>
                    </a:prstGeom>
                  </pic:spPr>
                </pic:pic>
              </a:graphicData>
            </a:graphic>
          </wp:anchor>
        </w:drawing>
      </w:r>
    </w:p>
    <w:p w14:paraId="59F0C8A4" w14:textId="77777777" w:rsidR="00D40CA7" w:rsidRDefault="00D40CA7">
      <w:pPr>
        <w:pStyle w:val="BodyText"/>
        <w:spacing w:before="75"/>
      </w:pPr>
    </w:p>
    <w:p w14:paraId="054E2229" w14:textId="77777777" w:rsidR="00D40CA7" w:rsidRDefault="00000000">
      <w:pPr>
        <w:pStyle w:val="BodyText"/>
        <w:ind w:left="360" w:right="356" w:hanging="1"/>
        <w:jc w:val="both"/>
      </w:pPr>
      <w:r>
        <w:rPr>
          <w:b/>
        </w:rPr>
        <w:t xml:space="preserve">Weak Entity set: </w:t>
      </w:r>
      <w:r>
        <w:t>If each entity</w:t>
      </w:r>
      <w:r>
        <w:rPr>
          <w:spacing w:val="-2"/>
        </w:rPr>
        <w:t xml:space="preserve"> </w:t>
      </w:r>
      <w:r>
        <w:t>in the entity set is not distinguishable or it doesn't has a key</w:t>
      </w:r>
      <w:r>
        <w:rPr>
          <w:spacing w:val="-2"/>
        </w:rPr>
        <w:t xml:space="preserve"> </w:t>
      </w:r>
      <w:r>
        <w:t>then such an entity set is known as strong entity set.</w:t>
      </w:r>
    </w:p>
    <w:p w14:paraId="2181258F" w14:textId="77777777" w:rsidR="00D40CA7" w:rsidRDefault="00000000">
      <w:pPr>
        <w:pStyle w:val="BodyText"/>
        <w:spacing w:before="3"/>
        <w:rPr>
          <w:sz w:val="13"/>
        </w:rPr>
      </w:pPr>
      <w:r>
        <w:rPr>
          <w:noProof/>
          <w:sz w:val="13"/>
        </w:rPr>
        <w:drawing>
          <wp:anchor distT="0" distB="0" distL="0" distR="0" simplePos="0" relativeHeight="487610368" behindDoc="1" locked="0" layoutInCell="1" allowOverlap="1" wp14:anchorId="68E865B7" wp14:editId="3692FAD8">
            <wp:simplePos x="0" y="0"/>
            <wp:positionH relativeFrom="page">
              <wp:posOffset>1360464</wp:posOffset>
            </wp:positionH>
            <wp:positionV relativeFrom="paragraph">
              <wp:posOffset>112463</wp:posOffset>
            </wp:positionV>
            <wp:extent cx="5193062" cy="1334071"/>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71" cstate="print"/>
                    <a:stretch>
                      <a:fillRect/>
                    </a:stretch>
                  </pic:blipFill>
                  <pic:spPr>
                    <a:xfrm>
                      <a:off x="0" y="0"/>
                      <a:ext cx="5193062" cy="1334071"/>
                    </a:xfrm>
                    <a:prstGeom prst="rect">
                      <a:avLst/>
                    </a:prstGeom>
                  </pic:spPr>
                </pic:pic>
              </a:graphicData>
            </a:graphic>
          </wp:anchor>
        </w:drawing>
      </w:r>
    </w:p>
    <w:p w14:paraId="728AAE4C" w14:textId="77777777" w:rsidR="00D40CA7" w:rsidRDefault="00000000">
      <w:pPr>
        <w:pStyle w:val="BodyText"/>
        <w:spacing w:before="104"/>
        <w:ind w:left="360" w:right="354"/>
        <w:jc w:val="both"/>
      </w:pPr>
      <w:proofErr w:type="spellStart"/>
      <w:r>
        <w:t>eno</w:t>
      </w:r>
      <w:proofErr w:type="spellEnd"/>
      <w:r>
        <w:t xml:space="preserve"> is key so it is represented by solid underline. </w:t>
      </w:r>
      <w:proofErr w:type="spellStart"/>
      <w:r>
        <w:t>dname</w:t>
      </w:r>
      <w:proofErr w:type="spellEnd"/>
      <w:r>
        <w:t xml:space="preserve"> is partial key. It can't distinguish the tuples in the Dependent entity set. so </w:t>
      </w:r>
      <w:proofErr w:type="spellStart"/>
      <w:r>
        <w:t>dname</w:t>
      </w:r>
      <w:proofErr w:type="spellEnd"/>
      <w:r>
        <w:t xml:space="preserve"> is represented by dashed underline.</w:t>
      </w:r>
    </w:p>
    <w:p w14:paraId="4D4D8129" w14:textId="77777777" w:rsidR="00D40CA7" w:rsidRDefault="00000000">
      <w:pPr>
        <w:pStyle w:val="BodyText"/>
        <w:ind w:left="360" w:right="358" w:firstLine="720"/>
        <w:jc w:val="both"/>
      </w:pPr>
      <w:r>
        <w:t>Weak entity set is always in total participation with the relation. If entity set is weak then the</w:t>
      </w:r>
      <w:r>
        <w:rPr>
          <w:spacing w:val="40"/>
        </w:rPr>
        <w:t xml:space="preserve"> </w:t>
      </w:r>
      <w:r>
        <w:t>relationship is also known as weak relationship, since the dependent relation is no longer needed when the owner left.</w:t>
      </w:r>
    </w:p>
    <w:p w14:paraId="3160DCEF" w14:textId="77777777" w:rsidR="00D40CA7" w:rsidRDefault="00000000">
      <w:pPr>
        <w:pStyle w:val="BodyText"/>
        <w:spacing w:before="120"/>
        <w:ind w:left="360" w:right="362"/>
        <w:jc w:val="both"/>
      </w:pPr>
      <w:r>
        <w:t>Ex: policy dependent details are not needed when the owner (employee) of that policy left or</w:t>
      </w:r>
      <w:r>
        <w:rPr>
          <w:spacing w:val="40"/>
        </w:rPr>
        <w:t xml:space="preserve"> </w:t>
      </w:r>
      <w:r>
        <w:t>fired from the company or expired. The detailed ER Diagram is as follows.</w:t>
      </w:r>
    </w:p>
    <w:p w14:paraId="6C088AE6" w14:textId="77777777" w:rsidR="00D40CA7" w:rsidRDefault="00D40CA7">
      <w:pPr>
        <w:pStyle w:val="BodyText"/>
        <w:jc w:val="both"/>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1EC57DBC" w14:textId="77777777" w:rsidR="00D40CA7" w:rsidRDefault="00D40CA7">
      <w:pPr>
        <w:pStyle w:val="BodyText"/>
        <w:rPr>
          <w:sz w:val="20"/>
        </w:rPr>
      </w:pPr>
    </w:p>
    <w:p w14:paraId="19756998" w14:textId="77777777" w:rsidR="00D40CA7" w:rsidRDefault="00D40CA7">
      <w:pPr>
        <w:pStyle w:val="BodyText"/>
        <w:spacing w:before="66"/>
        <w:rPr>
          <w:sz w:val="20"/>
        </w:rPr>
      </w:pPr>
    </w:p>
    <w:p w14:paraId="4860ACF5" w14:textId="77777777" w:rsidR="00D40CA7" w:rsidRDefault="00000000">
      <w:pPr>
        <w:pStyle w:val="BodyText"/>
        <w:ind w:left="510"/>
        <w:rPr>
          <w:sz w:val="20"/>
        </w:rPr>
      </w:pPr>
      <w:r>
        <w:rPr>
          <w:noProof/>
          <w:sz w:val="20"/>
        </w:rPr>
        <w:drawing>
          <wp:inline distT="0" distB="0" distL="0" distR="0" wp14:anchorId="3FADF062" wp14:editId="0EEBB71F">
            <wp:extent cx="5526441" cy="17526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72" cstate="print"/>
                    <a:stretch>
                      <a:fillRect/>
                    </a:stretch>
                  </pic:blipFill>
                  <pic:spPr>
                    <a:xfrm>
                      <a:off x="0" y="0"/>
                      <a:ext cx="5526441" cy="1752600"/>
                    </a:xfrm>
                    <a:prstGeom prst="rect">
                      <a:avLst/>
                    </a:prstGeom>
                  </pic:spPr>
                </pic:pic>
              </a:graphicData>
            </a:graphic>
          </wp:inline>
        </w:drawing>
      </w:r>
    </w:p>
    <w:p w14:paraId="3FD80A72" w14:textId="77777777" w:rsidR="00D40CA7" w:rsidRDefault="00D40CA7">
      <w:pPr>
        <w:pStyle w:val="BodyText"/>
        <w:spacing w:before="90"/>
      </w:pPr>
    </w:p>
    <w:p w14:paraId="5E159047" w14:textId="77777777" w:rsidR="00D40CA7" w:rsidRDefault="00000000">
      <w:pPr>
        <w:pStyle w:val="BodyText"/>
        <w:ind w:left="360" w:right="362" w:firstLine="720"/>
        <w:jc w:val="both"/>
      </w:pPr>
      <w:r>
        <w:t>The cardinality of the owner entity set is with weak relationship is 1 : m. Weak entity set is uniquely identifiable by partial key and key of the owner entity set.</w:t>
      </w:r>
    </w:p>
    <w:p w14:paraId="7C4CDDF7" w14:textId="77777777" w:rsidR="00D40CA7" w:rsidRDefault="00000000">
      <w:pPr>
        <w:pStyle w:val="BodyText"/>
        <w:spacing w:before="121"/>
        <w:ind w:left="360" w:right="356" w:firstLine="720"/>
        <w:jc w:val="both"/>
      </w:pPr>
      <w:r>
        <w:t>Dependent entity set is key to the relation because the all the tuples of</w:t>
      </w:r>
      <w:r>
        <w:rPr>
          <w:spacing w:val="80"/>
        </w:rPr>
        <w:t xml:space="preserve"> </w:t>
      </w:r>
      <w:r>
        <w:t>weak entity set</w:t>
      </w:r>
      <w:r>
        <w:rPr>
          <w:spacing w:val="80"/>
        </w:rPr>
        <w:t xml:space="preserve"> </w:t>
      </w:r>
      <w:r>
        <w:t>are associated with the owner entity set tuples.</w:t>
      </w:r>
    </w:p>
    <w:p w14:paraId="2BEC3555" w14:textId="77777777" w:rsidR="00D40CA7" w:rsidRDefault="00D40CA7">
      <w:pPr>
        <w:pStyle w:val="BodyText"/>
      </w:pPr>
    </w:p>
    <w:p w14:paraId="1FC6C73C" w14:textId="77777777" w:rsidR="00D40CA7" w:rsidRDefault="00D40CA7">
      <w:pPr>
        <w:pStyle w:val="BodyText"/>
        <w:spacing w:before="5"/>
      </w:pPr>
    </w:p>
    <w:p w14:paraId="27D61BF8" w14:textId="77777777" w:rsidR="00D40CA7" w:rsidRDefault="00000000">
      <w:pPr>
        <w:pStyle w:val="Heading5"/>
        <w:spacing w:before="1"/>
        <w:rPr>
          <w:u w:val="none"/>
        </w:rPr>
      </w:pPr>
      <w:r>
        <w:rPr>
          <w:u w:val="thick"/>
        </w:rPr>
        <w:t>GENERALIZATION</w:t>
      </w:r>
      <w:r>
        <w:rPr>
          <w:spacing w:val="-10"/>
          <w:u w:val="thick"/>
        </w:rPr>
        <w:t xml:space="preserve"> </w:t>
      </w:r>
      <w:r>
        <w:rPr>
          <w:u w:val="thick"/>
        </w:rPr>
        <w:t>AND</w:t>
      </w:r>
      <w:r>
        <w:rPr>
          <w:spacing w:val="-9"/>
          <w:u w:val="thick"/>
        </w:rPr>
        <w:t xml:space="preserve"> </w:t>
      </w:r>
      <w:r>
        <w:rPr>
          <w:spacing w:val="-2"/>
          <w:u w:val="thick"/>
        </w:rPr>
        <w:t>SPECIALIZATION</w:t>
      </w:r>
    </w:p>
    <w:p w14:paraId="5BFBC465" w14:textId="77777777" w:rsidR="00D40CA7" w:rsidRDefault="00000000">
      <w:pPr>
        <w:pStyle w:val="BodyText"/>
        <w:spacing w:before="113"/>
        <w:ind w:left="360" w:right="352" w:firstLine="720"/>
        <w:jc w:val="both"/>
      </w:pPr>
      <w:r>
        <w:t xml:space="preserve">One entity type might be a subtype of another, very similar to subclasses in OO programming. Relationship that is existed between these entities is known as </w:t>
      </w:r>
      <w:proofErr w:type="spellStart"/>
      <w:r>
        <w:t>IsA</w:t>
      </w:r>
      <w:proofErr w:type="spellEnd"/>
      <w:r>
        <w:t xml:space="preserve"> relationship. The two entities related by </w:t>
      </w:r>
      <w:proofErr w:type="spellStart"/>
      <w:r>
        <w:t>IsA</w:t>
      </w:r>
      <w:proofErr w:type="spellEnd"/>
      <w:r>
        <w:t xml:space="preserve"> are always descriptions of the same real-world object. These are typically used in databases to be implemented as Object Oriented Models. The upper entity type is the more abstract entity type (super type) from which the lower entities inherit its attributes.</w:t>
      </w:r>
    </w:p>
    <w:p w14:paraId="64AA4595" w14:textId="77777777" w:rsidR="00D40CA7" w:rsidRDefault="00000000">
      <w:pPr>
        <w:spacing w:before="245"/>
        <w:ind w:left="360"/>
        <w:rPr>
          <w:b/>
          <w:sz w:val="24"/>
        </w:rPr>
      </w:pPr>
      <w:r>
        <w:rPr>
          <w:b/>
          <w:sz w:val="24"/>
          <w:u w:val="thick"/>
        </w:rPr>
        <w:t>Properties</w:t>
      </w:r>
      <w:r>
        <w:rPr>
          <w:b/>
          <w:spacing w:val="-4"/>
          <w:sz w:val="24"/>
          <w:u w:val="thick"/>
        </w:rPr>
        <w:t xml:space="preserve"> </w:t>
      </w:r>
      <w:r>
        <w:rPr>
          <w:b/>
          <w:sz w:val="24"/>
          <w:u w:val="thick"/>
        </w:rPr>
        <w:t>of</w:t>
      </w:r>
      <w:r>
        <w:rPr>
          <w:b/>
          <w:spacing w:val="-3"/>
          <w:sz w:val="24"/>
          <w:u w:val="thick"/>
        </w:rPr>
        <w:t xml:space="preserve"> </w:t>
      </w:r>
      <w:r>
        <w:rPr>
          <w:b/>
          <w:sz w:val="24"/>
          <w:u w:val="thick"/>
        </w:rPr>
        <w:t>Is</w:t>
      </w:r>
      <w:r>
        <w:rPr>
          <w:b/>
          <w:spacing w:val="-4"/>
          <w:sz w:val="24"/>
          <w:u w:val="thick"/>
        </w:rPr>
        <w:t xml:space="preserve"> </w:t>
      </w:r>
      <w:r>
        <w:rPr>
          <w:b/>
          <w:spacing w:val="-5"/>
          <w:sz w:val="24"/>
          <w:u w:val="thick"/>
        </w:rPr>
        <w:t>A:</w:t>
      </w:r>
    </w:p>
    <w:p w14:paraId="733C5EBC" w14:textId="77777777" w:rsidR="00D40CA7" w:rsidRDefault="00000000">
      <w:pPr>
        <w:spacing w:before="121" w:line="275" w:lineRule="exact"/>
        <w:ind w:left="360"/>
        <w:rPr>
          <w:b/>
          <w:sz w:val="24"/>
        </w:rPr>
      </w:pPr>
      <w:r>
        <w:rPr>
          <w:b/>
          <w:spacing w:val="-2"/>
          <w:sz w:val="24"/>
        </w:rPr>
        <w:t>Inheritance:</w:t>
      </w:r>
    </w:p>
    <w:p w14:paraId="6E0B4AEE" w14:textId="77777777" w:rsidR="00D40CA7" w:rsidRDefault="00000000">
      <w:pPr>
        <w:pStyle w:val="ListParagraph"/>
        <w:numPr>
          <w:ilvl w:val="0"/>
          <w:numId w:val="56"/>
        </w:numPr>
        <w:tabs>
          <w:tab w:val="left" w:pos="991"/>
        </w:tabs>
        <w:spacing w:line="293" w:lineRule="exact"/>
        <w:ind w:hanging="360"/>
        <w:rPr>
          <w:rFonts w:ascii="Times New Roman" w:hAnsi="Times New Roman"/>
          <w:sz w:val="24"/>
        </w:rPr>
      </w:pP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attributes</w:t>
      </w:r>
      <w:r>
        <w:rPr>
          <w:rFonts w:ascii="Times New Roman" w:hAnsi="Times New Roman"/>
          <w:spacing w:val="-1"/>
          <w:sz w:val="24"/>
        </w:rPr>
        <w:t xml:space="preserve"> </w:t>
      </w:r>
      <w:r>
        <w:rPr>
          <w:rFonts w:ascii="Times New Roman" w:hAnsi="Times New Roman"/>
          <w:sz w:val="24"/>
        </w:rPr>
        <w:t>of the</w:t>
      </w:r>
      <w:r>
        <w:rPr>
          <w:rFonts w:ascii="Times New Roman" w:hAnsi="Times New Roman"/>
          <w:spacing w:val="-2"/>
          <w:sz w:val="24"/>
        </w:rPr>
        <w:t xml:space="preserve"> </w:t>
      </w:r>
      <w:r>
        <w:rPr>
          <w:rFonts w:ascii="Times New Roman" w:hAnsi="Times New Roman"/>
          <w:sz w:val="24"/>
        </w:rPr>
        <w:t>super</w:t>
      </w:r>
      <w:r>
        <w:rPr>
          <w:rFonts w:ascii="Times New Roman" w:hAnsi="Times New Roman"/>
          <w:spacing w:val="2"/>
          <w:sz w:val="24"/>
        </w:rPr>
        <w:t xml:space="preserve"> </w:t>
      </w:r>
      <w:r>
        <w:rPr>
          <w:rFonts w:ascii="Times New Roman" w:hAnsi="Times New Roman"/>
          <w:sz w:val="24"/>
        </w:rPr>
        <w:t>type apply</w:t>
      </w:r>
      <w:r>
        <w:rPr>
          <w:rFonts w:ascii="Times New Roman" w:hAnsi="Times New Roman"/>
          <w:spacing w:val="-5"/>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pacing w:val="-2"/>
          <w:sz w:val="24"/>
        </w:rPr>
        <w:t>subtype.</w:t>
      </w:r>
    </w:p>
    <w:p w14:paraId="42467762" w14:textId="77777777" w:rsidR="00D40CA7" w:rsidRDefault="00000000">
      <w:pPr>
        <w:pStyle w:val="ListParagraph"/>
        <w:numPr>
          <w:ilvl w:val="0"/>
          <w:numId w:val="56"/>
        </w:numPr>
        <w:tabs>
          <w:tab w:val="left" w:pos="991"/>
        </w:tabs>
        <w:spacing w:before="42"/>
        <w:ind w:hanging="360"/>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subtype</w:t>
      </w:r>
      <w:r>
        <w:rPr>
          <w:rFonts w:ascii="Times New Roman" w:hAnsi="Times New Roman"/>
          <w:spacing w:val="-2"/>
          <w:sz w:val="24"/>
        </w:rPr>
        <w:t xml:space="preserve"> </w:t>
      </w:r>
      <w:r>
        <w:rPr>
          <w:rFonts w:ascii="Times New Roman" w:hAnsi="Times New Roman"/>
          <w:sz w:val="24"/>
        </w:rPr>
        <w:t>inherits</w:t>
      </w:r>
      <w:r>
        <w:rPr>
          <w:rFonts w:ascii="Times New Roman" w:hAnsi="Times New Roman"/>
          <w:spacing w:val="-1"/>
          <w:sz w:val="24"/>
        </w:rPr>
        <w:t xml:space="preserve"> </w:t>
      </w:r>
      <w:r>
        <w:rPr>
          <w:rFonts w:ascii="Times New Roman" w:hAnsi="Times New Roman"/>
          <w:sz w:val="24"/>
        </w:rPr>
        <w:t>all attributes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its</w:t>
      </w:r>
      <w:r>
        <w:rPr>
          <w:rFonts w:ascii="Times New Roman" w:hAnsi="Times New Roman"/>
          <w:spacing w:val="-1"/>
          <w:sz w:val="24"/>
        </w:rPr>
        <w:t xml:space="preserve"> </w:t>
      </w:r>
      <w:r>
        <w:rPr>
          <w:rFonts w:ascii="Times New Roman" w:hAnsi="Times New Roman"/>
          <w:sz w:val="24"/>
        </w:rPr>
        <w:t>super</w:t>
      </w:r>
      <w:r>
        <w:rPr>
          <w:rFonts w:ascii="Times New Roman" w:hAnsi="Times New Roman"/>
          <w:spacing w:val="1"/>
          <w:sz w:val="24"/>
        </w:rPr>
        <w:t xml:space="preserve"> </w:t>
      </w:r>
      <w:r>
        <w:rPr>
          <w:rFonts w:ascii="Times New Roman" w:hAnsi="Times New Roman"/>
          <w:spacing w:val="-4"/>
          <w:sz w:val="24"/>
        </w:rPr>
        <w:t>type.</w:t>
      </w:r>
    </w:p>
    <w:p w14:paraId="245ECC3C" w14:textId="77777777" w:rsidR="00D40CA7" w:rsidRDefault="00000000">
      <w:pPr>
        <w:pStyle w:val="ListParagraph"/>
        <w:numPr>
          <w:ilvl w:val="0"/>
          <w:numId w:val="56"/>
        </w:numPr>
        <w:tabs>
          <w:tab w:val="left" w:pos="991"/>
        </w:tabs>
        <w:spacing w:before="39"/>
        <w:ind w:hanging="360"/>
        <w:rPr>
          <w:rFonts w:ascii="Times New Roman" w:hAnsi="Times New Roman"/>
          <w:sz w:val="24"/>
        </w:rPr>
      </w:pP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key</w:t>
      </w:r>
      <w:r>
        <w:rPr>
          <w:rFonts w:ascii="Times New Roman" w:hAnsi="Times New Roman"/>
          <w:spacing w:val="-5"/>
          <w:sz w:val="24"/>
        </w:rPr>
        <w:t xml:space="preserve"> </w:t>
      </w:r>
      <w:r>
        <w:rPr>
          <w:rFonts w:ascii="Times New Roman" w:hAnsi="Times New Roman"/>
          <w:sz w:val="24"/>
        </w:rPr>
        <w:t>of the</w:t>
      </w:r>
      <w:r>
        <w:rPr>
          <w:rFonts w:ascii="Times New Roman" w:hAnsi="Times New Roman"/>
          <w:spacing w:val="-2"/>
          <w:sz w:val="24"/>
        </w:rPr>
        <w:t xml:space="preserve"> </w:t>
      </w:r>
      <w:r>
        <w:rPr>
          <w:rFonts w:ascii="Times New Roman" w:hAnsi="Times New Roman"/>
          <w:sz w:val="24"/>
        </w:rPr>
        <w:t>super</w:t>
      </w:r>
      <w:r>
        <w:rPr>
          <w:rFonts w:ascii="Times New Roman" w:hAnsi="Times New Roman"/>
          <w:spacing w:val="-1"/>
          <w:sz w:val="24"/>
        </w:rPr>
        <w:t xml:space="preserve"> </w:t>
      </w:r>
      <w:r>
        <w:rPr>
          <w:rFonts w:ascii="Times New Roman" w:hAnsi="Times New Roman"/>
          <w:sz w:val="24"/>
        </w:rPr>
        <w:t>type</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also the</w:t>
      </w:r>
      <w:r>
        <w:rPr>
          <w:rFonts w:ascii="Times New Roman" w:hAnsi="Times New Roman"/>
          <w:spacing w:val="-1"/>
          <w:sz w:val="24"/>
        </w:rPr>
        <w:t xml:space="preserve"> </w:t>
      </w:r>
      <w:r>
        <w:rPr>
          <w:rFonts w:ascii="Times New Roman" w:hAnsi="Times New Roman"/>
          <w:sz w:val="24"/>
        </w:rPr>
        <w:t>key</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subtype.</w:t>
      </w:r>
    </w:p>
    <w:p w14:paraId="63CDE745" w14:textId="77777777" w:rsidR="00D40CA7" w:rsidRDefault="00000000">
      <w:pPr>
        <w:spacing w:before="163" w:line="275" w:lineRule="exact"/>
        <w:ind w:left="360"/>
        <w:rPr>
          <w:b/>
          <w:sz w:val="24"/>
        </w:rPr>
      </w:pPr>
      <w:r>
        <w:rPr>
          <w:b/>
          <w:spacing w:val="-2"/>
          <w:sz w:val="24"/>
        </w:rPr>
        <w:t>Transitivity:</w:t>
      </w:r>
    </w:p>
    <w:p w14:paraId="6D2E3B39" w14:textId="77777777" w:rsidR="00D40CA7" w:rsidRDefault="00000000">
      <w:pPr>
        <w:pStyle w:val="ListParagraph"/>
        <w:numPr>
          <w:ilvl w:val="0"/>
          <w:numId w:val="56"/>
        </w:numPr>
        <w:tabs>
          <w:tab w:val="left" w:pos="991"/>
        </w:tabs>
        <w:spacing w:line="293" w:lineRule="exact"/>
        <w:ind w:hanging="360"/>
        <w:rPr>
          <w:rFonts w:ascii="Times New Roman" w:hAnsi="Times New Roman"/>
          <w:sz w:val="24"/>
        </w:rPr>
      </w:pPr>
      <w:r>
        <w:rPr>
          <w:rFonts w:ascii="Times New Roman" w:hAnsi="Times New Roman"/>
          <w:sz w:val="24"/>
        </w:rPr>
        <w:t>This</w:t>
      </w:r>
      <w:r>
        <w:rPr>
          <w:rFonts w:ascii="Times New Roman" w:hAnsi="Times New Roman"/>
          <w:spacing w:val="-1"/>
          <w:sz w:val="24"/>
        </w:rPr>
        <w:t xml:space="preserve"> </w:t>
      </w:r>
      <w:r>
        <w:rPr>
          <w:rFonts w:ascii="Times New Roman" w:hAnsi="Times New Roman"/>
          <w:sz w:val="24"/>
        </w:rPr>
        <w:t>property</w:t>
      </w:r>
      <w:r>
        <w:rPr>
          <w:rFonts w:ascii="Times New Roman" w:hAnsi="Times New Roman"/>
          <w:spacing w:val="-6"/>
          <w:sz w:val="24"/>
        </w:rPr>
        <w:t xml:space="preserve"> </w:t>
      </w:r>
      <w:r>
        <w:rPr>
          <w:rFonts w:ascii="Times New Roman" w:hAnsi="Times New Roman"/>
          <w:sz w:val="24"/>
        </w:rPr>
        <w:t>creates a</w:t>
      </w:r>
      <w:r>
        <w:rPr>
          <w:rFonts w:ascii="Times New Roman" w:hAnsi="Times New Roman"/>
          <w:spacing w:val="-2"/>
          <w:sz w:val="24"/>
        </w:rPr>
        <w:t xml:space="preserve"> </w:t>
      </w:r>
      <w:r>
        <w:rPr>
          <w:rFonts w:ascii="Times New Roman" w:hAnsi="Times New Roman"/>
          <w:sz w:val="24"/>
        </w:rPr>
        <w:t>hierarchy</w:t>
      </w:r>
      <w:r>
        <w:rPr>
          <w:rFonts w:ascii="Times New Roman" w:hAnsi="Times New Roman"/>
          <w:spacing w:val="-5"/>
          <w:sz w:val="24"/>
        </w:rPr>
        <w:t xml:space="preserve"> </w:t>
      </w:r>
      <w:r>
        <w:rPr>
          <w:rFonts w:ascii="Times New Roman" w:hAnsi="Times New Roman"/>
          <w:sz w:val="24"/>
        </w:rPr>
        <w:t xml:space="preserve">of </w:t>
      </w:r>
      <w:proofErr w:type="spellStart"/>
      <w:r>
        <w:rPr>
          <w:rFonts w:ascii="Times New Roman" w:hAnsi="Times New Roman"/>
          <w:sz w:val="24"/>
        </w:rPr>
        <w:t>IsA</w:t>
      </w:r>
      <w:proofErr w:type="spellEnd"/>
      <w:r>
        <w:rPr>
          <w:rFonts w:ascii="Times New Roman" w:hAnsi="Times New Roman"/>
          <w:spacing w:val="-1"/>
          <w:sz w:val="24"/>
        </w:rPr>
        <w:t xml:space="preserve"> </w:t>
      </w:r>
      <w:r>
        <w:rPr>
          <w:rFonts w:ascii="Times New Roman" w:hAnsi="Times New Roman"/>
          <w:spacing w:val="-2"/>
          <w:sz w:val="24"/>
        </w:rPr>
        <w:t>relationships.</w:t>
      </w:r>
    </w:p>
    <w:p w14:paraId="21A2EEE6" w14:textId="77777777" w:rsidR="00D40CA7" w:rsidRDefault="00000000">
      <w:pPr>
        <w:spacing w:before="164" w:line="275" w:lineRule="exact"/>
        <w:ind w:left="360"/>
        <w:rPr>
          <w:b/>
          <w:sz w:val="24"/>
        </w:rPr>
      </w:pPr>
      <w:r>
        <w:rPr>
          <w:b/>
          <w:spacing w:val="-2"/>
          <w:sz w:val="24"/>
        </w:rPr>
        <w:t>Advantages:</w:t>
      </w:r>
    </w:p>
    <w:p w14:paraId="02B3A455" w14:textId="77777777" w:rsidR="00D40CA7" w:rsidRDefault="00000000">
      <w:pPr>
        <w:pStyle w:val="ListParagraph"/>
        <w:numPr>
          <w:ilvl w:val="0"/>
          <w:numId w:val="56"/>
        </w:numPr>
        <w:tabs>
          <w:tab w:val="left" w:pos="991"/>
        </w:tabs>
        <w:spacing w:line="293" w:lineRule="exact"/>
        <w:ind w:hanging="360"/>
        <w:rPr>
          <w:rFonts w:ascii="Times New Roman" w:hAnsi="Times New Roman"/>
          <w:sz w:val="24"/>
        </w:rPr>
      </w:pPr>
      <w:r>
        <w:rPr>
          <w:rFonts w:ascii="Times New Roman" w:hAnsi="Times New Roman"/>
          <w:sz w:val="24"/>
        </w:rPr>
        <w:t>Used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create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more</w:t>
      </w:r>
      <w:r>
        <w:rPr>
          <w:rFonts w:ascii="Times New Roman" w:hAnsi="Times New Roman"/>
          <w:spacing w:val="-3"/>
          <w:sz w:val="24"/>
        </w:rPr>
        <w:t xml:space="preserve"> </w:t>
      </w:r>
      <w:r>
        <w:rPr>
          <w:rFonts w:ascii="Times New Roman" w:hAnsi="Times New Roman"/>
          <w:sz w:val="24"/>
        </w:rPr>
        <w:t>concise</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readable</w:t>
      </w:r>
      <w:r>
        <w:rPr>
          <w:rFonts w:ascii="Times New Roman" w:hAnsi="Times New Roman"/>
          <w:spacing w:val="-2"/>
          <w:sz w:val="24"/>
        </w:rPr>
        <w:t xml:space="preserve"> </w:t>
      </w:r>
      <w:r>
        <w:rPr>
          <w:rFonts w:ascii="Times New Roman" w:hAnsi="Times New Roman"/>
          <w:sz w:val="24"/>
        </w:rPr>
        <w:t>E-R</w:t>
      </w:r>
      <w:r>
        <w:rPr>
          <w:rFonts w:ascii="Times New Roman" w:hAnsi="Times New Roman"/>
          <w:spacing w:val="-2"/>
          <w:sz w:val="24"/>
        </w:rPr>
        <w:t xml:space="preserve"> diagram.</w:t>
      </w:r>
    </w:p>
    <w:p w14:paraId="40B3FBE3" w14:textId="77777777" w:rsidR="00D40CA7" w:rsidRDefault="00000000">
      <w:pPr>
        <w:pStyle w:val="ListParagraph"/>
        <w:numPr>
          <w:ilvl w:val="0"/>
          <w:numId w:val="56"/>
        </w:numPr>
        <w:tabs>
          <w:tab w:val="left" w:pos="991"/>
        </w:tabs>
        <w:spacing w:before="40"/>
        <w:ind w:hanging="360"/>
        <w:rPr>
          <w:rFonts w:ascii="Times New Roman" w:hAnsi="Times New Roman"/>
          <w:sz w:val="24"/>
        </w:rPr>
      </w:pP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best</w:t>
      </w:r>
      <w:r>
        <w:rPr>
          <w:rFonts w:ascii="Times New Roman" w:hAnsi="Times New Roman"/>
          <w:spacing w:val="-2"/>
          <w:sz w:val="24"/>
        </w:rPr>
        <w:t xml:space="preserve"> </w:t>
      </w:r>
      <w:r>
        <w:rPr>
          <w:rFonts w:ascii="Times New Roman" w:hAnsi="Times New Roman"/>
          <w:sz w:val="24"/>
        </w:rPr>
        <w:t>maps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object</w:t>
      </w:r>
      <w:r>
        <w:rPr>
          <w:rFonts w:ascii="Times New Roman" w:hAnsi="Times New Roman"/>
          <w:spacing w:val="-2"/>
          <w:sz w:val="24"/>
        </w:rPr>
        <w:t xml:space="preserve"> </w:t>
      </w:r>
      <w:r>
        <w:rPr>
          <w:rFonts w:ascii="Times New Roman" w:hAnsi="Times New Roman"/>
          <w:sz w:val="24"/>
        </w:rPr>
        <w:t>oriented</w:t>
      </w:r>
      <w:r>
        <w:rPr>
          <w:rFonts w:ascii="Times New Roman" w:hAnsi="Times New Roman"/>
          <w:spacing w:val="-2"/>
          <w:sz w:val="24"/>
        </w:rPr>
        <w:t xml:space="preserve"> </w:t>
      </w:r>
      <w:r>
        <w:rPr>
          <w:rFonts w:ascii="Times New Roman" w:hAnsi="Times New Roman"/>
          <w:sz w:val="24"/>
        </w:rPr>
        <w:t>approaches either</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databases</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related</w:t>
      </w:r>
      <w:r>
        <w:rPr>
          <w:rFonts w:ascii="Times New Roman" w:hAnsi="Times New Roman"/>
          <w:spacing w:val="-2"/>
          <w:sz w:val="24"/>
        </w:rPr>
        <w:t xml:space="preserve"> applications.</w:t>
      </w:r>
    </w:p>
    <w:p w14:paraId="53D31759" w14:textId="77777777" w:rsidR="00D40CA7" w:rsidRDefault="00000000">
      <w:pPr>
        <w:pStyle w:val="ListParagraph"/>
        <w:numPr>
          <w:ilvl w:val="0"/>
          <w:numId w:val="56"/>
        </w:numPr>
        <w:tabs>
          <w:tab w:val="left" w:pos="991"/>
        </w:tabs>
        <w:spacing w:before="42"/>
        <w:ind w:hanging="360"/>
        <w:rPr>
          <w:rFonts w:ascii="Times New Roman" w:hAnsi="Times New Roman"/>
          <w:sz w:val="24"/>
        </w:rPr>
      </w:pPr>
      <w:r>
        <w:rPr>
          <w:rFonts w:ascii="Times New Roman" w:hAnsi="Times New Roman"/>
          <w:sz w:val="24"/>
        </w:rPr>
        <w:t>Attributes</w:t>
      </w:r>
      <w:r>
        <w:rPr>
          <w:rFonts w:ascii="Times New Roman" w:hAnsi="Times New Roman"/>
          <w:spacing w:val="-1"/>
          <w:sz w:val="24"/>
        </w:rPr>
        <w:t xml:space="preserve"> </w:t>
      </w:r>
      <w:r>
        <w:rPr>
          <w:rFonts w:ascii="Times New Roman" w:hAnsi="Times New Roman"/>
          <w:sz w:val="24"/>
        </w:rPr>
        <w:t>common to different</w:t>
      </w:r>
      <w:r>
        <w:rPr>
          <w:rFonts w:ascii="Times New Roman" w:hAnsi="Times New Roman"/>
          <w:spacing w:val="1"/>
          <w:sz w:val="24"/>
        </w:rPr>
        <w:t xml:space="preserve"> </w:t>
      </w:r>
      <w:r>
        <w:rPr>
          <w:rFonts w:ascii="Times New Roman" w:hAnsi="Times New Roman"/>
          <w:sz w:val="24"/>
        </w:rPr>
        <w:t>entity</w:t>
      </w:r>
      <w:r>
        <w:rPr>
          <w:rFonts w:ascii="Times New Roman" w:hAnsi="Times New Roman"/>
          <w:spacing w:val="-5"/>
          <w:sz w:val="24"/>
        </w:rPr>
        <w:t xml:space="preserve"> </w:t>
      </w:r>
      <w:r>
        <w:rPr>
          <w:rFonts w:ascii="Times New Roman" w:hAnsi="Times New Roman"/>
          <w:sz w:val="24"/>
        </w:rPr>
        <w:t>sets need</w:t>
      </w:r>
      <w:r>
        <w:rPr>
          <w:rFonts w:ascii="Times New Roman" w:hAnsi="Times New Roman"/>
          <w:spacing w:val="-1"/>
          <w:sz w:val="24"/>
        </w:rPr>
        <w:t xml:space="preserve"> </w:t>
      </w:r>
      <w:r>
        <w:rPr>
          <w:rFonts w:ascii="Times New Roman" w:hAnsi="Times New Roman"/>
          <w:sz w:val="24"/>
        </w:rPr>
        <w:t xml:space="preserve">not be </w:t>
      </w:r>
      <w:r>
        <w:rPr>
          <w:rFonts w:ascii="Times New Roman" w:hAnsi="Times New Roman"/>
          <w:spacing w:val="-2"/>
          <w:sz w:val="24"/>
        </w:rPr>
        <w:t>repeated.</w:t>
      </w:r>
    </w:p>
    <w:p w14:paraId="643380AE" w14:textId="77777777" w:rsidR="00D40CA7" w:rsidRDefault="00000000">
      <w:pPr>
        <w:pStyle w:val="ListParagraph"/>
        <w:numPr>
          <w:ilvl w:val="0"/>
          <w:numId w:val="56"/>
        </w:numPr>
        <w:tabs>
          <w:tab w:val="left" w:pos="991"/>
        </w:tabs>
        <w:spacing w:before="40"/>
        <w:ind w:hanging="360"/>
        <w:rPr>
          <w:rFonts w:ascii="Times New Roman" w:hAnsi="Times New Roman"/>
          <w:sz w:val="24"/>
        </w:rPr>
      </w:pPr>
      <w:r>
        <w:rPr>
          <w:rFonts w:ascii="Times New Roman" w:hAnsi="Times New Roman"/>
          <w:sz w:val="24"/>
        </w:rPr>
        <w:t>They</w:t>
      </w:r>
      <w:r>
        <w:rPr>
          <w:rFonts w:ascii="Times New Roman" w:hAnsi="Times New Roman"/>
          <w:spacing w:val="-4"/>
          <w:sz w:val="24"/>
        </w:rPr>
        <w:t xml:space="preserve"> </w:t>
      </w:r>
      <w:r>
        <w:rPr>
          <w:rFonts w:ascii="Times New Roman" w:hAnsi="Times New Roman"/>
          <w:sz w:val="24"/>
        </w:rPr>
        <w:t>can be grouped in</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place as attributes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pacing w:val="-2"/>
          <w:sz w:val="24"/>
        </w:rPr>
        <w:t>supertype.</w:t>
      </w:r>
    </w:p>
    <w:p w14:paraId="26DC7AC4" w14:textId="77777777" w:rsidR="00D40CA7" w:rsidRDefault="00000000">
      <w:pPr>
        <w:pStyle w:val="ListParagraph"/>
        <w:numPr>
          <w:ilvl w:val="0"/>
          <w:numId w:val="56"/>
        </w:numPr>
        <w:tabs>
          <w:tab w:val="left" w:pos="991"/>
        </w:tabs>
        <w:spacing w:before="40"/>
        <w:ind w:hanging="360"/>
        <w:rPr>
          <w:rFonts w:ascii="Times New Roman" w:hAnsi="Times New Roman"/>
          <w:sz w:val="24"/>
        </w:rPr>
      </w:pPr>
      <w:r>
        <w:rPr>
          <w:rFonts w:ascii="Times New Roman" w:hAnsi="Times New Roman"/>
          <w:sz w:val="24"/>
        </w:rPr>
        <w:t>Attributes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(sibling)</w:t>
      </w:r>
      <w:r>
        <w:rPr>
          <w:rFonts w:ascii="Times New Roman" w:hAnsi="Times New Roman"/>
          <w:spacing w:val="-2"/>
          <w:sz w:val="24"/>
        </w:rPr>
        <w:t xml:space="preserve"> </w:t>
      </w:r>
      <w:r>
        <w:rPr>
          <w:rFonts w:ascii="Times New Roman" w:hAnsi="Times New Roman"/>
          <w:sz w:val="24"/>
        </w:rPr>
        <w:t>subtypes</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likely</w:t>
      </w:r>
      <w:r>
        <w:rPr>
          <w:rFonts w:ascii="Times New Roman" w:hAnsi="Times New Roman"/>
          <w:spacing w:val="-6"/>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pacing w:val="-2"/>
          <w:sz w:val="24"/>
        </w:rPr>
        <w:t>different.</w:t>
      </w:r>
    </w:p>
    <w:p w14:paraId="735E65BA" w14:textId="77777777" w:rsidR="00D40CA7" w:rsidRDefault="00D40CA7">
      <w:pPr>
        <w:pStyle w:val="BodyText"/>
        <w:spacing w:before="4"/>
      </w:pPr>
    </w:p>
    <w:p w14:paraId="07717713" w14:textId="77777777" w:rsidR="00D40CA7" w:rsidRDefault="00000000">
      <w:pPr>
        <w:pStyle w:val="BodyText"/>
        <w:ind w:left="359" w:right="353" w:firstLine="720"/>
        <w:jc w:val="both"/>
      </w:pPr>
      <w:r>
        <w:t>The process of sub grouping with in a entity set is known as specialization or generalization. Specialization follows top down approach and generalization follows bottom-up approach. Both the speculation and generalization are depicted using a triangle component labeled as IS A.</w:t>
      </w:r>
    </w:p>
    <w:p w14:paraId="26F1D9F6" w14:textId="77777777" w:rsidR="00D40CA7" w:rsidRDefault="00000000">
      <w:pPr>
        <w:pStyle w:val="BodyText"/>
        <w:spacing w:before="120"/>
        <w:ind w:left="360" w:right="359" w:hanging="1"/>
        <w:jc w:val="both"/>
      </w:pPr>
      <w:r>
        <w:rPr>
          <w:b/>
          <w:u w:val="thick"/>
        </w:rPr>
        <w:t>Generalization:</w:t>
      </w:r>
      <w:r>
        <w:rPr>
          <w:b/>
        </w:rPr>
        <w:t xml:space="preserve"> </w:t>
      </w:r>
      <w:r>
        <w:t>is a bottom-up approach in which two lower level entities combine to form a higher level entity. In generalization, the higher level entity can also combine with other lower level entity to make further higher level entity. In generalization, a</w:t>
      </w:r>
      <w:r>
        <w:rPr>
          <w:spacing w:val="-1"/>
        </w:rPr>
        <w:t xml:space="preserve"> </w:t>
      </w:r>
      <w:r>
        <w:t>number</w:t>
      </w:r>
      <w:r>
        <w:rPr>
          <w:spacing w:val="-2"/>
        </w:rPr>
        <w:t xml:space="preserve"> </w:t>
      </w:r>
      <w:r>
        <w:t>of entities are</w:t>
      </w:r>
      <w:r>
        <w:rPr>
          <w:spacing w:val="-2"/>
        </w:rPr>
        <w:t xml:space="preserve"> </w:t>
      </w:r>
      <w:r>
        <w:t>brought together</w:t>
      </w:r>
      <w:r>
        <w:rPr>
          <w:spacing w:val="-2"/>
        </w:rPr>
        <w:t xml:space="preserve"> </w:t>
      </w:r>
      <w:r>
        <w:t>into one generalized entity</w:t>
      </w:r>
      <w:r>
        <w:rPr>
          <w:spacing w:val="-5"/>
        </w:rPr>
        <w:t xml:space="preserve"> </w:t>
      </w:r>
      <w:r>
        <w:t xml:space="preserve">based on their similar characteristics. For example, pigeon, house sparrow, crow and dove can all be generalized as </w:t>
      </w:r>
      <w:r>
        <w:rPr>
          <w:spacing w:val="-2"/>
        </w:rPr>
        <w:t>Birds.</w:t>
      </w:r>
    </w:p>
    <w:p w14:paraId="274385D7" w14:textId="77777777" w:rsidR="00D40CA7" w:rsidRDefault="00D40CA7">
      <w:pPr>
        <w:pStyle w:val="BodyText"/>
        <w:jc w:val="both"/>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647249EB" w14:textId="77777777" w:rsidR="00D40CA7" w:rsidRDefault="00D40CA7">
      <w:pPr>
        <w:pStyle w:val="BodyText"/>
        <w:rPr>
          <w:sz w:val="20"/>
        </w:rPr>
      </w:pPr>
    </w:p>
    <w:p w14:paraId="0F8A9AC9" w14:textId="77777777" w:rsidR="00D40CA7" w:rsidRDefault="00D40CA7">
      <w:pPr>
        <w:pStyle w:val="BodyText"/>
        <w:spacing w:before="87"/>
        <w:rPr>
          <w:sz w:val="20"/>
        </w:rPr>
      </w:pPr>
    </w:p>
    <w:p w14:paraId="5360BF66" w14:textId="77777777" w:rsidR="00D40CA7" w:rsidRDefault="00000000">
      <w:pPr>
        <w:pStyle w:val="BodyText"/>
        <w:ind w:left="3150"/>
        <w:rPr>
          <w:sz w:val="20"/>
        </w:rPr>
      </w:pPr>
      <w:r>
        <w:rPr>
          <w:noProof/>
          <w:sz w:val="20"/>
        </w:rPr>
        <w:drawing>
          <wp:inline distT="0" distB="0" distL="0" distR="0" wp14:anchorId="03DCD9BC" wp14:editId="4A99C0FC">
            <wp:extent cx="3321759" cy="903922"/>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73" cstate="print"/>
                    <a:stretch>
                      <a:fillRect/>
                    </a:stretch>
                  </pic:blipFill>
                  <pic:spPr>
                    <a:xfrm>
                      <a:off x="0" y="0"/>
                      <a:ext cx="3321759" cy="903922"/>
                    </a:xfrm>
                    <a:prstGeom prst="rect">
                      <a:avLst/>
                    </a:prstGeom>
                  </pic:spPr>
                </pic:pic>
              </a:graphicData>
            </a:graphic>
          </wp:inline>
        </w:drawing>
      </w:r>
    </w:p>
    <w:p w14:paraId="419B969A" w14:textId="77777777" w:rsidR="00D40CA7" w:rsidRDefault="00000000">
      <w:pPr>
        <w:pStyle w:val="BodyText"/>
        <w:ind w:left="360" w:right="356"/>
        <w:jc w:val="both"/>
      </w:pPr>
      <w:r>
        <w:rPr>
          <w:b/>
          <w:u w:val="thick"/>
        </w:rPr>
        <w:t>Specialization:</w:t>
      </w:r>
      <w:r>
        <w:rPr>
          <w:b/>
        </w:rPr>
        <w:t xml:space="preserve"> </w:t>
      </w:r>
      <w:r>
        <w:t>is opposite to Generalization. It is a top-down approach in which one higher level entity can be broken down into two lower level entity. In specialization, some higher level entities may not have lower-level entity sets at all. In specialization, a group of entities is divided into sub-groups based on their characteristics. Take a group ‘Person’ for</w:t>
      </w:r>
      <w:r>
        <w:rPr>
          <w:spacing w:val="-1"/>
        </w:rPr>
        <w:t xml:space="preserve"> </w:t>
      </w:r>
      <w:r>
        <w:t>example. A person has name,</w:t>
      </w:r>
      <w:r>
        <w:rPr>
          <w:spacing w:val="-1"/>
        </w:rPr>
        <w:t xml:space="preserve"> </w:t>
      </w:r>
      <w:r>
        <w:t>date</w:t>
      </w:r>
      <w:r>
        <w:rPr>
          <w:spacing w:val="-1"/>
        </w:rPr>
        <w:t xml:space="preserve"> </w:t>
      </w:r>
      <w:r>
        <w:t>of birth, gender, etc.</w:t>
      </w:r>
      <w:r>
        <w:rPr>
          <w:spacing w:val="-1"/>
        </w:rPr>
        <w:t xml:space="preserve"> </w:t>
      </w:r>
      <w:r>
        <w:t>These</w:t>
      </w:r>
      <w:r>
        <w:rPr>
          <w:spacing w:val="-1"/>
        </w:rPr>
        <w:t xml:space="preserve"> </w:t>
      </w:r>
      <w:r>
        <w:t>properties are common in all persons, human beings. But in a company, persons can be identified as employee, employer, customer, or vendor, based on what role they play in the company.</w:t>
      </w:r>
    </w:p>
    <w:p w14:paraId="08ED7707" w14:textId="77777777" w:rsidR="00D40CA7" w:rsidRDefault="00000000">
      <w:pPr>
        <w:pStyle w:val="BodyText"/>
        <w:spacing w:before="23"/>
        <w:rPr>
          <w:sz w:val="20"/>
        </w:rPr>
      </w:pPr>
      <w:r>
        <w:rPr>
          <w:noProof/>
          <w:sz w:val="20"/>
        </w:rPr>
        <w:drawing>
          <wp:anchor distT="0" distB="0" distL="0" distR="0" simplePos="0" relativeHeight="487610880" behindDoc="1" locked="0" layoutInCell="1" allowOverlap="1" wp14:anchorId="078D6C86" wp14:editId="57891683">
            <wp:simplePos x="0" y="0"/>
            <wp:positionH relativeFrom="page">
              <wp:posOffset>2819400</wp:posOffset>
            </wp:positionH>
            <wp:positionV relativeFrom="paragraph">
              <wp:posOffset>176496</wp:posOffset>
            </wp:positionV>
            <wp:extent cx="2146953" cy="1693545"/>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74" cstate="print"/>
                    <a:stretch>
                      <a:fillRect/>
                    </a:stretch>
                  </pic:blipFill>
                  <pic:spPr>
                    <a:xfrm>
                      <a:off x="0" y="0"/>
                      <a:ext cx="2146953" cy="1693545"/>
                    </a:xfrm>
                    <a:prstGeom prst="rect">
                      <a:avLst/>
                    </a:prstGeom>
                  </pic:spPr>
                </pic:pic>
              </a:graphicData>
            </a:graphic>
          </wp:anchor>
        </w:drawing>
      </w:r>
    </w:p>
    <w:p w14:paraId="18FBFC4C" w14:textId="77777777" w:rsidR="00D40CA7" w:rsidRDefault="00000000">
      <w:pPr>
        <w:spacing w:before="261" w:after="3"/>
        <w:ind w:left="360" w:right="352"/>
        <w:jc w:val="both"/>
        <w:rPr>
          <w:rFonts w:ascii="Calibri"/>
        </w:rPr>
      </w:pPr>
      <w:r>
        <w:rPr>
          <w:b/>
          <w:sz w:val="24"/>
          <w:u w:val="thick"/>
        </w:rPr>
        <w:t>Inheritance:</w:t>
      </w:r>
      <w:r>
        <w:rPr>
          <w:b/>
          <w:sz w:val="24"/>
        </w:rPr>
        <w:t xml:space="preserve"> </w:t>
      </w:r>
      <w:r>
        <w:rPr>
          <w:rFonts w:ascii="Calibri"/>
        </w:rPr>
        <w:t>We</w:t>
      </w:r>
      <w:r>
        <w:t xml:space="preserve"> </w:t>
      </w:r>
      <w:r>
        <w:rPr>
          <w:rFonts w:ascii="Calibri"/>
        </w:rPr>
        <w:t>use</w:t>
      </w:r>
      <w:r>
        <w:t xml:space="preserve"> </w:t>
      </w:r>
      <w:r>
        <w:rPr>
          <w:rFonts w:ascii="Calibri"/>
        </w:rPr>
        <w:t>all</w:t>
      </w:r>
      <w:r>
        <w:t xml:space="preserve"> </w:t>
      </w:r>
      <w:r>
        <w:rPr>
          <w:rFonts w:ascii="Calibri"/>
        </w:rPr>
        <w:t>the</w:t>
      </w:r>
      <w:r>
        <w:t xml:space="preserve"> </w:t>
      </w:r>
      <w:r>
        <w:rPr>
          <w:rFonts w:ascii="Calibri"/>
        </w:rPr>
        <w:t>above</w:t>
      </w:r>
      <w:r>
        <w:t xml:space="preserve"> </w:t>
      </w:r>
      <w:r>
        <w:rPr>
          <w:rFonts w:ascii="Calibri"/>
        </w:rPr>
        <w:t>features</w:t>
      </w:r>
      <w:r>
        <w:t xml:space="preserve"> </w:t>
      </w:r>
      <w:r>
        <w:rPr>
          <w:rFonts w:ascii="Calibri"/>
        </w:rPr>
        <w:t>of</w:t>
      </w:r>
      <w:r>
        <w:t xml:space="preserve"> </w:t>
      </w:r>
      <w:r>
        <w:rPr>
          <w:rFonts w:ascii="Calibri"/>
        </w:rPr>
        <w:t>ER-Model</w:t>
      </w:r>
      <w:r>
        <w:t xml:space="preserve"> </w:t>
      </w:r>
      <w:r>
        <w:rPr>
          <w:rFonts w:ascii="Calibri"/>
        </w:rPr>
        <w:t>in</w:t>
      </w:r>
      <w:r>
        <w:t xml:space="preserve"> </w:t>
      </w:r>
      <w:r>
        <w:rPr>
          <w:rFonts w:ascii="Calibri"/>
        </w:rPr>
        <w:t>order</w:t>
      </w:r>
      <w:r>
        <w:t xml:space="preserve"> </w:t>
      </w:r>
      <w:r>
        <w:rPr>
          <w:rFonts w:ascii="Calibri"/>
        </w:rPr>
        <w:t>to</w:t>
      </w:r>
      <w:r>
        <w:t xml:space="preserve"> </w:t>
      </w:r>
      <w:r>
        <w:rPr>
          <w:rFonts w:ascii="Calibri"/>
        </w:rPr>
        <w:t>create</w:t>
      </w:r>
      <w:r>
        <w:t xml:space="preserve"> </w:t>
      </w:r>
      <w:r>
        <w:rPr>
          <w:rFonts w:ascii="Calibri"/>
        </w:rPr>
        <w:t>classes</w:t>
      </w:r>
      <w:r>
        <w:t xml:space="preserve"> </w:t>
      </w:r>
      <w:r>
        <w:rPr>
          <w:rFonts w:ascii="Calibri"/>
        </w:rPr>
        <w:t>of</w:t>
      </w:r>
      <w:r>
        <w:t xml:space="preserve"> </w:t>
      </w:r>
      <w:r>
        <w:rPr>
          <w:rFonts w:ascii="Calibri"/>
        </w:rPr>
        <w:t>objects</w:t>
      </w:r>
      <w:r>
        <w:t xml:space="preserve"> </w:t>
      </w:r>
      <w:r>
        <w:rPr>
          <w:rFonts w:ascii="Calibri"/>
        </w:rPr>
        <w:t>in</w:t>
      </w:r>
      <w:r>
        <w:t xml:space="preserve"> </w:t>
      </w:r>
      <w:r>
        <w:rPr>
          <w:rFonts w:ascii="Calibri"/>
        </w:rPr>
        <w:t>object-oriented</w:t>
      </w:r>
      <w:r>
        <w:t xml:space="preserve"> </w:t>
      </w:r>
      <w:r>
        <w:rPr>
          <w:rFonts w:ascii="Calibri"/>
        </w:rPr>
        <w:t>programming.</w:t>
      </w:r>
      <w:r>
        <w:rPr>
          <w:spacing w:val="-1"/>
        </w:rPr>
        <w:t xml:space="preserve"> </w:t>
      </w:r>
      <w:r>
        <w:rPr>
          <w:rFonts w:ascii="Calibri"/>
        </w:rPr>
        <w:t>The</w:t>
      </w:r>
      <w:r>
        <w:t xml:space="preserve"> </w:t>
      </w:r>
      <w:r>
        <w:rPr>
          <w:rFonts w:ascii="Calibri"/>
        </w:rPr>
        <w:t>details</w:t>
      </w:r>
      <w:r>
        <w:rPr>
          <w:spacing w:val="-3"/>
        </w:rPr>
        <w:t xml:space="preserve"> </w:t>
      </w:r>
      <w:r>
        <w:rPr>
          <w:rFonts w:ascii="Calibri"/>
        </w:rPr>
        <w:t>of</w:t>
      </w:r>
      <w:r>
        <w:t xml:space="preserve"> </w:t>
      </w:r>
      <w:r>
        <w:rPr>
          <w:rFonts w:ascii="Calibri"/>
        </w:rPr>
        <w:t>entities</w:t>
      </w:r>
      <w:r>
        <w:t xml:space="preserve"> </w:t>
      </w:r>
      <w:r>
        <w:rPr>
          <w:rFonts w:ascii="Calibri"/>
        </w:rPr>
        <w:t>are</w:t>
      </w:r>
      <w:r>
        <w:t xml:space="preserve"> </w:t>
      </w:r>
      <w:r>
        <w:rPr>
          <w:rFonts w:ascii="Calibri"/>
        </w:rPr>
        <w:t>generally</w:t>
      </w:r>
      <w:r>
        <w:t xml:space="preserve"> </w:t>
      </w:r>
      <w:r>
        <w:rPr>
          <w:rFonts w:ascii="Calibri"/>
        </w:rPr>
        <w:t>hidden</w:t>
      </w:r>
      <w:r>
        <w:t xml:space="preserve"> </w:t>
      </w:r>
      <w:r>
        <w:rPr>
          <w:rFonts w:ascii="Calibri"/>
        </w:rPr>
        <w:t>from</w:t>
      </w:r>
      <w:r>
        <w:t xml:space="preserve"> </w:t>
      </w:r>
      <w:r>
        <w:rPr>
          <w:rFonts w:ascii="Calibri"/>
        </w:rPr>
        <w:t>the</w:t>
      </w:r>
      <w:r>
        <w:t xml:space="preserve"> </w:t>
      </w:r>
      <w:r>
        <w:rPr>
          <w:rFonts w:ascii="Calibri"/>
        </w:rPr>
        <w:t>user;</w:t>
      </w:r>
      <w:r>
        <w:t xml:space="preserve"> </w:t>
      </w:r>
      <w:r>
        <w:rPr>
          <w:rFonts w:ascii="Calibri"/>
        </w:rPr>
        <w:t>this</w:t>
      </w:r>
      <w:r>
        <w:t xml:space="preserve"> </w:t>
      </w:r>
      <w:r>
        <w:rPr>
          <w:rFonts w:ascii="Calibri"/>
        </w:rPr>
        <w:t>process</w:t>
      </w:r>
      <w:r>
        <w:t xml:space="preserve"> </w:t>
      </w:r>
      <w:r>
        <w:rPr>
          <w:rFonts w:ascii="Calibri"/>
        </w:rPr>
        <w:t>known</w:t>
      </w:r>
      <w:r>
        <w:t xml:space="preserve"> </w:t>
      </w:r>
      <w:r>
        <w:rPr>
          <w:rFonts w:ascii="Calibri"/>
        </w:rPr>
        <w:t>as</w:t>
      </w:r>
      <w:r>
        <w:rPr>
          <w:spacing w:val="-2"/>
        </w:rPr>
        <w:t xml:space="preserve"> </w:t>
      </w:r>
      <w:r>
        <w:rPr>
          <w:rFonts w:ascii="Calibri"/>
          <w:b/>
        </w:rPr>
        <w:t>abstraction</w:t>
      </w:r>
      <w:r>
        <w:rPr>
          <w:rFonts w:ascii="Calibri"/>
        </w:rPr>
        <w:t>.</w:t>
      </w:r>
      <w:r>
        <w:t xml:space="preserve"> </w:t>
      </w:r>
      <w:r>
        <w:rPr>
          <w:rFonts w:ascii="Calibri"/>
        </w:rPr>
        <w:t>Inheritance</w:t>
      </w:r>
      <w:r>
        <w:t xml:space="preserve"> </w:t>
      </w:r>
      <w:r>
        <w:rPr>
          <w:rFonts w:ascii="Calibri"/>
        </w:rPr>
        <w:t>is</w:t>
      </w:r>
      <w:r>
        <w:t xml:space="preserve"> </w:t>
      </w:r>
      <w:r>
        <w:rPr>
          <w:rFonts w:ascii="Calibri"/>
        </w:rPr>
        <w:t>an</w:t>
      </w:r>
      <w:r>
        <w:t xml:space="preserve"> </w:t>
      </w:r>
      <w:r>
        <w:rPr>
          <w:rFonts w:ascii="Calibri"/>
        </w:rPr>
        <w:t>important</w:t>
      </w:r>
      <w:r>
        <w:t xml:space="preserve"> </w:t>
      </w:r>
      <w:r>
        <w:rPr>
          <w:rFonts w:ascii="Calibri"/>
        </w:rPr>
        <w:t>feature</w:t>
      </w:r>
      <w:r>
        <w:t xml:space="preserve"> </w:t>
      </w:r>
      <w:r>
        <w:rPr>
          <w:rFonts w:ascii="Calibri"/>
        </w:rPr>
        <w:t>of</w:t>
      </w:r>
      <w:r>
        <w:t xml:space="preserve"> </w:t>
      </w:r>
      <w:r>
        <w:rPr>
          <w:rFonts w:ascii="Calibri"/>
        </w:rPr>
        <w:t>Generalization</w:t>
      </w:r>
      <w:r>
        <w:t xml:space="preserve"> </w:t>
      </w:r>
      <w:r>
        <w:rPr>
          <w:rFonts w:ascii="Calibri"/>
        </w:rPr>
        <w:t>and</w:t>
      </w:r>
      <w:r>
        <w:t xml:space="preserve"> </w:t>
      </w:r>
      <w:r>
        <w:rPr>
          <w:rFonts w:ascii="Calibri"/>
        </w:rPr>
        <w:t>Specialization.</w:t>
      </w:r>
      <w:r>
        <w:t xml:space="preserve"> </w:t>
      </w:r>
      <w:r>
        <w:rPr>
          <w:rFonts w:ascii="Calibri"/>
        </w:rPr>
        <w:t>It</w:t>
      </w:r>
      <w:r>
        <w:t xml:space="preserve"> </w:t>
      </w:r>
      <w:r>
        <w:rPr>
          <w:rFonts w:ascii="Calibri"/>
        </w:rPr>
        <w:t>allows</w:t>
      </w:r>
      <w:r>
        <w:t xml:space="preserve"> </w:t>
      </w:r>
      <w:r>
        <w:rPr>
          <w:rFonts w:ascii="Calibri"/>
        </w:rPr>
        <w:t>lower-level</w:t>
      </w:r>
      <w:r>
        <w:t xml:space="preserve"> </w:t>
      </w:r>
      <w:r>
        <w:rPr>
          <w:rFonts w:ascii="Calibri"/>
        </w:rPr>
        <w:t>entities</w:t>
      </w:r>
      <w:r>
        <w:t xml:space="preserve"> </w:t>
      </w:r>
      <w:r>
        <w:rPr>
          <w:rFonts w:ascii="Calibri"/>
        </w:rPr>
        <w:t>to</w:t>
      </w:r>
      <w:r>
        <w:t xml:space="preserve"> </w:t>
      </w:r>
      <w:r>
        <w:rPr>
          <w:rFonts w:ascii="Calibri"/>
        </w:rPr>
        <w:t>inherit</w:t>
      </w:r>
      <w:r>
        <w:t xml:space="preserve"> </w:t>
      </w:r>
      <w:r>
        <w:rPr>
          <w:rFonts w:ascii="Calibri"/>
        </w:rPr>
        <w:t>the</w:t>
      </w:r>
      <w:r>
        <w:t xml:space="preserve"> </w:t>
      </w:r>
      <w:r>
        <w:rPr>
          <w:rFonts w:ascii="Calibri"/>
        </w:rPr>
        <w:t>attributes</w:t>
      </w:r>
      <w:r>
        <w:t xml:space="preserve"> </w:t>
      </w:r>
      <w:r>
        <w:rPr>
          <w:rFonts w:ascii="Calibri"/>
        </w:rPr>
        <w:t>of</w:t>
      </w:r>
      <w:r>
        <w:t xml:space="preserve"> </w:t>
      </w:r>
      <w:r>
        <w:rPr>
          <w:rFonts w:ascii="Calibri"/>
        </w:rPr>
        <w:t>higher-level</w:t>
      </w:r>
      <w:r>
        <w:t xml:space="preserve"> </w:t>
      </w:r>
      <w:r>
        <w:rPr>
          <w:rFonts w:ascii="Calibri"/>
        </w:rPr>
        <w:t>entities.</w:t>
      </w:r>
    </w:p>
    <w:p w14:paraId="160A9E4B" w14:textId="77777777" w:rsidR="00D40CA7" w:rsidRDefault="00000000">
      <w:pPr>
        <w:pStyle w:val="BodyText"/>
        <w:ind w:left="2383"/>
        <w:rPr>
          <w:rFonts w:ascii="Calibri"/>
          <w:sz w:val="20"/>
        </w:rPr>
      </w:pPr>
      <w:r>
        <w:rPr>
          <w:rFonts w:ascii="Calibri"/>
          <w:noProof/>
          <w:sz w:val="20"/>
        </w:rPr>
        <w:drawing>
          <wp:inline distT="0" distB="0" distL="0" distR="0" wp14:anchorId="41318485" wp14:editId="23B5AF7F">
            <wp:extent cx="3812348" cy="4088701"/>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75" cstate="print"/>
                    <a:stretch>
                      <a:fillRect/>
                    </a:stretch>
                  </pic:blipFill>
                  <pic:spPr>
                    <a:xfrm>
                      <a:off x="0" y="0"/>
                      <a:ext cx="3812348" cy="4088701"/>
                    </a:xfrm>
                    <a:prstGeom prst="rect">
                      <a:avLst/>
                    </a:prstGeom>
                  </pic:spPr>
                </pic:pic>
              </a:graphicData>
            </a:graphic>
          </wp:inline>
        </w:drawing>
      </w:r>
    </w:p>
    <w:p w14:paraId="30675CF1" w14:textId="77777777" w:rsidR="00D40CA7" w:rsidRDefault="00D40CA7">
      <w:pPr>
        <w:pStyle w:val="BodyText"/>
        <w:rPr>
          <w:rFonts w:ascii="Calibri"/>
          <w:sz w:val="20"/>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8655E26" w14:textId="77777777" w:rsidR="00D40CA7" w:rsidRDefault="00D40CA7">
      <w:pPr>
        <w:pStyle w:val="BodyText"/>
        <w:spacing w:before="57"/>
        <w:rPr>
          <w:rFonts w:ascii="Calibri"/>
        </w:rPr>
      </w:pPr>
    </w:p>
    <w:p w14:paraId="33D98E0E" w14:textId="77777777" w:rsidR="00D40CA7" w:rsidRDefault="00000000">
      <w:pPr>
        <w:pStyle w:val="BodyText"/>
        <w:spacing w:line="314" w:lineRule="auto"/>
        <w:ind w:left="360" w:right="402" w:firstLine="720"/>
        <w:jc w:val="both"/>
      </w:pPr>
      <w:r>
        <w:t>Attribute inheritance is a crucial property where a subclass entity set inherits all the attributes of its super class entity set. Attributes can be additionally specified which is used to give a clear representation</w:t>
      </w:r>
      <w:r>
        <w:rPr>
          <w:spacing w:val="40"/>
        </w:rPr>
        <w:t xml:space="preserve"> </w:t>
      </w:r>
      <w:r>
        <w:t>though that same attribute is found nowhere in the hierarchy.</w:t>
      </w:r>
    </w:p>
    <w:p w14:paraId="3C2B760B" w14:textId="77777777" w:rsidR="00D40CA7" w:rsidRDefault="00000000">
      <w:pPr>
        <w:pStyle w:val="BodyText"/>
        <w:spacing w:line="312" w:lineRule="auto"/>
        <w:ind w:left="360" w:right="400" w:firstLine="720"/>
        <w:jc w:val="both"/>
      </w:pPr>
      <w:r>
        <w:t>Employee</w:t>
      </w:r>
      <w:r>
        <w:rPr>
          <w:spacing w:val="-1"/>
        </w:rPr>
        <w:t xml:space="preserve"> </w:t>
      </w:r>
      <w:r>
        <w:t>and customer</w:t>
      </w:r>
      <w:r>
        <w:rPr>
          <w:spacing w:val="-2"/>
        </w:rPr>
        <w:t xml:space="preserve"> </w:t>
      </w:r>
      <w:r>
        <w:t>can</w:t>
      </w:r>
      <w:r>
        <w:rPr>
          <w:spacing w:val="-2"/>
        </w:rPr>
        <w:t xml:space="preserve"> </w:t>
      </w:r>
      <w:r>
        <w:t>inherit</w:t>
      </w:r>
      <w:r>
        <w:rPr>
          <w:spacing w:val="-2"/>
        </w:rPr>
        <w:t xml:space="preserve"> </w:t>
      </w:r>
      <w:r>
        <w:t>the</w:t>
      </w:r>
      <w:r>
        <w:rPr>
          <w:spacing w:val="-3"/>
        </w:rPr>
        <w:t xml:space="preserve"> </w:t>
      </w:r>
      <w:r>
        <w:t>attributes of</w:t>
      </w:r>
      <w:r>
        <w:rPr>
          <w:spacing w:val="-3"/>
        </w:rPr>
        <w:t xml:space="preserve"> </w:t>
      </w:r>
      <w:r>
        <w:t>Person</w:t>
      </w:r>
      <w:r>
        <w:rPr>
          <w:spacing w:val="-1"/>
        </w:rPr>
        <w:t xml:space="preserve"> </w:t>
      </w:r>
      <w:r>
        <w:t>entity</w:t>
      </w:r>
      <w:r>
        <w:rPr>
          <w:spacing w:val="-5"/>
        </w:rPr>
        <w:t xml:space="preserve"> </w:t>
      </w:r>
      <w:r>
        <w:t>and</w:t>
      </w:r>
      <w:r>
        <w:rPr>
          <w:spacing w:val="-2"/>
        </w:rPr>
        <w:t xml:space="preserve"> </w:t>
      </w:r>
      <w:r>
        <w:t>they</w:t>
      </w:r>
      <w:r>
        <w:rPr>
          <w:spacing w:val="-5"/>
        </w:rPr>
        <w:t xml:space="preserve"> </w:t>
      </w:r>
      <w:r>
        <w:t>have</w:t>
      </w:r>
      <w:r>
        <w:rPr>
          <w:spacing w:val="-3"/>
        </w:rPr>
        <w:t xml:space="preserve"> </w:t>
      </w:r>
      <w:r>
        <w:t>their</w:t>
      </w:r>
      <w:r>
        <w:rPr>
          <w:spacing w:val="-2"/>
        </w:rPr>
        <w:t xml:space="preserve"> </w:t>
      </w:r>
      <w:r>
        <w:t>own attributes like salary</w:t>
      </w:r>
      <w:r>
        <w:rPr>
          <w:spacing w:val="-5"/>
        </w:rPr>
        <w:t xml:space="preserve"> </w:t>
      </w:r>
      <w:r>
        <w:t>for</w:t>
      </w:r>
      <w:r>
        <w:rPr>
          <w:spacing w:val="-1"/>
        </w:rPr>
        <w:t xml:space="preserve"> </w:t>
      </w:r>
      <w:r>
        <w:t xml:space="preserve">employee and </w:t>
      </w:r>
      <w:proofErr w:type="spellStart"/>
      <w:r>
        <w:t>credit_rating</w:t>
      </w:r>
      <w:proofErr w:type="spellEnd"/>
      <w:r>
        <w:rPr>
          <w:spacing w:val="-3"/>
        </w:rPr>
        <w:t xml:space="preserve"> </w:t>
      </w:r>
      <w:r>
        <w:t>for</w:t>
      </w:r>
      <w:r>
        <w:rPr>
          <w:spacing w:val="-1"/>
        </w:rPr>
        <w:t xml:space="preserve"> </w:t>
      </w:r>
      <w:r>
        <w:t>customer.</w:t>
      </w:r>
      <w:r>
        <w:rPr>
          <w:spacing w:val="-2"/>
        </w:rPr>
        <w:t xml:space="preserve"> </w:t>
      </w:r>
      <w:r>
        <w:t xml:space="preserve">similarly, the entities officer, teller and secretary inherit </w:t>
      </w:r>
      <w:proofErr w:type="spellStart"/>
      <w:r>
        <w:t>alll</w:t>
      </w:r>
      <w:proofErr w:type="spellEnd"/>
      <w:r>
        <w:t xml:space="preserve"> the attributes of employee and they can have their own attributes like </w:t>
      </w:r>
      <w:proofErr w:type="spellStart"/>
      <w:r>
        <w:t>office_member</w:t>
      </w:r>
      <w:proofErr w:type="spellEnd"/>
      <w:r>
        <w:t xml:space="preserve"> for officer, </w:t>
      </w:r>
      <w:proofErr w:type="spellStart"/>
      <w:r>
        <w:t>station_number</w:t>
      </w:r>
      <w:proofErr w:type="spellEnd"/>
      <w:r>
        <w:t xml:space="preserve"> &amp; </w:t>
      </w:r>
      <w:proofErr w:type="spellStart"/>
      <w:r>
        <w:t>hours_worked</w:t>
      </w:r>
      <w:proofErr w:type="spellEnd"/>
      <w:r>
        <w:t xml:space="preserve"> for teller and </w:t>
      </w:r>
      <w:proofErr w:type="spellStart"/>
      <w:r>
        <w:t>hours_worked</w:t>
      </w:r>
      <w:proofErr w:type="spellEnd"/>
      <w:r>
        <w:t xml:space="preserve"> for secretary.</w:t>
      </w:r>
    </w:p>
    <w:p w14:paraId="6A5C5E5B" w14:textId="77777777" w:rsidR="00D40CA7" w:rsidRDefault="00000000">
      <w:pPr>
        <w:pStyle w:val="BodyText"/>
        <w:spacing w:line="312" w:lineRule="auto"/>
        <w:ind w:left="360" w:right="408" w:firstLine="720"/>
        <w:jc w:val="both"/>
      </w:pPr>
      <w:r>
        <w:t>If an entity set has one single higher level entity set then it is termed as single inheritance. If it has multiple higher level entity sets then we can term it as multiple inheritance.</w:t>
      </w:r>
    </w:p>
    <w:p w14:paraId="749CCB82" w14:textId="77777777" w:rsidR="00D40CA7" w:rsidRDefault="00D40CA7">
      <w:pPr>
        <w:pStyle w:val="BodyText"/>
        <w:spacing w:before="41"/>
      </w:pPr>
    </w:p>
    <w:p w14:paraId="3E381D22" w14:textId="77777777" w:rsidR="00D40CA7" w:rsidRDefault="00000000">
      <w:pPr>
        <w:spacing w:line="274" w:lineRule="exact"/>
        <w:ind w:left="360"/>
        <w:rPr>
          <w:b/>
          <w:sz w:val="24"/>
        </w:rPr>
      </w:pPr>
      <w:r>
        <w:rPr>
          <w:b/>
          <w:sz w:val="24"/>
          <w:u w:val="thick"/>
        </w:rPr>
        <w:t>Constraints</w:t>
      </w:r>
      <w:r>
        <w:rPr>
          <w:b/>
          <w:spacing w:val="-4"/>
          <w:sz w:val="24"/>
          <w:u w:val="thick"/>
        </w:rPr>
        <w:t xml:space="preserve"> </w:t>
      </w:r>
      <w:r>
        <w:rPr>
          <w:b/>
          <w:sz w:val="24"/>
          <w:u w:val="thick"/>
        </w:rPr>
        <w:t>in</w:t>
      </w:r>
      <w:r>
        <w:rPr>
          <w:b/>
          <w:spacing w:val="-3"/>
          <w:sz w:val="24"/>
          <w:u w:val="thick"/>
        </w:rPr>
        <w:t xml:space="preserve"> </w:t>
      </w:r>
      <w:r>
        <w:rPr>
          <w:b/>
          <w:sz w:val="24"/>
          <w:u w:val="thick"/>
        </w:rPr>
        <w:t>Class</w:t>
      </w:r>
      <w:r>
        <w:rPr>
          <w:b/>
          <w:spacing w:val="-3"/>
          <w:sz w:val="24"/>
          <w:u w:val="thick"/>
        </w:rPr>
        <w:t xml:space="preserve"> </w:t>
      </w:r>
      <w:r>
        <w:rPr>
          <w:b/>
          <w:spacing w:val="-2"/>
          <w:sz w:val="24"/>
          <w:u w:val="thick"/>
        </w:rPr>
        <w:t>Hierarchies:</w:t>
      </w:r>
    </w:p>
    <w:p w14:paraId="09C27234" w14:textId="77777777" w:rsidR="00D40CA7" w:rsidRDefault="00000000">
      <w:pPr>
        <w:pStyle w:val="BodyText"/>
        <w:spacing w:line="274" w:lineRule="exact"/>
        <w:ind w:left="1080"/>
      </w:pPr>
      <w:r>
        <w:t>Constraints</w:t>
      </w:r>
      <w:r>
        <w:rPr>
          <w:spacing w:val="-1"/>
        </w:rPr>
        <w:t xml:space="preserve"> </w:t>
      </w:r>
      <w:r>
        <w:t>that</w:t>
      </w:r>
      <w:r>
        <w:rPr>
          <w:spacing w:val="-1"/>
        </w:rPr>
        <w:t xml:space="preserve"> </w:t>
      </w:r>
      <w:r>
        <w:t>can</w:t>
      </w:r>
      <w:r>
        <w:rPr>
          <w:spacing w:val="-1"/>
        </w:rPr>
        <w:t xml:space="preserve"> </w:t>
      </w:r>
      <w:r>
        <w:t>be</w:t>
      </w:r>
      <w:r>
        <w:rPr>
          <w:spacing w:val="-1"/>
        </w:rPr>
        <w:t xml:space="preserve"> </w:t>
      </w:r>
      <w:r>
        <w:t>applied</w:t>
      </w:r>
      <w:r>
        <w:rPr>
          <w:spacing w:val="-1"/>
        </w:rPr>
        <w:t xml:space="preserve"> </w:t>
      </w:r>
      <w:r>
        <w:t>for</w:t>
      </w:r>
      <w:r>
        <w:rPr>
          <w:spacing w:val="-3"/>
        </w:rPr>
        <w:t xml:space="preserve"> </w:t>
      </w:r>
      <w:r>
        <w:t>Class</w:t>
      </w:r>
      <w:r>
        <w:rPr>
          <w:spacing w:val="-1"/>
        </w:rPr>
        <w:t xml:space="preserve"> </w:t>
      </w:r>
      <w:r>
        <w:t xml:space="preserve">Hierarchies </w:t>
      </w:r>
      <w:r>
        <w:rPr>
          <w:spacing w:val="-4"/>
        </w:rPr>
        <w:t>are:</w:t>
      </w:r>
    </w:p>
    <w:p w14:paraId="03A3E7FF" w14:textId="77777777" w:rsidR="00D40CA7" w:rsidRDefault="00000000">
      <w:pPr>
        <w:pStyle w:val="ListParagraph"/>
        <w:numPr>
          <w:ilvl w:val="0"/>
          <w:numId w:val="55"/>
        </w:numPr>
        <w:tabs>
          <w:tab w:val="left" w:pos="1860"/>
        </w:tabs>
        <w:spacing w:before="1"/>
        <w:rPr>
          <w:rFonts w:ascii="Times New Roman"/>
          <w:sz w:val="24"/>
        </w:rPr>
      </w:pPr>
      <w:r>
        <w:rPr>
          <w:rFonts w:ascii="Times New Roman"/>
          <w:sz w:val="24"/>
        </w:rPr>
        <w:t xml:space="preserve">Condition </w:t>
      </w:r>
      <w:r>
        <w:rPr>
          <w:rFonts w:ascii="Times New Roman"/>
          <w:spacing w:val="-2"/>
          <w:sz w:val="24"/>
        </w:rPr>
        <w:t>Constraints</w:t>
      </w:r>
    </w:p>
    <w:p w14:paraId="4207D078" w14:textId="77777777" w:rsidR="00D40CA7" w:rsidRDefault="00000000">
      <w:pPr>
        <w:pStyle w:val="ListParagraph"/>
        <w:numPr>
          <w:ilvl w:val="0"/>
          <w:numId w:val="55"/>
        </w:numPr>
        <w:tabs>
          <w:tab w:val="left" w:pos="1860"/>
        </w:tabs>
        <w:rPr>
          <w:rFonts w:ascii="Times New Roman"/>
          <w:sz w:val="24"/>
        </w:rPr>
      </w:pPr>
      <w:r>
        <w:rPr>
          <w:rFonts w:ascii="Times New Roman"/>
          <w:sz w:val="24"/>
        </w:rPr>
        <w:t>User</w:t>
      </w:r>
      <w:r>
        <w:rPr>
          <w:rFonts w:ascii="Times New Roman"/>
          <w:spacing w:val="-6"/>
          <w:sz w:val="24"/>
        </w:rPr>
        <w:t xml:space="preserve"> </w:t>
      </w:r>
      <w:r>
        <w:rPr>
          <w:rFonts w:ascii="Times New Roman"/>
          <w:sz w:val="24"/>
        </w:rPr>
        <w:t>Defined</w:t>
      </w:r>
      <w:r>
        <w:rPr>
          <w:rFonts w:ascii="Times New Roman"/>
          <w:spacing w:val="-6"/>
          <w:sz w:val="24"/>
        </w:rPr>
        <w:t xml:space="preserve"> </w:t>
      </w:r>
      <w:r>
        <w:rPr>
          <w:rFonts w:ascii="Times New Roman"/>
          <w:spacing w:val="-2"/>
          <w:sz w:val="24"/>
        </w:rPr>
        <w:t>Constraints</w:t>
      </w:r>
    </w:p>
    <w:p w14:paraId="40D5533A" w14:textId="77777777" w:rsidR="00D40CA7" w:rsidRDefault="00000000">
      <w:pPr>
        <w:pStyle w:val="BodyText"/>
        <w:spacing w:before="274"/>
        <w:ind w:left="359" w:right="362" w:firstLine="720"/>
        <w:jc w:val="both"/>
      </w:pPr>
      <w:r>
        <w:t>A</w:t>
      </w:r>
      <w:r>
        <w:rPr>
          <w:spacing w:val="-1"/>
        </w:rPr>
        <w:t xml:space="preserve"> </w:t>
      </w:r>
      <w:r>
        <w:rPr>
          <w:b/>
        </w:rPr>
        <w:t xml:space="preserve">Condition Defined Constraint </w:t>
      </w:r>
      <w:r>
        <w:t>is</w:t>
      </w:r>
      <w:r>
        <w:rPr>
          <w:spacing w:val="-1"/>
        </w:rPr>
        <w:t xml:space="preserve"> </w:t>
      </w:r>
      <w:r>
        <w:t>imposed, while</w:t>
      </w:r>
      <w:r>
        <w:rPr>
          <w:spacing w:val="-1"/>
        </w:rPr>
        <w:t xml:space="preserve"> </w:t>
      </w:r>
      <w:r>
        <w:t>classifying</w:t>
      </w:r>
      <w:r>
        <w:rPr>
          <w:spacing w:val="-3"/>
        </w:rPr>
        <w:t xml:space="preserve"> </w:t>
      </w:r>
      <w:r>
        <w:t>the entities of</w:t>
      </w:r>
      <w:r>
        <w:rPr>
          <w:spacing w:val="-1"/>
        </w:rPr>
        <w:t xml:space="preserve"> </w:t>
      </w:r>
      <w:r>
        <w:t>a</w:t>
      </w:r>
      <w:r>
        <w:rPr>
          <w:spacing w:val="-1"/>
        </w:rPr>
        <w:t xml:space="preserve"> </w:t>
      </w:r>
      <w:r>
        <w:t>higher</w:t>
      </w:r>
      <w:r>
        <w:rPr>
          <w:spacing w:val="-2"/>
        </w:rPr>
        <w:t xml:space="preserve"> </w:t>
      </w:r>
      <w:r>
        <w:t>level entity</w:t>
      </w:r>
      <w:r>
        <w:rPr>
          <w:spacing w:val="-5"/>
        </w:rPr>
        <w:t xml:space="preserve"> </w:t>
      </w:r>
      <w:r>
        <w:t>set to be part of (or) a member of lower level entity sets based on a specified defined constraints.</w:t>
      </w:r>
    </w:p>
    <w:p w14:paraId="52E6A46C" w14:textId="77777777" w:rsidR="00D40CA7" w:rsidRDefault="00000000">
      <w:pPr>
        <w:pStyle w:val="BodyText"/>
        <w:spacing w:before="120"/>
        <w:ind w:left="360" w:right="356" w:hanging="1"/>
        <w:jc w:val="both"/>
      </w:pPr>
      <w:r>
        <w:rPr>
          <w:u w:val="single"/>
        </w:rPr>
        <w:t>Example:</w:t>
      </w:r>
      <w:r>
        <w:t xml:space="preserve"> Every higher level entity in the entity set "Account" is checked using the attribute ''</w:t>
      </w:r>
      <w:proofErr w:type="spellStart"/>
      <w:r>
        <w:t>acc_type</w:t>
      </w:r>
      <w:proofErr w:type="spellEnd"/>
      <w:r>
        <w:t>" to be assigned either to the "</w:t>
      </w:r>
      <w:proofErr w:type="spellStart"/>
      <w:r>
        <w:t>SavingsAccount</w:t>
      </w:r>
      <w:proofErr w:type="spellEnd"/>
      <w:r>
        <w:t>" or to the "</w:t>
      </w:r>
      <w:proofErr w:type="spellStart"/>
      <w:r>
        <w:t>CurrentAccount</w:t>
      </w:r>
      <w:proofErr w:type="spellEnd"/>
      <w:r>
        <w:t xml:space="preserve">". </w:t>
      </w:r>
      <w:proofErr w:type="spellStart"/>
      <w:r>
        <w:t>SavingsAccount</w:t>
      </w:r>
      <w:proofErr w:type="spellEnd"/>
      <w:r>
        <w:t xml:space="preserve"> and </w:t>
      </w:r>
      <w:proofErr w:type="spellStart"/>
      <w:r>
        <w:t>CurrentAccount</w:t>
      </w:r>
      <w:proofErr w:type="spellEnd"/>
      <w:r>
        <w:t xml:space="preserve"> are lower level entity sets.</w:t>
      </w:r>
    </w:p>
    <w:p w14:paraId="753EA098" w14:textId="77777777" w:rsidR="00D40CA7" w:rsidRDefault="00000000">
      <w:pPr>
        <w:pStyle w:val="BodyText"/>
        <w:spacing w:before="120"/>
        <w:ind w:left="1080"/>
        <w:jc w:val="both"/>
      </w:pPr>
      <w:r>
        <w:t>If</w:t>
      </w:r>
      <w:r>
        <w:rPr>
          <w:spacing w:val="18"/>
        </w:rPr>
        <w:t xml:space="preserve"> </w:t>
      </w:r>
      <w:r>
        <w:t>no</w:t>
      </w:r>
      <w:r>
        <w:rPr>
          <w:spacing w:val="17"/>
        </w:rPr>
        <w:t xml:space="preserve"> </w:t>
      </w:r>
      <w:r>
        <w:t>condition</w:t>
      </w:r>
      <w:r>
        <w:rPr>
          <w:spacing w:val="18"/>
        </w:rPr>
        <w:t xml:space="preserve"> </w:t>
      </w:r>
      <w:r>
        <w:t>is</w:t>
      </w:r>
      <w:r>
        <w:rPr>
          <w:spacing w:val="19"/>
        </w:rPr>
        <w:t xml:space="preserve"> </w:t>
      </w:r>
      <w:r>
        <w:t>specified</w:t>
      </w:r>
      <w:r>
        <w:rPr>
          <w:spacing w:val="17"/>
        </w:rPr>
        <w:t xml:space="preserve"> </w:t>
      </w:r>
      <w:r>
        <w:t>during</w:t>
      </w:r>
      <w:r>
        <w:rPr>
          <w:spacing w:val="15"/>
        </w:rPr>
        <w:t xml:space="preserve"> </w:t>
      </w:r>
      <w:r>
        <w:t>the</w:t>
      </w:r>
      <w:r>
        <w:rPr>
          <w:spacing w:val="18"/>
        </w:rPr>
        <w:t xml:space="preserve"> </w:t>
      </w:r>
      <w:r>
        <w:t>process</w:t>
      </w:r>
      <w:r>
        <w:rPr>
          <w:spacing w:val="18"/>
        </w:rPr>
        <w:t xml:space="preserve"> </w:t>
      </w:r>
      <w:r>
        <w:t>of</w:t>
      </w:r>
      <w:r>
        <w:rPr>
          <w:spacing w:val="19"/>
        </w:rPr>
        <w:t xml:space="preserve"> </w:t>
      </w:r>
      <w:r>
        <w:t>designing</w:t>
      </w:r>
      <w:r>
        <w:rPr>
          <w:spacing w:val="16"/>
        </w:rPr>
        <w:t xml:space="preserve"> </w:t>
      </w:r>
      <w:r>
        <w:t>the</w:t>
      </w:r>
      <w:r>
        <w:rPr>
          <w:spacing w:val="17"/>
        </w:rPr>
        <w:t xml:space="preserve"> </w:t>
      </w:r>
      <w:r>
        <w:t>lower</w:t>
      </w:r>
      <w:r>
        <w:rPr>
          <w:spacing w:val="17"/>
        </w:rPr>
        <w:t xml:space="preserve"> </w:t>
      </w:r>
      <w:r>
        <w:t>level</w:t>
      </w:r>
      <w:r>
        <w:rPr>
          <w:spacing w:val="19"/>
        </w:rPr>
        <w:t xml:space="preserve"> </w:t>
      </w:r>
      <w:r>
        <w:t>entity</w:t>
      </w:r>
      <w:r>
        <w:rPr>
          <w:spacing w:val="13"/>
        </w:rPr>
        <w:t xml:space="preserve"> </w:t>
      </w:r>
      <w:r>
        <w:t>sets,</w:t>
      </w:r>
      <w:r>
        <w:rPr>
          <w:spacing w:val="18"/>
        </w:rPr>
        <w:t xml:space="preserve"> </w:t>
      </w:r>
      <w:r>
        <w:t>then</w:t>
      </w:r>
      <w:r>
        <w:rPr>
          <w:spacing w:val="18"/>
        </w:rPr>
        <w:t xml:space="preserve"> </w:t>
      </w:r>
      <w:r>
        <w:t>it</w:t>
      </w:r>
      <w:r>
        <w:rPr>
          <w:spacing w:val="27"/>
        </w:rPr>
        <w:t xml:space="preserve"> </w:t>
      </w:r>
      <w:r>
        <w:t>is</w:t>
      </w:r>
      <w:r>
        <w:rPr>
          <w:spacing w:val="18"/>
        </w:rPr>
        <w:t xml:space="preserve"> </w:t>
      </w:r>
      <w:r>
        <w:rPr>
          <w:spacing w:val="-2"/>
        </w:rPr>
        <w:t>called</w:t>
      </w:r>
    </w:p>
    <w:p w14:paraId="7EA3CD7E" w14:textId="77777777" w:rsidR="00D40CA7" w:rsidRDefault="00000000">
      <w:pPr>
        <w:spacing w:before="5"/>
        <w:ind w:left="360"/>
        <w:jc w:val="both"/>
        <w:rPr>
          <w:b/>
          <w:sz w:val="24"/>
        </w:rPr>
      </w:pPr>
      <w:r>
        <w:rPr>
          <w:b/>
          <w:sz w:val="24"/>
        </w:rPr>
        <w:t>user</w:t>
      </w:r>
      <w:r>
        <w:rPr>
          <w:b/>
          <w:spacing w:val="-6"/>
          <w:sz w:val="24"/>
        </w:rPr>
        <w:t xml:space="preserve"> </w:t>
      </w:r>
      <w:r>
        <w:rPr>
          <w:b/>
          <w:sz w:val="24"/>
        </w:rPr>
        <w:t>defined</w:t>
      </w:r>
      <w:r>
        <w:rPr>
          <w:b/>
          <w:spacing w:val="-5"/>
          <w:sz w:val="24"/>
        </w:rPr>
        <w:t xml:space="preserve"> </w:t>
      </w:r>
      <w:r>
        <w:rPr>
          <w:b/>
          <w:spacing w:val="-2"/>
          <w:sz w:val="24"/>
        </w:rPr>
        <w:t>constraint.</w:t>
      </w:r>
    </w:p>
    <w:p w14:paraId="6D0F58BA" w14:textId="77777777" w:rsidR="00D40CA7" w:rsidRDefault="00000000">
      <w:pPr>
        <w:pStyle w:val="BodyText"/>
        <w:spacing w:before="115"/>
        <w:ind w:left="907" w:right="366"/>
        <w:jc w:val="both"/>
      </w:pPr>
      <w:r>
        <w:rPr>
          <w:b/>
          <w:u w:val="thick"/>
        </w:rPr>
        <w:t>Disjoint Constraint:</w:t>
      </w:r>
      <w:r>
        <w:rPr>
          <w:b/>
        </w:rPr>
        <w:t xml:space="preserve"> </w:t>
      </w:r>
      <w:r>
        <w:t>This constraint checks whether an entity belongs to only one lower level entity set</w:t>
      </w:r>
      <w:r>
        <w:rPr>
          <w:spacing w:val="40"/>
        </w:rPr>
        <w:t xml:space="preserve"> </w:t>
      </w:r>
      <w:r>
        <w:t>or not.</w:t>
      </w:r>
    </w:p>
    <w:p w14:paraId="00CBBE73" w14:textId="77777777" w:rsidR="00D40CA7" w:rsidRDefault="00000000">
      <w:pPr>
        <w:pStyle w:val="BodyText"/>
        <w:spacing w:before="120"/>
        <w:ind w:left="907" w:right="356"/>
        <w:jc w:val="both"/>
      </w:pPr>
      <w:r>
        <w:rPr>
          <w:b/>
          <w:u w:val="thick"/>
        </w:rPr>
        <w:t>Overlapping Constraint:</w:t>
      </w:r>
      <w:r>
        <w:rPr>
          <w:b/>
        </w:rPr>
        <w:t xml:space="preserve"> </w:t>
      </w:r>
      <w:r>
        <w:t>This constraint ensures by</w:t>
      </w:r>
      <w:r>
        <w:rPr>
          <w:spacing w:val="-7"/>
        </w:rPr>
        <w:t xml:space="preserve"> </w:t>
      </w:r>
      <w:r>
        <w:t>testing</w:t>
      </w:r>
      <w:r>
        <w:rPr>
          <w:spacing w:val="-2"/>
        </w:rPr>
        <w:t xml:space="preserve"> </w:t>
      </w:r>
      <w:r>
        <w:t>out that an entity</w:t>
      </w:r>
      <w:r>
        <w:rPr>
          <w:spacing w:val="-7"/>
        </w:rPr>
        <w:t xml:space="preserve"> </w:t>
      </w:r>
      <w:r>
        <w:t>in the higher</w:t>
      </w:r>
      <w:r>
        <w:rPr>
          <w:spacing w:val="-1"/>
        </w:rPr>
        <w:t xml:space="preserve"> </w:t>
      </w:r>
      <w:r>
        <w:t>level entity</w:t>
      </w:r>
      <w:r>
        <w:rPr>
          <w:spacing w:val="-7"/>
        </w:rPr>
        <w:t xml:space="preserve"> </w:t>
      </w:r>
      <w:r>
        <w:t>set belong to more than one lower level entity sets.</w:t>
      </w:r>
    </w:p>
    <w:p w14:paraId="23560464" w14:textId="77777777" w:rsidR="00D40CA7" w:rsidRDefault="00000000">
      <w:pPr>
        <w:pStyle w:val="BodyText"/>
        <w:spacing w:before="120"/>
        <w:ind w:left="900" w:right="354"/>
        <w:jc w:val="both"/>
      </w:pPr>
      <w:r>
        <w:rPr>
          <w:b/>
          <w:u w:val="thick"/>
        </w:rPr>
        <w:t>Completeness Constraint:</w:t>
      </w:r>
      <w:r>
        <w:rPr>
          <w:b/>
        </w:rPr>
        <w:t xml:space="preserve"> </w:t>
      </w:r>
      <w:r>
        <w:t>This is</w:t>
      </w:r>
      <w:r>
        <w:rPr>
          <w:spacing w:val="-1"/>
        </w:rPr>
        <w:t xml:space="preserve"> </w:t>
      </w:r>
      <w:r>
        <w:t>also called total constraint which specifies whether or not and entity</w:t>
      </w:r>
      <w:r>
        <w:rPr>
          <w:spacing w:val="-6"/>
        </w:rPr>
        <w:t xml:space="preserve"> </w:t>
      </w:r>
      <w:r>
        <w:t xml:space="preserve">in the higher level entity set must belong if at least one lower level entity set in generalization or </w:t>
      </w:r>
      <w:r>
        <w:rPr>
          <w:spacing w:val="-2"/>
        </w:rPr>
        <w:t>specialization.</w:t>
      </w:r>
    </w:p>
    <w:p w14:paraId="35F3362A" w14:textId="77777777" w:rsidR="00D40CA7" w:rsidRDefault="00D40CA7">
      <w:pPr>
        <w:pStyle w:val="BodyText"/>
      </w:pPr>
    </w:p>
    <w:p w14:paraId="4E71B353" w14:textId="77777777" w:rsidR="00D40CA7" w:rsidRDefault="00000000">
      <w:pPr>
        <w:pStyle w:val="BodyText"/>
        <w:ind w:left="900" w:firstLine="180"/>
      </w:pPr>
      <w:r>
        <w:t>When we consider the completeness constraint, we come across total and partial constraints. i.e., Total</w:t>
      </w:r>
      <w:r>
        <w:rPr>
          <w:spacing w:val="40"/>
        </w:rPr>
        <w:t xml:space="preserve"> </w:t>
      </w:r>
      <w:r>
        <w:t>Participation constraint and Partial Participation Constraint.</w:t>
      </w:r>
    </w:p>
    <w:p w14:paraId="7AF95303" w14:textId="77777777" w:rsidR="00D40CA7" w:rsidRDefault="00D40CA7">
      <w:pPr>
        <w:pStyle w:val="BodyText"/>
      </w:pPr>
    </w:p>
    <w:p w14:paraId="49F28E74" w14:textId="77777777" w:rsidR="00D40CA7" w:rsidRDefault="00000000">
      <w:pPr>
        <w:pStyle w:val="BodyText"/>
        <w:ind w:left="1440" w:right="361"/>
        <w:jc w:val="both"/>
      </w:pPr>
      <w:r>
        <w:rPr>
          <w:b/>
        </w:rPr>
        <w:t xml:space="preserve">Total Participation </w:t>
      </w:r>
      <w:r>
        <w:t>forces that a</w:t>
      </w:r>
      <w:r>
        <w:rPr>
          <w:spacing w:val="-1"/>
        </w:rPr>
        <w:t xml:space="preserve"> </w:t>
      </w:r>
      <w:r>
        <w:t>higher</w:t>
      </w:r>
      <w:r>
        <w:rPr>
          <w:spacing w:val="-2"/>
        </w:rPr>
        <w:t xml:space="preserve"> </w:t>
      </w:r>
      <w:r>
        <w:t>level entity</w:t>
      </w:r>
      <w:r>
        <w:rPr>
          <w:spacing w:val="-5"/>
        </w:rPr>
        <w:t xml:space="preserve"> </w:t>
      </w:r>
      <w:r>
        <w:t>set 's entity(Every</w:t>
      </w:r>
      <w:r>
        <w:rPr>
          <w:spacing w:val="-5"/>
        </w:rPr>
        <w:t xml:space="preserve"> </w:t>
      </w:r>
      <w:r>
        <w:t>entity)</w:t>
      </w:r>
      <w:r>
        <w:rPr>
          <w:spacing w:val="-1"/>
        </w:rPr>
        <w:t xml:space="preserve"> </w:t>
      </w:r>
      <w:r>
        <w:t>must belong</w:t>
      </w:r>
      <w:r>
        <w:rPr>
          <w:spacing w:val="-3"/>
        </w:rPr>
        <w:t xml:space="preserve"> </w:t>
      </w:r>
      <w:r>
        <w:t>to at least one lower level entity set mandatorily.</w:t>
      </w:r>
    </w:p>
    <w:p w14:paraId="794FD56C" w14:textId="77777777" w:rsidR="00D40CA7" w:rsidRDefault="00000000">
      <w:pPr>
        <w:pStyle w:val="BodyText"/>
        <w:spacing w:before="1"/>
        <w:ind w:left="1440" w:right="365" w:firstLine="359"/>
        <w:jc w:val="both"/>
      </w:pPr>
      <w:r>
        <w:rPr>
          <w:b/>
        </w:rPr>
        <w:t xml:space="preserve">Ex: </w:t>
      </w:r>
      <w:r>
        <w:t>An account entity set's entity set must be belong to either savings account entity set or current account entity set.</w:t>
      </w:r>
    </w:p>
    <w:p w14:paraId="06BB95E9" w14:textId="77777777" w:rsidR="00D40CA7" w:rsidRDefault="00D40CA7">
      <w:pPr>
        <w:pStyle w:val="BodyText"/>
        <w:spacing w:before="240"/>
      </w:pPr>
    </w:p>
    <w:p w14:paraId="6572C0EB" w14:textId="77777777" w:rsidR="00D40CA7" w:rsidRDefault="00000000">
      <w:pPr>
        <w:pStyle w:val="BodyText"/>
        <w:ind w:left="1440" w:right="363"/>
        <w:jc w:val="both"/>
      </w:pPr>
      <w:r>
        <w:rPr>
          <w:b/>
        </w:rPr>
        <w:t xml:space="preserve">Partial Participation </w:t>
      </w:r>
      <w:r>
        <w:t>is rarely</w:t>
      </w:r>
      <w:r>
        <w:rPr>
          <w:spacing w:val="-3"/>
        </w:rPr>
        <w:t xml:space="preserve"> </w:t>
      </w:r>
      <w:r>
        <w:t>found</w:t>
      </w:r>
      <w:r>
        <w:rPr>
          <w:spacing w:val="-1"/>
        </w:rPr>
        <w:t xml:space="preserve"> </w:t>
      </w:r>
      <w:r>
        <w:t>with an entity</w:t>
      </w:r>
      <w:r>
        <w:rPr>
          <w:spacing w:val="-3"/>
        </w:rPr>
        <w:t xml:space="preserve"> </w:t>
      </w:r>
      <w:r>
        <w:t>set because</w:t>
      </w:r>
      <w:r>
        <w:rPr>
          <w:spacing w:val="-1"/>
        </w:rPr>
        <w:t xml:space="preserve"> </w:t>
      </w:r>
      <w:r>
        <w:t>sometimes an entity</w:t>
      </w:r>
      <w:r>
        <w:rPr>
          <w:spacing w:val="-5"/>
        </w:rPr>
        <w:t xml:space="preserve"> </w:t>
      </w:r>
      <w:r>
        <w:t>set in the</w:t>
      </w:r>
      <w:r>
        <w:rPr>
          <w:spacing w:val="-1"/>
        </w:rPr>
        <w:t xml:space="preserve"> </w:t>
      </w:r>
      <w:r>
        <w:t>higher level entity set beside being a member of that higher level entity set, doesn't belong to any of the lower level entity sets immediately until the stipulated period.</w:t>
      </w:r>
    </w:p>
    <w:p w14:paraId="7E5FD6D4" w14:textId="77777777" w:rsidR="00D40CA7" w:rsidRDefault="00000000">
      <w:pPr>
        <w:pStyle w:val="BodyText"/>
        <w:ind w:left="1440" w:right="367" w:firstLine="359"/>
        <w:jc w:val="both"/>
      </w:pPr>
      <w:r>
        <w:rPr>
          <w:b/>
        </w:rPr>
        <w:t xml:space="preserve">Ex: </w:t>
      </w:r>
      <w:r>
        <w:t>A new employer listed in the higher level entity set but not designated to any one of the available teams that belong to the lower level entity set.</w:t>
      </w:r>
    </w:p>
    <w:p w14:paraId="3DC16C97" w14:textId="77777777" w:rsidR="00D40CA7" w:rsidRDefault="00D40CA7">
      <w:pPr>
        <w:pStyle w:val="BodyText"/>
        <w:jc w:val="both"/>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406FB426" w14:textId="77777777" w:rsidR="00D40CA7" w:rsidRDefault="00000000">
      <w:pPr>
        <w:pStyle w:val="Heading5"/>
        <w:spacing w:before="269" w:line="319" w:lineRule="exact"/>
        <w:rPr>
          <w:u w:val="none"/>
        </w:rPr>
      </w:pPr>
      <w:r>
        <w:rPr>
          <w:spacing w:val="-2"/>
          <w:u w:val="thick"/>
        </w:rPr>
        <w:lastRenderedPageBreak/>
        <w:t>AGGREGATION:</w:t>
      </w:r>
    </w:p>
    <w:p w14:paraId="185EE0BC" w14:textId="77777777" w:rsidR="00D40CA7" w:rsidRDefault="00000000">
      <w:pPr>
        <w:pStyle w:val="BodyText"/>
        <w:ind w:left="360" w:right="355" w:firstLine="720"/>
        <w:jc w:val="both"/>
      </w:pPr>
      <w:r>
        <w:t>An aggregation is not a ternary relationship but is an attempt to establish the relationship with another relationship set. It is also termed as relationship with in a relationship. Aggregation can be used over a binary, ternary or a quaternary relationship set. Aggregation is denoted using a dashed rectangle.</w:t>
      </w:r>
    </w:p>
    <w:p w14:paraId="0AE0585A" w14:textId="77777777" w:rsidR="00D40CA7" w:rsidRDefault="00D40CA7">
      <w:pPr>
        <w:pStyle w:val="BodyText"/>
        <w:spacing w:before="2"/>
      </w:pPr>
    </w:p>
    <w:p w14:paraId="5BAA362E" w14:textId="77777777" w:rsidR="00D40CA7" w:rsidRDefault="00000000">
      <w:pPr>
        <w:ind w:left="360"/>
        <w:rPr>
          <w:b/>
          <w:sz w:val="24"/>
        </w:rPr>
      </w:pPr>
      <w:r>
        <w:rPr>
          <w:b/>
          <w:sz w:val="24"/>
          <w:u w:val="thick"/>
        </w:rPr>
        <w:t>Aggregation</w:t>
      </w:r>
      <w:r>
        <w:rPr>
          <w:b/>
          <w:spacing w:val="-4"/>
          <w:sz w:val="24"/>
          <w:u w:val="thick"/>
        </w:rPr>
        <w:t xml:space="preserve"> </w:t>
      </w:r>
      <w:r>
        <w:rPr>
          <w:b/>
          <w:sz w:val="24"/>
          <w:u w:val="thick"/>
        </w:rPr>
        <w:t>over</w:t>
      </w:r>
      <w:r>
        <w:rPr>
          <w:b/>
          <w:spacing w:val="-5"/>
          <w:sz w:val="24"/>
          <w:u w:val="thick"/>
        </w:rPr>
        <w:t xml:space="preserve"> </w:t>
      </w:r>
      <w:r>
        <w:rPr>
          <w:b/>
          <w:sz w:val="24"/>
          <w:u w:val="thick"/>
        </w:rPr>
        <w:t>ternary</w:t>
      </w:r>
      <w:r>
        <w:rPr>
          <w:b/>
          <w:spacing w:val="-4"/>
          <w:sz w:val="24"/>
          <w:u w:val="thick"/>
        </w:rPr>
        <w:t xml:space="preserve"> </w:t>
      </w:r>
      <w:r>
        <w:rPr>
          <w:b/>
          <w:spacing w:val="-2"/>
          <w:sz w:val="24"/>
          <w:u w:val="thick"/>
        </w:rPr>
        <w:t>relationship:</w:t>
      </w:r>
    </w:p>
    <w:p w14:paraId="2BED7979" w14:textId="77777777" w:rsidR="00D40CA7" w:rsidRDefault="00000000">
      <w:pPr>
        <w:pStyle w:val="BodyText"/>
        <w:spacing w:before="7"/>
        <w:rPr>
          <w:b/>
          <w:sz w:val="14"/>
        </w:rPr>
      </w:pPr>
      <w:r>
        <w:rPr>
          <w:b/>
          <w:noProof/>
          <w:sz w:val="14"/>
        </w:rPr>
        <w:drawing>
          <wp:anchor distT="0" distB="0" distL="0" distR="0" simplePos="0" relativeHeight="487611392" behindDoc="1" locked="0" layoutInCell="1" allowOverlap="1" wp14:anchorId="0C1A5210" wp14:editId="68CAE8C1">
            <wp:simplePos x="0" y="0"/>
            <wp:positionH relativeFrom="page">
              <wp:posOffset>2087093</wp:posOffset>
            </wp:positionH>
            <wp:positionV relativeFrom="paragraph">
              <wp:posOffset>122445</wp:posOffset>
            </wp:positionV>
            <wp:extent cx="3534556" cy="2626995"/>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6" cstate="print"/>
                    <a:stretch>
                      <a:fillRect/>
                    </a:stretch>
                  </pic:blipFill>
                  <pic:spPr>
                    <a:xfrm>
                      <a:off x="0" y="0"/>
                      <a:ext cx="3534556" cy="2626995"/>
                    </a:xfrm>
                    <a:prstGeom prst="rect">
                      <a:avLst/>
                    </a:prstGeom>
                  </pic:spPr>
                </pic:pic>
              </a:graphicData>
            </a:graphic>
          </wp:anchor>
        </w:drawing>
      </w:r>
    </w:p>
    <w:p w14:paraId="5059ECF9" w14:textId="77777777" w:rsidR="00D40CA7" w:rsidRDefault="00D40CA7">
      <w:pPr>
        <w:pStyle w:val="BodyText"/>
        <w:rPr>
          <w:b/>
        </w:rPr>
      </w:pPr>
    </w:p>
    <w:p w14:paraId="24E4FA61" w14:textId="77777777" w:rsidR="00D40CA7" w:rsidRDefault="00D40CA7">
      <w:pPr>
        <w:pStyle w:val="BodyText"/>
        <w:spacing w:before="99"/>
        <w:rPr>
          <w:b/>
        </w:rPr>
      </w:pPr>
    </w:p>
    <w:p w14:paraId="7F66209E" w14:textId="77777777" w:rsidR="00D40CA7" w:rsidRDefault="00000000">
      <w:pPr>
        <w:spacing w:after="3"/>
        <w:ind w:left="360"/>
        <w:rPr>
          <w:b/>
          <w:sz w:val="24"/>
        </w:rPr>
      </w:pPr>
      <w:r>
        <w:rPr>
          <w:b/>
          <w:sz w:val="24"/>
          <w:u w:val="thick"/>
        </w:rPr>
        <w:t>Aggregation</w:t>
      </w:r>
      <w:r>
        <w:rPr>
          <w:b/>
          <w:spacing w:val="-4"/>
          <w:sz w:val="24"/>
          <w:u w:val="thick"/>
        </w:rPr>
        <w:t xml:space="preserve"> </w:t>
      </w:r>
      <w:r>
        <w:rPr>
          <w:b/>
          <w:sz w:val="24"/>
          <w:u w:val="thick"/>
        </w:rPr>
        <w:t>over</w:t>
      </w:r>
      <w:r>
        <w:rPr>
          <w:b/>
          <w:spacing w:val="-4"/>
          <w:sz w:val="24"/>
          <w:u w:val="thick"/>
        </w:rPr>
        <w:t xml:space="preserve"> </w:t>
      </w:r>
      <w:r>
        <w:rPr>
          <w:b/>
          <w:sz w:val="24"/>
          <w:u w:val="thick"/>
        </w:rPr>
        <w:t>binary</w:t>
      </w:r>
      <w:r>
        <w:rPr>
          <w:b/>
          <w:spacing w:val="-3"/>
          <w:sz w:val="24"/>
          <w:u w:val="thick"/>
        </w:rPr>
        <w:t xml:space="preserve"> </w:t>
      </w:r>
      <w:r>
        <w:rPr>
          <w:b/>
          <w:spacing w:val="-2"/>
          <w:sz w:val="24"/>
          <w:u w:val="thick"/>
        </w:rPr>
        <w:t>Relationships:</w:t>
      </w:r>
    </w:p>
    <w:p w14:paraId="0BFE553F" w14:textId="77777777" w:rsidR="00D40CA7" w:rsidRDefault="00000000">
      <w:pPr>
        <w:pStyle w:val="BodyText"/>
        <w:ind w:left="2385"/>
        <w:rPr>
          <w:sz w:val="20"/>
        </w:rPr>
      </w:pPr>
      <w:r>
        <w:rPr>
          <w:noProof/>
          <w:sz w:val="20"/>
        </w:rPr>
        <w:drawing>
          <wp:inline distT="0" distB="0" distL="0" distR="0" wp14:anchorId="4B50361D" wp14:editId="5F38D5FE">
            <wp:extent cx="4307873" cy="279806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7" cstate="print"/>
                    <a:stretch>
                      <a:fillRect/>
                    </a:stretch>
                  </pic:blipFill>
                  <pic:spPr>
                    <a:xfrm>
                      <a:off x="0" y="0"/>
                      <a:ext cx="4307873" cy="2798064"/>
                    </a:xfrm>
                    <a:prstGeom prst="rect">
                      <a:avLst/>
                    </a:prstGeom>
                  </pic:spPr>
                </pic:pic>
              </a:graphicData>
            </a:graphic>
          </wp:inline>
        </w:drawing>
      </w:r>
    </w:p>
    <w:p w14:paraId="37191180" w14:textId="77777777" w:rsidR="00D40CA7" w:rsidRDefault="00000000">
      <w:pPr>
        <w:pStyle w:val="BodyText"/>
        <w:spacing w:before="101"/>
        <w:ind w:left="360" w:right="360"/>
        <w:jc w:val="both"/>
      </w:pPr>
      <w:r>
        <w:t>In the examples shown above, we treated the already</w:t>
      </w:r>
      <w:r>
        <w:rPr>
          <w:spacing w:val="-3"/>
        </w:rPr>
        <w:t xml:space="preserve"> </w:t>
      </w:r>
      <w:r>
        <w:t>existed relationship sets "</w:t>
      </w:r>
      <w:proofErr w:type="spellStart"/>
      <w:r>
        <w:t>WorksFor</w:t>
      </w:r>
      <w:proofErr w:type="spellEnd"/>
      <w:r>
        <w:t>" and "Sponsors" as an entity</w:t>
      </w:r>
      <w:r>
        <w:rPr>
          <w:spacing w:val="-3"/>
        </w:rPr>
        <w:t xml:space="preserve"> </w:t>
      </w:r>
      <w:r>
        <w:t>set for defining the new relationship sets "Manages" and "Monitors". A relationship set is participating in another relationship. So it can be termed as aggregation.</w:t>
      </w:r>
    </w:p>
    <w:p w14:paraId="57C13D81" w14:textId="77777777" w:rsidR="00D40CA7" w:rsidRDefault="00D40CA7">
      <w:pPr>
        <w:pStyle w:val="BodyText"/>
        <w:spacing w:before="245"/>
      </w:pPr>
    </w:p>
    <w:p w14:paraId="2B616E2F" w14:textId="77777777" w:rsidR="00D40CA7" w:rsidRDefault="00000000">
      <w:pPr>
        <w:pStyle w:val="Heading9"/>
        <w:spacing w:line="274" w:lineRule="exact"/>
      </w:pPr>
      <w:r>
        <w:rPr>
          <w:u w:val="thick"/>
        </w:rPr>
        <w:t>TERNARY</w:t>
      </w:r>
      <w:r>
        <w:rPr>
          <w:spacing w:val="-6"/>
          <w:u w:val="thick"/>
        </w:rPr>
        <w:t xml:space="preserve"> </w:t>
      </w:r>
      <w:r>
        <w:rPr>
          <w:u w:val="thick"/>
        </w:rPr>
        <w:t>RELATIONSHIP</w:t>
      </w:r>
      <w:r>
        <w:rPr>
          <w:spacing w:val="-8"/>
          <w:u w:val="thick"/>
        </w:rPr>
        <w:t xml:space="preserve"> </w:t>
      </w:r>
      <w:r>
        <w:rPr>
          <w:u w:val="thick"/>
        </w:rPr>
        <w:t>DECOMPOSED</w:t>
      </w:r>
      <w:r>
        <w:rPr>
          <w:spacing w:val="-5"/>
          <w:u w:val="thick"/>
        </w:rPr>
        <w:t xml:space="preserve"> </w:t>
      </w:r>
      <w:r>
        <w:rPr>
          <w:u w:val="thick"/>
        </w:rPr>
        <w:t>INTO</w:t>
      </w:r>
      <w:r>
        <w:rPr>
          <w:spacing w:val="-5"/>
          <w:u w:val="thick"/>
        </w:rPr>
        <w:t xml:space="preserve"> </w:t>
      </w:r>
      <w:r>
        <w:rPr>
          <w:spacing w:val="-2"/>
          <w:u w:val="thick"/>
        </w:rPr>
        <w:t>BINARY:</w:t>
      </w:r>
    </w:p>
    <w:p w14:paraId="53CCBF44" w14:textId="77777777" w:rsidR="00D40CA7" w:rsidRDefault="00000000">
      <w:pPr>
        <w:pStyle w:val="BodyText"/>
        <w:ind w:left="360" w:right="359" w:firstLine="720"/>
        <w:jc w:val="both"/>
      </w:pPr>
      <w:r>
        <w:t>Consider the following ER diagram, representing insurance policies owned by employees at a company. It depicts 3 entity sets Employee, policy and Dependents. The 3 entity sets are associated with a ternary relationship set called Covers. Each employee can own several polices, each policy can be owned by several employees, and each dependent can be covered by several policies.</w:t>
      </w:r>
    </w:p>
    <w:p w14:paraId="70D26466" w14:textId="77777777" w:rsidR="00D40CA7" w:rsidRDefault="00D40CA7">
      <w:pPr>
        <w:pStyle w:val="BodyText"/>
        <w:jc w:val="both"/>
        <w:sectPr w:rsidR="00D40CA7">
          <w:headerReference w:type="default" r:id="rId78"/>
          <w:footerReference w:type="default" r:id="rId79"/>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52628EF2" w14:textId="77777777" w:rsidR="00D40CA7" w:rsidRDefault="00D40CA7">
      <w:pPr>
        <w:pStyle w:val="BodyText"/>
        <w:spacing w:before="130" w:after="1"/>
        <w:rPr>
          <w:sz w:val="20"/>
        </w:rPr>
      </w:pPr>
    </w:p>
    <w:p w14:paraId="2A12B75A" w14:textId="77777777" w:rsidR="00D40CA7" w:rsidRDefault="00000000">
      <w:pPr>
        <w:pStyle w:val="BodyText"/>
        <w:ind w:left="2361"/>
        <w:rPr>
          <w:sz w:val="20"/>
        </w:rPr>
      </w:pPr>
      <w:r>
        <w:rPr>
          <w:noProof/>
          <w:sz w:val="20"/>
        </w:rPr>
        <w:drawing>
          <wp:inline distT="0" distB="0" distL="0" distR="0" wp14:anchorId="22765AD9" wp14:editId="31880E0D">
            <wp:extent cx="4344151" cy="2234374"/>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0" cstate="print"/>
                    <a:stretch>
                      <a:fillRect/>
                    </a:stretch>
                  </pic:blipFill>
                  <pic:spPr>
                    <a:xfrm>
                      <a:off x="0" y="0"/>
                      <a:ext cx="4344151" cy="2234374"/>
                    </a:xfrm>
                    <a:prstGeom prst="rect">
                      <a:avLst/>
                    </a:prstGeom>
                  </pic:spPr>
                </pic:pic>
              </a:graphicData>
            </a:graphic>
          </wp:inline>
        </w:drawing>
      </w:r>
    </w:p>
    <w:p w14:paraId="2B10BE94" w14:textId="77777777" w:rsidR="00D40CA7" w:rsidRDefault="00D40CA7">
      <w:pPr>
        <w:pStyle w:val="BodyText"/>
        <w:spacing w:before="156"/>
      </w:pPr>
    </w:p>
    <w:p w14:paraId="3C6C0729" w14:textId="77777777" w:rsidR="00D40CA7" w:rsidRDefault="00000000">
      <w:pPr>
        <w:pStyle w:val="BodyText"/>
        <w:spacing w:before="1"/>
        <w:ind w:left="360"/>
      </w:pPr>
      <w:r>
        <w:t>if</w:t>
      </w:r>
      <w:r>
        <w:rPr>
          <w:spacing w:val="-1"/>
        </w:rPr>
        <w:t xml:space="preserve"> </w:t>
      </w:r>
      <w:r>
        <w:t>we</w:t>
      </w:r>
      <w:r>
        <w:rPr>
          <w:spacing w:val="-2"/>
        </w:rPr>
        <w:t xml:space="preserve"> </w:t>
      </w:r>
      <w:r>
        <w:t>wish to model the following</w:t>
      </w:r>
      <w:r>
        <w:rPr>
          <w:spacing w:val="-3"/>
        </w:rPr>
        <w:t xml:space="preserve"> </w:t>
      </w:r>
      <w:r>
        <w:t xml:space="preserve">additional </w:t>
      </w:r>
      <w:r>
        <w:rPr>
          <w:spacing w:val="-2"/>
        </w:rPr>
        <w:t>requirements:</w:t>
      </w:r>
    </w:p>
    <w:p w14:paraId="175B901B" w14:textId="77777777" w:rsidR="00D40CA7" w:rsidRDefault="00D40CA7">
      <w:pPr>
        <w:pStyle w:val="BodyText"/>
      </w:pPr>
    </w:p>
    <w:p w14:paraId="2EB417FA" w14:textId="77777777" w:rsidR="00D40CA7" w:rsidRDefault="00D40CA7">
      <w:pPr>
        <w:pStyle w:val="BodyText"/>
      </w:pPr>
    </w:p>
    <w:p w14:paraId="4E08A630" w14:textId="77777777" w:rsidR="00D40CA7" w:rsidRDefault="00D40CA7">
      <w:pPr>
        <w:pStyle w:val="BodyText"/>
        <w:spacing w:before="5"/>
      </w:pPr>
    </w:p>
    <w:p w14:paraId="3CDC6D82" w14:textId="77777777" w:rsidR="00D40CA7" w:rsidRDefault="00000000">
      <w:pPr>
        <w:pStyle w:val="BodyText"/>
        <w:ind w:left="360" w:right="845" w:firstLine="7124"/>
      </w:pPr>
      <w:r>
        <w:rPr>
          <w:noProof/>
        </w:rPr>
        <mc:AlternateContent>
          <mc:Choice Requires="wpg">
            <w:drawing>
              <wp:anchor distT="0" distB="0" distL="0" distR="0" simplePos="0" relativeHeight="482639360" behindDoc="1" locked="0" layoutInCell="1" allowOverlap="1" wp14:anchorId="4B8FCCAF" wp14:editId="66AC25BF">
                <wp:simplePos x="0" y="0"/>
                <wp:positionH relativeFrom="page">
                  <wp:posOffset>457200</wp:posOffset>
                </wp:positionH>
                <wp:positionV relativeFrom="paragraph">
                  <wp:posOffset>-345096</wp:posOffset>
                </wp:positionV>
                <wp:extent cx="4585335" cy="520065"/>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85335" cy="520065"/>
                          <a:chOff x="0" y="0"/>
                          <a:chExt cx="4585335" cy="520065"/>
                        </a:xfrm>
                      </wpg:grpSpPr>
                      <pic:pic xmlns:pic="http://schemas.openxmlformats.org/drawingml/2006/picture">
                        <pic:nvPicPr>
                          <pic:cNvPr id="110" name="Image 110"/>
                          <pic:cNvPicPr/>
                        </pic:nvPicPr>
                        <pic:blipFill>
                          <a:blip r:embed="rId81" cstate="print"/>
                          <a:stretch>
                            <a:fillRect/>
                          </a:stretch>
                        </pic:blipFill>
                        <pic:spPr>
                          <a:xfrm>
                            <a:off x="0" y="0"/>
                            <a:ext cx="3997330" cy="169163"/>
                          </a:xfrm>
                          <a:prstGeom prst="rect">
                            <a:avLst/>
                          </a:prstGeom>
                        </pic:spPr>
                      </pic:pic>
                      <pic:pic xmlns:pic="http://schemas.openxmlformats.org/drawingml/2006/picture">
                        <pic:nvPicPr>
                          <pic:cNvPr id="111" name="Image 111"/>
                          <pic:cNvPicPr/>
                        </pic:nvPicPr>
                        <pic:blipFill>
                          <a:blip r:embed="rId82" cstate="print"/>
                          <a:stretch>
                            <a:fillRect/>
                          </a:stretch>
                        </pic:blipFill>
                        <pic:spPr>
                          <a:xfrm>
                            <a:off x="0" y="175260"/>
                            <a:ext cx="3224022" cy="169163"/>
                          </a:xfrm>
                          <a:prstGeom prst="rect">
                            <a:avLst/>
                          </a:prstGeom>
                        </pic:spPr>
                      </pic:pic>
                      <pic:pic xmlns:pic="http://schemas.openxmlformats.org/drawingml/2006/picture">
                        <pic:nvPicPr>
                          <pic:cNvPr id="112" name="Image 112"/>
                          <pic:cNvPicPr/>
                        </pic:nvPicPr>
                        <pic:blipFill>
                          <a:blip r:embed="rId83" cstate="print"/>
                          <a:stretch>
                            <a:fillRect/>
                          </a:stretch>
                        </pic:blipFill>
                        <pic:spPr>
                          <a:xfrm>
                            <a:off x="0" y="350520"/>
                            <a:ext cx="4585319" cy="169163"/>
                          </a:xfrm>
                          <a:prstGeom prst="rect">
                            <a:avLst/>
                          </a:prstGeom>
                        </pic:spPr>
                      </pic:pic>
                    </wpg:wgp>
                  </a:graphicData>
                </a:graphic>
              </wp:anchor>
            </w:drawing>
          </mc:Choice>
          <mc:Fallback>
            <w:pict>
              <v:group w14:anchorId="74352CB7" id="Group 109" o:spid="_x0000_s1026" style="position:absolute;margin-left:36pt;margin-top:-27.15pt;width:361.05pt;height:40.95pt;z-index:-20677120;mso-wrap-distance-left:0;mso-wrap-distance-right:0;mso-position-horizontal-relative:page" coordsize="45853,5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">
                <v:shape id="Image 110" o:spid="_x0000_s1027" type="#_x0000_t75" style="position:absolute;width:3997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">
                  <v:imagedata r:id="rId84" o:title=""/>
                </v:shape>
                <v:shape id="Image 111" o:spid="_x0000_s1028" type="#_x0000_t75" style="position:absolute;top:1752;width:32240;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">
                  <v:imagedata r:id="rId85" o:title=""/>
                </v:shape>
                <v:shape id="Image 112" o:spid="_x0000_s1029" type="#_x0000_t75" style="position:absolute;top:3505;width:45853;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">
                  <v:imagedata r:id="rId86" o:title=""/>
                </v:shape>
                <w10:wrap anchorx="page"/>
              </v:group>
            </w:pict>
          </mc:Fallback>
        </mc:AlternateContent>
      </w:r>
      <w:r>
        <w:t>identified</w:t>
      </w:r>
      <w:r>
        <w:rPr>
          <w:spacing w:val="-8"/>
        </w:rPr>
        <w:t xml:space="preserve"> </w:t>
      </w:r>
      <w:r>
        <w:t>by</w:t>
      </w:r>
      <w:r>
        <w:rPr>
          <w:spacing w:val="-12"/>
        </w:rPr>
        <w:t xml:space="preserve"> </w:t>
      </w:r>
      <w:r>
        <w:t>taking</w:t>
      </w:r>
      <w:r>
        <w:rPr>
          <w:spacing w:val="-9"/>
        </w:rPr>
        <w:t xml:space="preserve"> </w:t>
      </w:r>
      <w:proofErr w:type="spellStart"/>
      <w:r>
        <w:t>pname</w:t>
      </w:r>
      <w:proofErr w:type="spellEnd"/>
      <w:r>
        <w:rPr>
          <w:spacing w:val="-9"/>
        </w:rPr>
        <w:t xml:space="preserve"> </w:t>
      </w:r>
      <w:r>
        <w:t xml:space="preserve">in conjunction with the </w:t>
      </w:r>
      <w:proofErr w:type="spellStart"/>
      <w:r>
        <w:t>policyid</w:t>
      </w:r>
      <w:proofErr w:type="spellEnd"/>
      <w:r>
        <w:t xml:space="preserve"> of a policy entity (which, intuitively, covers the given dependent).</w:t>
      </w:r>
    </w:p>
    <w:p w14:paraId="6F61E78B" w14:textId="77777777" w:rsidR="00D40CA7" w:rsidRDefault="00000000">
      <w:pPr>
        <w:pStyle w:val="BodyText"/>
        <w:ind w:left="360" w:right="845" w:firstLine="720"/>
      </w:pPr>
      <w:r>
        <w:t>The</w:t>
      </w:r>
      <w:r>
        <w:rPr>
          <w:spacing w:val="-4"/>
        </w:rPr>
        <w:t xml:space="preserve"> </w:t>
      </w:r>
      <w:r>
        <w:t>best</w:t>
      </w:r>
      <w:r>
        <w:rPr>
          <w:spacing w:val="-2"/>
        </w:rPr>
        <w:t xml:space="preserve"> </w:t>
      </w:r>
      <w:r>
        <w:t>way</w:t>
      </w:r>
      <w:r>
        <w:rPr>
          <w:spacing w:val="-7"/>
        </w:rPr>
        <w:t xml:space="preserve"> </w:t>
      </w:r>
      <w:r>
        <w:t>to</w:t>
      </w:r>
      <w:r>
        <w:rPr>
          <w:spacing w:val="-2"/>
        </w:rPr>
        <w:t xml:space="preserve"> </w:t>
      </w:r>
      <w:r>
        <w:t>model</w:t>
      </w:r>
      <w:r>
        <w:rPr>
          <w:spacing w:val="-2"/>
        </w:rPr>
        <w:t xml:space="preserve"> </w:t>
      </w:r>
      <w:r>
        <w:t>this</w:t>
      </w:r>
      <w:r>
        <w:rPr>
          <w:spacing w:val="-2"/>
        </w:rPr>
        <w:t xml:space="preserve"> </w:t>
      </w:r>
      <w:r>
        <w:t>is</w:t>
      </w:r>
      <w:r>
        <w:rPr>
          <w:spacing w:val="-2"/>
        </w:rPr>
        <w:t xml:space="preserve"> </w:t>
      </w:r>
      <w:r>
        <w:t>to</w:t>
      </w:r>
      <w:r>
        <w:rPr>
          <w:spacing w:val="-2"/>
        </w:rPr>
        <w:t xml:space="preserve"> </w:t>
      </w:r>
      <w:r>
        <w:t>switch</w:t>
      </w:r>
      <w:r>
        <w:rPr>
          <w:spacing w:val="-2"/>
        </w:rPr>
        <w:t xml:space="preserve"> </w:t>
      </w:r>
      <w:r>
        <w:t>away</w:t>
      </w:r>
      <w:r>
        <w:rPr>
          <w:spacing w:val="-6"/>
        </w:rPr>
        <w:t xml:space="preserve"> </w:t>
      </w:r>
      <w:r>
        <w:t>from the</w:t>
      </w:r>
      <w:r>
        <w:rPr>
          <w:spacing w:val="-2"/>
        </w:rPr>
        <w:t xml:space="preserve"> </w:t>
      </w:r>
      <w:r>
        <w:t>ternary</w:t>
      </w:r>
      <w:r>
        <w:rPr>
          <w:spacing w:val="-6"/>
        </w:rPr>
        <w:t xml:space="preserve"> </w:t>
      </w:r>
      <w:r>
        <w:t>relationship</w:t>
      </w:r>
      <w:r>
        <w:rPr>
          <w:spacing w:val="-2"/>
        </w:rPr>
        <w:t xml:space="preserve"> </w:t>
      </w:r>
      <w:r>
        <w:t>set,</w:t>
      </w:r>
      <w:r>
        <w:rPr>
          <w:spacing w:val="-2"/>
        </w:rPr>
        <w:t xml:space="preserve"> </w:t>
      </w:r>
      <w:r>
        <w:t>and</w:t>
      </w:r>
      <w:r>
        <w:rPr>
          <w:spacing w:val="-2"/>
        </w:rPr>
        <w:t xml:space="preserve"> </w:t>
      </w:r>
      <w:r>
        <w:t>instead</w:t>
      </w:r>
      <w:r>
        <w:rPr>
          <w:spacing w:val="-2"/>
        </w:rPr>
        <w:t xml:space="preserve"> </w:t>
      </w:r>
      <w:r>
        <w:t>use</w:t>
      </w:r>
      <w:r>
        <w:rPr>
          <w:spacing w:val="-3"/>
        </w:rPr>
        <w:t xml:space="preserve"> </w:t>
      </w:r>
      <w:r>
        <w:t>two distinct binary relationship sets.</w:t>
      </w:r>
    </w:p>
    <w:p w14:paraId="19FCBF1A" w14:textId="77777777" w:rsidR="00D40CA7" w:rsidRDefault="00000000">
      <w:pPr>
        <w:pStyle w:val="BodyText"/>
        <w:spacing w:before="171"/>
        <w:rPr>
          <w:sz w:val="20"/>
        </w:rPr>
      </w:pPr>
      <w:r>
        <w:rPr>
          <w:noProof/>
          <w:sz w:val="20"/>
        </w:rPr>
        <w:drawing>
          <wp:anchor distT="0" distB="0" distL="0" distR="0" simplePos="0" relativeHeight="487611904" behindDoc="1" locked="0" layoutInCell="1" allowOverlap="1" wp14:anchorId="7530F7DC" wp14:editId="72A1AD34">
            <wp:simplePos x="0" y="0"/>
            <wp:positionH relativeFrom="page">
              <wp:posOffset>1963334</wp:posOffset>
            </wp:positionH>
            <wp:positionV relativeFrom="paragraph">
              <wp:posOffset>270381</wp:posOffset>
            </wp:positionV>
            <wp:extent cx="3872466" cy="2495740"/>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7" cstate="print"/>
                    <a:stretch>
                      <a:fillRect/>
                    </a:stretch>
                  </pic:blipFill>
                  <pic:spPr>
                    <a:xfrm>
                      <a:off x="0" y="0"/>
                      <a:ext cx="3872466" cy="2495740"/>
                    </a:xfrm>
                    <a:prstGeom prst="rect">
                      <a:avLst/>
                    </a:prstGeom>
                  </pic:spPr>
                </pic:pic>
              </a:graphicData>
            </a:graphic>
          </wp:anchor>
        </w:drawing>
      </w:r>
    </w:p>
    <w:p w14:paraId="103C08D0" w14:textId="77777777" w:rsidR="00D40CA7" w:rsidRDefault="00D40CA7">
      <w:pPr>
        <w:pStyle w:val="BodyText"/>
        <w:spacing w:before="128"/>
      </w:pPr>
    </w:p>
    <w:p w14:paraId="6A2AC829" w14:textId="77777777" w:rsidR="00D40CA7" w:rsidRDefault="00000000">
      <w:pPr>
        <w:pStyle w:val="BodyText"/>
        <w:tabs>
          <w:tab w:val="left" w:pos="3240"/>
        </w:tabs>
        <w:ind w:left="360" w:right="408"/>
      </w:pPr>
      <w:r>
        <w:rPr>
          <w:b/>
          <w:u w:val="thick"/>
        </w:rPr>
        <w:t>TERNARY VS BINARY:</w:t>
      </w:r>
      <w:r>
        <w:rPr>
          <w:b/>
        </w:rPr>
        <w:tab/>
      </w:r>
      <w:r>
        <w:t>Generally</w:t>
      </w:r>
      <w:r>
        <w:rPr>
          <w:spacing w:val="-1"/>
        </w:rPr>
        <w:t xml:space="preserve"> </w:t>
      </w:r>
      <w:r>
        <w:t>the degree of a relationship set is assessed by</w:t>
      </w:r>
      <w:r>
        <w:rPr>
          <w:spacing w:val="-1"/>
        </w:rPr>
        <w:t xml:space="preserve"> </w:t>
      </w:r>
      <w:r>
        <w:t>counting the no. of nodes or edges that emanate from that relationship set.</w:t>
      </w:r>
    </w:p>
    <w:p w14:paraId="064DBA5E" w14:textId="77777777" w:rsidR="00D40CA7" w:rsidRDefault="00000000">
      <w:pPr>
        <w:pStyle w:val="BodyText"/>
        <w:spacing w:before="31"/>
        <w:rPr>
          <w:sz w:val="20"/>
        </w:rPr>
      </w:pPr>
      <w:r>
        <w:rPr>
          <w:noProof/>
          <w:sz w:val="20"/>
        </w:rPr>
        <w:drawing>
          <wp:anchor distT="0" distB="0" distL="0" distR="0" simplePos="0" relativeHeight="487612416" behindDoc="1" locked="0" layoutInCell="1" allowOverlap="1" wp14:anchorId="3F7E8E84" wp14:editId="752E23B5">
            <wp:simplePos x="0" y="0"/>
            <wp:positionH relativeFrom="page">
              <wp:posOffset>2168883</wp:posOffset>
            </wp:positionH>
            <wp:positionV relativeFrom="paragraph">
              <wp:posOffset>181433</wp:posOffset>
            </wp:positionV>
            <wp:extent cx="3471735" cy="1378458"/>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8" cstate="print"/>
                    <a:stretch>
                      <a:fillRect/>
                    </a:stretch>
                  </pic:blipFill>
                  <pic:spPr>
                    <a:xfrm>
                      <a:off x="0" y="0"/>
                      <a:ext cx="3471735" cy="1378458"/>
                    </a:xfrm>
                    <a:prstGeom prst="rect">
                      <a:avLst/>
                    </a:prstGeom>
                  </pic:spPr>
                </pic:pic>
              </a:graphicData>
            </a:graphic>
          </wp:anchor>
        </w:drawing>
      </w:r>
    </w:p>
    <w:p w14:paraId="6EF36A15" w14:textId="77777777" w:rsidR="00D40CA7" w:rsidRDefault="00D40CA7">
      <w:pPr>
        <w:pStyle w:val="BodyText"/>
        <w:rPr>
          <w:sz w:val="20"/>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B39A1D7" w14:textId="77777777" w:rsidR="00D40CA7" w:rsidRDefault="00000000">
      <w:pPr>
        <w:pStyle w:val="BodyText"/>
        <w:spacing w:before="263"/>
        <w:ind w:left="360"/>
      </w:pPr>
      <w:r>
        <w:lastRenderedPageBreak/>
        <w:t>Supply</w:t>
      </w:r>
      <w:r>
        <w:rPr>
          <w:spacing w:val="-5"/>
        </w:rPr>
        <w:t xml:space="preserve"> </w:t>
      </w:r>
      <w:r>
        <w:t>in the ternary</w:t>
      </w:r>
      <w:r>
        <w:rPr>
          <w:spacing w:val="-3"/>
        </w:rPr>
        <w:t xml:space="preserve"> </w:t>
      </w:r>
      <w:r>
        <w:t>relationship set from the first figure, which has a</w:t>
      </w:r>
      <w:r>
        <w:rPr>
          <w:spacing w:val="-1"/>
        </w:rPr>
        <w:t xml:space="preserve"> </w:t>
      </w:r>
      <w:r>
        <w:t>set of relationship instances (</w:t>
      </w:r>
      <w:proofErr w:type="spellStart"/>
      <w:r>
        <w:t>s,j,p</w:t>
      </w:r>
      <w:proofErr w:type="spellEnd"/>
      <w:r>
        <w:t>) which means 's' is a supplier who is supplying part 'p' to a project 'j'.</w:t>
      </w:r>
    </w:p>
    <w:p w14:paraId="3D027279" w14:textId="77777777" w:rsidR="00D40CA7" w:rsidRDefault="00D40CA7">
      <w:pPr>
        <w:pStyle w:val="BodyText"/>
        <w:spacing w:before="3"/>
      </w:pPr>
    </w:p>
    <w:p w14:paraId="21EE5CBB" w14:textId="77777777" w:rsidR="00D40CA7" w:rsidRDefault="00000000">
      <w:pPr>
        <w:pStyle w:val="BodyText"/>
        <w:ind w:left="360" w:firstLine="720"/>
      </w:pPr>
      <w:r>
        <w:t>A</w:t>
      </w:r>
      <w:r>
        <w:rPr>
          <w:spacing w:val="40"/>
        </w:rPr>
        <w:t xml:space="preserve"> </w:t>
      </w:r>
      <w:r>
        <w:t>ternary</w:t>
      </w:r>
      <w:r>
        <w:rPr>
          <w:spacing w:val="40"/>
        </w:rPr>
        <w:t xml:space="preserve"> </w:t>
      </w:r>
      <w:r>
        <w:t>relationship</w:t>
      </w:r>
      <w:r>
        <w:rPr>
          <w:spacing w:val="40"/>
        </w:rPr>
        <w:t xml:space="preserve"> </w:t>
      </w:r>
      <w:r>
        <w:t>represent</w:t>
      </w:r>
      <w:r>
        <w:rPr>
          <w:spacing w:val="40"/>
        </w:rPr>
        <w:t xml:space="preserve"> </w:t>
      </w:r>
      <w:r>
        <w:t>different</w:t>
      </w:r>
      <w:r>
        <w:rPr>
          <w:spacing w:val="40"/>
        </w:rPr>
        <w:t xml:space="preserve"> </w:t>
      </w:r>
      <w:r>
        <w:t>information</w:t>
      </w:r>
      <w:r>
        <w:rPr>
          <w:spacing w:val="40"/>
        </w:rPr>
        <w:t xml:space="preserve"> </w:t>
      </w:r>
      <w:r>
        <w:t>than</w:t>
      </w:r>
      <w:r>
        <w:rPr>
          <w:spacing w:val="40"/>
        </w:rPr>
        <w:t xml:space="preserve"> </w:t>
      </w:r>
      <w:r>
        <w:t>3</w:t>
      </w:r>
      <w:r>
        <w:rPr>
          <w:spacing w:val="40"/>
        </w:rPr>
        <w:t xml:space="preserve"> </w:t>
      </w:r>
      <w:r>
        <w:t>binary</w:t>
      </w:r>
      <w:r>
        <w:rPr>
          <w:spacing w:val="40"/>
        </w:rPr>
        <w:t xml:space="preserve"> </w:t>
      </w:r>
      <w:r>
        <w:t>relationship</w:t>
      </w:r>
      <w:r>
        <w:rPr>
          <w:spacing w:val="40"/>
        </w:rPr>
        <w:t xml:space="preserve"> </w:t>
      </w:r>
      <w:r>
        <w:t>sets</w:t>
      </w:r>
      <w:r>
        <w:rPr>
          <w:spacing w:val="64"/>
        </w:rPr>
        <w:t xml:space="preserve"> </w:t>
      </w:r>
      <w:r>
        <w:t>do.</w:t>
      </w:r>
      <w:r>
        <w:rPr>
          <w:spacing w:val="40"/>
        </w:rPr>
        <w:t xml:space="preserve"> </w:t>
      </w:r>
      <w:r>
        <w:t>Here</w:t>
      </w:r>
      <w:r>
        <w:rPr>
          <w:spacing w:val="40"/>
        </w:rPr>
        <w:t xml:space="preserve"> </w:t>
      </w:r>
      <w:r>
        <w:t>the</w:t>
      </w:r>
      <w:r>
        <w:rPr>
          <w:spacing w:val="40"/>
        </w:rPr>
        <w:t xml:space="preserve"> </w:t>
      </w:r>
      <w:r>
        <w:t xml:space="preserve">relationship sets </w:t>
      </w:r>
      <w:proofErr w:type="spellStart"/>
      <w:r>
        <w:t>canSupply</w:t>
      </w:r>
      <w:proofErr w:type="spellEnd"/>
      <w:r>
        <w:t>, uses and supplies substitute the ternary relationship set "supply".</w:t>
      </w:r>
    </w:p>
    <w:p w14:paraId="5068446E" w14:textId="77777777" w:rsidR="00D40CA7" w:rsidRDefault="00000000">
      <w:pPr>
        <w:pStyle w:val="BodyText"/>
        <w:spacing w:before="207"/>
        <w:rPr>
          <w:sz w:val="20"/>
        </w:rPr>
      </w:pPr>
      <w:r>
        <w:rPr>
          <w:noProof/>
          <w:sz w:val="20"/>
        </w:rPr>
        <w:drawing>
          <wp:anchor distT="0" distB="0" distL="0" distR="0" simplePos="0" relativeHeight="487613440" behindDoc="1" locked="0" layoutInCell="1" allowOverlap="1" wp14:anchorId="061CDB15" wp14:editId="1C0D5FB7">
            <wp:simplePos x="0" y="0"/>
            <wp:positionH relativeFrom="page">
              <wp:posOffset>1931054</wp:posOffset>
            </wp:positionH>
            <wp:positionV relativeFrom="paragraph">
              <wp:posOffset>292739</wp:posOffset>
            </wp:positionV>
            <wp:extent cx="3950673" cy="1975103"/>
            <wp:effectExtent l="0" t="0" r="0" b="0"/>
            <wp:wrapTopAndBottom/>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9" cstate="print"/>
                    <a:stretch>
                      <a:fillRect/>
                    </a:stretch>
                  </pic:blipFill>
                  <pic:spPr>
                    <a:xfrm>
                      <a:off x="0" y="0"/>
                      <a:ext cx="3950673" cy="1975103"/>
                    </a:xfrm>
                    <a:prstGeom prst="rect">
                      <a:avLst/>
                    </a:prstGeom>
                  </pic:spPr>
                </pic:pic>
              </a:graphicData>
            </a:graphic>
          </wp:anchor>
        </w:drawing>
      </w:r>
    </w:p>
    <w:p w14:paraId="4B160946" w14:textId="77777777" w:rsidR="00D40CA7" w:rsidRDefault="00D40CA7">
      <w:pPr>
        <w:pStyle w:val="BodyText"/>
        <w:spacing w:before="123"/>
      </w:pPr>
    </w:p>
    <w:p w14:paraId="276EB00D" w14:textId="77777777" w:rsidR="00D40CA7" w:rsidRDefault="00000000">
      <w:pPr>
        <w:pStyle w:val="BodyText"/>
        <w:ind w:left="1080"/>
      </w:pPr>
      <w:r>
        <w:t>"CANSUPPLY",</w:t>
      </w:r>
      <w:r>
        <w:rPr>
          <w:spacing w:val="-2"/>
        </w:rPr>
        <w:t xml:space="preserve"> </w:t>
      </w:r>
      <w:r>
        <w:t>"USES"</w:t>
      </w:r>
      <w:r>
        <w:rPr>
          <w:spacing w:val="-5"/>
        </w:rPr>
        <w:t xml:space="preserve"> </w:t>
      </w:r>
      <w:r>
        <w:t>and</w:t>
      </w:r>
      <w:r>
        <w:rPr>
          <w:spacing w:val="-1"/>
        </w:rPr>
        <w:t xml:space="preserve"> </w:t>
      </w:r>
      <w:r>
        <w:t>"SUPPLIES"</w:t>
      </w:r>
      <w:r>
        <w:rPr>
          <w:spacing w:val="-6"/>
        </w:rPr>
        <w:t xml:space="preserve"> </w:t>
      </w:r>
      <w:r>
        <w:t>are</w:t>
      </w:r>
      <w:r>
        <w:rPr>
          <w:spacing w:val="-5"/>
        </w:rPr>
        <w:t xml:space="preserve"> </w:t>
      </w:r>
      <w:r>
        <w:t>the</w:t>
      </w:r>
      <w:r>
        <w:rPr>
          <w:spacing w:val="-4"/>
        </w:rPr>
        <w:t xml:space="preserve"> </w:t>
      </w:r>
      <w:r>
        <w:t>three</w:t>
      </w:r>
      <w:r>
        <w:rPr>
          <w:spacing w:val="-4"/>
        </w:rPr>
        <w:t xml:space="preserve"> </w:t>
      </w:r>
      <w:r>
        <w:t>binary</w:t>
      </w:r>
      <w:r>
        <w:rPr>
          <w:spacing w:val="-9"/>
        </w:rPr>
        <w:t xml:space="preserve"> </w:t>
      </w:r>
      <w:r>
        <w:t>relationship</w:t>
      </w:r>
      <w:r>
        <w:rPr>
          <w:spacing w:val="-3"/>
        </w:rPr>
        <w:t xml:space="preserve"> </w:t>
      </w:r>
      <w:r>
        <w:t>sets</w:t>
      </w:r>
      <w:r>
        <w:rPr>
          <w:spacing w:val="-3"/>
        </w:rPr>
        <w:t xml:space="preserve"> </w:t>
      </w:r>
      <w:r>
        <w:t>established</w:t>
      </w:r>
      <w:r>
        <w:rPr>
          <w:spacing w:val="-4"/>
        </w:rPr>
        <w:t xml:space="preserve"> </w:t>
      </w:r>
      <w:r>
        <w:rPr>
          <w:spacing w:val="-2"/>
        </w:rPr>
        <w:t>where</w:t>
      </w:r>
    </w:p>
    <w:p w14:paraId="5C64B298" w14:textId="77777777" w:rsidR="00D40CA7" w:rsidRDefault="00D40CA7">
      <w:pPr>
        <w:pStyle w:val="BodyText"/>
        <w:spacing w:before="7"/>
      </w:pPr>
    </w:p>
    <w:p w14:paraId="1E246330" w14:textId="77777777" w:rsidR="00D40CA7" w:rsidRDefault="00000000">
      <w:pPr>
        <w:pStyle w:val="ListParagraph"/>
        <w:numPr>
          <w:ilvl w:val="0"/>
          <w:numId w:val="54"/>
        </w:numPr>
        <w:tabs>
          <w:tab w:val="left" w:pos="720"/>
        </w:tabs>
        <w:spacing w:line="273" w:lineRule="auto"/>
        <w:ind w:right="954"/>
        <w:rPr>
          <w:rFonts w:ascii="Times New Roman" w:hAnsi="Times New Roman"/>
          <w:sz w:val="24"/>
        </w:rPr>
      </w:pPr>
      <w:r>
        <w:rPr>
          <w:rFonts w:ascii="Times New Roman" w:hAnsi="Times New Roman"/>
          <w:sz w:val="24"/>
        </w:rPr>
        <w:t>Supplier</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part</w:t>
      </w:r>
      <w:r>
        <w:rPr>
          <w:rFonts w:ascii="Times New Roman" w:hAnsi="Times New Roman"/>
          <w:spacing w:val="-3"/>
          <w:sz w:val="24"/>
        </w:rPr>
        <w:t xml:space="preserve"> </w:t>
      </w:r>
      <w:r>
        <w:rPr>
          <w:rFonts w:ascii="Times New Roman" w:hAnsi="Times New Roman"/>
          <w:sz w:val="24"/>
        </w:rPr>
        <w:t>which</w:t>
      </w:r>
      <w:r>
        <w:rPr>
          <w:rFonts w:ascii="Times New Roman" w:hAnsi="Times New Roman"/>
          <w:spacing w:val="-1"/>
          <w:sz w:val="24"/>
        </w:rPr>
        <w:t xml:space="preserve"> </w:t>
      </w:r>
      <w:r>
        <w:rPr>
          <w:rFonts w:ascii="Times New Roman" w:hAnsi="Times New Roman"/>
          <w:sz w:val="24"/>
        </w:rPr>
        <w:t>have</w:t>
      </w:r>
      <w:r>
        <w:rPr>
          <w:rFonts w:ascii="Times New Roman" w:hAnsi="Times New Roman"/>
          <w:spacing w:val="-2"/>
          <w:sz w:val="24"/>
        </w:rPr>
        <w:t xml:space="preserve"> </w:t>
      </w:r>
      <w:r>
        <w:rPr>
          <w:rFonts w:ascii="Times New Roman" w:hAnsi="Times New Roman"/>
          <w:sz w:val="24"/>
        </w:rPr>
        <w:t>"CANSUPPLY"</w:t>
      </w:r>
      <w:r>
        <w:rPr>
          <w:rFonts w:ascii="Times New Roman" w:hAnsi="Times New Roman"/>
          <w:spacing w:val="-5"/>
          <w:sz w:val="24"/>
        </w:rPr>
        <w:t xml:space="preserve"> </w:t>
      </w:r>
      <w:r>
        <w:rPr>
          <w:rFonts w:ascii="Times New Roman" w:hAnsi="Times New Roman"/>
          <w:sz w:val="24"/>
        </w:rPr>
        <w:t>binary</w:t>
      </w:r>
      <w:r>
        <w:rPr>
          <w:rFonts w:ascii="Times New Roman" w:hAnsi="Times New Roman"/>
          <w:spacing w:val="-8"/>
          <w:sz w:val="24"/>
        </w:rPr>
        <w:t xml:space="preserve"> </w:t>
      </w:r>
      <w:r>
        <w:rPr>
          <w:rFonts w:ascii="Times New Roman" w:hAnsi="Times New Roman"/>
          <w:sz w:val="24"/>
        </w:rPr>
        <w:t>relationship</w:t>
      </w:r>
      <w:r>
        <w:rPr>
          <w:rFonts w:ascii="Times New Roman" w:hAnsi="Times New Roman"/>
          <w:spacing w:val="-3"/>
          <w:sz w:val="24"/>
        </w:rPr>
        <w:t xml:space="preserve"> </w:t>
      </w:r>
      <w:r>
        <w:rPr>
          <w:rFonts w:ascii="Times New Roman" w:hAnsi="Times New Roman"/>
          <w:sz w:val="24"/>
        </w:rPr>
        <w:t>include</w:t>
      </w:r>
      <w:r>
        <w:rPr>
          <w:rFonts w:ascii="Times New Roman" w:hAnsi="Times New Roman"/>
          <w:spacing w:val="-4"/>
          <w:sz w:val="24"/>
        </w:rPr>
        <w:t xml:space="preserve"> </w:t>
      </w:r>
      <w:r>
        <w:rPr>
          <w:rFonts w:ascii="Times New Roman" w:hAnsi="Times New Roman"/>
          <w:sz w:val="24"/>
        </w:rPr>
        <w:t>an</w:t>
      </w:r>
      <w:r>
        <w:rPr>
          <w:rFonts w:ascii="Times New Roman" w:hAnsi="Times New Roman"/>
          <w:spacing w:val="-3"/>
          <w:sz w:val="24"/>
        </w:rPr>
        <w:t xml:space="preserve"> </w:t>
      </w:r>
      <w:r>
        <w:rPr>
          <w:rFonts w:ascii="Times New Roman" w:hAnsi="Times New Roman"/>
          <w:sz w:val="24"/>
        </w:rPr>
        <w:t>instance</w:t>
      </w:r>
      <w:r>
        <w:rPr>
          <w:rFonts w:ascii="Times New Roman" w:hAnsi="Times New Roman"/>
          <w:spacing w:val="-4"/>
          <w:sz w:val="24"/>
        </w:rPr>
        <w:t xml:space="preserve"> </w:t>
      </w:r>
      <w:r>
        <w:rPr>
          <w:rFonts w:ascii="Times New Roman" w:hAnsi="Times New Roman"/>
          <w:sz w:val="24"/>
        </w:rPr>
        <w:t>(</w:t>
      </w:r>
      <w:proofErr w:type="spellStart"/>
      <w:r>
        <w:rPr>
          <w:rFonts w:ascii="Times New Roman" w:hAnsi="Times New Roman"/>
          <w:sz w:val="24"/>
        </w:rPr>
        <w:t>s,p</w:t>
      </w:r>
      <w:proofErr w:type="spellEnd"/>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which</w:t>
      </w:r>
      <w:r>
        <w:rPr>
          <w:rFonts w:ascii="Times New Roman" w:hAnsi="Times New Roman"/>
          <w:spacing w:val="-3"/>
          <w:sz w:val="24"/>
        </w:rPr>
        <w:t xml:space="preserve"> </w:t>
      </w:r>
      <w:r>
        <w:rPr>
          <w:rFonts w:ascii="Times New Roman" w:hAnsi="Times New Roman"/>
          <w:sz w:val="24"/>
        </w:rPr>
        <w:t>says supplier 's' can supply part 'p' to any project.</w:t>
      </w:r>
    </w:p>
    <w:p w14:paraId="74FDE67A" w14:textId="77777777" w:rsidR="00D40CA7" w:rsidRDefault="00000000">
      <w:pPr>
        <w:pStyle w:val="ListParagraph"/>
        <w:numPr>
          <w:ilvl w:val="0"/>
          <w:numId w:val="54"/>
        </w:numPr>
        <w:tabs>
          <w:tab w:val="left" w:pos="719"/>
        </w:tabs>
        <w:ind w:left="719" w:hanging="359"/>
        <w:rPr>
          <w:rFonts w:ascii="Times New Roman" w:hAnsi="Times New Roman"/>
          <w:sz w:val="24"/>
        </w:rPr>
      </w:pPr>
      <w:r>
        <w:rPr>
          <w:rFonts w:ascii="Times New Roman" w:hAnsi="Times New Roman"/>
          <w:sz w:val="24"/>
        </w:rPr>
        <w:t>"USES"</w:t>
      </w:r>
      <w:r>
        <w:rPr>
          <w:rFonts w:ascii="Times New Roman" w:hAnsi="Times New Roman"/>
          <w:spacing w:val="-2"/>
          <w:sz w:val="24"/>
        </w:rPr>
        <w:t xml:space="preserve"> </w:t>
      </w:r>
      <w:r>
        <w:rPr>
          <w:rFonts w:ascii="Times New Roman" w:hAnsi="Times New Roman"/>
          <w:sz w:val="24"/>
        </w:rPr>
        <w:t>relationship</w:t>
      </w:r>
      <w:r>
        <w:rPr>
          <w:rFonts w:ascii="Times New Roman" w:hAnsi="Times New Roman"/>
          <w:spacing w:val="-2"/>
          <w:sz w:val="24"/>
        </w:rPr>
        <w:t xml:space="preserve"> </w:t>
      </w:r>
      <w:r>
        <w:rPr>
          <w:rFonts w:ascii="Times New Roman" w:hAnsi="Times New Roman"/>
          <w:sz w:val="24"/>
        </w:rPr>
        <w:t>between</w:t>
      </w:r>
      <w:r>
        <w:rPr>
          <w:rFonts w:ascii="Times New Roman" w:hAnsi="Times New Roman"/>
          <w:spacing w:val="-2"/>
          <w:sz w:val="24"/>
        </w:rPr>
        <w:t xml:space="preserve"> </w:t>
      </w:r>
      <w:r>
        <w:rPr>
          <w:rFonts w:ascii="Times New Roman" w:hAnsi="Times New Roman"/>
          <w:sz w:val="24"/>
        </w:rPr>
        <w:t>project</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part</w:t>
      </w:r>
      <w:r>
        <w:rPr>
          <w:rFonts w:ascii="Times New Roman" w:hAnsi="Times New Roman"/>
          <w:spacing w:val="-2"/>
          <w:sz w:val="24"/>
        </w:rPr>
        <w:t xml:space="preserve"> </w:t>
      </w:r>
      <w:r>
        <w:rPr>
          <w:rFonts w:ascii="Times New Roman" w:hAnsi="Times New Roman"/>
          <w:sz w:val="24"/>
        </w:rPr>
        <w:t>includes</w:t>
      </w:r>
      <w:r>
        <w:rPr>
          <w:rFonts w:ascii="Times New Roman" w:hAnsi="Times New Roman"/>
          <w:spacing w:val="-2"/>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instance</w:t>
      </w:r>
      <w:r>
        <w:rPr>
          <w:rFonts w:ascii="Times New Roman" w:hAnsi="Times New Roman"/>
          <w:spacing w:val="-3"/>
          <w:sz w:val="24"/>
        </w:rPr>
        <w:t xml:space="preserve"> </w:t>
      </w:r>
      <w:r>
        <w:rPr>
          <w:rFonts w:ascii="Times New Roman" w:hAnsi="Times New Roman"/>
          <w:sz w:val="24"/>
        </w:rPr>
        <w:t>(</w:t>
      </w:r>
      <w:proofErr w:type="spellStart"/>
      <w:r>
        <w:rPr>
          <w:rFonts w:ascii="Times New Roman" w:hAnsi="Times New Roman"/>
          <w:sz w:val="24"/>
        </w:rPr>
        <w:t>j,p</w:t>
      </w:r>
      <w:proofErr w:type="spellEnd"/>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which</w:t>
      </w:r>
      <w:r>
        <w:rPr>
          <w:rFonts w:ascii="Times New Roman" w:hAnsi="Times New Roman"/>
          <w:spacing w:val="-2"/>
          <w:sz w:val="24"/>
        </w:rPr>
        <w:t xml:space="preserve"> </w:t>
      </w:r>
      <w:r>
        <w:rPr>
          <w:rFonts w:ascii="Times New Roman" w:hAnsi="Times New Roman"/>
          <w:sz w:val="24"/>
        </w:rPr>
        <w:t>says</w:t>
      </w:r>
      <w:r>
        <w:rPr>
          <w:rFonts w:ascii="Times New Roman" w:hAnsi="Times New Roman"/>
          <w:spacing w:val="-2"/>
          <w:sz w:val="24"/>
        </w:rPr>
        <w:t xml:space="preserve"> </w:t>
      </w:r>
      <w:r>
        <w:rPr>
          <w:rFonts w:ascii="Times New Roman" w:hAnsi="Times New Roman"/>
          <w:sz w:val="24"/>
        </w:rPr>
        <w:t>project</w:t>
      </w:r>
      <w:r>
        <w:rPr>
          <w:rFonts w:ascii="Times New Roman" w:hAnsi="Times New Roman"/>
          <w:spacing w:val="1"/>
          <w:sz w:val="24"/>
        </w:rPr>
        <w:t xml:space="preserve"> </w:t>
      </w:r>
      <w:r>
        <w:rPr>
          <w:rFonts w:ascii="Times New Roman" w:hAnsi="Times New Roman"/>
          <w:sz w:val="24"/>
        </w:rPr>
        <w:t>'j'</w:t>
      </w:r>
      <w:r>
        <w:rPr>
          <w:rFonts w:ascii="Times New Roman" w:hAnsi="Times New Roman"/>
          <w:spacing w:val="-5"/>
          <w:sz w:val="24"/>
        </w:rPr>
        <w:t xml:space="preserve"> </w:t>
      </w:r>
      <w:r>
        <w:rPr>
          <w:rFonts w:ascii="Times New Roman" w:hAnsi="Times New Roman"/>
          <w:sz w:val="24"/>
        </w:rPr>
        <w:t>uses</w:t>
      </w:r>
      <w:r>
        <w:rPr>
          <w:rFonts w:ascii="Times New Roman" w:hAnsi="Times New Roman"/>
          <w:spacing w:val="-1"/>
          <w:sz w:val="24"/>
        </w:rPr>
        <w:t xml:space="preserve"> </w:t>
      </w:r>
      <w:r>
        <w:rPr>
          <w:rFonts w:ascii="Times New Roman" w:hAnsi="Times New Roman"/>
          <w:sz w:val="24"/>
        </w:rPr>
        <w:t>part</w:t>
      </w:r>
      <w:r>
        <w:rPr>
          <w:rFonts w:ascii="Times New Roman" w:hAnsi="Times New Roman"/>
          <w:spacing w:val="-1"/>
          <w:sz w:val="24"/>
        </w:rPr>
        <w:t xml:space="preserve"> </w:t>
      </w:r>
      <w:r>
        <w:rPr>
          <w:rFonts w:ascii="Times New Roman" w:hAnsi="Times New Roman"/>
          <w:spacing w:val="-4"/>
          <w:sz w:val="24"/>
        </w:rPr>
        <w:t>'p'.</w:t>
      </w:r>
    </w:p>
    <w:p w14:paraId="4B7FBF72" w14:textId="77777777" w:rsidR="00D40CA7" w:rsidRDefault="00000000">
      <w:pPr>
        <w:pStyle w:val="ListParagraph"/>
        <w:numPr>
          <w:ilvl w:val="0"/>
          <w:numId w:val="54"/>
        </w:numPr>
        <w:tabs>
          <w:tab w:val="left" w:pos="720"/>
        </w:tabs>
        <w:spacing w:before="42" w:line="273" w:lineRule="auto"/>
        <w:ind w:right="442"/>
        <w:rPr>
          <w:rFonts w:ascii="Times New Roman" w:hAnsi="Times New Roman"/>
          <w:sz w:val="24"/>
        </w:rPr>
      </w:pPr>
      <w:r>
        <w:rPr>
          <w:rFonts w:ascii="Times New Roman" w:hAnsi="Times New Roman"/>
          <w:sz w:val="24"/>
        </w:rPr>
        <w:t>"SUPPLIES"</w:t>
      </w:r>
      <w:r>
        <w:rPr>
          <w:rFonts w:ascii="Times New Roman" w:hAnsi="Times New Roman"/>
          <w:spacing w:val="-4"/>
          <w:sz w:val="24"/>
        </w:rPr>
        <w:t xml:space="preserve"> </w:t>
      </w:r>
      <w:r>
        <w:rPr>
          <w:rFonts w:ascii="Times New Roman" w:hAnsi="Times New Roman"/>
          <w:sz w:val="24"/>
        </w:rPr>
        <w:t>binary</w:t>
      </w:r>
      <w:r>
        <w:rPr>
          <w:rFonts w:ascii="Times New Roman" w:hAnsi="Times New Roman"/>
          <w:spacing w:val="-6"/>
          <w:sz w:val="24"/>
        </w:rPr>
        <w:t xml:space="preserve"> </w:t>
      </w:r>
      <w:r>
        <w:rPr>
          <w:rFonts w:ascii="Times New Roman" w:hAnsi="Times New Roman"/>
          <w:sz w:val="24"/>
        </w:rPr>
        <w:t>relationship</w:t>
      </w:r>
      <w:r>
        <w:rPr>
          <w:rFonts w:ascii="Times New Roman" w:hAnsi="Times New Roman"/>
          <w:spacing w:val="-3"/>
          <w:sz w:val="24"/>
        </w:rPr>
        <w:t xml:space="preserve"> </w:t>
      </w:r>
      <w:r>
        <w:rPr>
          <w:rFonts w:ascii="Times New Roman" w:hAnsi="Times New Roman"/>
          <w:sz w:val="24"/>
        </w:rPr>
        <w:t>between</w:t>
      </w:r>
      <w:r>
        <w:rPr>
          <w:rFonts w:ascii="Times New Roman" w:hAnsi="Times New Roman"/>
          <w:spacing w:val="-3"/>
          <w:sz w:val="24"/>
        </w:rPr>
        <w:t xml:space="preserve"> </w:t>
      </w:r>
      <w:r>
        <w:rPr>
          <w:rFonts w:ascii="Times New Roman" w:hAnsi="Times New Roman"/>
          <w:sz w:val="24"/>
        </w:rPr>
        <w:t>supplier</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project</w:t>
      </w:r>
      <w:r>
        <w:rPr>
          <w:rFonts w:ascii="Times New Roman" w:hAnsi="Times New Roman"/>
          <w:spacing w:val="-3"/>
          <w:sz w:val="24"/>
        </w:rPr>
        <w:t xml:space="preserve"> </w:t>
      </w:r>
      <w:r>
        <w:rPr>
          <w:rFonts w:ascii="Times New Roman" w:hAnsi="Times New Roman"/>
          <w:sz w:val="24"/>
        </w:rPr>
        <w:t>includes</w:t>
      </w:r>
      <w:r>
        <w:rPr>
          <w:rFonts w:ascii="Times New Roman" w:hAnsi="Times New Roman"/>
          <w:spacing w:val="-2"/>
          <w:sz w:val="24"/>
        </w:rPr>
        <w:t xml:space="preserve"> </w:t>
      </w:r>
      <w:r>
        <w:rPr>
          <w:rFonts w:ascii="Times New Roman" w:hAnsi="Times New Roman"/>
          <w:sz w:val="24"/>
        </w:rPr>
        <w:t>an</w:t>
      </w:r>
      <w:r>
        <w:rPr>
          <w:rFonts w:ascii="Times New Roman" w:hAnsi="Times New Roman"/>
          <w:spacing w:val="-3"/>
          <w:sz w:val="24"/>
        </w:rPr>
        <w:t xml:space="preserve"> </w:t>
      </w:r>
      <w:r>
        <w:rPr>
          <w:rFonts w:ascii="Times New Roman" w:hAnsi="Times New Roman"/>
          <w:sz w:val="24"/>
        </w:rPr>
        <w:t>instance</w:t>
      </w:r>
      <w:r>
        <w:rPr>
          <w:rFonts w:ascii="Times New Roman" w:hAnsi="Times New Roman"/>
          <w:spacing w:val="-4"/>
          <w:sz w:val="24"/>
        </w:rPr>
        <w:t xml:space="preserve"> </w:t>
      </w:r>
      <w:r>
        <w:rPr>
          <w:rFonts w:ascii="Times New Roman" w:hAnsi="Times New Roman"/>
          <w:sz w:val="24"/>
        </w:rPr>
        <w:t>(</w:t>
      </w:r>
      <w:proofErr w:type="spellStart"/>
      <w:r>
        <w:rPr>
          <w:rFonts w:ascii="Times New Roman" w:hAnsi="Times New Roman"/>
          <w:sz w:val="24"/>
        </w:rPr>
        <w:t>s,j</w:t>
      </w:r>
      <w:proofErr w:type="spellEnd"/>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which</w:t>
      </w:r>
      <w:r>
        <w:rPr>
          <w:rFonts w:ascii="Times New Roman" w:hAnsi="Times New Roman"/>
          <w:spacing w:val="-3"/>
          <w:sz w:val="24"/>
        </w:rPr>
        <w:t xml:space="preserve"> </w:t>
      </w:r>
      <w:r>
        <w:rPr>
          <w:rFonts w:ascii="Times New Roman" w:hAnsi="Times New Roman"/>
          <w:sz w:val="24"/>
        </w:rPr>
        <w:t>says</w:t>
      </w:r>
      <w:r>
        <w:rPr>
          <w:rFonts w:ascii="Times New Roman" w:hAnsi="Times New Roman"/>
          <w:spacing w:val="-3"/>
          <w:sz w:val="24"/>
        </w:rPr>
        <w:t xml:space="preserve"> </w:t>
      </w:r>
      <w:r>
        <w:rPr>
          <w:rFonts w:ascii="Times New Roman" w:hAnsi="Times New Roman"/>
          <w:sz w:val="24"/>
        </w:rPr>
        <w:t>supplier 's' supplies some part to project 'j'.</w:t>
      </w:r>
    </w:p>
    <w:p w14:paraId="7EE04C41" w14:textId="77777777" w:rsidR="00D40CA7" w:rsidRDefault="00D40CA7">
      <w:pPr>
        <w:pStyle w:val="BodyText"/>
        <w:spacing w:before="45"/>
      </w:pPr>
    </w:p>
    <w:p w14:paraId="7DDA63A1" w14:textId="77777777" w:rsidR="00D40CA7" w:rsidRDefault="00000000">
      <w:pPr>
        <w:pStyle w:val="BodyText"/>
        <w:spacing w:line="273" w:lineRule="auto"/>
        <w:ind w:left="360"/>
      </w:pPr>
      <w:r>
        <w:t>No</w:t>
      </w:r>
      <w:r>
        <w:rPr>
          <w:spacing w:val="40"/>
        </w:rPr>
        <w:t xml:space="preserve"> </w:t>
      </w:r>
      <w:r>
        <w:t>combination</w:t>
      </w:r>
      <w:r>
        <w:rPr>
          <w:spacing w:val="40"/>
        </w:rPr>
        <w:t xml:space="preserve"> </w:t>
      </w:r>
      <w:r>
        <w:t>of</w:t>
      </w:r>
      <w:r>
        <w:rPr>
          <w:spacing w:val="40"/>
        </w:rPr>
        <w:t xml:space="preserve"> </w:t>
      </w:r>
      <w:r>
        <w:t>binary</w:t>
      </w:r>
      <w:r>
        <w:rPr>
          <w:spacing w:val="40"/>
        </w:rPr>
        <w:t xml:space="preserve"> </w:t>
      </w:r>
      <w:r>
        <w:t>relationships</w:t>
      </w:r>
      <w:r>
        <w:rPr>
          <w:spacing w:val="40"/>
        </w:rPr>
        <w:t xml:space="preserve"> </w:t>
      </w:r>
      <w:r>
        <w:t>is</w:t>
      </w:r>
      <w:r>
        <w:rPr>
          <w:spacing w:val="40"/>
        </w:rPr>
        <w:t xml:space="preserve"> </w:t>
      </w:r>
      <w:r>
        <w:t>an</w:t>
      </w:r>
      <w:r>
        <w:rPr>
          <w:spacing w:val="40"/>
        </w:rPr>
        <w:t xml:space="preserve"> </w:t>
      </w:r>
      <w:r>
        <w:t>adequate</w:t>
      </w:r>
      <w:r>
        <w:rPr>
          <w:spacing w:val="40"/>
        </w:rPr>
        <w:t xml:space="preserve"> </w:t>
      </w:r>
      <w:r>
        <w:t>substitute.</w:t>
      </w:r>
      <w:r>
        <w:rPr>
          <w:spacing w:val="40"/>
        </w:rPr>
        <w:t xml:space="preserve"> </w:t>
      </w:r>
      <w:r>
        <w:t>because</w:t>
      </w:r>
      <w:r>
        <w:rPr>
          <w:spacing w:val="40"/>
        </w:rPr>
        <w:t xml:space="preserve"> </w:t>
      </w:r>
      <w:r>
        <w:t>there</w:t>
      </w:r>
      <w:r>
        <w:rPr>
          <w:spacing w:val="40"/>
        </w:rPr>
        <w:t xml:space="preserve"> </w:t>
      </w:r>
      <w:r>
        <w:t>is</w:t>
      </w:r>
      <w:r>
        <w:rPr>
          <w:spacing w:val="40"/>
        </w:rPr>
        <w:t xml:space="preserve"> </w:t>
      </w:r>
      <w:r>
        <w:t>question</w:t>
      </w:r>
      <w:r>
        <w:rPr>
          <w:spacing w:val="40"/>
        </w:rPr>
        <w:t xml:space="preserve"> </w:t>
      </w:r>
      <w:r>
        <w:t>"where</w:t>
      </w:r>
      <w:r>
        <w:rPr>
          <w:spacing w:val="40"/>
        </w:rPr>
        <w:t xml:space="preserve"> </w:t>
      </w:r>
      <w:r>
        <w:t>to</w:t>
      </w:r>
      <w:r>
        <w:rPr>
          <w:spacing w:val="40"/>
        </w:rPr>
        <w:t xml:space="preserve"> </w:t>
      </w:r>
      <w:r>
        <w:t>add quantity attribute?". Is it to the can-supply or to the uses or to the supplies??</w:t>
      </w:r>
    </w:p>
    <w:p w14:paraId="3E2D07CE" w14:textId="77777777" w:rsidR="00D40CA7" w:rsidRDefault="00D40CA7">
      <w:pPr>
        <w:pStyle w:val="BodyText"/>
        <w:spacing w:before="9"/>
      </w:pPr>
    </w:p>
    <w:p w14:paraId="60914E77" w14:textId="77777777" w:rsidR="00D40CA7" w:rsidRDefault="00000000">
      <w:pPr>
        <w:pStyle w:val="BodyText"/>
        <w:spacing w:line="276" w:lineRule="auto"/>
        <w:ind w:left="360" w:firstLine="720"/>
      </w:pPr>
      <w:r>
        <w:t>The</w:t>
      </w:r>
      <w:r>
        <w:rPr>
          <w:spacing w:val="-4"/>
        </w:rPr>
        <w:t xml:space="preserve"> </w:t>
      </w:r>
      <w:r>
        <w:t>solution</w:t>
      </w:r>
      <w:r>
        <w:rPr>
          <w:spacing w:val="-2"/>
        </w:rPr>
        <w:t xml:space="preserve"> </w:t>
      </w:r>
      <w:r>
        <w:t>for</w:t>
      </w:r>
      <w:r>
        <w:rPr>
          <w:spacing w:val="-2"/>
        </w:rPr>
        <w:t xml:space="preserve"> </w:t>
      </w:r>
      <w:r>
        <w:t>this</w:t>
      </w:r>
      <w:r>
        <w:rPr>
          <w:spacing w:val="-2"/>
        </w:rPr>
        <w:t xml:space="preserve"> </w:t>
      </w:r>
      <w:r>
        <w:t>is</w:t>
      </w:r>
      <w:r>
        <w:rPr>
          <w:spacing w:val="-2"/>
        </w:rPr>
        <w:t xml:space="preserve"> </w:t>
      </w:r>
      <w:r>
        <w:t>to</w:t>
      </w:r>
      <w:r>
        <w:rPr>
          <w:spacing w:val="-1"/>
        </w:rPr>
        <w:t xml:space="preserve"> </w:t>
      </w:r>
      <w:r>
        <w:t>maintain</w:t>
      </w:r>
      <w:r>
        <w:rPr>
          <w:spacing w:val="-2"/>
        </w:rPr>
        <w:t xml:space="preserve"> </w:t>
      </w:r>
      <w:r>
        <w:t>the</w:t>
      </w:r>
      <w:r>
        <w:rPr>
          <w:spacing w:val="-2"/>
        </w:rPr>
        <w:t xml:space="preserve"> </w:t>
      </w:r>
      <w:r>
        <w:t>same</w:t>
      </w:r>
      <w:r>
        <w:rPr>
          <w:spacing w:val="-2"/>
        </w:rPr>
        <w:t xml:space="preserve"> </w:t>
      </w:r>
      <w:r>
        <w:t>ternary</w:t>
      </w:r>
      <w:r>
        <w:rPr>
          <w:spacing w:val="-5"/>
        </w:rPr>
        <w:t xml:space="preserve"> </w:t>
      </w:r>
      <w:r>
        <w:t>relationship</w:t>
      </w:r>
      <w:r>
        <w:rPr>
          <w:spacing w:val="-2"/>
        </w:rPr>
        <w:t xml:space="preserve"> </w:t>
      </w:r>
      <w:r>
        <w:t>with</w:t>
      </w:r>
      <w:r>
        <w:rPr>
          <w:spacing w:val="-2"/>
        </w:rPr>
        <w:t xml:space="preserve"> </w:t>
      </w:r>
      <w:r>
        <w:t>a</w:t>
      </w:r>
      <w:r>
        <w:rPr>
          <w:spacing w:val="-3"/>
        </w:rPr>
        <w:t xml:space="preserve"> </w:t>
      </w:r>
      <w:r>
        <w:t>weak</w:t>
      </w:r>
      <w:r>
        <w:rPr>
          <w:spacing w:val="-2"/>
        </w:rPr>
        <w:t xml:space="preserve"> </w:t>
      </w:r>
      <w:r>
        <w:t>entity</w:t>
      </w:r>
      <w:r>
        <w:rPr>
          <w:spacing w:val="-7"/>
        </w:rPr>
        <w:t xml:space="preserve"> </w:t>
      </w:r>
      <w:r>
        <w:t>set</w:t>
      </w:r>
      <w:r>
        <w:rPr>
          <w:spacing w:val="-2"/>
        </w:rPr>
        <w:t xml:space="preserve"> </w:t>
      </w:r>
      <w:r>
        <w:t>Supply</w:t>
      </w:r>
      <w:r>
        <w:rPr>
          <w:spacing w:val="-5"/>
        </w:rPr>
        <w:t xml:space="preserve"> </w:t>
      </w:r>
      <w:r>
        <w:t>which has attribute Qty.</w:t>
      </w:r>
    </w:p>
    <w:p w14:paraId="417C02E6" w14:textId="77777777" w:rsidR="00D40CA7" w:rsidRDefault="00000000">
      <w:pPr>
        <w:pStyle w:val="BodyText"/>
        <w:spacing w:before="3"/>
        <w:rPr>
          <w:sz w:val="14"/>
        </w:rPr>
      </w:pPr>
      <w:r>
        <w:rPr>
          <w:noProof/>
          <w:sz w:val="14"/>
        </w:rPr>
        <w:drawing>
          <wp:anchor distT="0" distB="0" distL="0" distR="0" simplePos="0" relativeHeight="487613952" behindDoc="1" locked="0" layoutInCell="1" allowOverlap="1" wp14:anchorId="481DB3F7" wp14:editId="368DE552">
            <wp:simplePos x="0" y="0"/>
            <wp:positionH relativeFrom="page">
              <wp:posOffset>1276568</wp:posOffset>
            </wp:positionH>
            <wp:positionV relativeFrom="paragraph">
              <wp:posOffset>119650</wp:posOffset>
            </wp:positionV>
            <wp:extent cx="5298797" cy="1809750"/>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90" cstate="print"/>
                    <a:stretch>
                      <a:fillRect/>
                    </a:stretch>
                  </pic:blipFill>
                  <pic:spPr>
                    <a:xfrm>
                      <a:off x="0" y="0"/>
                      <a:ext cx="5298797" cy="1809750"/>
                    </a:xfrm>
                    <a:prstGeom prst="rect">
                      <a:avLst/>
                    </a:prstGeom>
                  </pic:spPr>
                </pic:pic>
              </a:graphicData>
            </a:graphic>
          </wp:anchor>
        </w:drawing>
      </w:r>
    </w:p>
    <w:p w14:paraId="4D87F8F6" w14:textId="77777777" w:rsidR="00D40CA7" w:rsidRDefault="00D40CA7">
      <w:pPr>
        <w:pStyle w:val="BodyText"/>
        <w:rPr>
          <w:sz w:val="1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7466D32D" w14:textId="77777777" w:rsidR="00D40CA7" w:rsidRDefault="00000000">
      <w:pPr>
        <w:spacing w:before="269"/>
        <w:ind w:left="360"/>
        <w:rPr>
          <w:b/>
          <w:sz w:val="36"/>
        </w:rPr>
      </w:pPr>
      <w:r>
        <w:rPr>
          <w:b/>
          <w:spacing w:val="-5"/>
          <w:sz w:val="36"/>
          <w:u w:val="thick"/>
        </w:rPr>
        <w:lastRenderedPageBreak/>
        <w:t>SQL</w:t>
      </w:r>
    </w:p>
    <w:p w14:paraId="27C04F13" w14:textId="77777777" w:rsidR="00D40CA7" w:rsidRDefault="00000000">
      <w:pPr>
        <w:pStyle w:val="Heading5"/>
        <w:spacing w:before="119"/>
        <w:rPr>
          <w:u w:val="none"/>
        </w:rPr>
      </w:pPr>
      <w:r>
        <w:rPr>
          <w:u w:val="thick"/>
        </w:rPr>
        <w:t>CREATING</w:t>
      </w:r>
      <w:r>
        <w:rPr>
          <w:spacing w:val="-4"/>
          <w:u w:val="thick"/>
        </w:rPr>
        <w:t xml:space="preserve"> </w:t>
      </w:r>
      <w:r>
        <w:rPr>
          <w:u w:val="thick"/>
        </w:rPr>
        <w:t>TABLES</w:t>
      </w:r>
      <w:r>
        <w:rPr>
          <w:spacing w:val="-4"/>
          <w:u w:val="thick"/>
        </w:rPr>
        <w:t xml:space="preserve"> </w:t>
      </w:r>
      <w:r>
        <w:rPr>
          <w:u w:val="thick"/>
        </w:rPr>
        <w:t>WITH</w:t>
      </w:r>
      <w:r>
        <w:rPr>
          <w:spacing w:val="-3"/>
          <w:u w:val="thick"/>
        </w:rPr>
        <w:t xml:space="preserve"> </w:t>
      </w:r>
      <w:r>
        <w:rPr>
          <w:spacing w:val="-2"/>
          <w:u w:val="thick"/>
        </w:rPr>
        <w:t>RELATIONSHIPS:</w:t>
      </w:r>
    </w:p>
    <w:p w14:paraId="17A64AC5" w14:textId="77777777" w:rsidR="00D40CA7" w:rsidRDefault="00000000">
      <w:pPr>
        <w:pStyle w:val="BodyText"/>
        <w:spacing w:before="114"/>
        <w:ind w:left="360" w:right="357"/>
      </w:pPr>
      <w:r>
        <w:rPr>
          <w:b/>
          <w:u w:val="thick"/>
        </w:rPr>
        <w:t xml:space="preserve">Entity Set: </w:t>
      </w:r>
      <w:r>
        <w:t>An entity set is mapped to a relation in a straightforward way: Each attribute of the entity set becomes</w:t>
      </w:r>
      <w:r>
        <w:rPr>
          <w:spacing w:val="-2"/>
        </w:rPr>
        <w:t xml:space="preserve"> </w:t>
      </w:r>
      <w:r>
        <w:t>an attribute</w:t>
      </w:r>
      <w:r>
        <w:rPr>
          <w:spacing w:val="-3"/>
        </w:rPr>
        <w:t xml:space="preserve"> </w:t>
      </w:r>
      <w:r>
        <w:t>of</w:t>
      </w:r>
      <w:r>
        <w:rPr>
          <w:spacing w:val="-2"/>
        </w:rPr>
        <w:t xml:space="preserve"> </w:t>
      </w:r>
      <w:r>
        <w:t>the</w:t>
      </w:r>
      <w:r>
        <w:rPr>
          <w:spacing w:val="-3"/>
        </w:rPr>
        <w:t xml:space="preserve"> </w:t>
      </w:r>
      <w:r>
        <w:t>table.</w:t>
      </w:r>
      <w:r>
        <w:rPr>
          <w:spacing w:val="-2"/>
        </w:rPr>
        <w:t xml:space="preserve"> </w:t>
      </w:r>
      <w:r>
        <w:t>Note</w:t>
      </w:r>
      <w:r>
        <w:rPr>
          <w:spacing w:val="-3"/>
        </w:rPr>
        <w:t xml:space="preserve"> </w:t>
      </w:r>
      <w:r>
        <w:t>that</w:t>
      </w:r>
      <w:r>
        <w:rPr>
          <w:spacing w:val="-2"/>
        </w:rPr>
        <w:t xml:space="preserve"> </w:t>
      </w:r>
      <w:r>
        <w:t>we</w:t>
      </w:r>
      <w:r>
        <w:rPr>
          <w:spacing w:val="-3"/>
        </w:rPr>
        <w:t xml:space="preserve"> </w:t>
      </w:r>
      <w:r>
        <w:t>know</w:t>
      </w:r>
      <w:r>
        <w:rPr>
          <w:spacing w:val="-2"/>
        </w:rPr>
        <w:t xml:space="preserve"> </w:t>
      </w:r>
      <w:r>
        <w:t>both</w:t>
      </w:r>
      <w:r>
        <w:rPr>
          <w:spacing w:val="-2"/>
        </w:rPr>
        <w:t xml:space="preserve"> </w:t>
      </w:r>
      <w:r>
        <w:t>the</w:t>
      </w:r>
      <w:r>
        <w:rPr>
          <w:spacing w:val="-2"/>
        </w:rPr>
        <w:t xml:space="preserve"> </w:t>
      </w:r>
      <w:r>
        <w:t>domain</w:t>
      </w:r>
      <w:r>
        <w:rPr>
          <w:spacing w:val="-2"/>
        </w:rPr>
        <w:t xml:space="preserve"> </w:t>
      </w:r>
      <w:r>
        <w:t>of</w:t>
      </w:r>
      <w:r>
        <w:rPr>
          <w:spacing w:val="-2"/>
        </w:rPr>
        <w:t xml:space="preserve"> </w:t>
      </w:r>
      <w:r>
        <w:t>each</w:t>
      </w:r>
      <w:r>
        <w:rPr>
          <w:spacing w:val="-2"/>
        </w:rPr>
        <w:t xml:space="preserve"> </w:t>
      </w:r>
      <w:r>
        <w:t>attribute</w:t>
      </w:r>
      <w:r>
        <w:rPr>
          <w:spacing w:val="-3"/>
        </w:rPr>
        <w:t xml:space="preserve"> </w:t>
      </w:r>
      <w:r>
        <w:t>and</w:t>
      </w:r>
      <w:r>
        <w:rPr>
          <w:spacing w:val="-2"/>
        </w:rPr>
        <w:t xml:space="preserve"> </w:t>
      </w:r>
      <w:r>
        <w:t>the</w:t>
      </w:r>
      <w:r>
        <w:rPr>
          <w:spacing w:val="-1"/>
        </w:rPr>
        <w:t xml:space="preserve"> </w:t>
      </w:r>
      <w:r>
        <w:t>(primary)</w:t>
      </w:r>
      <w:r>
        <w:rPr>
          <w:spacing w:val="-3"/>
        </w:rPr>
        <w:t xml:space="preserve"> </w:t>
      </w:r>
      <w:r>
        <w:t>key</w:t>
      </w:r>
      <w:r>
        <w:rPr>
          <w:spacing w:val="-7"/>
        </w:rPr>
        <w:t xml:space="preserve"> </w:t>
      </w:r>
      <w:r>
        <w:t>of an entity set.</w:t>
      </w:r>
    </w:p>
    <w:p w14:paraId="618F2A40" w14:textId="77777777" w:rsidR="00D40CA7" w:rsidRDefault="00000000">
      <w:pPr>
        <w:pStyle w:val="BodyText"/>
        <w:spacing w:before="7"/>
        <w:rPr>
          <w:sz w:val="12"/>
        </w:rPr>
      </w:pPr>
      <w:r>
        <w:rPr>
          <w:noProof/>
          <w:sz w:val="12"/>
        </w:rPr>
        <w:drawing>
          <wp:anchor distT="0" distB="0" distL="0" distR="0" simplePos="0" relativeHeight="487614464" behindDoc="1" locked="0" layoutInCell="1" allowOverlap="1" wp14:anchorId="7CA3456A" wp14:editId="1EAAF06A">
            <wp:simplePos x="0" y="0"/>
            <wp:positionH relativeFrom="page">
              <wp:posOffset>2601922</wp:posOffset>
            </wp:positionH>
            <wp:positionV relativeFrom="paragraph">
              <wp:posOffset>107856</wp:posOffset>
            </wp:positionV>
            <wp:extent cx="2366019" cy="877824"/>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44" cstate="print"/>
                    <a:stretch>
                      <a:fillRect/>
                    </a:stretch>
                  </pic:blipFill>
                  <pic:spPr>
                    <a:xfrm>
                      <a:off x="0" y="0"/>
                      <a:ext cx="2366019" cy="877824"/>
                    </a:xfrm>
                    <a:prstGeom prst="rect">
                      <a:avLst/>
                    </a:prstGeom>
                  </pic:spPr>
                </pic:pic>
              </a:graphicData>
            </a:graphic>
          </wp:anchor>
        </w:drawing>
      </w:r>
    </w:p>
    <w:p w14:paraId="4C54CC6A" w14:textId="77777777" w:rsidR="00D40CA7" w:rsidRDefault="00000000">
      <w:pPr>
        <w:pStyle w:val="BodyText"/>
        <w:spacing w:before="260" w:line="237" w:lineRule="auto"/>
        <w:ind w:left="1080" w:right="845"/>
      </w:pPr>
      <w:r>
        <w:t>SQL&gt;</w:t>
      </w:r>
      <w:r>
        <w:rPr>
          <w:spacing w:val="40"/>
        </w:rPr>
        <w:t xml:space="preserve"> </w:t>
      </w:r>
      <w:r>
        <w:t>CREATE</w:t>
      </w:r>
      <w:r>
        <w:rPr>
          <w:spacing w:val="-4"/>
        </w:rPr>
        <w:t xml:space="preserve"> </w:t>
      </w:r>
      <w:r>
        <w:t>TABLE</w:t>
      </w:r>
      <w:r>
        <w:rPr>
          <w:spacing w:val="-4"/>
        </w:rPr>
        <w:t xml:space="preserve"> </w:t>
      </w:r>
      <w:r>
        <w:t>Employees</w:t>
      </w:r>
      <w:r>
        <w:rPr>
          <w:spacing w:val="-4"/>
        </w:rPr>
        <w:t xml:space="preserve"> </w:t>
      </w:r>
      <w:r>
        <w:t>(</w:t>
      </w:r>
      <w:r>
        <w:rPr>
          <w:spacing w:val="-4"/>
        </w:rPr>
        <w:t xml:space="preserve"> </w:t>
      </w:r>
      <w:proofErr w:type="spellStart"/>
      <w:r>
        <w:t>ssn</w:t>
      </w:r>
      <w:proofErr w:type="spellEnd"/>
      <w:r>
        <w:rPr>
          <w:spacing w:val="-4"/>
        </w:rPr>
        <w:t xml:space="preserve"> </w:t>
      </w:r>
      <w:r>
        <w:t>CHAR(11),</w:t>
      </w:r>
      <w:r>
        <w:rPr>
          <w:spacing w:val="-4"/>
        </w:rPr>
        <w:t xml:space="preserve"> </w:t>
      </w:r>
      <w:r>
        <w:t>name</w:t>
      </w:r>
      <w:r>
        <w:rPr>
          <w:spacing w:val="-4"/>
        </w:rPr>
        <w:t xml:space="preserve"> </w:t>
      </w:r>
      <w:r>
        <w:t>CHAR(30)</w:t>
      </w:r>
      <w:r>
        <w:rPr>
          <w:spacing w:val="-6"/>
        </w:rPr>
        <w:t xml:space="preserve"> </w:t>
      </w:r>
      <w:r>
        <w:t>,</w:t>
      </w:r>
      <w:r>
        <w:rPr>
          <w:spacing w:val="-4"/>
        </w:rPr>
        <w:t xml:space="preserve"> </w:t>
      </w:r>
      <w:r>
        <w:t>lot</w:t>
      </w:r>
      <w:r>
        <w:rPr>
          <w:spacing w:val="-2"/>
        </w:rPr>
        <w:t xml:space="preserve"> </w:t>
      </w:r>
      <w:r>
        <w:t>INTEGER, PRIMARY KEY (</w:t>
      </w:r>
      <w:proofErr w:type="spellStart"/>
      <w:r>
        <w:t>ssn</w:t>
      </w:r>
      <w:proofErr w:type="spellEnd"/>
      <w:r>
        <w:t>) );</w:t>
      </w:r>
    </w:p>
    <w:p w14:paraId="6C32DF50" w14:textId="77777777" w:rsidR="00D40CA7" w:rsidRDefault="00000000">
      <w:pPr>
        <w:pStyle w:val="BodyText"/>
        <w:spacing w:before="1"/>
        <w:ind w:left="360" w:right="361"/>
        <w:jc w:val="both"/>
      </w:pPr>
      <w:r>
        <w:rPr>
          <w:b/>
          <w:u w:val="thick"/>
        </w:rPr>
        <w:t>Relationship sets without constraints:</w:t>
      </w:r>
      <w:r>
        <w:rPr>
          <w:b/>
        </w:rPr>
        <w:t xml:space="preserve"> </w:t>
      </w:r>
      <w:r>
        <w:t>To represent a relationship, we must be able to identify each participating entity and give values to the descriptive attributes of the relationship. Thus, the attributes of the relation include:</w:t>
      </w:r>
    </w:p>
    <w:p w14:paraId="76ADF3F9" w14:textId="77777777" w:rsidR="00D40CA7" w:rsidRDefault="00000000">
      <w:pPr>
        <w:pStyle w:val="ListParagraph"/>
        <w:numPr>
          <w:ilvl w:val="1"/>
          <w:numId w:val="54"/>
        </w:numPr>
        <w:tabs>
          <w:tab w:val="left" w:pos="899"/>
        </w:tabs>
        <w:spacing w:before="120"/>
        <w:ind w:left="899" w:hanging="180"/>
        <w:jc w:val="both"/>
        <w:rPr>
          <w:rFonts w:ascii="Times New Roman" w:hAnsi="Times New Roman"/>
          <w:sz w:val="24"/>
        </w:rPr>
      </w:pP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primary</w:t>
      </w:r>
      <w:r>
        <w:rPr>
          <w:rFonts w:ascii="Times New Roman" w:hAnsi="Times New Roman"/>
          <w:spacing w:val="-6"/>
          <w:sz w:val="24"/>
        </w:rPr>
        <w:t xml:space="preserve"> </w:t>
      </w:r>
      <w:r>
        <w:rPr>
          <w:rFonts w:ascii="Times New Roman" w:hAnsi="Times New Roman"/>
          <w:sz w:val="24"/>
        </w:rPr>
        <w:t>key</w:t>
      </w:r>
      <w:r>
        <w:rPr>
          <w:rFonts w:ascii="Times New Roman" w:hAnsi="Times New Roman"/>
          <w:spacing w:val="-2"/>
          <w:sz w:val="24"/>
        </w:rPr>
        <w:t xml:space="preserve"> </w:t>
      </w:r>
      <w:r>
        <w:rPr>
          <w:rFonts w:ascii="Times New Roman" w:hAnsi="Times New Roman"/>
          <w:sz w:val="24"/>
        </w:rPr>
        <w:t>attributes of each participating entity</w:t>
      </w:r>
      <w:r>
        <w:rPr>
          <w:rFonts w:ascii="Times New Roman" w:hAnsi="Times New Roman"/>
          <w:spacing w:val="-8"/>
          <w:sz w:val="24"/>
        </w:rPr>
        <w:t xml:space="preserve"> </w:t>
      </w:r>
      <w:r>
        <w:rPr>
          <w:rFonts w:ascii="Times New Roman" w:hAnsi="Times New Roman"/>
          <w:sz w:val="24"/>
        </w:rPr>
        <w:t>set, as</w:t>
      </w:r>
      <w:r>
        <w:rPr>
          <w:rFonts w:ascii="Times New Roman" w:hAnsi="Times New Roman"/>
          <w:spacing w:val="1"/>
          <w:sz w:val="24"/>
        </w:rPr>
        <w:t xml:space="preserve"> </w:t>
      </w:r>
      <w:r>
        <w:rPr>
          <w:rFonts w:ascii="Times New Roman" w:hAnsi="Times New Roman"/>
          <w:sz w:val="24"/>
        </w:rPr>
        <w:t>foreign key</w:t>
      </w:r>
      <w:r>
        <w:rPr>
          <w:rFonts w:ascii="Times New Roman" w:hAnsi="Times New Roman"/>
          <w:spacing w:val="-5"/>
          <w:sz w:val="24"/>
        </w:rPr>
        <w:t xml:space="preserve"> </w:t>
      </w:r>
      <w:r>
        <w:rPr>
          <w:rFonts w:ascii="Times New Roman" w:hAnsi="Times New Roman"/>
          <w:spacing w:val="-2"/>
          <w:sz w:val="24"/>
        </w:rPr>
        <w:t>fields.</w:t>
      </w:r>
    </w:p>
    <w:p w14:paraId="0A7597AA" w14:textId="77777777" w:rsidR="00D40CA7" w:rsidRDefault="00000000">
      <w:pPr>
        <w:pStyle w:val="ListParagraph"/>
        <w:numPr>
          <w:ilvl w:val="1"/>
          <w:numId w:val="54"/>
        </w:numPr>
        <w:tabs>
          <w:tab w:val="left" w:pos="900"/>
        </w:tabs>
        <w:ind w:right="415"/>
        <w:jc w:val="both"/>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descriptive</w:t>
      </w:r>
      <w:r>
        <w:rPr>
          <w:rFonts w:ascii="Times New Roman" w:hAnsi="Times New Roman"/>
          <w:spacing w:val="-1"/>
          <w:sz w:val="24"/>
        </w:rPr>
        <w:t xml:space="preserve"> </w:t>
      </w:r>
      <w:r>
        <w:rPr>
          <w:rFonts w:ascii="Times New Roman" w:hAnsi="Times New Roman"/>
          <w:sz w:val="24"/>
        </w:rPr>
        <w:t>attributes</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relationship</w:t>
      </w:r>
      <w:r>
        <w:rPr>
          <w:rFonts w:ascii="Times New Roman" w:hAnsi="Times New Roman"/>
          <w:spacing w:val="-2"/>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proofErr w:type="spellStart"/>
      <w:r>
        <w:rPr>
          <w:rFonts w:ascii="Times New Roman" w:hAnsi="Times New Roman"/>
          <w:sz w:val="24"/>
        </w:rPr>
        <w:t>non</w:t>
      </w:r>
      <w:r>
        <w:rPr>
          <w:rFonts w:ascii="Times New Roman" w:hAnsi="Times New Roman"/>
          <w:spacing w:val="-2"/>
          <w:sz w:val="24"/>
        </w:rPr>
        <w:t xml:space="preserve"> </w:t>
      </w:r>
      <w:r>
        <w:rPr>
          <w:rFonts w:ascii="Times New Roman" w:hAnsi="Times New Roman"/>
          <w:sz w:val="24"/>
        </w:rPr>
        <w:t>descriptive</w:t>
      </w:r>
      <w:proofErr w:type="spellEnd"/>
      <w:r>
        <w:rPr>
          <w:rFonts w:ascii="Times New Roman" w:hAnsi="Times New Roman"/>
          <w:spacing w:val="-1"/>
          <w:sz w:val="24"/>
        </w:rPr>
        <w:t xml:space="preserve"> </w:t>
      </w:r>
      <w:r>
        <w:rPr>
          <w:rFonts w:ascii="Times New Roman" w:hAnsi="Times New Roman"/>
          <w:sz w:val="24"/>
        </w:rPr>
        <w:t>attributes</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super</w:t>
      </w:r>
      <w:r>
        <w:rPr>
          <w:rFonts w:ascii="Times New Roman" w:hAnsi="Times New Roman"/>
          <w:spacing w:val="-2"/>
          <w:sz w:val="24"/>
        </w:rPr>
        <w:t xml:space="preserve"> </w:t>
      </w:r>
      <w:r>
        <w:rPr>
          <w:rFonts w:ascii="Times New Roman" w:hAnsi="Times New Roman"/>
          <w:sz w:val="24"/>
        </w:rPr>
        <w:t>key</w:t>
      </w:r>
      <w:r>
        <w:rPr>
          <w:rFonts w:ascii="Times New Roman" w:hAnsi="Times New Roman"/>
          <w:spacing w:val="-5"/>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the relation. If there are no key constraints, this set of attributes is a candidate key.</w:t>
      </w:r>
    </w:p>
    <w:p w14:paraId="5C480024" w14:textId="77777777" w:rsidR="00D40CA7" w:rsidRDefault="00000000">
      <w:pPr>
        <w:pStyle w:val="BodyText"/>
        <w:spacing w:before="9"/>
        <w:rPr>
          <w:sz w:val="12"/>
        </w:rPr>
      </w:pPr>
      <w:r>
        <w:rPr>
          <w:noProof/>
          <w:sz w:val="12"/>
        </w:rPr>
        <w:drawing>
          <wp:anchor distT="0" distB="0" distL="0" distR="0" simplePos="0" relativeHeight="487614976" behindDoc="1" locked="0" layoutInCell="1" allowOverlap="1" wp14:anchorId="1ED5E48F" wp14:editId="0EADF175">
            <wp:simplePos x="0" y="0"/>
            <wp:positionH relativeFrom="page">
              <wp:posOffset>1833188</wp:posOffset>
            </wp:positionH>
            <wp:positionV relativeFrom="paragraph">
              <wp:posOffset>108957</wp:posOffset>
            </wp:positionV>
            <wp:extent cx="3899213" cy="1658112"/>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91" cstate="print"/>
                    <a:stretch>
                      <a:fillRect/>
                    </a:stretch>
                  </pic:blipFill>
                  <pic:spPr>
                    <a:xfrm>
                      <a:off x="0" y="0"/>
                      <a:ext cx="3899213" cy="1658112"/>
                    </a:xfrm>
                    <a:prstGeom prst="rect">
                      <a:avLst/>
                    </a:prstGeom>
                  </pic:spPr>
                </pic:pic>
              </a:graphicData>
            </a:graphic>
          </wp:anchor>
        </w:drawing>
      </w:r>
    </w:p>
    <w:p w14:paraId="513A456F" w14:textId="77777777" w:rsidR="00D40CA7" w:rsidRDefault="00000000">
      <w:pPr>
        <w:pStyle w:val="BodyText"/>
        <w:spacing w:before="268"/>
        <w:ind w:left="1080"/>
      </w:pPr>
      <w:r>
        <w:t>SQL&gt;</w:t>
      </w:r>
      <w:r>
        <w:rPr>
          <w:spacing w:val="65"/>
        </w:rPr>
        <w:t xml:space="preserve"> </w:t>
      </w:r>
      <w:r>
        <w:t>CREATE</w:t>
      </w:r>
      <w:r>
        <w:rPr>
          <w:spacing w:val="-3"/>
        </w:rPr>
        <w:t xml:space="preserve"> </w:t>
      </w:r>
      <w:r>
        <w:t>TABLE</w:t>
      </w:r>
      <w:r>
        <w:rPr>
          <w:spacing w:val="-4"/>
        </w:rPr>
        <w:t xml:space="preserve"> </w:t>
      </w:r>
      <w:proofErr w:type="spellStart"/>
      <w:r>
        <w:t>Works_In</w:t>
      </w:r>
      <w:proofErr w:type="spellEnd"/>
      <w:r>
        <w:rPr>
          <w:spacing w:val="-2"/>
        </w:rPr>
        <w:t xml:space="preserve"> </w:t>
      </w:r>
      <w:r>
        <w:t>(</w:t>
      </w:r>
      <w:r>
        <w:rPr>
          <w:spacing w:val="-4"/>
        </w:rPr>
        <w:t xml:space="preserve"> </w:t>
      </w:r>
      <w:proofErr w:type="spellStart"/>
      <w:r>
        <w:t>ssn</w:t>
      </w:r>
      <w:proofErr w:type="spellEnd"/>
      <w:r>
        <w:rPr>
          <w:spacing w:val="-3"/>
        </w:rPr>
        <w:t xml:space="preserve"> </w:t>
      </w:r>
      <w:r>
        <w:t xml:space="preserve">CHAR(11),did </w:t>
      </w:r>
      <w:r>
        <w:rPr>
          <w:spacing w:val="-2"/>
        </w:rPr>
        <w:t>INTEGER,</w:t>
      </w:r>
    </w:p>
    <w:p w14:paraId="4386A3CB" w14:textId="77777777" w:rsidR="00D40CA7" w:rsidRDefault="00000000">
      <w:pPr>
        <w:pStyle w:val="BodyText"/>
        <w:tabs>
          <w:tab w:val="left" w:pos="5400"/>
        </w:tabs>
        <w:spacing w:before="1"/>
        <w:ind w:left="1800" w:right="2620"/>
      </w:pPr>
      <w:r>
        <w:t>address CHAR(20) ,since DATE,</w:t>
      </w:r>
      <w:r>
        <w:tab/>
        <w:t>PRIMARY</w:t>
      </w:r>
      <w:r>
        <w:rPr>
          <w:spacing w:val="-11"/>
        </w:rPr>
        <w:t xml:space="preserve"> </w:t>
      </w:r>
      <w:r>
        <w:t>KEY</w:t>
      </w:r>
      <w:r>
        <w:rPr>
          <w:spacing w:val="-11"/>
        </w:rPr>
        <w:t xml:space="preserve"> </w:t>
      </w:r>
      <w:r>
        <w:t>(</w:t>
      </w:r>
      <w:proofErr w:type="spellStart"/>
      <w:r>
        <w:t>ssn</w:t>
      </w:r>
      <w:proofErr w:type="spellEnd"/>
      <w:r>
        <w:t>,</w:t>
      </w:r>
      <w:r>
        <w:rPr>
          <w:spacing w:val="-11"/>
        </w:rPr>
        <w:t xml:space="preserve"> </w:t>
      </w:r>
      <w:r>
        <w:t>did,</w:t>
      </w:r>
      <w:r>
        <w:rPr>
          <w:spacing w:val="-11"/>
        </w:rPr>
        <w:t xml:space="preserve"> </w:t>
      </w:r>
      <w:r>
        <w:t>address), FOREIGN KEY (</w:t>
      </w:r>
      <w:proofErr w:type="spellStart"/>
      <w:r>
        <w:t>ssn</w:t>
      </w:r>
      <w:proofErr w:type="spellEnd"/>
      <w:r>
        <w:t>) REFERENCES Employees,</w:t>
      </w:r>
    </w:p>
    <w:p w14:paraId="1F466EE0" w14:textId="77777777" w:rsidR="00D40CA7" w:rsidRDefault="00000000">
      <w:pPr>
        <w:pStyle w:val="BodyText"/>
        <w:ind w:left="1800" w:right="3965"/>
      </w:pPr>
      <w:r>
        <w:t>FOREIGN</w:t>
      </w:r>
      <w:r>
        <w:rPr>
          <w:spacing w:val="-9"/>
        </w:rPr>
        <w:t xml:space="preserve"> </w:t>
      </w:r>
      <w:r>
        <w:t>KEY</w:t>
      </w:r>
      <w:r>
        <w:rPr>
          <w:spacing w:val="-12"/>
        </w:rPr>
        <w:t xml:space="preserve"> </w:t>
      </w:r>
      <w:r>
        <w:t>(address)</w:t>
      </w:r>
      <w:r>
        <w:rPr>
          <w:spacing w:val="-11"/>
        </w:rPr>
        <w:t xml:space="preserve"> </w:t>
      </w:r>
      <w:r>
        <w:t>REFERENCES</w:t>
      </w:r>
      <w:r>
        <w:rPr>
          <w:spacing w:val="-8"/>
        </w:rPr>
        <w:t xml:space="preserve"> </w:t>
      </w:r>
      <w:r>
        <w:t>Locations, FOREIGN</w:t>
      </w:r>
      <w:r>
        <w:rPr>
          <w:spacing w:val="-2"/>
        </w:rPr>
        <w:t xml:space="preserve"> </w:t>
      </w:r>
      <w:r>
        <w:t>KEY</w:t>
      </w:r>
      <w:r>
        <w:rPr>
          <w:spacing w:val="-4"/>
        </w:rPr>
        <w:t xml:space="preserve"> </w:t>
      </w:r>
      <w:r>
        <w:t>(did)</w:t>
      </w:r>
      <w:r>
        <w:rPr>
          <w:spacing w:val="-3"/>
        </w:rPr>
        <w:t xml:space="preserve"> </w:t>
      </w:r>
      <w:r>
        <w:t>REFERENCES</w:t>
      </w:r>
      <w:r>
        <w:rPr>
          <w:spacing w:val="-2"/>
        </w:rPr>
        <w:t xml:space="preserve"> Departments);</w:t>
      </w:r>
    </w:p>
    <w:p w14:paraId="6C184FD4" w14:textId="77777777" w:rsidR="00D40CA7" w:rsidRDefault="00D40CA7">
      <w:pPr>
        <w:pStyle w:val="BodyText"/>
        <w:spacing w:before="4"/>
      </w:pPr>
    </w:p>
    <w:p w14:paraId="7BBB6AA7" w14:textId="77777777" w:rsidR="00D40CA7" w:rsidRDefault="00000000">
      <w:pPr>
        <w:ind w:left="360"/>
        <w:jc w:val="both"/>
        <w:rPr>
          <w:b/>
          <w:sz w:val="24"/>
        </w:rPr>
      </w:pPr>
      <w:r>
        <w:rPr>
          <w:b/>
          <w:sz w:val="24"/>
        </w:rPr>
        <w:t>Another</w:t>
      </w:r>
      <w:r>
        <w:rPr>
          <w:b/>
          <w:spacing w:val="-11"/>
          <w:sz w:val="24"/>
        </w:rPr>
        <w:t xml:space="preserve"> </w:t>
      </w:r>
      <w:r>
        <w:rPr>
          <w:b/>
          <w:spacing w:val="-2"/>
          <w:sz w:val="24"/>
        </w:rPr>
        <w:t>Example:</w:t>
      </w:r>
    </w:p>
    <w:p w14:paraId="5FF78592" w14:textId="77777777" w:rsidR="00D40CA7" w:rsidRDefault="00000000">
      <w:pPr>
        <w:pStyle w:val="BodyText"/>
        <w:spacing w:before="7"/>
        <w:rPr>
          <w:b/>
          <w:sz w:val="5"/>
        </w:rPr>
      </w:pPr>
      <w:r>
        <w:rPr>
          <w:b/>
          <w:noProof/>
          <w:sz w:val="5"/>
        </w:rPr>
        <w:drawing>
          <wp:anchor distT="0" distB="0" distL="0" distR="0" simplePos="0" relativeHeight="487615488" behindDoc="1" locked="0" layoutInCell="1" allowOverlap="1" wp14:anchorId="4214CF20" wp14:editId="335ACC40">
            <wp:simplePos x="0" y="0"/>
            <wp:positionH relativeFrom="page">
              <wp:posOffset>2739696</wp:posOffset>
            </wp:positionH>
            <wp:positionV relativeFrom="paragraph">
              <wp:posOffset>56361</wp:posOffset>
            </wp:positionV>
            <wp:extent cx="1913429" cy="2036826"/>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92" cstate="print"/>
                    <a:stretch>
                      <a:fillRect/>
                    </a:stretch>
                  </pic:blipFill>
                  <pic:spPr>
                    <a:xfrm>
                      <a:off x="0" y="0"/>
                      <a:ext cx="1913429" cy="2036826"/>
                    </a:xfrm>
                    <a:prstGeom prst="rect">
                      <a:avLst/>
                    </a:prstGeom>
                  </pic:spPr>
                </pic:pic>
              </a:graphicData>
            </a:graphic>
          </wp:anchor>
        </w:drawing>
      </w:r>
    </w:p>
    <w:p w14:paraId="35CC2A73" w14:textId="77777777" w:rsidR="00D40CA7" w:rsidRDefault="00D40CA7">
      <w:pPr>
        <w:pStyle w:val="BodyText"/>
        <w:rPr>
          <w:b/>
          <w:sz w:val="5"/>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748553A4" w14:textId="77777777" w:rsidR="00D40CA7" w:rsidRDefault="00000000">
      <w:pPr>
        <w:pStyle w:val="BodyText"/>
        <w:spacing w:before="263"/>
        <w:ind w:left="1800" w:right="3965" w:hanging="720"/>
      </w:pPr>
      <w:r>
        <w:lastRenderedPageBreak/>
        <w:t>SQL&gt;</w:t>
      </w:r>
      <w:r>
        <w:rPr>
          <w:spacing w:val="40"/>
        </w:rPr>
        <w:t xml:space="preserve"> </w:t>
      </w:r>
      <w:r>
        <w:t>CREATE</w:t>
      </w:r>
      <w:r>
        <w:rPr>
          <w:spacing w:val="-6"/>
        </w:rPr>
        <w:t xml:space="preserve"> </w:t>
      </w:r>
      <w:r>
        <w:t>TABLE</w:t>
      </w:r>
      <w:r>
        <w:rPr>
          <w:spacing w:val="-6"/>
        </w:rPr>
        <w:t xml:space="preserve"> </w:t>
      </w:r>
      <w:proofErr w:type="spellStart"/>
      <w:r>
        <w:t>Reports_To</w:t>
      </w:r>
      <w:proofErr w:type="spellEnd"/>
      <w:r>
        <w:rPr>
          <w:spacing w:val="-6"/>
        </w:rPr>
        <w:t xml:space="preserve"> </w:t>
      </w:r>
      <w:r>
        <w:t>(</w:t>
      </w:r>
      <w:r>
        <w:rPr>
          <w:spacing w:val="-6"/>
        </w:rPr>
        <w:t xml:space="preserve"> </w:t>
      </w:r>
      <w:proofErr w:type="spellStart"/>
      <w:r>
        <w:t>in_charge_ssn</w:t>
      </w:r>
      <w:proofErr w:type="spellEnd"/>
      <w:r>
        <w:rPr>
          <w:spacing w:val="-6"/>
        </w:rPr>
        <w:t xml:space="preserve"> </w:t>
      </w:r>
      <w:r>
        <w:t>CHAR</w:t>
      </w:r>
      <w:r>
        <w:rPr>
          <w:spacing w:val="-6"/>
        </w:rPr>
        <w:t xml:space="preserve"> </w:t>
      </w:r>
      <w:r>
        <w:t xml:space="preserve">(11), </w:t>
      </w:r>
      <w:proofErr w:type="spellStart"/>
      <w:r>
        <w:t>hod_ssn</w:t>
      </w:r>
      <w:proofErr w:type="spellEnd"/>
      <w:r>
        <w:t xml:space="preserve"> CHAR (11) ,</w:t>
      </w:r>
    </w:p>
    <w:p w14:paraId="39E6C0ED" w14:textId="77777777" w:rsidR="00D40CA7" w:rsidRDefault="00000000">
      <w:pPr>
        <w:pStyle w:val="BodyText"/>
        <w:ind w:left="1800"/>
      </w:pPr>
      <w:r>
        <w:t>PRIMARY</w:t>
      </w:r>
      <w:r>
        <w:rPr>
          <w:spacing w:val="-7"/>
        </w:rPr>
        <w:t xml:space="preserve"> </w:t>
      </w:r>
      <w:r>
        <w:t>KEY</w:t>
      </w:r>
      <w:r>
        <w:rPr>
          <w:spacing w:val="-4"/>
        </w:rPr>
        <w:t xml:space="preserve"> </w:t>
      </w:r>
      <w:r>
        <w:rPr>
          <w:spacing w:val="-2"/>
        </w:rPr>
        <w:t>(</w:t>
      </w:r>
      <w:proofErr w:type="spellStart"/>
      <w:r>
        <w:rPr>
          <w:spacing w:val="-2"/>
        </w:rPr>
        <w:t>in_charge_ssn,hod_ssn</w:t>
      </w:r>
      <w:proofErr w:type="spellEnd"/>
      <w:r>
        <w:rPr>
          <w:spacing w:val="-2"/>
        </w:rPr>
        <w:t>),</w:t>
      </w:r>
    </w:p>
    <w:p w14:paraId="648411CC" w14:textId="77777777" w:rsidR="00D40CA7" w:rsidRDefault="00000000">
      <w:pPr>
        <w:pStyle w:val="BodyText"/>
        <w:spacing w:before="1"/>
        <w:ind w:left="1800" w:right="3063"/>
      </w:pPr>
      <w:r>
        <w:t>FOREIGN</w:t>
      </w:r>
      <w:r>
        <w:rPr>
          <w:spacing w:val="-10"/>
        </w:rPr>
        <w:t xml:space="preserve"> </w:t>
      </w:r>
      <w:r>
        <w:t>KEY</w:t>
      </w:r>
      <w:r>
        <w:rPr>
          <w:spacing w:val="-12"/>
        </w:rPr>
        <w:t xml:space="preserve"> </w:t>
      </w:r>
      <w:r>
        <w:t>(</w:t>
      </w:r>
      <w:proofErr w:type="spellStart"/>
      <w:r>
        <w:t>in_charge_ssn</w:t>
      </w:r>
      <w:proofErr w:type="spellEnd"/>
      <w:r>
        <w:t>)</w:t>
      </w:r>
      <w:r>
        <w:rPr>
          <w:spacing w:val="-11"/>
        </w:rPr>
        <w:t xml:space="preserve"> </w:t>
      </w:r>
      <w:r>
        <w:t>REFERENCES</w:t>
      </w:r>
      <w:r>
        <w:rPr>
          <w:spacing w:val="-11"/>
        </w:rPr>
        <w:t xml:space="preserve"> </w:t>
      </w:r>
      <w:r>
        <w:t>Professor(</w:t>
      </w:r>
      <w:proofErr w:type="spellStart"/>
      <w:r>
        <w:t>ssn</w:t>
      </w:r>
      <w:proofErr w:type="spellEnd"/>
      <w:r>
        <w:t>), FOREIGN KEY (</w:t>
      </w:r>
      <w:proofErr w:type="spellStart"/>
      <w:r>
        <w:t>hod_ssn</w:t>
      </w:r>
      <w:proofErr w:type="spellEnd"/>
      <w:r>
        <w:t>) REFERENCES Professor(</w:t>
      </w:r>
      <w:proofErr w:type="spellStart"/>
      <w:r>
        <w:t>ssn</w:t>
      </w:r>
      <w:proofErr w:type="spellEnd"/>
      <w:r>
        <w:t>) );</w:t>
      </w:r>
    </w:p>
    <w:p w14:paraId="39ABA6D0" w14:textId="77777777" w:rsidR="00D40CA7" w:rsidRDefault="00D40CA7">
      <w:pPr>
        <w:pStyle w:val="BodyText"/>
        <w:spacing w:before="237"/>
      </w:pPr>
    </w:p>
    <w:p w14:paraId="092B3C07" w14:textId="77777777" w:rsidR="00D40CA7" w:rsidRDefault="00000000">
      <w:pPr>
        <w:pStyle w:val="BodyText"/>
        <w:ind w:left="360" w:right="361"/>
        <w:jc w:val="both"/>
      </w:pPr>
      <w:r>
        <w:rPr>
          <w:noProof/>
        </w:rPr>
        <w:drawing>
          <wp:anchor distT="0" distB="0" distL="0" distR="0" simplePos="0" relativeHeight="487616000" behindDoc="1" locked="0" layoutInCell="1" allowOverlap="1" wp14:anchorId="3D5A93FC" wp14:editId="56EBF121">
            <wp:simplePos x="0" y="0"/>
            <wp:positionH relativeFrom="page">
              <wp:posOffset>1990090</wp:posOffset>
            </wp:positionH>
            <wp:positionV relativeFrom="paragraph">
              <wp:posOffset>707137</wp:posOffset>
            </wp:positionV>
            <wp:extent cx="3566831" cy="1384553"/>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93" cstate="print"/>
                    <a:stretch>
                      <a:fillRect/>
                    </a:stretch>
                  </pic:blipFill>
                  <pic:spPr>
                    <a:xfrm>
                      <a:off x="0" y="0"/>
                      <a:ext cx="3566831" cy="1384553"/>
                    </a:xfrm>
                    <a:prstGeom prst="rect">
                      <a:avLst/>
                    </a:prstGeom>
                  </pic:spPr>
                </pic:pic>
              </a:graphicData>
            </a:graphic>
          </wp:anchor>
        </w:drawing>
      </w:r>
      <w:r>
        <w:rPr>
          <w:b/>
          <w:u w:val="thick"/>
        </w:rPr>
        <w:t>Relationship sets with key constraints:</w:t>
      </w:r>
      <w:r>
        <w:rPr>
          <w:b/>
        </w:rPr>
        <w:t xml:space="preserve"> </w:t>
      </w:r>
      <w:r>
        <w:t xml:space="preserve">If a relationship set involves </w:t>
      </w:r>
      <w:proofErr w:type="spellStart"/>
      <w:r>
        <w:t>n</w:t>
      </w:r>
      <w:proofErr w:type="spellEnd"/>
      <w:r>
        <w:t xml:space="preserve"> entity</w:t>
      </w:r>
      <w:r>
        <w:rPr>
          <w:spacing w:val="-3"/>
        </w:rPr>
        <w:t xml:space="preserve"> </w:t>
      </w:r>
      <w:r>
        <w:t>sets and some of them are linked via arrows in the ER diagram, the key for anyone of these m entity sets constitutes a key for the relation to which the relationship set is mapped. Hence we have m candidate keys, and one of these should be designated</w:t>
      </w:r>
      <w:r>
        <w:rPr>
          <w:spacing w:val="40"/>
        </w:rPr>
        <w:t xml:space="preserve"> </w:t>
      </w:r>
      <w:r>
        <w:t>as the primary key.</w:t>
      </w:r>
    </w:p>
    <w:p w14:paraId="5AAA9070" w14:textId="77777777" w:rsidR="00D40CA7" w:rsidRDefault="00000000">
      <w:pPr>
        <w:pStyle w:val="BodyText"/>
        <w:spacing w:before="182"/>
        <w:ind w:left="360" w:right="354" w:firstLine="720"/>
        <w:jc w:val="both"/>
      </w:pPr>
      <w:r>
        <w:t xml:space="preserve">The table corresponding to Manages has the attributes </w:t>
      </w:r>
      <w:proofErr w:type="spellStart"/>
      <w:r>
        <w:rPr>
          <w:i/>
        </w:rPr>
        <w:t>ssn</w:t>
      </w:r>
      <w:proofErr w:type="spellEnd"/>
      <w:r>
        <w:rPr>
          <w:i/>
        </w:rPr>
        <w:t xml:space="preserve">, did, since. </w:t>
      </w:r>
      <w:r>
        <w:t>However, because each</w:t>
      </w:r>
      <w:r>
        <w:rPr>
          <w:spacing w:val="40"/>
        </w:rPr>
        <w:t xml:space="preserve"> </w:t>
      </w:r>
      <w:r>
        <w:t xml:space="preserve">department has at most one manager, no two tuples can have the same </w:t>
      </w:r>
      <w:r>
        <w:rPr>
          <w:i/>
        </w:rPr>
        <w:t xml:space="preserve">did </w:t>
      </w:r>
      <w:r>
        <w:t xml:space="preserve">value but differ on the </w:t>
      </w:r>
      <w:proofErr w:type="spellStart"/>
      <w:r>
        <w:rPr>
          <w:i/>
        </w:rPr>
        <w:t>ssn</w:t>
      </w:r>
      <w:proofErr w:type="spellEnd"/>
      <w:r>
        <w:rPr>
          <w:i/>
        </w:rPr>
        <w:t xml:space="preserve"> </w:t>
      </w:r>
      <w:r>
        <w:t xml:space="preserve">value. A consequence of this observation is that </w:t>
      </w:r>
      <w:r>
        <w:rPr>
          <w:i/>
        </w:rPr>
        <w:t xml:space="preserve">did </w:t>
      </w:r>
      <w:r>
        <w:t xml:space="preserve">is itself a key for Manages; indeed, the set </w:t>
      </w:r>
      <w:r>
        <w:rPr>
          <w:i/>
        </w:rPr>
        <w:t xml:space="preserve">did, </w:t>
      </w:r>
      <w:proofErr w:type="spellStart"/>
      <w:r>
        <w:rPr>
          <w:i/>
        </w:rPr>
        <w:t>ssn</w:t>
      </w:r>
      <w:proofErr w:type="spellEnd"/>
      <w:r>
        <w:rPr>
          <w:i/>
        </w:rPr>
        <w:t xml:space="preserve"> </w:t>
      </w:r>
      <w:r>
        <w:t>is not a key (because it is not minimal). The Manages relation can be defined using the following SQL statement:</w:t>
      </w:r>
    </w:p>
    <w:p w14:paraId="5C7405DB" w14:textId="77777777" w:rsidR="00D40CA7" w:rsidRDefault="00D40CA7">
      <w:pPr>
        <w:pStyle w:val="BodyText"/>
      </w:pPr>
    </w:p>
    <w:p w14:paraId="6A119559" w14:textId="77777777" w:rsidR="00D40CA7" w:rsidRDefault="00000000">
      <w:pPr>
        <w:pStyle w:val="BodyText"/>
        <w:ind w:left="1800" w:right="2396" w:hanging="720"/>
      </w:pPr>
      <w:r>
        <w:t>SQL&gt;</w:t>
      </w:r>
      <w:r>
        <w:rPr>
          <w:spacing w:val="40"/>
        </w:rPr>
        <w:t xml:space="preserve"> </w:t>
      </w:r>
      <w:r>
        <w:t>CREATE</w:t>
      </w:r>
      <w:r>
        <w:rPr>
          <w:spacing w:val="-4"/>
        </w:rPr>
        <w:t xml:space="preserve"> </w:t>
      </w:r>
      <w:r>
        <w:t>TABLE</w:t>
      </w:r>
      <w:r>
        <w:rPr>
          <w:spacing w:val="-4"/>
        </w:rPr>
        <w:t xml:space="preserve"> </w:t>
      </w:r>
      <w:r>
        <w:t>Manages</w:t>
      </w:r>
      <w:r>
        <w:rPr>
          <w:spacing w:val="-4"/>
        </w:rPr>
        <w:t xml:space="preserve"> </w:t>
      </w:r>
      <w:r>
        <w:t>(</w:t>
      </w:r>
      <w:proofErr w:type="spellStart"/>
      <w:r>
        <w:t>ssn</w:t>
      </w:r>
      <w:proofErr w:type="spellEnd"/>
      <w:r>
        <w:rPr>
          <w:spacing w:val="-4"/>
        </w:rPr>
        <w:t xml:space="preserve"> </w:t>
      </w:r>
      <w:r>
        <w:t>CHAR</w:t>
      </w:r>
      <w:r>
        <w:rPr>
          <w:spacing w:val="-4"/>
        </w:rPr>
        <w:t xml:space="preserve"> </w:t>
      </w:r>
      <w:r>
        <w:t>(11)</w:t>
      </w:r>
      <w:r>
        <w:rPr>
          <w:spacing w:val="-4"/>
        </w:rPr>
        <w:t xml:space="preserve"> </w:t>
      </w:r>
      <w:r>
        <w:t>,</w:t>
      </w:r>
      <w:r>
        <w:rPr>
          <w:spacing w:val="-5"/>
        </w:rPr>
        <w:t xml:space="preserve"> </w:t>
      </w:r>
      <w:r>
        <w:t>did</w:t>
      </w:r>
      <w:r>
        <w:rPr>
          <w:spacing w:val="-2"/>
        </w:rPr>
        <w:t xml:space="preserve"> </w:t>
      </w:r>
      <w:r>
        <w:t>INTEGER,</w:t>
      </w:r>
      <w:r>
        <w:rPr>
          <w:spacing w:val="-4"/>
        </w:rPr>
        <w:t xml:space="preserve"> </w:t>
      </w:r>
      <w:r>
        <w:t>since</w:t>
      </w:r>
      <w:r>
        <w:rPr>
          <w:spacing w:val="-5"/>
        </w:rPr>
        <w:t xml:space="preserve"> </w:t>
      </w:r>
      <w:r>
        <w:t>DATE, PRIMARY KEY (did),</w:t>
      </w:r>
    </w:p>
    <w:p w14:paraId="3F9B5BA9" w14:textId="77777777" w:rsidR="00D40CA7" w:rsidRDefault="00000000">
      <w:pPr>
        <w:pStyle w:val="BodyText"/>
        <w:ind w:left="1800" w:right="3965"/>
      </w:pPr>
      <w:r>
        <w:t>FOREIGN KEY (</w:t>
      </w:r>
      <w:proofErr w:type="spellStart"/>
      <w:r>
        <w:t>ssn</w:t>
      </w:r>
      <w:proofErr w:type="spellEnd"/>
      <w:r>
        <w:t>) REFERENCES Employees, FOREIGN</w:t>
      </w:r>
      <w:r>
        <w:rPr>
          <w:spacing w:val="-9"/>
        </w:rPr>
        <w:t xml:space="preserve"> </w:t>
      </w:r>
      <w:r>
        <w:t>KEY</w:t>
      </w:r>
      <w:r>
        <w:rPr>
          <w:spacing w:val="-11"/>
        </w:rPr>
        <w:t xml:space="preserve"> </w:t>
      </w:r>
      <w:r>
        <w:t>(did)</w:t>
      </w:r>
      <w:r>
        <w:rPr>
          <w:spacing w:val="-11"/>
        </w:rPr>
        <w:t xml:space="preserve"> </w:t>
      </w:r>
      <w:r>
        <w:t>REFERENCES</w:t>
      </w:r>
      <w:r>
        <w:rPr>
          <w:spacing w:val="-9"/>
        </w:rPr>
        <w:t xml:space="preserve"> </w:t>
      </w:r>
      <w:r>
        <w:t>Departments)</w:t>
      </w:r>
    </w:p>
    <w:p w14:paraId="4618448D" w14:textId="77777777" w:rsidR="00D40CA7" w:rsidRDefault="00000000">
      <w:pPr>
        <w:pStyle w:val="BodyText"/>
        <w:spacing w:before="121"/>
        <w:ind w:left="360" w:right="357" w:firstLine="720"/>
        <w:jc w:val="both"/>
      </w:pPr>
      <w:r>
        <w:t xml:space="preserve">A second approach to translating a relationship set with key constraints is often superior because it avoids creating a distinct table for the relationship set. The idea is to include the information about the relationship set in the table corresponding to the entity set with the key, taking advantage of the key constraint. In the Manages example, because a department has at most one manager, we can add the key fields of the Employees tuple denoting the manager and the </w:t>
      </w:r>
      <w:r>
        <w:rPr>
          <w:i/>
        </w:rPr>
        <w:t xml:space="preserve">since </w:t>
      </w:r>
      <w:r>
        <w:t>attribute to the Departments tuple.</w:t>
      </w:r>
    </w:p>
    <w:p w14:paraId="2C0AAD1D" w14:textId="77777777" w:rsidR="00D40CA7" w:rsidRDefault="00000000">
      <w:pPr>
        <w:pStyle w:val="BodyText"/>
        <w:spacing w:before="120"/>
        <w:ind w:left="360" w:right="356" w:firstLine="720"/>
        <w:jc w:val="both"/>
      </w:pPr>
      <w:r>
        <w:t>This approach eliminates the</w:t>
      </w:r>
      <w:r>
        <w:rPr>
          <w:spacing w:val="-1"/>
        </w:rPr>
        <w:t xml:space="preserve"> </w:t>
      </w:r>
      <w:r>
        <w:t>need for</w:t>
      </w:r>
      <w:r>
        <w:rPr>
          <w:spacing w:val="-2"/>
        </w:rPr>
        <w:t xml:space="preserve"> </w:t>
      </w:r>
      <w:r>
        <w:t>a separate Manages relation, and queries asking</w:t>
      </w:r>
      <w:r>
        <w:rPr>
          <w:spacing w:val="-3"/>
        </w:rPr>
        <w:t xml:space="preserve"> </w:t>
      </w:r>
      <w:r>
        <w:t>for</w:t>
      </w:r>
      <w:r>
        <w:rPr>
          <w:spacing w:val="-1"/>
        </w:rPr>
        <w:t xml:space="preserve"> </w:t>
      </w:r>
      <w:r>
        <w:t>a</w:t>
      </w:r>
      <w:r>
        <w:rPr>
          <w:spacing w:val="-1"/>
        </w:rPr>
        <w:t xml:space="preserve"> </w:t>
      </w:r>
      <w:r>
        <w:t xml:space="preserve">department's manager can be answered without combining information from two relations. The only drawback to this approach is that space could be wasted if several departments have no managers. In this case the added fields would have to be filled with </w:t>
      </w:r>
      <w:r>
        <w:rPr>
          <w:i/>
        </w:rPr>
        <w:t xml:space="preserve">null </w:t>
      </w:r>
      <w:r>
        <w:t>values. The first translation (using a separate table for Manages) avoids this inefficiency, but some important queries require us to combine information from two relations, which can be a slow operation.</w:t>
      </w:r>
    </w:p>
    <w:p w14:paraId="30A00DD9" w14:textId="77777777" w:rsidR="00D40CA7" w:rsidRDefault="00000000">
      <w:pPr>
        <w:pStyle w:val="BodyText"/>
        <w:spacing w:before="121"/>
        <w:ind w:left="360" w:right="361" w:firstLine="720"/>
        <w:jc w:val="both"/>
      </w:pPr>
      <w:r>
        <w:t xml:space="preserve">The following SQL statement, defining a </w:t>
      </w:r>
      <w:proofErr w:type="spellStart"/>
      <w:r>
        <w:t>DepLMgr</w:t>
      </w:r>
      <w:proofErr w:type="spellEnd"/>
      <w:r>
        <w:t xml:space="preserve"> relation that captures the information in both Departments and Manages, illustrates the second approach to translating relationship sets with key constraints:</w:t>
      </w:r>
    </w:p>
    <w:p w14:paraId="07400F48" w14:textId="77777777" w:rsidR="00D40CA7" w:rsidRDefault="00D40CA7">
      <w:pPr>
        <w:pStyle w:val="BodyText"/>
      </w:pPr>
    </w:p>
    <w:p w14:paraId="3F9701A4" w14:textId="77777777" w:rsidR="00D40CA7" w:rsidRDefault="00000000">
      <w:pPr>
        <w:pStyle w:val="BodyText"/>
        <w:ind w:left="1080"/>
      </w:pPr>
      <w:r>
        <w:t>SQL&gt;</w:t>
      </w:r>
      <w:r>
        <w:rPr>
          <w:spacing w:val="68"/>
        </w:rPr>
        <w:t xml:space="preserve"> </w:t>
      </w:r>
      <w:r>
        <w:t>CREATE</w:t>
      </w:r>
      <w:r>
        <w:rPr>
          <w:spacing w:val="-2"/>
        </w:rPr>
        <w:t xml:space="preserve"> </w:t>
      </w:r>
      <w:r>
        <w:t>TABLE</w:t>
      </w:r>
      <w:r>
        <w:rPr>
          <w:spacing w:val="-3"/>
        </w:rPr>
        <w:t xml:space="preserve"> </w:t>
      </w:r>
      <w:proofErr w:type="spellStart"/>
      <w:r>
        <w:t>DepLMgr</w:t>
      </w:r>
      <w:proofErr w:type="spellEnd"/>
      <w:r>
        <w:rPr>
          <w:spacing w:val="-1"/>
        </w:rPr>
        <w:t xml:space="preserve"> </w:t>
      </w:r>
      <w:r>
        <w:t>(</w:t>
      </w:r>
      <w:r>
        <w:rPr>
          <w:spacing w:val="-2"/>
        </w:rPr>
        <w:t xml:space="preserve"> </w:t>
      </w:r>
      <w:r>
        <w:t>did</w:t>
      </w:r>
      <w:r>
        <w:rPr>
          <w:spacing w:val="-1"/>
        </w:rPr>
        <w:t xml:space="preserve"> </w:t>
      </w:r>
      <w:r>
        <w:t>INTEGER,</w:t>
      </w:r>
      <w:r>
        <w:rPr>
          <w:spacing w:val="-2"/>
        </w:rPr>
        <w:t xml:space="preserve"> </w:t>
      </w:r>
      <w:proofErr w:type="spellStart"/>
      <w:r>
        <w:t>dname</w:t>
      </w:r>
      <w:proofErr w:type="spellEnd"/>
      <w:r>
        <w:rPr>
          <w:spacing w:val="-2"/>
        </w:rPr>
        <w:t xml:space="preserve"> CHAR(20),</w:t>
      </w:r>
    </w:p>
    <w:p w14:paraId="1F26CB2B" w14:textId="77777777" w:rsidR="00D40CA7" w:rsidRDefault="00000000">
      <w:pPr>
        <w:pStyle w:val="BodyText"/>
        <w:ind w:left="1800" w:right="4638" w:firstLine="60"/>
      </w:pPr>
      <w:r>
        <w:t>budget</w:t>
      </w:r>
      <w:r>
        <w:rPr>
          <w:spacing w:val="-6"/>
        </w:rPr>
        <w:t xml:space="preserve"> </w:t>
      </w:r>
      <w:r>
        <w:t>REAL,</w:t>
      </w:r>
      <w:r>
        <w:rPr>
          <w:spacing w:val="-6"/>
        </w:rPr>
        <w:t xml:space="preserve"> </w:t>
      </w:r>
      <w:proofErr w:type="spellStart"/>
      <w:r>
        <w:t>ssn</w:t>
      </w:r>
      <w:proofErr w:type="spellEnd"/>
      <w:r>
        <w:rPr>
          <w:spacing w:val="-6"/>
        </w:rPr>
        <w:t xml:space="preserve"> </w:t>
      </w:r>
      <w:r>
        <w:t>CHAR</w:t>
      </w:r>
      <w:r>
        <w:rPr>
          <w:spacing w:val="-6"/>
        </w:rPr>
        <w:t xml:space="preserve"> </w:t>
      </w:r>
      <w:r>
        <w:t>(11)</w:t>
      </w:r>
      <w:r>
        <w:rPr>
          <w:spacing w:val="-6"/>
        </w:rPr>
        <w:t xml:space="preserve"> </w:t>
      </w:r>
      <w:r>
        <w:t>,</w:t>
      </w:r>
      <w:r>
        <w:rPr>
          <w:spacing w:val="-7"/>
        </w:rPr>
        <w:t xml:space="preserve"> </w:t>
      </w:r>
      <w:r>
        <w:t>since</w:t>
      </w:r>
      <w:r>
        <w:rPr>
          <w:spacing w:val="-8"/>
        </w:rPr>
        <w:t xml:space="preserve"> </w:t>
      </w:r>
      <w:r>
        <w:t>DATE, PRIMARY KEY (did),</w:t>
      </w:r>
    </w:p>
    <w:p w14:paraId="2E4CFB40" w14:textId="77777777" w:rsidR="00D40CA7" w:rsidRDefault="00000000">
      <w:pPr>
        <w:pStyle w:val="BodyText"/>
        <w:ind w:left="1800"/>
      </w:pPr>
      <w:r>
        <w:t>FOREIGN</w:t>
      </w:r>
      <w:r>
        <w:rPr>
          <w:spacing w:val="-3"/>
        </w:rPr>
        <w:t xml:space="preserve"> </w:t>
      </w:r>
      <w:r>
        <w:t>KEY</w:t>
      </w:r>
      <w:r>
        <w:rPr>
          <w:spacing w:val="-5"/>
        </w:rPr>
        <w:t xml:space="preserve"> </w:t>
      </w:r>
      <w:r>
        <w:t>(</w:t>
      </w:r>
      <w:proofErr w:type="spellStart"/>
      <w:r>
        <w:t>ssn</w:t>
      </w:r>
      <w:proofErr w:type="spellEnd"/>
      <w:r>
        <w:t>)</w:t>
      </w:r>
      <w:r>
        <w:rPr>
          <w:spacing w:val="-4"/>
        </w:rPr>
        <w:t xml:space="preserve"> </w:t>
      </w:r>
      <w:r>
        <w:t>REFERENCES</w:t>
      </w:r>
      <w:r>
        <w:rPr>
          <w:spacing w:val="-3"/>
        </w:rPr>
        <w:t xml:space="preserve"> </w:t>
      </w:r>
      <w:r>
        <w:rPr>
          <w:spacing w:val="-2"/>
        </w:rPr>
        <w:t>Employees);</w:t>
      </w:r>
    </w:p>
    <w:p w14:paraId="5A4F9CCA"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3B3EE9B8" w14:textId="77777777" w:rsidR="00D40CA7" w:rsidRDefault="00000000">
      <w:pPr>
        <w:spacing w:before="268" w:line="274" w:lineRule="exact"/>
        <w:ind w:left="360"/>
        <w:jc w:val="both"/>
        <w:rPr>
          <w:b/>
          <w:sz w:val="24"/>
        </w:rPr>
      </w:pPr>
      <w:r>
        <w:rPr>
          <w:b/>
          <w:sz w:val="24"/>
          <w:u w:val="thick"/>
        </w:rPr>
        <w:lastRenderedPageBreak/>
        <w:t>Relationship</w:t>
      </w:r>
      <w:r>
        <w:rPr>
          <w:b/>
          <w:spacing w:val="-7"/>
          <w:sz w:val="24"/>
          <w:u w:val="thick"/>
        </w:rPr>
        <w:t xml:space="preserve"> </w:t>
      </w:r>
      <w:r>
        <w:rPr>
          <w:b/>
          <w:sz w:val="24"/>
          <w:u w:val="thick"/>
        </w:rPr>
        <w:t>Sets</w:t>
      </w:r>
      <w:r>
        <w:rPr>
          <w:b/>
          <w:spacing w:val="-6"/>
          <w:sz w:val="24"/>
          <w:u w:val="thick"/>
        </w:rPr>
        <w:t xml:space="preserve"> </w:t>
      </w:r>
      <w:r>
        <w:rPr>
          <w:b/>
          <w:sz w:val="24"/>
          <w:u w:val="thick"/>
        </w:rPr>
        <w:t>with</w:t>
      </w:r>
      <w:r>
        <w:rPr>
          <w:b/>
          <w:spacing w:val="-9"/>
          <w:sz w:val="24"/>
          <w:u w:val="thick"/>
        </w:rPr>
        <w:t xml:space="preserve"> </w:t>
      </w:r>
      <w:r>
        <w:rPr>
          <w:b/>
          <w:sz w:val="24"/>
          <w:u w:val="thick"/>
        </w:rPr>
        <w:t>Participation</w:t>
      </w:r>
      <w:r>
        <w:rPr>
          <w:b/>
          <w:spacing w:val="-6"/>
          <w:sz w:val="24"/>
          <w:u w:val="thick"/>
        </w:rPr>
        <w:t xml:space="preserve"> </w:t>
      </w:r>
      <w:r>
        <w:rPr>
          <w:b/>
          <w:spacing w:val="-2"/>
          <w:sz w:val="24"/>
          <w:u w:val="thick"/>
        </w:rPr>
        <w:t>Constraints</w:t>
      </w:r>
    </w:p>
    <w:p w14:paraId="779906BD" w14:textId="77777777" w:rsidR="00D40CA7" w:rsidRDefault="00000000">
      <w:pPr>
        <w:pStyle w:val="BodyText"/>
        <w:ind w:left="360" w:right="845" w:firstLine="720"/>
      </w:pPr>
      <w:r>
        <w:t>Every</w:t>
      </w:r>
      <w:r>
        <w:rPr>
          <w:spacing w:val="-8"/>
        </w:rPr>
        <w:t xml:space="preserve"> </w:t>
      </w:r>
      <w:r>
        <w:t>department</w:t>
      </w:r>
      <w:r>
        <w:rPr>
          <w:spacing w:val="-2"/>
        </w:rPr>
        <w:t xml:space="preserve"> </w:t>
      </w:r>
      <w:r>
        <w:t>is</w:t>
      </w:r>
      <w:r>
        <w:rPr>
          <w:spacing w:val="-2"/>
        </w:rPr>
        <w:t xml:space="preserve"> </w:t>
      </w:r>
      <w:r>
        <w:t>required</w:t>
      </w:r>
      <w:r>
        <w:rPr>
          <w:spacing w:val="-2"/>
        </w:rPr>
        <w:t xml:space="preserve"> </w:t>
      </w:r>
      <w:r>
        <w:t>to</w:t>
      </w:r>
      <w:r>
        <w:rPr>
          <w:spacing w:val="-1"/>
        </w:rPr>
        <w:t xml:space="preserve"> </w:t>
      </w:r>
      <w:r>
        <w:t>have</w:t>
      </w:r>
      <w:r>
        <w:rPr>
          <w:spacing w:val="-3"/>
        </w:rPr>
        <w:t xml:space="preserve"> </w:t>
      </w:r>
      <w:r>
        <w:t>a</w:t>
      </w:r>
      <w:r>
        <w:rPr>
          <w:spacing w:val="-3"/>
        </w:rPr>
        <w:t xml:space="preserve"> </w:t>
      </w:r>
      <w:r>
        <w:t>manager,</w:t>
      </w:r>
      <w:r>
        <w:rPr>
          <w:spacing w:val="-3"/>
        </w:rPr>
        <w:t xml:space="preserve"> </w:t>
      </w:r>
      <w:r>
        <w:t>due</w:t>
      </w:r>
      <w:r>
        <w:rPr>
          <w:spacing w:val="-3"/>
        </w:rPr>
        <w:t xml:space="preserve"> </w:t>
      </w:r>
      <w:r>
        <w:t>to</w:t>
      </w:r>
      <w:r>
        <w:rPr>
          <w:spacing w:val="-2"/>
        </w:rPr>
        <w:t xml:space="preserve"> </w:t>
      </w:r>
      <w:r>
        <w:t>the</w:t>
      </w:r>
      <w:r>
        <w:rPr>
          <w:spacing w:val="-3"/>
        </w:rPr>
        <w:t xml:space="preserve"> </w:t>
      </w:r>
      <w:r>
        <w:t>participation</w:t>
      </w:r>
      <w:r>
        <w:rPr>
          <w:spacing w:val="-2"/>
        </w:rPr>
        <w:t xml:space="preserve"> </w:t>
      </w:r>
      <w:r>
        <w:t>constraint,</w:t>
      </w:r>
      <w:r>
        <w:rPr>
          <w:spacing w:val="-2"/>
        </w:rPr>
        <w:t xml:space="preserve"> </w:t>
      </w:r>
      <w:r>
        <w:t>and</w:t>
      </w:r>
      <w:r>
        <w:rPr>
          <w:spacing w:val="-2"/>
        </w:rPr>
        <w:t xml:space="preserve"> </w:t>
      </w:r>
      <w:r>
        <w:t>at</w:t>
      </w:r>
      <w:r>
        <w:rPr>
          <w:spacing w:val="-2"/>
        </w:rPr>
        <w:t xml:space="preserve"> </w:t>
      </w:r>
      <w:r>
        <w:t>most</w:t>
      </w:r>
      <w:r>
        <w:rPr>
          <w:spacing w:val="-2"/>
        </w:rPr>
        <w:t xml:space="preserve"> </w:t>
      </w:r>
      <w:r>
        <w:t>one manager, due to the key constraint.</w:t>
      </w:r>
    </w:p>
    <w:p w14:paraId="44A48B21" w14:textId="77777777" w:rsidR="00D40CA7" w:rsidRDefault="00000000">
      <w:pPr>
        <w:pStyle w:val="BodyText"/>
        <w:spacing w:before="28"/>
        <w:rPr>
          <w:sz w:val="20"/>
        </w:rPr>
      </w:pPr>
      <w:r>
        <w:rPr>
          <w:noProof/>
          <w:sz w:val="20"/>
        </w:rPr>
        <w:drawing>
          <wp:anchor distT="0" distB="0" distL="0" distR="0" simplePos="0" relativeHeight="487616512" behindDoc="1" locked="0" layoutInCell="1" allowOverlap="1" wp14:anchorId="348E5CE0" wp14:editId="548DC7B4">
            <wp:simplePos x="0" y="0"/>
            <wp:positionH relativeFrom="page">
              <wp:posOffset>1691006</wp:posOffset>
            </wp:positionH>
            <wp:positionV relativeFrom="paragraph">
              <wp:posOffset>179137</wp:posOffset>
            </wp:positionV>
            <wp:extent cx="4409911" cy="1898903"/>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94" cstate="print"/>
                    <a:stretch>
                      <a:fillRect/>
                    </a:stretch>
                  </pic:blipFill>
                  <pic:spPr>
                    <a:xfrm>
                      <a:off x="0" y="0"/>
                      <a:ext cx="4409911" cy="1898903"/>
                    </a:xfrm>
                    <a:prstGeom prst="rect">
                      <a:avLst/>
                    </a:prstGeom>
                  </pic:spPr>
                </pic:pic>
              </a:graphicData>
            </a:graphic>
          </wp:anchor>
        </w:drawing>
      </w:r>
    </w:p>
    <w:p w14:paraId="777A3E3C" w14:textId="77777777" w:rsidR="00D40CA7" w:rsidRDefault="00000000">
      <w:pPr>
        <w:pStyle w:val="BodyText"/>
        <w:spacing w:before="62"/>
        <w:ind w:left="1800" w:right="1751" w:hanging="720"/>
      </w:pPr>
      <w:r>
        <w:t>SQL&gt;</w:t>
      </w:r>
      <w:r>
        <w:rPr>
          <w:spacing w:val="40"/>
        </w:rPr>
        <w:t xml:space="preserve"> </w:t>
      </w:r>
      <w:r>
        <w:t>CREATE</w:t>
      </w:r>
      <w:r>
        <w:rPr>
          <w:spacing w:val="-4"/>
        </w:rPr>
        <w:t xml:space="preserve"> </w:t>
      </w:r>
      <w:r>
        <w:t>TABLE</w:t>
      </w:r>
      <w:r>
        <w:rPr>
          <w:spacing w:val="-4"/>
        </w:rPr>
        <w:t xml:space="preserve"> </w:t>
      </w:r>
      <w:proofErr w:type="spellStart"/>
      <w:r>
        <w:t>DepLMgr</w:t>
      </w:r>
      <w:proofErr w:type="spellEnd"/>
      <w:r>
        <w:rPr>
          <w:spacing w:val="-3"/>
        </w:rPr>
        <w:t xml:space="preserve"> </w:t>
      </w:r>
      <w:r>
        <w:t>(</w:t>
      </w:r>
      <w:r>
        <w:rPr>
          <w:spacing w:val="-4"/>
        </w:rPr>
        <w:t xml:space="preserve"> </w:t>
      </w:r>
      <w:r>
        <w:t>did</w:t>
      </w:r>
      <w:r>
        <w:rPr>
          <w:spacing w:val="-3"/>
        </w:rPr>
        <w:t xml:space="preserve"> </w:t>
      </w:r>
      <w:r>
        <w:t>INTEGER,</w:t>
      </w:r>
      <w:r>
        <w:rPr>
          <w:spacing w:val="-4"/>
        </w:rPr>
        <w:t xml:space="preserve"> </w:t>
      </w:r>
      <w:proofErr w:type="spellStart"/>
      <w:r>
        <w:t>dname</w:t>
      </w:r>
      <w:proofErr w:type="spellEnd"/>
      <w:r>
        <w:rPr>
          <w:spacing w:val="-4"/>
        </w:rPr>
        <w:t xml:space="preserve"> </w:t>
      </w:r>
      <w:r>
        <w:t>CHAR(20)</w:t>
      </w:r>
      <w:r>
        <w:rPr>
          <w:spacing w:val="-6"/>
        </w:rPr>
        <w:t xml:space="preserve"> </w:t>
      </w:r>
      <w:r>
        <w:t>,</w:t>
      </w:r>
      <w:r>
        <w:rPr>
          <w:spacing w:val="-4"/>
        </w:rPr>
        <w:t xml:space="preserve"> </w:t>
      </w:r>
      <w:r>
        <w:t>budget</w:t>
      </w:r>
      <w:r>
        <w:rPr>
          <w:spacing w:val="-2"/>
        </w:rPr>
        <w:t xml:space="preserve"> </w:t>
      </w:r>
      <w:r>
        <w:t xml:space="preserve">REAL, </w:t>
      </w:r>
      <w:proofErr w:type="spellStart"/>
      <w:r>
        <w:t>ssn</w:t>
      </w:r>
      <w:proofErr w:type="spellEnd"/>
      <w:r>
        <w:t xml:space="preserve"> CHAR(11) NOT NULL, since DATE,</w:t>
      </w:r>
    </w:p>
    <w:p w14:paraId="27B28E6B" w14:textId="77777777" w:rsidR="00D40CA7" w:rsidRDefault="00000000">
      <w:pPr>
        <w:pStyle w:val="BodyText"/>
        <w:spacing w:line="274" w:lineRule="exact"/>
        <w:ind w:left="1800"/>
      </w:pPr>
      <w:r>
        <w:t>PRIMARY</w:t>
      </w:r>
      <w:r>
        <w:rPr>
          <w:spacing w:val="-7"/>
        </w:rPr>
        <w:t xml:space="preserve"> </w:t>
      </w:r>
      <w:r>
        <w:t>KEY</w:t>
      </w:r>
      <w:r>
        <w:rPr>
          <w:spacing w:val="-6"/>
        </w:rPr>
        <w:t xml:space="preserve"> </w:t>
      </w:r>
      <w:r>
        <w:rPr>
          <w:spacing w:val="-2"/>
        </w:rPr>
        <w:t>(did),</w:t>
      </w:r>
    </w:p>
    <w:p w14:paraId="080E53D9" w14:textId="77777777" w:rsidR="00D40CA7" w:rsidRDefault="00000000">
      <w:pPr>
        <w:pStyle w:val="BodyText"/>
        <w:ind w:left="1800"/>
      </w:pPr>
      <w:r>
        <w:t>FOREIGN</w:t>
      </w:r>
      <w:r>
        <w:rPr>
          <w:spacing w:val="-3"/>
        </w:rPr>
        <w:t xml:space="preserve"> </w:t>
      </w:r>
      <w:r>
        <w:t>KEY</w:t>
      </w:r>
      <w:r>
        <w:rPr>
          <w:spacing w:val="-4"/>
        </w:rPr>
        <w:t xml:space="preserve"> </w:t>
      </w:r>
      <w:r>
        <w:t>(</w:t>
      </w:r>
      <w:proofErr w:type="spellStart"/>
      <w:r>
        <w:t>ssn</w:t>
      </w:r>
      <w:proofErr w:type="spellEnd"/>
      <w:r>
        <w:t>)</w:t>
      </w:r>
      <w:r>
        <w:rPr>
          <w:spacing w:val="-4"/>
        </w:rPr>
        <w:t xml:space="preserve"> </w:t>
      </w:r>
      <w:r>
        <w:t>REFERENCES</w:t>
      </w:r>
      <w:r>
        <w:rPr>
          <w:spacing w:val="-3"/>
        </w:rPr>
        <w:t xml:space="preserve"> </w:t>
      </w:r>
      <w:r>
        <w:t>Employees</w:t>
      </w:r>
      <w:r>
        <w:rPr>
          <w:spacing w:val="-3"/>
        </w:rPr>
        <w:t xml:space="preserve"> </w:t>
      </w:r>
      <w:r>
        <w:t>ON</w:t>
      </w:r>
      <w:r>
        <w:rPr>
          <w:spacing w:val="-4"/>
        </w:rPr>
        <w:t xml:space="preserve"> </w:t>
      </w:r>
      <w:r>
        <w:t>DELETE</w:t>
      </w:r>
      <w:r>
        <w:rPr>
          <w:spacing w:val="-4"/>
        </w:rPr>
        <w:t xml:space="preserve"> </w:t>
      </w:r>
      <w:r>
        <w:t>NO</w:t>
      </w:r>
      <w:r>
        <w:rPr>
          <w:spacing w:val="-2"/>
        </w:rPr>
        <w:t xml:space="preserve"> ACTION);</w:t>
      </w:r>
    </w:p>
    <w:p w14:paraId="28B36F6B" w14:textId="77777777" w:rsidR="00D40CA7" w:rsidRDefault="00000000">
      <w:pPr>
        <w:pStyle w:val="BodyText"/>
        <w:spacing w:before="120"/>
        <w:ind w:left="360" w:right="356" w:firstLine="720"/>
        <w:jc w:val="both"/>
      </w:pPr>
      <w:r>
        <w:t xml:space="preserve">It also captures the participation constraint that every department must have a manager: Because </w:t>
      </w:r>
      <w:proofErr w:type="spellStart"/>
      <w:r>
        <w:rPr>
          <w:i/>
        </w:rPr>
        <w:t>ssn</w:t>
      </w:r>
      <w:proofErr w:type="spellEnd"/>
      <w:r>
        <w:rPr>
          <w:i/>
        </w:rPr>
        <w:t xml:space="preserve"> </w:t>
      </w:r>
      <w:r>
        <w:t xml:space="preserve">cannot take on </w:t>
      </w:r>
      <w:r>
        <w:rPr>
          <w:i/>
        </w:rPr>
        <w:t xml:space="preserve">null </w:t>
      </w:r>
      <w:r>
        <w:t xml:space="preserve">values, each tuple of </w:t>
      </w:r>
      <w:proofErr w:type="spellStart"/>
      <w:r>
        <w:t>DepLMgr</w:t>
      </w:r>
      <w:proofErr w:type="spellEnd"/>
      <w:r>
        <w:t xml:space="preserve"> identifies a tuple in Employees (who is the manager). The NO</w:t>
      </w:r>
      <w:r>
        <w:rPr>
          <w:spacing w:val="-1"/>
        </w:rPr>
        <w:t xml:space="preserve"> </w:t>
      </w:r>
      <w:r>
        <w:t>ACTION</w:t>
      </w:r>
      <w:r>
        <w:rPr>
          <w:spacing w:val="-1"/>
        </w:rPr>
        <w:t xml:space="preserve"> </w:t>
      </w:r>
      <w:r>
        <w:t>specification, which is the</w:t>
      </w:r>
      <w:r>
        <w:rPr>
          <w:spacing w:val="-1"/>
        </w:rPr>
        <w:t xml:space="preserve"> </w:t>
      </w:r>
      <w:r>
        <w:t>default and need not be explicitly</w:t>
      </w:r>
      <w:r>
        <w:rPr>
          <w:spacing w:val="-3"/>
        </w:rPr>
        <w:t xml:space="preserve"> </w:t>
      </w:r>
      <w:r>
        <w:t>specified, ensures that an Employees tuple cannot be deleted while it is pointed to by a Dept-</w:t>
      </w:r>
      <w:proofErr w:type="spellStart"/>
      <w:r>
        <w:t>Mgr</w:t>
      </w:r>
      <w:proofErr w:type="spellEnd"/>
      <w:r>
        <w:t xml:space="preserve"> tuple. If we wish to delete such an Employees</w:t>
      </w:r>
      <w:r>
        <w:rPr>
          <w:spacing w:val="80"/>
        </w:rPr>
        <w:t xml:space="preserve"> </w:t>
      </w:r>
      <w:r>
        <w:t xml:space="preserve">tuple, we must first change the </w:t>
      </w:r>
      <w:proofErr w:type="spellStart"/>
      <w:r>
        <w:t>DepLMgr</w:t>
      </w:r>
      <w:proofErr w:type="spellEnd"/>
      <w:r>
        <w:t xml:space="preserve"> tuple to have a new employee as manager.</w:t>
      </w:r>
    </w:p>
    <w:p w14:paraId="06C62F92" w14:textId="77777777" w:rsidR="00D40CA7" w:rsidRDefault="00D40CA7">
      <w:pPr>
        <w:pStyle w:val="BodyText"/>
      </w:pPr>
    </w:p>
    <w:p w14:paraId="7C1BA364" w14:textId="77777777" w:rsidR="00D40CA7" w:rsidRDefault="00000000">
      <w:pPr>
        <w:pStyle w:val="BodyText"/>
        <w:ind w:left="360" w:right="359" w:firstLine="720"/>
        <w:jc w:val="both"/>
      </w:pPr>
      <w:r>
        <w:t xml:space="preserve">To ensure total participation of Departments in </w:t>
      </w:r>
      <w:proofErr w:type="spellStart"/>
      <w:r>
        <w:t>Works_In</w:t>
      </w:r>
      <w:proofErr w:type="spellEnd"/>
      <w:r>
        <w:t xml:space="preserve"> using SQL, we need an assertion. We have to guarantee that every </w:t>
      </w:r>
      <w:r>
        <w:rPr>
          <w:i/>
        </w:rPr>
        <w:t xml:space="preserve">did </w:t>
      </w:r>
      <w:r>
        <w:t xml:space="preserve">value in Departments appears in a tuple of </w:t>
      </w:r>
      <w:proofErr w:type="spellStart"/>
      <w:r>
        <w:t>Works_In</w:t>
      </w:r>
      <w:proofErr w:type="spellEnd"/>
      <w:r>
        <w:t xml:space="preserve">; further, this tuple of </w:t>
      </w:r>
      <w:proofErr w:type="spellStart"/>
      <w:r>
        <w:t>Works_In</w:t>
      </w:r>
      <w:proofErr w:type="spellEnd"/>
      <w:r>
        <w:t xml:space="preserve"> must also have </w:t>
      </w:r>
      <w:r>
        <w:rPr>
          <w:i/>
        </w:rPr>
        <w:t xml:space="preserve">non-null </w:t>
      </w:r>
      <w:r>
        <w:t xml:space="preserve">values in the fields that are foreign keys referencing other entity sets involved in the relationship (in this example, the </w:t>
      </w:r>
      <w:proofErr w:type="spellStart"/>
      <w:r>
        <w:rPr>
          <w:i/>
        </w:rPr>
        <w:t>ssn</w:t>
      </w:r>
      <w:proofErr w:type="spellEnd"/>
      <w:r>
        <w:rPr>
          <w:i/>
        </w:rPr>
        <w:t xml:space="preserve"> </w:t>
      </w:r>
      <w:r>
        <w:t xml:space="preserve">field). We can ensure the second part of this constraint by imposing the stronger requirement that </w:t>
      </w:r>
      <w:proofErr w:type="spellStart"/>
      <w:r>
        <w:rPr>
          <w:i/>
        </w:rPr>
        <w:t>ssn</w:t>
      </w:r>
      <w:proofErr w:type="spellEnd"/>
      <w:r>
        <w:rPr>
          <w:i/>
        </w:rPr>
        <w:t xml:space="preserve"> </w:t>
      </w:r>
      <w:r>
        <w:t xml:space="preserve">in Works-ln cannot contain </w:t>
      </w:r>
      <w:r>
        <w:rPr>
          <w:i/>
        </w:rPr>
        <w:t xml:space="preserve">null </w:t>
      </w:r>
      <w:r>
        <w:t>values.</w:t>
      </w:r>
    </w:p>
    <w:p w14:paraId="4B582BBD" w14:textId="77777777" w:rsidR="00D40CA7" w:rsidRDefault="00D40CA7">
      <w:pPr>
        <w:pStyle w:val="BodyText"/>
        <w:spacing w:before="1"/>
      </w:pPr>
    </w:p>
    <w:p w14:paraId="1092C79B" w14:textId="77777777" w:rsidR="00D40CA7" w:rsidRDefault="00000000">
      <w:pPr>
        <w:pStyle w:val="BodyText"/>
        <w:ind w:left="360" w:right="353"/>
        <w:jc w:val="both"/>
      </w:pPr>
      <w:r>
        <w:rPr>
          <w:b/>
          <w:u w:val="thick"/>
        </w:rPr>
        <w:t>Weak Entity Sets:</w:t>
      </w:r>
      <w:r>
        <w:rPr>
          <w:b/>
        </w:rPr>
        <w:t xml:space="preserve"> </w:t>
      </w:r>
      <w:r>
        <w:t>A weak entity set always participates in a one-to-many binary relationship and has a key constraint and total participation. The second translation approach is ideal in this case, but we must take into account that the weak entity has only a partial key. Also, when an owner entity is deleted, we want all owned weak entities to be deleted.</w:t>
      </w:r>
    </w:p>
    <w:p w14:paraId="6A0045E5" w14:textId="77777777" w:rsidR="00D40CA7" w:rsidRDefault="00000000">
      <w:pPr>
        <w:pStyle w:val="BodyText"/>
        <w:spacing w:before="120"/>
        <w:ind w:left="360" w:right="350" w:firstLine="720"/>
        <w:jc w:val="both"/>
      </w:pPr>
      <w:r>
        <w:t>Consider the Dependents weak entity</w:t>
      </w:r>
      <w:r>
        <w:rPr>
          <w:spacing w:val="-3"/>
        </w:rPr>
        <w:t xml:space="preserve"> </w:t>
      </w:r>
      <w:r>
        <w:t xml:space="preserve">set shown in Figure , with partial key </w:t>
      </w:r>
      <w:proofErr w:type="spellStart"/>
      <w:r>
        <w:rPr>
          <w:i/>
        </w:rPr>
        <w:t>pname</w:t>
      </w:r>
      <w:proofErr w:type="spellEnd"/>
      <w:r>
        <w:rPr>
          <w:i/>
        </w:rPr>
        <w:t xml:space="preserve">. </w:t>
      </w:r>
      <w:r>
        <w:t xml:space="preserve">A Dependents entity can be identified uniquely only if we take the key of the </w:t>
      </w:r>
      <w:r>
        <w:rPr>
          <w:i/>
        </w:rPr>
        <w:t xml:space="preserve">owning </w:t>
      </w:r>
      <w:r>
        <w:t xml:space="preserve">Employees entity and the </w:t>
      </w:r>
      <w:proofErr w:type="spellStart"/>
      <w:r>
        <w:rPr>
          <w:i/>
        </w:rPr>
        <w:t>pname</w:t>
      </w:r>
      <w:proofErr w:type="spellEnd"/>
      <w:r>
        <w:rPr>
          <w:i/>
        </w:rPr>
        <w:t xml:space="preserve"> </w:t>
      </w:r>
      <w:r>
        <w:t>of the Dependents entity, and the Dependents entity must be deleted if the owning Employees entity is deleted.</w:t>
      </w:r>
    </w:p>
    <w:p w14:paraId="27865210" w14:textId="77777777" w:rsidR="00D40CA7" w:rsidRDefault="00000000">
      <w:pPr>
        <w:pStyle w:val="BodyText"/>
        <w:spacing w:before="126"/>
        <w:rPr>
          <w:sz w:val="20"/>
        </w:rPr>
      </w:pPr>
      <w:r>
        <w:rPr>
          <w:noProof/>
          <w:sz w:val="20"/>
        </w:rPr>
        <w:drawing>
          <wp:anchor distT="0" distB="0" distL="0" distR="0" simplePos="0" relativeHeight="487617024" behindDoc="1" locked="0" layoutInCell="1" allowOverlap="1" wp14:anchorId="5E33256C" wp14:editId="6B2F82B0">
            <wp:simplePos x="0" y="0"/>
            <wp:positionH relativeFrom="page">
              <wp:posOffset>1459541</wp:posOffset>
            </wp:positionH>
            <wp:positionV relativeFrom="paragraph">
              <wp:posOffset>241363</wp:posOffset>
            </wp:positionV>
            <wp:extent cx="4862654" cy="1324356"/>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95" cstate="print"/>
                    <a:stretch>
                      <a:fillRect/>
                    </a:stretch>
                  </pic:blipFill>
                  <pic:spPr>
                    <a:xfrm>
                      <a:off x="0" y="0"/>
                      <a:ext cx="4862654" cy="1324356"/>
                    </a:xfrm>
                    <a:prstGeom prst="rect">
                      <a:avLst/>
                    </a:prstGeom>
                  </pic:spPr>
                </pic:pic>
              </a:graphicData>
            </a:graphic>
          </wp:anchor>
        </w:drawing>
      </w:r>
    </w:p>
    <w:p w14:paraId="6706EA8E" w14:textId="77777777" w:rsidR="00D40CA7" w:rsidRDefault="00D40CA7">
      <w:pPr>
        <w:pStyle w:val="BodyText"/>
        <w:rPr>
          <w:sz w:val="20"/>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F613303" w14:textId="77777777" w:rsidR="00D40CA7" w:rsidRDefault="00000000">
      <w:pPr>
        <w:pStyle w:val="BodyText"/>
        <w:spacing w:before="149" w:line="390" w:lineRule="atLeast"/>
        <w:ind w:left="1080" w:right="1929" w:hanging="721"/>
      </w:pPr>
      <w:r>
        <w:lastRenderedPageBreak/>
        <w:t>We</w:t>
      </w:r>
      <w:r>
        <w:rPr>
          <w:spacing w:val="-4"/>
        </w:rPr>
        <w:t xml:space="preserve"> </w:t>
      </w:r>
      <w:r>
        <w:t>can</w:t>
      </w:r>
      <w:r>
        <w:rPr>
          <w:spacing w:val="-3"/>
        </w:rPr>
        <w:t xml:space="preserve"> </w:t>
      </w:r>
      <w:r>
        <w:t>capture</w:t>
      </w:r>
      <w:r>
        <w:rPr>
          <w:spacing w:val="-4"/>
        </w:rPr>
        <w:t xml:space="preserve"> </w:t>
      </w:r>
      <w:r>
        <w:t>the</w:t>
      </w:r>
      <w:r>
        <w:rPr>
          <w:spacing w:val="-3"/>
        </w:rPr>
        <w:t xml:space="preserve"> </w:t>
      </w:r>
      <w:r>
        <w:t>desired</w:t>
      </w:r>
      <w:r>
        <w:rPr>
          <w:spacing w:val="-3"/>
        </w:rPr>
        <w:t xml:space="preserve"> </w:t>
      </w:r>
      <w:r>
        <w:t>semantics</w:t>
      </w:r>
      <w:r>
        <w:rPr>
          <w:spacing w:val="-3"/>
        </w:rPr>
        <w:t xml:space="preserve"> </w:t>
      </w:r>
      <w:r>
        <w:t>with</w:t>
      </w:r>
      <w:r>
        <w:rPr>
          <w:spacing w:val="-3"/>
        </w:rPr>
        <w:t xml:space="preserve"> </w:t>
      </w:r>
      <w:r>
        <w:t>the</w:t>
      </w:r>
      <w:r>
        <w:rPr>
          <w:spacing w:val="-3"/>
        </w:rPr>
        <w:t xml:space="preserve"> </w:t>
      </w:r>
      <w:r>
        <w:t>following</w:t>
      </w:r>
      <w:r>
        <w:rPr>
          <w:spacing w:val="-5"/>
        </w:rPr>
        <w:t xml:space="preserve"> </w:t>
      </w:r>
      <w:r>
        <w:t>definition</w:t>
      </w:r>
      <w:r>
        <w:rPr>
          <w:spacing w:val="-3"/>
        </w:rPr>
        <w:t xml:space="preserve"> </w:t>
      </w:r>
      <w:r>
        <w:t>of</w:t>
      </w:r>
      <w:r>
        <w:rPr>
          <w:spacing w:val="-4"/>
        </w:rPr>
        <w:t xml:space="preserve"> </w:t>
      </w:r>
      <w:r>
        <w:t>the</w:t>
      </w:r>
      <w:r>
        <w:rPr>
          <w:spacing w:val="-3"/>
        </w:rPr>
        <w:t xml:space="preserve"> </w:t>
      </w:r>
      <w:proofErr w:type="spellStart"/>
      <w:r>
        <w:t>Dep_Policy</w:t>
      </w:r>
      <w:proofErr w:type="spellEnd"/>
      <w:r>
        <w:rPr>
          <w:spacing w:val="-6"/>
        </w:rPr>
        <w:t xml:space="preserve"> </w:t>
      </w:r>
      <w:r>
        <w:t>relation: SQL&gt;</w:t>
      </w:r>
      <w:r>
        <w:rPr>
          <w:spacing w:val="40"/>
        </w:rPr>
        <w:t xml:space="preserve"> </w:t>
      </w:r>
      <w:r>
        <w:t xml:space="preserve">CREATE TABLE </w:t>
      </w:r>
      <w:proofErr w:type="spellStart"/>
      <w:r>
        <w:t>Dep_Policy</w:t>
      </w:r>
      <w:proofErr w:type="spellEnd"/>
      <w:r>
        <w:t xml:space="preserve"> (</w:t>
      </w:r>
      <w:proofErr w:type="spellStart"/>
      <w:r>
        <w:t>pname</w:t>
      </w:r>
      <w:proofErr w:type="spellEnd"/>
      <w:r>
        <w:t xml:space="preserve"> CHAR(20) , age INTEGER,</w:t>
      </w:r>
    </w:p>
    <w:p w14:paraId="1EEEC35F" w14:textId="77777777" w:rsidR="00D40CA7" w:rsidRDefault="00000000">
      <w:pPr>
        <w:pStyle w:val="BodyText"/>
        <w:spacing w:before="6"/>
        <w:ind w:left="1800" w:right="6628"/>
      </w:pPr>
      <w:r>
        <w:t xml:space="preserve">cost REAL, </w:t>
      </w:r>
      <w:proofErr w:type="spellStart"/>
      <w:r>
        <w:t>eno</w:t>
      </w:r>
      <w:proofErr w:type="spellEnd"/>
      <w:r>
        <w:t xml:space="preserve"> CHAR (11) , PRIMARY</w:t>
      </w:r>
      <w:r>
        <w:rPr>
          <w:spacing w:val="-14"/>
        </w:rPr>
        <w:t xml:space="preserve"> </w:t>
      </w:r>
      <w:r>
        <w:t>KEY</w:t>
      </w:r>
      <w:r>
        <w:rPr>
          <w:spacing w:val="-14"/>
        </w:rPr>
        <w:t xml:space="preserve"> </w:t>
      </w:r>
      <w:r>
        <w:t>(</w:t>
      </w:r>
      <w:proofErr w:type="spellStart"/>
      <w:r>
        <w:t>pname</w:t>
      </w:r>
      <w:proofErr w:type="spellEnd"/>
      <w:r>
        <w:t>,</w:t>
      </w:r>
      <w:r>
        <w:rPr>
          <w:spacing w:val="-14"/>
        </w:rPr>
        <w:t xml:space="preserve"> </w:t>
      </w:r>
      <w:proofErr w:type="spellStart"/>
      <w:r>
        <w:t>eno</w:t>
      </w:r>
      <w:proofErr w:type="spellEnd"/>
      <w:r>
        <w:t>),</w:t>
      </w:r>
    </w:p>
    <w:p w14:paraId="48C9DFB7" w14:textId="77777777" w:rsidR="00D40CA7" w:rsidRDefault="00000000">
      <w:pPr>
        <w:pStyle w:val="BodyText"/>
        <w:spacing w:before="1"/>
        <w:ind w:left="1800"/>
      </w:pPr>
      <w:r>
        <w:t>FOREIGN</w:t>
      </w:r>
      <w:r>
        <w:rPr>
          <w:spacing w:val="-5"/>
        </w:rPr>
        <w:t xml:space="preserve"> </w:t>
      </w:r>
      <w:r>
        <w:t>KEY</w:t>
      </w:r>
      <w:r>
        <w:rPr>
          <w:spacing w:val="-7"/>
        </w:rPr>
        <w:t xml:space="preserve"> </w:t>
      </w:r>
      <w:r>
        <w:t>(</w:t>
      </w:r>
      <w:proofErr w:type="spellStart"/>
      <w:r>
        <w:t>eno</w:t>
      </w:r>
      <w:proofErr w:type="spellEnd"/>
      <w:r>
        <w:t>)</w:t>
      </w:r>
      <w:r>
        <w:rPr>
          <w:spacing w:val="-6"/>
        </w:rPr>
        <w:t xml:space="preserve"> </w:t>
      </w:r>
      <w:r>
        <w:t>REFERENCES</w:t>
      </w:r>
      <w:r>
        <w:rPr>
          <w:spacing w:val="-6"/>
        </w:rPr>
        <w:t xml:space="preserve"> </w:t>
      </w:r>
      <w:r>
        <w:t>Employees</w:t>
      </w:r>
      <w:r>
        <w:rPr>
          <w:spacing w:val="-6"/>
        </w:rPr>
        <w:t xml:space="preserve"> </w:t>
      </w:r>
      <w:r>
        <w:t>ON</w:t>
      </w:r>
      <w:r>
        <w:rPr>
          <w:spacing w:val="-6"/>
        </w:rPr>
        <w:t xml:space="preserve"> </w:t>
      </w:r>
      <w:r>
        <w:t>DELETE</w:t>
      </w:r>
      <w:r>
        <w:rPr>
          <w:spacing w:val="-6"/>
        </w:rPr>
        <w:t xml:space="preserve"> </w:t>
      </w:r>
      <w:r>
        <w:t>CASCADE</w:t>
      </w:r>
      <w:r>
        <w:rPr>
          <w:spacing w:val="-6"/>
        </w:rPr>
        <w:t xml:space="preserve"> </w:t>
      </w:r>
      <w:r>
        <w:rPr>
          <w:spacing w:val="-5"/>
        </w:rPr>
        <w:t>);</w:t>
      </w:r>
    </w:p>
    <w:p w14:paraId="03983EE9" w14:textId="77777777" w:rsidR="00D40CA7" w:rsidRDefault="00000000">
      <w:pPr>
        <w:pStyle w:val="BodyText"/>
        <w:spacing w:before="120"/>
        <w:ind w:left="360" w:right="360" w:firstLine="720"/>
        <w:jc w:val="both"/>
      </w:pPr>
      <w:r>
        <w:t>Observe that the primary key is</w:t>
      </w:r>
      <w:r>
        <w:rPr>
          <w:spacing w:val="28"/>
        </w:rPr>
        <w:t xml:space="preserve"> </w:t>
      </w:r>
      <w:r>
        <w:rPr>
          <w:i/>
        </w:rPr>
        <w:t>(</w:t>
      </w:r>
      <w:proofErr w:type="spellStart"/>
      <w:r>
        <w:rPr>
          <w:i/>
        </w:rPr>
        <w:t>pname</w:t>
      </w:r>
      <w:proofErr w:type="spellEnd"/>
      <w:r>
        <w:rPr>
          <w:i/>
        </w:rPr>
        <w:t xml:space="preserve">, </w:t>
      </w:r>
      <w:proofErr w:type="spellStart"/>
      <w:r>
        <w:rPr>
          <w:i/>
        </w:rPr>
        <w:t>eno</w:t>
      </w:r>
      <w:proofErr w:type="spellEnd"/>
      <w:r>
        <w:rPr>
          <w:i/>
        </w:rPr>
        <w:t xml:space="preserve">) </w:t>
      </w:r>
      <w:r>
        <w:t>, since Dependents is a weak entity. We have to ensure</w:t>
      </w:r>
      <w:r>
        <w:rPr>
          <w:spacing w:val="40"/>
        </w:rPr>
        <w:t xml:space="preserve"> </w:t>
      </w:r>
      <w:r>
        <w:t xml:space="preserve">that every Dependents entity is associated with an Employees entity (the owner), as per the total participation constraint on Dependents. That is, </w:t>
      </w:r>
      <w:proofErr w:type="spellStart"/>
      <w:r>
        <w:rPr>
          <w:i/>
        </w:rPr>
        <w:t>eno</w:t>
      </w:r>
      <w:proofErr w:type="spellEnd"/>
      <w:r>
        <w:rPr>
          <w:i/>
        </w:rPr>
        <w:t xml:space="preserve"> </w:t>
      </w:r>
      <w:r>
        <w:t xml:space="preserve">cannot be </w:t>
      </w:r>
      <w:r>
        <w:rPr>
          <w:i/>
        </w:rPr>
        <w:t xml:space="preserve">null. </w:t>
      </w:r>
      <w:r>
        <w:t xml:space="preserve">This is ensured because </w:t>
      </w:r>
      <w:proofErr w:type="spellStart"/>
      <w:r>
        <w:rPr>
          <w:i/>
        </w:rPr>
        <w:t>eno</w:t>
      </w:r>
      <w:proofErr w:type="spellEnd"/>
      <w:r>
        <w:rPr>
          <w:i/>
        </w:rPr>
        <w:t xml:space="preserve"> , </w:t>
      </w:r>
      <w:r>
        <w:t>is part of the primary key. The CASCADE option ensures that information about an employee's policy and dependents is deleted if the corresponding Employees tuple is deleted.</w:t>
      </w:r>
    </w:p>
    <w:p w14:paraId="02B21271" w14:textId="77777777" w:rsidR="00D40CA7" w:rsidRDefault="00D40CA7">
      <w:pPr>
        <w:pStyle w:val="BodyText"/>
        <w:spacing w:before="123"/>
      </w:pPr>
    </w:p>
    <w:p w14:paraId="047A2975" w14:textId="77777777" w:rsidR="00D40CA7" w:rsidRDefault="00000000">
      <w:pPr>
        <w:pStyle w:val="Heading5"/>
        <w:rPr>
          <w:u w:val="none"/>
        </w:rPr>
      </w:pPr>
      <w:r>
        <w:rPr>
          <w:u w:val="thick"/>
        </w:rPr>
        <w:t>IMPLEMENTATION</w:t>
      </w:r>
      <w:r>
        <w:rPr>
          <w:spacing w:val="-7"/>
          <w:u w:val="thick"/>
        </w:rPr>
        <w:t xml:space="preserve"> </w:t>
      </w:r>
      <w:r>
        <w:rPr>
          <w:u w:val="thick"/>
        </w:rPr>
        <w:t>OF</w:t>
      </w:r>
      <w:r>
        <w:rPr>
          <w:spacing w:val="-6"/>
          <w:u w:val="thick"/>
        </w:rPr>
        <w:t xml:space="preserve"> </w:t>
      </w:r>
      <w:r>
        <w:rPr>
          <w:u w:val="thick"/>
        </w:rPr>
        <w:t>KEY</w:t>
      </w:r>
      <w:r>
        <w:rPr>
          <w:spacing w:val="-5"/>
          <w:u w:val="thick"/>
        </w:rPr>
        <w:t xml:space="preserve"> </w:t>
      </w:r>
      <w:r>
        <w:rPr>
          <w:u w:val="thick"/>
        </w:rPr>
        <w:t>AND</w:t>
      </w:r>
      <w:r>
        <w:rPr>
          <w:spacing w:val="-5"/>
          <w:u w:val="thick"/>
        </w:rPr>
        <w:t xml:space="preserve"> </w:t>
      </w:r>
      <w:r>
        <w:rPr>
          <w:u w:val="thick"/>
        </w:rPr>
        <w:t>INTEGRITY</w:t>
      </w:r>
      <w:r>
        <w:rPr>
          <w:spacing w:val="-3"/>
          <w:u w:val="thick"/>
        </w:rPr>
        <w:t xml:space="preserve"> </w:t>
      </w:r>
      <w:r>
        <w:rPr>
          <w:spacing w:val="-2"/>
          <w:u w:val="thick"/>
        </w:rPr>
        <w:t>CONSTRAINTS</w:t>
      </w:r>
    </w:p>
    <w:p w14:paraId="5D952E05" w14:textId="77777777" w:rsidR="00D40CA7" w:rsidRDefault="00000000">
      <w:pPr>
        <w:pStyle w:val="ListParagraph"/>
        <w:numPr>
          <w:ilvl w:val="0"/>
          <w:numId w:val="53"/>
        </w:numPr>
        <w:tabs>
          <w:tab w:val="left" w:pos="900"/>
        </w:tabs>
        <w:spacing w:before="117"/>
        <w:ind w:right="355" w:firstLine="0"/>
        <w:jc w:val="both"/>
        <w:rPr>
          <w:rFonts w:ascii="Times New Roman"/>
          <w:b/>
        </w:rPr>
      </w:pPr>
      <w:r>
        <w:rPr>
          <w:rFonts w:ascii="Times New Roman"/>
          <w:b/>
          <w:sz w:val="24"/>
          <w:u w:val="thick"/>
        </w:rPr>
        <w:t>NOT NULL:</w:t>
      </w:r>
      <w:r>
        <w:rPr>
          <w:rFonts w:ascii="Times New Roman"/>
          <w:b/>
          <w:sz w:val="24"/>
        </w:rPr>
        <w:t xml:space="preserve"> </w:t>
      </w:r>
      <w:r>
        <w:rPr>
          <w:rFonts w:ascii="Times New Roman"/>
          <w:sz w:val="24"/>
        </w:rPr>
        <w:t>When a column is defined as NOTNULL, then that column becomes a mandatory column.</w:t>
      </w:r>
      <w:r>
        <w:rPr>
          <w:rFonts w:ascii="Times New Roman"/>
          <w:spacing w:val="40"/>
          <w:sz w:val="24"/>
        </w:rPr>
        <w:t xml:space="preserve"> </w:t>
      </w:r>
      <w:r>
        <w:rPr>
          <w:rFonts w:ascii="Times New Roman"/>
          <w:sz w:val="24"/>
        </w:rPr>
        <w:t>It implies that a value must be entered into the column if the</w:t>
      </w:r>
      <w:r>
        <w:rPr>
          <w:rFonts w:ascii="Times New Roman"/>
          <w:spacing w:val="-1"/>
          <w:sz w:val="24"/>
        </w:rPr>
        <w:t xml:space="preserve"> </w:t>
      </w:r>
      <w:r>
        <w:rPr>
          <w:rFonts w:ascii="Times New Roman"/>
          <w:sz w:val="24"/>
        </w:rPr>
        <w:t>record is to be accepted for</w:t>
      </w:r>
      <w:r>
        <w:rPr>
          <w:rFonts w:ascii="Times New Roman"/>
          <w:spacing w:val="-2"/>
          <w:sz w:val="24"/>
        </w:rPr>
        <w:t xml:space="preserve"> </w:t>
      </w:r>
      <w:r>
        <w:rPr>
          <w:rFonts w:ascii="Times New Roman"/>
          <w:sz w:val="24"/>
        </w:rPr>
        <w:t>storage</w:t>
      </w:r>
      <w:r>
        <w:rPr>
          <w:rFonts w:ascii="Times New Roman"/>
          <w:spacing w:val="-1"/>
          <w:sz w:val="24"/>
        </w:rPr>
        <w:t xml:space="preserve"> </w:t>
      </w:r>
      <w:r>
        <w:rPr>
          <w:rFonts w:ascii="Times New Roman"/>
          <w:sz w:val="24"/>
        </w:rPr>
        <w:t>in the</w:t>
      </w:r>
      <w:r>
        <w:rPr>
          <w:rFonts w:ascii="Times New Roman"/>
          <w:spacing w:val="-1"/>
          <w:sz w:val="24"/>
        </w:rPr>
        <w:t xml:space="preserve"> </w:t>
      </w:r>
      <w:r>
        <w:rPr>
          <w:rFonts w:ascii="Times New Roman"/>
          <w:sz w:val="24"/>
        </w:rPr>
        <w:t>table.</w:t>
      </w:r>
    </w:p>
    <w:p w14:paraId="3F134F59" w14:textId="77777777" w:rsidR="00D40CA7" w:rsidRDefault="00000000">
      <w:pPr>
        <w:spacing w:before="120"/>
        <w:ind w:left="720"/>
        <w:rPr>
          <w:sz w:val="24"/>
        </w:rPr>
      </w:pPr>
      <w:r>
        <w:rPr>
          <w:b/>
          <w:sz w:val="24"/>
        </w:rPr>
        <w:t>Syntax:</w:t>
      </w:r>
      <w:r>
        <w:rPr>
          <w:b/>
          <w:spacing w:val="-7"/>
          <w:sz w:val="24"/>
        </w:rPr>
        <w:t xml:space="preserve"> </w:t>
      </w:r>
      <w:r>
        <w:rPr>
          <w:sz w:val="24"/>
        </w:rPr>
        <w:t>CREATE</w:t>
      </w:r>
      <w:r>
        <w:rPr>
          <w:spacing w:val="-5"/>
          <w:sz w:val="24"/>
        </w:rPr>
        <w:t xml:space="preserve"> </w:t>
      </w:r>
      <w:r>
        <w:rPr>
          <w:sz w:val="24"/>
        </w:rPr>
        <w:t>TABLE</w:t>
      </w:r>
      <w:r>
        <w:rPr>
          <w:spacing w:val="-4"/>
          <w:sz w:val="24"/>
        </w:rPr>
        <w:t xml:space="preserve"> </w:t>
      </w:r>
      <w:proofErr w:type="spellStart"/>
      <w:r>
        <w:rPr>
          <w:sz w:val="24"/>
        </w:rPr>
        <w:t>Table_Name</w:t>
      </w:r>
      <w:proofErr w:type="spellEnd"/>
      <w:r>
        <w:rPr>
          <w:sz w:val="24"/>
        </w:rPr>
        <w:t>(</w:t>
      </w:r>
      <w:proofErr w:type="spellStart"/>
      <w:r>
        <w:rPr>
          <w:sz w:val="24"/>
        </w:rPr>
        <w:t>column_name</w:t>
      </w:r>
      <w:proofErr w:type="spellEnd"/>
      <w:r>
        <w:rPr>
          <w:spacing w:val="-5"/>
          <w:sz w:val="24"/>
        </w:rPr>
        <w:t xml:space="preserve"> </w:t>
      </w:r>
      <w:proofErr w:type="spellStart"/>
      <w:r>
        <w:rPr>
          <w:sz w:val="24"/>
        </w:rPr>
        <w:t>data_type</w:t>
      </w:r>
      <w:proofErr w:type="spellEnd"/>
      <w:r>
        <w:rPr>
          <w:sz w:val="24"/>
        </w:rPr>
        <w:t>(</w:t>
      </w:r>
      <w:r>
        <w:rPr>
          <w:i/>
          <w:sz w:val="24"/>
        </w:rPr>
        <w:t>size</w:t>
      </w:r>
      <w:r>
        <w:rPr>
          <w:sz w:val="24"/>
        </w:rPr>
        <w:t>)</w:t>
      </w:r>
      <w:r>
        <w:rPr>
          <w:spacing w:val="-7"/>
          <w:sz w:val="24"/>
        </w:rPr>
        <w:t xml:space="preserve"> </w:t>
      </w:r>
      <w:r>
        <w:rPr>
          <w:b/>
          <w:sz w:val="24"/>
        </w:rPr>
        <w:t>NOT</w:t>
      </w:r>
      <w:r>
        <w:rPr>
          <w:b/>
          <w:spacing w:val="-5"/>
          <w:sz w:val="24"/>
        </w:rPr>
        <w:t xml:space="preserve"> </w:t>
      </w:r>
      <w:r>
        <w:rPr>
          <w:b/>
          <w:sz w:val="24"/>
        </w:rPr>
        <w:t>NULL,</w:t>
      </w:r>
      <w:r>
        <w:rPr>
          <w:b/>
          <w:spacing w:val="-4"/>
          <w:sz w:val="24"/>
        </w:rPr>
        <w:t xml:space="preserve"> </w:t>
      </w:r>
      <w:r>
        <w:rPr>
          <w:spacing w:val="-5"/>
          <w:sz w:val="24"/>
        </w:rPr>
        <w:t>);</w:t>
      </w:r>
    </w:p>
    <w:p w14:paraId="62D7D635" w14:textId="77777777" w:rsidR="00D40CA7" w:rsidRDefault="00000000">
      <w:pPr>
        <w:spacing w:before="125"/>
        <w:ind w:left="720"/>
        <w:rPr>
          <w:b/>
          <w:i/>
          <w:sz w:val="24"/>
        </w:rPr>
      </w:pPr>
      <w:r>
        <w:rPr>
          <w:b/>
          <w:i/>
          <w:spacing w:val="-2"/>
          <w:sz w:val="24"/>
        </w:rPr>
        <w:t>Example:</w:t>
      </w:r>
    </w:p>
    <w:p w14:paraId="0D419708" w14:textId="77777777" w:rsidR="00D40CA7" w:rsidRDefault="00000000">
      <w:pPr>
        <w:spacing w:before="120"/>
        <w:ind w:left="720"/>
        <w:rPr>
          <w:b/>
          <w:sz w:val="24"/>
        </w:rPr>
      </w:pPr>
      <w:r>
        <w:rPr>
          <w:b/>
          <w:sz w:val="24"/>
        </w:rPr>
        <w:t>SQL&gt;</w:t>
      </w:r>
      <w:r>
        <w:rPr>
          <w:b/>
          <w:spacing w:val="-7"/>
          <w:sz w:val="24"/>
        </w:rPr>
        <w:t xml:space="preserve"> </w:t>
      </w:r>
      <w:r>
        <w:rPr>
          <w:b/>
          <w:sz w:val="24"/>
        </w:rPr>
        <w:t>CREATE</w:t>
      </w:r>
      <w:r>
        <w:rPr>
          <w:b/>
          <w:spacing w:val="-7"/>
          <w:sz w:val="24"/>
        </w:rPr>
        <w:t xml:space="preserve"> </w:t>
      </w:r>
      <w:r>
        <w:rPr>
          <w:b/>
          <w:sz w:val="24"/>
        </w:rPr>
        <w:t>Table</w:t>
      </w:r>
      <w:r>
        <w:rPr>
          <w:b/>
          <w:spacing w:val="-10"/>
          <w:sz w:val="24"/>
        </w:rPr>
        <w:t xml:space="preserve"> </w:t>
      </w:r>
      <w:r>
        <w:rPr>
          <w:b/>
          <w:sz w:val="24"/>
        </w:rPr>
        <w:t>emp2(</w:t>
      </w:r>
      <w:proofErr w:type="spellStart"/>
      <w:r>
        <w:rPr>
          <w:b/>
          <w:sz w:val="24"/>
        </w:rPr>
        <w:t>eno</w:t>
      </w:r>
      <w:proofErr w:type="spellEnd"/>
      <w:r>
        <w:rPr>
          <w:b/>
          <w:spacing w:val="-7"/>
          <w:sz w:val="24"/>
        </w:rPr>
        <w:t xml:space="preserve"> </w:t>
      </w:r>
      <w:r>
        <w:rPr>
          <w:b/>
          <w:sz w:val="24"/>
        </w:rPr>
        <w:t>number(5)</w:t>
      </w:r>
      <w:r>
        <w:rPr>
          <w:b/>
          <w:spacing w:val="-9"/>
          <w:sz w:val="24"/>
        </w:rPr>
        <w:t xml:space="preserve"> </w:t>
      </w:r>
      <w:r>
        <w:rPr>
          <w:b/>
          <w:sz w:val="24"/>
        </w:rPr>
        <w:t>not</w:t>
      </w:r>
      <w:r>
        <w:rPr>
          <w:b/>
          <w:spacing w:val="-8"/>
          <w:sz w:val="24"/>
        </w:rPr>
        <w:t xml:space="preserve"> </w:t>
      </w:r>
      <w:proofErr w:type="spellStart"/>
      <w:r>
        <w:rPr>
          <w:b/>
          <w:sz w:val="24"/>
        </w:rPr>
        <w:t>null,ename</w:t>
      </w:r>
      <w:proofErr w:type="spellEnd"/>
      <w:r>
        <w:rPr>
          <w:b/>
          <w:spacing w:val="-8"/>
          <w:sz w:val="24"/>
        </w:rPr>
        <w:t xml:space="preserve"> </w:t>
      </w:r>
      <w:r>
        <w:rPr>
          <w:b/>
          <w:spacing w:val="-2"/>
          <w:sz w:val="24"/>
        </w:rPr>
        <w:t>varchar2(10));</w:t>
      </w:r>
    </w:p>
    <w:p w14:paraId="284BD756" w14:textId="77777777" w:rsidR="00D40CA7" w:rsidRDefault="00000000">
      <w:pPr>
        <w:pStyle w:val="BodyText"/>
        <w:spacing w:before="115"/>
        <w:ind w:right="9081"/>
        <w:jc w:val="right"/>
      </w:pPr>
      <w:r>
        <w:t>Table</w:t>
      </w:r>
      <w:r>
        <w:rPr>
          <w:spacing w:val="-2"/>
        </w:rPr>
        <w:t xml:space="preserve"> created.</w:t>
      </w:r>
    </w:p>
    <w:p w14:paraId="0090D863" w14:textId="77777777" w:rsidR="00D40CA7" w:rsidRDefault="00000000">
      <w:pPr>
        <w:spacing w:before="125"/>
        <w:ind w:right="8983"/>
        <w:jc w:val="right"/>
        <w:rPr>
          <w:b/>
          <w:sz w:val="24"/>
        </w:rPr>
      </w:pPr>
      <w:r>
        <w:rPr>
          <w:b/>
          <w:sz w:val="24"/>
        </w:rPr>
        <w:t>SQL&gt;</w:t>
      </w:r>
      <w:r>
        <w:rPr>
          <w:b/>
          <w:spacing w:val="-3"/>
          <w:sz w:val="24"/>
        </w:rPr>
        <w:t xml:space="preserve"> </w:t>
      </w:r>
      <w:r>
        <w:rPr>
          <w:b/>
          <w:sz w:val="24"/>
        </w:rPr>
        <w:t>desc</w:t>
      </w:r>
      <w:r>
        <w:rPr>
          <w:b/>
          <w:spacing w:val="-5"/>
          <w:sz w:val="24"/>
        </w:rPr>
        <w:t xml:space="preserve"> </w:t>
      </w:r>
      <w:r>
        <w:rPr>
          <w:b/>
          <w:spacing w:val="-2"/>
          <w:sz w:val="24"/>
        </w:rPr>
        <w:t>emp2;</w:t>
      </w:r>
    </w:p>
    <w:p w14:paraId="4FC9EEC8" w14:textId="77777777" w:rsidR="00D40CA7" w:rsidRDefault="00D40CA7">
      <w:pPr>
        <w:pStyle w:val="BodyText"/>
        <w:spacing w:before="10"/>
        <w:rPr>
          <w:b/>
          <w:sz w:val="13"/>
        </w:rPr>
      </w:pPr>
    </w:p>
    <w:tbl>
      <w:tblPr>
        <w:tblW w:w="0" w:type="auto"/>
        <w:tblInd w:w="1087" w:type="dxa"/>
        <w:tblLayout w:type="fixed"/>
        <w:tblCellMar>
          <w:left w:w="0" w:type="dxa"/>
          <w:right w:w="0" w:type="dxa"/>
        </w:tblCellMar>
        <w:tblLook w:val="01E0" w:firstRow="1" w:lastRow="1" w:firstColumn="1" w:lastColumn="1" w:noHBand="0" w:noVBand="0"/>
      </w:tblPr>
      <w:tblGrid>
        <w:gridCol w:w="1277"/>
        <w:gridCol w:w="119"/>
        <w:gridCol w:w="1358"/>
        <w:gridCol w:w="125"/>
        <w:gridCol w:w="1742"/>
      </w:tblGrid>
      <w:tr w:rsidR="00D40CA7" w14:paraId="2262AD3A" w14:textId="77777777">
        <w:trPr>
          <w:trHeight w:val="514"/>
        </w:trPr>
        <w:tc>
          <w:tcPr>
            <w:tcW w:w="1277" w:type="dxa"/>
            <w:tcBorders>
              <w:bottom w:val="dashed" w:sz="6" w:space="0" w:color="000000"/>
            </w:tcBorders>
          </w:tcPr>
          <w:p w14:paraId="10DA5DEE" w14:textId="77777777" w:rsidR="00D40CA7" w:rsidRDefault="00000000">
            <w:pPr>
              <w:pStyle w:val="TableParagraph"/>
              <w:spacing w:line="232" w:lineRule="exact"/>
              <w:ind w:left="0"/>
              <w:rPr>
                <w:rFonts w:ascii="Times New Roman"/>
                <w:sz w:val="24"/>
              </w:rPr>
            </w:pPr>
            <w:r>
              <w:rPr>
                <w:rFonts w:ascii="Times New Roman"/>
                <w:spacing w:val="-4"/>
                <w:sz w:val="24"/>
              </w:rPr>
              <w:t>Name</w:t>
            </w:r>
          </w:p>
        </w:tc>
        <w:tc>
          <w:tcPr>
            <w:tcW w:w="119" w:type="dxa"/>
          </w:tcPr>
          <w:p w14:paraId="2452284A" w14:textId="77777777" w:rsidR="00D40CA7" w:rsidRDefault="00D40CA7">
            <w:pPr>
              <w:pStyle w:val="TableParagraph"/>
              <w:spacing w:line="240" w:lineRule="auto"/>
              <w:ind w:left="0"/>
              <w:rPr>
                <w:rFonts w:ascii="Times New Roman"/>
                <w:sz w:val="24"/>
              </w:rPr>
            </w:pPr>
          </w:p>
        </w:tc>
        <w:tc>
          <w:tcPr>
            <w:tcW w:w="1358" w:type="dxa"/>
            <w:tcBorders>
              <w:bottom w:val="dashed" w:sz="6" w:space="0" w:color="000000"/>
            </w:tcBorders>
          </w:tcPr>
          <w:p w14:paraId="7EE05487" w14:textId="77777777" w:rsidR="00D40CA7" w:rsidRDefault="00000000">
            <w:pPr>
              <w:pStyle w:val="TableParagraph"/>
              <w:spacing w:line="232" w:lineRule="exact"/>
              <w:ind w:left="43"/>
              <w:rPr>
                <w:rFonts w:ascii="Times New Roman"/>
                <w:sz w:val="24"/>
              </w:rPr>
            </w:pPr>
            <w:r>
              <w:rPr>
                <w:rFonts w:ascii="Times New Roman"/>
                <w:spacing w:val="-2"/>
                <w:sz w:val="24"/>
              </w:rPr>
              <w:t>Null?</w:t>
            </w:r>
          </w:p>
        </w:tc>
        <w:tc>
          <w:tcPr>
            <w:tcW w:w="125" w:type="dxa"/>
          </w:tcPr>
          <w:p w14:paraId="7F17C157" w14:textId="77777777" w:rsidR="00D40CA7" w:rsidRDefault="00D40CA7">
            <w:pPr>
              <w:pStyle w:val="TableParagraph"/>
              <w:spacing w:line="240" w:lineRule="auto"/>
              <w:ind w:left="0"/>
              <w:rPr>
                <w:rFonts w:ascii="Times New Roman"/>
                <w:sz w:val="24"/>
              </w:rPr>
            </w:pPr>
          </w:p>
        </w:tc>
        <w:tc>
          <w:tcPr>
            <w:tcW w:w="1742" w:type="dxa"/>
          </w:tcPr>
          <w:p w14:paraId="4D612203" w14:textId="77777777" w:rsidR="00D40CA7" w:rsidRDefault="00000000">
            <w:pPr>
              <w:pStyle w:val="TableParagraph"/>
              <w:spacing w:line="232" w:lineRule="exact"/>
              <w:ind w:left="1"/>
              <w:rPr>
                <w:rFonts w:ascii="Times New Roman"/>
                <w:sz w:val="24"/>
              </w:rPr>
            </w:pPr>
            <w:r>
              <w:rPr>
                <w:rFonts w:ascii="Times New Roman"/>
                <w:spacing w:val="-4"/>
                <w:sz w:val="24"/>
              </w:rPr>
              <w:t>Type</w:t>
            </w:r>
          </w:p>
        </w:tc>
      </w:tr>
      <w:tr w:rsidR="00D40CA7" w14:paraId="53B00E78" w14:textId="77777777">
        <w:trPr>
          <w:trHeight w:val="580"/>
        </w:trPr>
        <w:tc>
          <w:tcPr>
            <w:tcW w:w="1277" w:type="dxa"/>
            <w:tcBorders>
              <w:top w:val="dashed" w:sz="6" w:space="0" w:color="000000"/>
            </w:tcBorders>
          </w:tcPr>
          <w:p w14:paraId="3E9C3F45" w14:textId="77777777" w:rsidR="00D40CA7" w:rsidRDefault="00000000">
            <w:pPr>
              <w:pStyle w:val="TableParagraph"/>
              <w:spacing w:before="218" w:line="240" w:lineRule="auto"/>
              <w:ind w:left="0"/>
              <w:rPr>
                <w:rFonts w:ascii="Times New Roman"/>
                <w:sz w:val="24"/>
              </w:rPr>
            </w:pPr>
            <w:r>
              <w:rPr>
                <w:rFonts w:ascii="Times New Roman"/>
                <w:spacing w:val="-5"/>
                <w:sz w:val="24"/>
              </w:rPr>
              <w:t>ENO</w:t>
            </w:r>
          </w:p>
        </w:tc>
        <w:tc>
          <w:tcPr>
            <w:tcW w:w="119" w:type="dxa"/>
          </w:tcPr>
          <w:p w14:paraId="0B34128F" w14:textId="77777777" w:rsidR="00D40CA7" w:rsidRDefault="00D40CA7">
            <w:pPr>
              <w:pStyle w:val="TableParagraph"/>
              <w:spacing w:line="240" w:lineRule="auto"/>
              <w:ind w:left="0"/>
              <w:rPr>
                <w:rFonts w:ascii="Times New Roman"/>
                <w:sz w:val="24"/>
              </w:rPr>
            </w:pPr>
          </w:p>
        </w:tc>
        <w:tc>
          <w:tcPr>
            <w:tcW w:w="1358" w:type="dxa"/>
            <w:tcBorders>
              <w:top w:val="dashed" w:sz="6" w:space="0" w:color="000000"/>
            </w:tcBorders>
          </w:tcPr>
          <w:p w14:paraId="67B8BF47" w14:textId="77777777" w:rsidR="00D40CA7" w:rsidRDefault="00000000">
            <w:pPr>
              <w:pStyle w:val="TableParagraph"/>
              <w:spacing w:before="218" w:line="240" w:lineRule="auto"/>
              <w:ind w:left="103"/>
              <w:rPr>
                <w:rFonts w:ascii="Times New Roman"/>
                <w:sz w:val="24"/>
              </w:rPr>
            </w:pPr>
            <w:r>
              <w:rPr>
                <w:rFonts w:ascii="Times New Roman"/>
                <w:sz w:val="24"/>
              </w:rPr>
              <w:t>NOT</w:t>
            </w:r>
            <w:r>
              <w:rPr>
                <w:rFonts w:ascii="Times New Roman"/>
                <w:spacing w:val="-5"/>
                <w:sz w:val="24"/>
              </w:rPr>
              <w:t xml:space="preserve"> </w:t>
            </w:r>
            <w:r>
              <w:rPr>
                <w:rFonts w:ascii="Times New Roman"/>
                <w:spacing w:val="-4"/>
                <w:sz w:val="24"/>
              </w:rPr>
              <w:t>NULL</w:t>
            </w:r>
          </w:p>
        </w:tc>
        <w:tc>
          <w:tcPr>
            <w:tcW w:w="125" w:type="dxa"/>
          </w:tcPr>
          <w:p w14:paraId="358F0400" w14:textId="77777777" w:rsidR="00D40CA7" w:rsidRDefault="00D40CA7">
            <w:pPr>
              <w:pStyle w:val="TableParagraph"/>
              <w:spacing w:line="240" w:lineRule="auto"/>
              <w:ind w:left="0"/>
              <w:rPr>
                <w:rFonts w:ascii="Times New Roman"/>
                <w:sz w:val="24"/>
              </w:rPr>
            </w:pPr>
          </w:p>
        </w:tc>
        <w:tc>
          <w:tcPr>
            <w:tcW w:w="1742" w:type="dxa"/>
          </w:tcPr>
          <w:p w14:paraId="4A993B7B" w14:textId="77777777" w:rsidR="00D40CA7" w:rsidRDefault="00000000">
            <w:pPr>
              <w:pStyle w:val="TableParagraph"/>
              <w:spacing w:line="20" w:lineRule="exact"/>
              <w:ind w:left="1"/>
              <w:rPr>
                <w:rFonts w:ascii="Times New Roman"/>
                <w:sz w:val="2"/>
              </w:rPr>
            </w:pPr>
            <w:r>
              <w:rPr>
                <w:rFonts w:ascii="Times New Roman"/>
                <w:noProof/>
                <w:sz w:val="2"/>
              </w:rPr>
              <mc:AlternateContent>
                <mc:Choice Requires="wpg">
                  <w:drawing>
                    <wp:inline distT="0" distB="0" distL="0" distR="0" wp14:anchorId="18B58DB4" wp14:editId="0809FE4C">
                      <wp:extent cx="659130" cy="10160"/>
                      <wp:effectExtent l="9525" t="0" r="0" b="889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 cy="10160"/>
                                <a:chOff x="0" y="0"/>
                                <a:chExt cx="659130" cy="10160"/>
                              </a:xfrm>
                            </wpg:grpSpPr>
                            <wps:wsp>
                              <wps:cNvPr id="124" name="Graphic 124"/>
                              <wps:cNvSpPr/>
                              <wps:spPr>
                                <a:xfrm>
                                  <a:off x="0" y="4800"/>
                                  <a:ext cx="659130" cy="1270"/>
                                </a:xfrm>
                                <a:custGeom>
                                  <a:avLst/>
                                  <a:gdLst/>
                                  <a:ahLst/>
                                  <a:cxnLst/>
                                  <a:rect l="l" t="t" r="r" b="b"/>
                                  <a:pathLst>
                                    <a:path w="659130">
                                      <a:moveTo>
                                        <a:pt x="0" y="0"/>
                                      </a:moveTo>
                                      <a:lnTo>
                                        <a:pt x="658817" y="0"/>
                                      </a:lnTo>
                                    </a:path>
                                  </a:pathLst>
                                </a:custGeom>
                                <a:ln w="9601">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1D0F7996" id="Group 123" o:spid="_x0000_s1026" style="width:51.9pt;height:.8pt;mso-position-horizontal-relative:char;mso-position-vertical-relative:line" coordsize="65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">
                      <v:shape id="Graphic 124" o:spid="_x0000_s1027" style="position:absolute;top:48;width:6591;height:12;visibility:visible;mso-wrap-style:square;v-text-anchor:top" coordsize="6591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" path="m,l658817,e" filled="f" strokeweight=".26669mm">
                        <v:stroke dashstyle="dash"/>
                        <v:path arrowok="t"/>
                      </v:shape>
                      <w10:anchorlock/>
                    </v:group>
                  </w:pict>
                </mc:Fallback>
              </mc:AlternateContent>
            </w:r>
          </w:p>
          <w:p w14:paraId="738BC276" w14:textId="77777777" w:rsidR="00D40CA7" w:rsidRDefault="00000000">
            <w:pPr>
              <w:pStyle w:val="TableParagraph"/>
              <w:spacing w:before="198" w:line="240" w:lineRule="auto"/>
              <w:ind w:left="1"/>
              <w:rPr>
                <w:rFonts w:ascii="Times New Roman"/>
                <w:sz w:val="24"/>
              </w:rPr>
            </w:pPr>
            <w:r>
              <w:rPr>
                <w:rFonts w:ascii="Times New Roman"/>
                <w:spacing w:val="-2"/>
                <w:sz w:val="24"/>
              </w:rPr>
              <w:t>NUMBER(5)</w:t>
            </w:r>
          </w:p>
        </w:tc>
      </w:tr>
      <w:tr w:rsidR="00D40CA7" w14:paraId="79F9343E" w14:textId="77777777">
        <w:trPr>
          <w:trHeight w:val="318"/>
        </w:trPr>
        <w:tc>
          <w:tcPr>
            <w:tcW w:w="1277" w:type="dxa"/>
          </w:tcPr>
          <w:p w14:paraId="2427F720" w14:textId="77777777" w:rsidR="00D40CA7" w:rsidRDefault="00000000">
            <w:pPr>
              <w:pStyle w:val="TableParagraph"/>
              <w:spacing w:before="34" w:line="264" w:lineRule="exact"/>
              <w:ind w:left="0"/>
              <w:rPr>
                <w:rFonts w:ascii="Times New Roman"/>
                <w:sz w:val="24"/>
              </w:rPr>
            </w:pPr>
            <w:r>
              <w:rPr>
                <w:rFonts w:ascii="Times New Roman"/>
                <w:spacing w:val="-2"/>
                <w:sz w:val="24"/>
              </w:rPr>
              <w:t>ENAME</w:t>
            </w:r>
          </w:p>
        </w:tc>
        <w:tc>
          <w:tcPr>
            <w:tcW w:w="119" w:type="dxa"/>
          </w:tcPr>
          <w:p w14:paraId="2C403ED3" w14:textId="77777777" w:rsidR="00D40CA7" w:rsidRDefault="00D40CA7">
            <w:pPr>
              <w:pStyle w:val="TableParagraph"/>
              <w:spacing w:line="240" w:lineRule="auto"/>
              <w:ind w:left="0"/>
              <w:rPr>
                <w:rFonts w:ascii="Times New Roman"/>
                <w:sz w:val="24"/>
              </w:rPr>
            </w:pPr>
          </w:p>
        </w:tc>
        <w:tc>
          <w:tcPr>
            <w:tcW w:w="1358" w:type="dxa"/>
          </w:tcPr>
          <w:p w14:paraId="37B6E0F8" w14:textId="77777777" w:rsidR="00D40CA7" w:rsidRDefault="00D40CA7">
            <w:pPr>
              <w:pStyle w:val="TableParagraph"/>
              <w:spacing w:line="240" w:lineRule="auto"/>
              <w:ind w:left="0"/>
              <w:rPr>
                <w:rFonts w:ascii="Times New Roman"/>
                <w:sz w:val="24"/>
              </w:rPr>
            </w:pPr>
          </w:p>
        </w:tc>
        <w:tc>
          <w:tcPr>
            <w:tcW w:w="125" w:type="dxa"/>
          </w:tcPr>
          <w:p w14:paraId="7DE16C65" w14:textId="77777777" w:rsidR="00D40CA7" w:rsidRDefault="00D40CA7">
            <w:pPr>
              <w:pStyle w:val="TableParagraph"/>
              <w:spacing w:line="240" w:lineRule="auto"/>
              <w:ind w:left="0"/>
              <w:rPr>
                <w:rFonts w:ascii="Times New Roman"/>
                <w:sz w:val="24"/>
              </w:rPr>
            </w:pPr>
          </w:p>
        </w:tc>
        <w:tc>
          <w:tcPr>
            <w:tcW w:w="1742" w:type="dxa"/>
          </w:tcPr>
          <w:p w14:paraId="4C086AE2" w14:textId="77777777" w:rsidR="00D40CA7" w:rsidRDefault="00000000">
            <w:pPr>
              <w:pStyle w:val="TableParagraph"/>
              <w:spacing w:before="34" w:line="264" w:lineRule="exact"/>
              <w:ind w:left="1"/>
              <w:rPr>
                <w:rFonts w:ascii="Times New Roman"/>
                <w:sz w:val="24"/>
              </w:rPr>
            </w:pPr>
            <w:r>
              <w:rPr>
                <w:rFonts w:ascii="Times New Roman"/>
                <w:spacing w:val="-2"/>
                <w:sz w:val="24"/>
              </w:rPr>
              <w:t>VARCHAR2(10)</w:t>
            </w:r>
          </w:p>
        </w:tc>
      </w:tr>
    </w:tbl>
    <w:p w14:paraId="68562E0D" w14:textId="77777777" w:rsidR="00D40CA7" w:rsidRDefault="00D40CA7">
      <w:pPr>
        <w:pStyle w:val="BodyText"/>
        <w:spacing w:before="231"/>
        <w:rPr>
          <w:b/>
        </w:rPr>
      </w:pPr>
    </w:p>
    <w:p w14:paraId="4D31888E" w14:textId="77777777" w:rsidR="00D40CA7" w:rsidRDefault="00000000">
      <w:pPr>
        <w:pStyle w:val="ListParagraph"/>
        <w:numPr>
          <w:ilvl w:val="0"/>
          <w:numId w:val="53"/>
        </w:numPr>
        <w:tabs>
          <w:tab w:val="left" w:pos="900"/>
        </w:tabs>
        <w:ind w:right="362" w:firstLine="0"/>
        <w:jc w:val="both"/>
        <w:rPr>
          <w:rFonts w:ascii="Times New Roman"/>
          <w:b/>
          <w:sz w:val="24"/>
        </w:rPr>
      </w:pPr>
      <w:r>
        <w:rPr>
          <w:rFonts w:ascii="Times New Roman"/>
          <w:b/>
          <w:sz w:val="24"/>
          <w:u w:val="thick"/>
        </w:rPr>
        <w:t xml:space="preserve"> UNIQUE:</w:t>
      </w:r>
      <w:r>
        <w:rPr>
          <w:rFonts w:ascii="Times New Roman"/>
          <w:b/>
          <w:sz w:val="24"/>
        </w:rPr>
        <w:t xml:space="preserve"> </w:t>
      </w:r>
      <w:r>
        <w:rPr>
          <w:rFonts w:ascii="Times New Roman"/>
          <w:sz w:val="24"/>
        </w:rPr>
        <w:t>The purpose of a unique key is to ensure that information in the column(s) is unique i.e. a value entered in column(s) defined in the unique constraint must not be repeated across the column(s). A table may have many unique keys.</w:t>
      </w:r>
    </w:p>
    <w:p w14:paraId="005095A4" w14:textId="77777777" w:rsidR="00D40CA7" w:rsidRDefault="00000000">
      <w:pPr>
        <w:spacing w:before="120"/>
        <w:ind w:left="720"/>
        <w:rPr>
          <w:sz w:val="24"/>
        </w:rPr>
      </w:pPr>
      <w:r>
        <w:rPr>
          <w:b/>
          <w:sz w:val="24"/>
        </w:rPr>
        <w:t>Syntax:</w:t>
      </w:r>
      <w:r>
        <w:rPr>
          <w:b/>
          <w:spacing w:val="-8"/>
          <w:sz w:val="24"/>
        </w:rPr>
        <w:t xml:space="preserve"> </w:t>
      </w:r>
      <w:r>
        <w:rPr>
          <w:sz w:val="24"/>
        </w:rPr>
        <w:t>CREATE</w:t>
      </w:r>
      <w:r>
        <w:rPr>
          <w:spacing w:val="-7"/>
          <w:sz w:val="24"/>
        </w:rPr>
        <w:t xml:space="preserve"> </w:t>
      </w:r>
      <w:r>
        <w:rPr>
          <w:sz w:val="24"/>
        </w:rPr>
        <w:t>TABLE</w:t>
      </w:r>
      <w:r>
        <w:rPr>
          <w:spacing w:val="-5"/>
          <w:sz w:val="24"/>
        </w:rPr>
        <w:t xml:space="preserve"> </w:t>
      </w:r>
      <w:proofErr w:type="spellStart"/>
      <w:r>
        <w:rPr>
          <w:sz w:val="24"/>
        </w:rPr>
        <w:t>Table_Name</w:t>
      </w:r>
      <w:proofErr w:type="spellEnd"/>
      <w:r>
        <w:rPr>
          <w:sz w:val="24"/>
        </w:rPr>
        <w:t>(</w:t>
      </w:r>
      <w:proofErr w:type="spellStart"/>
      <w:r>
        <w:rPr>
          <w:sz w:val="24"/>
        </w:rPr>
        <w:t>column_name</w:t>
      </w:r>
      <w:proofErr w:type="spellEnd"/>
      <w:r>
        <w:rPr>
          <w:spacing w:val="-7"/>
          <w:sz w:val="24"/>
        </w:rPr>
        <w:t xml:space="preserve"> </w:t>
      </w:r>
      <w:proofErr w:type="spellStart"/>
      <w:r>
        <w:rPr>
          <w:sz w:val="24"/>
        </w:rPr>
        <w:t>data_type</w:t>
      </w:r>
      <w:proofErr w:type="spellEnd"/>
      <w:r>
        <w:rPr>
          <w:sz w:val="24"/>
        </w:rPr>
        <w:t>(</w:t>
      </w:r>
      <w:r>
        <w:rPr>
          <w:i/>
          <w:sz w:val="24"/>
        </w:rPr>
        <w:t>size</w:t>
      </w:r>
      <w:r>
        <w:rPr>
          <w:sz w:val="24"/>
        </w:rPr>
        <w:t>)</w:t>
      </w:r>
      <w:r>
        <w:rPr>
          <w:spacing w:val="-7"/>
          <w:sz w:val="24"/>
        </w:rPr>
        <w:t xml:space="preserve"> </w:t>
      </w:r>
      <w:r>
        <w:rPr>
          <w:b/>
          <w:sz w:val="24"/>
        </w:rPr>
        <w:t>UNIQUE,</w:t>
      </w:r>
      <w:r>
        <w:rPr>
          <w:b/>
          <w:spacing w:val="-7"/>
          <w:sz w:val="24"/>
        </w:rPr>
        <w:t xml:space="preserve"> </w:t>
      </w:r>
      <w:r>
        <w:rPr>
          <w:b/>
          <w:spacing w:val="-4"/>
          <w:sz w:val="24"/>
        </w:rPr>
        <w:t>….</w:t>
      </w:r>
      <w:r>
        <w:rPr>
          <w:spacing w:val="-4"/>
          <w:sz w:val="24"/>
        </w:rPr>
        <w:t>);</w:t>
      </w:r>
    </w:p>
    <w:p w14:paraId="2E897731" w14:textId="77777777" w:rsidR="00D40CA7" w:rsidRDefault="00000000">
      <w:pPr>
        <w:spacing w:before="125"/>
        <w:ind w:left="719"/>
        <w:rPr>
          <w:b/>
          <w:sz w:val="24"/>
        </w:rPr>
      </w:pPr>
      <w:r>
        <w:rPr>
          <w:b/>
          <w:spacing w:val="-2"/>
          <w:sz w:val="24"/>
        </w:rPr>
        <w:t>Example:</w:t>
      </w:r>
    </w:p>
    <w:p w14:paraId="6AAE58A2" w14:textId="77777777" w:rsidR="00D40CA7" w:rsidRDefault="00000000">
      <w:pPr>
        <w:spacing w:before="120"/>
        <w:ind w:left="719"/>
        <w:rPr>
          <w:b/>
          <w:sz w:val="24"/>
        </w:rPr>
      </w:pPr>
      <w:r>
        <w:rPr>
          <w:b/>
          <w:sz w:val="24"/>
        </w:rPr>
        <w:t>SQL&gt;</w:t>
      </w:r>
      <w:r>
        <w:rPr>
          <w:b/>
          <w:spacing w:val="-8"/>
          <w:sz w:val="24"/>
        </w:rPr>
        <w:t xml:space="preserve"> </w:t>
      </w:r>
      <w:r>
        <w:rPr>
          <w:b/>
          <w:sz w:val="24"/>
        </w:rPr>
        <w:t>CREATE</w:t>
      </w:r>
      <w:r>
        <w:rPr>
          <w:b/>
          <w:spacing w:val="-8"/>
          <w:sz w:val="24"/>
        </w:rPr>
        <w:t xml:space="preserve"> </w:t>
      </w:r>
      <w:r>
        <w:rPr>
          <w:b/>
          <w:sz w:val="24"/>
        </w:rPr>
        <w:t>Table</w:t>
      </w:r>
      <w:r>
        <w:rPr>
          <w:b/>
          <w:spacing w:val="-10"/>
          <w:sz w:val="24"/>
        </w:rPr>
        <w:t xml:space="preserve"> </w:t>
      </w:r>
      <w:r>
        <w:rPr>
          <w:b/>
          <w:sz w:val="24"/>
        </w:rPr>
        <w:t>emp3(</w:t>
      </w:r>
      <w:proofErr w:type="spellStart"/>
      <w:r>
        <w:rPr>
          <w:b/>
          <w:sz w:val="24"/>
        </w:rPr>
        <w:t>eno</w:t>
      </w:r>
      <w:proofErr w:type="spellEnd"/>
      <w:r>
        <w:rPr>
          <w:b/>
          <w:spacing w:val="-8"/>
          <w:sz w:val="24"/>
        </w:rPr>
        <w:t xml:space="preserve"> </w:t>
      </w:r>
      <w:r>
        <w:rPr>
          <w:b/>
          <w:sz w:val="24"/>
        </w:rPr>
        <w:t>number(5)</w:t>
      </w:r>
      <w:r>
        <w:rPr>
          <w:b/>
          <w:spacing w:val="-10"/>
          <w:sz w:val="24"/>
        </w:rPr>
        <w:t xml:space="preserve"> </w:t>
      </w:r>
      <w:proofErr w:type="spellStart"/>
      <w:r>
        <w:rPr>
          <w:b/>
          <w:sz w:val="24"/>
        </w:rPr>
        <w:t>unique,ename</w:t>
      </w:r>
      <w:proofErr w:type="spellEnd"/>
      <w:r>
        <w:rPr>
          <w:b/>
          <w:spacing w:val="-8"/>
          <w:sz w:val="24"/>
        </w:rPr>
        <w:t xml:space="preserve"> </w:t>
      </w:r>
      <w:r>
        <w:rPr>
          <w:b/>
          <w:spacing w:val="-2"/>
          <w:sz w:val="24"/>
        </w:rPr>
        <w:t>varchar2(10));</w:t>
      </w:r>
    </w:p>
    <w:p w14:paraId="3D8B322B" w14:textId="77777777" w:rsidR="00D40CA7" w:rsidRDefault="00000000">
      <w:pPr>
        <w:pStyle w:val="BodyText"/>
        <w:spacing w:before="115"/>
        <w:ind w:right="9081"/>
        <w:jc w:val="right"/>
      </w:pPr>
      <w:r>
        <w:t>Table</w:t>
      </w:r>
      <w:r>
        <w:rPr>
          <w:spacing w:val="-2"/>
        </w:rPr>
        <w:t xml:space="preserve"> created.</w:t>
      </w:r>
    </w:p>
    <w:p w14:paraId="20106401" w14:textId="77777777" w:rsidR="00D40CA7" w:rsidRDefault="00000000">
      <w:pPr>
        <w:spacing w:before="125"/>
        <w:ind w:right="8983"/>
        <w:jc w:val="right"/>
        <w:rPr>
          <w:b/>
          <w:sz w:val="24"/>
        </w:rPr>
      </w:pPr>
      <w:r>
        <w:rPr>
          <w:b/>
          <w:sz w:val="24"/>
        </w:rPr>
        <w:t>SQL&gt;</w:t>
      </w:r>
      <w:r>
        <w:rPr>
          <w:b/>
          <w:spacing w:val="-3"/>
          <w:sz w:val="24"/>
        </w:rPr>
        <w:t xml:space="preserve"> </w:t>
      </w:r>
      <w:r>
        <w:rPr>
          <w:b/>
          <w:sz w:val="24"/>
        </w:rPr>
        <w:t>desc</w:t>
      </w:r>
      <w:r>
        <w:rPr>
          <w:b/>
          <w:spacing w:val="-5"/>
          <w:sz w:val="24"/>
        </w:rPr>
        <w:t xml:space="preserve"> </w:t>
      </w:r>
      <w:r>
        <w:rPr>
          <w:b/>
          <w:spacing w:val="-2"/>
          <w:sz w:val="24"/>
        </w:rPr>
        <w:t>emp3;</w:t>
      </w:r>
    </w:p>
    <w:p w14:paraId="2FD93FAC" w14:textId="77777777" w:rsidR="00D40CA7" w:rsidRDefault="00D40CA7">
      <w:pPr>
        <w:pStyle w:val="BodyText"/>
        <w:spacing w:before="10"/>
        <w:rPr>
          <w:b/>
          <w:sz w:val="13"/>
        </w:rPr>
      </w:pPr>
    </w:p>
    <w:tbl>
      <w:tblPr>
        <w:tblW w:w="0" w:type="auto"/>
        <w:tblInd w:w="1087" w:type="dxa"/>
        <w:tblLayout w:type="fixed"/>
        <w:tblCellMar>
          <w:left w:w="0" w:type="dxa"/>
          <w:right w:w="0" w:type="dxa"/>
        </w:tblCellMar>
        <w:tblLook w:val="01E0" w:firstRow="1" w:lastRow="1" w:firstColumn="1" w:lastColumn="1" w:noHBand="0" w:noVBand="0"/>
      </w:tblPr>
      <w:tblGrid>
        <w:gridCol w:w="1506"/>
        <w:gridCol w:w="1640"/>
        <w:gridCol w:w="2916"/>
      </w:tblGrid>
      <w:tr w:rsidR="00D40CA7" w14:paraId="09FC760D" w14:textId="77777777">
        <w:trPr>
          <w:trHeight w:val="394"/>
        </w:trPr>
        <w:tc>
          <w:tcPr>
            <w:tcW w:w="1506" w:type="dxa"/>
            <w:tcBorders>
              <w:bottom w:val="dashed" w:sz="6" w:space="0" w:color="000000"/>
            </w:tcBorders>
          </w:tcPr>
          <w:p w14:paraId="3C6C8400" w14:textId="77777777" w:rsidR="00D40CA7" w:rsidRDefault="00000000">
            <w:pPr>
              <w:pStyle w:val="TableParagraph"/>
              <w:spacing w:line="232" w:lineRule="exact"/>
              <w:ind w:left="0"/>
              <w:rPr>
                <w:rFonts w:ascii="Times New Roman"/>
                <w:sz w:val="24"/>
              </w:rPr>
            </w:pPr>
            <w:r>
              <w:rPr>
                <w:rFonts w:ascii="Times New Roman"/>
                <w:spacing w:val="-4"/>
                <w:sz w:val="24"/>
              </w:rPr>
              <w:t>Name</w:t>
            </w:r>
          </w:p>
        </w:tc>
        <w:tc>
          <w:tcPr>
            <w:tcW w:w="1640" w:type="dxa"/>
            <w:tcBorders>
              <w:bottom w:val="dashed" w:sz="6" w:space="0" w:color="000000"/>
            </w:tcBorders>
          </w:tcPr>
          <w:p w14:paraId="2A10B7A9" w14:textId="77777777" w:rsidR="00D40CA7" w:rsidRDefault="00000000">
            <w:pPr>
              <w:pStyle w:val="TableParagraph"/>
              <w:spacing w:line="232" w:lineRule="exact"/>
              <w:ind w:left="654"/>
              <w:rPr>
                <w:rFonts w:ascii="Times New Roman"/>
                <w:sz w:val="24"/>
              </w:rPr>
            </w:pPr>
            <w:r>
              <w:rPr>
                <w:rFonts w:ascii="Times New Roman"/>
                <w:spacing w:val="-2"/>
                <w:sz w:val="24"/>
              </w:rPr>
              <w:t>Null?</w:t>
            </w:r>
          </w:p>
        </w:tc>
        <w:tc>
          <w:tcPr>
            <w:tcW w:w="2916" w:type="dxa"/>
            <w:tcBorders>
              <w:bottom w:val="dashed" w:sz="6" w:space="0" w:color="000000"/>
            </w:tcBorders>
          </w:tcPr>
          <w:p w14:paraId="5E62A90E" w14:textId="77777777" w:rsidR="00D40CA7" w:rsidRDefault="00000000">
            <w:pPr>
              <w:pStyle w:val="TableParagraph"/>
              <w:spacing w:line="232" w:lineRule="exact"/>
              <w:ind w:left="454"/>
              <w:rPr>
                <w:rFonts w:ascii="Times New Roman"/>
                <w:sz w:val="24"/>
              </w:rPr>
            </w:pPr>
            <w:r>
              <w:rPr>
                <w:rFonts w:ascii="Times New Roman"/>
                <w:spacing w:val="-4"/>
                <w:sz w:val="24"/>
              </w:rPr>
              <w:t>Type</w:t>
            </w:r>
          </w:p>
        </w:tc>
      </w:tr>
      <w:tr w:rsidR="00D40CA7" w14:paraId="636AA485" w14:textId="77777777">
        <w:trPr>
          <w:trHeight w:val="400"/>
        </w:trPr>
        <w:tc>
          <w:tcPr>
            <w:tcW w:w="1506" w:type="dxa"/>
            <w:tcBorders>
              <w:top w:val="dashed" w:sz="6" w:space="0" w:color="000000"/>
            </w:tcBorders>
          </w:tcPr>
          <w:p w14:paraId="35497CC8" w14:textId="77777777" w:rsidR="00D40CA7" w:rsidRDefault="00000000">
            <w:pPr>
              <w:pStyle w:val="TableParagraph"/>
              <w:spacing w:before="98" w:line="240" w:lineRule="auto"/>
              <w:ind w:left="0"/>
              <w:rPr>
                <w:rFonts w:ascii="Times New Roman"/>
                <w:sz w:val="24"/>
              </w:rPr>
            </w:pPr>
            <w:r>
              <w:rPr>
                <w:rFonts w:ascii="Times New Roman"/>
                <w:spacing w:val="-5"/>
                <w:sz w:val="24"/>
              </w:rPr>
              <w:t>ENO</w:t>
            </w:r>
          </w:p>
        </w:tc>
        <w:tc>
          <w:tcPr>
            <w:tcW w:w="1640" w:type="dxa"/>
            <w:tcBorders>
              <w:top w:val="dashed" w:sz="6" w:space="0" w:color="000000"/>
            </w:tcBorders>
          </w:tcPr>
          <w:p w14:paraId="5F44D700" w14:textId="77777777" w:rsidR="00D40CA7" w:rsidRDefault="00D40CA7">
            <w:pPr>
              <w:pStyle w:val="TableParagraph"/>
              <w:spacing w:line="240" w:lineRule="auto"/>
              <w:ind w:left="0"/>
              <w:rPr>
                <w:rFonts w:ascii="Times New Roman"/>
                <w:sz w:val="24"/>
              </w:rPr>
            </w:pPr>
          </w:p>
        </w:tc>
        <w:tc>
          <w:tcPr>
            <w:tcW w:w="2916" w:type="dxa"/>
            <w:tcBorders>
              <w:top w:val="dashed" w:sz="6" w:space="0" w:color="000000"/>
            </w:tcBorders>
          </w:tcPr>
          <w:p w14:paraId="6EF90CBD" w14:textId="77777777" w:rsidR="00D40CA7" w:rsidRDefault="00000000">
            <w:pPr>
              <w:pStyle w:val="TableParagraph"/>
              <w:spacing w:before="98" w:line="240" w:lineRule="auto"/>
              <w:ind w:left="454"/>
              <w:rPr>
                <w:rFonts w:ascii="Times New Roman"/>
                <w:sz w:val="24"/>
              </w:rPr>
            </w:pPr>
            <w:r>
              <w:rPr>
                <w:rFonts w:ascii="Times New Roman"/>
                <w:spacing w:val="-2"/>
                <w:sz w:val="24"/>
              </w:rPr>
              <w:t>NUMBER(5)</w:t>
            </w:r>
          </w:p>
        </w:tc>
      </w:tr>
      <w:tr w:rsidR="00D40CA7" w14:paraId="2980337B" w14:textId="77777777">
        <w:trPr>
          <w:trHeight w:val="258"/>
        </w:trPr>
        <w:tc>
          <w:tcPr>
            <w:tcW w:w="1506" w:type="dxa"/>
          </w:tcPr>
          <w:p w14:paraId="0D3677E2" w14:textId="77777777" w:rsidR="00D40CA7" w:rsidRDefault="00000000">
            <w:pPr>
              <w:pStyle w:val="TableParagraph"/>
              <w:spacing w:line="238" w:lineRule="exact"/>
              <w:ind w:left="0"/>
              <w:rPr>
                <w:rFonts w:ascii="Times New Roman"/>
                <w:sz w:val="24"/>
              </w:rPr>
            </w:pPr>
            <w:r>
              <w:rPr>
                <w:rFonts w:ascii="Times New Roman"/>
                <w:spacing w:val="-2"/>
                <w:sz w:val="24"/>
              </w:rPr>
              <w:t>ENAME</w:t>
            </w:r>
          </w:p>
        </w:tc>
        <w:tc>
          <w:tcPr>
            <w:tcW w:w="1640" w:type="dxa"/>
          </w:tcPr>
          <w:p w14:paraId="7DA1CC59" w14:textId="77777777" w:rsidR="00D40CA7" w:rsidRDefault="00D40CA7">
            <w:pPr>
              <w:pStyle w:val="TableParagraph"/>
              <w:spacing w:line="240" w:lineRule="auto"/>
              <w:ind w:left="0"/>
              <w:rPr>
                <w:rFonts w:ascii="Times New Roman"/>
                <w:sz w:val="18"/>
              </w:rPr>
            </w:pPr>
          </w:p>
        </w:tc>
        <w:tc>
          <w:tcPr>
            <w:tcW w:w="2916" w:type="dxa"/>
          </w:tcPr>
          <w:p w14:paraId="43297BD3" w14:textId="77777777" w:rsidR="00D40CA7" w:rsidRDefault="00000000">
            <w:pPr>
              <w:pStyle w:val="TableParagraph"/>
              <w:spacing w:line="238" w:lineRule="exact"/>
              <w:ind w:left="1174"/>
              <w:rPr>
                <w:rFonts w:ascii="Times New Roman"/>
                <w:sz w:val="24"/>
              </w:rPr>
            </w:pPr>
            <w:r>
              <w:rPr>
                <w:rFonts w:ascii="Times New Roman"/>
                <w:spacing w:val="-2"/>
                <w:sz w:val="24"/>
              </w:rPr>
              <w:t>VARCHAR2(10)</w:t>
            </w:r>
          </w:p>
        </w:tc>
      </w:tr>
    </w:tbl>
    <w:p w14:paraId="3643C9C1" w14:textId="77777777" w:rsidR="00D40CA7" w:rsidRDefault="00000000">
      <w:pPr>
        <w:spacing w:before="118" w:line="274" w:lineRule="exact"/>
        <w:ind w:left="719"/>
        <w:rPr>
          <w:b/>
          <w:sz w:val="24"/>
        </w:rPr>
      </w:pPr>
      <w:r>
        <w:rPr>
          <w:b/>
          <w:sz w:val="24"/>
        </w:rPr>
        <w:t>SQL&gt;</w:t>
      </w:r>
      <w:r>
        <w:rPr>
          <w:b/>
          <w:spacing w:val="-4"/>
          <w:sz w:val="24"/>
        </w:rPr>
        <w:t xml:space="preserve"> </w:t>
      </w:r>
      <w:r>
        <w:rPr>
          <w:b/>
          <w:sz w:val="24"/>
        </w:rPr>
        <w:t>insert</w:t>
      </w:r>
      <w:r>
        <w:rPr>
          <w:b/>
          <w:spacing w:val="-5"/>
          <w:sz w:val="24"/>
        </w:rPr>
        <w:t xml:space="preserve"> </w:t>
      </w:r>
      <w:r>
        <w:rPr>
          <w:b/>
          <w:sz w:val="24"/>
        </w:rPr>
        <w:t>into</w:t>
      </w:r>
      <w:r>
        <w:rPr>
          <w:b/>
          <w:spacing w:val="-4"/>
          <w:sz w:val="24"/>
        </w:rPr>
        <w:t xml:space="preserve"> </w:t>
      </w:r>
      <w:r>
        <w:rPr>
          <w:b/>
          <w:sz w:val="24"/>
        </w:rPr>
        <w:t>emp3</w:t>
      </w:r>
      <w:r>
        <w:rPr>
          <w:b/>
          <w:spacing w:val="-2"/>
          <w:sz w:val="24"/>
        </w:rPr>
        <w:t xml:space="preserve"> values(&amp;</w:t>
      </w:r>
      <w:proofErr w:type="spellStart"/>
      <w:r>
        <w:rPr>
          <w:b/>
          <w:spacing w:val="-2"/>
          <w:sz w:val="24"/>
        </w:rPr>
        <w:t>eno</w:t>
      </w:r>
      <w:proofErr w:type="spellEnd"/>
      <w:r>
        <w:rPr>
          <w:b/>
          <w:spacing w:val="-2"/>
          <w:sz w:val="24"/>
        </w:rPr>
        <w:t>,'&amp;</w:t>
      </w:r>
      <w:proofErr w:type="spellStart"/>
      <w:r>
        <w:rPr>
          <w:b/>
          <w:spacing w:val="-2"/>
          <w:sz w:val="24"/>
        </w:rPr>
        <w:t>ename</w:t>
      </w:r>
      <w:proofErr w:type="spellEnd"/>
      <w:r>
        <w:rPr>
          <w:b/>
          <w:spacing w:val="-2"/>
          <w:sz w:val="24"/>
        </w:rPr>
        <w:t>');</w:t>
      </w:r>
    </w:p>
    <w:p w14:paraId="619FC34F" w14:textId="77777777" w:rsidR="00D40CA7" w:rsidRDefault="00000000">
      <w:pPr>
        <w:pStyle w:val="BodyText"/>
        <w:ind w:left="1080" w:right="7847"/>
      </w:pPr>
      <w:r>
        <w:t xml:space="preserve">Enter value for </w:t>
      </w:r>
      <w:proofErr w:type="spellStart"/>
      <w:r>
        <w:t>eno</w:t>
      </w:r>
      <w:proofErr w:type="spellEnd"/>
      <w:r>
        <w:t>: 1 Enter</w:t>
      </w:r>
      <w:r>
        <w:rPr>
          <w:spacing w:val="-11"/>
        </w:rPr>
        <w:t xml:space="preserve"> </w:t>
      </w:r>
      <w:r>
        <w:t>value</w:t>
      </w:r>
      <w:r>
        <w:rPr>
          <w:spacing w:val="-10"/>
        </w:rPr>
        <w:t xml:space="preserve"> </w:t>
      </w:r>
      <w:r>
        <w:t>for</w:t>
      </w:r>
      <w:r>
        <w:rPr>
          <w:spacing w:val="-10"/>
        </w:rPr>
        <w:t xml:space="preserve"> </w:t>
      </w:r>
      <w:proofErr w:type="spellStart"/>
      <w:r>
        <w:t>ename</w:t>
      </w:r>
      <w:proofErr w:type="spellEnd"/>
      <w:r>
        <w:t>:</w:t>
      </w:r>
      <w:r>
        <w:rPr>
          <w:spacing w:val="-10"/>
        </w:rPr>
        <w:t xml:space="preserve"> </w:t>
      </w:r>
      <w:proofErr w:type="spellStart"/>
      <w:r>
        <w:t>sss</w:t>
      </w:r>
      <w:proofErr w:type="spellEnd"/>
    </w:p>
    <w:p w14:paraId="49149181" w14:textId="77777777" w:rsidR="00D40CA7" w:rsidRDefault="00000000">
      <w:pPr>
        <w:pStyle w:val="BodyText"/>
        <w:ind w:left="1080" w:right="5601"/>
      </w:pPr>
      <w:r>
        <w:t>old</w:t>
      </w:r>
      <w:r>
        <w:rPr>
          <w:spacing w:val="-8"/>
        </w:rPr>
        <w:t xml:space="preserve"> </w:t>
      </w:r>
      <w:r>
        <w:t>1:</w:t>
      </w:r>
      <w:r>
        <w:rPr>
          <w:spacing w:val="-8"/>
        </w:rPr>
        <w:t xml:space="preserve"> </w:t>
      </w:r>
      <w:r>
        <w:t>insert</w:t>
      </w:r>
      <w:r>
        <w:rPr>
          <w:spacing w:val="-8"/>
        </w:rPr>
        <w:t xml:space="preserve"> </w:t>
      </w:r>
      <w:r>
        <w:t>into</w:t>
      </w:r>
      <w:r>
        <w:rPr>
          <w:spacing w:val="-8"/>
        </w:rPr>
        <w:t xml:space="preserve"> </w:t>
      </w:r>
      <w:r>
        <w:t>emp3</w:t>
      </w:r>
      <w:r>
        <w:rPr>
          <w:spacing w:val="-8"/>
        </w:rPr>
        <w:t xml:space="preserve"> </w:t>
      </w:r>
      <w:r>
        <w:t>values(&amp;</w:t>
      </w:r>
      <w:proofErr w:type="spellStart"/>
      <w:r>
        <w:t>eno</w:t>
      </w:r>
      <w:proofErr w:type="spellEnd"/>
      <w:r>
        <w:t>,'&amp;</w:t>
      </w:r>
      <w:proofErr w:type="spellStart"/>
      <w:r>
        <w:t>ename</w:t>
      </w:r>
      <w:proofErr w:type="spellEnd"/>
      <w:r>
        <w:t>') new 1: insert into emp3 values(1,'sss')</w:t>
      </w:r>
    </w:p>
    <w:p w14:paraId="351ED99B" w14:textId="77777777" w:rsidR="00D40CA7" w:rsidRDefault="00000000">
      <w:pPr>
        <w:spacing w:before="2"/>
        <w:ind w:left="1080"/>
        <w:rPr>
          <w:b/>
          <w:sz w:val="24"/>
        </w:rPr>
      </w:pPr>
      <w:r>
        <w:rPr>
          <w:b/>
          <w:sz w:val="24"/>
        </w:rPr>
        <w:t>1</w:t>
      </w:r>
      <w:r>
        <w:rPr>
          <w:b/>
          <w:spacing w:val="-2"/>
          <w:sz w:val="24"/>
        </w:rPr>
        <w:t xml:space="preserve"> </w:t>
      </w:r>
      <w:r>
        <w:rPr>
          <w:b/>
          <w:sz w:val="24"/>
        </w:rPr>
        <w:t>row</w:t>
      </w:r>
      <w:r>
        <w:rPr>
          <w:b/>
          <w:spacing w:val="-1"/>
          <w:sz w:val="24"/>
        </w:rPr>
        <w:t xml:space="preserve"> </w:t>
      </w:r>
      <w:r>
        <w:rPr>
          <w:b/>
          <w:spacing w:val="-2"/>
          <w:sz w:val="24"/>
        </w:rPr>
        <w:t>created.</w:t>
      </w:r>
    </w:p>
    <w:p w14:paraId="7B8EDDAE" w14:textId="77777777" w:rsidR="00D40CA7" w:rsidRDefault="00D40CA7">
      <w:pPr>
        <w:rPr>
          <w:b/>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32DB5C44" w14:textId="77777777" w:rsidR="00D40CA7" w:rsidRDefault="00000000">
      <w:pPr>
        <w:pStyle w:val="Heading9"/>
        <w:spacing w:before="268" w:line="274" w:lineRule="exact"/>
        <w:ind w:left="720"/>
      </w:pPr>
      <w:r>
        <w:lastRenderedPageBreak/>
        <w:t>SQL&gt;</w:t>
      </w:r>
      <w:r>
        <w:rPr>
          <w:spacing w:val="-2"/>
        </w:rPr>
        <w:t xml:space="preserve"> </w:t>
      </w:r>
      <w:r>
        <w:rPr>
          <w:spacing w:val="-10"/>
        </w:rPr>
        <w:t>/</w:t>
      </w:r>
    </w:p>
    <w:p w14:paraId="246F6084" w14:textId="77777777" w:rsidR="00D40CA7" w:rsidRDefault="00000000">
      <w:pPr>
        <w:pStyle w:val="BodyText"/>
        <w:ind w:left="1080" w:right="7847"/>
      </w:pPr>
      <w:r>
        <w:t xml:space="preserve">Enter value for </w:t>
      </w:r>
      <w:proofErr w:type="spellStart"/>
      <w:r>
        <w:t>eno</w:t>
      </w:r>
      <w:proofErr w:type="spellEnd"/>
      <w:r>
        <w:t>: 1 Enter</w:t>
      </w:r>
      <w:r>
        <w:rPr>
          <w:spacing w:val="-10"/>
        </w:rPr>
        <w:t xml:space="preserve"> </w:t>
      </w:r>
      <w:r>
        <w:t>value</w:t>
      </w:r>
      <w:r>
        <w:rPr>
          <w:spacing w:val="-10"/>
        </w:rPr>
        <w:t xml:space="preserve"> </w:t>
      </w:r>
      <w:r>
        <w:t>for</w:t>
      </w:r>
      <w:r>
        <w:rPr>
          <w:spacing w:val="-10"/>
        </w:rPr>
        <w:t xml:space="preserve"> </w:t>
      </w:r>
      <w:proofErr w:type="spellStart"/>
      <w:r>
        <w:t>ename</w:t>
      </w:r>
      <w:proofErr w:type="spellEnd"/>
      <w:r>
        <w:t>:</w:t>
      </w:r>
      <w:r>
        <w:rPr>
          <w:spacing w:val="-10"/>
        </w:rPr>
        <w:t xml:space="preserve"> </w:t>
      </w:r>
      <w:proofErr w:type="spellStart"/>
      <w:r>
        <w:t>sas</w:t>
      </w:r>
      <w:proofErr w:type="spellEnd"/>
    </w:p>
    <w:p w14:paraId="5FD66A30" w14:textId="77777777" w:rsidR="00D40CA7" w:rsidRDefault="00000000">
      <w:pPr>
        <w:pStyle w:val="BodyText"/>
        <w:ind w:left="1080" w:right="5601"/>
      </w:pPr>
      <w:r>
        <w:t>old</w:t>
      </w:r>
      <w:r>
        <w:rPr>
          <w:spacing w:val="-8"/>
        </w:rPr>
        <w:t xml:space="preserve"> </w:t>
      </w:r>
      <w:r>
        <w:t>1:</w:t>
      </w:r>
      <w:r>
        <w:rPr>
          <w:spacing w:val="-8"/>
        </w:rPr>
        <w:t xml:space="preserve"> </w:t>
      </w:r>
      <w:r>
        <w:t>insert</w:t>
      </w:r>
      <w:r>
        <w:rPr>
          <w:spacing w:val="-8"/>
        </w:rPr>
        <w:t xml:space="preserve"> </w:t>
      </w:r>
      <w:r>
        <w:t>into</w:t>
      </w:r>
      <w:r>
        <w:rPr>
          <w:spacing w:val="-8"/>
        </w:rPr>
        <w:t xml:space="preserve"> </w:t>
      </w:r>
      <w:r>
        <w:t>emp3</w:t>
      </w:r>
      <w:r>
        <w:rPr>
          <w:spacing w:val="-8"/>
        </w:rPr>
        <w:t xml:space="preserve"> </w:t>
      </w:r>
      <w:r>
        <w:t>values(&amp;</w:t>
      </w:r>
      <w:proofErr w:type="spellStart"/>
      <w:r>
        <w:t>eno</w:t>
      </w:r>
      <w:proofErr w:type="spellEnd"/>
      <w:r>
        <w:t>,'&amp;</w:t>
      </w:r>
      <w:proofErr w:type="spellStart"/>
      <w:r>
        <w:t>ename</w:t>
      </w:r>
      <w:proofErr w:type="spellEnd"/>
      <w:r>
        <w:t>') new 1: insert into emp3 values(1,'sas')</w:t>
      </w:r>
    </w:p>
    <w:p w14:paraId="3FB4A328" w14:textId="77777777" w:rsidR="00D40CA7" w:rsidRDefault="00000000">
      <w:pPr>
        <w:pStyle w:val="BodyText"/>
        <w:ind w:left="1080"/>
      </w:pPr>
      <w:r>
        <w:t>insert</w:t>
      </w:r>
      <w:r>
        <w:rPr>
          <w:spacing w:val="-1"/>
        </w:rPr>
        <w:t xml:space="preserve"> </w:t>
      </w:r>
      <w:r>
        <w:t xml:space="preserve">into emp3 </w:t>
      </w:r>
      <w:r>
        <w:rPr>
          <w:spacing w:val="-2"/>
        </w:rPr>
        <w:t>values(1,'sas')</w:t>
      </w:r>
    </w:p>
    <w:p w14:paraId="0FE408B4" w14:textId="77777777" w:rsidR="00D40CA7" w:rsidRDefault="00000000">
      <w:pPr>
        <w:spacing w:before="1"/>
        <w:ind w:left="1080"/>
        <w:rPr>
          <w:b/>
          <w:sz w:val="24"/>
        </w:rPr>
      </w:pPr>
      <w:r>
        <w:rPr>
          <w:b/>
          <w:sz w:val="24"/>
        </w:rPr>
        <w:t>ERROR</w:t>
      </w:r>
      <w:r>
        <w:rPr>
          <w:b/>
          <w:spacing w:val="-2"/>
          <w:sz w:val="24"/>
        </w:rPr>
        <w:t xml:space="preserve"> </w:t>
      </w:r>
      <w:r>
        <w:rPr>
          <w:b/>
          <w:sz w:val="24"/>
        </w:rPr>
        <w:t>at</w:t>
      </w:r>
      <w:r>
        <w:rPr>
          <w:b/>
          <w:spacing w:val="-3"/>
          <w:sz w:val="24"/>
        </w:rPr>
        <w:t xml:space="preserve"> </w:t>
      </w:r>
      <w:r>
        <w:rPr>
          <w:b/>
          <w:sz w:val="24"/>
        </w:rPr>
        <w:t>line</w:t>
      </w:r>
      <w:r>
        <w:rPr>
          <w:b/>
          <w:spacing w:val="-3"/>
          <w:sz w:val="24"/>
        </w:rPr>
        <w:t xml:space="preserve"> </w:t>
      </w:r>
      <w:r>
        <w:rPr>
          <w:b/>
          <w:spacing w:val="-5"/>
          <w:sz w:val="24"/>
        </w:rPr>
        <w:t>1:</w:t>
      </w:r>
    </w:p>
    <w:p w14:paraId="3A2EACB2" w14:textId="77777777" w:rsidR="00D40CA7" w:rsidRDefault="00000000">
      <w:pPr>
        <w:ind w:left="1080"/>
        <w:rPr>
          <w:b/>
          <w:sz w:val="24"/>
        </w:rPr>
      </w:pPr>
      <w:r>
        <w:rPr>
          <w:b/>
          <w:spacing w:val="-2"/>
          <w:sz w:val="24"/>
        </w:rPr>
        <w:t>ORA-00001:</w:t>
      </w:r>
      <w:r>
        <w:rPr>
          <w:b/>
          <w:spacing w:val="6"/>
          <w:sz w:val="24"/>
        </w:rPr>
        <w:t xml:space="preserve"> </w:t>
      </w:r>
      <w:r>
        <w:rPr>
          <w:b/>
          <w:spacing w:val="-2"/>
          <w:sz w:val="24"/>
        </w:rPr>
        <w:t>unique</w:t>
      </w:r>
      <w:r>
        <w:rPr>
          <w:b/>
          <w:spacing w:val="8"/>
          <w:sz w:val="24"/>
        </w:rPr>
        <w:t xml:space="preserve"> </w:t>
      </w:r>
      <w:r>
        <w:rPr>
          <w:b/>
          <w:spacing w:val="-2"/>
          <w:sz w:val="24"/>
        </w:rPr>
        <w:t>constraint</w:t>
      </w:r>
      <w:r>
        <w:rPr>
          <w:b/>
          <w:spacing w:val="9"/>
          <w:sz w:val="24"/>
        </w:rPr>
        <w:t xml:space="preserve"> </w:t>
      </w:r>
      <w:r>
        <w:rPr>
          <w:b/>
          <w:spacing w:val="-2"/>
          <w:sz w:val="24"/>
        </w:rPr>
        <w:t>(SCOTT.SYS_C003006)</w:t>
      </w:r>
      <w:r>
        <w:rPr>
          <w:b/>
          <w:spacing w:val="6"/>
          <w:sz w:val="24"/>
        </w:rPr>
        <w:t xml:space="preserve"> </w:t>
      </w:r>
      <w:r>
        <w:rPr>
          <w:b/>
          <w:spacing w:val="-2"/>
          <w:sz w:val="24"/>
        </w:rPr>
        <w:t>violated</w:t>
      </w:r>
    </w:p>
    <w:p w14:paraId="2BA3F132" w14:textId="77777777" w:rsidR="00D40CA7" w:rsidRDefault="00000000">
      <w:pPr>
        <w:pStyle w:val="ListParagraph"/>
        <w:numPr>
          <w:ilvl w:val="0"/>
          <w:numId w:val="53"/>
        </w:numPr>
        <w:tabs>
          <w:tab w:val="left" w:pos="962"/>
        </w:tabs>
        <w:spacing w:before="271"/>
        <w:ind w:right="363" w:firstLine="0"/>
        <w:rPr>
          <w:rFonts w:ascii="Times New Roman"/>
          <w:b/>
          <w:sz w:val="24"/>
        </w:rPr>
      </w:pPr>
      <w:r>
        <w:rPr>
          <w:rFonts w:ascii="Times New Roman"/>
          <w:b/>
          <w:sz w:val="24"/>
        </w:rPr>
        <w:t xml:space="preserve">CHECK: </w:t>
      </w:r>
      <w:r>
        <w:rPr>
          <w:rFonts w:ascii="Times New Roman"/>
          <w:sz w:val="24"/>
        </w:rPr>
        <w:t>Specifies</w:t>
      </w:r>
      <w:r>
        <w:rPr>
          <w:rFonts w:ascii="Times New Roman"/>
          <w:spacing w:val="-1"/>
          <w:sz w:val="24"/>
        </w:rPr>
        <w:t xml:space="preserve"> </w:t>
      </w:r>
      <w:r>
        <w:rPr>
          <w:rFonts w:ascii="Times New Roman"/>
          <w:sz w:val="24"/>
        </w:rPr>
        <w:t>a condition that each row</w:t>
      </w:r>
      <w:r>
        <w:rPr>
          <w:rFonts w:ascii="Times New Roman"/>
          <w:spacing w:val="-2"/>
          <w:sz w:val="24"/>
        </w:rPr>
        <w:t xml:space="preserve"> </w:t>
      </w:r>
      <w:r>
        <w:rPr>
          <w:rFonts w:ascii="Times New Roman"/>
          <w:sz w:val="24"/>
        </w:rPr>
        <w:t>in the</w:t>
      </w:r>
      <w:r>
        <w:rPr>
          <w:rFonts w:ascii="Times New Roman"/>
          <w:spacing w:val="-1"/>
          <w:sz w:val="24"/>
        </w:rPr>
        <w:t xml:space="preserve"> </w:t>
      </w:r>
      <w:r>
        <w:rPr>
          <w:rFonts w:ascii="Times New Roman"/>
          <w:sz w:val="24"/>
        </w:rPr>
        <w:t>table</w:t>
      </w:r>
      <w:r>
        <w:rPr>
          <w:rFonts w:ascii="Times New Roman"/>
          <w:spacing w:val="-1"/>
          <w:sz w:val="24"/>
        </w:rPr>
        <w:t xml:space="preserve"> </w:t>
      </w:r>
      <w:r>
        <w:rPr>
          <w:rFonts w:ascii="Times New Roman"/>
          <w:sz w:val="24"/>
        </w:rPr>
        <w:t>must satisfy. To</w:t>
      </w:r>
      <w:r>
        <w:rPr>
          <w:rFonts w:ascii="Times New Roman"/>
          <w:spacing w:val="-1"/>
          <w:sz w:val="24"/>
        </w:rPr>
        <w:t xml:space="preserve"> </w:t>
      </w:r>
      <w:r>
        <w:rPr>
          <w:rFonts w:ascii="Times New Roman"/>
          <w:sz w:val="24"/>
        </w:rPr>
        <w:t>satisfy</w:t>
      </w:r>
      <w:r>
        <w:rPr>
          <w:rFonts w:ascii="Times New Roman"/>
          <w:spacing w:val="-5"/>
          <w:sz w:val="24"/>
        </w:rPr>
        <w:t xml:space="preserve"> </w:t>
      </w:r>
      <w:r>
        <w:rPr>
          <w:rFonts w:ascii="Times New Roman"/>
          <w:sz w:val="24"/>
        </w:rPr>
        <w:t>the</w:t>
      </w:r>
      <w:r>
        <w:rPr>
          <w:rFonts w:ascii="Times New Roman"/>
          <w:spacing w:val="-1"/>
          <w:sz w:val="24"/>
        </w:rPr>
        <w:t xml:space="preserve"> </w:t>
      </w:r>
      <w:r>
        <w:rPr>
          <w:rFonts w:ascii="Times New Roman"/>
          <w:sz w:val="24"/>
        </w:rPr>
        <w:t>constraint, each row in the table must make the condition either TRUE or unknown (due to a null).</w:t>
      </w:r>
    </w:p>
    <w:p w14:paraId="4B68DE69" w14:textId="77777777" w:rsidR="00D40CA7" w:rsidRDefault="00000000">
      <w:pPr>
        <w:spacing w:before="120"/>
        <w:ind w:left="720" w:right="2271"/>
        <w:rPr>
          <w:sz w:val="24"/>
        </w:rPr>
      </w:pPr>
      <w:r>
        <w:rPr>
          <w:b/>
          <w:sz w:val="24"/>
        </w:rPr>
        <w:t>Syntax:</w:t>
      </w:r>
      <w:r>
        <w:rPr>
          <w:b/>
          <w:spacing w:val="-9"/>
          <w:sz w:val="24"/>
        </w:rPr>
        <w:t xml:space="preserve"> </w:t>
      </w:r>
      <w:r>
        <w:rPr>
          <w:sz w:val="24"/>
        </w:rPr>
        <w:t>CREATE</w:t>
      </w:r>
      <w:r>
        <w:rPr>
          <w:spacing w:val="-7"/>
          <w:sz w:val="24"/>
        </w:rPr>
        <w:t xml:space="preserve"> </w:t>
      </w:r>
      <w:r>
        <w:rPr>
          <w:sz w:val="24"/>
        </w:rPr>
        <w:t>TABLE</w:t>
      </w:r>
      <w:r>
        <w:rPr>
          <w:spacing w:val="-6"/>
          <w:sz w:val="24"/>
        </w:rPr>
        <w:t xml:space="preserve"> </w:t>
      </w:r>
      <w:proofErr w:type="spellStart"/>
      <w:r>
        <w:rPr>
          <w:sz w:val="24"/>
        </w:rPr>
        <w:t>Table_Name</w:t>
      </w:r>
      <w:proofErr w:type="spellEnd"/>
      <w:r>
        <w:rPr>
          <w:sz w:val="24"/>
        </w:rPr>
        <w:t>(</w:t>
      </w:r>
      <w:proofErr w:type="spellStart"/>
      <w:r>
        <w:rPr>
          <w:sz w:val="24"/>
        </w:rPr>
        <w:t>column_name</w:t>
      </w:r>
      <w:proofErr w:type="spellEnd"/>
      <w:r>
        <w:rPr>
          <w:spacing w:val="-7"/>
          <w:sz w:val="24"/>
        </w:rPr>
        <w:t xml:space="preserve"> </w:t>
      </w:r>
      <w:proofErr w:type="spellStart"/>
      <w:r>
        <w:rPr>
          <w:sz w:val="24"/>
        </w:rPr>
        <w:t>data_type</w:t>
      </w:r>
      <w:proofErr w:type="spellEnd"/>
      <w:r>
        <w:rPr>
          <w:sz w:val="24"/>
        </w:rPr>
        <w:t>(</w:t>
      </w:r>
      <w:r>
        <w:rPr>
          <w:i/>
          <w:sz w:val="24"/>
        </w:rPr>
        <w:t>size</w:t>
      </w:r>
      <w:r>
        <w:rPr>
          <w:sz w:val="24"/>
        </w:rPr>
        <w:t>)</w:t>
      </w:r>
      <w:r>
        <w:rPr>
          <w:spacing w:val="-9"/>
          <w:sz w:val="24"/>
        </w:rPr>
        <w:t xml:space="preserve"> </w:t>
      </w:r>
      <w:r>
        <w:rPr>
          <w:sz w:val="24"/>
        </w:rPr>
        <w:t>CHECK(</w:t>
      </w:r>
      <w:r>
        <w:rPr>
          <w:i/>
          <w:sz w:val="24"/>
        </w:rPr>
        <w:t>logical expression</w:t>
      </w:r>
      <w:r>
        <w:rPr>
          <w:sz w:val="24"/>
        </w:rPr>
        <w:t>), ….);</w:t>
      </w:r>
    </w:p>
    <w:p w14:paraId="1129346B" w14:textId="77777777" w:rsidR="00D40CA7" w:rsidRDefault="00000000">
      <w:pPr>
        <w:spacing w:before="125"/>
        <w:ind w:left="720"/>
        <w:rPr>
          <w:b/>
          <w:sz w:val="24"/>
        </w:rPr>
      </w:pPr>
      <w:r>
        <w:rPr>
          <w:b/>
          <w:spacing w:val="-2"/>
          <w:sz w:val="24"/>
        </w:rPr>
        <w:t>Example:</w:t>
      </w:r>
    </w:p>
    <w:p w14:paraId="74CCB147" w14:textId="77777777" w:rsidR="00D40CA7" w:rsidRDefault="00000000">
      <w:pPr>
        <w:spacing w:before="120"/>
        <w:ind w:left="1080" w:right="2396" w:hanging="361"/>
        <w:rPr>
          <w:b/>
          <w:sz w:val="24"/>
        </w:rPr>
      </w:pPr>
      <w:r>
        <w:rPr>
          <w:b/>
          <w:sz w:val="24"/>
        </w:rPr>
        <w:t>SQL&gt;</w:t>
      </w:r>
      <w:r>
        <w:rPr>
          <w:b/>
          <w:spacing w:val="-5"/>
          <w:sz w:val="24"/>
        </w:rPr>
        <w:t xml:space="preserve"> </w:t>
      </w:r>
      <w:r>
        <w:rPr>
          <w:b/>
          <w:sz w:val="24"/>
        </w:rPr>
        <w:t>CREATE</w:t>
      </w:r>
      <w:r>
        <w:rPr>
          <w:b/>
          <w:spacing w:val="-5"/>
          <w:sz w:val="24"/>
        </w:rPr>
        <w:t xml:space="preserve"> </w:t>
      </w:r>
      <w:r>
        <w:rPr>
          <w:b/>
          <w:sz w:val="24"/>
        </w:rPr>
        <w:t>TABLE</w:t>
      </w:r>
      <w:r>
        <w:rPr>
          <w:b/>
          <w:spacing w:val="-4"/>
          <w:sz w:val="24"/>
        </w:rPr>
        <w:t xml:space="preserve"> </w:t>
      </w:r>
      <w:r>
        <w:rPr>
          <w:b/>
          <w:sz w:val="24"/>
        </w:rPr>
        <w:t>student</w:t>
      </w:r>
      <w:r>
        <w:rPr>
          <w:b/>
          <w:spacing w:val="-6"/>
          <w:sz w:val="24"/>
        </w:rPr>
        <w:t xml:space="preserve"> </w:t>
      </w:r>
      <w:r>
        <w:rPr>
          <w:b/>
          <w:sz w:val="24"/>
        </w:rPr>
        <w:t>(</w:t>
      </w:r>
      <w:proofErr w:type="spellStart"/>
      <w:r>
        <w:rPr>
          <w:b/>
          <w:sz w:val="24"/>
        </w:rPr>
        <w:t>sno</w:t>
      </w:r>
      <w:proofErr w:type="spellEnd"/>
      <w:r>
        <w:rPr>
          <w:b/>
          <w:spacing w:val="-5"/>
          <w:sz w:val="24"/>
        </w:rPr>
        <w:t xml:space="preserve"> </w:t>
      </w:r>
      <w:r>
        <w:rPr>
          <w:b/>
          <w:sz w:val="24"/>
        </w:rPr>
        <w:t>NUMBER</w:t>
      </w:r>
      <w:r>
        <w:rPr>
          <w:b/>
          <w:spacing w:val="-5"/>
          <w:sz w:val="24"/>
        </w:rPr>
        <w:t xml:space="preserve"> </w:t>
      </w:r>
      <w:r>
        <w:rPr>
          <w:b/>
          <w:sz w:val="24"/>
        </w:rPr>
        <w:t>(3),</w:t>
      </w:r>
      <w:r>
        <w:rPr>
          <w:b/>
          <w:spacing w:val="-5"/>
          <w:sz w:val="24"/>
        </w:rPr>
        <w:t xml:space="preserve"> </w:t>
      </w:r>
      <w:r>
        <w:rPr>
          <w:b/>
          <w:sz w:val="24"/>
        </w:rPr>
        <w:t>name</w:t>
      </w:r>
      <w:r>
        <w:rPr>
          <w:b/>
          <w:spacing w:val="-6"/>
          <w:sz w:val="24"/>
        </w:rPr>
        <w:t xml:space="preserve"> </w:t>
      </w:r>
      <w:r>
        <w:rPr>
          <w:b/>
          <w:sz w:val="24"/>
        </w:rPr>
        <w:t>CHAR(10),class CHAR(5),CHECK(class IN(‘CSE’,’CAD’,’VLSI’));</w:t>
      </w:r>
    </w:p>
    <w:p w14:paraId="6BB9EAC6" w14:textId="77777777" w:rsidR="00D40CA7" w:rsidRDefault="00D40CA7">
      <w:pPr>
        <w:pStyle w:val="BodyText"/>
        <w:spacing w:before="235"/>
        <w:rPr>
          <w:b/>
        </w:rPr>
      </w:pPr>
    </w:p>
    <w:p w14:paraId="5670A30B" w14:textId="77777777" w:rsidR="00D40CA7" w:rsidRDefault="00000000">
      <w:pPr>
        <w:pStyle w:val="ListParagraph"/>
        <w:numPr>
          <w:ilvl w:val="0"/>
          <w:numId w:val="53"/>
        </w:numPr>
        <w:tabs>
          <w:tab w:val="left" w:pos="998"/>
        </w:tabs>
        <w:spacing w:before="1"/>
        <w:ind w:right="353" w:firstLine="0"/>
        <w:jc w:val="both"/>
        <w:rPr>
          <w:rFonts w:ascii="Times New Roman"/>
          <w:b/>
          <w:sz w:val="24"/>
        </w:rPr>
      </w:pPr>
      <w:r>
        <w:rPr>
          <w:rFonts w:ascii="Times New Roman"/>
          <w:b/>
          <w:sz w:val="24"/>
        </w:rPr>
        <w:t xml:space="preserve">PRIMARY KEY: </w:t>
      </w:r>
      <w:r>
        <w:rPr>
          <w:rFonts w:ascii="Times New Roman"/>
          <w:sz w:val="24"/>
        </w:rPr>
        <w:t>A field which is used to identify a record uniquely. A column or combination of columns can be created as primary</w:t>
      </w:r>
      <w:r>
        <w:rPr>
          <w:rFonts w:ascii="Times New Roman"/>
          <w:spacing w:val="-5"/>
          <w:sz w:val="24"/>
        </w:rPr>
        <w:t xml:space="preserve"> </w:t>
      </w:r>
      <w:r>
        <w:rPr>
          <w:rFonts w:ascii="Times New Roman"/>
          <w:sz w:val="24"/>
        </w:rPr>
        <w:t>key, which can be</w:t>
      </w:r>
      <w:r>
        <w:rPr>
          <w:rFonts w:ascii="Times New Roman"/>
          <w:spacing w:val="-1"/>
          <w:sz w:val="24"/>
        </w:rPr>
        <w:t xml:space="preserve"> </w:t>
      </w:r>
      <w:r>
        <w:rPr>
          <w:rFonts w:ascii="Times New Roman"/>
          <w:sz w:val="24"/>
        </w:rPr>
        <w:t>used as a reference from other</w:t>
      </w:r>
      <w:r>
        <w:rPr>
          <w:rFonts w:ascii="Times New Roman"/>
          <w:spacing w:val="-2"/>
          <w:sz w:val="24"/>
        </w:rPr>
        <w:t xml:space="preserve"> </w:t>
      </w:r>
      <w:r>
        <w:rPr>
          <w:rFonts w:ascii="Times New Roman"/>
          <w:sz w:val="24"/>
        </w:rPr>
        <w:t>tables. A</w:t>
      </w:r>
      <w:r>
        <w:rPr>
          <w:rFonts w:ascii="Times New Roman"/>
          <w:spacing w:val="-1"/>
          <w:sz w:val="24"/>
        </w:rPr>
        <w:t xml:space="preserve"> </w:t>
      </w:r>
      <w:r>
        <w:rPr>
          <w:rFonts w:ascii="Times New Roman"/>
          <w:sz w:val="24"/>
        </w:rPr>
        <w:t>table contains primary key is known as Master Table.</w:t>
      </w:r>
    </w:p>
    <w:p w14:paraId="3A2BB33D" w14:textId="77777777" w:rsidR="00D40CA7" w:rsidRDefault="00000000">
      <w:pPr>
        <w:pStyle w:val="ListParagraph"/>
        <w:numPr>
          <w:ilvl w:val="1"/>
          <w:numId w:val="53"/>
        </w:numPr>
        <w:tabs>
          <w:tab w:val="left" w:pos="1799"/>
        </w:tabs>
        <w:spacing w:before="2"/>
        <w:ind w:left="1799" w:hanging="268"/>
        <w:rPr>
          <w:rFonts w:ascii="Times New Roman" w:hAnsi="Times New Roman"/>
          <w:sz w:val="24"/>
        </w:rPr>
      </w:pPr>
      <w:r>
        <w:rPr>
          <w:rFonts w:ascii="Times New Roman" w:hAnsi="Times New Roman"/>
          <w:sz w:val="24"/>
        </w:rPr>
        <w:t>It must uniquely</w:t>
      </w:r>
      <w:r>
        <w:rPr>
          <w:rFonts w:ascii="Times New Roman" w:hAnsi="Times New Roman"/>
          <w:spacing w:val="-5"/>
          <w:sz w:val="24"/>
        </w:rPr>
        <w:t xml:space="preserve"> </w:t>
      </w:r>
      <w:r>
        <w:rPr>
          <w:rFonts w:ascii="Times New Roman" w:hAnsi="Times New Roman"/>
          <w:sz w:val="24"/>
        </w:rPr>
        <w:t>identify</w:t>
      </w:r>
      <w:r>
        <w:rPr>
          <w:rFonts w:ascii="Times New Roman" w:hAnsi="Times New Roman"/>
          <w:spacing w:val="-3"/>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record in a</w:t>
      </w:r>
      <w:r>
        <w:rPr>
          <w:rFonts w:ascii="Times New Roman" w:hAnsi="Times New Roman"/>
          <w:spacing w:val="-1"/>
          <w:sz w:val="24"/>
        </w:rPr>
        <w:t xml:space="preserve"> </w:t>
      </w:r>
      <w:r>
        <w:rPr>
          <w:rFonts w:ascii="Times New Roman" w:hAnsi="Times New Roman"/>
          <w:spacing w:val="-2"/>
          <w:sz w:val="24"/>
        </w:rPr>
        <w:t>table.</w:t>
      </w:r>
    </w:p>
    <w:p w14:paraId="3988079F" w14:textId="77777777" w:rsidR="00D40CA7" w:rsidRDefault="00000000">
      <w:pPr>
        <w:pStyle w:val="ListParagraph"/>
        <w:numPr>
          <w:ilvl w:val="1"/>
          <w:numId w:val="53"/>
        </w:numPr>
        <w:tabs>
          <w:tab w:val="left" w:pos="1799"/>
        </w:tabs>
        <w:spacing w:before="1" w:line="293" w:lineRule="exact"/>
        <w:ind w:left="1799" w:hanging="268"/>
        <w:rPr>
          <w:rFonts w:ascii="Times New Roman" w:hAnsi="Times New Roman"/>
          <w:sz w:val="24"/>
        </w:rPr>
      </w:pP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contain</w:t>
      </w:r>
      <w:r>
        <w:rPr>
          <w:rFonts w:ascii="Times New Roman" w:hAnsi="Times New Roman"/>
          <w:spacing w:val="-1"/>
          <w:sz w:val="24"/>
        </w:rPr>
        <w:t xml:space="preserve"> </w:t>
      </w:r>
      <w:r>
        <w:rPr>
          <w:rFonts w:ascii="Times New Roman" w:hAnsi="Times New Roman"/>
          <w:sz w:val="24"/>
        </w:rPr>
        <w:t>unique</w:t>
      </w:r>
      <w:r>
        <w:rPr>
          <w:rFonts w:ascii="Times New Roman" w:hAnsi="Times New Roman"/>
          <w:spacing w:val="-1"/>
          <w:sz w:val="24"/>
        </w:rPr>
        <w:t xml:space="preserve"> </w:t>
      </w:r>
      <w:r>
        <w:rPr>
          <w:rFonts w:ascii="Times New Roman" w:hAnsi="Times New Roman"/>
          <w:spacing w:val="-2"/>
          <w:sz w:val="24"/>
        </w:rPr>
        <w:t>values.</w:t>
      </w:r>
    </w:p>
    <w:p w14:paraId="32993E26" w14:textId="77777777" w:rsidR="00D40CA7" w:rsidRDefault="00000000">
      <w:pPr>
        <w:pStyle w:val="ListParagraph"/>
        <w:numPr>
          <w:ilvl w:val="1"/>
          <w:numId w:val="53"/>
        </w:numPr>
        <w:tabs>
          <w:tab w:val="left" w:pos="1799"/>
        </w:tabs>
        <w:spacing w:line="293" w:lineRule="exact"/>
        <w:ind w:left="1799" w:hanging="268"/>
        <w:rPr>
          <w:rFonts w:ascii="Times New Roman" w:hAnsi="Times New Roman"/>
          <w:sz w:val="24"/>
        </w:rPr>
      </w:pP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cannot</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 xml:space="preserve">null </w:t>
      </w:r>
      <w:r>
        <w:rPr>
          <w:rFonts w:ascii="Times New Roman" w:hAnsi="Times New Roman"/>
          <w:spacing w:val="-2"/>
          <w:sz w:val="24"/>
        </w:rPr>
        <w:t>field.</w:t>
      </w:r>
    </w:p>
    <w:p w14:paraId="3BF1F40C" w14:textId="77777777" w:rsidR="00D40CA7" w:rsidRDefault="00000000">
      <w:pPr>
        <w:pStyle w:val="ListParagraph"/>
        <w:numPr>
          <w:ilvl w:val="1"/>
          <w:numId w:val="53"/>
        </w:numPr>
        <w:tabs>
          <w:tab w:val="left" w:pos="1799"/>
        </w:tabs>
        <w:spacing w:line="293" w:lineRule="exact"/>
        <w:ind w:left="1799" w:hanging="268"/>
        <w:rPr>
          <w:rFonts w:ascii="Times New Roman" w:hAnsi="Times New Roman"/>
          <w:sz w:val="24"/>
        </w:rPr>
      </w:pPr>
      <w:r>
        <w:rPr>
          <w:rFonts w:ascii="Times New Roman" w:hAnsi="Times New Roman"/>
          <w:sz w:val="24"/>
        </w:rPr>
        <w:t>It</w:t>
      </w:r>
      <w:r>
        <w:rPr>
          <w:rFonts w:ascii="Times New Roman" w:hAnsi="Times New Roman"/>
          <w:spacing w:val="-3"/>
          <w:sz w:val="24"/>
        </w:rPr>
        <w:t xml:space="preserve"> </w:t>
      </w:r>
      <w:r>
        <w:rPr>
          <w:rFonts w:ascii="Times New Roman" w:hAnsi="Times New Roman"/>
          <w:sz w:val="24"/>
        </w:rPr>
        <w:t>cannot</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proofErr w:type="spellStart"/>
      <w:r>
        <w:rPr>
          <w:rFonts w:ascii="Times New Roman" w:hAnsi="Times New Roman"/>
          <w:sz w:val="24"/>
        </w:rPr>
        <w:t>multi</w:t>
      </w:r>
      <w:r>
        <w:rPr>
          <w:rFonts w:ascii="Times New Roman" w:hAnsi="Times New Roman"/>
          <w:spacing w:val="-1"/>
          <w:sz w:val="24"/>
        </w:rPr>
        <w:t xml:space="preserve"> </w:t>
      </w:r>
      <w:r>
        <w:rPr>
          <w:rFonts w:ascii="Times New Roman" w:hAnsi="Times New Roman"/>
          <w:sz w:val="24"/>
        </w:rPr>
        <w:t>port</w:t>
      </w:r>
      <w:proofErr w:type="spellEnd"/>
      <w:r>
        <w:rPr>
          <w:rFonts w:ascii="Times New Roman" w:hAnsi="Times New Roman"/>
          <w:sz w:val="24"/>
        </w:rPr>
        <w:t xml:space="preserve"> </w:t>
      </w:r>
      <w:r>
        <w:rPr>
          <w:rFonts w:ascii="Times New Roman" w:hAnsi="Times New Roman"/>
          <w:spacing w:val="-2"/>
          <w:sz w:val="24"/>
        </w:rPr>
        <w:t>field.</w:t>
      </w:r>
    </w:p>
    <w:p w14:paraId="4C2C4BB2" w14:textId="77777777" w:rsidR="00D40CA7" w:rsidRDefault="00000000">
      <w:pPr>
        <w:pStyle w:val="ListParagraph"/>
        <w:numPr>
          <w:ilvl w:val="1"/>
          <w:numId w:val="53"/>
        </w:numPr>
        <w:tabs>
          <w:tab w:val="left" w:pos="1799"/>
        </w:tabs>
        <w:spacing w:line="293" w:lineRule="exact"/>
        <w:ind w:left="1799" w:hanging="268"/>
        <w:rPr>
          <w:rFonts w:ascii="Times New Roman" w:hAnsi="Times New Roman"/>
          <w:sz w:val="24"/>
        </w:rPr>
      </w:pPr>
      <w:r>
        <w:rPr>
          <w:rFonts w:ascii="Times New Roman" w:hAnsi="Times New Roman"/>
          <w:sz w:val="24"/>
        </w:rPr>
        <w:t>It</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contain</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minimum</w:t>
      </w:r>
      <w:r>
        <w:rPr>
          <w:rFonts w:ascii="Times New Roman" w:hAnsi="Times New Roman"/>
          <w:spacing w:val="-1"/>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fields</w:t>
      </w:r>
      <w:r>
        <w:rPr>
          <w:rFonts w:ascii="Times New Roman" w:hAnsi="Times New Roman"/>
          <w:spacing w:val="-1"/>
          <w:sz w:val="24"/>
        </w:rPr>
        <w:t xml:space="preserve"> </w:t>
      </w:r>
      <w:r>
        <w:rPr>
          <w:rFonts w:ascii="Times New Roman" w:hAnsi="Times New Roman"/>
          <w:sz w:val="24"/>
        </w:rPr>
        <w:t>necessary</w:t>
      </w:r>
      <w:r>
        <w:rPr>
          <w:rFonts w:ascii="Times New Roman" w:hAnsi="Times New Roman"/>
          <w:spacing w:val="-6"/>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called</w:t>
      </w:r>
      <w:r>
        <w:rPr>
          <w:rFonts w:ascii="Times New Roman" w:hAnsi="Times New Roman"/>
          <w:spacing w:val="-1"/>
          <w:sz w:val="24"/>
        </w:rPr>
        <w:t xml:space="preserve"> </w:t>
      </w:r>
      <w:r>
        <w:rPr>
          <w:rFonts w:ascii="Times New Roman" w:hAnsi="Times New Roman"/>
          <w:spacing w:val="-2"/>
          <w:sz w:val="24"/>
        </w:rPr>
        <w:t>unique.</w:t>
      </w:r>
    </w:p>
    <w:p w14:paraId="5A60D59D" w14:textId="77777777" w:rsidR="00D40CA7" w:rsidRDefault="00D40CA7">
      <w:pPr>
        <w:pStyle w:val="BodyText"/>
        <w:spacing w:before="237"/>
      </w:pPr>
    </w:p>
    <w:p w14:paraId="4FEFBBBB" w14:textId="77777777" w:rsidR="00D40CA7" w:rsidRDefault="00000000">
      <w:pPr>
        <w:pStyle w:val="BodyText"/>
        <w:ind w:left="719"/>
      </w:pPr>
      <w:r>
        <w:rPr>
          <w:b/>
        </w:rPr>
        <w:t>Syntax:</w:t>
      </w:r>
      <w:r>
        <w:rPr>
          <w:b/>
          <w:spacing w:val="-8"/>
        </w:rPr>
        <w:t xml:space="preserve"> </w:t>
      </w:r>
      <w:r>
        <w:t>CREATE</w:t>
      </w:r>
      <w:r>
        <w:rPr>
          <w:spacing w:val="-5"/>
        </w:rPr>
        <w:t xml:space="preserve"> </w:t>
      </w:r>
      <w:r>
        <w:t>TABLE</w:t>
      </w:r>
      <w:r>
        <w:rPr>
          <w:spacing w:val="-5"/>
        </w:rPr>
        <w:t xml:space="preserve"> </w:t>
      </w:r>
      <w:proofErr w:type="spellStart"/>
      <w:r>
        <w:t>Table_Name</w:t>
      </w:r>
      <w:proofErr w:type="spellEnd"/>
      <w:r>
        <w:t>(</w:t>
      </w:r>
      <w:proofErr w:type="spellStart"/>
      <w:r>
        <w:t>column_name</w:t>
      </w:r>
      <w:proofErr w:type="spellEnd"/>
      <w:r>
        <w:rPr>
          <w:spacing w:val="-6"/>
        </w:rPr>
        <w:t xml:space="preserve"> </w:t>
      </w:r>
      <w:proofErr w:type="spellStart"/>
      <w:r>
        <w:t>data_type</w:t>
      </w:r>
      <w:proofErr w:type="spellEnd"/>
      <w:r>
        <w:t>(</w:t>
      </w:r>
      <w:r>
        <w:rPr>
          <w:i/>
        </w:rPr>
        <w:t>size</w:t>
      </w:r>
      <w:r>
        <w:t>)</w:t>
      </w:r>
      <w:r>
        <w:rPr>
          <w:spacing w:val="-7"/>
        </w:rPr>
        <w:t xml:space="preserve"> </w:t>
      </w:r>
      <w:r>
        <w:t>PRIMARY</w:t>
      </w:r>
      <w:r>
        <w:rPr>
          <w:spacing w:val="-6"/>
        </w:rPr>
        <w:t xml:space="preserve"> </w:t>
      </w:r>
      <w:r>
        <w:t>KEY,</w:t>
      </w:r>
      <w:r>
        <w:rPr>
          <w:spacing w:val="-5"/>
        </w:rPr>
        <w:t xml:space="preserve"> </w:t>
      </w:r>
      <w:r>
        <w:rPr>
          <w:b/>
          <w:spacing w:val="-4"/>
        </w:rPr>
        <w:t>….</w:t>
      </w:r>
      <w:r>
        <w:rPr>
          <w:spacing w:val="-4"/>
        </w:rPr>
        <w:t>);</w:t>
      </w:r>
    </w:p>
    <w:p w14:paraId="3B01CAA7" w14:textId="77777777" w:rsidR="00D40CA7" w:rsidRDefault="00000000">
      <w:pPr>
        <w:spacing w:before="125"/>
        <w:ind w:left="719"/>
        <w:rPr>
          <w:b/>
          <w:sz w:val="24"/>
        </w:rPr>
      </w:pPr>
      <w:r>
        <w:rPr>
          <w:b/>
          <w:spacing w:val="-2"/>
          <w:sz w:val="24"/>
        </w:rPr>
        <w:t>Example:</w:t>
      </w:r>
    </w:p>
    <w:p w14:paraId="4EC83AB7" w14:textId="77777777" w:rsidR="00D40CA7" w:rsidRDefault="00000000">
      <w:pPr>
        <w:tabs>
          <w:tab w:val="left" w:pos="1800"/>
        </w:tabs>
        <w:spacing w:before="120"/>
        <w:ind w:left="719"/>
        <w:rPr>
          <w:b/>
          <w:sz w:val="24"/>
        </w:rPr>
      </w:pPr>
      <w:r>
        <w:rPr>
          <w:b/>
          <w:spacing w:val="-4"/>
          <w:sz w:val="24"/>
        </w:rPr>
        <w:t>SQL&gt;</w:t>
      </w:r>
      <w:r>
        <w:rPr>
          <w:b/>
          <w:sz w:val="24"/>
        </w:rPr>
        <w:tab/>
        <w:t>CREATE</w:t>
      </w:r>
      <w:r>
        <w:rPr>
          <w:b/>
          <w:spacing w:val="-7"/>
          <w:sz w:val="24"/>
        </w:rPr>
        <w:t xml:space="preserve"> </w:t>
      </w:r>
      <w:r>
        <w:rPr>
          <w:b/>
          <w:sz w:val="24"/>
        </w:rPr>
        <w:t>TABLE</w:t>
      </w:r>
      <w:r>
        <w:rPr>
          <w:b/>
          <w:spacing w:val="-8"/>
          <w:sz w:val="24"/>
        </w:rPr>
        <w:t xml:space="preserve"> </w:t>
      </w:r>
      <w:r>
        <w:rPr>
          <w:b/>
          <w:sz w:val="24"/>
        </w:rPr>
        <w:t>faculty</w:t>
      </w:r>
      <w:r>
        <w:rPr>
          <w:b/>
          <w:spacing w:val="-7"/>
          <w:sz w:val="24"/>
        </w:rPr>
        <w:t xml:space="preserve"> </w:t>
      </w:r>
      <w:r>
        <w:rPr>
          <w:b/>
          <w:sz w:val="24"/>
        </w:rPr>
        <w:t>(</w:t>
      </w:r>
      <w:proofErr w:type="spellStart"/>
      <w:r>
        <w:rPr>
          <w:b/>
          <w:sz w:val="24"/>
        </w:rPr>
        <w:t>fcode</w:t>
      </w:r>
      <w:proofErr w:type="spellEnd"/>
      <w:r>
        <w:rPr>
          <w:b/>
          <w:spacing w:val="-6"/>
          <w:sz w:val="24"/>
        </w:rPr>
        <w:t xml:space="preserve"> </w:t>
      </w:r>
      <w:r>
        <w:rPr>
          <w:b/>
          <w:sz w:val="24"/>
        </w:rPr>
        <w:t>NUMBER(3)</w:t>
      </w:r>
      <w:r>
        <w:rPr>
          <w:b/>
          <w:spacing w:val="-7"/>
          <w:sz w:val="24"/>
        </w:rPr>
        <w:t xml:space="preserve"> </w:t>
      </w:r>
      <w:r>
        <w:rPr>
          <w:b/>
          <w:sz w:val="24"/>
        </w:rPr>
        <w:t>PRIMARY</w:t>
      </w:r>
      <w:r>
        <w:rPr>
          <w:b/>
          <w:spacing w:val="-5"/>
          <w:sz w:val="24"/>
        </w:rPr>
        <w:t xml:space="preserve"> </w:t>
      </w:r>
      <w:r>
        <w:rPr>
          <w:b/>
          <w:spacing w:val="-4"/>
          <w:sz w:val="24"/>
        </w:rPr>
        <w:t>KEY,</w:t>
      </w:r>
    </w:p>
    <w:p w14:paraId="72815458" w14:textId="77777777" w:rsidR="00D40CA7" w:rsidRDefault="00000000">
      <w:pPr>
        <w:ind w:left="1800"/>
        <w:rPr>
          <w:b/>
          <w:sz w:val="24"/>
        </w:rPr>
      </w:pPr>
      <w:proofErr w:type="spellStart"/>
      <w:r>
        <w:rPr>
          <w:b/>
          <w:sz w:val="24"/>
        </w:rPr>
        <w:t>fname</w:t>
      </w:r>
      <w:proofErr w:type="spellEnd"/>
      <w:r>
        <w:rPr>
          <w:b/>
          <w:spacing w:val="-10"/>
          <w:sz w:val="24"/>
        </w:rPr>
        <w:t xml:space="preserve"> </w:t>
      </w:r>
      <w:r>
        <w:rPr>
          <w:b/>
          <w:spacing w:val="-2"/>
          <w:sz w:val="24"/>
        </w:rPr>
        <w:t>CHAR(10));</w:t>
      </w:r>
    </w:p>
    <w:p w14:paraId="668DBA50" w14:textId="77777777" w:rsidR="00D40CA7" w:rsidRDefault="00D40CA7">
      <w:pPr>
        <w:pStyle w:val="BodyText"/>
        <w:spacing w:before="235"/>
        <w:rPr>
          <w:b/>
        </w:rPr>
      </w:pPr>
    </w:p>
    <w:p w14:paraId="66318320" w14:textId="77777777" w:rsidR="00D40CA7" w:rsidRDefault="00000000">
      <w:pPr>
        <w:pStyle w:val="ListParagraph"/>
        <w:numPr>
          <w:ilvl w:val="0"/>
          <w:numId w:val="53"/>
        </w:numPr>
        <w:tabs>
          <w:tab w:val="left" w:pos="987"/>
        </w:tabs>
        <w:ind w:left="719" w:right="358" w:firstLine="0"/>
        <w:jc w:val="both"/>
        <w:rPr>
          <w:rFonts w:ascii="Times New Roman"/>
          <w:b/>
          <w:sz w:val="24"/>
        </w:rPr>
      </w:pPr>
      <w:r>
        <w:rPr>
          <w:rFonts w:ascii="Times New Roman"/>
          <w:b/>
          <w:sz w:val="24"/>
        </w:rPr>
        <w:t xml:space="preserve">FOREIGN KEY: </w:t>
      </w:r>
      <w:r>
        <w:rPr>
          <w:rFonts w:ascii="Times New Roman"/>
          <w:sz w:val="24"/>
        </w:rPr>
        <w:t xml:space="preserve">It is a table level constraint. We cannot add this at column level. To reference any primary key column from other table this constraint can be used. The table in which the foreign key is defined is called a </w:t>
      </w:r>
      <w:r>
        <w:rPr>
          <w:rFonts w:ascii="Times New Roman"/>
          <w:b/>
          <w:sz w:val="24"/>
        </w:rPr>
        <w:t>detail table</w:t>
      </w:r>
      <w:r>
        <w:rPr>
          <w:rFonts w:ascii="Times New Roman"/>
          <w:sz w:val="24"/>
        </w:rPr>
        <w:t>. The table that defines the primary key and is referenced by the foreign key</w:t>
      </w:r>
      <w:r>
        <w:rPr>
          <w:rFonts w:ascii="Times New Roman"/>
          <w:spacing w:val="80"/>
          <w:sz w:val="24"/>
        </w:rPr>
        <w:t xml:space="preserve"> </w:t>
      </w:r>
      <w:r>
        <w:rPr>
          <w:rFonts w:ascii="Times New Roman"/>
          <w:sz w:val="24"/>
        </w:rPr>
        <w:t xml:space="preserve">is called the </w:t>
      </w:r>
      <w:r>
        <w:rPr>
          <w:rFonts w:ascii="Times New Roman"/>
          <w:b/>
          <w:sz w:val="24"/>
        </w:rPr>
        <w:t>master table</w:t>
      </w:r>
      <w:r>
        <w:rPr>
          <w:rFonts w:ascii="Times New Roman"/>
          <w:sz w:val="24"/>
        </w:rPr>
        <w:t>.</w:t>
      </w:r>
    </w:p>
    <w:p w14:paraId="14804A54" w14:textId="77777777" w:rsidR="00D40CA7" w:rsidRDefault="00000000">
      <w:pPr>
        <w:spacing w:before="121"/>
        <w:ind w:left="719"/>
        <w:jc w:val="both"/>
        <w:rPr>
          <w:sz w:val="24"/>
        </w:rPr>
      </w:pPr>
      <w:r>
        <w:rPr>
          <w:b/>
          <w:sz w:val="24"/>
        </w:rPr>
        <w:t>Syntax:</w:t>
      </w:r>
      <w:r>
        <w:rPr>
          <w:b/>
          <w:spacing w:val="77"/>
          <w:sz w:val="24"/>
        </w:rPr>
        <w:t xml:space="preserve">  </w:t>
      </w:r>
      <w:r>
        <w:rPr>
          <w:sz w:val="24"/>
        </w:rPr>
        <w:t>CREATE</w:t>
      </w:r>
      <w:r>
        <w:rPr>
          <w:spacing w:val="-1"/>
          <w:sz w:val="24"/>
        </w:rPr>
        <w:t xml:space="preserve"> </w:t>
      </w:r>
      <w:r>
        <w:rPr>
          <w:sz w:val="24"/>
        </w:rPr>
        <w:t>TABLE</w:t>
      </w:r>
      <w:r>
        <w:rPr>
          <w:spacing w:val="-2"/>
          <w:sz w:val="24"/>
        </w:rPr>
        <w:t xml:space="preserve"> </w:t>
      </w:r>
      <w:proofErr w:type="spellStart"/>
      <w:r>
        <w:rPr>
          <w:sz w:val="24"/>
        </w:rPr>
        <w:t>Table_Name</w:t>
      </w:r>
      <w:proofErr w:type="spellEnd"/>
      <w:r>
        <w:rPr>
          <w:spacing w:val="-3"/>
          <w:sz w:val="24"/>
        </w:rPr>
        <w:t xml:space="preserve"> </w:t>
      </w:r>
      <w:r>
        <w:rPr>
          <w:sz w:val="24"/>
        </w:rPr>
        <w:t>(</w:t>
      </w:r>
      <w:r>
        <w:rPr>
          <w:spacing w:val="-3"/>
          <w:sz w:val="24"/>
        </w:rPr>
        <w:t xml:space="preserve"> </w:t>
      </w:r>
      <w:proofErr w:type="spellStart"/>
      <w:r>
        <w:rPr>
          <w:sz w:val="24"/>
        </w:rPr>
        <w:t>col_name</w:t>
      </w:r>
      <w:proofErr w:type="spellEnd"/>
      <w:r>
        <w:rPr>
          <w:spacing w:val="-3"/>
          <w:sz w:val="24"/>
        </w:rPr>
        <w:t xml:space="preserve"> </w:t>
      </w:r>
      <w:r>
        <w:rPr>
          <w:spacing w:val="-2"/>
          <w:sz w:val="24"/>
        </w:rPr>
        <w:t>type(</w:t>
      </w:r>
      <w:r>
        <w:rPr>
          <w:i/>
          <w:spacing w:val="-2"/>
          <w:sz w:val="24"/>
        </w:rPr>
        <w:t>size</w:t>
      </w:r>
      <w:r>
        <w:rPr>
          <w:spacing w:val="-2"/>
          <w:sz w:val="24"/>
        </w:rPr>
        <w:t>)</w:t>
      </w:r>
    </w:p>
    <w:p w14:paraId="18B03AFB" w14:textId="77777777" w:rsidR="00D40CA7" w:rsidRDefault="00000000">
      <w:pPr>
        <w:ind w:left="1800"/>
        <w:rPr>
          <w:sz w:val="24"/>
        </w:rPr>
      </w:pPr>
      <w:r>
        <w:rPr>
          <w:b/>
          <w:sz w:val="24"/>
        </w:rPr>
        <w:t>FOREIGN</w:t>
      </w:r>
      <w:r>
        <w:rPr>
          <w:b/>
          <w:spacing w:val="-7"/>
          <w:sz w:val="24"/>
        </w:rPr>
        <w:t xml:space="preserve"> </w:t>
      </w:r>
      <w:r>
        <w:rPr>
          <w:b/>
          <w:sz w:val="24"/>
        </w:rPr>
        <w:t>KEY</w:t>
      </w:r>
      <w:r>
        <w:rPr>
          <w:sz w:val="24"/>
        </w:rPr>
        <w:t>(</w:t>
      </w:r>
      <w:proofErr w:type="spellStart"/>
      <w:r>
        <w:rPr>
          <w:sz w:val="24"/>
        </w:rPr>
        <w:t>col_name</w:t>
      </w:r>
      <w:proofErr w:type="spellEnd"/>
      <w:r>
        <w:rPr>
          <w:sz w:val="24"/>
        </w:rPr>
        <w:t>)</w:t>
      </w:r>
      <w:r>
        <w:rPr>
          <w:spacing w:val="-7"/>
          <w:sz w:val="24"/>
        </w:rPr>
        <w:t xml:space="preserve"> </w:t>
      </w:r>
      <w:r>
        <w:rPr>
          <w:b/>
          <w:sz w:val="24"/>
        </w:rPr>
        <w:t>REFERENCES</w:t>
      </w:r>
      <w:r>
        <w:rPr>
          <w:b/>
          <w:spacing w:val="-6"/>
          <w:sz w:val="24"/>
        </w:rPr>
        <w:t xml:space="preserve"> </w:t>
      </w:r>
      <w:proofErr w:type="spellStart"/>
      <w:r>
        <w:rPr>
          <w:spacing w:val="-2"/>
          <w:sz w:val="24"/>
        </w:rPr>
        <w:t>table_name</w:t>
      </w:r>
      <w:proofErr w:type="spellEnd"/>
    </w:p>
    <w:p w14:paraId="3BD36715" w14:textId="77777777" w:rsidR="00D40CA7" w:rsidRDefault="00000000">
      <w:pPr>
        <w:ind w:left="1800"/>
        <w:rPr>
          <w:sz w:val="24"/>
        </w:rPr>
      </w:pPr>
      <w:r>
        <w:rPr>
          <w:spacing w:val="-5"/>
          <w:sz w:val="24"/>
        </w:rPr>
        <w:t>);</w:t>
      </w:r>
    </w:p>
    <w:p w14:paraId="38265770" w14:textId="77777777" w:rsidR="00D40CA7" w:rsidRDefault="00000000">
      <w:pPr>
        <w:spacing w:before="5"/>
        <w:ind w:left="720"/>
        <w:rPr>
          <w:b/>
          <w:sz w:val="24"/>
        </w:rPr>
      </w:pPr>
      <w:r>
        <w:rPr>
          <w:b/>
          <w:spacing w:val="-2"/>
          <w:sz w:val="24"/>
        </w:rPr>
        <w:t>Example:</w:t>
      </w:r>
    </w:p>
    <w:p w14:paraId="31F5301E" w14:textId="77777777" w:rsidR="00D40CA7" w:rsidRDefault="00000000">
      <w:pPr>
        <w:spacing w:before="115"/>
        <w:ind w:left="720"/>
        <w:rPr>
          <w:sz w:val="24"/>
        </w:rPr>
      </w:pPr>
      <w:r>
        <w:rPr>
          <w:b/>
          <w:sz w:val="24"/>
        </w:rPr>
        <w:t>SQL&gt;</w:t>
      </w:r>
      <w:r>
        <w:rPr>
          <w:b/>
          <w:spacing w:val="-5"/>
          <w:sz w:val="24"/>
        </w:rPr>
        <w:t xml:space="preserve"> </w:t>
      </w:r>
      <w:r>
        <w:rPr>
          <w:b/>
          <w:sz w:val="24"/>
        </w:rPr>
        <w:t>CREATE</w:t>
      </w:r>
      <w:r>
        <w:rPr>
          <w:b/>
          <w:spacing w:val="-4"/>
          <w:sz w:val="24"/>
        </w:rPr>
        <w:t xml:space="preserve"> </w:t>
      </w:r>
      <w:r>
        <w:rPr>
          <w:b/>
          <w:sz w:val="24"/>
        </w:rPr>
        <w:t>TABLE</w:t>
      </w:r>
      <w:r>
        <w:rPr>
          <w:b/>
          <w:spacing w:val="-3"/>
          <w:sz w:val="24"/>
        </w:rPr>
        <w:t xml:space="preserve"> </w:t>
      </w:r>
      <w:r>
        <w:rPr>
          <w:sz w:val="24"/>
        </w:rPr>
        <w:t>subject</w:t>
      </w:r>
      <w:r>
        <w:rPr>
          <w:spacing w:val="-4"/>
          <w:sz w:val="24"/>
        </w:rPr>
        <w:t xml:space="preserve"> </w:t>
      </w:r>
      <w:r>
        <w:rPr>
          <w:spacing w:val="-10"/>
          <w:sz w:val="24"/>
        </w:rPr>
        <w:t>(</w:t>
      </w:r>
    </w:p>
    <w:p w14:paraId="2643ACDE" w14:textId="77777777" w:rsidR="00D40CA7" w:rsidRDefault="00000000">
      <w:pPr>
        <w:spacing w:before="120"/>
        <w:ind w:left="1440"/>
        <w:rPr>
          <w:b/>
          <w:sz w:val="24"/>
        </w:rPr>
      </w:pPr>
      <w:proofErr w:type="spellStart"/>
      <w:r>
        <w:rPr>
          <w:sz w:val="24"/>
        </w:rPr>
        <w:t>scode</w:t>
      </w:r>
      <w:proofErr w:type="spellEnd"/>
      <w:r>
        <w:rPr>
          <w:spacing w:val="-7"/>
          <w:sz w:val="24"/>
        </w:rPr>
        <w:t xml:space="preserve"> </w:t>
      </w:r>
      <w:r>
        <w:rPr>
          <w:b/>
          <w:sz w:val="24"/>
        </w:rPr>
        <w:t>NUMBER</w:t>
      </w:r>
      <w:r>
        <w:rPr>
          <w:b/>
          <w:spacing w:val="-7"/>
          <w:sz w:val="24"/>
        </w:rPr>
        <w:t xml:space="preserve"> </w:t>
      </w:r>
      <w:r>
        <w:rPr>
          <w:b/>
          <w:sz w:val="24"/>
        </w:rPr>
        <w:t>(3)</w:t>
      </w:r>
      <w:r>
        <w:rPr>
          <w:b/>
          <w:spacing w:val="-5"/>
          <w:sz w:val="24"/>
        </w:rPr>
        <w:t xml:space="preserve"> </w:t>
      </w:r>
      <w:r>
        <w:rPr>
          <w:b/>
          <w:sz w:val="24"/>
        </w:rPr>
        <w:t>PRIMARY</w:t>
      </w:r>
      <w:r>
        <w:rPr>
          <w:b/>
          <w:spacing w:val="-5"/>
          <w:sz w:val="24"/>
        </w:rPr>
        <w:t xml:space="preserve"> </w:t>
      </w:r>
      <w:r>
        <w:rPr>
          <w:b/>
          <w:spacing w:val="-4"/>
          <w:sz w:val="24"/>
        </w:rPr>
        <w:t>KEY,</w:t>
      </w:r>
    </w:p>
    <w:p w14:paraId="0D4B7C72" w14:textId="77777777" w:rsidR="00D40CA7" w:rsidRDefault="00000000">
      <w:pPr>
        <w:spacing w:before="120" w:line="343" w:lineRule="auto"/>
        <w:ind w:left="1440" w:right="5155"/>
        <w:rPr>
          <w:sz w:val="24"/>
        </w:rPr>
      </w:pPr>
      <w:proofErr w:type="spellStart"/>
      <w:r>
        <w:rPr>
          <w:sz w:val="24"/>
        </w:rPr>
        <w:t>subname</w:t>
      </w:r>
      <w:proofErr w:type="spellEnd"/>
      <w:r>
        <w:rPr>
          <w:sz w:val="24"/>
        </w:rPr>
        <w:t xml:space="preserve"> </w:t>
      </w:r>
      <w:r>
        <w:rPr>
          <w:b/>
          <w:sz w:val="24"/>
        </w:rPr>
        <w:t>CHAR</w:t>
      </w:r>
      <w:r>
        <w:rPr>
          <w:sz w:val="24"/>
        </w:rPr>
        <w:t>(</w:t>
      </w:r>
      <w:r>
        <w:rPr>
          <w:b/>
          <w:sz w:val="24"/>
        </w:rPr>
        <w:t>10</w:t>
      </w:r>
      <w:r>
        <w:rPr>
          <w:sz w:val="24"/>
        </w:rPr>
        <w:t>),</w:t>
      </w:r>
      <w:proofErr w:type="spellStart"/>
      <w:r>
        <w:rPr>
          <w:sz w:val="24"/>
        </w:rPr>
        <w:t>fcode</w:t>
      </w:r>
      <w:proofErr w:type="spellEnd"/>
      <w:r>
        <w:rPr>
          <w:sz w:val="24"/>
        </w:rPr>
        <w:t xml:space="preserve"> </w:t>
      </w:r>
      <w:r>
        <w:rPr>
          <w:b/>
          <w:sz w:val="24"/>
        </w:rPr>
        <w:t>NUMBER(3), FOREIGN</w:t>
      </w:r>
      <w:r>
        <w:rPr>
          <w:b/>
          <w:spacing w:val="-9"/>
          <w:sz w:val="24"/>
        </w:rPr>
        <w:t xml:space="preserve"> </w:t>
      </w:r>
      <w:r>
        <w:rPr>
          <w:b/>
          <w:sz w:val="24"/>
        </w:rPr>
        <w:t>KEY</w:t>
      </w:r>
      <w:r>
        <w:rPr>
          <w:sz w:val="24"/>
        </w:rPr>
        <w:t>(</w:t>
      </w:r>
      <w:proofErr w:type="spellStart"/>
      <w:r>
        <w:rPr>
          <w:sz w:val="24"/>
        </w:rPr>
        <w:t>fcode</w:t>
      </w:r>
      <w:proofErr w:type="spellEnd"/>
      <w:r>
        <w:rPr>
          <w:sz w:val="24"/>
        </w:rPr>
        <w:t>)</w:t>
      </w:r>
      <w:r>
        <w:rPr>
          <w:spacing w:val="-9"/>
          <w:sz w:val="24"/>
        </w:rPr>
        <w:t xml:space="preserve"> </w:t>
      </w:r>
      <w:r>
        <w:rPr>
          <w:b/>
          <w:sz w:val="24"/>
        </w:rPr>
        <w:t>REFERENCE</w:t>
      </w:r>
      <w:r>
        <w:rPr>
          <w:b/>
          <w:spacing w:val="-10"/>
          <w:sz w:val="24"/>
        </w:rPr>
        <w:t xml:space="preserve"> </w:t>
      </w:r>
      <w:r>
        <w:rPr>
          <w:sz w:val="24"/>
        </w:rPr>
        <w:t>faculty</w:t>
      </w:r>
      <w:r>
        <w:rPr>
          <w:spacing w:val="-12"/>
          <w:sz w:val="24"/>
        </w:rPr>
        <w:t xml:space="preserve"> </w:t>
      </w:r>
      <w:r>
        <w:rPr>
          <w:sz w:val="24"/>
        </w:rPr>
        <w:t>);</w:t>
      </w:r>
    </w:p>
    <w:p w14:paraId="23F1D2F2" w14:textId="77777777" w:rsidR="00D40CA7" w:rsidRDefault="00D40CA7">
      <w:pPr>
        <w:spacing w:line="343" w:lineRule="auto"/>
        <w:rPr>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F3643DE" w14:textId="77777777" w:rsidR="00D40CA7" w:rsidRDefault="00000000">
      <w:pPr>
        <w:pStyle w:val="Heading5"/>
        <w:spacing w:before="267" w:line="320" w:lineRule="exact"/>
        <w:jc w:val="both"/>
        <w:rPr>
          <w:u w:val="none"/>
        </w:rPr>
      </w:pPr>
      <w:r>
        <w:rPr>
          <w:u w:val="thick"/>
        </w:rPr>
        <w:lastRenderedPageBreak/>
        <w:t>SUB</w:t>
      </w:r>
      <w:r>
        <w:rPr>
          <w:spacing w:val="-2"/>
          <w:u w:val="thick"/>
        </w:rPr>
        <w:t xml:space="preserve"> QUERIES</w:t>
      </w:r>
    </w:p>
    <w:p w14:paraId="2FD646BC" w14:textId="77777777" w:rsidR="00D40CA7" w:rsidRDefault="00000000">
      <w:pPr>
        <w:pStyle w:val="BodyText"/>
        <w:ind w:left="360" w:right="362" w:firstLine="720"/>
        <w:jc w:val="both"/>
      </w:pPr>
      <w:r>
        <w:t>A Subquery</w:t>
      </w:r>
      <w:r>
        <w:rPr>
          <w:spacing w:val="-4"/>
        </w:rPr>
        <w:t xml:space="preserve"> </w:t>
      </w:r>
      <w:r>
        <w:t>or Inner query</w:t>
      </w:r>
      <w:r>
        <w:rPr>
          <w:spacing w:val="-4"/>
        </w:rPr>
        <w:t xml:space="preserve"> </w:t>
      </w:r>
      <w:r>
        <w:t>or a Nested query</w:t>
      </w:r>
      <w:r>
        <w:rPr>
          <w:spacing w:val="-4"/>
        </w:rPr>
        <w:t xml:space="preserve"> </w:t>
      </w:r>
      <w:r>
        <w:t>is a query</w:t>
      </w:r>
      <w:r>
        <w:rPr>
          <w:spacing w:val="-4"/>
        </w:rPr>
        <w:t xml:space="preserve"> </w:t>
      </w:r>
      <w:r>
        <w:t>within another</w:t>
      </w:r>
      <w:r>
        <w:rPr>
          <w:spacing w:val="-1"/>
        </w:rPr>
        <w:t xml:space="preserve"> </w:t>
      </w:r>
      <w:r>
        <w:t>SQL</w:t>
      </w:r>
      <w:r>
        <w:rPr>
          <w:spacing w:val="-2"/>
        </w:rPr>
        <w:t xml:space="preserve"> </w:t>
      </w:r>
      <w:r>
        <w:t>query</w:t>
      </w:r>
      <w:r>
        <w:rPr>
          <w:spacing w:val="-4"/>
        </w:rPr>
        <w:t xml:space="preserve"> </w:t>
      </w:r>
      <w:r>
        <w:t>and embedded within the WHERE clause. Subquery</w:t>
      </w:r>
      <w:r>
        <w:rPr>
          <w:spacing w:val="-3"/>
        </w:rPr>
        <w:t xml:space="preserve"> </w:t>
      </w:r>
      <w:r>
        <w:t>is used to return data that will be used in the main query as a condition to further restrict the data to be retrieved. Subqueries can be used with the SELECT, INSERT, UPDATE, and DELETE statements along with the operators like =, &lt;, &gt;, &gt;=, &lt;=, IN, BETWEEN, etc.</w:t>
      </w:r>
    </w:p>
    <w:p w14:paraId="4A645EC8" w14:textId="77777777" w:rsidR="00D40CA7" w:rsidRDefault="00000000">
      <w:pPr>
        <w:pStyle w:val="BodyText"/>
        <w:spacing w:before="118"/>
        <w:ind w:left="360"/>
        <w:jc w:val="both"/>
      </w:pPr>
      <w:r>
        <w:rPr>
          <w:u w:val="single"/>
        </w:rPr>
        <w:t>There</w:t>
      </w:r>
      <w:r>
        <w:rPr>
          <w:spacing w:val="-3"/>
          <w:u w:val="single"/>
        </w:rPr>
        <w:t xml:space="preserve"> </w:t>
      </w:r>
      <w:r>
        <w:rPr>
          <w:u w:val="single"/>
        </w:rPr>
        <w:t>are</w:t>
      </w:r>
      <w:r>
        <w:rPr>
          <w:spacing w:val="-2"/>
          <w:u w:val="single"/>
        </w:rPr>
        <w:t xml:space="preserve"> </w:t>
      </w:r>
      <w:r>
        <w:rPr>
          <w:u w:val="single"/>
        </w:rPr>
        <w:t>a</w:t>
      </w:r>
      <w:r>
        <w:rPr>
          <w:spacing w:val="-3"/>
          <w:u w:val="single"/>
        </w:rPr>
        <w:t xml:space="preserve"> </w:t>
      </w:r>
      <w:r>
        <w:rPr>
          <w:u w:val="single"/>
        </w:rPr>
        <w:t>few</w:t>
      </w:r>
      <w:r>
        <w:rPr>
          <w:spacing w:val="-2"/>
          <w:u w:val="single"/>
        </w:rPr>
        <w:t xml:space="preserve"> </w:t>
      </w:r>
      <w:r>
        <w:rPr>
          <w:u w:val="single"/>
        </w:rPr>
        <w:t>rules</w:t>
      </w:r>
      <w:r>
        <w:rPr>
          <w:spacing w:val="-3"/>
          <w:u w:val="single"/>
        </w:rPr>
        <w:t xml:space="preserve"> </w:t>
      </w:r>
      <w:r>
        <w:rPr>
          <w:u w:val="single"/>
        </w:rPr>
        <w:t>that</w:t>
      </w:r>
      <w:r>
        <w:rPr>
          <w:spacing w:val="-2"/>
          <w:u w:val="single"/>
        </w:rPr>
        <w:t xml:space="preserve"> </w:t>
      </w:r>
      <w:r>
        <w:rPr>
          <w:u w:val="single"/>
        </w:rPr>
        <w:t>subqueries</w:t>
      </w:r>
      <w:r>
        <w:rPr>
          <w:spacing w:val="-2"/>
          <w:u w:val="single"/>
        </w:rPr>
        <w:t xml:space="preserve"> </w:t>
      </w:r>
      <w:r>
        <w:rPr>
          <w:u w:val="single"/>
        </w:rPr>
        <w:t>must</w:t>
      </w:r>
      <w:r>
        <w:rPr>
          <w:spacing w:val="-3"/>
          <w:u w:val="single"/>
        </w:rPr>
        <w:t xml:space="preserve"> </w:t>
      </w:r>
      <w:r>
        <w:rPr>
          <w:u w:val="single"/>
        </w:rPr>
        <w:t>follow</w:t>
      </w:r>
      <w:r>
        <w:rPr>
          <w:spacing w:val="-2"/>
          <w:u w:val="single"/>
        </w:rPr>
        <w:t xml:space="preserve"> </w:t>
      </w:r>
      <w:r>
        <w:rPr>
          <w:spacing w:val="-10"/>
          <w:u w:val="single"/>
        </w:rPr>
        <w:t>−</w:t>
      </w:r>
    </w:p>
    <w:p w14:paraId="0794F940" w14:textId="77777777" w:rsidR="00D40CA7" w:rsidRDefault="00000000">
      <w:pPr>
        <w:pStyle w:val="ListParagraph"/>
        <w:numPr>
          <w:ilvl w:val="0"/>
          <w:numId w:val="52"/>
        </w:numPr>
        <w:tabs>
          <w:tab w:val="left" w:pos="899"/>
        </w:tabs>
        <w:spacing w:before="120"/>
        <w:ind w:left="899" w:hanging="359"/>
        <w:jc w:val="both"/>
        <w:rPr>
          <w:rFonts w:ascii="Symbol" w:hAnsi="Symbol"/>
          <w:sz w:val="20"/>
        </w:rPr>
      </w:pPr>
      <w:r>
        <w:rPr>
          <w:rFonts w:ascii="Times New Roman" w:hAnsi="Times New Roman"/>
          <w:sz w:val="24"/>
        </w:rPr>
        <w:t>Subqueries</w:t>
      </w:r>
      <w:r>
        <w:rPr>
          <w:rFonts w:ascii="Times New Roman" w:hAnsi="Times New Roman"/>
          <w:spacing w:val="-2"/>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enclosed</w:t>
      </w:r>
      <w:r>
        <w:rPr>
          <w:rFonts w:ascii="Times New Roman" w:hAnsi="Times New Roman"/>
          <w:spacing w:val="-3"/>
          <w:sz w:val="24"/>
        </w:rPr>
        <w:t xml:space="preserve"> </w:t>
      </w:r>
      <w:r>
        <w:rPr>
          <w:rFonts w:ascii="Times New Roman" w:hAnsi="Times New Roman"/>
          <w:sz w:val="24"/>
        </w:rPr>
        <w:t>within</w:t>
      </w:r>
      <w:r>
        <w:rPr>
          <w:rFonts w:ascii="Times New Roman" w:hAnsi="Times New Roman"/>
          <w:spacing w:val="-1"/>
          <w:sz w:val="24"/>
        </w:rPr>
        <w:t xml:space="preserve"> </w:t>
      </w:r>
      <w:r>
        <w:rPr>
          <w:rFonts w:ascii="Times New Roman" w:hAnsi="Times New Roman"/>
          <w:spacing w:val="-2"/>
          <w:sz w:val="24"/>
        </w:rPr>
        <w:t>parentheses.</w:t>
      </w:r>
    </w:p>
    <w:p w14:paraId="792AB083" w14:textId="77777777" w:rsidR="00D40CA7" w:rsidRDefault="00000000">
      <w:pPr>
        <w:pStyle w:val="ListParagraph"/>
        <w:numPr>
          <w:ilvl w:val="0"/>
          <w:numId w:val="52"/>
        </w:numPr>
        <w:tabs>
          <w:tab w:val="left" w:pos="898"/>
          <w:tab w:val="left" w:pos="900"/>
        </w:tabs>
        <w:ind w:right="363"/>
        <w:jc w:val="both"/>
        <w:rPr>
          <w:rFonts w:ascii="Symbol" w:hAnsi="Symbol"/>
          <w:sz w:val="20"/>
        </w:rPr>
      </w:pPr>
      <w:r>
        <w:rPr>
          <w:rFonts w:ascii="Times New Roman" w:hAnsi="Times New Roman"/>
          <w:sz w:val="24"/>
        </w:rPr>
        <w:t>A subquery can have only one column in the SELECT clause, unless multiple columns are in the main query for the subquery to compare its selected columns.</w:t>
      </w:r>
    </w:p>
    <w:p w14:paraId="75C28E7E" w14:textId="77777777" w:rsidR="00D40CA7" w:rsidRDefault="00000000">
      <w:pPr>
        <w:pStyle w:val="ListParagraph"/>
        <w:numPr>
          <w:ilvl w:val="0"/>
          <w:numId w:val="52"/>
        </w:numPr>
        <w:tabs>
          <w:tab w:val="left" w:pos="900"/>
        </w:tabs>
        <w:ind w:right="363"/>
        <w:rPr>
          <w:rFonts w:ascii="Symbol" w:hAnsi="Symbol"/>
          <w:sz w:val="20"/>
        </w:rPr>
      </w:pPr>
      <w:r>
        <w:rPr>
          <w:rFonts w:ascii="Times New Roman" w:hAnsi="Times New Roman"/>
          <w:sz w:val="24"/>
        </w:rPr>
        <w:t>An</w:t>
      </w:r>
      <w:r>
        <w:rPr>
          <w:rFonts w:ascii="Times New Roman" w:hAnsi="Times New Roman"/>
          <w:spacing w:val="-2"/>
          <w:sz w:val="24"/>
        </w:rPr>
        <w:t xml:space="preserve"> </w:t>
      </w:r>
      <w:r>
        <w:rPr>
          <w:rFonts w:ascii="Times New Roman" w:hAnsi="Times New Roman"/>
          <w:sz w:val="24"/>
        </w:rPr>
        <w:t>ORDER</w:t>
      </w:r>
      <w:r>
        <w:rPr>
          <w:rFonts w:ascii="Times New Roman" w:hAnsi="Times New Roman"/>
          <w:spacing w:val="-2"/>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z w:val="24"/>
        </w:rPr>
        <w:t>command</w:t>
      </w:r>
      <w:r>
        <w:rPr>
          <w:rFonts w:ascii="Times New Roman" w:hAnsi="Times New Roman"/>
          <w:spacing w:val="-2"/>
          <w:sz w:val="24"/>
        </w:rPr>
        <w:t xml:space="preserve"> </w:t>
      </w:r>
      <w:r>
        <w:rPr>
          <w:rFonts w:ascii="Times New Roman" w:hAnsi="Times New Roman"/>
          <w:sz w:val="24"/>
        </w:rPr>
        <w:t>cannot</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used</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subquery,</w:t>
      </w:r>
      <w:r>
        <w:rPr>
          <w:rFonts w:ascii="Times New Roman" w:hAnsi="Times New Roman"/>
          <w:spacing w:val="-3"/>
          <w:sz w:val="24"/>
        </w:rPr>
        <w:t xml:space="preserve"> </w:t>
      </w:r>
      <w:r>
        <w:rPr>
          <w:rFonts w:ascii="Times New Roman" w:hAnsi="Times New Roman"/>
          <w:sz w:val="24"/>
        </w:rPr>
        <w:t>although</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main</w:t>
      </w:r>
      <w:r>
        <w:rPr>
          <w:rFonts w:ascii="Times New Roman" w:hAnsi="Times New Roman"/>
          <w:spacing w:val="-2"/>
          <w:sz w:val="24"/>
        </w:rPr>
        <w:t xml:space="preserve"> </w:t>
      </w:r>
      <w:r>
        <w:rPr>
          <w:rFonts w:ascii="Times New Roman" w:hAnsi="Times New Roman"/>
          <w:sz w:val="24"/>
        </w:rPr>
        <w:t>query</w:t>
      </w:r>
      <w:r>
        <w:rPr>
          <w:rFonts w:ascii="Times New Roman" w:hAnsi="Times New Roman"/>
          <w:spacing w:val="-7"/>
          <w:sz w:val="24"/>
        </w:rPr>
        <w:t xml:space="preserve"> </w:t>
      </w:r>
      <w:r>
        <w:rPr>
          <w:rFonts w:ascii="Times New Roman" w:hAnsi="Times New Roman"/>
          <w:sz w:val="24"/>
        </w:rPr>
        <w:t>can</w:t>
      </w:r>
      <w:r>
        <w:rPr>
          <w:rFonts w:ascii="Times New Roman" w:hAnsi="Times New Roman"/>
          <w:spacing w:val="-2"/>
          <w:sz w:val="24"/>
        </w:rPr>
        <w:t xml:space="preserve"> </w:t>
      </w:r>
      <w:r>
        <w:rPr>
          <w:rFonts w:ascii="Times New Roman" w:hAnsi="Times New Roman"/>
          <w:sz w:val="24"/>
        </w:rPr>
        <w:t>use</w:t>
      </w:r>
      <w:r>
        <w:rPr>
          <w:rFonts w:ascii="Times New Roman" w:hAnsi="Times New Roman"/>
          <w:spacing w:val="-1"/>
          <w:sz w:val="24"/>
        </w:rPr>
        <w:t xml:space="preserve"> </w:t>
      </w:r>
      <w:r>
        <w:rPr>
          <w:rFonts w:ascii="Times New Roman" w:hAnsi="Times New Roman"/>
          <w:sz w:val="24"/>
        </w:rPr>
        <w:t>an</w:t>
      </w:r>
      <w:r>
        <w:rPr>
          <w:rFonts w:ascii="Times New Roman" w:hAnsi="Times New Roman"/>
          <w:spacing w:val="-2"/>
          <w:sz w:val="24"/>
        </w:rPr>
        <w:t xml:space="preserve"> </w:t>
      </w:r>
      <w:r>
        <w:rPr>
          <w:rFonts w:ascii="Times New Roman" w:hAnsi="Times New Roman"/>
          <w:sz w:val="24"/>
        </w:rPr>
        <w:t>ORDER</w:t>
      </w:r>
      <w:r>
        <w:rPr>
          <w:rFonts w:ascii="Times New Roman" w:hAnsi="Times New Roman"/>
          <w:spacing w:val="-2"/>
          <w:sz w:val="24"/>
        </w:rPr>
        <w:t xml:space="preserve"> </w:t>
      </w:r>
      <w:r>
        <w:rPr>
          <w:rFonts w:ascii="Times New Roman" w:hAnsi="Times New Roman"/>
          <w:sz w:val="24"/>
        </w:rPr>
        <w:t>BY. The GROUP BY command can be used to perform the same function as the ORDER BY in a subquery.</w:t>
      </w:r>
    </w:p>
    <w:p w14:paraId="43E1702F" w14:textId="77777777" w:rsidR="00D40CA7" w:rsidRDefault="00000000">
      <w:pPr>
        <w:pStyle w:val="ListParagraph"/>
        <w:numPr>
          <w:ilvl w:val="0"/>
          <w:numId w:val="52"/>
        </w:numPr>
        <w:tabs>
          <w:tab w:val="left" w:pos="900"/>
        </w:tabs>
        <w:ind w:right="360"/>
        <w:rPr>
          <w:rFonts w:ascii="Symbol" w:hAnsi="Symbol"/>
          <w:sz w:val="20"/>
        </w:rPr>
      </w:pPr>
      <w:r>
        <w:rPr>
          <w:rFonts w:ascii="Times New Roman" w:hAnsi="Times New Roman"/>
          <w:sz w:val="24"/>
        </w:rPr>
        <w:t>Subqueries that return more than one row can</w:t>
      </w:r>
      <w:r>
        <w:rPr>
          <w:rFonts w:ascii="Times New Roman" w:hAnsi="Times New Roman"/>
          <w:spacing w:val="18"/>
          <w:sz w:val="24"/>
        </w:rPr>
        <w:t xml:space="preserve"> </w:t>
      </w:r>
      <w:r>
        <w:rPr>
          <w:rFonts w:ascii="Times New Roman" w:hAnsi="Times New Roman"/>
          <w:sz w:val="24"/>
        </w:rPr>
        <w:t>only be used with multiple value operators such as</w:t>
      </w:r>
      <w:r>
        <w:rPr>
          <w:rFonts w:ascii="Times New Roman" w:hAnsi="Times New Roman"/>
          <w:spacing w:val="17"/>
          <w:sz w:val="24"/>
        </w:rPr>
        <w:t xml:space="preserve"> </w:t>
      </w:r>
      <w:r>
        <w:rPr>
          <w:rFonts w:ascii="Times New Roman" w:hAnsi="Times New Roman"/>
          <w:sz w:val="24"/>
        </w:rPr>
        <w:t>the IN</w:t>
      </w:r>
      <w:r>
        <w:rPr>
          <w:rFonts w:ascii="Times New Roman" w:hAnsi="Times New Roman"/>
          <w:spacing w:val="40"/>
          <w:sz w:val="24"/>
        </w:rPr>
        <w:t xml:space="preserve"> </w:t>
      </w:r>
      <w:r>
        <w:rPr>
          <w:rFonts w:ascii="Times New Roman" w:hAnsi="Times New Roman"/>
          <w:spacing w:val="-2"/>
          <w:sz w:val="24"/>
        </w:rPr>
        <w:t>operator.</w:t>
      </w:r>
    </w:p>
    <w:p w14:paraId="3A999105" w14:textId="77777777" w:rsidR="00D40CA7" w:rsidRDefault="00000000">
      <w:pPr>
        <w:pStyle w:val="ListParagraph"/>
        <w:numPr>
          <w:ilvl w:val="0"/>
          <w:numId w:val="52"/>
        </w:numPr>
        <w:tabs>
          <w:tab w:val="left" w:pos="900"/>
        </w:tabs>
        <w:ind w:right="364"/>
        <w:rPr>
          <w:rFonts w:ascii="Symbol" w:hAnsi="Symbol"/>
          <w:sz w:val="20"/>
        </w:rPr>
      </w:pPr>
      <w:r>
        <w:rPr>
          <w:rFonts w:ascii="Times New Roman" w:hAnsi="Times New Roman"/>
          <w:sz w:val="24"/>
        </w:rPr>
        <w:t>The SELECT list cannot</w:t>
      </w:r>
      <w:r>
        <w:rPr>
          <w:rFonts w:ascii="Times New Roman" w:hAnsi="Times New Roman"/>
          <w:spacing w:val="19"/>
          <w:sz w:val="24"/>
        </w:rPr>
        <w:t xml:space="preserve"> </w:t>
      </w:r>
      <w:r>
        <w:rPr>
          <w:rFonts w:ascii="Times New Roman" w:hAnsi="Times New Roman"/>
          <w:sz w:val="24"/>
        </w:rPr>
        <w:t>include any references to values that</w:t>
      </w:r>
      <w:r>
        <w:rPr>
          <w:rFonts w:ascii="Times New Roman" w:hAnsi="Times New Roman"/>
          <w:spacing w:val="19"/>
          <w:sz w:val="24"/>
        </w:rPr>
        <w:t xml:space="preserve"> </w:t>
      </w:r>
      <w:r>
        <w:rPr>
          <w:rFonts w:ascii="Times New Roman" w:hAnsi="Times New Roman"/>
          <w:sz w:val="24"/>
        </w:rPr>
        <w:t>evaluate to</w:t>
      </w:r>
      <w:r>
        <w:rPr>
          <w:rFonts w:ascii="Times New Roman" w:hAnsi="Times New Roman"/>
          <w:spacing w:val="19"/>
          <w:sz w:val="24"/>
        </w:rPr>
        <w:t xml:space="preserve"> </w:t>
      </w:r>
      <w:r>
        <w:rPr>
          <w:rFonts w:ascii="Times New Roman" w:hAnsi="Times New Roman"/>
          <w:sz w:val="24"/>
        </w:rPr>
        <w:t>a BLOB,</w:t>
      </w:r>
      <w:r>
        <w:rPr>
          <w:rFonts w:ascii="Times New Roman" w:hAnsi="Times New Roman"/>
          <w:spacing w:val="19"/>
          <w:sz w:val="24"/>
        </w:rPr>
        <w:t xml:space="preserve"> </w:t>
      </w:r>
      <w:r>
        <w:rPr>
          <w:rFonts w:ascii="Times New Roman" w:hAnsi="Times New Roman"/>
          <w:sz w:val="24"/>
        </w:rPr>
        <w:t>ARRAY, CLOB, or</w:t>
      </w:r>
      <w:r>
        <w:rPr>
          <w:rFonts w:ascii="Times New Roman" w:hAnsi="Times New Roman"/>
          <w:spacing w:val="40"/>
          <w:sz w:val="24"/>
        </w:rPr>
        <w:t xml:space="preserve"> </w:t>
      </w:r>
      <w:r>
        <w:rPr>
          <w:rFonts w:ascii="Times New Roman" w:hAnsi="Times New Roman"/>
          <w:spacing w:val="-2"/>
          <w:sz w:val="24"/>
        </w:rPr>
        <w:t>NCLOB.</w:t>
      </w:r>
    </w:p>
    <w:p w14:paraId="305D2D68" w14:textId="77777777" w:rsidR="00D40CA7" w:rsidRDefault="00000000">
      <w:pPr>
        <w:pStyle w:val="ListParagraph"/>
        <w:numPr>
          <w:ilvl w:val="0"/>
          <w:numId w:val="52"/>
        </w:numPr>
        <w:tabs>
          <w:tab w:val="left" w:pos="899"/>
        </w:tabs>
        <w:spacing w:before="1"/>
        <w:ind w:left="899" w:hanging="359"/>
        <w:jc w:val="both"/>
        <w:rPr>
          <w:rFonts w:ascii="Symbol" w:hAnsi="Symbol"/>
          <w:sz w:val="20"/>
        </w:rPr>
      </w:pP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subquery</w:t>
      </w:r>
      <w:r>
        <w:rPr>
          <w:rFonts w:ascii="Times New Roman" w:hAnsi="Times New Roman"/>
          <w:spacing w:val="-5"/>
          <w:sz w:val="24"/>
        </w:rPr>
        <w:t xml:space="preserve"> </w:t>
      </w:r>
      <w:r>
        <w:rPr>
          <w:rFonts w:ascii="Times New Roman" w:hAnsi="Times New Roman"/>
          <w:sz w:val="24"/>
        </w:rPr>
        <w:t>cannot be</w:t>
      </w:r>
      <w:r>
        <w:rPr>
          <w:rFonts w:ascii="Times New Roman" w:hAnsi="Times New Roman"/>
          <w:spacing w:val="-1"/>
          <w:sz w:val="24"/>
        </w:rPr>
        <w:t xml:space="preserve"> </w:t>
      </w:r>
      <w:r>
        <w:rPr>
          <w:rFonts w:ascii="Times New Roman" w:hAnsi="Times New Roman"/>
          <w:sz w:val="24"/>
        </w:rPr>
        <w:t>immediately</w:t>
      </w:r>
      <w:r>
        <w:rPr>
          <w:rFonts w:ascii="Times New Roman" w:hAnsi="Times New Roman"/>
          <w:spacing w:val="-3"/>
          <w:sz w:val="24"/>
        </w:rPr>
        <w:t xml:space="preserve"> </w:t>
      </w:r>
      <w:r>
        <w:rPr>
          <w:rFonts w:ascii="Times New Roman" w:hAnsi="Times New Roman"/>
          <w:sz w:val="24"/>
        </w:rPr>
        <w:t>enclosed in</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 xml:space="preserve">set </w:t>
      </w:r>
      <w:r>
        <w:rPr>
          <w:rFonts w:ascii="Times New Roman" w:hAnsi="Times New Roman"/>
          <w:spacing w:val="-2"/>
          <w:sz w:val="24"/>
        </w:rPr>
        <w:t>function.</w:t>
      </w:r>
    </w:p>
    <w:p w14:paraId="01A3B84A" w14:textId="77777777" w:rsidR="00D40CA7" w:rsidRDefault="00000000">
      <w:pPr>
        <w:pStyle w:val="ListParagraph"/>
        <w:numPr>
          <w:ilvl w:val="0"/>
          <w:numId w:val="52"/>
        </w:numPr>
        <w:tabs>
          <w:tab w:val="left" w:pos="898"/>
          <w:tab w:val="left" w:pos="900"/>
        </w:tabs>
        <w:ind w:right="364"/>
        <w:jc w:val="both"/>
        <w:rPr>
          <w:rFonts w:ascii="Symbol" w:hAnsi="Symbol"/>
          <w:sz w:val="20"/>
        </w:rPr>
      </w:pPr>
      <w:r>
        <w:rPr>
          <w:rFonts w:ascii="Times New Roman" w:hAnsi="Times New Roman"/>
          <w:sz w:val="24"/>
        </w:rPr>
        <w:t>The BETWEEN operator cannot be used with a subquery. However, the BETWEEN operator can be used within the subquery.</w:t>
      </w:r>
    </w:p>
    <w:p w14:paraId="00E1A9A1" w14:textId="77777777" w:rsidR="00D40CA7" w:rsidRDefault="00D40CA7">
      <w:pPr>
        <w:pStyle w:val="BodyText"/>
        <w:spacing w:before="2"/>
      </w:pPr>
    </w:p>
    <w:p w14:paraId="6C35488C" w14:textId="77777777" w:rsidR="00D40CA7" w:rsidRDefault="00000000">
      <w:pPr>
        <w:spacing w:before="1"/>
        <w:ind w:left="360"/>
        <w:jc w:val="both"/>
        <w:rPr>
          <w:sz w:val="24"/>
        </w:rPr>
      </w:pPr>
      <w:bookmarkStart w:id="2" w:name="Subqueries_with_the_SELECT_Statement:_Su"/>
      <w:bookmarkEnd w:id="2"/>
      <w:r>
        <w:rPr>
          <w:b/>
          <w:sz w:val="24"/>
          <w:u w:val="thick"/>
        </w:rPr>
        <w:t>Subqueries</w:t>
      </w:r>
      <w:r>
        <w:rPr>
          <w:b/>
          <w:spacing w:val="-4"/>
          <w:sz w:val="24"/>
          <w:u w:val="thick"/>
        </w:rPr>
        <w:t xml:space="preserve"> </w:t>
      </w:r>
      <w:r>
        <w:rPr>
          <w:b/>
          <w:sz w:val="24"/>
          <w:u w:val="thick"/>
        </w:rPr>
        <w:t>with</w:t>
      </w:r>
      <w:r>
        <w:rPr>
          <w:b/>
          <w:spacing w:val="-3"/>
          <w:sz w:val="24"/>
          <w:u w:val="thick"/>
        </w:rPr>
        <w:t xml:space="preserve"> </w:t>
      </w:r>
      <w:r>
        <w:rPr>
          <w:b/>
          <w:sz w:val="24"/>
          <w:u w:val="thick"/>
        </w:rPr>
        <w:t>the</w:t>
      </w:r>
      <w:r>
        <w:rPr>
          <w:b/>
          <w:spacing w:val="-5"/>
          <w:sz w:val="24"/>
          <w:u w:val="thick"/>
        </w:rPr>
        <w:t xml:space="preserve"> </w:t>
      </w:r>
      <w:r>
        <w:rPr>
          <w:b/>
          <w:sz w:val="24"/>
          <w:u w:val="thick"/>
        </w:rPr>
        <w:t>SELECT</w:t>
      </w:r>
      <w:r>
        <w:rPr>
          <w:b/>
          <w:spacing w:val="-3"/>
          <w:sz w:val="24"/>
          <w:u w:val="thick"/>
        </w:rPr>
        <w:t xml:space="preserve"> </w:t>
      </w:r>
      <w:r>
        <w:rPr>
          <w:b/>
          <w:sz w:val="24"/>
          <w:u w:val="thick"/>
        </w:rPr>
        <w:t>Statement:</w:t>
      </w:r>
      <w:r>
        <w:rPr>
          <w:b/>
          <w:spacing w:val="-5"/>
          <w:sz w:val="24"/>
        </w:rPr>
        <w:t xml:space="preserve"> </w:t>
      </w:r>
      <w:r>
        <w:rPr>
          <w:sz w:val="24"/>
        </w:rPr>
        <w:t>Subqueries</w:t>
      </w:r>
      <w:r>
        <w:rPr>
          <w:spacing w:val="-4"/>
          <w:sz w:val="24"/>
        </w:rPr>
        <w:t xml:space="preserve"> </w:t>
      </w:r>
      <w:r>
        <w:rPr>
          <w:sz w:val="24"/>
        </w:rPr>
        <w:t>are</w:t>
      </w:r>
      <w:r>
        <w:rPr>
          <w:spacing w:val="-4"/>
          <w:sz w:val="24"/>
        </w:rPr>
        <w:t xml:space="preserve"> </w:t>
      </w:r>
      <w:r>
        <w:rPr>
          <w:sz w:val="24"/>
        </w:rPr>
        <w:t>most</w:t>
      </w:r>
      <w:r>
        <w:rPr>
          <w:spacing w:val="-3"/>
          <w:sz w:val="24"/>
        </w:rPr>
        <w:t xml:space="preserve"> </w:t>
      </w:r>
      <w:r>
        <w:rPr>
          <w:sz w:val="24"/>
        </w:rPr>
        <w:t>frequently</w:t>
      </w:r>
      <w:r>
        <w:rPr>
          <w:spacing w:val="-7"/>
          <w:sz w:val="24"/>
        </w:rPr>
        <w:t xml:space="preserve"> </w:t>
      </w:r>
      <w:r>
        <w:rPr>
          <w:sz w:val="24"/>
        </w:rPr>
        <w:t>used</w:t>
      </w:r>
      <w:r>
        <w:rPr>
          <w:spacing w:val="-2"/>
          <w:sz w:val="24"/>
        </w:rPr>
        <w:t xml:space="preserve"> </w:t>
      </w:r>
      <w:r>
        <w:rPr>
          <w:sz w:val="24"/>
        </w:rPr>
        <w:t>with</w:t>
      </w:r>
      <w:r>
        <w:rPr>
          <w:spacing w:val="-4"/>
          <w:sz w:val="24"/>
        </w:rPr>
        <w:t xml:space="preserve"> </w:t>
      </w:r>
      <w:r>
        <w:rPr>
          <w:sz w:val="24"/>
        </w:rPr>
        <w:t>the</w:t>
      </w:r>
      <w:r>
        <w:rPr>
          <w:spacing w:val="-4"/>
          <w:sz w:val="24"/>
        </w:rPr>
        <w:t xml:space="preserve"> </w:t>
      </w:r>
      <w:r>
        <w:rPr>
          <w:sz w:val="24"/>
        </w:rPr>
        <w:t>SELECT</w:t>
      </w:r>
      <w:r>
        <w:rPr>
          <w:spacing w:val="-2"/>
          <w:sz w:val="24"/>
        </w:rPr>
        <w:t xml:space="preserve"> statement.</w:t>
      </w:r>
    </w:p>
    <w:p w14:paraId="532D1E00" w14:textId="77777777" w:rsidR="00D40CA7" w:rsidRDefault="00D40CA7">
      <w:pPr>
        <w:pStyle w:val="BodyText"/>
        <w:spacing w:before="6"/>
        <w:rPr>
          <w:sz w:val="19"/>
        </w:rPr>
      </w:pPr>
    </w:p>
    <w:p w14:paraId="04E4D054" w14:textId="77777777" w:rsidR="00D40CA7" w:rsidRDefault="00D40CA7">
      <w:pPr>
        <w:pStyle w:val="BodyText"/>
        <w:rPr>
          <w:sz w:val="19"/>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5918D053" w14:textId="77777777" w:rsidR="00D40CA7" w:rsidRDefault="00000000">
      <w:pPr>
        <w:spacing w:before="61"/>
        <w:ind w:left="360"/>
        <w:rPr>
          <w:b/>
          <w:sz w:val="24"/>
        </w:rPr>
      </w:pPr>
      <w:bookmarkStart w:id="3" w:name="Syntax:"/>
      <w:bookmarkEnd w:id="3"/>
      <w:r>
        <w:rPr>
          <w:b/>
          <w:spacing w:val="-2"/>
          <w:sz w:val="24"/>
        </w:rPr>
        <w:t>Syntax:</w:t>
      </w:r>
    </w:p>
    <w:p w14:paraId="27FCE7A1" w14:textId="77777777" w:rsidR="00D40CA7" w:rsidRDefault="00000000">
      <w:pPr>
        <w:spacing w:before="56"/>
        <w:rPr>
          <w:b/>
          <w:sz w:val="24"/>
        </w:rPr>
      </w:pPr>
      <w:r>
        <w:br w:type="column"/>
      </w:r>
    </w:p>
    <w:p w14:paraId="2C4EDF69" w14:textId="77777777" w:rsidR="00D40CA7" w:rsidRDefault="00000000">
      <w:pPr>
        <w:pStyle w:val="BodyText"/>
        <w:ind w:left="89"/>
      </w:pPr>
      <w:r>
        <w:t>SELECT</w:t>
      </w:r>
      <w:r>
        <w:rPr>
          <w:spacing w:val="-2"/>
        </w:rPr>
        <w:t xml:space="preserve"> </w:t>
      </w:r>
      <w:proofErr w:type="spellStart"/>
      <w:r>
        <w:t>column_name</w:t>
      </w:r>
      <w:proofErr w:type="spellEnd"/>
      <w:r>
        <w:rPr>
          <w:spacing w:val="-1"/>
        </w:rPr>
        <w:t xml:space="preserve"> </w:t>
      </w:r>
      <w:r>
        <w:t>[,</w:t>
      </w:r>
      <w:r>
        <w:rPr>
          <w:spacing w:val="-2"/>
        </w:rPr>
        <w:t xml:space="preserve"> </w:t>
      </w:r>
      <w:proofErr w:type="spellStart"/>
      <w:r>
        <w:t>column_name</w:t>
      </w:r>
      <w:proofErr w:type="spellEnd"/>
      <w:r>
        <w:rPr>
          <w:spacing w:val="-1"/>
        </w:rPr>
        <w:t xml:space="preserve"> </w:t>
      </w:r>
      <w:r>
        <w:t>]</w:t>
      </w:r>
      <w:r>
        <w:rPr>
          <w:spacing w:val="-2"/>
        </w:rPr>
        <w:t xml:space="preserve"> </w:t>
      </w:r>
      <w:r>
        <w:t>FROM</w:t>
      </w:r>
      <w:r>
        <w:rPr>
          <w:spacing w:val="28"/>
        </w:rPr>
        <w:t xml:space="preserve">  </w:t>
      </w:r>
      <w:r>
        <w:t>table1</w:t>
      </w:r>
      <w:r>
        <w:rPr>
          <w:spacing w:val="-2"/>
        </w:rPr>
        <w:t xml:space="preserve"> </w:t>
      </w:r>
      <w:r>
        <w:t>[, table2</w:t>
      </w:r>
      <w:r>
        <w:rPr>
          <w:spacing w:val="-1"/>
        </w:rPr>
        <w:t xml:space="preserve"> </w:t>
      </w:r>
      <w:r>
        <w:rPr>
          <w:spacing w:val="-10"/>
        </w:rPr>
        <w:t>]</w:t>
      </w:r>
    </w:p>
    <w:p w14:paraId="68DD8367" w14:textId="77777777" w:rsidR="00D40CA7" w:rsidRDefault="00000000">
      <w:pPr>
        <w:pStyle w:val="BodyText"/>
        <w:ind w:left="89"/>
      </w:pPr>
      <w:r>
        <w:t>WHERE</w:t>
      </w:r>
      <w:r>
        <w:rPr>
          <w:spacing w:val="58"/>
        </w:rPr>
        <w:t xml:space="preserve"> </w:t>
      </w:r>
      <w:proofErr w:type="spellStart"/>
      <w:r>
        <w:t>column_name</w:t>
      </w:r>
      <w:proofErr w:type="spellEnd"/>
      <w:r>
        <w:t xml:space="preserve"> </w:t>
      </w:r>
      <w:r>
        <w:rPr>
          <w:spacing w:val="-2"/>
        </w:rPr>
        <w:t>OPERATOR</w:t>
      </w:r>
    </w:p>
    <w:p w14:paraId="1506F278" w14:textId="77777777" w:rsidR="00D40CA7" w:rsidRDefault="00000000">
      <w:pPr>
        <w:pStyle w:val="BodyText"/>
        <w:ind w:left="269"/>
      </w:pPr>
      <w:r>
        <w:t>(SELECT</w:t>
      </w:r>
      <w:r>
        <w:rPr>
          <w:spacing w:val="-2"/>
        </w:rPr>
        <w:t xml:space="preserve"> </w:t>
      </w:r>
      <w:proofErr w:type="spellStart"/>
      <w:r>
        <w:t>column_name</w:t>
      </w:r>
      <w:proofErr w:type="spellEnd"/>
      <w:r>
        <w:rPr>
          <w:spacing w:val="-2"/>
        </w:rPr>
        <w:t xml:space="preserve"> </w:t>
      </w:r>
      <w:r>
        <w:t>[,</w:t>
      </w:r>
      <w:r>
        <w:rPr>
          <w:spacing w:val="-1"/>
        </w:rPr>
        <w:t xml:space="preserve"> </w:t>
      </w:r>
      <w:proofErr w:type="spellStart"/>
      <w:r>
        <w:t>column_name</w:t>
      </w:r>
      <w:proofErr w:type="spellEnd"/>
      <w:r>
        <w:rPr>
          <w:spacing w:val="-1"/>
        </w:rPr>
        <w:t xml:space="preserve"> </w:t>
      </w:r>
      <w:r>
        <w:t>]</w:t>
      </w:r>
      <w:r>
        <w:rPr>
          <w:spacing w:val="57"/>
        </w:rPr>
        <w:t xml:space="preserve"> </w:t>
      </w:r>
      <w:r>
        <w:t>FROM</w:t>
      </w:r>
      <w:r>
        <w:rPr>
          <w:spacing w:val="-1"/>
        </w:rPr>
        <w:t xml:space="preserve"> </w:t>
      </w:r>
      <w:r>
        <w:t>table1</w:t>
      </w:r>
      <w:r>
        <w:rPr>
          <w:spacing w:val="-1"/>
        </w:rPr>
        <w:t xml:space="preserve"> </w:t>
      </w:r>
      <w:r>
        <w:t>[,</w:t>
      </w:r>
      <w:r>
        <w:rPr>
          <w:spacing w:val="-1"/>
        </w:rPr>
        <w:t xml:space="preserve"> </w:t>
      </w:r>
      <w:r>
        <w:t>table2</w:t>
      </w:r>
      <w:r>
        <w:rPr>
          <w:spacing w:val="-1"/>
        </w:rPr>
        <w:t xml:space="preserve"> </w:t>
      </w:r>
      <w:r>
        <w:t>]</w:t>
      </w:r>
      <w:r>
        <w:rPr>
          <w:spacing w:val="58"/>
        </w:rPr>
        <w:t xml:space="preserve"> </w:t>
      </w:r>
      <w:r>
        <w:rPr>
          <w:spacing w:val="-2"/>
        </w:rPr>
        <w:t>[WHERE])</w:t>
      </w:r>
    </w:p>
    <w:p w14:paraId="46909639" w14:textId="77777777" w:rsidR="00D40CA7" w:rsidRDefault="00D40CA7">
      <w:pPr>
        <w:pStyle w:val="BodyText"/>
        <w:sectPr w:rsidR="00D40CA7">
          <w:type w:val="continuous"/>
          <w:pgSz w:w="12240" w:h="15840"/>
          <w:pgMar w:top="160" w:right="360" w:bottom="280" w:left="360" w:header="184" w:footer="289" w:gutter="0"/>
          <w:pgBorders w:offsetFrom="page">
            <w:top w:val="single" w:sz="12" w:space="31" w:color="000000"/>
            <w:left w:val="single" w:sz="12" w:space="31" w:color="000000"/>
            <w:bottom w:val="single" w:sz="12" w:space="31" w:color="000000"/>
            <w:right w:val="single" w:sz="12" w:space="31" w:color="000000"/>
          </w:pgBorders>
          <w:cols w:num="2" w:space="720" w:equalWidth="0">
            <w:col w:w="1149" w:space="40"/>
            <w:col w:w="10331"/>
          </w:cols>
        </w:sectPr>
      </w:pPr>
    </w:p>
    <w:p w14:paraId="33DFDE20" w14:textId="77777777" w:rsidR="00D40CA7" w:rsidRDefault="00000000">
      <w:pPr>
        <w:spacing w:before="5" w:line="274" w:lineRule="exact"/>
        <w:ind w:left="360"/>
        <w:rPr>
          <w:b/>
          <w:sz w:val="24"/>
        </w:rPr>
      </w:pPr>
      <w:r>
        <w:rPr>
          <w:b/>
          <w:spacing w:val="-2"/>
          <w:sz w:val="24"/>
        </w:rPr>
        <w:t>Example:</w:t>
      </w:r>
    </w:p>
    <w:p w14:paraId="2E594E2A" w14:textId="77777777" w:rsidR="00D40CA7" w:rsidRDefault="00000000">
      <w:pPr>
        <w:pStyle w:val="BodyText"/>
        <w:spacing w:line="274" w:lineRule="exact"/>
        <w:ind w:left="360"/>
      </w:pPr>
      <w:r>
        <w:t>Consider</w:t>
      </w:r>
      <w:r>
        <w:rPr>
          <w:spacing w:val="-2"/>
        </w:rPr>
        <w:t xml:space="preserve"> </w:t>
      </w:r>
      <w:r>
        <w:t>the</w:t>
      </w:r>
      <w:r>
        <w:rPr>
          <w:spacing w:val="-3"/>
        </w:rPr>
        <w:t xml:space="preserve"> </w:t>
      </w:r>
      <w:r>
        <w:t>CUSTOMERS</w:t>
      </w:r>
      <w:r>
        <w:rPr>
          <w:spacing w:val="-1"/>
        </w:rPr>
        <w:t xml:space="preserve"> </w:t>
      </w:r>
      <w:r>
        <w:t>table</w:t>
      </w:r>
      <w:r>
        <w:rPr>
          <w:spacing w:val="-3"/>
        </w:rPr>
        <w:t xml:space="preserve"> </w:t>
      </w:r>
      <w:r>
        <w:t>having</w:t>
      </w:r>
      <w:r>
        <w:rPr>
          <w:spacing w:val="-3"/>
        </w:rPr>
        <w:t xml:space="preserve"> </w:t>
      </w:r>
      <w:r>
        <w:t>the</w:t>
      </w:r>
      <w:r>
        <w:rPr>
          <w:spacing w:val="-1"/>
        </w:rPr>
        <w:t xml:space="preserve"> </w:t>
      </w:r>
      <w:r>
        <w:t>following</w:t>
      </w:r>
      <w:r>
        <w:rPr>
          <w:spacing w:val="-5"/>
        </w:rPr>
        <w:t xml:space="preserve"> </w:t>
      </w:r>
      <w:r>
        <w:t>records</w:t>
      </w:r>
      <w:r>
        <w:rPr>
          <w:spacing w:val="1"/>
        </w:rPr>
        <w:t xml:space="preserve"> </w:t>
      </w:r>
      <w:r>
        <w:rPr>
          <w:spacing w:val="-10"/>
        </w:rPr>
        <w:t>−</w:t>
      </w:r>
    </w:p>
    <w:p w14:paraId="3318613F" w14:textId="77777777" w:rsidR="00D40CA7" w:rsidRDefault="00D40CA7">
      <w:pPr>
        <w:pStyle w:val="BodyText"/>
        <w:spacing w:before="54"/>
        <w:rPr>
          <w:sz w:val="20"/>
        </w:rPr>
      </w:pPr>
    </w:p>
    <w:tbl>
      <w:tblPr>
        <w:tblW w:w="0" w:type="auto"/>
        <w:tblInd w:w="3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1061"/>
        <w:gridCol w:w="781"/>
        <w:gridCol w:w="1419"/>
        <w:gridCol w:w="1247"/>
      </w:tblGrid>
      <w:tr w:rsidR="00D40CA7" w14:paraId="0E416867" w14:textId="77777777">
        <w:trPr>
          <w:trHeight w:val="349"/>
        </w:trPr>
        <w:tc>
          <w:tcPr>
            <w:tcW w:w="526" w:type="dxa"/>
          </w:tcPr>
          <w:p w14:paraId="49578C5F" w14:textId="77777777" w:rsidR="00D40CA7" w:rsidRDefault="00000000">
            <w:pPr>
              <w:pStyle w:val="TableParagraph"/>
              <w:spacing w:line="273" w:lineRule="exact"/>
              <w:rPr>
                <w:rFonts w:ascii="Times New Roman"/>
                <w:b/>
                <w:sz w:val="24"/>
              </w:rPr>
            </w:pPr>
            <w:r>
              <w:rPr>
                <w:rFonts w:ascii="Times New Roman"/>
                <w:b/>
                <w:spacing w:val="-5"/>
                <w:sz w:val="24"/>
              </w:rPr>
              <w:t>ID</w:t>
            </w:r>
          </w:p>
        </w:tc>
        <w:tc>
          <w:tcPr>
            <w:tcW w:w="1061" w:type="dxa"/>
          </w:tcPr>
          <w:p w14:paraId="3EB0F439" w14:textId="77777777" w:rsidR="00D40CA7" w:rsidRDefault="00000000">
            <w:pPr>
              <w:pStyle w:val="TableParagraph"/>
              <w:spacing w:line="273" w:lineRule="exact"/>
              <w:rPr>
                <w:rFonts w:ascii="Times New Roman"/>
                <w:b/>
                <w:sz w:val="24"/>
              </w:rPr>
            </w:pPr>
            <w:r>
              <w:rPr>
                <w:rFonts w:ascii="Times New Roman"/>
                <w:b/>
                <w:spacing w:val="-4"/>
                <w:sz w:val="24"/>
              </w:rPr>
              <w:t>NAME</w:t>
            </w:r>
          </w:p>
        </w:tc>
        <w:tc>
          <w:tcPr>
            <w:tcW w:w="781" w:type="dxa"/>
          </w:tcPr>
          <w:p w14:paraId="25961523" w14:textId="77777777" w:rsidR="00D40CA7" w:rsidRDefault="00000000">
            <w:pPr>
              <w:pStyle w:val="TableParagraph"/>
              <w:spacing w:line="273" w:lineRule="exact"/>
              <w:ind w:left="104"/>
              <w:rPr>
                <w:rFonts w:ascii="Times New Roman"/>
                <w:b/>
                <w:sz w:val="24"/>
              </w:rPr>
            </w:pPr>
            <w:r>
              <w:rPr>
                <w:rFonts w:ascii="Times New Roman"/>
                <w:b/>
                <w:spacing w:val="-5"/>
                <w:sz w:val="24"/>
              </w:rPr>
              <w:t>AGE</w:t>
            </w:r>
          </w:p>
        </w:tc>
        <w:tc>
          <w:tcPr>
            <w:tcW w:w="1419" w:type="dxa"/>
          </w:tcPr>
          <w:p w14:paraId="09B59ECF" w14:textId="77777777" w:rsidR="00D40CA7" w:rsidRDefault="00000000">
            <w:pPr>
              <w:pStyle w:val="TableParagraph"/>
              <w:spacing w:line="273" w:lineRule="exact"/>
              <w:ind w:left="104"/>
              <w:rPr>
                <w:rFonts w:ascii="Times New Roman"/>
                <w:b/>
                <w:sz w:val="24"/>
              </w:rPr>
            </w:pPr>
            <w:r>
              <w:rPr>
                <w:rFonts w:ascii="Times New Roman"/>
                <w:b/>
                <w:spacing w:val="-2"/>
                <w:sz w:val="24"/>
              </w:rPr>
              <w:t>ADDRESS</w:t>
            </w:r>
          </w:p>
        </w:tc>
        <w:tc>
          <w:tcPr>
            <w:tcW w:w="1247" w:type="dxa"/>
          </w:tcPr>
          <w:p w14:paraId="179A1C6E" w14:textId="77777777" w:rsidR="00D40CA7" w:rsidRDefault="00000000">
            <w:pPr>
              <w:pStyle w:val="TableParagraph"/>
              <w:spacing w:line="273" w:lineRule="exact"/>
              <w:ind w:left="86" w:right="122"/>
              <w:jc w:val="center"/>
              <w:rPr>
                <w:rFonts w:ascii="Times New Roman"/>
                <w:b/>
                <w:sz w:val="24"/>
              </w:rPr>
            </w:pPr>
            <w:r>
              <w:rPr>
                <w:rFonts w:ascii="Times New Roman"/>
                <w:b/>
                <w:spacing w:val="-2"/>
                <w:sz w:val="24"/>
              </w:rPr>
              <w:t>SALARY</w:t>
            </w:r>
          </w:p>
        </w:tc>
      </w:tr>
      <w:tr w:rsidR="00D40CA7" w14:paraId="1F4E7150" w14:textId="77777777">
        <w:trPr>
          <w:trHeight w:val="275"/>
        </w:trPr>
        <w:tc>
          <w:tcPr>
            <w:tcW w:w="526" w:type="dxa"/>
          </w:tcPr>
          <w:p w14:paraId="7E4EF2FC" w14:textId="77777777" w:rsidR="00D40CA7" w:rsidRDefault="00000000">
            <w:pPr>
              <w:pStyle w:val="TableParagraph"/>
              <w:rPr>
                <w:rFonts w:ascii="Times New Roman"/>
                <w:sz w:val="24"/>
              </w:rPr>
            </w:pPr>
            <w:r>
              <w:rPr>
                <w:rFonts w:ascii="Times New Roman"/>
                <w:spacing w:val="-10"/>
                <w:sz w:val="24"/>
              </w:rPr>
              <w:t>1</w:t>
            </w:r>
          </w:p>
        </w:tc>
        <w:tc>
          <w:tcPr>
            <w:tcW w:w="1061" w:type="dxa"/>
          </w:tcPr>
          <w:p w14:paraId="35CC96E6" w14:textId="77777777" w:rsidR="00D40CA7" w:rsidRDefault="00000000">
            <w:pPr>
              <w:pStyle w:val="TableParagraph"/>
              <w:rPr>
                <w:rFonts w:ascii="Times New Roman"/>
                <w:sz w:val="24"/>
              </w:rPr>
            </w:pPr>
            <w:r>
              <w:rPr>
                <w:rFonts w:ascii="Times New Roman"/>
                <w:spacing w:val="-2"/>
                <w:sz w:val="24"/>
              </w:rPr>
              <w:t>Ramesh</w:t>
            </w:r>
          </w:p>
        </w:tc>
        <w:tc>
          <w:tcPr>
            <w:tcW w:w="781" w:type="dxa"/>
          </w:tcPr>
          <w:p w14:paraId="04C5B805" w14:textId="77777777" w:rsidR="00D40CA7" w:rsidRDefault="00000000">
            <w:pPr>
              <w:pStyle w:val="TableParagraph"/>
              <w:ind w:left="104"/>
              <w:rPr>
                <w:rFonts w:ascii="Times New Roman"/>
                <w:sz w:val="24"/>
              </w:rPr>
            </w:pPr>
            <w:r>
              <w:rPr>
                <w:rFonts w:ascii="Times New Roman"/>
                <w:spacing w:val="-5"/>
                <w:sz w:val="24"/>
              </w:rPr>
              <w:t>35</w:t>
            </w:r>
          </w:p>
        </w:tc>
        <w:tc>
          <w:tcPr>
            <w:tcW w:w="1419" w:type="dxa"/>
          </w:tcPr>
          <w:p w14:paraId="30314FB7" w14:textId="77777777" w:rsidR="00D40CA7" w:rsidRDefault="00000000">
            <w:pPr>
              <w:pStyle w:val="TableParagraph"/>
              <w:ind w:left="104"/>
              <w:rPr>
                <w:rFonts w:ascii="Times New Roman"/>
                <w:sz w:val="24"/>
              </w:rPr>
            </w:pPr>
            <w:r>
              <w:rPr>
                <w:rFonts w:ascii="Times New Roman"/>
                <w:spacing w:val="-2"/>
                <w:sz w:val="24"/>
              </w:rPr>
              <w:t>Ahmadabad</w:t>
            </w:r>
          </w:p>
        </w:tc>
        <w:tc>
          <w:tcPr>
            <w:tcW w:w="1247" w:type="dxa"/>
          </w:tcPr>
          <w:p w14:paraId="6ECBE649" w14:textId="77777777" w:rsidR="00D40CA7" w:rsidRDefault="00000000">
            <w:pPr>
              <w:pStyle w:val="TableParagraph"/>
              <w:ind w:left="0" w:right="242"/>
              <w:jc w:val="center"/>
              <w:rPr>
                <w:rFonts w:ascii="Times New Roman"/>
                <w:sz w:val="24"/>
              </w:rPr>
            </w:pPr>
            <w:r>
              <w:rPr>
                <w:rFonts w:ascii="Times New Roman"/>
                <w:spacing w:val="-2"/>
                <w:sz w:val="24"/>
              </w:rPr>
              <w:t>2000.00</w:t>
            </w:r>
          </w:p>
        </w:tc>
      </w:tr>
      <w:tr w:rsidR="00D40CA7" w14:paraId="2254C68F" w14:textId="77777777">
        <w:trPr>
          <w:trHeight w:val="275"/>
        </w:trPr>
        <w:tc>
          <w:tcPr>
            <w:tcW w:w="526" w:type="dxa"/>
          </w:tcPr>
          <w:p w14:paraId="1F5DC808" w14:textId="77777777" w:rsidR="00D40CA7" w:rsidRDefault="00000000">
            <w:pPr>
              <w:pStyle w:val="TableParagraph"/>
              <w:rPr>
                <w:rFonts w:ascii="Times New Roman"/>
                <w:sz w:val="24"/>
              </w:rPr>
            </w:pPr>
            <w:r>
              <w:rPr>
                <w:rFonts w:ascii="Times New Roman"/>
                <w:spacing w:val="-10"/>
                <w:sz w:val="24"/>
              </w:rPr>
              <w:t>2</w:t>
            </w:r>
          </w:p>
        </w:tc>
        <w:tc>
          <w:tcPr>
            <w:tcW w:w="1061" w:type="dxa"/>
          </w:tcPr>
          <w:p w14:paraId="6BCF96B2" w14:textId="77777777" w:rsidR="00D40CA7" w:rsidRDefault="00000000">
            <w:pPr>
              <w:pStyle w:val="TableParagraph"/>
              <w:rPr>
                <w:rFonts w:ascii="Times New Roman"/>
                <w:sz w:val="24"/>
              </w:rPr>
            </w:pPr>
            <w:r>
              <w:rPr>
                <w:rFonts w:ascii="Times New Roman"/>
                <w:spacing w:val="-2"/>
                <w:sz w:val="24"/>
              </w:rPr>
              <w:t>Khilan</w:t>
            </w:r>
          </w:p>
        </w:tc>
        <w:tc>
          <w:tcPr>
            <w:tcW w:w="781" w:type="dxa"/>
          </w:tcPr>
          <w:p w14:paraId="15D528EC" w14:textId="77777777" w:rsidR="00D40CA7" w:rsidRDefault="00000000">
            <w:pPr>
              <w:pStyle w:val="TableParagraph"/>
              <w:ind w:left="104"/>
              <w:rPr>
                <w:rFonts w:ascii="Times New Roman"/>
                <w:sz w:val="24"/>
              </w:rPr>
            </w:pPr>
            <w:r>
              <w:rPr>
                <w:rFonts w:ascii="Times New Roman"/>
                <w:spacing w:val="-5"/>
                <w:sz w:val="24"/>
              </w:rPr>
              <w:t>25</w:t>
            </w:r>
          </w:p>
        </w:tc>
        <w:tc>
          <w:tcPr>
            <w:tcW w:w="1419" w:type="dxa"/>
          </w:tcPr>
          <w:p w14:paraId="2D8F9BC2" w14:textId="77777777" w:rsidR="00D40CA7" w:rsidRDefault="00000000">
            <w:pPr>
              <w:pStyle w:val="TableParagraph"/>
              <w:ind w:left="104"/>
              <w:rPr>
                <w:rFonts w:ascii="Times New Roman"/>
                <w:sz w:val="24"/>
              </w:rPr>
            </w:pPr>
            <w:r>
              <w:rPr>
                <w:rFonts w:ascii="Times New Roman"/>
                <w:spacing w:val="-2"/>
                <w:sz w:val="24"/>
              </w:rPr>
              <w:t>Delhi</w:t>
            </w:r>
          </w:p>
        </w:tc>
        <w:tc>
          <w:tcPr>
            <w:tcW w:w="1247" w:type="dxa"/>
          </w:tcPr>
          <w:p w14:paraId="795739E4" w14:textId="77777777" w:rsidR="00D40CA7" w:rsidRDefault="00000000">
            <w:pPr>
              <w:pStyle w:val="TableParagraph"/>
              <w:ind w:left="0" w:right="242"/>
              <w:jc w:val="center"/>
              <w:rPr>
                <w:rFonts w:ascii="Times New Roman"/>
                <w:sz w:val="24"/>
              </w:rPr>
            </w:pPr>
            <w:r>
              <w:rPr>
                <w:rFonts w:ascii="Times New Roman"/>
                <w:spacing w:val="-2"/>
                <w:sz w:val="24"/>
              </w:rPr>
              <w:t>1500.00</w:t>
            </w:r>
          </w:p>
        </w:tc>
      </w:tr>
      <w:tr w:rsidR="00D40CA7" w14:paraId="1122776C" w14:textId="77777777">
        <w:trPr>
          <w:trHeight w:val="275"/>
        </w:trPr>
        <w:tc>
          <w:tcPr>
            <w:tcW w:w="526" w:type="dxa"/>
          </w:tcPr>
          <w:p w14:paraId="295210A0" w14:textId="77777777" w:rsidR="00D40CA7" w:rsidRDefault="00000000">
            <w:pPr>
              <w:pStyle w:val="TableParagraph"/>
              <w:rPr>
                <w:rFonts w:ascii="Times New Roman"/>
                <w:sz w:val="24"/>
              </w:rPr>
            </w:pPr>
            <w:r>
              <w:rPr>
                <w:rFonts w:ascii="Times New Roman"/>
                <w:spacing w:val="-10"/>
                <w:sz w:val="24"/>
              </w:rPr>
              <w:t>3</w:t>
            </w:r>
          </w:p>
        </w:tc>
        <w:tc>
          <w:tcPr>
            <w:tcW w:w="1061" w:type="dxa"/>
          </w:tcPr>
          <w:p w14:paraId="4C549833" w14:textId="77777777" w:rsidR="00D40CA7" w:rsidRDefault="00000000">
            <w:pPr>
              <w:pStyle w:val="TableParagraph"/>
              <w:rPr>
                <w:rFonts w:ascii="Times New Roman"/>
                <w:sz w:val="24"/>
              </w:rPr>
            </w:pPr>
            <w:r>
              <w:rPr>
                <w:rFonts w:ascii="Times New Roman"/>
                <w:spacing w:val="-2"/>
                <w:sz w:val="24"/>
              </w:rPr>
              <w:t>Kaushik</w:t>
            </w:r>
          </w:p>
        </w:tc>
        <w:tc>
          <w:tcPr>
            <w:tcW w:w="781" w:type="dxa"/>
          </w:tcPr>
          <w:p w14:paraId="645FC0B4" w14:textId="77777777" w:rsidR="00D40CA7" w:rsidRDefault="00000000">
            <w:pPr>
              <w:pStyle w:val="TableParagraph"/>
              <w:ind w:left="104"/>
              <w:rPr>
                <w:rFonts w:ascii="Times New Roman"/>
                <w:sz w:val="24"/>
              </w:rPr>
            </w:pPr>
            <w:r>
              <w:rPr>
                <w:rFonts w:ascii="Times New Roman"/>
                <w:spacing w:val="-5"/>
                <w:sz w:val="24"/>
              </w:rPr>
              <w:t>23</w:t>
            </w:r>
          </w:p>
        </w:tc>
        <w:tc>
          <w:tcPr>
            <w:tcW w:w="1419" w:type="dxa"/>
          </w:tcPr>
          <w:p w14:paraId="4870B3F9" w14:textId="77777777" w:rsidR="00D40CA7" w:rsidRDefault="00000000">
            <w:pPr>
              <w:pStyle w:val="TableParagraph"/>
              <w:ind w:left="104"/>
              <w:rPr>
                <w:rFonts w:ascii="Times New Roman"/>
                <w:sz w:val="24"/>
              </w:rPr>
            </w:pPr>
            <w:r>
              <w:rPr>
                <w:rFonts w:ascii="Times New Roman"/>
                <w:spacing w:val="-4"/>
                <w:sz w:val="24"/>
              </w:rPr>
              <w:t>Kota</w:t>
            </w:r>
          </w:p>
        </w:tc>
        <w:tc>
          <w:tcPr>
            <w:tcW w:w="1247" w:type="dxa"/>
          </w:tcPr>
          <w:p w14:paraId="26B53798" w14:textId="77777777" w:rsidR="00D40CA7" w:rsidRDefault="00000000">
            <w:pPr>
              <w:pStyle w:val="TableParagraph"/>
              <w:ind w:left="0" w:right="242"/>
              <w:jc w:val="center"/>
              <w:rPr>
                <w:rFonts w:ascii="Times New Roman"/>
                <w:sz w:val="24"/>
              </w:rPr>
            </w:pPr>
            <w:r>
              <w:rPr>
                <w:rFonts w:ascii="Times New Roman"/>
                <w:spacing w:val="-2"/>
                <w:sz w:val="24"/>
              </w:rPr>
              <w:t>2000.00</w:t>
            </w:r>
          </w:p>
        </w:tc>
      </w:tr>
      <w:tr w:rsidR="00D40CA7" w14:paraId="526ED412" w14:textId="77777777">
        <w:trPr>
          <w:trHeight w:val="275"/>
        </w:trPr>
        <w:tc>
          <w:tcPr>
            <w:tcW w:w="526" w:type="dxa"/>
          </w:tcPr>
          <w:p w14:paraId="724C1C5C" w14:textId="77777777" w:rsidR="00D40CA7" w:rsidRDefault="00000000">
            <w:pPr>
              <w:pStyle w:val="TableParagraph"/>
              <w:rPr>
                <w:rFonts w:ascii="Times New Roman"/>
                <w:sz w:val="24"/>
              </w:rPr>
            </w:pPr>
            <w:r>
              <w:rPr>
                <w:rFonts w:ascii="Times New Roman"/>
                <w:spacing w:val="-10"/>
                <w:sz w:val="24"/>
              </w:rPr>
              <w:t>4</w:t>
            </w:r>
          </w:p>
        </w:tc>
        <w:tc>
          <w:tcPr>
            <w:tcW w:w="1061" w:type="dxa"/>
          </w:tcPr>
          <w:p w14:paraId="6CE8E31D" w14:textId="77777777" w:rsidR="00D40CA7" w:rsidRDefault="00000000">
            <w:pPr>
              <w:pStyle w:val="TableParagraph"/>
              <w:rPr>
                <w:rFonts w:ascii="Times New Roman"/>
                <w:sz w:val="24"/>
              </w:rPr>
            </w:pPr>
            <w:r>
              <w:rPr>
                <w:rFonts w:ascii="Times New Roman"/>
                <w:spacing w:val="-2"/>
                <w:sz w:val="24"/>
              </w:rPr>
              <w:t>Chaitali</w:t>
            </w:r>
          </w:p>
        </w:tc>
        <w:tc>
          <w:tcPr>
            <w:tcW w:w="781" w:type="dxa"/>
          </w:tcPr>
          <w:p w14:paraId="3D5DCCBE" w14:textId="77777777" w:rsidR="00D40CA7" w:rsidRDefault="00000000">
            <w:pPr>
              <w:pStyle w:val="TableParagraph"/>
              <w:ind w:left="104"/>
              <w:rPr>
                <w:rFonts w:ascii="Times New Roman"/>
                <w:sz w:val="24"/>
              </w:rPr>
            </w:pPr>
            <w:r>
              <w:rPr>
                <w:rFonts w:ascii="Times New Roman"/>
                <w:spacing w:val="-5"/>
                <w:sz w:val="24"/>
              </w:rPr>
              <w:t>25</w:t>
            </w:r>
          </w:p>
        </w:tc>
        <w:tc>
          <w:tcPr>
            <w:tcW w:w="1419" w:type="dxa"/>
          </w:tcPr>
          <w:p w14:paraId="52845C94" w14:textId="77777777" w:rsidR="00D40CA7" w:rsidRDefault="00000000">
            <w:pPr>
              <w:pStyle w:val="TableParagraph"/>
              <w:ind w:left="104"/>
              <w:rPr>
                <w:rFonts w:ascii="Times New Roman"/>
                <w:sz w:val="24"/>
              </w:rPr>
            </w:pPr>
            <w:r>
              <w:rPr>
                <w:rFonts w:ascii="Times New Roman"/>
                <w:spacing w:val="-2"/>
                <w:sz w:val="24"/>
              </w:rPr>
              <w:t>Mumbai</w:t>
            </w:r>
          </w:p>
        </w:tc>
        <w:tc>
          <w:tcPr>
            <w:tcW w:w="1247" w:type="dxa"/>
          </w:tcPr>
          <w:p w14:paraId="3AE08583" w14:textId="77777777" w:rsidR="00D40CA7" w:rsidRDefault="00000000">
            <w:pPr>
              <w:pStyle w:val="TableParagraph"/>
              <w:ind w:left="0" w:right="242"/>
              <w:jc w:val="center"/>
              <w:rPr>
                <w:rFonts w:ascii="Times New Roman"/>
                <w:sz w:val="24"/>
              </w:rPr>
            </w:pPr>
            <w:r>
              <w:rPr>
                <w:rFonts w:ascii="Times New Roman"/>
                <w:spacing w:val="-2"/>
                <w:sz w:val="24"/>
              </w:rPr>
              <w:t>6500.00</w:t>
            </w:r>
          </w:p>
        </w:tc>
      </w:tr>
      <w:tr w:rsidR="00D40CA7" w14:paraId="7C8781C6" w14:textId="77777777">
        <w:trPr>
          <w:trHeight w:val="277"/>
        </w:trPr>
        <w:tc>
          <w:tcPr>
            <w:tcW w:w="526" w:type="dxa"/>
          </w:tcPr>
          <w:p w14:paraId="00CA9C72" w14:textId="77777777" w:rsidR="00D40CA7" w:rsidRDefault="00000000">
            <w:pPr>
              <w:pStyle w:val="TableParagraph"/>
              <w:spacing w:line="258" w:lineRule="exact"/>
              <w:rPr>
                <w:rFonts w:ascii="Times New Roman"/>
                <w:sz w:val="24"/>
              </w:rPr>
            </w:pPr>
            <w:r>
              <w:rPr>
                <w:rFonts w:ascii="Times New Roman"/>
                <w:spacing w:val="-10"/>
                <w:sz w:val="24"/>
              </w:rPr>
              <w:t>5</w:t>
            </w:r>
          </w:p>
        </w:tc>
        <w:tc>
          <w:tcPr>
            <w:tcW w:w="1061" w:type="dxa"/>
          </w:tcPr>
          <w:p w14:paraId="77E07616" w14:textId="77777777" w:rsidR="00D40CA7" w:rsidRDefault="00000000">
            <w:pPr>
              <w:pStyle w:val="TableParagraph"/>
              <w:spacing w:line="258" w:lineRule="exact"/>
              <w:rPr>
                <w:rFonts w:ascii="Times New Roman"/>
                <w:sz w:val="24"/>
              </w:rPr>
            </w:pPr>
            <w:r>
              <w:rPr>
                <w:rFonts w:ascii="Times New Roman"/>
                <w:spacing w:val="-2"/>
                <w:sz w:val="24"/>
              </w:rPr>
              <w:t>Hardik</w:t>
            </w:r>
          </w:p>
        </w:tc>
        <w:tc>
          <w:tcPr>
            <w:tcW w:w="781" w:type="dxa"/>
          </w:tcPr>
          <w:p w14:paraId="791F1E6E" w14:textId="77777777" w:rsidR="00D40CA7" w:rsidRDefault="00000000">
            <w:pPr>
              <w:pStyle w:val="TableParagraph"/>
              <w:spacing w:line="258" w:lineRule="exact"/>
              <w:ind w:left="104"/>
              <w:rPr>
                <w:rFonts w:ascii="Times New Roman"/>
                <w:sz w:val="24"/>
              </w:rPr>
            </w:pPr>
            <w:r>
              <w:rPr>
                <w:rFonts w:ascii="Times New Roman"/>
                <w:spacing w:val="-5"/>
                <w:sz w:val="24"/>
              </w:rPr>
              <w:t>27</w:t>
            </w:r>
          </w:p>
        </w:tc>
        <w:tc>
          <w:tcPr>
            <w:tcW w:w="1419" w:type="dxa"/>
          </w:tcPr>
          <w:p w14:paraId="39DF51AE" w14:textId="77777777" w:rsidR="00D40CA7" w:rsidRDefault="00000000">
            <w:pPr>
              <w:pStyle w:val="TableParagraph"/>
              <w:spacing w:line="258" w:lineRule="exact"/>
              <w:ind w:left="104"/>
              <w:rPr>
                <w:rFonts w:ascii="Times New Roman"/>
                <w:sz w:val="24"/>
              </w:rPr>
            </w:pPr>
            <w:r>
              <w:rPr>
                <w:rFonts w:ascii="Times New Roman"/>
                <w:spacing w:val="-2"/>
                <w:sz w:val="24"/>
              </w:rPr>
              <w:t>Bhopal</w:t>
            </w:r>
          </w:p>
        </w:tc>
        <w:tc>
          <w:tcPr>
            <w:tcW w:w="1247" w:type="dxa"/>
          </w:tcPr>
          <w:p w14:paraId="474D5375" w14:textId="77777777" w:rsidR="00D40CA7" w:rsidRDefault="00000000">
            <w:pPr>
              <w:pStyle w:val="TableParagraph"/>
              <w:spacing w:line="258" w:lineRule="exact"/>
              <w:ind w:left="0" w:right="242"/>
              <w:jc w:val="center"/>
              <w:rPr>
                <w:rFonts w:ascii="Times New Roman"/>
                <w:sz w:val="24"/>
              </w:rPr>
            </w:pPr>
            <w:r>
              <w:rPr>
                <w:rFonts w:ascii="Times New Roman"/>
                <w:spacing w:val="-2"/>
                <w:sz w:val="24"/>
              </w:rPr>
              <w:t>8500.00</w:t>
            </w:r>
          </w:p>
        </w:tc>
      </w:tr>
      <w:tr w:rsidR="00D40CA7" w14:paraId="6A1C49CF" w14:textId="77777777">
        <w:trPr>
          <w:trHeight w:val="275"/>
        </w:trPr>
        <w:tc>
          <w:tcPr>
            <w:tcW w:w="526" w:type="dxa"/>
          </w:tcPr>
          <w:p w14:paraId="758A73B3" w14:textId="77777777" w:rsidR="00D40CA7" w:rsidRDefault="00000000">
            <w:pPr>
              <w:pStyle w:val="TableParagraph"/>
              <w:rPr>
                <w:rFonts w:ascii="Times New Roman"/>
                <w:sz w:val="24"/>
              </w:rPr>
            </w:pPr>
            <w:r>
              <w:rPr>
                <w:rFonts w:ascii="Times New Roman"/>
                <w:spacing w:val="-10"/>
                <w:sz w:val="24"/>
              </w:rPr>
              <w:t>6</w:t>
            </w:r>
          </w:p>
        </w:tc>
        <w:tc>
          <w:tcPr>
            <w:tcW w:w="1061" w:type="dxa"/>
          </w:tcPr>
          <w:p w14:paraId="5B859416" w14:textId="77777777" w:rsidR="00D40CA7" w:rsidRDefault="00000000">
            <w:pPr>
              <w:pStyle w:val="TableParagraph"/>
              <w:rPr>
                <w:rFonts w:ascii="Times New Roman"/>
                <w:sz w:val="24"/>
              </w:rPr>
            </w:pPr>
            <w:r>
              <w:rPr>
                <w:rFonts w:ascii="Times New Roman"/>
                <w:spacing w:val="-2"/>
                <w:sz w:val="24"/>
              </w:rPr>
              <w:t>Komal</w:t>
            </w:r>
          </w:p>
        </w:tc>
        <w:tc>
          <w:tcPr>
            <w:tcW w:w="781" w:type="dxa"/>
          </w:tcPr>
          <w:p w14:paraId="2E8EE5C9" w14:textId="77777777" w:rsidR="00D40CA7" w:rsidRDefault="00000000">
            <w:pPr>
              <w:pStyle w:val="TableParagraph"/>
              <w:ind w:left="104"/>
              <w:rPr>
                <w:rFonts w:ascii="Times New Roman"/>
                <w:sz w:val="24"/>
              </w:rPr>
            </w:pPr>
            <w:r>
              <w:rPr>
                <w:rFonts w:ascii="Times New Roman"/>
                <w:spacing w:val="-5"/>
                <w:sz w:val="24"/>
              </w:rPr>
              <w:t>22</w:t>
            </w:r>
          </w:p>
        </w:tc>
        <w:tc>
          <w:tcPr>
            <w:tcW w:w="1419" w:type="dxa"/>
          </w:tcPr>
          <w:p w14:paraId="3B122909" w14:textId="77777777" w:rsidR="00D40CA7" w:rsidRDefault="00000000">
            <w:pPr>
              <w:pStyle w:val="TableParagraph"/>
              <w:ind w:left="104"/>
              <w:rPr>
                <w:rFonts w:ascii="Times New Roman"/>
                <w:sz w:val="24"/>
              </w:rPr>
            </w:pPr>
            <w:r>
              <w:rPr>
                <w:rFonts w:ascii="Times New Roman"/>
                <w:spacing w:val="-5"/>
                <w:sz w:val="24"/>
              </w:rPr>
              <w:t>MP</w:t>
            </w:r>
          </w:p>
        </w:tc>
        <w:tc>
          <w:tcPr>
            <w:tcW w:w="1247" w:type="dxa"/>
          </w:tcPr>
          <w:p w14:paraId="42BD1004" w14:textId="77777777" w:rsidR="00D40CA7" w:rsidRDefault="00000000">
            <w:pPr>
              <w:pStyle w:val="TableParagraph"/>
              <w:ind w:left="0" w:right="242"/>
              <w:jc w:val="center"/>
              <w:rPr>
                <w:rFonts w:ascii="Times New Roman"/>
                <w:sz w:val="24"/>
              </w:rPr>
            </w:pPr>
            <w:r>
              <w:rPr>
                <w:rFonts w:ascii="Times New Roman"/>
                <w:spacing w:val="-2"/>
                <w:sz w:val="24"/>
              </w:rPr>
              <w:t>4500.00</w:t>
            </w:r>
          </w:p>
        </w:tc>
      </w:tr>
      <w:tr w:rsidR="00D40CA7" w14:paraId="0D46D816" w14:textId="77777777">
        <w:trPr>
          <w:trHeight w:val="275"/>
        </w:trPr>
        <w:tc>
          <w:tcPr>
            <w:tcW w:w="526" w:type="dxa"/>
          </w:tcPr>
          <w:p w14:paraId="5A487AAA" w14:textId="77777777" w:rsidR="00D40CA7" w:rsidRDefault="00000000">
            <w:pPr>
              <w:pStyle w:val="TableParagraph"/>
              <w:rPr>
                <w:rFonts w:ascii="Times New Roman"/>
                <w:sz w:val="24"/>
              </w:rPr>
            </w:pPr>
            <w:r>
              <w:rPr>
                <w:rFonts w:ascii="Times New Roman"/>
                <w:spacing w:val="-10"/>
                <w:sz w:val="24"/>
              </w:rPr>
              <w:t>7</w:t>
            </w:r>
          </w:p>
        </w:tc>
        <w:tc>
          <w:tcPr>
            <w:tcW w:w="1061" w:type="dxa"/>
          </w:tcPr>
          <w:p w14:paraId="2996BE40" w14:textId="77777777" w:rsidR="00D40CA7" w:rsidRDefault="00000000">
            <w:pPr>
              <w:pStyle w:val="TableParagraph"/>
              <w:rPr>
                <w:rFonts w:ascii="Times New Roman"/>
                <w:sz w:val="24"/>
              </w:rPr>
            </w:pPr>
            <w:r>
              <w:rPr>
                <w:rFonts w:ascii="Times New Roman"/>
                <w:spacing w:val="-2"/>
                <w:sz w:val="24"/>
              </w:rPr>
              <w:t>Muffy</w:t>
            </w:r>
          </w:p>
        </w:tc>
        <w:tc>
          <w:tcPr>
            <w:tcW w:w="781" w:type="dxa"/>
          </w:tcPr>
          <w:p w14:paraId="170D65B5" w14:textId="77777777" w:rsidR="00D40CA7" w:rsidRDefault="00000000">
            <w:pPr>
              <w:pStyle w:val="TableParagraph"/>
              <w:ind w:left="104"/>
              <w:rPr>
                <w:rFonts w:ascii="Times New Roman"/>
                <w:sz w:val="24"/>
              </w:rPr>
            </w:pPr>
            <w:r>
              <w:rPr>
                <w:rFonts w:ascii="Times New Roman"/>
                <w:spacing w:val="-5"/>
                <w:sz w:val="24"/>
              </w:rPr>
              <w:t>24</w:t>
            </w:r>
          </w:p>
        </w:tc>
        <w:tc>
          <w:tcPr>
            <w:tcW w:w="1419" w:type="dxa"/>
          </w:tcPr>
          <w:p w14:paraId="78039D07" w14:textId="77777777" w:rsidR="00D40CA7" w:rsidRDefault="00000000">
            <w:pPr>
              <w:pStyle w:val="TableParagraph"/>
              <w:ind w:left="104"/>
              <w:rPr>
                <w:rFonts w:ascii="Times New Roman"/>
                <w:sz w:val="24"/>
              </w:rPr>
            </w:pPr>
            <w:r>
              <w:rPr>
                <w:rFonts w:ascii="Times New Roman"/>
                <w:spacing w:val="-2"/>
                <w:sz w:val="24"/>
              </w:rPr>
              <w:t>Indore</w:t>
            </w:r>
          </w:p>
        </w:tc>
        <w:tc>
          <w:tcPr>
            <w:tcW w:w="1247" w:type="dxa"/>
          </w:tcPr>
          <w:p w14:paraId="3DAC124D" w14:textId="77777777" w:rsidR="00D40CA7" w:rsidRDefault="00000000">
            <w:pPr>
              <w:pStyle w:val="TableParagraph"/>
              <w:ind w:left="0" w:right="122"/>
              <w:jc w:val="center"/>
              <w:rPr>
                <w:rFonts w:ascii="Times New Roman"/>
                <w:sz w:val="24"/>
              </w:rPr>
            </w:pPr>
            <w:r>
              <w:rPr>
                <w:rFonts w:ascii="Times New Roman"/>
                <w:spacing w:val="-2"/>
                <w:sz w:val="24"/>
              </w:rPr>
              <w:t>10000.00</w:t>
            </w:r>
          </w:p>
        </w:tc>
      </w:tr>
    </w:tbl>
    <w:p w14:paraId="71DC7BBC" w14:textId="77777777" w:rsidR="00D40CA7" w:rsidRDefault="00000000">
      <w:pPr>
        <w:pStyle w:val="BodyText"/>
        <w:tabs>
          <w:tab w:val="left" w:pos="1277"/>
        </w:tabs>
        <w:spacing w:before="4" w:line="550" w:lineRule="atLeast"/>
        <w:ind w:left="360" w:right="4521"/>
      </w:pPr>
      <w:r>
        <w:t>Now,</w:t>
      </w:r>
      <w:r>
        <w:rPr>
          <w:spacing w:val="-4"/>
        </w:rPr>
        <w:t xml:space="preserve"> </w:t>
      </w:r>
      <w:r>
        <w:t>let</w:t>
      </w:r>
      <w:r>
        <w:rPr>
          <w:spacing w:val="-4"/>
        </w:rPr>
        <w:t xml:space="preserve"> </w:t>
      </w:r>
      <w:r>
        <w:t>us</w:t>
      </w:r>
      <w:r>
        <w:rPr>
          <w:spacing w:val="-4"/>
        </w:rPr>
        <w:t xml:space="preserve"> </w:t>
      </w:r>
      <w:r>
        <w:t>check</w:t>
      </w:r>
      <w:r>
        <w:rPr>
          <w:spacing w:val="-4"/>
        </w:rPr>
        <w:t xml:space="preserve"> </w:t>
      </w:r>
      <w:r>
        <w:t>the</w:t>
      </w:r>
      <w:r>
        <w:rPr>
          <w:spacing w:val="-4"/>
        </w:rPr>
        <w:t xml:space="preserve"> </w:t>
      </w:r>
      <w:r>
        <w:t>following</w:t>
      </w:r>
      <w:r>
        <w:rPr>
          <w:spacing w:val="-6"/>
        </w:rPr>
        <w:t xml:space="preserve"> </w:t>
      </w:r>
      <w:r>
        <w:t>subquery</w:t>
      </w:r>
      <w:r>
        <w:rPr>
          <w:spacing w:val="-7"/>
        </w:rPr>
        <w:t xml:space="preserve"> </w:t>
      </w:r>
      <w:r>
        <w:t>with</w:t>
      </w:r>
      <w:r>
        <w:rPr>
          <w:spacing w:val="-4"/>
        </w:rPr>
        <w:t xml:space="preserve"> </w:t>
      </w:r>
      <w:r>
        <w:t>a</w:t>
      </w:r>
      <w:r>
        <w:rPr>
          <w:spacing w:val="-4"/>
        </w:rPr>
        <w:t xml:space="preserve"> </w:t>
      </w:r>
      <w:r>
        <w:t>SELECT</w:t>
      </w:r>
      <w:r>
        <w:rPr>
          <w:spacing w:val="-4"/>
        </w:rPr>
        <w:t xml:space="preserve"> </w:t>
      </w:r>
      <w:r>
        <w:t xml:space="preserve">statement. </w:t>
      </w:r>
      <w:r>
        <w:rPr>
          <w:spacing w:val="-4"/>
        </w:rPr>
        <w:t>SQL&gt;</w:t>
      </w:r>
      <w:r>
        <w:tab/>
        <w:t>SELECT *</w:t>
      </w:r>
      <w:r>
        <w:rPr>
          <w:spacing w:val="40"/>
        </w:rPr>
        <w:t xml:space="preserve"> </w:t>
      </w:r>
      <w:r>
        <w:t>FROM CUSTOMERS</w:t>
      </w:r>
    </w:p>
    <w:p w14:paraId="3283E0E5" w14:textId="77777777" w:rsidR="00D40CA7" w:rsidRDefault="00000000">
      <w:pPr>
        <w:pStyle w:val="BodyText"/>
        <w:spacing w:before="5"/>
        <w:ind w:left="1277"/>
      </w:pPr>
      <w:r>
        <w:t>WHERE</w:t>
      </w:r>
      <w:r>
        <w:rPr>
          <w:spacing w:val="-4"/>
        </w:rPr>
        <w:t xml:space="preserve"> </w:t>
      </w:r>
      <w:r>
        <w:t>ID</w:t>
      </w:r>
      <w:r>
        <w:rPr>
          <w:spacing w:val="-3"/>
        </w:rPr>
        <w:t xml:space="preserve"> </w:t>
      </w:r>
      <w:r>
        <w:t>IN</w:t>
      </w:r>
      <w:r>
        <w:rPr>
          <w:spacing w:val="-3"/>
        </w:rPr>
        <w:t xml:space="preserve"> </w:t>
      </w:r>
      <w:r>
        <w:t>(SELECT</w:t>
      </w:r>
      <w:r>
        <w:rPr>
          <w:spacing w:val="-3"/>
        </w:rPr>
        <w:t xml:space="preserve"> </w:t>
      </w:r>
      <w:r>
        <w:t>ID</w:t>
      </w:r>
      <w:r>
        <w:rPr>
          <w:spacing w:val="-4"/>
        </w:rPr>
        <w:t xml:space="preserve"> </w:t>
      </w:r>
      <w:r>
        <w:t>FROM</w:t>
      </w:r>
      <w:r>
        <w:rPr>
          <w:spacing w:val="-4"/>
        </w:rPr>
        <w:t xml:space="preserve"> </w:t>
      </w:r>
      <w:r>
        <w:t>CUSTOMERS</w:t>
      </w:r>
      <w:r>
        <w:rPr>
          <w:spacing w:val="-5"/>
        </w:rPr>
        <w:t xml:space="preserve"> </w:t>
      </w:r>
      <w:r>
        <w:t>WHERE</w:t>
      </w:r>
      <w:r>
        <w:rPr>
          <w:spacing w:val="-7"/>
        </w:rPr>
        <w:t xml:space="preserve"> </w:t>
      </w:r>
      <w:r>
        <w:t>SALARY</w:t>
      </w:r>
      <w:r>
        <w:rPr>
          <w:spacing w:val="-4"/>
        </w:rPr>
        <w:t xml:space="preserve"> </w:t>
      </w:r>
      <w:r>
        <w:t>&gt;</w:t>
      </w:r>
      <w:r>
        <w:rPr>
          <w:spacing w:val="-4"/>
        </w:rPr>
        <w:t xml:space="preserve"> </w:t>
      </w:r>
      <w:r>
        <w:t>4500)</w:t>
      </w:r>
      <w:r>
        <w:rPr>
          <w:spacing w:val="-5"/>
        </w:rPr>
        <w:t xml:space="preserve"> </w:t>
      </w:r>
      <w:r>
        <w:rPr>
          <w:spacing w:val="-10"/>
        </w:rPr>
        <w:t>;</w:t>
      </w:r>
    </w:p>
    <w:p w14:paraId="085785F0" w14:textId="77777777" w:rsidR="00D40CA7" w:rsidRDefault="00D40CA7">
      <w:pPr>
        <w:pStyle w:val="BodyText"/>
        <w:spacing w:before="4"/>
      </w:pPr>
    </w:p>
    <w:p w14:paraId="20BA0C60" w14:textId="77777777" w:rsidR="00D40CA7" w:rsidRDefault="00000000">
      <w:pPr>
        <w:pStyle w:val="BodyText"/>
        <w:ind w:left="360"/>
      </w:pPr>
      <w:r>
        <w:t>This</w:t>
      </w:r>
      <w:r>
        <w:rPr>
          <w:spacing w:val="-1"/>
        </w:rPr>
        <w:t xml:space="preserve"> </w:t>
      </w:r>
      <w:r>
        <w:t>would produce</w:t>
      </w:r>
      <w:r>
        <w:rPr>
          <w:spacing w:val="-2"/>
        </w:rPr>
        <w:t xml:space="preserve"> </w:t>
      </w:r>
      <w:r>
        <w:t>the following</w:t>
      </w:r>
      <w:r>
        <w:rPr>
          <w:spacing w:val="-3"/>
        </w:rPr>
        <w:t xml:space="preserve"> </w:t>
      </w:r>
      <w:r>
        <w:rPr>
          <w:spacing w:val="-2"/>
        </w:rPr>
        <w:t>result.</w:t>
      </w:r>
    </w:p>
    <w:p w14:paraId="1C797D98" w14:textId="77777777" w:rsidR="00D40CA7" w:rsidRDefault="00D40CA7">
      <w:pPr>
        <w:pStyle w:val="BodyText"/>
        <w:spacing w:before="59"/>
        <w:rPr>
          <w:sz w:val="20"/>
        </w:rPr>
      </w:pPr>
    </w:p>
    <w:tbl>
      <w:tblPr>
        <w:tblW w:w="0" w:type="auto"/>
        <w:tblInd w:w="3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1018"/>
        <w:gridCol w:w="781"/>
        <w:gridCol w:w="1381"/>
        <w:gridCol w:w="1247"/>
      </w:tblGrid>
      <w:tr w:rsidR="00D40CA7" w14:paraId="62CF3A67" w14:textId="77777777">
        <w:trPr>
          <w:trHeight w:val="349"/>
        </w:trPr>
        <w:tc>
          <w:tcPr>
            <w:tcW w:w="528" w:type="dxa"/>
          </w:tcPr>
          <w:p w14:paraId="7BD3E4F7" w14:textId="77777777" w:rsidR="00D40CA7" w:rsidRDefault="00000000">
            <w:pPr>
              <w:pStyle w:val="TableParagraph"/>
              <w:spacing w:line="273" w:lineRule="exact"/>
              <w:rPr>
                <w:rFonts w:ascii="Times New Roman"/>
                <w:b/>
                <w:sz w:val="24"/>
              </w:rPr>
            </w:pPr>
            <w:r>
              <w:rPr>
                <w:rFonts w:ascii="Times New Roman"/>
                <w:b/>
                <w:spacing w:val="-5"/>
                <w:sz w:val="24"/>
              </w:rPr>
              <w:t>ID</w:t>
            </w:r>
          </w:p>
        </w:tc>
        <w:tc>
          <w:tcPr>
            <w:tcW w:w="1018" w:type="dxa"/>
          </w:tcPr>
          <w:p w14:paraId="0B03D324" w14:textId="77777777" w:rsidR="00D40CA7" w:rsidRDefault="00000000">
            <w:pPr>
              <w:pStyle w:val="TableParagraph"/>
              <w:spacing w:line="273" w:lineRule="exact"/>
              <w:ind w:left="105"/>
              <w:rPr>
                <w:rFonts w:ascii="Times New Roman"/>
                <w:b/>
                <w:sz w:val="24"/>
              </w:rPr>
            </w:pPr>
            <w:r>
              <w:rPr>
                <w:rFonts w:ascii="Times New Roman"/>
                <w:b/>
                <w:spacing w:val="-4"/>
                <w:sz w:val="24"/>
              </w:rPr>
              <w:t>NAME</w:t>
            </w:r>
          </w:p>
        </w:tc>
        <w:tc>
          <w:tcPr>
            <w:tcW w:w="781" w:type="dxa"/>
          </w:tcPr>
          <w:p w14:paraId="2CC7C5D9" w14:textId="77777777" w:rsidR="00D40CA7" w:rsidRDefault="00000000">
            <w:pPr>
              <w:pStyle w:val="TableParagraph"/>
              <w:spacing w:line="273" w:lineRule="exact"/>
              <w:rPr>
                <w:rFonts w:ascii="Times New Roman"/>
                <w:b/>
                <w:sz w:val="24"/>
              </w:rPr>
            </w:pPr>
            <w:r>
              <w:rPr>
                <w:rFonts w:ascii="Times New Roman"/>
                <w:b/>
                <w:spacing w:val="-5"/>
                <w:sz w:val="24"/>
              </w:rPr>
              <w:t>AGE</w:t>
            </w:r>
          </w:p>
        </w:tc>
        <w:tc>
          <w:tcPr>
            <w:tcW w:w="1381" w:type="dxa"/>
          </w:tcPr>
          <w:p w14:paraId="06FDF166" w14:textId="77777777" w:rsidR="00D40CA7" w:rsidRDefault="00000000">
            <w:pPr>
              <w:pStyle w:val="TableParagraph"/>
              <w:spacing w:line="273" w:lineRule="exact"/>
              <w:ind w:left="106"/>
              <w:rPr>
                <w:rFonts w:ascii="Times New Roman"/>
                <w:b/>
                <w:sz w:val="24"/>
              </w:rPr>
            </w:pPr>
            <w:r>
              <w:rPr>
                <w:rFonts w:ascii="Times New Roman"/>
                <w:b/>
                <w:spacing w:val="-2"/>
                <w:sz w:val="24"/>
              </w:rPr>
              <w:t>ADDRESS</w:t>
            </w:r>
          </w:p>
        </w:tc>
        <w:tc>
          <w:tcPr>
            <w:tcW w:w="1247" w:type="dxa"/>
          </w:tcPr>
          <w:p w14:paraId="5722882E" w14:textId="77777777" w:rsidR="00D40CA7" w:rsidRDefault="00000000">
            <w:pPr>
              <w:pStyle w:val="TableParagraph"/>
              <w:spacing w:line="273" w:lineRule="exact"/>
              <w:ind w:left="105"/>
              <w:rPr>
                <w:rFonts w:ascii="Times New Roman"/>
                <w:b/>
                <w:sz w:val="24"/>
              </w:rPr>
            </w:pPr>
            <w:r>
              <w:rPr>
                <w:rFonts w:ascii="Times New Roman"/>
                <w:b/>
                <w:spacing w:val="-2"/>
                <w:sz w:val="24"/>
              </w:rPr>
              <w:t>SALARY</w:t>
            </w:r>
          </w:p>
        </w:tc>
      </w:tr>
      <w:tr w:rsidR="00D40CA7" w14:paraId="6D1C44F2" w14:textId="77777777">
        <w:trPr>
          <w:trHeight w:val="275"/>
        </w:trPr>
        <w:tc>
          <w:tcPr>
            <w:tcW w:w="528" w:type="dxa"/>
          </w:tcPr>
          <w:p w14:paraId="43007EA0" w14:textId="77777777" w:rsidR="00D40CA7" w:rsidRDefault="00000000">
            <w:pPr>
              <w:pStyle w:val="TableParagraph"/>
              <w:rPr>
                <w:rFonts w:ascii="Times New Roman"/>
                <w:sz w:val="24"/>
              </w:rPr>
            </w:pPr>
            <w:r>
              <w:rPr>
                <w:rFonts w:ascii="Times New Roman"/>
                <w:spacing w:val="-10"/>
                <w:sz w:val="24"/>
              </w:rPr>
              <w:t>4</w:t>
            </w:r>
          </w:p>
        </w:tc>
        <w:tc>
          <w:tcPr>
            <w:tcW w:w="1018" w:type="dxa"/>
          </w:tcPr>
          <w:p w14:paraId="0506879C" w14:textId="77777777" w:rsidR="00D40CA7" w:rsidRDefault="00000000">
            <w:pPr>
              <w:pStyle w:val="TableParagraph"/>
              <w:ind w:left="105"/>
              <w:rPr>
                <w:rFonts w:ascii="Times New Roman"/>
                <w:sz w:val="24"/>
              </w:rPr>
            </w:pPr>
            <w:r>
              <w:rPr>
                <w:rFonts w:ascii="Times New Roman"/>
                <w:spacing w:val="-2"/>
                <w:sz w:val="24"/>
              </w:rPr>
              <w:t>Chaitali</w:t>
            </w:r>
          </w:p>
        </w:tc>
        <w:tc>
          <w:tcPr>
            <w:tcW w:w="781" w:type="dxa"/>
          </w:tcPr>
          <w:p w14:paraId="668D2A16" w14:textId="77777777" w:rsidR="00D40CA7" w:rsidRDefault="00000000">
            <w:pPr>
              <w:pStyle w:val="TableParagraph"/>
              <w:rPr>
                <w:rFonts w:ascii="Times New Roman"/>
                <w:sz w:val="24"/>
              </w:rPr>
            </w:pPr>
            <w:r>
              <w:rPr>
                <w:rFonts w:ascii="Times New Roman"/>
                <w:spacing w:val="-5"/>
                <w:sz w:val="24"/>
              </w:rPr>
              <w:t>25</w:t>
            </w:r>
          </w:p>
        </w:tc>
        <w:tc>
          <w:tcPr>
            <w:tcW w:w="1381" w:type="dxa"/>
          </w:tcPr>
          <w:p w14:paraId="50947398" w14:textId="77777777" w:rsidR="00D40CA7" w:rsidRDefault="00000000">
            <w:pPr>
              <w:pStyle w:val="TableParagraph"/>
              <w:ind w:left="106"/>
              <w:rPr>
                <w:rFonts w:ascii="Times New Roman"/>
                <w:sz w:val="24"/>
              </w:rPr>
            </w:pPr>
            <w:r>
              <w:rPr>
                <w:rFonts w:ascii="Times New Roman"/>
                <w:spacing w:val="-2"/>
                <w:sz w:val="24"/>
              </w:rPr>
              <w:t>Mumbai</w:t>
            </w:r>
          </w:p>
        </w:tc>
        <w:tc>
          <w:tcPr>
            <w:tcW w:w="1247" w:type="dxa"/>
          </w:tcPr>
          <w:p w14:paraId="6A2373BF" w14:textId="77777777" w:rsidR="00D40CA7" w:rsidRDefault="00000000">
            <w:pPr>
              <w:pStyle w:val="TableParagraph"/>
              <w:ind w:left="105"/>
              <w:rPr>
                <w:rFonts w:ascii="Times New Roman"/>
                <w:sz w:val="24"/>
              </w:rPr>
            </w:pPr>
            <w:r>
              <w:rPr>
                <w:rFonts w:ascii="Times New Roman"/>
                <w:spacing w:val="-2"/>
                <w:sz w:val="24"/>
              </w:rPr>
              <w:t>6500.00</w:t>
            </w:r>
          </w:p>
        </w:tc>
      </w:tr>
      <w:tr w:rsidR="00D40CA7" w14:paraId="31EEEAAD" w14:textId="77777777">
        <w:trPr>
          <w:trHeight w:val="275"/>
        </w:trPr>
        <w:tc>
          <w:tcPr>
            <w:tcW w:w="528" w:type="dxa"/>
          </w:tcPr>
          <w:p w14:paraId="708DDA98" w14:textId="77777777" w:rsidR="00D40CA7" w:rsidRDefault="00000000">
            <w:pPr>
              <w:pStyle w:val="TableParagraph"/>
              <w:rPr>
                <w:rFonts w:ascii="Times New Roman"/>
                <w:sz w:val="24"/>
              </w:rPr>
            </w:pPr>
            <w:r>
              <w:rPr>
                <w:rFonts w:ascii="Times New Roman"/>
                <w:spacing w:val="-10"/>
                <w:sz w:val="24"/>
              </w:rPr>
              <w:t>5</w:t>
            </w:r>
          </w:p>
        </w:tc>
        <w:tc>
          <w:tcPr>
            <w:tcW w:w="1018" w:type="dxa"/>
          </w:tcPr>
          <w:p w14:paraId="0D07DB9A" w14:textId="77777777" w:rsidR="00D40CA7" w:rsidRDefault="00000000">
            <w:pPr>
              <w:pStyle w:val="TableParagraph"/>
              <w:ind w:left="105"/>
              <w:rPr>
                <w:rFonts w:ascii="Times New Roman"/>
                <w:sz w:val="24"/>
              </w:rPr>
            </w:pPr>
            <w:r>
              <w:rPr>
                <w:rFonts w:ascii="Times New Roman"/>
                <w:spacing w:val="-2"/>
                <w:sz w:val="24"/>
              </w:rPr>
              <w:t>Hardik</w:t>
            </w:r>
          </w:p>
        </w:tc>
        <w:tc>
          <w:tcPr>
            <w:tcW w:w="781" w:type="dxa"/>
          </w:tcPr>
          <w:p w14:paraId="01806975" w14:textId="77777777" w:rsidR="00D40CA7" w:rsidRDefault="00000000">
            <w:pPr>
              <w:pStyle w:val="TableParagraph"/>
              <w:rPr>
                <w:rFonts w:ascii="Times New Roman"/>
                <w:sz w:val="24"/>
              </w:rPr>
            </w:pPr>
            <w:r>
              <w:rPr>
                <w:rFonts w:ascii="Times New Roman"/>
                <w:spacing w:val="-5"/>
                <w:sz w:val="24"/>
              </w:rPr>
              <w:t>27</w:t>
            </w:r>
          </w:p>
        </w:tc>
        <w:tc>
          <w:tcPr>
            <w:tcW w:w="1381" w:type="dxa"/>
          </w:tcPr>
          <w:p w14:paraId="365A5E0F" w14:textId="77777777" w:rsidR="00D40CA7" w:rsidRDefault="00000000">
            <w:pPr>
              <w:pStyle w:val="TableParagraph"/>
              <w:ind w:left="106"/>
              <w:rPr>
                <w:rFonts w:ascii="Times New Roman"/>
                <w:sz w:val="24"/>
              </w:rPr>
            </w:pPr>
            <w:r>
              <w:rPr>
                <w:rFonts w:ascii="Times New Roman"/>
                <w:spacing w:val="-2"/>
                <w:sz w:val="24"/>
              </w:rPr>
              <w:t>Bhopal</w:t>
            </w:r>
          </w:p>
        </w:tc>
        <w:tc>
          <w:tcPr>
            <w:tcW w:w="1247" w:type="dxa"/>
          </w:tcPr>
          <w:p w14:paraId="43D733E7" w14:textId="77777777" w:rsidR="00D40CA7" w:rsidRDefault="00000000">
            <w:pPr>
              <w:pStyle w:val="TableParagraph"/>
              <w:ind w:left="105"/>
              <w:rPr>
                <w:rFonts w:ascii="Times New Roman"/>
                <w:sz w:val="24"/>
              </w:rPr>
            </w:pPr>
            <w:r>
              <w:rPr>
                <w:rFonts w:ascii="Times New Roman"/>
                <w:spacing w:val="-2"/>
                <w:sz w:val="24"/>
              </w:rPr>
              <w:t>8500.00</w:t>
            </w:r>
          </w:p>
        </w:tc>
      </w:tr>
      <w:tr w:rsidR="00D40CA7" w14:paraId="54385FCC" w14:textId="77777777">
        <w:trPr>
          <w:trHeight w:val="275"/>
        </w:trPr>
        <w:tc>
          <w:tcPr>
            <w:tcW w:w="528" w:type="dxa"/>
          </w:tcPr>
          <w:p w14:paraId="35ADCCCF" w14:textId="77777777" w:rsidR="00D40CA7" w:rsidRDefault="00000000">
            <w:pPr>
              <w:pStyle w:val="TableParagraph"/>
              <w:rPr>
                <w:rFonts w:ascii="Times New Roman"/>
                <w:sz w:val="24"/>
              </w:rPr>
            </w:pPr>
            <w:r>
              <w:rPr>
                <w:rFonts w:ascii="Times New Roman"/>
                <w:spacing w:val="-10"/>
                <w:sz w:val="24"/>
              </w:rPr>
              <w:t>7</w:t>
            </w:r>
          </w:p>
        </w:tc>
        <w:tc>
          <w:tcPr>
            <w:tcW w:w="1018" w:type="dxa"/>
          </w:tcPr>
          <w:p w14:paraId="6796F27F" w14:textId="77777777" w:rsidR="00D40CA7" w:rsidRDefault="00000000">
            <w:pPr>
              <w:pStyle w:val="TableParagraph"/>
              <w:ind w:left="105"/>
              <w:rPr>
                <w:rFonts w:ascii="Times New Roman"/>
                <w:sz w:val="24"/>
              </w:rPr>
            </w:pPr>
            <w:r>
              <w:rPr>
                <w:rFonts w:ascii="Times New Roman"/>
                <w:spacing w:val="-2"/>
                <w:sz w:val="24"/>
              </w:rPr>
              <w:t>Muffy</w:t>
            </w:r>
          </w:p>
        </w:tc>
        <w:tc>
          <w:tcPr>
            <w:tcW w:w="781" w:type="dxa"/>
          </w:tcPr>
          <w:p w14:paraId="24E1CF0D" w14:textId="77777777" w:rsidR="00D40CA7" w:rsidRDefault="00000000">
            <w:pPr>
              <w:pStyle w:val="TableParagraph"/>
              <w:rPr>
                <w:rFonts w:ascii="Times New Roman"/>
                <w:sz w:val="24"/>
              </w:rPr>
            </w:pPr>
            <w:r>
              <w:rPr>
                <w:rFonts w:ascii="Times New Roman"/>
                <w:spacing w:val="-5"/>
                <w:sz w:val="24"/>
              </w:rPr>
              <w:t>24</w:t>
            </w:r>
          </w:p>
        </w:tc>
        <w:tc>
          <w:tcPr>
            <w:tcW w:w="1381" w:type="dxa"/>
          </w:tcPr>
          <w:p w14:paraId="05D0E232" w14:textId="77777777" w:rsidR="00D40CA7" w:rsidRDefault="00000000">
            <w:pPr>
              <w:pStyle w:val="TableParagraph"/>
              <w:ind w:left="106"/>
              <w:rPr>
                <w:rFonts w:ascii="Times New Roman"/>
                <w:sz w:val="24"/>
              </w:rPr>
            </w:pPr>
            <w:r>
              <w:rPr>
                <w:rFonts w:ascii="Times New Roman"/>
                <w:spacing w:val="-2"/>
                <w:sz w:val="24"/>
              </w:rPr>
              <w:t>Indore</w:t>
            </w:r>
          </w:p>
        </w:tc>
        <w:tc>
          <w:tcPr>
            <w:tcW w:w="1247" w:type="dxa"/>
          </w:tcPr>
          <w:p w14:paraId="39823BAE" w14:textId="77777777" w:rsidR="00D40CA7" w:rsidRDefault="00000000">
            <w:pPr>
              <w:pStyle w:val="TableParagraph"/>
              <w:ind w:left="105"/>
              <w:rPr>
                <w:rFonts w:ascii="Times New Roman"/>
                <w:sz w:val="24"/>
              </w:rPr>
            </w:pPr>
            <w:r>
              <w:rPr>
                <w:rFonts w:ascii="Times New Roman"/>
                <w:spacing w:val="-2"/>
                <w:sz w:val="24"/>
              </w:rPr>
              <w:t>10000.00</w:t>
            </w:r>
          </w:p>
        </w:tc>
      </w:tr>
    </w:tbl>
    <w:p w14:paraId="11BFE9EE" w14:textId="77777777" w:rsidR="00D40CA7" w:rsidRDefault="00D40CA7">
      <w:pPr>
        <w:pStyle w:val="TableParagraph"/>
        <w:rPr>
          <w:rFonts w:ascii="Times New Roman"/>
          <w:sz w:val="24"/>
        </w:rPr>
        <w:sectPr w:rsidR="00D40CA7">
          <w:type w:val="continuous"/>
          <w:pgSz w:w="12240" w:h="15840"/>
          <w:pgMar w:top="160" w:right="360" w:bottom="2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A7E1A9E" w14:textId="77777777" w:rsidR="00D40CA7" w:rsidRDefault="00000000">
      <w:pPr>
        <w:pStyle w:val="BodyText"/>
        <w:spacing w:before="263"/>
        <w:ind w:left="360" w:right="358"/>
        <w:jc w:val="both"/>
      </w:pPr>
      <w:bookmarkStart w:id="4" w:name="Subqueries_with_the_INSERT_Statement:_Su"/>
      <w:bookmarkEnd w:id="4"/>
      <w:r>
        <w:rPr>
          <w:b/>
          <w:u w:val="thick"/>
        </w:rPr>
        <w:lastRenderedPageBreak/>
        <w:t>Subqueries</w:t>
      </w:r>
      <w:r>
        <w:rPr>
          <w:b/>
          <w:spacing w:val="-2"/>
          <w:u w:val="thick"/>
        </w:rPr>
        <w:t xml:space="preserve"> </w:t>
      </w:r>
      <w:r>
        <w:rPr>
          <w:b/>
          <w:u w:val="thick"/>
        </w:rPr>
        <w:t>with</w:t>
      </w:r>
      <w:r>
        <w:rPr>
          <w:b/>
          <w:spacing w:val="-3"/>
          <w:u w:val="thick"/>
        </w:rPr>
        <w:t xml:space="preserve"> </w:t>
      </w:r>
      <w:r>
        <w:rPr>
          <w:b/>
          <w:u w:val="thick"/>
        </w:rPr>
        <w:t>the</w:t>
      </w:r>
      <w:r>
        <w:rPr>
          <w:b/>
          <w:spacing w:val="-2"/>
          <w:u w:val="thick"/>
        </w:rPr>
        <w:t xml:space="preserve"> </w:t>
      </w:r>
      <w:r>
        <w:rPr>
          <w:b/>
          <w:u w:val="thick"/>
        </w:rPr>
        <w:t>INSERT</w:t>
      </w:r>
      <w:r>
        <w:rPr>
          <w:b/>
          <w:spacing w:val="-3"/>
          <w:u w:val="thick"/>
        </w:rPr>
        <w:t xml:space="preserve"> </w:t>
      </w:r>
      <w:r>
        <w:rPr>
          <w:b/>
          <w:u w:val="thick"/>
        </w:rPr>
        <w:t>Statement:</w:t>
      </w:r>
      <w:r>
        <w:rPr>
          <w:b/>
          <w:spacing w:val="-3"/>
        </w:rPr>
        <w:t xml:space="preserve"> </w:t>
      </w:r>
      <w:r>
        <w:t>Subqueries</w:t>
      </w:r>
      <w:r>
        <w:rPr>
          <w:spacing w:val="-1"/>
        </w:rPr>
        <w:t xml:space="preserve"> </w:t>
      </w:r>
      <w:r>
        <w:t>also</w:t>
      </w:r>
      <w:r>
        <w:rPr>
          <w:spacing w:val="-1"/>
        </w:rPr>
        <w:t xml:space="preserve"> </w:t>
      </w:r>
      <w:r>
        <w:t>can</w:t>
      </w:r>
      <w:r>
        <w:rPr>
          <w:spacing w:val="-1"/>
        </w:rPr>
        <w:t xml:space="preserve"> </w:t>
      </w:r>
      <w:r>
        <w:t>be</w:t>
      </w:r>
      <w:r>
        <w:rPr>
          <w:spacing w:val="-2"/>
        </w:rPr>
        <w:t xml:space="preserve"> </w:t>
      </w:r>
      <w:r>
        <w:t>used</w:t>
      </w:r>
      <w:r>
        <w:rPr>
          <w:spacing w:val="-2"/>
        </w:rPr>
        <w:t xml:space="preserve"> </w:t>
      </w:r>
      <w:r>
        <w:t>with INSERT</w:t>
      </w:r>
      <w:r>
        <w:rPr>
          <w:spacing w:val="-2"/>
        </w:rPr>
        <w:t xml:space="preserve"> </w:t>
      </w:r>
      <w:r>
        <w:t>statements.</w:t>
      </w:r>
      <w:r>
        <w:rPr>
          <w:spacing w:val="-1"/>
        </w:rPr>
        <w:t xml:space="preserve"> </w:t>
      </w:r>
      <w:r>
        <w:t>The INSERT statement</w:t>
      </w:r>
      <w:r>
        <w:rPr>
          <w:spacing w:val="-2"/>
        </w:rPr>
        <w:t xml:space="preserve"> </w:t>
      </w:r>
      <w:r>
        <w:t>uses</w:t>
      </w:r>
      <w:r>
        <w:rPr>
          <w:spacing w:val="-2"/>
        </w:rPr>
        <w:t xml:space="preserve"> </w:t>
      </w:r>
      <w:r>
        <w:t>the</w:t>
      </w:r>
      <w:r>
        <w:rPr>
          <w:spacing w:val="-2"/>
        </w:rPr>
        <w:t xml:space="preserve"> </w:t>
      </w:r>
      <w:r>
        <w:t>data</w:t>
      </w:r>
      <w:r>
        <w:rPr>
          <w:spacing w:val="-2"/>
        </w:rPr>
        <w:t xml:space="preserve"> </w:t>
      </w:r>
      <w:r>
        <w:t>returned</w:t>
      </w:r>
      <w:r>
        <w:rPr>
          <w:spacing w:val="-2"/>
        </w:rPr>
        <w:t xml:space="preserve"> </w:t>
      </w:r>
      <w:r>
        <w:t>from</w:t>
      </w:r>
      <w:r>
        <w:rPr>
          <w:spacing w:val="-2"/>
        </w:rPr>
        <w:t xml:space="preserve"> </w:t>
      </w:r>
      <w:r>
        <w:t>the</w:t>
      </w:r>
      <w:r>
        <w:rPr>
          <w:spacing w:val="-3"/>
        </w:rPr>
        <w:t xml:space="preserve"> </w:t>
      </w:r>
      <w:r>
        <w:t>subquery</w:t>
      </w:r>
      <w:r>
        <w:rPr>
          <w:spacing w:val="-5"/>
        </w:rPr>
        <w:t xml:space="preserve"> </w:t>
      </w:r>
      <w:r>
        <w:t>to</w:t>
      </w:r>
      <w:r>
        <w:rPr>
          <w:spacing w:val="-2"/>
        </w:rPr>
        <w:t xml:space="preserve"> </w:t>
      </w:r>
      <w:r>
        <w:t>insert</w:t>
      </w:r>
      <w:r>
        <w:rPr>
          <w:spacing w:val="-2"/>
        </w:rPr>
        <w:t xml:space="preserve"> </w:t>
      </w:r>
      <w:r>
        <w:t>into</w:t>
      </w:r>
      <w:r>
        <w:rPr>
          <w:spacing w:val="-2"/>
        </w:rPr>
        <w:t xml:space="preserve"> </w:t>
      </w:r>
      <w:r>
        <w:t>another</w:t>
      </w:r>
      <w:r>
        <w:rPr>
          <w:spacing w:val="-1"/>
        </w:rPr>
        <w:t xml:space="preserve"> </w:t>
      </w:r>
      <w:r>
        <w:t>table.</w:t>
      </w:r>
      <w:r>
        <w:rPr>
          <w:spacing w:val="-2"/>
        </w:rPr>
        <w:t xml:space="preserve"> </w:t>
      </w:r>
      <w:r>
        <w:t>The</w:t>
      </w:r>
      <w:r>
        <w:rPr>
          <w:spacing w:val="-3"/>
        </w:rPr>
        <w:t xml:space="preserve"> </w:t>
      </w:r>
      <w:r>
        <w:t>selected</w:t>
      </w:r>
      <w:r>
        <w:rPr>
          <w:spacing w:val="-2"/>
        </w:rPr>
        <w:t xml:space="preserve"> </w:t>
      </w:r>
      <w:r>
        <w:t>data</w:t>
      </w:r>
      <w:r>
        <w:rPr>
          <w:spacing w:val="-2"/>
        </w:rPr>
        <w:t xml:space="preserve"> </w:t>
      </w:r>
      <w:r>
        <w:t>in</w:t>
      </w:r>
      <w:r>
        <w:rPr>
          <w:spacing w:val="-2"/>
        </w:rPr>
        <w:t xml:space="preserve"> </w:t>
      </w:r>
      <w:r>
        <w:t>the</w:t>
      </w:r>
      <w:r>
        <w:rPr>
          <w:spacing w:val="-3"/>
        </w:rPr>
        <w:t xml:space="preserve"> </w:t>
      </w:r>
      <w:r>
        <w:t>subquery can be modified with any of the character, date or number functions.</w:t>
      </w:r>
    </w:p>
    <w:p w14:paraId="22CFD9FF" w14:textId="77777777" w:rsidR="00D40CA7" w:rsidRDefault="00000000">
      <w:pPr>
        <w:spacing w:before="126" w:line="274" w:lineRule="exact"/>
        <w:ind w:left="360"/>
        <w:rPr>
          <w:b/>
          <w:sz w:val="24"/>
        </w:rPr>
      </w:pPr>
      <w:r>
        <w:rPr>
          <w:b/>
          <w:spacing w:val="-2"/>
          <w:sz w:val="24"/>
        </w:rPr>
        <w:t>Syntax:</w:t>
      </w:r>
    </w:p>
    <w:p w14:paraId="1AEAC0C3" w14:textId="77777777" w:rsidR="00D40CA7" w:rsidRDefault="00000000">
      <w:pPr>
        <w:pStyle w:val="BodyText"/>
        <w:spacing w:line="274" w:lineRule="exact"/>
        <w:ind w:left="360"/>
      </w:pPr>
      <w:r>
        <w:t>INSERT</w:t>
      </w:r>
      <w:r>
        <w:rPr>
          <w:spacing w:val="-2"/>
        </w:rPr>
        <w:t xml:space="preserve"> </w:t>
      </w:r>
      <w:r>
        <w:t>INTO</w:t>
      </w:r>
      <w:r>
        <w:rPr>
          <w:spacing w:val="-4"/>
        </w:rPr>
        <w:t xml:space="preserve"> </w:t>
      </w:r>
      <w:proofErr w:type="spellStart"/>
      <w:r>
        <w:t>table_name</w:t>
      </w:r>
      <w:proofErr w:type="spellEnd"/>
      <w:r>
        <w:rPr>
          <w:spacing w:val="-3"/>
        </w:rPr>
        <w:t xml:space="preserve"> </w:t>
      </w:r>
      <w:r>
        <w:t>[</w:t>
      </w:r>
      <w:r>
        <w:rPr>
          <w:spacing w:val="-3"/>
        </w:rPr>
        <w:t xml:space="preserve"> </w:t>
      </w:r>
      <w:r>
        <w:t>(column1</w:t>
      </w:r>
      <w:r>
        <w:rPr>
          <w:spacing w:val="-2"/>
        </w:rPr>
        <w:t xml:space="preserve"> </w:t>
      </w:r>
      <w:r>
        <w:t>[,</w:t>
      </w:r>
      <w:r>
        <w:rPr>
          <w:spacing w:val="-3"/>
        </w:rPr>
        <w:t xml:space="preserve"> </w:t>
      </w:r>
      <w:r>
        <w:t>column2</w:t>
      </w:r>
      <w:r>
        <w:rPr>
          <w:spacing w:val="-3"/>
        </w:rPr>
        <w:t xml:space="preserve"> </w:t>
      </w:r>
      <w:r>
        <w:t>])</w:t>
      </w:r>
      <w:r>
        <w:rPr>
          <w:spacing w:val="-3"/>
        </w:rPr>
        <w:t xml:space="preserve"> </w:t>
      </w:r>
      <w:r>
        <w:rPr>
          <w:spacing w:val="-10"/>
        </w:rPr>
        <w:t>]</w:t>
      </w:r>
    </w:p>
    <w:p w14:paraId="3AF1CA5D" w14:textId="77777777" w:rsidR="00D40CA7" w:rsidRDefault="00000000">
      <w:pPr>
        <w:pStyle w:val="BodyText"/>
        <w:ind w:left="540"/>
      </w:pPr>
      <w:r>
        <w:t>SELECT</w:t>
      </w:r>
      <w:r>
        <w:rPr>
          <w:spacing w:val="-2"/>
        </w:rPr>
        <w:t xml:space="preserve"> </w:t>
      </w:r>
      <w:r>
        <w:t>[</w:t>
      </w:r>
      <w:r>
        <w:rPr>
          <w:spacing w:val="-1"/>
        </w:rPr>
        <w:t xml:space="preserve"> </w:t>
      </w:r>
      <w:r>
        <w:t>*|column1</w:t>
      </w:r>
      <w:r>
        <w:rPr>
          <w:spacing w:val="-2"/>
        </w:rPr>
        <w:t xml:space="preserve"> </w:t>
      </w:r>
      <w:r>
        <w:t>[,</w:t>
      </w:r>
      <w:r>
        <w:rPr>
          <w:spacing w:val="-2"/>
        </w:rPr>
        <w:t xml:space="preserve"> </w:t>
      </w:r>
      <w:r>
        <w:t>column2</w:t>
      </w:r>
      <w:r>
        <w:rPr>
          <w:spacing w:val="-2"/>
        </w:rPr>
        <w:t xml:space="preserve"> </w:t>
      </w:r>
      <w:r>
        <w:t>]</w:t>
      </w:r>
      <w:r>
        <w:rPr>
          <w:spacing w:val="57"/>
        </w:rPr>
        <w:t xml:space="preserve"> </w:t>
      </w:r>
      <w:r>
        <w:t>FROM</w:t>
      </w:r>
      <w:r>
        <w:rPr>
          <w:spacing w:val="-2"/>
        </w:rPr>
        <w:t xml:space="preserve"> </w:t>
      </w:r>
      <w:r>
        <w:t>table1</w:t>
      </w:r>
      <w:r>
        <w:rPr>
          <w:spacing w:val="-2"/>
        </w:rPr>
        <w:t xml:space="preserve"> </w:t>
      </w:r>
      <w:r>
        <w:t>[,</w:t>
      </w:r>
      <w:r>
        <w:rPr>
          <w:spacing w:val="-2"/>
        </w:rPr>
        <w:t xml:space="preserve"> </w:t>
      </w:r>
      <w:r>
        <w:t>table2</w:t>
      </w:r>
      <w:r>
        <w:rPr>
          <w:spacing w:val="-2"/>
        </w:rPr>
        <w:t xml:space="preserve"> </w:t>
      </w:r>
      <w:r>
        <w:t>]</w:t>
      </w:r>
      <w:r>
        <w:rPr>
          <w:spacing w:val="55"/>
        </w:rPr>
        <w:t xml:space="preserve"> </w:t>
      </w:r>
      <w:r>
        <w:t>[</w:t>
      </w:r>
      <w:r>
        <w:rPr>
          <w:spacing w:val="-1"/>
        </w:rPr>
        <w:t xml:space="preserve"> </w:t>
      </w:r>
      <w:r>
        <w:t>WHERE</w:t>
      </w:r>
      <w:r>
        <w:rPr>
          <w:spacing w:val="-2"/>
        </w:rPr>
        <w:t xml:space="preserve"> </w:t>
      </w:r>
      <w:r>
        <w:t>VALUE</w:t>
      </w:r>
      <w:r>
        <w:rPr>
          <w:spacing w:val="-3"/>
        </w:rPr>
        <w:t xml:space="preserve"> </w:t>
      </w:r>
      <w:r>
        <w:rPr>
          <w:spacing w:val="-2"/>
        </w:rPr>
        <w:t>OPERATOR]</w:t>
      </w:r>
    </w:p>
    <w:p w14:paraId="68ED1D3C" w14:textId="77777777" w:rsidR="00D40CA7" w:rsidRDefault="00000000">
      <w:pPr>
        <w:pStyle w:val="BodyText"/>
        <w:spacing w:before="117"/>
        <w:ind w:left="360" w:right="360"/>
        <w:jc w:val="both"/>
      </w:pPr>
      <w:bookmarkStart w:id="5" w:name="Example:_Consider_a_table_CUSTOMERS_BKP_"/>
      <w:bookmarkEnd w:id="5"/>
      <w:r>
        <w:rPr>
          <w:b/>
        </w:rPr>
        <w:t xml:space="preserve">Example: </w:t>
      </w:r>
      <w:r>
        <w:t>Consider a table CUSTOMERS_BKP with similar structure as CUSTOMERS table. Now to copy</w:t>
      </w:r>
      <w:r>
        <w:rPr>
          <w:spacing w:val="40"/>
        </w:rPr>
        <w:t xml:space="preserve"> </w:t>
      </w:r>
      <w:r>
        <w:t>the complete CUSTOMERS table into the CUSTOMERS_BKP table, you can use the following syntax.</w:t>
      </w:r>
    </w:p>
    <w:p w14:paraId="6B8783A0" w14:textId="77777777" w:rsidR="00D40CA7" w:rsidRDefault="00D40CA7">
      <w:pPr>
        <w:pStyle w:val="BodyText"/>
      </w:pPr>
    </w:p>
    <w:p w14:paraId="48D1827E" w14:textId="77777777" w:rsidR="00D40CA7" w:rsidRDefault="00000000">
      <w:pPr>
        <w:pStyle w:val="BodyText"/>
        <w:tabs>
          <w:tab w:val="left" w:pos="1277"/>
        </w:tabs>
        <w:ind w:left="360"/>
      </w:pPr>
      <w:r>
        <w:rPr>
          <w:spacing w:val="-4"/>
        </w:rPr>
        <w:t>SQL&gt;</w:t>
      </w:r>
      <w:r>
        <w:tab/>
        <w:t>INSERT</w:t>
      </w:r>
      <w:r>
        <w:rPr>
          <w:spacing w:val="-9"/>
        </w:rPr>
        <w:t xml:space="preserve"> </w:t>
      </w:r>
      <w:r>
        <w:t>INTO</w:t>
      </w:r>
      <w:r>
        <w:rPr>
          <w:spacing w:val="-9"/>
        </w:rPr>
        <w:t xml:space="preserve"> </w:t>
      </w:r>
      <w:r>
        <w:rPr>
          <w:spacing w:val="-2"/>
        </w:rPr>
        <w:t>CUSTOMERS_BKP</w:t>
      </w:r>
    </w:p>
    <w:p w14:paraId="2887EEDF" w14:textId="77777777" w:rsidR="00D40CA7" w:rsidRDefault="00000000">
      <w:pPr>
        <w:pStyle w:val="BodyText"/>
        <w:ind w:left="2191" w:right="4638" w:hanging="915"/>
      </w:pPr>
      <w:r>
        <w:t>SELECT</w:t>
      </w:r>
      <w:r>
        <w:rPr>
          <w:spacing w:val="-7"/>
        </w:rPr>
        <w:t xml:space="preserve"> </w:t>
      </w:r>
      <w:r>
        <w:t>*</w:t>
      </w:r>
      <w:r>
        <w:rPr>
          <w:spacing w:val="-7"/>
        </w:rPr>
        <w:t xml:space="preserve"> </w:t>
      </w:r>
      <w:r>
        <w:t>FROM</w:t>
      </w:r>
      <w:r>
        <w:rPr>
          <w:spacing w:val="-7"/>
        </w:rPr>
        <w:t xml:space="preserve"> </w:t>
      </w:r>
      <w:r>
        <w:t>CUSTOMERS</w:t>
      </w:r>
      <w:r>
        <w:rPr>
          <w:spacing w:val="-7"/>
        </w:rPr>
        <w:t xml:space="preserve"> </w:t>
      </w:r>
      <w:r>
        <w:t>WHERE</w:t>
      </w:r>
      <w:r>
        <w:rPr>
          <w:spacing w:val="-7"/>
        </w:rPr>
        <w:t xml:space="preserve"> </w:t>
      </w:r>
      <w:r>
        <w:t>ID</w:t>
      </w:r>
      <w:r>
        <w:rPr>
          <w:spacing w:val="-6"/>
        </w:rPr>
        <w:t xml:space="preserve"> </w:t>
      </w:r>
      <w:r>
        <w:t>IN (SELECT ID</w:t>
      </w:r>
      <w:r>
        <w:rPr>
          <w:spacing w:val="40"/>
        </w:rPr>
        <w:t xml:space="preserve"> </w:t>
      </w:r>
      <w:r>
        <w:t>FROM CUSTOMERS) ;</w:t>
      </w:r>
    </w:p>
    <w:p w14:paraId="01E3A55A" w14:textId="77777777" w:rsidR="00D40CA7" w:rsidRDefault="00D40CA7">
      <w:pPr>
        <w:pStyle w:val="BodyText"/>
        <w:spacing w:before="5"/>
      </w:pPr>
    </w:p>
    <w:p w14:paraId="154B13FD" w14:textId="77777777" w:rsidR="00D40CA7" w:rsidRDefault="00000000">
      <w:pPr>
        <w:pStyle w:val="BodyText"/>
        <w:ind w:left="360" w:right="357"/>
        <w:jc w:val="both"/>
      </w:pPr>
      <w:bookmarkStart w:id="6" w:name="Subqueries_with_the_UPDATE_Statement:_Th"/>
      <w:bookmarkEnd w:id="6"/>
      <w:r>
        <w:rPr>
          <w:b/>
          <w:u w:val="thick"/>
        </w:rPr>
        <w:t>Subqueries with the UPDATE Statement:</w:t>
      </w:r>
      <w:r>
        <w:rPr>
          <w:b/>
        </w:rPr>
        <w:t xml:space="preserve"> </w:t>
      </w:r>
      <w:r>
        <w:t>The subquery can be used in conjunction with the UPDATE statement. Either single or multiple columns in a table can be updated when using a subquery with the</w:t>
      </w:r>
      <w:r>
        <w:rPr>
          <w:spacing w:val="40"/>
        </w:rPr>
        <w:t xml:space="preserve"> </w:t>
      </w:r>
      <w:r>
        <w:t>UPDATE statement.</w:t>
      </w:r>
    </w:p>
    <w:p w14:paraId="7C4A7D6B" w14:textId="77777777" w:rsidR="00D40CA7" w:rsidRDefault="00D40CA7">
      <w:pPr>
        <w:pStyle w:val="BodyText"/>
        <w:spacing w:before="10"/>
      </w:pPr>
    </w:p>
    <w:p w14:paraId="50BA5EAB" w14:textId="77777777" w:rsidR="00D40CA7" w:rsidRDefault="00000000">
      <w:pPr>
        <w:spacing w:line="274" w:lineRule="exact"/>
        <w:ind w:left="360"/>
        <w:rPr>
          <w:b/>
          <w:sz w:val="24"/>
        </w:rPr>
      </w:pPr>
      <w:r>
        <w:rPr>
          <w:b/>
          <w:spacing w:val="-2"/>
          <w:sz w:val="24"/>
        </w:rPr>
        <w:t>Syntax:</w:t>
      </w:r>
    </w:p>
    <w:p w14:paraId="18CE9613" w14:textId="77777777" w:rsidR="00D40CA7" w:rsidRDefault="00000000">
      <w:pPr>
        <w:pStyle w:val="BodyText"/>
        <w:ind w:left="540" w:right="2396" w:hanging="180"/>
      </w:pPr>
      <w:r>
        <w:t>UPDATE</w:t>
      </w:r>
      <w:r>
        <w:rPr>
          <w:spacing w:val="-4"/>
        </w:rPr>
        <w:t xml:space="preserve"> </w:t>
      </w:r>
      <w:r>
        <w:t>table</w:t>
      </w:r>
      <w:r>
        <w:rPr>
          <w:spacing w:val="-4"/>
        </w:rPr>
        <w:t xml:space="preserve"> </w:t>
      </w:r>
      <w:r>
        <w:t>SET</w:t>
      </w:r>
      <w:r>
        <w:rPr>
          <w:spacing w:val="-4"/>
        </w:rPr>
        <w:t xml:space="preserve"> </w:t>
      </w:r>
      <w:proofErr w:type="spellStart"/>
      <w:r>
        <w:t>column_name</w:t>
      </w:r>
      <w:proofErr w:type="spellEnd"/>
      <w:r>
        <w:rPr>
          <w:spacing w:val="-5"/>
        </w:rPr>
        <w:t xml:space="preserve"> </w:t>
      </w:r>
      <w:r>
        <w:t>=</w:t>
      </w:r>
      <w:r>
        <w:rPr>
          <w:spacing w:val="-5"/>
        </w:rPr>
        <w:t xml:space="preserve"> </w:t>
      </w:r>
      <w:proofErr w:type="spellStart"/>
      <w:r>
        <w:t>new_value</w:t>
      </w:r>
      <w:proofErr w:type="spellEnd"/>
      <w:r>
        <w:rPr>
          <w:spacing w:val="-4"/>
        </w:rPr>
        <w:t xml:space="preserve"> </w:t>
      </w:r>
      <w:r>
        <w:t>[</w:t>
      </w:r>
      <w:r>
        <w:rPr>
          <w:spacing w:val="-4"/>
        </w:rPr>
        <w:t xml:space="preserve"> </w:t>
      </w:r>
      <w:r>
        <w:t>WHERE</w:t>
      </w:r>
      <w:r>
        <w:rPr>
          <w:spacing w:val="-4"/>
        </w:rPr>
        <w:t xml:space="preserve"> </w:t>
      </w:r>
      <w:r>
        <w:t>OPERATOR</w:t>
      </w:r>
      <w:r>
        <w:rPr>
          <w:spacing w:val="-4"/>
        </w:rPr>
        <w:t xml:space="preserve"> </w:t>
      </w:r>
      <w:r>
        <w:t>[</w:t>
      </w:r>
      <w:r>
        <w:rPr>
          <w:spacing w:val="-5"/>
        </w:rPr>
        <w:t xml:space="preserve"> </w:t>
      </w:r>
      <w:r>
        <w:t>VALUE</w:t>
      </w:r>
      <w:r>
        <w:rPr>
          <w:spacing w:val="-4"/>
        </w:rPr>
        <w:t xml:space="preserve"> </w:t>
      </w:r>
      <w:r>
        <w:t>] (SELECT COLUMN_NAME FROM TABLE_NAME [WHERE)] )</w:t>
      </w:r>
    </w:p>
    <w:p w14:paraId="4860031C" w14:textId="77777777" w:rsidR="00D40CA7" w:rsidRDefault="00D40CA7">
      <w:pPr>
        <w:pStyle w:val="BodyText"/>
        <w:spacing w:before="3"/>
      </w:pPr>
    </w:p>
    <w:p w14:paraId="26642975" w14:textId="77777777" w:rsidR="00D40CA7" w:rsidRDefault="00000000">
      <w:pPr>
        <w:pStyle w:val="BodyText"/>
        <w:ind w:left="360" w:right="362"/>
        <w:jc w:val="both"/>
      </w:pPr>
      <w:bookmarkStart w:id="7" w:name="Example:_Assuming,_we_have_CUSTOMERS_BKP"/>
      <w:bookmarkEnd w:id="7"/>
      <w:r>
        <w:rPr>
          <w:b/>
        </w:rPr>
        <w:t xml:space="preserve">Example: </w:t>
      </w:r>
      <w:r>
        <w:t>Assuming, we have CUSTOMERS_BKP table available which is backup of CUSTOMERS table. The following example updates SALARY by</w:t>
      </w:r>
      <w:r>
        <w:rPr>
          <w:spacing w:val="-5"/>
        </w:rPr>
        <w:t xml:space="preserve"> </w:t>
      </w:r>
      <w:r>
        <w:t>0.25 times in the CUSTOMERS table for all the customers whose AGE is greater than or equal to 27.</w:t>
      </w:r>
    </w:p>
    <w:p w14:paraId="6B9730A3" w14:textId="77777777" w:rsidR="00D40CA7" w:rsidRDefault="00D40CA7">
      <w:pPr>
        <w:pStyle w:val="BodyText"/>
        <w:spacing w:before="2"/>
      </w:pPr>
    </w:p>
    <w:p w14:paraId="2231D3D4" w14:textId="77777777" w:rsidR="00D40CA7" w:rsidRDefault="00000000">
      <w:pPr>
        <w:pStyle w:val="BodyText"/>
        <w:tabs>
          <w:tab w:val="left" w:pos="1277"/>
        </w:tabs>
        <w:ind w:left="360"/>
      </w:pPr>
      <w:r>
        <w:rPr>
          <w:spacing w:val="-4"/>
        </w:rPr>
        <w:t>SQL&gt;</w:t>
      </w:r>
      <w:r>
        <w:tab/>
        <w:t>UPDATE</w:t>
      </w:r>
      <w:r>
        <w:rPr>
          <w:spacing w:val="-8"/>
        </w:rPr>
        <w:t xml:space="preserve"> </w:t>
      </w:r>
      <w:r>
        <w:t>CUSTOMERS</w:t>
      </w:r>
      <w:r>
        <w:rPr>
          <w:spacing w:val="-5"/>
        </w:rPr>
        <w:t xml:space="preserve"> </w:t>
      </w:r>
      <w:r>
        <w:t>SET</w:t>
      </w:r>
      <w:r>
        <w:rPr>
          <w:spacing w:val="-5"/>
        </w:rPr>
        <w:t xml:space="preserve"> </w:t>
      </w:r>
      <w:r>
        <w:t>SALARY</w:t>
      </w:r>
      <w:r>
        <w:rPr>
          <w:spacing w:val="-5"/>
        </w:rPr>
        <w:t xml:space="preserve"> </w:t>
      </w:r>
      <w:r>
        <w:t>=</w:t>
      </w:r>
      <w:r>
        <w:rPr>
          <w:spacing w:val="-7"/>
        </w:rPr>
        <w:t xml:space="preserve"> </w:t>
      </w:r>
      <w:r>
        <w:t>SALARY</w:t>
      </w:r>
      <w:r>
        <w:rPr>
          <w:spacing w:val="-5"/>
        </w:rPr>
        <w:t xml:space="preserve"> </w:t>
      </w:r>
      <w:r>
        <w:t>*</w:t>
      </w:r>
      <w:r>
        <w:rPr>
          <w:spacing w:val="-5"/>
        </w:rPr>
        <w:t xml:space="preserve"> </w:t>
      </w:r>
      <w:r>
        <w:rPr>
          <w:spacing w:val="-4"/>
        </w:rPr>
        <w:t>0.25</w:t>
      </w:r>
    </w:p>
    <w:p w14:paraId="6C98342B" w14:textId="77777777" w:rsidR="00D40CA7" w:rsidRDefault="00000000">
      <w:pPr>
        <w:pStyle w:val="BodyText"/>
        <w:spacing w:before="1"/>
        <w:ind w:left="1277"/>
      </w:pPr>
      <w:r>
        <w:t>WHERE</w:t>
      </w:r>
      <w:r>
        <w:rPr>
          <w:spacing w:val="-6"/>
        </w:rPr>
        <w:t xml:space="preserve"> </w:t>
      </w:r>
      <w:r>
        <w:t>AGE</w:t>
      </w:r>
      <w:r>
        <w:rPr>
          <w:spacing w:val="-5"/>
        </w:rPr>
        <w:t xml:space="preserve"> </w:t>
      </w:r>
      <w:r>
        <w:t>IN</w:t>
      </w:r>
      <w:r>
        <w:rPr>
          <w:spacing w:val="-5"/>
        </w:rPr>
        <w:t xml:space="preserve"> </w:t>
      </w:r>
      <w:r>
        <w:t>(SELECT</w:t>
      </w:r>
      <w:r>
        <w:rPr>
          <w:spacing w:val="-6"/>
        </w:rPr>
        <w:t xml:space="preserve"> </w:t>
      </w:r>
      <w:r>
        <w:t>AGE</w:t>
      </w:r>
      <w:r>
        <w:rPr>
          <w:spacing w:val="-5"/>
        </w:rPr>
        <w:t xml:space="preserve"> </w:t>
      </w:r>
      <w:r>
        <w:t>FROM</w:t>
      </w:r>
      <w:r>
        <w:rPr>
          <w:spacing w:val="-5"/>
        </w:rPr>
        <w:t xml:space="preserve"> </w:t>
      </w:r>
      <w:r>
        <w:t>CUSTOMERS_BKP</w:t>
      </w:r>
      <w:r>
        <w:rPr>
          <w:spacing w:val="-6"/>
        </w:rPr>
        <w:t xml:space="preserve"> </w:t>
      </w:r>
      <w:r>
        <w:t>WHERE</w:t>
      </w:r>
      <w:r>
        <w:rPr>
          <w:spacing w:val="-5"/>
        </w:rPr>
        <w:t xml:space="preserve"> </w:t>
      </w:r>
      <w:r>
        <w:t>AGE</w:t>
      </w:r>
      <w:r>
        <w:rPr>
          <w:spacing w:val="-6"/>
        </w:rPr>
        <w:t xml:space="preserve"> </w:t>
      </w:r>
      <w:r>
        <w:t>&gt;=</w:t>
      </w:r>
      <w:r>
        <w:rPr>
          <w:spacing w:val="-7"/>
        </w:rPr>
        <w:t xml:space="preserve"> </w:t>
      </w:r>
      <w:r>
        <w:t>27</w:t>
      </w:r>
      <w:r>
        <w:rPr>
          <w:spacing w:val="-6"/>
        </w:rPr>
        <w:t xml:space="preserve"> </w:t>
      </w:r>
      <w:r>
        <w:rPr>
          <w:spacing w:val="-5"/>
        </w:rPr>
        <w:t>);</w:t>
      </w:r>
    </w:p>
    <w:p w14:paraId="261652C1" w14:textId="77777777" w:rsidR="00D40CA7" w:rsidRDefault="00D40CA7">
      <w:pPr>
        <w:pStyle w:val="BodyText"/>
        <w:spacing w:before="5"/>
      </w:pPr>
    </w:p>
    <w:p w14:paraId="417176C7" w14:textId="77777777" w:rsidR="00D40CA7" w:rsidRDefault="00000000">
      <w:pPr>
        <w:pStyle w:val="BodyText"/>
        <w:ind w:left="360"/>
        <w:jc w:val="both"/>
      </w:pPr>
      <w:r>
        <w:t>This</w:t>
      </w:r>
      <w:r>
        <w:rPr>
          <w:spacing w:val="-1"/>
        </w:rPr>
        <w:t xml:space="preserve"> </w:t>
      </w:r>
      <w:r>
        <w:t>would</w:t>
      </w:r>
      <w:r>
        <w:rPr>
          <w:spacing w:val="-1"/>
        </w:rPr>
        <w:t xml:space="preserve"> </w:t>
      </w:r>
      <w:r>
        <w:t>impact</w:t>
      </w:r>
      <w:r>
        <w:rPr>
          <w:spacing w:val="-1"/>
        </w:rPr>
        <w:t xml:space="preserve"> </w:t>
      </w:r>
      <w:r>
        <w:t>two</w:t>
      </w:r>
      <w:r>
        <w:rPr>
          <w:spacing w:val="-1"/>
        </w:rPr>
        <w:t xml:space="preserve"> </w:t>
      </w:r>
      <w:r>
        <w:t>rows</w:t>
      </w:r>
      <w:r>
        <w:rPr>
          <w:spacing w:val="-1"/>
        </w:rPr>
        <w:t xml:space="preserve"> </w:t>
      </w:r>
      <w:r>
        <w:t>and</w:t>
      </w:r>
      <w:r>
        <w:rPr>
          <w:spacing w:val="-1"/>
        </w:rPr>
        <w:t xml:space="preserve"> </w:t>
      </w:r>
      <w:r>
        <w:t>finally</w:t>
      </w:r>
      <w:r>
        <w:rPr>
          <w:spacing w:val="-6"/>
        </w:rPr>
        <w:t xml:space="preserve"> </w:t>
      </w:r>
      <w:r>
        <w:t>CUSTOMERS table</w:t>
      </w:r>
      <w:r>
        <w:rPr>
          <w:spacing w:val="-2"/>
        </w:rPr>
        <w:t xml:space="preserve"> </w:t>
      </w:r>
      <w:r>
        <w:t>would</w:t>
      </w:r>
      <w:r>
        <w:rPr>
          <w:spacing w:val="-1"/>
        </w:rPr>
        <w:t xml:space="preserve"> </w:t>
      </w:r>
      <w:r>
        <w:t>have</w:t>
      </w:r>
      <w:r>
        <w:rPr>
          <w:spacing w:val="-2"/>
        </w:rPr>
        <w:t xml:space="preserve"> </w:t>
      </w:r>
      <w:r>
        <w:t>the</w:t>
      </w:r>
      <w:r>
        <w:rPr>
          <w:spacing w:val="-1"/>
        </w:rPr>
        <w:t xml:space="preserve"> </w:t>
      </w:r>
      <w:r>
        <w:t>following</w:t>
      </w:r>
      <w:r>
        <w:rPr>
          <w:spacing w:val="-4"/>
        </w:rPr>
        <w:t xml:space="preserve"> </w:t>
      </w:r>
      <w:r>
        <w:rPr>
          <w:spacing w:val="-2"/>
        </w:rPr>
        <w:t>records.</w:t>
      </w:r>
    </w:p>
    <w:p w14:paraId="38E680C4" w14:textId="77777777" w:rsidR="00D40CA7" w:rsidRDefault="00D40CA7">
      <w:pPr>
        <w:pStyle w:val="BodyText"/>
        <w:spacing w:before="56"/>
        <w:rPr>
          <w:sz w:val="20"/>
        </w:rPr>
      </w:pPr>
    </w:p>
    <w:tbl>
      <w:tblPr>
        <w:tblW w:w="0" w:type="auto"/>
        <w:tblInd w:w="3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1061"/>
        <w:gridCol w:w="781"/>
        <w:gridCol w:w="1419"/>
        <w:gridCol w:w="1247"/>
      </w:tblGrid>
      <w:tr w:rsidR="00D40CA7" w14:paraId="4D1A5242" w14:textId="77777777">
        <w:trPr>
          <w:trHeight w:val="349"/>
        </w:trPr>
        <w:tc>
          <w:tcPr>
            <w:tcW w:w="526" w:type="dxa"/>
          </w:tcPr>
          <w:p w14:paraId="7DE6BC30" w14:textId="77777777" w:rsidR="00D40CA7" w:rsidRDefault="00000000">
            <w:pPr>
              <w:pStyle w:val="TableParagraph"/>
              <w:spacing w:line="273" w:lineRule="exact"/>
              <w:rPr>
                <w:rFonts w:ascii="Times New Roman"/>
                <w:b/>
                <w:sz w:val="24"/>
              </w:rPr>
            </w:pPr>
            <w:r>
              <w:rPr>
                <w:rFonts w:ascii="Times New Roman"/>
                <w:b/>
                <w:spacing w:val="-5"/>
                <w:sz w:val="24"/>
              </w:rPr>
              <w:t>ID</w:t>
            </w:r>
          </w:p>
        </w:tc>
        <w:tc>
          <w:tcPr>
            <w:tcW w:w="1061" w:type="dxa"/>
          </w:tcPr>
          <w:p w14:paraId="17CE673D" w14:textId="77777777" w:rsidR="00D40CA7" w:rsidRDefault="00000000">
            <w:pPr>
              <w:pStyle w:val="TableParagraph"/>
              <w:spacing w:line="273" w:lineRule="exact"/>
              <w:rPr>
                <w:rFonts w:ascii="Times New Roman"/>
                <w:b/>
                <w:sz w:val="24"/>
              </w:rPr>
            </w:pPr>
            <w:r>
              <w:rPr>
                <w:rFonts w:ascii="Times New Roman"/>
                <w:b/>
                <w:spacing w:val="-4"/>
                <w:sz w:val="24"/>
              </w:rPr>
              <w:t>NAME</w:t>
            </w:r>
          </w:p>
        </w:tc>
        <w:tc>
          <w:tcPr>
            <w:tcW w:w="781" w:type="dxa"/>
          </w:tcPr>
          <w:p w14:paraId="645B54EB" w14:textId="77777777" w:rsidR="00D40CA7" w:rsidRDefault="00000000">
            <w:pPr>
              <w:pStyle w:val="TableParagraph"/>
              <w:spacing w:line="273" w:lineRule="exact"/>
              <w:ind w:left="104"/>
              <w:rPr>
                <w:rFonts w:ascii="Times New Roman"/>
                <w:b/>
                <w:sz w:val="24"/>
              </w:rPr>
            </w:pPr>
            <w:r>
              <w:rPr>
                <w:rFonts w:ascii="Times New Roman"/>
                <w:b/>
                <w:spacing w:val="-5"/>
                <w:sz w:val="24"/>
              </w:rPr>
              <w:t>AGE</w:t>
            </w:r>
          </w:p>
        </w:tc>
        <w:tc>
          <w:tcPr>
            <w:tcW w:w="1419" w:type="dxa"/>
          </w:tcPr>
          <w:p w14:paraId="1ED59955" w14:textId="77777777" w:rsidR="00D40CA7" w:rsidRDefault="00000000">
            <w:pPr>
              <w:pStyle w:val="TableParagraph"/>
              <w:spacing w:line="273" w:lineRule="exact"/>
              <w:ind w:left="104"/>
              <w:rPr>
                <w:rFonts w:ascii="Times New Roman"/>
                <w:b/>
                <w:sz w:val="24"/>
              </w:rPr>
            </w:pPr>
            <w:r>
              <w:rPr>
                <w:rFonts w:ascii="Times New Roman"/>
                <w:b/>
                <w:spacing w:val="-2"/>
                <w:sz w:val="24"/>
              </w:rPr>
              <w:t>ADDRESS</w:t>
            </w:r>
          </w:p>
        </w:tc>
        <w:tc>
          <w:tcPr>
            <w:tcW w:w="1247" w:type="dxa"/>
          </w:tcPr>
          <w:p w14:paraId="0368232E" w14:textId="77777777" w:rsidR="00D40CA7" w:rsidRDefault="00000000">
            <w:pPr>
              <w:pStyle w:val="TableParagraph"/>
              <w:spacing w:line="273" w:lineRule="exact"/>
              <w:ind w:left="106"/>
              <w:rPr>
                <w:rFonts w:ascii="Times New Roman"/>
                <w:b/>
                <w:sz w:val="24"/>
              </w:rPr>
            </w:pPr>
            <w:r>
              <w:rPr>
                <w:rFonts w:ascii="Times New Roman"/>
                <w:b/>
                <w:spacing w:val="-2"/>
                <w:sz w:val="24"/>
              </w:rPr>
              <w:t>SALARY</w:t>
            </w:r>
          </w:p>
        </w:tc>
      </w:tr>
      <w:tr w:rsidR="00D40CA7" w14:paraId="1C47D408" w14:textId="77777777">
        <w:trPr>
          <w:trHeight w:val="275"/>
        </w:trPr>
        <w:tc>
          <w:tcPr>
            <w:tcW w:w="526" w:type="dxa"/>
          </w:tcPr>
          <w:p w14:paraId="05D290D0" w14:textId="77777777" w:rsidR="00D40CA7" w:rsidRDefault="00000000">
            <w:pPr>
              <w:pStyle w:val="TableParagraph"/>
              <w:rPr>
                <w:rFonts w:ascii="Times New Roman"/>
                <w:sz w:val="24"/>
              </w:rPr>
            </w:pPr>
            <w:r>
              <w:rPr>
                <w:rFonts w:ascii="Times New Roman"/>
                <w:spacing w:val="-10"/>
                <w:sz w:val="24"/>
              </w:rPr>
              <w:t>1</w:t>
            </w:r>
          </w:p>
        </w:tc>
        <w:tc>
          <w:tcPr>
            <w:tcW w:w="1061" w:type="dxa"/>
          </w:tcPr>
          <w:p w14:paraId="7A0A1F13" w14:textId="77777777" w:rsidR="00D40CA7" w:rsidRDefault="00000000">
            <w:pPr>
              <w:pStyle w:val="TableParagraph"/>
              <w:rPr>
                <w:rFonts w:ascii="Times New Roman"/>
                <w:sz w:val="24"/>
              </w:rPr>
            </w:pPr>
            <w:r>
              <w:rPr>
                <w:rFonts w:ascii="Times New Roman"/>
                <w:spacing w:val="-2"/>
                <w:sz w:val="24"/>
              </w:rPr>
              <w:t>Ramesh</w:t>
            </w:r>
          </w:p>
        </w:tc>
        <w:tc>
          <w:tcPr>
            <w:tcW w:w="781" w:type="dxa"/>
          </w:tcPr>
          <w:p w14:paraId="71571FD9" w14:textId="77777777" w:rsidR="00D40CA7" w:rsidRDefault="00000000">
            <w:pPr>
              <w:pStyle w:val="TableParagraph"/>
              <w:ind w:left="104"/>
              <w:rPr>
                <w:rFonts w:ascii="Times New Roman"/>
                <w:sz w:val="24"/>
              </w:rPr>
            </w:pPr>
            <w:r>
              <w:rPr>
                <w:rFonts w:ascii="Times New Roman"/>
                <w:spacing w:val="-5"/>
                <w:sz w:val="24"/>
              </w:rPr>
              <w:t>35</w:t>
            </w:r>
          </w:p>
        </w:tc>
        <w:tc>
          <w:tcPr>
            <w:tcW w:w="1419" w:type="dxa"/>
          </w:tcPr>
          <w:p w14:paraId="366DC317" w14:textId="77777777" w:rsidR="00D40CA7" w:rsidRDefault="00000000">
            <w:pPr>
              <w:pStyle w:val="TableParagraph"/>
              <w:ind w:left="104"/>
              <w:rPr>
                <w:rFonts w:ascii="Times New Roman"/>
                <w:sz w:val="24"/>
              </w:rPr>
            </w:pPr>
            <w:r>
              <w:rPr>
                <w:rFonts w:ascii="Times New Roman"/>
                <w:spacing w:val="-2"/>
                <w:sz w:val="24"/>
              </w:rPr>
              <w:t>Ahmadabad</w:t>
            </w:r>
          </w:p>
        </w:tc>
        <w:tc>
          <w:tcPr>
            <w:tcW w:w="1247" w:type="dxa"/>
          </w:tcPr>
          <w:p w14:paraId="2BE21B8E" w14:textId="77777777" w:rsidR="00D40CA7" w:rsidRDefault="00000000">
            <w:pPr>
              <w:pStyle w:val="TableParagraph"/>
              <w:ind w:left="106"/>
              <w:rPr>
                <w:rFonts w:ascii="Times New Roman"/>
                <w:sz w:val="24"/>
              </w:rPr>
            </w:pPr>
            <w:r>
              <w:rPr>
                <w:rFonts w:ascii="Times New Roman"/>
                <w:spacing w:val="-2"/>
                <w:sz w:val="24"/>
              </w:rPr>
              <w:t>125.00</w:t>
            </w:r>
          </w:p>
        </w:tc>
      </w:tr>
      <w:tr w:rsidR="00D40CA7" w14:paraId="6F1A9859" w14:textId="77777777">
        <w:trPr>
          <w:trHeight w:val="277"/>
        </w:trPr>
        <w:tc>
          <w:tcPr>
            <w:tcW w:w="526" w:type="dxa"/>
          </w:tcPr>
          <w:p w14:paraId="0A9DE84A" w14:textId="77777777" w:rsidR="00D40CA7" w:rsidRDefault="00000000">
            <w:pPr>
              <w:pStyle w:val="TableParagraph"/>
              <w:spacing w:line="258" w:lineRule="exact"/>
              <w:rPr>
                <w:rFonts w:ascii="Times New Roman"/>
                <w:sz w:val="24"/>
              </w:rPr>
            </w:pPr>
            <w:r>
              <w:rPr>
                <w:rFonts w:ascii="Times New Roman"/>
                <w:spacing w:val="-10"/>
                <w:sz w:val="24"/>
              </w:rPr>
              <w:t>2</w:t>
            </w:r>
          </w:p>
        </w:tc>
        <w:tc>
          <w:tcPr>
            <w:tcW w:w="1061" w:type="dxa"/>
          </w:tcPr>
          <w:p w14:paraId="66E506E4" w14:textId="77777777" w:rsidR="00D40CA7" w:rsidRDefault="00000000">
            <w:pPr>
              <w:pStyle w:val="TableParagraph"/>
              <w:spacing w:line="258" w:lineRule="exact"/>
              <w:rPr>
                <w:rFonts w:ascii="Times New Roman"/>
                <w:sz w:val="24"/>
              </w:rPr>
            </w:pPr>
            <w:r>
              <w:rPr>
                <w:rFonts w:ascii="Times New Roman"/>
                <w:spacing w:val="-2"/>
                <w:sz w:val="24"/>
              </w:rPr>
              <w:t>Khilan</w:t>
            </w:r>
          </w:p>
        </w:tc>
        <w:tc>
          <w:tcPr>
            <w:tcW w:w="781" w:type="dxa"/>
          </w:tcPr>
          <w:p w14:paraId="7B4658E1" w14:textId="77777777" w:rsidR="00D40CA7" w:rsidRDefault="00000000">
            <w:pPr>
              <w:pStyle w:val="TableParagraph"/>
              <w:spacing w:line="258" w:lineRule="exact"/>
              <w:ind w:left="104"/>
              <w:rPr>
                <w:rFonts w:ascii="Times New Roman"/>
                <w:sz w:val="24"/>
              </w:rPr>
            </w:pPr>
            <w:r>
              <w:rPr>
                <w:rFonts w:ascii="Times New Roman"/>
                <w:spacing w:val="-5"/>
                <w:sz w:val="24"/>
              </w:rPr>
              <w:t>25</w:t>
            </w:r>
          </w:p>
        </w:tc>
        <w:tc>
          <w:tcPr>
            <w:tcW w:w="1419" w:type="dxa"/>
          </w:tcPr>
          <w:p w14:paraId="54CC99D6" w14:textId="77777777" w:rsidR="00D40CA7" w:rsidRDefault="00000000">
            <w:pPr>
              <w:pStyle w:val="TableParagraph"/>
              <w:spacing w:line="258" w:lineRule="exact"/>
              <w:ind w:left="104"/>
              <w:rPr>
                <w:rFonts w:ascii="Times New Roman"/>
                <w:sz w:val="24"/>
              </w:rPr>
            </w:pPr>
            <w:r>
              <w:rPr>
                <w:rFonts w:ascii="Times New Roman"/>
                <w:spacing w:val="-2"/>
                <w:sz w:val="24"/>
              </w:rPr>
              <w:t>Delhi</w:t>
            </w:r>
          </w:p>
        </w:tc>
        <w:tc>
          <w:tcPr>
            <w:tcW w:w="1247" w:type="dxa"/>
          </w:tcPr>
          <w:p w14:paraId="48368860" w14:textId="77777777" w:rsidR="00D40CA7" w:rsidRDefault="00000000">
            <w:pPr>
              <w:pStyle w:val="TableParagraph"/>
              <w:spacing w:line="258" w:lineRule="exact"/>
              <w:ind w:left="106"/>
              <w:rPr>
                <w:rFonts w:ascii="Times New Roman"/>
                <w:sz w:val="24"/>
              </w:rPr>
            </w:pPr>
            <w:r>
              <w:rPr>
                <w:rFonts w:ascii="Times New Roman"/>
                <w:spacing w:val="-2"/>
                <w:sz w:val="24"/>
              </w:rPr>
              <w:t>1500.00</w:t>
            </w:r>
          </w:p>
        </w:tc>
      </w:tr>
      <w:tr w:rsidR="00D40CA7" w14:paraId="4495CC00" w14:textId="77777777">
        <w:trPr>
          <w:trHeight w:val="275"/>
        </w:trPr>
        <w:tc>
          <w:tcPr>
            <w:tcW w:w="526" w:type="dxa"/>
          </w:tcPr>
          <w:p w14:paraId="6A53877D" w14:textId="77777777" w:rsidR="00D40CA7" w:rsidRDefault="00000000">
            <w:pPr>
              <w:pStyle w:val="TableParagraph"/>
              <w:rPr>
                <w:rFonts w:ascii="Times New Roman"/>
                <w:sz w:val="24"/>
              </w:rPr>
            </w:pPr>
            <w:r>
              <w:rPr>
                <w:rFonts w:ascii="Times New Roman"/>
                <w:spacing w:val="-10"/>
                <w:sz w:val="24"/>
              </w:rPr>
              <w:t>3</w:t>
            </w:r>
          </w:p>
        </w:tc>
        <w:tc>
          <w:tcPr>
            <w:tcW w:w="1061" w:type="dxa"/>
          </w:tcPr>
          <w:p w14:paraId="2181BBAD" w14:textId="77777777" w:rsidR="00D40CA7" w:rsidRDefault="00000000">
            <w:pPr>
              <w:pStyle w:val="TableParagraph"/>
              <w:rPr>
                <w:rFonts w:ascii="Times New Roman"/>
                <w:sz w:val="24"/>
              </w:rPr>
            </w:pPr>
            <w:r>
              <w:rPr>
                <w:rFonts w:ascii="Times New Roman"/>
                <w:spacing w:val="-2"/>
                <w:sz w:val="24"/>
              </w:rPr>
              <w:t>Kaushik</w:t>
            </w:r>
          </w:p>
        </w:tc>
        <w:tc>
          <w:tcPr>
            <w:tcW w:w="781" w:type="dxa"/>
          </w:tcPr>
          <w:p w14:paraId="09099998" w14:textId="77777777" w:rsidR="00D40CA7" w:rsidRDefault="00000000">
            <w:pPr>
              <w:pStyle w:val="TableParagraph"/>
              <w:ind w:left="104"/>
              <w:rPr>
                <w:rFonts w:ascii="Times New Roman"/>
                <w:sz w:val="24"/>
              </w:rPr>
            </w:pPr>
            <w:r>
              <w:rPr>
                <w:rFonts w:ascii="Times New Roman"/>
                <w:spacing w:val="-5"/>
                <w:sz w:val="24"/>
              </w:rPr>
              <w:t>23</w:t>
            </w:r>
          </w:p>
        </w:tc>
        <w:tc>
          <w:tcPr>
            <w:tcW w:w="1419" w:type="dxa"/>
          </w:tcPr>
          <w:p w14:paraId="5056031B" w14:textId="77777777" w:rsidR="00D40CA7" w:rsidRDefault="00000000">
            <w:pPr>
              <w:pStyle w:val="TableParagraph"/>
              <w:ind w:left="104"/>
              <w:rPr>
                <w:rFonts w:ascii="Times New Roman"/>
                <w:sz w:val="24"/>
              </w:rPr>
            </w:pPr>
            <w:r>
              <w:rPr>
                <w:rFonts w:ascii="Times New Roman"/>
                <w:spacing w:val="-4"/>
                <w:sz w:val="24"/>
              </w:rPr>
              <w:t>Kota</w:t>
            </w:r>
          </w:p>
        </w:tc>
        <w:tc>
          <w:tcPr>
            <w:tcW w:w="1247" w:type="dxa"/>
          </w:tcPr>
          <w:p w14:paraId="0EC20711" w14:textId="77777777" w:rsidR="00D40CA7" w:rsidRDefault="00000000">
            <w:pPr>
              <w:pStyle w:val="TableParagraph"/>
              <w:ind w:left="106"/>
              <w:rPr>
                <w:rFonts w:ascii="Times New Roman"/>
                <w:sz w:val="24"/>
              </w:rPr>
            </w:pPr>
            <w:r>
              <w:rPr>
                <w:rFonts w:ascii="Times New Roman"/>
                <w:spacing w:val="-2"/>
                <w:sz w:val="24"/>
              </w:rPr>
              <w:t>2000.00</w:t>
            </w:r>
          </w:p>
        </w:tc>
      </w:tr>
      <w:tr w:rsidR="00D40CA7" w14:paraId="73E0D91D" w14:textId="77777777">
        <w:trPr>
          <w:trHeight w:val="275"/>
        </w:trPr>
        <w:tc>
          <w:tcPr>
            <w:tcW w:w="526" w:type="dxa"/>
          </w:tcPr>
          <w:p w14:paraId="41BFF803" w14:textId="77777777" w:rsidR="00D40CA7" w:rsidRDefault="00000000">
            <w:pPr>
              <w:pStyle w:val="TableParagraph"/>
              <w:rPr>
                <w:rFonts w:ascii="Times New Roman"/>
                <w:sz w:val="24"/>
              </w:rPr>
            </w:pPr>
            <w:r>
              <w:rPr>
                <w:rFonts w:ascii="Times New Roman"/>
                <w:spacing w:val="-10"/>
                <w:sz w:val="24"/>
              </w:rPr>
              <w:t>4</w:t>
            </w:r>
          </w:p>
        </w:tc>
        <w:tc>
          <w:tcPr>
            <w:tcW w:w="1061" w:type="dxa"/>
          </w:tcPr>
          <w:p w14:paraId="7C9A6706" w14:textId="77777777" w:rsidR="00D40CA7" w:rsidRDefault="00000000">
            <w:pPr>
              <w:pStyle w:val="TableParagraph"/>
              <w:rPr>
                <w:rFonts w:ascii="Times New Roman"/>
                <w:sz w:val="24"/>
              </w:rPr>
            </w:pPr>
            <w:r>
              <w:rPr>
                <w:rFonts w:ascii="Times New Roman"/>
                <w:spacing w:val="-2"/>
                <w:sz w:val="24"/>
              </w:rPr>
              <w:t>Chaitali</w:t>
            </w:r>
          </w:p>
        </w:tc>
        <w:tc>
          <w:tcPr>
            <w:tcW w:w="781" w:type="dxa"/>
          </w:tcPr>
          <w:p w14:paraId="4A6F4C83" w14:textId="77777777" w:rsidR="00D40CA7" w:rsidRDefault="00000000">
            <w:pPr>
              <w:pStyle w:val="TableParagraph"/>
              <w:ind w:left="104"/>
              <w:rPr>
                <w:rFonts w:ascii="Times New Roman"/>
                <w:sz w:val="24"/>
              </w:rPr>
            </w:pPr>
            <w:r>
              <w:rPr>
                <w:rFonts w:ascii="Times New Roman"/>
                <w:spacing w:val="-5"/>
                <w:sz w:val="24"/>
              </w:rPr>
              <w:t>25</w:t>
            </w:r>
          </w:p>
        </w:tc>
        <w:tc>
          <w:tcPr>
            <w:tcW w:w="1419" w:type="dxa"/>
          </w:tcPr>
          <w:p w14:paraId="2AD716D5" w14:textId="77777777" w:rsidR="00D40CA7" w:rsidRDefault="00000000">
            <w:pPr>
              <w:pStyle w:val="TableParagraph"/>
              <w:ind w:left="104"/>
              <w:rPr>
                <w:rFonts w:ascii="Times New Roman"/>
                <w:sz w:val="24"/>
              </w:rPr>
            </w:pPr>
            <w:r>
              <w:rPr>
                <w:rFonts w:ascii="Times New Roman"/>
                <w:spacing w:val="-2"/>
                <w:sz w:val="24"/>
              </w:rPr>
              <w:t>Mumbai</w:t>
            </w:r>
          </w:p>
        </w:tc>
        <w:tc>
          <w:tcPr>
            <w:tcW w:w="1247" w:type="dxa"/>
          </w:tcPr>
          <w:p w14:paraId="1893A9AC" w14:textId="77777777" w:rsidR="00D40CA7" w:rsidRDefault="00000000">
            <w:pPr>
              <w:pStyle w:val="TableParagraph"/>
              <w:ind w:left="106"/>
              <w:rPr>
                <w:rFonts w:ascii="Times New Roman"/>
                <w:sz w:val="24"/>
              </w:rPr>
            </w:pPr>
            <w:r>
              <w:rPr>
                <w:rFonts w:ascii="Times New Roman"/>
                <w:spacing w:val="-2"/>
                <w:sz w:val="24"/>
              </w:rPr>
              <w:t>6500.00</w:t>
            </w:r>
          </w:p>
        </w:tc>
      </w:tr>
      <w:tr w:rsidR="00D40CA7" w14:paraId="0F6C223A" w14:textId="77777777">
        <w:trPr>
          <w:trHeight w:val="275"/>
        </w:trPr>
        <w:tc>
          <w:tcPr>
            <w:tcW w:w="526" w:type="dxa"/>
          </w:tcPr>
          <w:p w14:paraId="13F61F21" w14:textId="77777777" w:rsidR="00D40CA7" w:rsidRDefault="00000000">
            <w:pPr>
              <w:pStyle w:val="TableParagraph"/>
              <w:rPr>
                <w:rFonts w:ascii="Times New Roman"/>
                <w:sz w:val="24"/>
              </w:rPr>
            </w:pPr>
            <w:r>
              <w:rPr>
                <w:rFonts w:ascii="Times New Roman"/>
                <w:spacing w:val="-10"/>
                <w:sz w:val="24"/>
              </w:rPr>
              <w:t>5</w:t>
            </w:r>
          </w:p>
        </w:tc>
        <w:tc>
          <w:tcPr>
            <w:tcW w:w="1061" w:type="dxa"/>
          </w:tcPr>
          <w:p w14:paraId="6414F68C" w14:textId="77777777" w:rsidR="00D40CA7" w:rsidRDefault="00000000">
            <w:pPr>
              <w:pStyle w:val="TableParagraph"/>
              <w:rPr>
                <w:rFonts w:ascii="Times New Roman"/>
                <w:sz w:val="24"/>
              </w:rPr>
            </w:pPr>
            <w:r>
              <w:rPr>
                <w:rFonts w:ascii="Times New Roman"/>
                <w:spacing w:val="-2"/>
                <w:sz w:val="24"/>
              </w:rPr>
              <w:t>Hardik</w:t>
            </w:r>
          </w:p>
        </w:tc>
        <w:tc>
          <w:tcPr>
            <w:tcW w:w="781" w:type="dxa"/>
          </w:tcPr>
          <w:p w14:paraId="13435698" w14:textId="77777777" w:rsidR="00D40CA7" w:rsidRDefault="00000000">
            <w:pPr>
              <w:pStyle w:val="TableParagraph"/>
              <w:ind w:left="104"/>
              <w:rPr>
                <w:rFonts w:ascii="Times New Roman"/>
                <w:sz w:val="24"/>
              </w:rPr>
            </w:pPr>
            <w:r>
              <w:rPr>
                <w:rFonts w:ascii="Times New Roman"/>
                <w:spacing w:val="-5"/>
                <w:sz w:val="24"/>
              </w:rPr>
              <w:t>27</w:t>
            </w:r>
          </w:p>
        </w:tc>
        <w:tc>
          <w:tcPr>
            <w:tcW w:w="1419" w:type="dxa"/>
          </w:tcPr>
          <w:p w14:paraId="195DB0C1" w14:textId="77777777" w:rsidR="00D40CA7" w:rsidRDefault="00000000">
            <w:pPr>
              <w:pStyle w:val="TableParagraph"/>
              <w:ind w:left="104"/>
              <w:rPr>
                <w:rFonts w:ascii="Times New Roman"/>
                <w:sz w:val="24"/>
              </w:rPr>
            </w:pPr>
            <w:r>
              <w:rPr>
                <w:rFonts w:ascii="Times New Roman"/>
                <w:spacing w:val="-2"/>
                <w:sz w:val="24"/>
              </w:rPr>
              <w:t>Bhopal</w:t>
            </w:r>
          </w:p>
        </w:tc>
        <w:tc>
          <w:tcPr>
            <w:tcW w:w="1247" w:type="dxa"/>
          </w:tcPr>
          <w:p w14:paraId="3A52A40C" w14:textId="77777777" w:rsidR="00D40CA7" w:rsidRDefault="00000000">
            <w:pPr>
              <w:pStyle w:val="TableParagraph"/>
              <w:ind w:left="106"/>
              <w:rPr>
                <w:rFonts w:ascii="Times New Roman"/>
                <w:sz w:val="24"/>
              </w:rPr>
            </w:pPr>
            <w:r>
              <w:rPr>
                <w:rFonts w:ascii="Times New Roman"/>
                <w:spacing w:val="-2"/>
                <w:sz w:val="24"/>
              </w:rPr>
              <w:t>2125.00</w:t>
            </w:r>
          </w:p>
        </w:tc>
      </w:tr>
      <w:tr w:rsidR="00D40CA7" w14:paraId="233FD5AC" w14:textId="77777777">
        <w:trPr>
          <w:trHeight w:val="275"/>
        </w:trPr>
        <w:tc>
          <w:tcPr>
            <w:tcW w:w="526" w:type="dxa"/>
          </w:tcPr>
          <w:p w14:paraId="4269B195" w14:textId="77777777" w:rsidR="00D40CA7" w:rsidRDefault="00000000">
            <w:pPr>
              <w:pStyle w:val="TableParagraph"/>
              <w:rPr>
                <w:rFonts w:ascii="Times New Roman"/>
                <w:sz w:val="24"/>
              </w:rPr>
            </w:pPr>
            <w:r>
              <w:rPr>
                <w:rFonts w:ascii="Times New Roman"/>
                <w:spacing w:val="-10"/>
                <w:sz w:val="24"/>
              </w:rPr>
              <w:t>6</w:t>
            </w:r>
          </w:p>
        </w:tc>
        <w:tc>
          <w:tcPr>
            <w:tcW w:w="1061" w:type="dxa"/>
          </w:tcPr>
          <w:p w14:paraId="6BCE88E7" w14:textId="77777777" w:rsidR="00D40CA7" w:rsidRDefault="00000000">
            <w:pPr>
              <w:pStyle w:val="TableParagraph"/>
              <w:rPr>
                <w:rFonts w:ascii="Times New Roman"/>
                <w:sz w:val="24"/>
              </w:rPr>
            </w:pPr>
            <w:r>
              <w:rPr>
                <w:rFonts w:ascii="Times New Roman"/>
                <w:spacing w:val="-2"/>
                <w:sz w:val="24"/>
              </w:rPr>
              <w:t>Komal</w:t>
            </w:r>
          </w:p>
        </w:tc>
        <w:tc>
          <w:tcPr>
            <w:tcW w:w="781" w:type="dxa"/>
          </w:tcPr>
          <w:p w14:paraId="6D66F5B5" w14:textId="77777777" w:rsidR="00D40CA7" w:rsidRDefault="00000000">
            <w:pPr>
              <w:pStyle w:val="TableParagraph"/>
              <w:ind w:left="104"/>
              <w:rPr>
                <w:rFonts w:ascii="Times New Roman"/>
                <w:sz w:val="24"/>
              </w:rPr>
            </w:pPr>
            <w:r>
              <w:rPr>
                <w:rFonts w:ascii="Times New Roman"/>
                <w:spacing w:val="-5"/>
                <w:sz w:val="24"/>
              </w:rPr>
              <w:t>22</w:t>
            </w:r>
          </w:p>
        </w:tc>
        <w:tc>
          <w:tcPr>
            <w:tcW w:w="1419" w:type="dxa"/>
          </w:tcPr>
          <w:p w14:paraId="21ED2142" w14:textId="77777777" w:rsidR="00D40CA7" w:rsidRDefault="00000000">
            <w:pPr>
              <w:pStyle w:val="TableParagraph"/>
              <w:ind w:left="104"/>
              <w:rPr>
                <w:rFonts w:ascii="Times New Roman"/>
                <w:sz w:val="24"/>
              </w:rPr>
            </w:pPr>
            <w:r>
              <w:rPr>
                <w:rFonts w:ascii="Times New Roman"/>
                <w:spacing w:val="-5"/>
                <w:sz w:val="24"/>
              </w:rPr>
              <w:t>MP</w:t>
            </w:r>
          </w:p>
        </w:tc>
        <w:tc>
          <w:tcPr>
            <w:tcW w:w="1247" w:type="dxa"/>
          </w:tcPr>
          <w:p w14:paraId="2121A83C" w14:textId="77777777" w:rsidR="00D40CA7" w:rsidRDefault="00000000">
            <w:pPr>
              <w:pStyle w:val="TableParagraph"/>
              <w:ind w:left="106"/>
              <w:rPr>
                <w:rFonts w:ascii="Times New Roman"/>
                <w:sz w:val="24"/>
              </w:rPr>
            </w:pPr>
            <w:r>
              <w:rPr>
                <w:rFonts w:ascii="Times New Roman"/>
                <w:spacing w:val="-2"/>
                <w:sz w:val="24"/>
              </w:rPr>
              <w:t>4500.00</w:t>
            </w:r>
          </w:p>
        </w:tc>
      </w:tr>
      <w:tr w:rsidR="00D40CA7" w14:paraId="24AB7A9F" w14:textId="77777777">
        <w:trPr>
          <w:trHeight w:val="277"/>
        </w:trPr>
        <w:tc>
          <w:tcPr>
            <w:tcW w:w="526" w:type="dxa"/>
          </w:tcPr>
          <w:p w14:paraId="62F4F316" w14:textId="77777777" w:rsidR="00D40CA7" w:rsidRDefault="00000000">
            <w:pPr>
              <w:pStyle w:val="TableParagraph"/>
              <w:spacing w:line="258" w:lineRule="exact"/>
              <w:rPr>
                <w:rFonts w:ascii="Times New Roman"/>
                <w:sz w:val="24"/>
              </w:rPr>
            </w:pPr>
            <w:r>
              <w:rPr>
                <w:rFonts w:ascii="Times New Roman"/>
                <w:spacing w:val="-10"/>
                <w:sz w:val="24"/>
              </w:rPr>
              <w:t>7</w:t>
            </w:r>
          </w:p>
        </w:tc>
        <w:tc>
          <w:tcPr>
            <w:tcW w:w="1061" w:type="dxa"/>
          </w:tcPr>
          <w:p w14:paraId="6A1E7765" w14:textId="77777777" w:rsidR="00D40CA7" w:rsidRDefault="00000000">
            <w:pPr>
              <w:pStyle w:val="TableParagraph"/>
              <w:spacing w:line="258" w:lineRule="exact"/>
              <w:rPr>
                <w:rFonts w:ascii="Times New Roman"/>
                <w:sz w:val="24"/>
              </w:rPr>
            </w:pPr>
            <w:r>
              <w:rPr>
                <w:rFonts w:ascii="Times New Roman"/>
                <w:spacing w:val="-2"/>
                <w:sz w:val="24"/>
              </w:rPr>
              <w:t>Muffy</w:t>
            </w:r>
          </w:p>
        </w:tc>
        <w:tc>
          <w:tcPr>
            <w:tcW w:w="781" w:type="dxa"/>
          </w:tcPr>
          <w:p w14:paraId="2DD746D1" w14:textId="77777777" w:rsidR="00D40CA7" w:rsidRDefault="00000000">
            <w:pPr>
              <w:pStyle w:val="TableParagraph"/>
              <w:spacing w:line="258" w:lineRule="exact"/>
              <w:ind w:left="104"/>
              <w:rPr>
                <w:rFonts w:ascii="Times New Roman"/>
                <w:sz w:val="24"/>
              </w:rPr>
            </w:pPr>
            <w:r>
              <w:rPr>
                <w:rFonts w:ascii="Times New Roman"/>
                <w:spacing w:val="-5"/>
                <w:sz w:val="24"/>
              </w:rPr>
              <w:t>24</w:t>
            </w:r>
          </w:p>
        </w:tc>
        <w:tc>
          <w:tcPr>
            <w:tcW w:w="1419" w:type="dxa"/>
          </w:tcPr>
          <w:p w14:paraId="36C493B2" w14:textId="77777777" w:rsidR="00D40CA7" w:rsidRDefault="00000000">
            <w:pPr>
              <w:pStyle w:val="TableParagraph"/>
              <w:spacing w:line="258" w:lineRule="exact"/>
              <w:ind w:left="104"/>
              <w:rPr>
                <w:rFonts w:ascii="Times New Roman"/>
                <w:sz w:val="24"/>
              </w:rPr>
            </w:pPr>
            <w:r>
              <w:rPr>
                <w:rFonts w:ascii="Times New Roman"/>
                <w:spacing w:val="-2"/>
                <w:sz w:val="24"/>
              </w:rPr>
              <w:t>Indore</w:t>
            </w:r>
          </w:p>
        </w:tc>
        <w:tc>
          <w:tcPr>
            <w:tcW w:w="1247" w:type="dxa"/>
          </w:tcPr>
          <w:p w14:paraId="2E62F05A" w14:textId="77777777" w:rsidR="00D40CA7" w:rsidRDefault="00000000">
            <w:pPr>
              <w:pStyle w:val="TableParagraph"/>
              <w:spacing w:line="258" w:lineRule="exact"/>
              <w:ind w:left="106"/>
              <w:rPr>
                <w:rFonts w:ascii="Times New Roman"/>
                <w:sz w:val="24"/>
              </w:rPr>
            </w:pPr>
            <w:r>
              <w:rPr>
                <w:rFonts w:ascii="Times New Roman"/>
                <w:spacing w:val="-2"/>
                <w:sz w:val="24"/>
              </w:rPr>
              <w:t>10000.00</w:t>
            </w:r>
          </w:p>
        </w:tc>
      </w:tr>
    </w:tbl>
    <w:p w14:paraId="618BFC01" w14:textId="77777777" w:rsidR="00D40CA7" w:rsidRDefault="00D40CA7">
      <w:pPr>
        <w:pStyle w:val="BodyText"/>
        <w:spacing w:before="5"/>
      </w:pPr>
    </w:p>
    <w:p w14:paraId="524F8ED3" w14:textId="77777777" w:rsidR="00D40CA7" w:rsidRDefault="00000000">
      <w:pPr>
        <w:spacing w:line="237" w:lineRule="auto"/>
        <w:ind w:left="360" w:right="360"/>
        <w:jc w:val="both"/>
        <w:rPr>
          <w:sz w:val="24"/>
        </w:rPr>
      </w:pPr>
      <w:bookmarkStart w:id="8" w:name="Subqueries_with_the_DELETE_Statement:_Th"/>
      <w:bookmarkEnd w:id="8"/>
      <w:r>
        <w:rPr>
          <w:b/>
          <w:sz w:val="24"/>
          <w:u w:val="thick"/>
        </w:rPr>
        <w:t>Subqueries with the DELETE Statement:</w:t>
      </w:r>
      <w:r>
        <w:rPr>
          <w:b/>
          <w:sz w:val="24"/>
        </w:rPr>
        <w:t xml:space="preserve"> </w:t>
      </w:r>
      <w:r>
        <w:rPr>
          <w:sz w:val="24"/>
        </w:rPr>
        <w:t>The subquery can be used in conjunction with the DELETE statement like with any other statements mentioned above.</w:t>
      </w:r>
    </w:p>
    <w:p w14:paraId="51271409" w14:textId="77777777" w:rsidR="00D40CA7" w:rsidRDefault="00D40CA7">
      <w:pPr>
        <w:pStyle w:val="BodyText"/>
        <w:spacing w:before="10"/>
      </w:pPr>
    </w:p>
    <w:p w14:paraId="63387FE0" w14:textId="77777777" w:rsidR="00D40CA7" w:rsidRDefault="00000000">
      <w:pPr>
        <w:spacing w:line="274" w:lineRule="exact"/>
        <w:ind w:left="360"/>
        <w:rPr>
          <w:b/>
          <w:sz w:val="24"/>
        </w:rPr>
      </w:pPr>
      <w:r>
        <w:rPr>
          <w:b/>
          <w:spacing w:val="-2"/>
          <w:sz w:val="24"/>
        </w:rPr>
        <w:t>Syntax:</w:t>
      </w:r>
    </w:p>
    <w:p w14:paraId="098E8FB7" w14:textId="77777777" w:rsidR="00D40CA7" w:rsidRDefault="00000000">
      <w:pPr>
        <w:pStyle w:val="BodyText"/>
        <w:tabs>
          <w:tab w:val="left" w:pos="6122"/>
        </w:tabs>
        <w:ind w:left="540" w:right="4039" w:hanging="180"/>
      </w:pPr>
      <w:r>
        <w:t>DELETE FROM TABLE_NAME [ WHERE OPERATOR [ VALUE ] (SELECT COLUMN_NAME</w:t>
      </w:r>
      <w:r>
        <w:rPr>
          <w:spacing w:val="40"/>
        </w:rPr>
        <w:t xml:space="preserve"> </w:t>
      </w:r>
      <w:r>
        <w:t>FROM TABLE_NAME</w:t>
      </w:r>
      <w:r>
        <w:tab/>
        <w:t>[</w:t>
      </w:r>
      <w:r>
        <w:rPr>
          <w:spacing w:val="-11"/>
        </w:rPr>
        <w:t xml:space="preserve"> </w:t>
      </w:r>
      <w:r>
        <w:t>WHERE)</w:t>
      </w:r>
      <w:r>
        <w:rPr>
          <w:spacing w:val="-13"/>
        </w:rPr>
        <w:t xml:space="preserve"> </w:t>
      </w:r>
      <w:r>
        <w:t>]</w:t>
      </w:r>
      <w:r>
        <w:rPr>
          <w:spacing w:val="-11"/>
        </w:rPr>
        <w:t xml:space="preserve"> </w:t>
      </w:r>
      <w:r>
        <w:t>)</w:t>
      </w:r>
    </w:p>
    <w:p w14:paraId="3D2C2311" w14:textId="77777777" w:rsidR="00D40CA7" w:rsidRDefault="00D40CA7">
      <w:pPr>
        <w:pStyle w:val="BodyText"/>
        <w:spacing w:before="3"/>
      </w:pPr>
    </w:p>
    <w:p w14:paraId="614A16DE" w14:textId="77777777" w:rsidR="00D40CA7" w:rsidRDefault="00000000">
      <w:pPr>
        <w:pStyle w:val="BodyText"/>
        <w:ind w:left="360" w:right="361"/>
        <w:jc w:val="both"/>
      </w:pPr>
      <w:bookmarkStart w:id="9" w:name="Example:_Assuming,_we_have_a_CUSTOMERS_B"/>
      <w:bookmarkEnd w:id="9"/>
      <w:r>
        <w:rPr>
          <w:b/>
        </w:rPr>
        <w:t xml:space="preserve">Example: </w:t>
      </w:r>
      <w:r>
        <w:t>Assuming, we have a CUSTOMERS_BKP table available which is a backup of the CUSTOMERS table. The following example deletes the records from the CUSTOMERS table for all the customers whose</w:t>
      </w:r>
      <w:r>
        <w:rPr>
          <w:spacing w:val="40"/>
        </w:rPr>
        <w:t xml:space="preserve"> </w:t>
      </w:r>
      <w:r>
        <w:t>AGE is greater than or equal to 27.</w:t>
      </w:r>
    </w:p>
    <w:p w14:paraId="725C3EBA" w14:textId="77777777" w:rsidR="00D40CA7" w:rsidRDefault="00D40CA7">
      <w:pPr>
        <w:pStyle w:val="BodyText"/>
        <w:jc w:val="both"/>
        <w:sectPr w:rsidR="00D40CA7">
          <w:headerReference w:type="default" r:id="rId96"/>
          <w:footerReference w:type="default" r:id="rId9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57DF5DFB" w14:textId="77777777" w:rsidR="00D40CA7" w:rsidRDefault="00000000">
      <w:pPr>
        <w:pStyle w:val="BodyText"/>
        <w:tabs>
          <w:tab w:val="left" w:pos="1277"/>
        </w:tabs>
        <w:spacing w:before="263"/>
        <w:ind w:left="360"/>
      </w:pPr>
      <w:r>
        <w:rPr>
          <w:spacing w:val="-4"/>
        </w:rPr>
        <w:lastRenderedPageBreak/>
        <w:t>SQL&gt;</w:t>
      </w:r>
      <w:r>
        <w:tab/>
        <w:t>DELETE</w:t>
      </w:r>
      <w:r>
        <w:rPr>
          <w:spacing w:val="-6"/>
        </w:rPr>
        <w:t xml:space="preserve"> </w:t>
      </w:r>
      <w:r>
        <w:t>FROM</w:t>
      </w:r>
      <w:r>
        <w:rPr>
          <w:spacing w:val="-6"/>
        </w:rPr>
        <w:t xml:space="preserve"> </w:t>
      </w:r>
      <w:r>
        <w:t>CUSTOMERS</w:t>
      </w:r>
      <w:r>
        <w:rPr>
          <w:spacing w:val="-6"/>
        </w:rPr>
        <w:t xml:space="preserve"> </w:t>
      </w:r>
      <w:r>
        <w:t>WHERE</w:t>
      </w:r>
      <w:r>
        <w:rPr>
          <w:spacing w:val="-6"/>
        </w:rPr>
        <w:t xml:space="preserve"> </w:t>
      </w:r>
      <w:r>
        <w:t>AGE</w:t>
      </w:r>
      <w:r>
        <w:rPr>
          <w:spacing w:val="-5"/>
        </w:rPr>
        <w:t xml:space="preserve"> IN</w:t>
      </w:r>
    </w:p>
    <w:p w14:paraId="2F253C21" w14:textId="77777777" w:rsidR="00D40CA7" w:rsidRDefault="00000000">
      <w:pPr>
        <w:pStyle w:val="BodyText"/>
        <w:ind w:left="1277"/>
      </w:pPr>
      <w:r>
        <w:t>(SELECT</w:t>
      </w:r>
      <w:r>
        <w:rPr>
          <w:spacing w:val="-3"/>
        </w:rPr>
        <w:t xml:space="preserve"> </w:t>
      </w:r>
      <w:r>
        <w:t>AGE</w:t>
      </w:r>
      <w:r>
        <w:rPr>
          <w:spacing w:val="-3"/>
        </w:rPr>
        <w:t xml:space="preserve"> </w:t>
      </w:r>
      <w:r>
        <w:t>FROM</w:t>
      </w:r>
      <w:r>
        <w:rPr>
          <w:spacing w:val="-2"/>
        </w:rPr>
        <w:t xml:space="preserve"> </w:t>
      </w:r>
      <w:r>
        <w:t>CUSTOMERS_BKP</w:t>
      </w:r>
      <w:r>
        <w:rPr>
          <w:spacing w:val="55"/>
        </w:rPr>
        <w:t xml:space="preserve"> </w:t>
      </w:r>
      <w:r>
        <w:t>WHERE</w:t>
      </w:r>
      <w:r>
        <w:rPr>
          <w:spacing w:val="-3"/>
        </w:rPr>
        <w:t xml:space="preserve"> </w:t>
      </w:r>
      <w:r>
        <w:t>AGE</w:t>
      </w:r>
      <w:r>
        <w:rPr>
          <w:spacing w:val="-3"/>
        </w:rPr>
        <w:t xml:space="preserve"> </w:t>
      </w:r>
      <w:r>
        <w:t>&gt;=</w:t>
      </w:r>
      <w:r>
        <w:rPr>
          <w:spacing w:val="-4"/>
        </w:rPr>
        <w:t xml:space="preserve"> </w:t>
      </w:r>
      <w:r>
        <w:t>27</w:t>
      </w:r>
      <w:r>
        <w:rPr>
          <w:spacing w:val="-1"/>
        </w:rPr>
        <w:t xml:space="preserve"> </w:t>
      </w:r>
      <w:r>
        <w:rPr>
          <w:spacing w:val="-5"/>
        </w:rPr>
        <w:t>);</w:t>
      </w:r>
    </w:p>
    <w:p w14:paraId="42807E94" w14:textId="77777777" w:rsidR="00D40CA7" w:rsidRDefault="00D40CA7">
      <w:pPr>
        <w:pStyle w:val="BodyText"/>
        <w:spacing w:before="5"/>
      </w:pPr>
    </w:p>
    <w:p w14:paraId="5684BD45" w14:textId="77777777" w:rsidR="00D40CA7" w:rsidRDefault="00000000">
      <w:pPr>
        <w:pStyle w:val="BodyText"/>
        <w:spacing w:before="1"/>
        <w:ind w:left="360"/>
        <w:jc w:val="both"/>
      </w:pPr>
      <w:r>
        <w:t>This</w:t>
      </w:r>
      <w:r>
        <w:rPr>
          <w:spacing w:val="-2"/>
        </w:rPr>
        <w:t xml:space="preserve"> </w:t>
      </w:r>
      <w:r>
        <w:t>would</w:t>
      </w:r>
      <w:r>
        <w:rPr>
          <w:spacing w:val="-1"/>
        </w:rPr>
        <w:t xml:space="preserve"> </w:t>
      </w:r>
      <w:r>
        <w:t>impact</w:t>
      </w:r>
      <w:r>
        <w:rPr>
          <w:spacing w:val="-2"/>
        </w:rPr>
        <w:t xml:space="preserve"> </w:t>
      </w:r>
      <w:r>
        <w:t>two</w:t>
      </w:r>
      <w:r>
        <w:rPr>
          <w:spacing w:val="-1"/>
        </w:rPr>
        <w:t xml:space="preserve"> </w:t>
      </w:r>
      <w:r>
        <w:t>rows</w:t>
      </w:r>
      <w:r>
        <w:rPr>
          <w:spacing w:val="-1"/>
        </w:rPr>
        <w:t xml:space="preserve"> </w:t>
      </w:r>
      <w:r>
        <w:t>and</w:t>
      </w:r>
      <w:r>
        <w:rPr>
          <w:spacing w:val="-2"/>
        </w:rPr>
        <w:t xml:space="preserve"> </w:t>
      </w:r>
      <w:r>
        <w:t>finally</w:t>
      </w:r>
      <w:r>
        <w:rPr>
          <w:spacing w:val="-6"/>
        </w:rPr>
        <w:t xml:space="preserve"> </w:t>
      </w:r>
      <w:r>
        <w:t>the</w:t>
      </w:r>
      <w:r>
        <w:rPr>
          <w:spacing w:val="-1"/>
        </w:rPr>
        <w:t xml:space="preserve"> </w:t>
      </w:r>
      <w:r>
        <w:t>CUSTOMERS</w:t>
      </w:r>
      <w:r>
        <w:rPr>
          <w:spacing w:val="-1"/>
        </w:rPr>
        <w:t xml:space="preserve"> </w:t>
      </w:r>
      <w:r>
        <w:t>table</w:t>
      </w:r>
      <w:r>
        <w:rPr>
          <w:spacing w:val="-3"/>
        </w:rPr>
        <w:t xml:space="preserve"> </w:t>
      </w:r>
      <w:r>
        <w:t>would</w:t>
      </w:r>
      <w:r>
        <w:rPr>
          <w:spacing w:val="-1"/>
        </w:rPr>
        <w:t xml:space="preserve"> </w:t>
      </w:r>
      <w:r>
        <w:t>have</w:t>
      </w:r>
      <w:r>
        <w:rPr>
          <w:spacing w:val="-2"/>
        </w:rPr>
        <w:t xml:space="preserve"> </w:t>
      </w:r>
      <w:r>
        <w:t>the</w:t>
      </w:r>
      <w:r>
        <w:rPr>
          <w:spacing w:val="-2"/>
        </w:rPr>
        <w:t xml:space="preserve"> </w:t>
      </w:r>
      <w:r>
        <w:t>following</w:t>
      </w:r>
      <w:r>
        <w:rPr>
          <w:spacing w:val="-2"/>
        </w:rPr>
        <w:t xml:space="preserve"> records.</w:t>
      </w:r>
    </w:p>
    <w:p w14:paraId="3D5DE12D" w14:textId="77777777" w:rsidR="00D40CA7" w:rsidRDefault="00D40CA7">
      <w:pPr>
        <w:pStyle w:val="BodyText"/>
        <w:spacing w:before="56"/>
        <w:rPr>
          <w:sz w:val="20"/>
        </w:rPr>
      </w:pPr>
    </w:p>
    <w:tbl>
      <w:tblPr>
        <w:tblW w:w="0" w:type="auto"/>
        <w:tblInd w:w="3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1059"/>
        <w:gridCol w:w="781"/>
        <w:gridCol w:w="1381"/>
        <w:gridCol w:w="1250"/>
      </w:tblGrid>
      <w:tr w:rsidR="00D40CA7" w14:paraId="236E9EF6" w14:textId="77777777">
        <w:trPr>
          <w:trHeight w:val="349"/>
        </w:trPr>
        <w:tc>
          <w:tcPr>
            <w:tcW w:w="526" w:type="dxa"/>
          </w:tcPr>
          <w:p w14:paraId="55943E68" w14:textId="77777777" w:rsidR="00D40CA7" w:rsidRDefault="00000000">
            <w:pPr>
              <w:pStyle w:val="TableParagraph"/>
              <w:spacing w:line="273" w:lineRule="exact"/>
              <w:rPr>
                <w:rFonts w:ascii="Times New Roman"/>
                <w:b/>
                <w:sz w:val="24"/>
              </w:rPr>
            </w:pPr>
            <w:r>
              <w:rPr>
                <w:rFonts w:ascii="Times New Roman"/>
                <w:b/>
                <w:spacing w:val="-5"/>
                <w:sz w:val="24"/>
              </w:rPr>
              <w:t>ID</w:t>
            </w:r>
          </w:p>
        </w:tc>
        <w:tc>
          <w:tcPr>
            <w:tcW w:w="1059" w:type="dxa"/>
          </w:tcPr>
          <w:p w14:paraId="332B0B6D" w14:textId="77777777" w:rsidR="00D40CA7" w:rsidRDefault="00000000">
            <w:pPr>
              <w:pStyle w:val="TableParagraph"/>
              <w:spacing w:line="273" w:lineRule="exact"/>
              <w:rPr>
                <w:rFonts w:ascii="Times New Roman"/>
                <w:b/>
                <w:sz w:val="24"/>
              </w:rPr>
            </w:pPr>
            <w:r>
              <w:rPr>
                <w:rFonts w:ascii="Times New Roman"/>
                <w:b/>
                <w:spacing w:val="-4"/>
                <w:sz w:val="24"/>
              </w:rPr>
              <w:t>NAME</w:t>
            </w:r>
          </w:p>
        </w:tc>
        <w:tc>
          <w:tcPr>
            <w:tcW w:w="781" w:type="dxa"/>
          </w:tcPr>
          <w:p w14:paraId="156220CD" w14:textId="77777777" w:rsidR="00D40CA7" w:rsidRDefault="00000000">
            <w:pPr>
              <w:pStyle w:val="TableParagraph"/>
              <w:spacing w:line="273" w:lineRule="exact"/>
              <w:ind w:left="106"/>
              <w:rPr>
                <w:rFonts w:ascii="Times New Roman"/>
                <w:b/>
                <w:sz w:val="24"/>
              </w:rPr>
            </w:pPr>
            <w:r>
              <w:rPr>
                <w:rFonts w:ascii="Times New Roman"/>
                <w:b/>
                <w:spacing w:val="-5"/>
                <w:sz w:val="24"/>
              </w:rPr>
              <w:t>AGE</w:t>
            </w:r>
          </w:p>
        </w:tc>
        <w:tc>
          <w:tcPr>
            <w:tcW w:w="1381" w:type="dxa"/>
          </w:tcPr>
          <w:p w14:paraId="709127E5" w14:textId="77777777" w:rsidR="00D40CA7" w:rsidRDefault="00000000">
            <w:pPr>
              <w:pStyle w:val="TableParagraph"/>
              <w:spacing w:line="273" w:lineRule="exact"/>
              <w:ind w:left="106"/>
              <w:rPr>
                <w:rFonts w:ascii="Times New Roman"/>
                <w:b/>
                <w:sz w:val="24"/>
              </w:rPr>
            </w:pPr>
            <w:r>
              <w:rPr>
                <w:rFonts w:ascii="Times New Roman"/>
                <w:b/>
                <w:spacing w:val="-2"/>
                <w:sz w:val="24"/>
              </w:rPr>
              <w:t>ADDRESS</w:t>
            </w:r>
          </w:p>
        </w:tc>
        <w:tc>
          <w:tcPr>
            <w:tcW w:w="1250" w:type="dxa"/>
          </w:tcPr>
          <w:p w14:paraId="0BB46AB7" w14:textId="77777777" w:rsidR="00D40CA7" w:rsidRDefault="00000000">
            <w:pPr>
              <w:pStyle w:val="TableParagraph"/>
              <w:spacing w:line="273" w:lineRule="exact"/>
              <w:ind w:left="105"/>
              <w:rPr>
                <w:rFonts w:ascii="Times New Roman"/>
                <w:b/>
                <w:sz w:val="24"/>
              </w:rPr>
            </w:pPr>
            <w:r>
              <w:rPr>
                <w:rFonts w:ascii="Times New Roman"/>
                <w:b/>
                <w:spacing w:val="-2"/>
                <w:sz w:val="24"/>
              </w:rPr>
              <w:t>SALARY</w:t>
            </w:r>
          </w:p>
        </w:tc>
      </w:tr>
      <w:tr w:rsidR="00D40CA7" w14:paraId="2A45C2DE" w14:textId="77777777">
        <w:trPr>
          <w:trHeight w:val="275"/>
        </w:trPr>
        <w:tc>
          <w:tcPr>
            <w:tcW w:w="526" w:type="dxa"/>
          </w:tcPr>
          <w:p w14:paraId="65D50AD9" w14:textId="77777777" w:rsidR="00D40CA7" w:rsidRDefault="00000000">
            <w:pPr>
              <w:pStyle w:val="TableParagraph"/>
              <w:rPr>
                <w:rFonts w:ascii="Times New Roman"/>
                <w:sz w:val="24"/>
              </w:rPr>
            </w:pPr>
            <w:r>
              <w:rPr>
                <w:rFonts w:ascii="Times New Roman"/>
                <w:spacing w:val="-10"/>
                <w:sz w:val="24"/>
              </w:rPr>
              <w:t>2</w:t>
            </w:r>
          </w:p>
        </w:tc>
        <w:tc>
          <w:tcPr>
            <w:tcW w:w="1059" w:type="dxa"/>
          </w:tcPr>
          <w:p w14:paraId="390E0B9D" w14:textId="77777777" w:rsidR="00D40CA7" w:rsidRDefault="00000000">
            <w:pPr>
              <w:pStyle w:val="TableParagraph"/>
              <w:rPr>
                <w:rFonts w:ascii="Times New Roman"/>
                <w:sz w:val="24"/>
              </w:rPr>
            </w:pPr>
            <w:r>
              <w:rPr>
                <w:rFonts w:ascii="Times New Roman"/>
                <w:spacing w:val="-2"/>
                <w:sz w:val="24"/>
              </w:rPr>
              <w:t>Khilan</w:t>
            </w:r>
          </w:p>
        </w:tc>
        <w:tc>
          <w:tcPr>
            <w:tcW w:w="781" w:type="dxa"/>
          </w:tcPr>
          <w:p w14:paraId="6AE04546" w14:textId="77777777" w:rsidR="00D40CA7" w:rsidRDefault="00000000">
            <w:pPr>
              <w:pStyle w:val="TableParagraph"/>
              <w:ind w:left="106"/>
              <w:rPr>
                <w:rFonts w:ascii="Times New Roman"/>
                <w:sz w:val="24"/>
              </w:rPr>
            </w:pPr>
            <w:r>
              <w:rPr>
                <w:rFonts w:ascii="Times New Roman"/>
                <w:spacing w:val="-5"/>
                <w:sz w:val="24"/>
              </w:rPr>
              <w:t>25</w:t>
            </w:r>
          </w:p>
        </w:tc>
        <w:tc>
          <w:tcPr>
            <w:tcW w:w="1381" w:type="dxa"/>
          </w:tcPr>
          <w:p w14:paraId="38CE73F5" w14:textId="77777777" w:rsidR="00D40CA7" w:rsidRDefault="00000000">
            <w:pPr>
              <w:pStyle w:val="TableParagraph"/>
              <w:ind w:left="106"/>
              <w:rPr>
                <w:rFonts w:ascii="Times New Roman"/>
                <w:sz w:val="24"/>
              </w:rPr>
            </w:pPr>
            <w:r>
              <w:rPr>
                <w:rFonts w:ascii="Times New Roman"/>
                <w:spacing w:val="-2"/>
                <w:sz w:val="24"/>
              </w:rPr>
              <w:t>Delhi</w:t>
            </w:r>
          </w:p>
        </w:tc>
        <w:tc>
          <w:tcPr>
            <w:tcW w:w="1250" w:type="dxa"/>
          </w:tcPr>
          <w:p w14:paraId="63435CA3" w14:textId="77777777" w:rsidR="00D40CA7" w:rsidRDefault="00000000">
            <w:pPr>
              <w:pStyle w:val="TableParagraph"/>
              <w:ind w:left="105"/>
              <w:rPr>
                <w:rFonts w:ascii="Times New Roman"/>
                <w:sz w:val="24"/>
              </w:rPr>
            </w:pPr>
            <w:r>
              <w:rPr>
                <w:rFonts w:ascii="Times New Roman"/>
                <w:spacing w:val="-2"/>
                <w:sz w:val="24"/>
              </w:rPr>
              <w:t>1500.00</w:t>
            </w:r>
          </w:p>
        </w:tc>
      </w:tr>
      <w:tr w:rsidR="00D40CA7" w14:paraId="0E7D4535" w14:textId="77777777">
        <w:trPr>
          <w:trHeight w:val="275"/>
        </w:trPr>
        <w:tc>
          <w:tcPr>
            <w:tcW w:w="526" w:type="dxa"/>
          </w:tcPr>
          <w:p w14:paraId="51517678" w14:textId="77777777" w:rsidR="00D40CA7" w:rsidRDefault="00000000">
            <w:pPr>
              <w:pStyle w:val="TableParagraph"/>
              <w:rPr>
                <w:rFonts w:ascii="Times New Roman"/>
                <w:sz w:val="24"/>
              </w:rPr>
            </w:pPr>
            <w:r>
              <w:rPr>
                <w:rFonts w:ascii="Times New Roman"/>
                <w:spacing w:val="-10"/>
                <w:sz w:val="24"/>
              </w:rPr>
              <w:t>3</w:t>
            </w:r>
          </w:p>
        </w:tc>
        <w:tc>
          <w:tcPr>
            <w:tcW w:w="1059" w:type="dxa"/>
          </w:tcPr>
          <w:p w14:paraId="3D3ABFCC" w14:textId="77777777" w:rsidR="00D40CA7" w:rsidRDefault="00000000">
            <w:pPr>
              <w:pStyle w:val="TableParagraph"/>
              <w:rPr>
                <w:rFonts w:ascii="Times New Roman"/>
                <w:sz w:val="24"/>
              </w:rPr>
            </w:pPr>
            <w:r>
              <w:rPr>
                <w:rFonts w:ascii="Times New Roman"/>
                <w:spacing w:val="-2"/>
                <w:sz w:val="24"/>
              </w:rPr>
              <w:t>Kaushik</w:t>
            </w:r>
          </w:p>
        </w:tc>
        <w:tc>
          <w:tcPr>
            <w:tcW w:w="781" w:type="dxa"/>
          </w:tcPr>
          <w:p w14:paraId="11DCC5A9" w14:textId="77777777" w:rsidR="00D40CA7" w:rsidRDefault="00000000">
            <w:pPr>
              <w:pStyle w:val="TableParagraph"/>
              <w:ind w:left="106"/>
              <w:rPr>
                <w:rFonts w:ascii="Times New Roman"/>
                <w:sz w:val="24"/>
              </w:rPr>
            </w:pPr>
            <w:r>
              <w:rPr>
                <w:rFonts w:ascii="Times New Roman"/>
                <w:spacing w:val="-5"/>
                <w:sz w:val="24"/>
              </w:rPr>
              <w:t>23</w:t>
            </w:r>
          </w:p>
        </w:tc>
        <w:tc>
          <w:tcPr>
            <w:tcW w:w="1381" w:type="dxa"/>
          </w:tcPr>
          <w:p w14:paraId="5D97A1FC" w14:textId="77777777" w:rsidR="00D40CA7" w:rsidRDefault="00000000">
            <w:pPr>
              <w:pStyle w:val="TableParagraph"/>
              <w:ind w:left="106"/>
              <w:rPr>
                <w:rFonts w:ascii="Times New Roman"/>
                <w:sz w:val="24"/>
              </w:rPr>
            </w:pPr>
            <w:r>
              <w:rPr>
                <w:rFonts w:ascii="Times New Roman"/>
                <w:spacing w:val="-4"/>
                <w:sz w:val="24"/>
              </w:rPr>
              <w:t>Kota</w:t>
            </w:r>
          </w:p>
        </w:tc>
        <w:tc>
          <w:tcPr>
            <w:tcW w:w="1250" w:type="dxa"/>
          </w:tcPr>
          <w:p w14:paraId="1D2E263A" w14:textId="77777777" w:rsidR="00D40CA7" w:rsidRDefault="00000000">
            <w:pPr>
              <w:pStyle w:val="TableParagraph"/>
              <w:ind w:left="105"/>
              <w:rPr>
                <w:rFonts w:ascii="Times New Roman"/>
                <w:sz w:val="24"/>
              </w:rPr>
            </w:pPr>
            <w:r>
              <w:rPr>
                <w:rFonts w:ascii="Times New Roman"/>
                <w:spacing w:val="-2"/>
                <w:sz w:val="24"/>
              </w:rPr>
              <w:t>2000.00</w:t>
            </w:r>
          </w:p>
        </w:tc>
      </w:tr>
      <w:tr w:rsidR="00D40CA7" w14:paraId="5FA23EDB" w14:textId="77777777">
        <w:trPr>
          <w:trHeight w:val="275"/>
        </w:trPr>
        <w:tc>
          <w:tcPr>
            <w:tcW w:w="526" w:type="dxa"/>
          </w:tcPr>
          <w:p w14:paraId="76D4B653" w14:textId="77777777" w:rsidR="00D40CA7" w:rsidRDefault="00000000">
            <w:pPr>
              <w:pStyle w:val="TableParagraph"/>
              <w:rPr>
                <w:rFonts w:ascii="Times New Roman"/>
                <w:sz w:val="24"/>
              </w:rPr>
            </w:pPr>
            <w:r>
              <w:rPr>
                <w:rFonts w:ascii="Times New Roman"/>
                <w:spacing w:val="-10"/>
                <w:sz w:val="24"/>
              </w:rPr>
              <w:t>4</w:t>
            </w:r>
          </w:p>
        </w:tc>
        <w:tc>
          <w:tcPr>
            <w:tcW w:w="1059" w:type="dxa"/>
          </w:tcPr>
          <w:p w14:paraId="59639792" w14:textId="77777777" w:rsidR="00D40CA7" w:rsidRDefault="00000000">
            <w:pPr>
              <w:pStyle w:val="TableParagraph"/>
              <w:rPr>
                <w:rFonts w:ascii="Times New Roman"/>
                <w:sz w:val="24"/>
              </w:rPr>
            </w:pPr>
            <w:r>
              <w:rPr>
                <w:rFonts w:ascii="Times New Roman"/>
                <w:spacing w:val="-2"/>
                <w:sz w:val="24"/>
              </w:rPr>
              <w:t>Chaitali</w:t>
            </w:r>
          </w:p>
        </w:tc>
        <w:tc>
          <w:tcPr>
            <w:tcW w:w="781" w:type="dxa"/>
          </w:tcPr>
          <w:p w14:paraId="5CBA9AF9" w14:textId="77777777" w:rsidR="00D40CA7" w:rsidRDefault="00000000">
            <w:pPr>
              <w:pStyle w:val="TableParagraph"/>
              <w:ind w:left="106"/>
              <w:rPr>
                <w:rFonts w:ascii="Times New Roman"/>
                <w:sz w:val="24"/>
              </w:rPr>
            </w:pPr>
            <w:r>
              <w:rPr>
                <w:rFonts w:ascii="Times New Roman"/>
                <w:spacing w:val="-5"/>
                <w:sz w:val="24"/>
              </w:rPr>
              <w:t>25</w:t>
            </w:r>
          </w:p>
        </w:tc>
        <w:tc>
          <w:tcPr>
            <w:tcW w:w="1381" w:type="dxa"/>
          </w:tcPr>
          <w:p w14:paraId="7DD8219D" w14:textId="77777777" w:rsidR="00D40CA7" w:rsidRDefault="00000000">
            <w:pPr>
              <w:pStyle w:val="TableParagraph"/>
              <w:ind w:left="106"/>
              <w:rPr>
                <w:rFonts w:ascii="Times New Roman"/>
                <w:sz w:val="24"/>
              </w:rPr>
            </w:pPr>
            <w:r>
              <w:rPr>
                <w:rFonts w:ascii="Times New Roman"/>
                <w:spacing w:val="-2"/>
                <w:sz w:val="24"/>
              </w:rPr>
              <w:t>Mumbai</w:t>
            </w:r>
          </w:p>
        </w:tc>
        <w:tc>
          <w:tcPr>
            <w:tcW w:w="1250" w:type="dxa"/>
          </w:tcPr>
          <w:p w14:paraId="678E7819" w14:textId="77777777" w:rsidR="00D40CA7" w:rsidRDefault="00000000">
            <w:pPr>
              <w:pStyle w:val="TableParagraph"/>
              <w:ind w:left="105"/>
              <w:rPr>
                <w:rFonts w:ascii="Times New Roman"/>
                <w:sz w:val="24"/>
              </w:rPr>
            </w:pPr>
            <w:r>
              <w:rPr>
                <w:rFonts w:ascii="Times New Roman"/>
                <w:spacing w:val="-2"/>
                <w:sz w:val="24"/>
              </w:rPr>
              <w:t>6500.00</w:t>
            </w:r>
          </w:p>
        </w:tc>
      </w:tr>
      <w:tr w:rsidR="00D40CA7" w14:paraId="35657C4D" w14:textId="77777777">
        <w:trPr>
          <w:trHeight w:val="275"/>
        </w:trPr>
        <w:tc>
          <w:tcPr>
            <w:tcW w:w="526" w:type="dxa"/>
          </w:tcPr>
          <w:p w14:paraId="6E524759" w14:textId="77777777" w:rsidR="00D40CA7" w:rsidRDefault="00000000">
            <w:pPr>
              <w:pStyle w:val="TableParagraph"/>
              <w:rPr>
                <w:rFonts w:ascii="Times New Roman"/>
                <w:sz w:val="24"/>
              </w:rPr>
            </w:pPr>
            <w:r>
              <w:rPr>
                <w:rFonts w:ascii="Times New Roman"/>
                <w:spacing w:val="-10"/>
                <w:sz w:val="24"/>
              </w:rPr>
              <w:t>6</w:t>
            </w:r>
          </w:p>
        </w:tc>
        <w:tc>
          <w:tcPr>
            <w:tcW w:w="1059" w:type="dxa"/>
          </w:tcPr>
          <w:p w14:paraId="658821D5" w14:textId="77777777" w:rsidR="00D40CA7" w:rsidRDefault="00000000">
            <w:pPr>
              <w:pStyle w:val="TableParagraph"/>
              <w:rPr>
                <w:rFonts w:ascii="Times New Roman"/>
                <w:sz w:val="24"/>
              </w:rPr>
            </w:pPr>
            <w:r>
              <w:rPr>
                <w:rFonts w:ascii="Times New Roman"/>
                <w:spacing w:val="-2"/>
                <w:sz w:val="24"/>
              </w:rPr>
              <w:t>Komal</w:t>
            </w:r>
          </w:p>
        </w:tc>
        <w:tc>
          <w:tcPr>
            <w:tcW w:w="781" w:type="dxa"/>
          </w:tcPr>
          <w:p w14:paraId="3286D600" w14:textId="77777777" w:rsidR="00D40CA7" w:rsidRDefault="00000000">
            <w:pPr>
              <w:pStyle w:val="TableParagraph"/>
              <w:ind w:left="106"/>
              <w:rPr>
                <w:rFonts w:ascii="Times New Roman"/>
                <w:sz w:val="24"/>
              </w:rPr>
            </w:pPr>
            <w:r>
              <w:rPr>
                <w:rFonts w:ascii="Times New Roman"/>
                <w:spacing w:val="-5"/>
                <w:sz w:val="24"/>
              </w:rPr>
              <w:t>22</w:t>
            </w:r>
          </w:p>
        </w:tc>
        <w:tc>
          <w:tcPr>
            <w:tcW w:w="1381" w:type="dxa"/>
          </w:tcPr>
          <w:p w14:paraId="79CC8DDF" w14:textId="77777777" w:rsidR="00D40CA7" w:rsidRDefault="00000000">
            <w:pPr>
              <w:pStyle w:val="TableParagraph"/>
              <w:ind w:left="106"/>
              <w:rPr>
                <w:rFonts w:ascii="Times New Roman"/>
                <w:sz w:val="24"/>
              </w:rPr>
            </w:pPr>
            <w:r>
              <w:rPr>
                <w:rFonts w:ascii="Times New Roman"/>
                <w:spacing w:val="-5"/>
                <w:sz w:val="24"/>
              </w:rPr>
              <w:t>MP</w:t>
            </w:r>
          </w:p>
        </w:tc>
        <w:tc>
          <w:tcPr>
            <w:tcW w:w="1250" w:type="dxa"/>
          </w:tcPr>
          <w:p w14:paraId="376B95FA" w14:textId="77777777" w:rsidR="00D40CA7" w:rsidRDefault="00000000">
            <w:pPr>
              <w:pStyle w:val="TableParagraph"/>
              <w:ind w:left="105"/>
              <w:rPr>
                <w:rFonts w:ascii="Times New Roman"/>
                <w:sz w:val="24"/>
              </w:rPr>
            </w:pPr>
            <w:r>
              <w:rPr>
                <w:rFonts w:ascii="Times New Roman"/>
                <w:spacing w:val="-2"/>
                <w:sz w:val="24"/>
              </w:rPr>
              <w:t>4500.00</w:t>
            </w:r>
          </w:p>
        </w:tc>
      </w:tr>
      <w:tr w:rsidR="00D40CA7" w14:paraId="29F0DB77" w14:textId="77777777">
        <w:trPr>
          <w:trHeight w:val="277"/>
        </w:trPr>
        <w:tc>
          <w:tcPr>
            <w:tcW w:w="526" w:type="dxa"/>
          </w:tcPr>
          <w:p w14:paraId="115E5FB5" w14:textId="77777777" w:rsidR="00D40CA7" w:rsidRDefault="00000000">
            <w:pPr>
              <w:pStyle w:val="TableParagraph"/>
              <w:spacing w:line="258" w:lineRule="exact"/>
              <w:rPr>
                <w:rFonts w:ascii="Times New Roman"/>
                <w:sz w:val="24"/>
              </w:rPr>
            </w:pPr>
            <w:r>
              <w:rPr>
                <w:rFonts w:ascii="Times New Roman"/>
                <w:spacing w:val="-10"/>
                <w:sz w:val="24"/>
              </w:rPr>
              <w:t>7</w:t>
            </w:r>
          </w:p>
        </w:tc>
        <w:tc>
          <w:tcPr>
            <w:tcW w:w="1059" w:type="dxa"/>
          </w:tcPr>
          <w:p w14:paraId="6C8A4C09" w14:textId="77777777" w:rsidR="00D40CA7" w:rsidRDefault="00000000">
            <w:pPr>
              <w:pStyle w:val="TableParagraph"/>
              <w:spacing w:line="258" w:lineRule="exact"/>
              <w:rPr>
                <w:rFonts w:ascii="Times New Roman"/>
                <w:sz w:val="24"/>
              </w:rPr>
            </w:pPr>
            <w:r>
              <w:rPr>
                <w:rFonts w:ascii="Times New Roman"/>
                <w:spacing w:val="-2"/>
                <w:sz w:val="24"/>
              </w:rPr>
              <w:t>Muffy</w:t>
            </w:r>
          </w:p>
        </w:tc>
        <w:tc>
          <w:tcPr>
            <w:tcW w:w="781" w:type="dxa"/>
          </w:tcPr>
          <w:p w14:paraId="1093F8B2" w14:textId="77777777" w:rsidR="00D40CA7" w:rsidRDefault="00000000">
            <w:pPr>
              <w:pStyle w:val="TableParagraph"/>
              <w:spacing w:line="258" w:lineRule="exact"/>
              <w:ind w:left="106"/>
              <w:rPr>
                <w:rFonts w:ascii="Times New Roman"/>
                <w:sz w:val="24"/>
              </w:rPr>
            </w:pPr>
            <w:r>
              <w:rPr>
                <w:rFonts w:ascii="Times New Roman"/>
                <w:spacing w:val="-5"/>
                <w:sz w:val="24"/>
              </w:rPr>
              <w:t>24</w:t>
            </w:r>
          </w:p>
        </w:tc>
        <w:tc>
          <w:tcPr>
            <w:tcW w:w="1381" w:type="dxa"/>
          </w:tcPr>
          <w:p w14:paraId="17B88F38" w14:textId="77777777" w:rsidR="00D40CA7" w:rsidRDefault="00000000">
            <w:pPr>
              <w:pStyle w:val="TableParagraph"/>
              <w:spacing w:line="258" w:lineRule="exact"/>
              <w:ind w:left="106"/>
              <w:rPr>
                <w:rFonts w:ascii="Times New Roman"/>
                <w:sz w:val="24"/>
              </w:rPr>
            </w:pPr>
            <w:r>
              <w:rPr>
                <w:rFonts w:ascii="Times New Roman"/>
                <w:spacing w:val="-2"/>
                <w:sz w:val="24"/>
              </w:rPr>
              <w:t>Indore</w:t>
            </w:r>
          </w:p>
        </w:tc>
        <w:tc>
          <w:tcPr>
            <w:tcW w:w="1250" w:type="dxa"/>
          </w:tcPr>
          <w:p w14:paraId="1E5B26EC" w14:textId="77777777" w:rsidR="00D40CA7" w:rsidRDefault="00000000">
            <w:pPr>
              <w:pStyle w:val="TableParagraph"/>
              <w:spacing w:line="258" w:lineRule="exact"/>
              <w:ind w:left="105"/>
              <w:rPr>
                <w:rFonts w:ascii="Times New Roman"/>
                <w:sz w:val="24"/>
              </w:rPr>
            </w:pPr>
            <w:r>
              <w:rPr>
                <w:rFonts w:ascii="Times New Roman"/>
                <w:spacing w:val="-2"/>
                <w:sz w:val="24"/>
              </w:rPr>
              <w:t>10000.00</w:t>
            </w:r>
          </w:p>
        </w:tc>
      </w:tr>
    </w:tbl>
    <w:p w14:paraId="182032C2" w14:textId="77777777" w:rsidR="00D40CA7" w:rsidRDefault="00D40CA7">
      <w:pPr>
        <w:pStyle w:val="BodyText"/>
        <w:spacing w:before="4"/>
      </w:pPr>
    </w:p>
    <w:p w14:paraId="2647FDBE" w14:textId="77777777" w:rsidR="00D40CA7" w:rsidRDefault="00000000">
      <w:pPr>
        <w:pStyle w:val="Heading5"/>
        <w:spacing w:line="320" w:lineRule="exact"/>
        <w:rPr>
          <w:u w:val="none"/>
        </w:rPr>
      </w:pPr>
      <w:r>
        <w:rPr>
          <w:spacing w:val="-2"/>
          <w:u w:val="thick"/>
        </w:rPr>
        <w:t>GROUPING</w:t>
      </w:r>
    </w:p>
    <w:p w14:paraId="32DE1D85" w14:textId="77777777" w:rsidR="00D40CA7" w:rsidRDefault="00000000">
      <w:pPr>
        <w:pStyle w:val="BodyText"/>
        <w:ind w:left="360" w:right="359" w:firstLine="720"/>
        <w:jc w:val="both"/>
      </w:pPr>
      <w:r>
        <w:t>The SQL</w:t>
      </w:r>
      <w:r>
        <w:rPr>
          <w:spacing w:val="-4"/>
        </w:rPr>
        <w:t xml:space="preserve"> </w:t>
      </w:r>
      <w:r>
        <w:rPr>
          <w:b/>
        </w:rPr>
        <w:t xml:space="preserve">GROUP BY </w:t>
      </w:r>
      <w:r>
        <w:t xml:space="preserve">clause is used in collaboration with the SELECT statement to arrange identical data into groups. This GROUP BY clause follows the WHERE clause in a SELECT statement and precedes the </w:t>
      </w:r>
      <w:bookmarkStart w:id="10" w:name="Syntax:_The_basic_syntax_of_a_GROUP_BY_c"/>
      <w:bookmarkEnd w:id="10"/>
      <w:r>
        <w:t>ORDER BY clause.</w:t>
      </w:r>
    </w:p>
    <w:p w14:paraId="0E1F3356" w14:textId="77777777" w:rsidR="00D40CA7" w:rsidRDefault="00000000">
      <w:pPr>
        <w:pStyle w:val="BodyText"/>
        <w:spacing w:before="119"/>
        <w:ind w:left="360" w:right="361"/>
        <w:jc w:val="both"/>
      </w:pPr>
      <w:r>
        <w:rPr>
          <w:b/>
        </w:rPr>
        <w:t xml:space="preserve">Syntax: </w:t>
      </w:r>
      <w:r>
        <w:t>The basic syntax of a GROUP BY clause is shown in the following code block. The GROUP BY</w:t>
      </w:r>
      <w:r>
        <w:rPr>
          <w:spacing w:val="40"/>
        </w:rPr>
        <w:t xml:space="preserve"> </w:t>
      </w:r>
      <w:r>
        <w:t>clause must follow the conditions in the WHERE clause and must precede the ORDER BY clause if one is</w:t>
      </w:r>
      <w:r>
        <w:rPr>
          <w:spacing w:val="40"/>
        </w:rPr>
        <w:t xml:space="preserve"> </w:t>
      </w:r>
      <w:r>
        <w:rPr>
          <w:spacing w:val="-2"/>
        </w:rPr>
        <w:t>used.</w:t>
      </w:r>
    </w:p>
    <w:p w14:paraId="5E0130AC" w14:textId="77777777" w:rsidR="00D40CA7" w:rsidRDefault="00D40CA7">
      <w:pPr>
        <w:pStyle w:val="BodyText"/>
        <w:spacing w:before="7"/>
      </w:pPr>
    </w:p>
    <w:p w14:paraId="6EB52CCB" w14:textId="77777777" w:rsidR="00D40CA7" w:rsidRDefault="00000000">
      <w:pPr>
        <w:pStyle w:val="BodyText"/>
        <w:spacing w:line="237" w:lineRule="auto"/>
        <w:ind w:left="1277" w:right="3063"/>
      </w:pPr>
      <w:r>
        <w:t>SELECT</w:t>
      </w:r>
      <w:r>
        <w:rPr>
          <w:spacing w:val="-5"/>
        </w:rPr>
        <w:t xml:space="preserve"> </w:t>
      </w:r>
      <w:r>
        <w:t>column1,</w:t>
      </w:r>
      <w:r>
        <w:rPr>
          <w:spacing w:val="-5"/>
        </w:rPr>
        <w:t xml:space="preserve"> </w:t>
      </w:r>
      <w:r>
        <w:t>column2</w:t>
      </w:r>
      <w:r>
        <w:rPr>
          <w:spacing w:val="40"/>
        </w:rPr>
        <w:t xml:space="preserve"> </w:t>
      </w:r>
      <w:r>
        <w:t>FROM</w:t>
      </w:r>
      <w:r>
        <w:rPr>
          <w:spacing w:val="-5"/>
        </w:rPr>
        <w:t xml:space="preserve"> </w:t>
      </w:r>
      <w:proofErr w:type="spellStart"/>
      <w:r>
        <w:t>table_name</w:t>
      </w:r>
      <w:proofErr w:type="spellEnd"/>
      <w:r>
        <w:rPr>
          <w:spacing w:val="-3"/>
        </w:rPr>
        <w:t xml:space="preserve"> </w:t>
      </w:r>
      <w:r>
        <w:t>WHERE</w:t>
      </w:r>
      <w:r>
        <w:rPr>
          <w:spacing w:val="-5"/>
        </w:rPr>
        <w:t xml:space="preserve"> </w:t>
      </w:r>
      <w:r>
        <w:t>[</w:t>
      </w:r>
      <w:r>
        <w:rPr>
          <w:spacing w:val="-4"/>
        </w:rPr>
        <w:t xml:space="preserve"> </w:t>
      </w:r>
      <w:r>
        <w:t>conditions</w:t>
      </w:r>
      <w:r>
        <w:rPr>
          <w:spacing w:val="-5"/>
        </w:rPr>
        <w:t xml:space="preserve"> </w:t>
      </w:r>
      <w:r>
        <w:t>] GROUP BY column1, column2 ORDER BY column1, column2</w:t>
      </w:r>
    </w:p>
    <w:p w14:paraId="378460AE" w14:textId="77777777" w:rsidR="00D40CA7" w:rsidRDefault="00D40CA7">
      <w:pPr>
        <w:pStyle w:val="BodyText"/>
        <w:spacing w:before="5"/>
      </w:pPr>
    </w:p>
    <w:p w14:paraId="6C7DD3A4" w14:textId="77777777" w:rsidR="00D40CA7" w:rsidRDefault="00000000">
      <w:pPr>
        <w:spacing w:before="1" w:line="275" w:lineRule="exact"/>
        <w:ind w:left="360"/>
        <w:jc w:val="both"/>
        <w:rPr>
          <w:b/>
          <w:sz w:val="24"/>
        </w:rPr>
      </w:pPr>
      <w:r>
        <w:rPr>
          <w:b/>
          <w:sz w:val="24"/>
          <w:u w:val="thick"/>
        </w:rPr>
        <w:t>Guidelines</w:t>
      </w:r>
      <w:r>
        <w:rPr>
          <w:b/>
          <w:spacing w:val="-3"/>
          <w:sz w:val="24"/>
          <w:u w:val="thick"/>
        </w:rPr>
        <w:t xml:space="preserve"> </w:t>
      </w:r>
      <w:r>
        <w:rPr>
          <w:b/>
          <w:sz w:val="24"/>
          <w:u w:val="thick"/>
        </w:rPr>
        <w:t>to</w:t>
      </w:r>
      <w:r>
        <w:rPr>
          <w:b/>
          <w:spacing w:val="-3"/>
          <w:sz w:val="24"/>
          <w:u w:val="thick"/>
        </w:rPr>
        <w:t xml:space="preserve"> </w:t>
      </w:r>
      <w:r>
        <w:rPr>
          <w:b/>
          <w:sz w:val="24"/>
          <w:u w:val="thick"/>
        </w:rPr>
        <w:t>use</w:t>
      </w:r>
      <w:r>
        <w:rPr>
          <w:b/>
          <w:spacing w:val="-3"/>
          <w:sz w:val="24"/>
          <w:u w:val="thick"/>
        </w:rPr>
        <w:t xml:space="preserve"> </w:t>
      </w:r>
      <w:r>
        <w:rPr>
          <w:b/>
          <w:sz w:val="24"/>
          <w:u w:val="thick"/>
        </w:rPr>
        <w:t>Group</w:t>
      </w:r>
      <w:r>
        <w:rPr>
          <w:b/>
          <w:spacing w:val="-3"/>
          <w:sz w:val="24"/>
          <w:u w:val="thick"/>
        </w:rPr>
        <w:t xml:space="preserve"> </w:t>
      </w:r>
      <w:r>
        <w:rPr>
          <w:b/>
          <w:sz w:val="24"/>
          <w:u w:val="thick"/>
        </w:rPr>
        <w:t>By</w:t>
      </w:r>
      <w:r>
        <w:rPr>
          <w:b/>
          <w:spacing w:val="-2"/>
          <w:sz w:val="24"/>
          <w:u w:val="thick"/>
        </w:rPr>
        <w:t xml:space="preserve"> Clause</w:t>
      </w:r>
    </w:p>
    <w:p w14:paraId="322D3204" w14:textId="77777777" w:rsidR="00D40CA7" w:rsidRDefault="00000000">
      <w:pPr>
        <w:pStyle w:val="ListParagraph"/>
        <w:numPr>
          <w:ilvl w:val="0"/>
          <w:numId w:val="52"/>
        </w:numPr>
        <w:tabs>
          <w:tab w:val="left" w:pos="900"/>
        </w:tabs>
        <w:spacing w:line="292" w:lineRule="exact"/>
        <w:ind w:hanging="360"/>
        <w:rPr>
          <w:rFonts w:ascii="Symbol" w:hAnsi="Symbol"/>
          <w:sz w:val="24"/>
        </w:rPr>
      </w:pPr>
      <w:r>
        <w:rPr>
          <w:rFonts w:ascii="Times New Roman" w:hAnsi="Times New Roman"/>
          <w:sz w:val="24"/>
        </w:rPr>
        <w:t>If</w:t>
      </w:r>
      <w:r>
        <w:rPr>
          <w:rFonts w:ascii="Times New Roman" w:hAnsi="Times New Roman"/>
          <w:spacing w:val="57"/>
          <w:sz w:val="24"/>
        </w:rPr>
        <w:t xml:space="preserve"> </w:t>
      </w:r>
      <w:r>
        <w:rPr>
          <w:rFonts w:ascii="Times New Roman" w:hAnsi="Times New Roman"/>
          <w:sz w:val="24"/>
        </w:rPr>
        <w:t>the group</w:t>
      </w:r>
      <w:r>
        <w:rPr>
          <w:rFonts w:ascii="Times New Roman" w:hAnsi="Times New Roman"/>
          <w:spacing w:val="-3"/>
          <w:sz w:val="24"/>
        </w:rPr>
        <w:t xml:space="preserve"> </w:t>
      </w:r>
      <w:r>
        <w:rPr>
          <w:rFonts w:ascii="Times New Roman" w:hAnsi="Times New Roman"/>
          <w:sz w:val="24"/>
        </w:rPr>
        <w:t>function</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included</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select clause.,</w:t>
      </w:r>
      <w:r>
        <w:rPr>
          <w:rFonts w:ascii="Times New Roman" w:hAnsi="Times New Roman"/>
          <w:spacing w:val="-2"/>
          <w:sz w:val="24"/>
        </w:rPr>
        <w:t xml:space="preserve"> </w:t>
      </w:r>
      <w:r>
        <w:rPr>
          <w:rFonts w:ascii="Times New Roman" w:hAnsi="Times New Roman"/>
          <w:sz w:val="24"/>
        </w:rPr>
        <w:t>we</w:t>
      </w:r>
      <w:r>
        <w:rPr>
          <w:rFonts w:ascii="Times New Roman" w:hAnsi="Times New Roman"/>
          <w:spacing w:val="-4"/>
          <w:sz w:val="24"/>
        </w:rPr>
        <w:t xml:space="preserve"> </w:t>
      </w:r>
      <w:r>
        <w:rPr>
          <w:rFonts w:ascii="Times New Roman" w:hAnsi="Times New Roman"/>
          <w:sz w:val="24"/>
        </w:rPr>
        <w:t>should</w:t>
      </w:r>
      <w:r>
        <w:rPr>
          <w:rFonts w:ascii="Times New Roman" w:hAnsi="Times New Roman"/>
          <w:spacing w:val="-2"/>
          <w:sz w:val="24"/>
        </w:rPr>
        <w:t xml:space="preserve"> </w:t>
      </w:r>
      <w:r>
        <w:rPr>
          <w:rFonts w:ascii="Times New Roman" w:hAnsi="Times New Roman"/>
          <w:sz w:val="24"/>
        </w:rPr>
        <w:t>not</w:t>
      </w:r>
      <w:r>
        <w:rPr>
          <w:rFonts w:ascii="Times New Roman" w:hAnsi="Times New Roman"/>
          <w:spacing w:val="-2"/>
          <w:sz w:val="24"/>
        </w:rPr>
        <w:t xml:space="preserve"> </w:t>
      </w:r>
      <w:r>
        <w:rPr>
          <w:rFonts w:ascii="Times New Roman" w:hAnsi="Times New Roman"/>
          <w:sz w:val="24"/>
        </w:rPr>
        <w:t>use</w:t>
      </w:r>
      <w:r>
        <w:rPr>
          <w:rFonts w:ascii="Times New Roman" w:hAnsi="Times New Roman"/>
          <w:spacing w:val="-3"/>
          <w:sz w:val="24"/>
        </w:rPr>
        <w:t xml:space="preserve"> </w:t>
      </w:r>
      <w:r>
        <w:rPr>
          <w:rFonts w:ascii="Times New Roman" w:hAnsi="Times New Roman"/>
          <w:sz w:val="24"/>
        </w:rPr>
        <w:t>individual</w:t>
      </w:r>
      <w:r>
        <w:rPr>
          <w:rFonts w:ascii="Times New Roman" w:hAnsi="Times New Roman"/>
          <w:spacing w:val="-1"/>
          <w:sz w:val="24"/>
        </w:rPr>
        <w:t xml:space="preserve"> </w:t>
      </w:r>
      <w:r>
        <w:rPr>
          <w:rFonts w:ascii="Times New Roman" w:hAnsi="Times New Roman"/>
          <w:sz w:val="24"/>
        </w:rPr>
        <w:t>result</w:t>
      </w:r>
      <w:r>
        <w:rPr>
          <w:rFonts w:ascii="Times New Roman" w:hAnsi="Times New Roman"/>
          <w:spacing w:val="-2"/>
          <w:sz w:val="24"/>
        </w:rPr>
        <w:t xml:space="preserve"> columns.</w:t>
      </w:r>
    </w:p>
    <w:p w14:paraId="0AE48B9D" w14:textId="77777777" w:rsidR="00D40CA7" w:rsidRDefault="00000000">
      <w:pPr>
        <w:pStyle w:val="ListParagraph"/>
        <w:numPr>
          <w:ilvl w:val="0"/>
          <w:numId w:val="52"/>
        </w:numPr>
        <w:tabs>
          <w:tab w:val="left" w:pos="900"/>
        </w:tabs>
        <w:spacing w:line="293" w:lineRule="exact"/>
        <w:ind w:hanging="360"/>
        <w:rPr>
          <w:rFonts w:ascii="Symbol" w:hAnsi="Symbol"/>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extra</w:t>
      </w:r>
      <w:r>
        <w:rPr>
          <w:rFonts w:ascii="Times New Roman" w:hAnsi="Times New Roman"/>
          <w:spacing w:val="-2"/>
          <w:sz w:val="24"/>
        </w:rPr>
        <w:t xml:space="preserve"> </w:t>
      </w:r>
      <w:r>
        <w:rPr>
          <w:rFonts w:ascii="Times New Roman" w:hAnsi="Times New Roman"/>
          <w:sz w:val="24"/>
        </w:rPr>
        <w:t>non-group</w:t>
      </w:r>
      <w:r>
        <w:rPr>
          <w:rFonts w:ascii="Times New Roman" w:hAnsi="Times New Roman"/>
          <w:spacing w:val="-1"/>
          <w:sz w:val="24"/>
        </w:rPr>
        <w:t xml:space="preserve"> </w:t>
      </w:r>
      <w:r>
        <w:rPr>
          <w:rFonts w:ascii="Times New Roman" w:hAnsi="Times New Roman"/>
          <w:sz w:val="24"/>
        </w:rPr>
        <w:t>functional</w:t>
      </w:r>
      <w:r>
        <w:rPr>
          <w:rFonts w:ascii="Times New Roman" w:hAnsi="Times New Roman"/>
          <w:spacing w:val="-1"/>
          <w:sz w:val="24"/>
        </w:rPr>
        <w:t xml:space="preserve"> </w:t>
      </w:r>
      <w:r>
        <w:rPr>
          <w:rFonts w:ascii="Times New Roman" w:hAnsi="Times New Roman"/>
          <w:sz w:val="24"/>
        </w:rPr>
        <w:t>columns should be</w:t>
      </w:r>
      <w:r>
        <w:rPr>
          <w:rFonts w:ascii="Times New Roman" w:hAnsi="Times New Roman"/>
          <w:spacing w:val="-2"/>
          <w:sz w:val="24"/>
        </w:rPr>
        <w:t xml:space="preserve"> </w:t>
      </w:r>
      <w:r>
        <w:rPr>
          <w:rFonts w:ascii="Times New Roman" w:hAnsi="Times New Roman"/>
          <w:sz w:val="24"/>
        </w:rPr>
        <w:t>declared in the</w:t>
      </w:r>
      <w:r>
        <w:rPr>
          <w:rFonts w:ascii="Times New Roman" w:hAnsi="Times New Roman"/>
          <w:spacing w:val="-2"/>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5"/>
          <w:sz w:val="24"/>
        </w:rPr>
        <w:t xml:space="preserve"> </w:t>
      </w:r>
      <w:r>
        <w:rPr>
          <w:rFonts w:ascii="Times New Roman" w:hAnsi="Times New Roman"/>
          <w:spacing w:val="-2"/>
          <w:sz w:val="24"/>
        </w:rPr>
        <w:t>clause.</w:t>
      </w:r>
    </w:p>
    <w:p w14:paraId="7CCCB66F" w14:textId="77777777" w:rsidR="00D40CA7" w:rsidRDefault="00000000">
      <w:pPr>
        <w:pStyle w:val="ListParagraph"/>
        <w:numPr>
          <w:ilvl w:val="0"/>
          <w:numId w:val="52"/>
        </w:numPr>
        <w:tabs>
          <w:tab w:val="left" w:pos="900"/>
        </w:tabs>
        <w:spacing w:before="1" w:line="293" w:lineRule="exact"/>
        <w:ind w:hanging="360"/>
        <w:rPr>
          <w:rFonts w:ascii="Symbol" w:hAnsi="Symbol"/>
          <w:sz w:val="24"/>
        </w:rPr>
      </w:pPr>
      <w:r>
        <w:rPr>
          <w:rFonts w:ascii="Times New Roman" w:hAnsi="Times New Roman"/>
          <w:sz w:val="24"/>
        </w:rPr>
        <w:t>Using</w:t>
      </w:r>
      <w:r>
        <w:rPr>
          <w:rFonts w:ascii="Times New Roman" w:hAnsi="Times New Roman"/>
          <w:spacing w:val="-4"/>
          <w:sz w:val="24"/>
        </w:rPr>
        <w:t xml:space="preserve"> </w:t>
      </w:r>
      <w:r>
        <w:rPr>
          <w:rFonts w:ascii="Times New Roman" w:hAnsi="Times New Roman"/>
          <w:sz w:val="24"/>
        </w:rPr>
        <w:t>WHERE</w:t>
      </w:r>
      <w:r>
        <w:rPr>
          <w:rFonts w:ascii="Times New Roman" w:hAnsi="Times New Roman"/>
          <w:spacing w:val="-1"/>
          <w:sz w:val="24"/>
        </w:rPr>
        <w:t xml:space="preserve"> </w:t>
      </w:r>
      <w:r>
        <w:rPr>
          <w:rFonts w:ascii="Times New Roman" w:hAnsi="Times New Roman"/>
          <w:sz w:val="24"/>
        </w:rPr>
        <w:t>clause,</w:t>
      </w:r>
      <w:r>
        <w:rPr>
          <w:rFonts w:ascii="Times New Roman" w:hAnsi="Times New Roman"/>
          <w:spacing w:val="2"/>
          <w:sz w:val="24"/>
        </w:rPr>
        <w:t xml:space="preserve"> </w:t>
      </w:r>
      <w:r>
        <w:rPr>
          <w:rFonts w:ascii="Times New Roman" w:hAnsi="Times New Roman"/>
          <w:sz w:val="24"/>
        </w:rPr>
        <w:t>rows</w:t>
      </w:r>
      <w:r>
        <w:rPr>
          <w:rFonts w:ascii="Times New Roman" w:hAnsi="Times New Roman"/>
          <w:spacing w:val="-1"/>
          <w:sz w:val="24"/>
        </w:rPr>
        <w:t xml:space="preserve"> </w:t>
      </w:r>
      <w:r>
        <w:rPr>
          <w:rFonts w:ascii="Times New Roman" w:hAnsi="Times New Roman"/>
          <w:sz w:val="24"/>
        </w:rPr>
        <w:t>can</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pre</w:t>
      </w:r>
      <w:r>
        <w:rPr>
          <w:rFonts w:ascii="Times New Roman" w:hAnsi="Times New Roman"/>
          <w:spacing w:val="-3"/>
          <w:sz w:val="24"/>
        </w:rPr>
        <w:t xml:space="preserve"> </w:t>
      </w:r>
      <w:r>
        <w:rPr>
          <w:rFonts w:ascii="Times New Roman" w:hAnsi="Times New Roman"/>
          <w:sz w:val="24"/>
        </w:rPr>
        <w:t>executed before</w:t>
      </w:r>
      <w:r>
        <w:rPr>
          <w:rFonts w:ascii="Times New Roman" w:hAnsi="Times New Roman"/>
          <w:spacing w:val="-2"/>
          <w:sz w:val="24"/>
        </w:rPr>
        <w:t xml:space="preserve"> </w:t>
      </w:r>
      <w:r>
        <w:rPr>
          <w:rFonts w:ascii="Times New Roman" w:hAnsi="Times New Roman"/>
          <w:sz w:val="24"/>
        </w:rPr>
        <w:t>dividing</w:t>
      </w:r>
      <w:r>
        <w:rPr>
          <w:rFonts w:ascii="Times New Roman" w:hAnsi="Times New Roman"/>
          <w:spacing w:val="-4"/>
          <w:sz w:val="24"/>
        </w:rPr>
        <w:t xml:space="preserve"> </w:t>
      </w:r>
      <w:r>
        <w:rPr>
          <w:rFonts w:ascii="Times New Roman" w:hAnsi="Times New Roman"/>
          <w:sz w:val="24"/>
        </w:rPr>
        <w:t>them</w:t>
      </w:r>
      <w:r>
        <w:rPr>
          <w:rFonts w:ascii="Times New Roman" w:hAnsi="Times New Roman"/>
          <w:spacing w:val="-1"/>
          <w:sz w:val="24"/>
        </w:rPr>
        <w:t xml:space="preserve"> </w:t>
      </w:r>
      <w:r>
        <w:rPr>
          <w:rFonts w:ascii="Times New Roman" w:hAnsi="Times New Roman"/>
          <w:sz w:val="24"/>
        </w:rPr>
        <w:t>into</w:t>
      </w:r>
      <w:r>
        <w:rPr>
          <w:rFonts w:ascii="Times New Roman" w:hAnsi="Times New Roman"/>
          <w:spacing w:val="-1"/>
          <w:sz w:val="24"/>
        </w:rPr>
        <w:t xml:space="preserve"> </w:t>
      </w:r>
      <w:r>
        <w:rPr>
          <w:rFonts w:ascii="Times New Roman" w:hAnsi="Times New Roman"/>
          <w:spacing w:val="-2"/>
          <w:sz w:val="24"/>
        </w:rPr>
        <w:t>groups.</w:t>
      </w:r>
    </w:p>
    <w:p w14:paraId="547FCD90" w14:textId="77777777" w:rsidR="00D40CA7" w:rsidRDefault="00000000">
      <w:pPr>
        <w:pStyle w:val="ListParagraph"/>
        <w:numPr>
          <w:ilvl w:val="0"/>
          <w:numId w:val="52"/>
        </w:numPr>
        <w:tabs>
          <w:tab w:val="left" w:pos="900"/>
        </w:tabs>
        <w:spacing w:line="293" w:lineRule="exact"/>
        <w:ind w:hanging="360"/>
        <w:rPr>
          <w:rFonts w:ascii="Symbol" w:hAnsi="Symbol"/>
          <w:sz w:val="24"/>
        </w:rPr>
      </w:pPr>
      <w:r>
        <w:rPr>
          <w:rFonts w:ascii="Times New Roman" w:hAnsi="Times New Roman"/>
          <w:sz w:val="24"/>
        </w:rPr>
        <w:t>Column</w:t>
      </w:r>
      <w:r>
        <w:rPr>
          <w:rFonts w:ascii="Times New Roman" w:hAnsi="Times New Roman"/>
          <w:spacing w:val="-2"/>
          <w:sz w:val="24"/>
        </w:rPr>
        <w:t xml:space="preserve"> </w:t>
      </w:r>
      <w:r>
        <w:rPr>
          <w:rFonts w:ascii="Times New Roman" w:hAnsi="Times New Roman"/>
          <w:sz w:val="24"/>
        </w:rPr>
        <w:t>aliases</w:t>
      </w:r>
      <w:r>
        <w:rPr>
          <w:rFonts w:ascii="Times New Roman" w:hAnsi="Times New Roman"/>
          <w:spacing w:val="-1"/>
          <w:sz w:val="24"/>
        </w:rPr>
        <w:t xml:space="preserve"> </w:t>
      </w:r>
      <w:r>
        <w:rPr>
          <w:rFonts w:ascii="Times New Roman" w:hAnsi="Times New Roman"/>
          <w:sz w:val="24"/>
        </w:rPr>
        <w:t>can't</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used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6"/>
          <w:sz w:val="24"/>
        </w:rPr>
        <w:t xml:space="preserve"> </w:t>
      </w:r>
      <w:r>
        <w:rPr>
          <w:rFonts w:ascii="Times New Roman" w:hAnsi="Times New Roman"/>
          <w:spacing w:val="-2"/>
          <w:sz w:val="24"/>
        </w:rPr>
        <w:t>clause.</w:t>
      </w:r>
    </w:p>
    <w:p w14:paraId="45FDF649" w14:textId="77777777" w:rsidR="00D40CA7" w:rsidRDefault="00000000">
      <w:pPr>
        <w:pStyle w:val="ListParagraph"/>
        <w:numPr>
          <w:ilvl w:val="0"/>
          <w:numId w:val="52"/>
        </w:numPr>
        <w:tabs>
          <w:tab w:val="left" w:pos="900"/>
        </w:tabs>
        <w:spacing w:line="293" w:lineRule="exact"/>
        <w:ind w:hanging="360"/>
        <w:rPr>
          <w:rFonts w:ascii="Symbol" w:hAnsi="Symbol"/>
          <w:sz w:val="24"/>
        </w:rPr>
      </w:pPr>
      <w:r>
        <w:rPr>
          <w:rFonts w:ascii="Times New Roman" w:hAnsi="Times New Roman"/>
          <w:sz w:val="24"/>
        </w:rPr>
        <w:t>By</w:t>
      </w:r>
      <w:r>
        <w:rPr>
          <w:rFonts w:ascii="Times New Roman" w:hAnsi="Times New Roman"/>
          <w:spacing w:val="-6"/>
          <w:sz w:val="24"/>
        </w:rPr>
        <w:t xml:space="preserve"> </w:t>
      </w:r>
      <w:r>
        <w:rPr>
          <w:rFonts w:ascii="Times New Roman" w:hAnsi="Times New Roman"/>
          <w:sz w:val="24"/>
        </w:rPr>
        <w:t>Default,</w:t>
      </w:r>
      <w:r>
        <w:rPr>
          <w:rFonts w:ascii="Times New Roman" w:hAnsi="Times New Roman"/>
          <w:spacing w:val="-1"/>
          <w:sz w:val="24"/>
        </w:rPr>
        <w:t xml:space="preserve"> </w:t>
      </w:r>
      <w:r>
        <w:rPr>
          <w:rFonts w:ascii="Times New Roman" w:hAnsi="Times New Roman"/>
          <w:sz w:val="24"/>
        </w:rPr>
        <w:t>rows</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sorted by</w:t>
      </w:r>
      <w:r>
        <w:rPr>
          <w:rFonts w:ascii="Times New Roman" w:hAnsi="Times New Roman"/>
          <w:spacing w:val="-4"/>
          <w:sz w:val="24"/>
        </w:rPr>
        <w:t xml:space="preserve"> </w:t>
      </w:r>
      <w:r>
        <w:rPr>
          <w:rFonts w:ascii="Times New Roman" w:hAnsi="Times New Roman"/>
          <w:sz w:val="24"/>
        </w:rPr>
        <w:t>ascending</w:t>
      </w:r>
      <w:r>
        <w:rPr>
          <w:rFonts w:ascii="Times New Roman" w:hAnsi="Times New Roman"/>
          <w:spacing w:val="-4"/>
          <w:sz w:val="24"/>
        </w:rPr>
        <w:t xml:space="preserve"> </w:t>
      </w:r>
      <w:r>
        <w:rPr>
          <w:rFonts w:ascii="Times New Roman" w:hAnsi="Times New Roman"/>
          <w:sz w:val="24"/>
        </w:rPr>
        <w:t>order</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columns included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2"/>
          <w:sz w:val="24"/>
        </w:rPr>
        <w:t xml:space="preserve"> </w:t>
      </w:r>
      <w:r>
        <w:rPr>
          <w:rFonts w:ascii="Times New Roman" w:hAnsi="Times New Roman"/>
          <w:sz w:val="24"/>
        </w:rPr>
        <w:t>By</w:t>
      </w:r>
      <w:r>
        <w:rPr>
          <w:rFonts w:ascii="Times New Roman" w:hAnsi="Times New Roman"/>
          <w:spacing w:val="-5"/>
          <w:sz w:val="24"/>
        </w:rPr>
        <w:t xml:space="preserve"> </w:t>
      </w:r>
      <w:r>
        <w:rPr>
          <w:rFonts w:ascii="Times New Roman" w:hAnsi="Times New Roman"/>
          <w:spacing w:val="-2"/>
          <w:sz w:val="24"/>
        </w:rPr>
        <w:t>list.</w:t>
      </w:r>
    </w:p>
    <w:p w14:paraId="3ADE3AB7" w14:textId="77777777" w:rsidR="00D40CA7" w:rsidRDefault="00000000">
      <w:pPr>
        <w:spacing w:before="122"/>
        <w:ind w:left="360"/>
        <w:rPr>
          <w:b/>
          <w:sz w:val="24"/>
        </w:rPr>
      </w:pPr>
      <w:r>
        <w:rPr>
          <w:b/>
          <w:spacing w:val="-2"/>
          <w:sz w:val="24"/>
          <w:u w:val="thick"/>
        </w:rPr>
        <w:t>Examples:</w:t>
      </w:r>
    </w:p>
    <w:p w14:paraId="7A7F6368" w14:textId="77777777" w:rsidR="00D40CA7" w:rsidRDefault="00000000">
      <w:pPr>
        <w:spacing w:before="115"/>
        <w:ind w:left="360"/>
        <w:rPr>
          <w:i/>
          <w:sz w:val="24"/>
        </w:rPr>
      </w:pPr>
      <w:r>
        <w:rPr>
          <w:i/>
          <w:sz w:val="24"/>
        </w:rPr>
        <w:t>Display</w:t>
      </w:r>
      <w:r>
        <w:rPr>
          <w:i/>
          <w:spacing w:val="-2"/>
          <w:sz w:val="24"/>
        </w:rPr>
        <w:t xml:space="preserve"> </w:t>
      </w:r>
      <w:r>
        <w:rPr>
          <w:i/>
          <w:sz w:val="24"/>
        </w:rPr>
        <w:t>the</w:t>
      </w:r>
      <w:r>
        <w:rPr>
          <w:i/>
          <w:spacing w:val="-1"/>
          <w:sz w:val="24"/>
        </w:rPr>
        <w:t xml:space="preserve"> </w:t>
      </w:r>
      <w:r>
        <w:rPr>
          <w:i/>
          <w:sz w:val="24"/>
        </w:rPr>
        <w:t>average</w:t>
      </w:r>
      <w:r>
        <w:rPr>
          <w:i/>
          <w:spacing w:val="-2"/>
          <w:sz w:val="24"/>
        </w:rPr>
        <w:t xml:space="preserve"> </w:t>
      </w:r>
      <w:r>
        <w:rPr>
          <w:i/>
          <w:sz w:val="24"/>
        </w:rPr>
        <w:t>salary</w:t>
      </w:r>
      <w:r>
        <w:rPr>
          <w:i/>
          <w:spacing w:val="-2"/>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departments</w:t>
      </w:r>
      <w:r>
        <w:rPr>
          <w:i/>
          <w:spacing w:val="-1"/>
          <w:sz w:val="24"/>
        </w:rPr>
        <w:t xml:space="preserve"> </w:t>
      </w:r>
      <w:r>
        <w:rPr>
          <w:i/>
          <w:sz w:val="24"/>
        </w:rPr>
        <w:t>from</w:t>
      </w:r>
      <w:r>
        <w:rPr>
          <w:i/>
          <w:spacing w:val="-1"/>
          <w:sz w:val="24"/>
        </w:rPr>
        <w:t xml:space="preserve"> </w:t>
      </w:r>
      <w:r>
        <w:rPr>
          <w:i/>
          <w:sz w:val="24"/>
        </w:rPr>
        <w:t>Emp</w:t>
      </w:r>
      <w:r>
        <w:rPr>
          <w:i/>
          <w:spacing w:val="-1"/>
          <w:sz w:val="24"/>
        </w:rPr>
        <w:t xml:space="preserve"> </w:t>
      </w:r>
      <w:r>
        <w:rPr>
          <w:i/>
          <w:spacing w:val="-2"/>
          <w:sz w:val="24"/>
        </w:rPr>
        <w:t>table.</w:t>
      </w:r>
    </w:p>
    <w:p w14:paraId="04158053" w14:textId="77777777" w:rsidR="00D40CA7" w:rsidRDefault="00000000">
      <w:pPr>
        <w:pStyle w:val="BodyText"/>
        <w:ind w:left="1080"/>
      </w:pPr>
      <w:r>
        <w:t>SQL&gt;</w:t>
      </w:r>
      <w:r>
        <w:rPr>
          <w:spacing w:val="-4"/>
        </w:rPr>
        <w:t xml:space="preserve"> </w:t>
      </w:r>
      <w:r>
        <w:t>select</w:t>
      </w:r>
      <w:r>
        <w:rPr>
          <w:spacing w:val="-3"/>
        </w:rPr>
        <w:t xml:space="preserve"> </w:t>
      </w:r>
      <w:proofErr w:type="spellStart"/>
      <w:r>
        <w:t>deptno,AVG</w:t>
      </w:r>
      <w:proofErr w:type="spellEnd"/>
      <w:r>
        <w:t>(</w:t>
      </w:r>
      <w:proofErr w:type="spellStart"/>
      <w:r>
        <w:t>sal</w:t>
      </w:r>
      <w:proofErr w:type="spellEnd"/>
      <w:r>
        <w:t>)</w:t>
      </w:r>
      <w:r>
        <w:rPr>
          <w:spacing w:val="-3"/>
        </w:rPr>
        <w:t xml:space="preserve"> </w:t>
      </w:r>
      <w:r>
        <w:t>from</w:t>
      </w:r>
      <w:r>
        <w:rPr>
          <w:spacing w:val="-3"/>
        </w:rPr>
        <w:t xml:space="preserve"> </w:t>
      </w:r>
      <w:r>
        <w:t>emp group</w:t>
      </w:r>
      <w:r>
        <w:rPr>
          <w:spacing w:val="-4"/>
        </w:rPr>
        <w:t xml:space="preserve"> </w:t>
      </w:r>
      <w:r>
        <w:t>by</w:t>
      </w:r>
      <w:r>
        <w:rPr>
          <w:spacing w:val="-6"/>
        </w:rPr>
        <w:t xml:space="preserve"> </w:t>
      </w:r>
      <w:proofErr w:type="spellStart"/>
      <w:r>
        <w:rPr>
          <w:spacing w:val="-2"/>
        </w:rPr>
        <w:t>deptno</w:t>
      </w:r>
      <w:proofErr w:type="spellEnd"/>
      <w:r>
        <w:rPr>
          <w:spacing w:val="-2"/>
        </w:rPr>
        <w:t>;</w:t>
      </w:r>
    </w:p>
    <w:p w14:paraId="47E8A739" w14:textId="77777777" w:rsidR="00D40CA7" w:rsidRDefault="00000000">
      <w:pPr>
        <w:spacing w:before="120"/>
        <w:ind w:left="360"/>
        <w:rPr>
          <w:i/>
          <w:sz w:val="24"/>
        </w:rPr>
      </w:pPr>
      <w:r>
        <w:rPr>
          <w:i/>
          <w:sz w:val="24"/>
        </w:rPr>
        <w:t>Display</w:t>
      </w:r>
      <w:r>
        <w:rPr>
          <w:i/>
          <w:spacing w:val="-3"/>
          <w:sz w:val="24"/>
        </w:rPr>
        <w:t xml:space="preserve"> </w:t>
      </w:r>
      <w:r>
        <w:rPr>
          <w:i/>
          <w:sz w:val="24"/>
        </w:rPr>
        <w:t>the</w:t>
      </w:r>
      <w:r>
        <w:rPr>
          <w:i/>
          <w:spacing w:val="-1"/>
          <w:sz w:val="24"/>
        </w:rPr>
        <w:t xml:space="preserve"> </w:t>
      </w:r>
      <w:r>
        <w:rPr>
          <w:i/>
          <w:sz w:val="24"/>
        </w:rPr>
        <w:t>minimum</w:t>
      </w:r>
      <w:r>
        <w:rPr>
          <w:i/>
          <w:spacing w:val="-3"/>
          <w:sz w:val="24"/>
        </w:rPr>
        <w:t xml:space="preserve"> </w:t>
      </w:r>
      <w:r>
        <w:rPr>
          <w:i/>
          <w:sz w:val="24"/>
        </w:rPr>
        <w:t>and</w:t>
      </w:r>
      <w:r>
        <w:rPr>
          <w:i/>
          <w:spacing w:val="-1"/>
          <w:sz w:val="24"/>
        </w:rPr>
        <w:t xml:space="preserve"> </w:t>
      </w:r>
      <w:r>
        <w:rPr>
          <w:i/>
          <w:sz w:val="24"/>
        </w:rPr>
        <w:t>maximum</w:t>
      </w:r>
      <w:r>
        <w:rPr>
          <w:i/>
          <w:spacing w:val="-2"/>
          <w:sz w:val="24"/>
        </w:rPr>
        <w:t xml:space="preserve"> </w:t>
      </w:r>
      <w:r>
        <w:rPr>
          <w:i/>
          <w:sz w:val="24"/>
        </w:rPr>
        <w:t>salaries</w:t>
      </w:r>
      <w:r>
        <w:rPr>
          <w:i/>
          <w:spacing w:val="-1"/>
          <w:sz w:val="24"/>
        </w:rPr>
        <w:t xml:space="preserve"> </w:t>
      </w:r>
      <w:r>
        <w:rPr>
          <w:i/>
          <w:sz w:val="24"/>
        </w:rPr>
        <w:t>of</w:t>
      </w:r>
      <w:r>
        <w:rPr>
          <w:i/>
          <w:spacing w:val="-1"/>
          <w:sz w:val="24"/>
        </w:rPr>
        <w:t xml:space="preserve"> </w:t>
      </w:r>
      <w:r>
        <w:rPr>
          <w:i/>
          <w:sz w:val="24"/>
        </w:rPr>
        <w:t>employees</w:t>
      </w:r>
      <w:r>
        <w:rPr>
          <w:i/>
          <w:spacing w:val="-2"/>
          <w:sz w:val="24"/>
        </w:rPr>
        <w:t xml:space="preserve"> </w:t>
      </w:r>
      <w:r>
        <w:rPr>
          <w:i/>
          <w:sz w:val="24"/>
        </w:rPr>
        <w:t>working</w:t>
      </w:r>
      <w:r>
        <w:rPr>
          <w:i/>
          <w:spacing w:val="-1"/>
          <w:sz w:val="24"/>
        </w:rPr>
        <w:t xml:space="preserve"> </w:t>
      </w:r>
      <w:r>
        <w:rPr>
          <w:i/>
          <w:sz w:val="24"/>
        </w:rPr>
        <w:t>as</w:t>
      </w:r>
      <w:r>
        <w:rPr>
          <w:i/>
          <w:spacing w:val="-2"/>
          <w:sz w:val="24"/>
        </w:rPr>
        <w:t xml:space="preserve"> </w:t>
      </w:r>
      <w:r>
        <w:rPr>
          <w:i/>
          <w:sz w:val="24"/>
        </w:rPr>
        <w:t>clerks</w:t>
      </w:r>
      <w:r>
        <w:rPr>
          <w:i/>
          <w:spacing w:val="-1"/>
          <w:sz w:val="24"/>
        </w:rPr>
        <w:t xml:space="preserve"> </w:t>
      </w:r>
      <w:r>
        <w:rPr>
          <w:i/>
          <w:sz w:val="24"/>
        </w:rPr>
        <w:t>in</w:t>
      </w:r>
      <w:r>
        <w:rPr>
          <w:i/>
          <w:spacing w:val="-1"/>
          <w:sz w:val="24"/>
        </w:rPr>
        <w:t xml:space="preserve"> </w:t>
      </w:r>
      <w:r>
        <w:rPr>
          <w:i/>
          <w:sz w:val="24"/>
        </w:rPr>
        <w:t>each</w:t>
      </w:r>
      <w:r>
        <w:rPr>
          <w:i/>
          <w:spacing w:val="-2"/>
          <w:sz w:val="24"/>
        </w:rPr>
        <w:t xml:space="preserve"> department.</w:t>
      </w:r>
    </w:p>
    <w:p w14:paraId="436422F4" w14:textId="77777777" w:rsidR="00D40CA7" w:rsidRDefault="00000000">
      <w:pPr>
        <w:pStyle w:val="BodyText"/>
        <w:ind w:left="1080"/>
      </w:pPr>
      <w:r>
        <w:t>SQL&gt;</w:t>
      </w:r>
      <w:r>
        <w:rPr>
          <w:spacing w:val="-4"/>
        </w:rPr>
        <w:t xml:space="preserve"> </w:t>
      </w:r>
      <w:r>
        <w:t>select</w:t>
      </w:r>
      <w:r>
        <w:rPr>
          <w:spacing w:val="-3"/>
        </w:rPr>
        <w:t xml:space="preserve"> </w:t>
      </w:r>
      <w:proofErr w:type="spellStart"/>
      <w:r>
        <w:t>deptno,min</w:t>
      </w:r>
      <w:proofErr w:type="spellEnd"/>
      <w:r>
        <w:t>(</w:t>
      </w:r>
      <w:proofErr w:type="spellStart"/>
      <w:r>
        <w:t>sal</w:t>
      </w:r>
      <w:proofErr w:type="spellEnd"/>
      <w:r>
        <w:t>),max(</w:t>
      </w:r>
      <w:proofErr w:type="spellStart"/>
      <w:r>
        <w:t>sal</w:t>
      </w:r>
      <w:proofErr w:type="spellEnd"/>
      <w:r>
        <w:t>)</w:t>
      </w:r>
      <w:r>
        <w:rPr>
          <w:spacing w:val="-2"/>
        </w:rPr>
        <w:t xml:space="preserve"> </w:t>
      </w:r>
      <w:r>
        <w:t>from</w:t>
      </w:r>
      <w:r>
        <w:rPr>
          <w:spacing w:val="-3"/>
        </w:rPr>
        <w:t xml:space="preserve"> </w:t>
      </w:r>
      <w:r>
        <w:t>emp</w:t>
      </w:r>
      <w:r>
        <w:rPr>
          <w:spacing w:val="-1"/>
        </w:rPr>
        <w:t xml:space="preserve"> </w:t>
      </w:r>
      <w:r>
        <w:t>where</w:t>
      </w:r>
      <w:r>
        <w:rPr>
          <w:spacing w:val="-4"/>
        </w:rPr>
        <w:t xml:space="preserve"> </w:t>
      </w:r>
      <w:r>
        <w:t>job='CLERK'</w:t>
      </w:r>
      <w:r>
        <w:rPr>
          <w:spacing w:val="-4"/>
        </w:rPr>
        <w:t xml:space="preserve"> </w:t>
      </w:r>
      <w:r>
        <w:t>Group</w:t>
      </w:r>
      <w:r>
        <w:rPr>
          <w:spacing w:val="-2"/>
        </w:rPr>
        <w:t xml:space="preserve"> </w:t>
      </w:r>
      <w:r>
        <w:t>by</w:t>
      </w:r>
      <w:r>
        <w:rPr>
          <w:spacing w:val="-8"/>
        </w:rPr>
        <w:t xml:space="preserve"> </w:t>
      </w:r>
      <w:proofErr w:type="spellStart"/>
      <w:r>
        <w:rPr>
          <w:spacing w:val="-2"/>
        </w:rPr>
        <w:t>deptno</w:t>
      </w:r>
      <w:proofErr w:type="spellEnd"/>
      <w:r>
        <w:rPr>
          <w:spacing w:val="-2"/>
        </w:rPr>
        <w:t>;</w:t>
      </w:r>
    </w:p>
    <w:p w14:paraId="739DBE08" w14:textId="77777777" w:rsidR="00D40CA7" w:rsidRDefault="00000000">
      <w:pPr>
        <w:pStyle w:val="BodyText"/>
        <w:spacing w:before="240"/>
        <w:ind w:left="360" w:right="362"/>
        <w:jc w:val="both"/>
      </w:pPr>
      <w:r>
        <w:rPr>
          <w:b/>
          <w:u w:val="thick"/>
        </w:rPr>
        <w:t>Excluding</w:t>
      </w:r>
      <w:r>
        <w:rPr>
          <w:b/>
          <w:spacing w:val="-2"/>
          <w:u w:val="thick"/>
        </w:rPr>
        <w:t xml:space="preserve"> </w:t>
      </w:r>
      <w:r>
        <w:rPr>
          <w:b/>
          <w:u w:val="thick"/>
        </w:rPr>
        <w:t>Groups</w:t>
      </w:r>
      <w:r>
        <w:rPr>
          <w:b/>
          <w:spacing w:val="-2"/>
          <w:u w:val="thick"/>
        </w:rPr>
        <w:t xml:space="preserve"> </w:t>
      </w:r>
      <w:r>
        <w:rPr>
          <w:b/>
          <w:u w:val="thick"/>
        </w:rPr>
        <w:t>of</w:t>
      </w:r>
      <w:r>
        <w:rPr>
          <w:b/>
          <w:spacing w:val="-1"/>
          <w:u w:val="thick"/>
        </w:rPr>
        <w:t xml:space="preserve"> </w:t>
      </w:r>
      <w:r>
        <w:rPr>
          <w:b/>
          <w:u w:val="thick"/>
        </w:rPr>
        <w:t>Results:</w:t>
      </w:r>
      <w:r>
        <w:rPr>
          <w:b/>
          <w:spacing w:val="-1"/>
        </w:rPr>
        <w:t xml:space="preserve"> </w:t>
      </w:r>
      <w:r>
        <w:t>While</w:t>
      </w:r>
      <w:r>
        <w:rPr>
          <w:spacing w:val="-3"/>
        </w:rPr>
        <w:t xml:space="preserve"> </w:t>
      </w:r>
      <w:r>
        <w:t>using</w:t>
      </w:r>
      <w:r>
        <w:rPr>
          <w:spacing w:val="-5"/>
        </w:rPr>
        <w:t xml:space="preserve"> </w:t>
      </w:r>
      <w:r>
        <w:t>Group</w:t>
      </w:r>
      <w:r>
        <w:rPr>
          <w:spacing w:val="-2"/>
        </w:rPr>
        <w:t xml:space="preserve"> </w:t>
      </w:r>
      <w:r>
        <w:t>By</w:t>
      </w:r>
      <w:r>
        <w:rPr>
          <w:spacing w:val="-7"/>
        </w:rPr>
        <w:t xml:space="preserve"> </w:t>
      </w:r>
      <w:r>
        <w:t>clause,</w:t>
      </w:r>
      <w:r>
        <w:rPr>
          <w:spacing w:val="-2"/>
        </w:rPr>
        <w:t xml:space="preserve"> </w:t>
      </w:r>
      <w:r>
        <w:t>there</w:t>
      </w:r>
      <w:r>
        <w:rPr>
          <w:spacing w:val="-3"/>
        </w:rPr>
        <w:t xml:space="preserve"> </w:t>
      </w:r>
      <w:r>
        <w:t>is</w:t>
      </w:r>
      <w:r>
        <w:rPr>
          <w:spacing w:val="-2"/>
        </w:rPr>
        <w:t xml:space="preserve"> </w:t>
      </w:r>
      <w:r>
        <w:t>a</w:t>
      </w:r>
      <w:r>
        <w:rPr>
          <w:spacing w:val="-2"/>
        </w:rPr>
        <w:t xml:space="preserve"> </w:t>
      </w:r>
      <w:r>
        <w:t>provision</w:t>
      </w:r>
      <w:r>
        <w:rPr>
          <w:spacing w:val="-2"/>
        </w:rPr>
        <w:t xml:space="preserve"> </w:t>
      </w:r>
      <w:r>
        <w:t>to</w:t>
      </w:r>
      <w:r>
        <w:rPr>
          <w:spacing w:val="-2"/>
        </w:rPr>
        <w:t xml:space="preserve"> </w:t>
      </w:r>
      <w:r>
        <w:t>exclude</w:t>
      </w:r>
      <w:r>
        <w:rPr>
          <w:spacing w:val="-2"/>
        </w:rPr>
        <w:t xml:space="preserve"> </w:t>
      </w:r>
      <w:r>
        <w:t>some</w:t>
      </w:r>
      <w:r>
        <w:rPr>
          <w:spacing w:val="-6"/>
        </w:rPr>
        <w:t xml:space="preserve"> </w:t>
      </w:r>
      <w:r>
        <w:t>group</w:t>
      </w:r>
      <w:r>
        <w:rPr>
          <w:spacing w:val="-1"/>
        </w:rPr>
        <w:t xml:space="preserve"> </w:t>
      </w:r>
      <w:r>
        <w:t>results using HAVING clause. HAVING clause is used to specify</w:t>
      </w:r>
      <w:r>
        <w:rPr>
          <w:spacing w:val="-3"/>
        </w:rPr>
        <w:t xml:space="preserve"> </w:t>
      </w:r>
      <w:r>
        <w:t>which groups can be specified. It is used to filter the data which is associated with the group functions.</w:t>
      </w:r>
    </w:p>
    <w:p w14:paraId="05903F7B" w14:textId="77777777" w:rsidR="00D40CA7" w:rsidRDefault="00000000">
      <w:pPr>
        <w:spacing w:before="126"/>
        <w:ind w:left="360"/>
        <w:rPr>
          <w:b/>
          <w:sz w:val="24"/>
        </w:rPr>
      </w:pPr>
      <w:r>
        <w:rPr>
          <w:b/>
          <w:spacing w:val="-2"/>
          <w:sz w:val="24"/>
        </w:rPr>
        <w:t>Syntax:</w:t>
      </w:r>
    </w:p>
    <w:p w14:paraId="09E00DDB" w14:textId="77777777" w:rsidR="00D40CA7" w:rsidRDefault="00000000">
      <w:pPr>
        <w:pStyle w:val="BodyText"/>
        <w:spacing w:before="115"/>
        <w:ind w:left="1080" w:right="3063"/>
      </w:pPr>
      <w:r>
        <w:t>SELECT</w:t>
      </w:r>
      <w:r>
        <w:rPr>
          <w:spacing w:val="-5"/>
        </w:rPr>
        <w:t xml:space="preserve"> </w:t>
      </w:r>
      <w:r>
        <w:t>column1,</w:t>
      </w:r>
      <w:r>
        <w:rPr>
          <w:spacing w:val="-5"/>
        </w:rPr>
        <w:t xml:space="preserve"> </w:t>
      </w:r>
      <w:r>
        <w:t>column2</w:t>
      </w:r>
      <w:r>
        <w:rPr>
          <w:spacing w:val="-4"/>
        </w:rPr>
        <w:t xml:space="preserve"> </w:t>
      </w:r>
      <w:r>
        <w:t>FROM</w:t>
      </w:r>
      <w:r>
        <w:rPr>
          <w:spacing w:val="-5"/>
        </w:rPr>
        <w:t xml:space="preserve"> </w:t>
      </w:r>
      <w:r>
        <w:t>table1,</w:t>
      </w:r>
      <w:r>
        <w:rPr>
          <w:spacing w:val="-5"/>
        </w:rPr>
        <w:t xml:space="preserve"> </w:t>
      </w:r>
      <w:r>
        <w:t>table2</w:t>
      </w:r>
      <w:r>
        <w:rPr>
          <w:spacing w:val="-5"/>
        </w:rPr>
        <w:t xml:space="preserve"> </w:t>
      </w:r>
      <w:r>
        <w:t>WHERE</w:t>
      </w:r>
      <w:r>
        <w:rPr>
          <w:spacing w:val="-5"/>
        </w:rPr>
        <w:t xml:space="preserve"> </w:t>
      </w:r>
      <w:r>
        <w:t>[</w:t>
      </w:r>
      <w:r>
        <w:rPr>
          <w:spacing w:val="-4"/>
        </w:rPr>
        <w:t xml:space="preserve"> </w:t>
      </w:r>
      <w:r>
        <w:t>conditions</w:t>
      </w:r>
      <w:r>
        <w:rPr>
          <w:spacing w:val="-5"/>
        </w:rPr>
        <w:t xml:space="preserve"> </w:t>
      </w:r>
      <w:r>
        <w:t>] GROUP BY column1, column2 HAVING [ conditions ]</w:t>
      </w:r>
    </w:p>
    <w:p w14:paraId="73803890" w14:textId="77777777" w:rsidR="00D40CA7" w:rsidRDefault="00D40CA7">
      <w:pPr>
        <w:pStyle w:val="BodyText"/>
        <w:spacing w:before="124"/>
      </w:pPr>
    </w:p>
    <w:p w14:paraId="1906DA63" w14:textId="77777777" w:rsidR="00D40CA7" w:rsidRDefault="00000000">
      <w:pPr>
        <w:spacing w:before="1"/>
        <w:ind w:left="360"/>
        <w:rPr>
          <w:b/>
          <w:sz w:val="24"/>
        </w:rPr>
      </w:pPr>
      <w:r>
        <w:rPr>
          <w:b/>
          <w:sz w:val="24"/>
          <w:u w:val="thick"/>
        </w:rPr>
        <w:t>Sequence</w:t>
      </w:r>
      <w:r>
        <w:rPr>
          <w:b/>
          <w:spacing w:val="-6"/>
          <w:sz w:val="24"/>
          <w:u w:val="thick"/>
        </w:rPr>
        <w:t xml:space="preserve"> </w:t>
      </w:r>
      <w:r>
        <w:rPr>
          <w:b/>
          <w:sz w:val="24"/>
          <w:u w:val="thick"/>
        </w:rPr>
        <w:t>of</w:t>
      </w:r>
      <w:r>
        <w:rPr>
          <w:b/>
          <w:spacing w:val="-3"/>
          <w:sz w:val="24"/>
          <w:u w:val="thick"/>
        </w:rPr>
        <w:t xml:space="preserve"> </w:t>
      </w:r>
      <w:r>
        <w:rPr>
          <w:b/>
          <w:spacing w:val="-2"/>
          <w:sz w:val="24"/>
          <w:u w:val="thick"/>
        </w:rPr>
        <w:t>steps:</w:t>
      </w:r>
    </w:p>
    <w:p w14:paraId="36F4B4FF" w14:textId="77777777" w:rsidR="00D40CA7" w:rsidRDefault="00000000">
      <w:pPr>
        <w:pStyle w:val="ListParagraph"/>
        <w:numPr>
          <w:ilvl w:val="0"/>
          <w:numId w:val="51"/>
        </w:numPr>
        <w:tabs>
          <w:tab w:val="left" w:pos="991"/>
        </w:tabs>
        <w:spacing w:before="117" w:line="293" w:lineRule="exact"/>
        <w:ind w:hanging="360"/>
        <w:rPr>
          <w:rFonts w:ascii="Times New Roman" w:hAnsi="Times New Roman"/>
          <w:sz w:val="24"/>
        </w:rPr>
      </w:pPr>
      <w:r>
        <w:rPr>
          <w:rFonts w:ascii="Times New Roman" w:hAnsi="Times New Roman"/>
          <w:sz w:val="24"/>
        </w:rPr>
        <w:t>First</w:t>
      </w:r>
      <w:r>
        <w:rPr>
          <w:rFonts w:ascii="Times New Roman" w:hAnsi="Times New Roman"/>
          <w:spacing w:val="-5"/>
          <w:sz w:val="24"/>
        </w:rPr>
        <w:t xml:space="preserve"> </w:t>
      </w:r>
      <w:r>
        <w:rPr>
          <w:rFonts w:ascii="Times New Roman" w:hAnsi="Times New Roman"/>
          <w:sz w:val="24"/>
        </w:rPr>
        <w:t>rows</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2"/>
          <w:sz w:val="24"/>
        </w:rPr>
        <w:t xml:space="preserve"> grouped.</w:t>
      </w:r>
    </w:p>
    <w:p w14:paraId="64D07AD8" w14:textId="77777777" w:rsidR="00D40CA7" w:rsidRDefault="00000000">
      <w:pPr>
        <w:pStyle w:val="ListParagraph"/>
        <w:numPr>
          <w:ilvl w:val="0"/>
          <w:numId w:val="51"/>
        </w:numPr>
        <w:tabs>
          <w:tab w:val="left" w:pos="991"/>
        </w:tabs>
        <w:spacing w:line="293" w:lineRule="exact"/>
        <w:ind w:hanging="360"/>
        <w:rPr>
          <w:rFonts w:ascii="Times New Roman" w:hAnsi="Times New Roman"/>
          <w:sz w:val="24"/>
        </w:rPr>
      </w:pPr>
      <w:r>
        <w:rPr>
          <w:rFonts w:ascii="Times New Roman" w:hAnsi="Times New Roman"/>
          <w:sz w:val="24"/>
        </w:rPr>
        <w:t>Group</w:t>
      </w:r>
      <w:r>
        <w:rPr>
          <w:rFonts w:ascii="Times New Roman" w:hAnsi="Times New Roman"/>
          <w:spacing w:val="-2"/>
          <w:sz w:val="24"/>
        </w:rPr>
        <w:t xml:space="preserve"> </w:t>
      </w:r>
      <w:r>
        <w:rPr>
          <w:rFonts w:ascii="Times New Roman" w:hAnsi="Times New Roman"/>
          <w:sz w:val="24"/>
        </w:rPr>
        <w:t>functions</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applied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that</w:t>
      </w:r>
      <w:r>
        <w:rPr>
          <w:rFonts w:ascii="Times New Roman" w:hAnsi="Times New Roman"/>
          <w:spacing w:val="-2"/>
          <w:sz w:val="24"/>
        </w:rPr>
        <w:t xml:space="preserve"> </w:t>
      </w:r>
      <w:r>
        <w:rPr>
          <w:rFonts w:ascii="Times New Roman" w:hAnsi="Times New Roman"/>
          <w:sz w:val="24"/>
        </w:rPr>
        <w:t>identifies</w:t>
      </w:r>
      <w:r>
        <w:rPr>
          <w:rFonts w:ascii="Times New Roman" w:hAnsi="Times New Roman"/>
          <w:spacing w:val="-1"/>
          <w:sz w:val="24"/>
        </w:rPr>
        <w:t xml:space="preserve"> </w:t>
      </w:r>
      <w:r>
        <w:rPr>
          <w:rFonts w:ascii="Times New Roman" w:hAnsi="Times New Roman"/>
          <w:spacing w:val="-2"/>
          <w:sz w:val="24"/>
        </w:rPr>
        <w:t>groups.</w:t>
      </w:r>
    </w:p>
    <w:p w14:paraId="2D059300" w14:textId="77777777" w:rsidR="00D40CA7" w:rsidRDefault="00000000">
      <w:pPr>
        <w:pStyle w:val="ListParagraph"/>
        <w:numPr>
          <w:ilvl w:val="0"/>
          <w:numId w:val="51"/>
        </w:numPr>
        <w:tabs>
          <w:tab w:val="left" w:pos="991"/>
        </w:tabs>
        <w:spacing w:line="293" w:lineRule="exact"/>
        <w:ind w:hanging="360"/>
        <w:rPr>
          <w:rFonts w:ascii="Times New Roman" w:hAnsi="Times New Roman"/>
          <w:sz w:val="24"/>
        </w:rPr>
      </w:pPr>
      <w:r>
        <w:rPr>
          <w:rFonts w:ascii="Times New Roman" w:hAnsi="Times New Roman"/>
          <w:sz w:val="24"/>
        </w:rPr>
        <w:t>Groups</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2"/>
          <w:sz w:val="24"/>
        </w:rPr>
        <w:t xml:space="preserve"> </w:t>
      </w:r>
      <w:r>
        <w:rPr>
          <w:rFonts w:ascii="Times New Roman" w:hAnsi="Times New Roman"/>
          <w:sz w:val="24"/>
        </w:rPr>
        <w:t>match</w:t>
      </w:r>
      <w:r>
        <w:rPr>
          <w:rFonts w:ascii="Times New Roman" w:hAnsi="Times New Roman"/>
          <w:spacing w:val="-2"/>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criteria</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having</w:t>
      </w:r>
      <w:r>
        <w:rPr>
          <w:rFonts w:ascii="Times New Roman" w:hAnsi="Times New Roman"/>
          <w:spacing w:val="-5"/>
          <w:sz w:val="24"/>
        </w:rPr>
        <w:t xml:space="preserve"> </w:t>
      </w:r>
      <w:r>
        <w:rPr>
          <w:rFonts w:ascii="Times New Roman" w:hAnsi="Times New Roman"/>
          <w:sz w:val="24"/>
        </w:rPr>
        <w:t>clause</w:t>
      </w:r>
      <w:r>
        <w:rPr>
          <w:rFonts w:ascii="Times New Roman" w:hAnsi="Times New Roman"/>
          <w:spacing w:val="-3"/>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pacing w:val="-2"/>
          <w:sz w:val="24"/>
        </w:rPr>
        <w:t>displayed.</w:t>
      </w:r>
    </w:p>
    <w:p w14:paraId="49E53B5E" w14:textId="77777777" w:rsidR="00D40CA7" w:rsidRDefault="00D40CA7">
      <w:pPr>
        <w:pStyle w:val="ListParagraph"/>
        <w:spacing w:line="293" w:lineRule="exact"/>
        <w:rPr>
          <w:rFonts w:ascii="Times New Roman" w:hAnsi="Times New Roman"/>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7A237337" w14:textId="77777777" w:rsidR="00D40CA7" w:rsidRDefault="00000000">
      <w:pPr>
        <w:pStyle w:val="BodyText"/>
        <w:spacing w:before="263"/>
        <w:ind w:left="360" w:right="355" w:firstLine="720"/>
        <w:jc w:val="both"/>
      </w:pPr>
      <w:r>
        <w:lastRenderedPageBreak/>
        <w:t>The HAVING clause can predict Group By clause but it is more logical to declare it after Group By clause. Group By clause can be used without a group function in the SELECT list. If rows need to be restricted based on the result of a Group function, we must have a group by clause as well as Having clause. Existence of Group by clause does not guarantee the existence</w:t>
      </w:r>
      <w:r>
        <w:rPr>
          <w:spacing w:val="40"/>
        </w:rPr>
        <w:t xml:space="preserve"> </w:t>
      </w:r>
      <w:r>
        <w:t>of HAVING clause but the existence of HAVING clause demands the existence of Group By clause.</w:t>
      </w:r>
    </w:p>
    <w:p w14:paraId="3D07FEAA" w14:textId="77777777" w:rsidR="00D40CA7" w:rsidRDefault="00000000">
      <w:pPr>
        <w:spacing w:before="126"/>
        <w:ind w:left="360"/>
        <w:rPr>
          <w:b/>
          <w:sz w:val="24"/>
        </w:rPr>
      </w:pPr>
      <w:r>
        <w:rPr>
          <w:b/>
          <w:spacing w:val="-2"/>
          <w:sz w:val="24"/>
        </w:rPr>
        <w:t>Example:</w:t>
      </w:r>
    </w:p>
    <w:p w14:paraId="76C198FF" w14:textId="77777777" w:rsidR="00D40CA7" w:rsidRDefault="00000000">
      <w:pPr>
        <w:spacing w:before="112"/>
        <w:ind w:left="360"/>
        <w:rPr>
          <w:i/>
          <w:sz w:val="24"/>
        </w:rPr>
      </w:pPr>
      <w:r>
        <w:rPr>
          <w:i/>
          <w:sz w:val="24"/>
        </w:rPr>
        <w:t>Display</w:t>
      </w:r>
      <w:r>
        <w:rPr>
          <w:i/>
          <w:spacing w:val="-3"/>
          <w:sz w:val="24"/>
        </w:rPr>
        <w:t xml:space="preserve"> </w:t>
      </w:r>
      <w:r>
        <w:rPr>
          <w:i/>
          <w:sz w:val="24"/>
        </w:rPr>
        <w:t>the</w:t>
      </w:r>
      <w:r>
        <w:rPr>
          <w:i/>
          <w:spacing w:val="-1"/>
          <w:sz w:val="24"/>
        </w:rPr>
        <w:t xml:space="preserve"> </w:t>
      </w:r>
      <w:r>
        <w:rPr>
          <w:i/>
          <w:sz w:val="24"/>
        </w:rPr>
        <w:t>Departments</w:t>
      </w:r>
      <w:r>
        <w:rPr>
          <w:i/>
          <w:spacing w:val="1"/>
          <w:sz w:val="24"/>
        </w:rPr>
        <w:t xml:space="preserve"> </w:t>
      </w:r>
      <w:r>
        <w:rPr>
          <w:i/>
          <w:sz w:val="24"/>
        </w:rPr>
        <w:t>having</w:t>
      </w:r>
      <w:r>
        <w:rPr>
          <w:i/>
          <w:spacing w:val="-1"/>
          <w:sz w:val="24"/>
        </w:rPr>
        <w:t xml:space="preserve"> </w:t>
      </w:r>
      <w:r>
        <w:rPr>
          <w:i/>
          <w:sz w:val="24"/>
        </w:rPr>
        <w:t>the</w:t>
      </w:r>
      <w:r>
        <w:rPr>
          <w:i/>
          <w:spacing w:val="-2"/>
          <w:sz w:val="24"/>
        </w:rPr>
        <w:t xml:space="preserve"> </w:t>
      </w:r>
      <w:r>
        <w:rPr>
          <w:i/>
          <w:sz w:val="24"/>
        </w:rPr>
        <w:t>min</w:t>
      </w:r>
      <w:r>
        <w:rPr>
          <w:i/>
          <w:spacing w:val="-1"/>
          <w:sz w:val="24"/>
        </w:rPr>
        <w:t xml:space="preserve"> </w:t>
      </w:r>
      <w:r>
        <w:rPr>
          <w:i/>
          <w:sz w:val="24"/>
        </w:rPr>
        <w:t>salary</w:t>
      </w:r>
      <w:r>
        <w:rPr>
          <w:i/>
          <w:spacing w:val="-2"/>
          <w:sz w:val="24"/>
        </w:rPr>
        <w:t xml:space="preserve"> </w:t>
      </w:r>
      <w:r>
        <w:rPr>
          <w:i/>
          <w:sz w:val="24"/>
        </w:rPr>
        <w:t>of</w:t>
      </w:r>
      <w:r>
        <w:rPr>
          <w:i/>
          <w:spacing w:val="-1"/>
          <w:sz w:val="24"/>
        </w:rPr>
        <w:t xml:space="preserve"> </w:t>
      </w:r>
      <w:r>
        <w:rPr>
          <w:i/>
          <w:sz w:val="24"/>
        </w:rPr>
        <w:t>clerks</w:t>
      </w:r>
      <w:r>
        <w:rPr>
          <w:i/>
          <w:spacing w:val="-1"/>
          <w:sz w:val="24"/>
        </w:rPr>
        <w:t xml:space="preserve"> </w:t>
      </w:r>
      <w:r>
        <w:rPr>
          <w:i/>
          <w:sz w:val="24"/>
        </w:rPr>
        <w:t>is</w:t>
      </w:r>
      <w:r>
        <w:rPr>
          <w:i/>
          <w:spacing w:val="-1"/>
          <w:sz w:val="24"/>
        </w:rPr>
        <w:t xml:space="preserve"> </w:t>
      </w:r>
      <w:r>
        <w:rPr>
          <w:i/>
          <w:sz w:val="24"/>
        </w:rPr>
        <w:t>&gt;</w:t>
      </w:r>
      <w:r>
        <w:rPr>
          <w:i/>
          <w:spacing w:val="-3"/>
          <w:sz w:val="24"/>
        </w:rPr>
        <w:t xml:space="preserve"> </w:t>
      </w:r>
      <w:r>
        <w:rPr>
          <w:i/>
          <w:spacing w:val="-4"/>
          <w:sz w:val="24"/>
        </w:rPr>
        <w:t>1000</w:t>
      </w:r>
    </w:p>
    <w:p w14:paraId="7C175549" w14:textId="77777777" w:rsidR="00D40CA7" w:rsidRDefault="00000000">
      <w:pPr>
        <w:pStyle w:val="BodyText"/>
        <w:ind w:left="1800" w:right="4521" w:hanging="720"/>
      </w:pPr>
      <w:r>
        <w:t>SQL&gt;</w:t>
      </w:r>
      <w:r>
        <w:rPr>
          <w:spacing w:val="40"/>
        </w:rPr>
        <w:t xml:space="preserve"> </w:t>
      </w:r>
      <w:r>
        <w:t>select</w:t>
      </w:r>
      <w:r>
        <w:rPr>
          <w:spacing w:val="-5"/>
        </w:rPr>
        <w:t xml:space="preserve"> </w:t>
      </w:r>
      <w:proofErr w:type="spellStart"/>
      <w:r>
        <w:t>deptno</w:t>
      </w:r>
      <w:proofErr w:type="spellEnd"/>
      <w:r>
        <w:t>,</w:t>
      </w:r>
      <w:r>
        <w:rPr>
          <w:spacing w:val="-5"/>
        </w:rPr>
        <w:t xml:space="preserve"> </w:t>
      </w:r>
      <w:r>
        <w:t>min(</w:t>
      </w:r>
      <w:proofErr w:type="spellStart"/>
      <w:r>
        <w:t>sal</w:t>
      </w:r>
      <w:proofErr w:type="spellEnd"/>
      <w:r>
        <w:t>)</w:t>
      </w:r>
      <w:r>
        <w:rPr>
          <w:spacing w:val="-5"/>
        </w:rPr>
        <w:t xml:space="preserve"> </w:t>
      </w:r>
      <w:r>
        <w:t>from</w:t>
      </w:r>
      <w:r>
        <w:rPr>
          <w:spacing w:val="-5"/>
        </w:rPr>
        <w:t xml:space="preserve"> </w:t>
      </w:r>
      <w:r>
        <w:t>emp</w:t>
      </w:r>
      <w:r>
        <w:rPr>
          <w:spacing w:val="-5"/>
        </w:rPr>
        <w:t xml:space="preserve"> </w:t>
      </w:r>
      <w:r>
        <w:t>where</w:t>
      </w:r>
      <w:r>
        <w:rPr>
          <w:spacing w:val="-7"/>
        </w:rPr>
        <w:t xml:space="preserve"> </w:t>
      </w:r>
      <w:r>
        <w:t xml:space="preserve">job='CLERK' group by </w:t>
      </w:r>
      <w:proofErr w:type="spellStart"/>
      <w:r>
        <w:t>deptno</w:t>
      </w:r>
      <w:proofErr w:type="spellEnd"/>
      <w:r>
        <w:t xml:space="preserve"> HAVING min(</w:t>
      </w:r>
      <w:proofErr w:type="spellStart"/>
      <w:r>
        <w:t>sal</w:t>
      </w:r>
      <w:proofErr w:type="spellEnd"/>
      <w:r>
        <w:t>)&gt; 1000;</w:t>
      </w:r>
    </w:p>
    <w:p w14:paraId="262FCC07" w14:textId="77777777" w:rsidR="00D40CA7" w:rsidRDefault="00000000">
      <w:pPr>
        <w:spacing w:before="120"/>
        <w:ind w:left="360"/>
        <w:rPr>
          <w:i/>
          <w:sz w:val="24"/>
        </w:rPr>
      </w:pPr>
      <w:r>
        <w:rPr>
          <w:i/>
          <w:sz w:val="24"/>
        </w:rPr>
        <w:t>Display</w:t>
      </w:r>
      <w:r>
        <w:rPr>
          <w:i/>
          <w:spacing w:val="-2"/>
          <w:sz w:val="24"/>
        </w:rPr>
        <w:t xml:space="preserve"> </w:t>
      </w:r>
      <w:r>
        <w:rPr>
          <w:i/>
          <w:sz w:val="24"/>
        </w:rPr>
        <w:t>the sum</w:t>
      </w:r>
      <w:r>
        <w:rPr>
          <w:i/>
          <w:spacing w:val="-2"/>
          <w:sz w:val="24"/>
        </w:rPr>
        <w:t xml:space="preserve"> </w:t>
      </w:r>
      <w:r>
        <w:rPr>
          <w:i/>
          <w:sz w:val="24"/>
        </w:rPr>
        <w:t>of the</w:t>
      </w:r>
      <w:r>
        <w:rPr>
          <w:i/>
          <w:spacing w:val="-2"/>
          <w:sz w:val="24"/>
        </w:rPr>
        <w:t xml:space="preserve"> </w:t>
      </w:r>
      <w:r>
        <w:rPr>
          <w:i/>
          <w:sz w:val="24"/>
        </w:rPr>
        <w:t>salaries of</w:t>
      </w:r>
      <w:r>
        <w:rPr>
          <w:i/>
          <w:spacing w:val="-1"/>
          <w:sz w:val="24"/>
        </w:rPr>
        <w:t xml:space="preserve"> </w:t>
      </w:r>
      <w:r>
        <w:rPr>
          <w:i/>
          <w:sz w:val="24"/>
        </w:rPr>
        <w:t>the</w:t>
      </w:r>
      <w:r>
        <w:rPr>
          <w:i/>
          <w:spacing w:val="-1"/>
          <w:sz w:val="24"/>
        </w:rPr>
        <w:t xml:space="preserve"> </w:t>
      </w:r>
      <w:r>
        <w:rPr>
          <w:i/>
          <w:spacing w:val="-2"/>
          <w:sz w:val="24"/>
        </w:rPr>
        <w:t>departments.</w:t>
      </w:r>
    </w:p>
    <w:p w14:paraId="12B301C9" w14:textId="77777777" w:rsidR="00D40CA7" w:rsidRDefault="00000000">
      <w:pPr>
        <w:pStyle w:val="BodyText"/>
        <w:spacing w:before="1"/>
        <w:ind w:left="1080"/>
      </w:pPr>
      <w:r>
        <w:t>SQL&gt;</w:t>
      </w:r>
      <w:r>
        <w:rPr>
          <w:spacing w:val="-5"/>
        </w:rPr>
        <w:t xml:space="preserve"> </w:t>
      </w:r>
      <w:r>
        <w:t>select</w:t>
      </w:r>
      <w:r>
        <w:rPr>
          <w:spacing w:val="-1"/>
        </w:rPr>
        <w:t xml:space="preserve"> </w:t>
      </w:r>
      <w:proofErr w:type="spellStart"/>
      <w:r>
        <w:t>deptno</w:t>
      </w:r>
      <w:proofErr w:type="spellEnd"/>
      <w:r>
        <w:t>,</w:t>
      </w:r>
      <w:r>
        <w:rPr>
          <w:spacing w:val="-1"/>
        </w:rPr>
        <w:t xml:space="preserve"> </w:t>
      </w:r>
      <w:r>
        <w:t>sum(</w:t>
      </w:r>
      <w:proofErr w:type="spellStart"/>
      <w:r>
        <w:t>sal</w:t>
      </w:r>
      <w:proofErr w:type="spellEnd"/>
      <w:r>
        <w:t>)</w:t>
      </w:r>
      <w:r>
        <w:rPr>
          <w:spacing w:val="-1"/>
        </w:rPr>
        <w:t xml:space="preserve"> </w:t>
      </w:r>
      <w:r>
        <w:t>from</w:t>
      </w:r>
      <w:r>
        <w:rPr>
          <w:spacing w:val="-2"/>
        </w:rPr>
        <w:t xml:space="preserve"> </w:t>
      </w:r>
      <w:r>
        <w:t>emp</w:t>
      </w:r>
      <w:r>
        <w:rPr>
          <w:spacing w:val="1"/>
        </w:rPr>
        <w:t xml:space="preserve"> </w:t>
      </w:r>
      <w:r>
        <w:t>group</w:t>
      </w:r>
      <w:r>
        <w:rPr>
          <w:spacing w:val="-1"/>
        </w:rPr>
        <w:t xml:space="preserve"> </w:t>
      </w:r>
      <w:r>
        <w:t>by</w:t>
      </w:r>
      <w:r>
        <w:rPr>
          <w:spacing w:val="-4"/>
        </w:rPr>
        <w:t xml:space="preserve"> </w:t>
      </w:r>
      <w:proofErr w:type="spellStart"/>
      <w:r>
        <w:rPr>
          <w:spacing w:val="-2"/>
        </w:rPr>
        <w:t>deptno</w:t>
      </w:r>
      <w:proofErr w:type="spellEnd"/>
      <w:r>
        <w:rPr>
          <w:spacing w:val="-2"/>
        </w:rPr>
        <w:t>;</w:t>
      </w:r>
    </w:p>
    <w:p w14:paraId="78583C4E" w14:textId="77777777" w:rsidR="00D40CA7" w:rsidRDefault="00D40CA7">
      <w:pPr>
        <w:pStyle w:val="BodyText"/>
        <w:spacing w:before="245"/>
      </w:pPr>
    </w:p>
    <w:p w14:paraId="6C0E76B1" w14:textId="77777777" w:rsidR="00D40CA7" w:rsidRDefault="00000000">
      <w:pPr>
        <w:spacing w:line="320" w:lineRule="exact"/>
        <w:ind w:left="360"/>
        <w:rPr>
          <w:b/>
          <w:sz w:val="28"/>
        </w:rPr>
      </w:pPr>
      <w:r>
        <w:rPr>
          <w:b/>
          <w:sz w:val="28"/>
          <w:u w:val="thick"/>
        </w:rPr>
        <w:t>AGGREGATION:</w:t>
      </w:r>
      <w:r>
        <w:rPr>
          <w:b/>
          <w:spacing w:val="-10"/>
          <w:sz w:val="28"/>
          <w:u w:val="thick"/>
        </w:rPr>
        <w:t xml:space="preserve"> </w:t>
      </w:r>
      <w:r>
        <w:rPr>
          <w:b/>
          <w:sz w:val="28"/>
          <w:u w:val="thick"/>
        </w:rPr>
        <w:t>Aggregation</w:t>
      </w:r>
      <w:r>
        <w:rPr>
          <w:b/>
          <w:spacing w:val="-5"/>
          <w:sz w:val="28"/>
          <w:u w:val="thick"/>
        </w:rPr>
        <w:t xml:space="preserve"> </w:t>
      </w:r>
      <w:r>
        <w:rPr>
          <w:b/>
          <w:sz w:val="28"/>
          <w:u w:val="thick"/>
        </w:rPr>
        <w:t>Functions</w:t>
      </w:r>
      <w:r>
        <w:rPr>
          <w:b/>
          <w:spacing w:val="-8"/>
          <w:sz w:val="28"/>
          <w:u w:val="thick"/>
        </w:rPr>
        <w:t xml:space="preserve"> </w:t>
      </w:r>
      <w:r>
        <w:rPr>
          <w:b/>
          <w:sz w:val="28"/>
          <w:u w:val="thick"/>
        </w:rPr>
        <w:t>or</w:t>
      </w:r>
      <w:r>
        <w:rPr>
          <w:b/>
          <w:spacing w:val="-5"/>
          <w:sz w:val="28"/>
          <w:u w:val="thick"/>
        </w:rPr>
        <w:t xml:space="preserve"> </w:t>
      </w:r>
      <w:r>
        <w:rPr>
          <w:b/>
          <w:sz w:val="28"/>
          <w:u w:val="thick"/>
        </w:rPr>
        <w:t>Group</w:t>
      </w:r>
      <w:r>
        <w:rPr>
          <w:b/>
          <w:spacing w:val="-6"/>
          <w:sz w:val="28"/>
          <w:u w:val="thick"/>
        </w:rPr>
        <w:t xml:space="preserve"> </w:t>
      </w:r>
      <w:r>
        <w:rPr>
          <w:b/>
          <w:spacing w:val="-2"/>
          <w:sz w:val="28"/>
          <w:u w:val="thick"/>
        </w:rPr>
        <w:t>Functions</w:t>
      </w:r>
    </w:p>
    <w:p w14:paraId="01EC55F9" w14:textId="77777777" w:rsidR="00D40CA7" w:rsidRDefault="00000000">
      <w:pPr>
        <w:pStyle w:val="BodyText"/>
        <w:ind w:left="360" w:right="358" w:firstLine="720"/>
        <w:jc w:val="both"/>
      </w:pPr>
      <w:r>
        <w:t>These function return a single row based on group of rows. These can appear in SELECT list and HAVING clauses only. These operate on sets of rows to give one result per group. The set may be whole table or table split into group.</w:t>
      </w:r>
    </w:p>
    <w:p w14:paraId="62AAD3B3" w14:textId="77777777" w:rsidR="00D40CA7" w:rsidRDefault="00D40CA7">
      <w:pPr>
        <w:pStyle w:val="BodyText"/>
        <w:spacing w:before="4"/>
      </w:pPr>
    </w:p>
    <w:p w14:paraId="4E88543E" w14:textId="77777777" w:rsidR="00D40CA7" w:rsidRDefault="00000000">
      <w:pPr>
        <w:spacing w:line="274" w:lineRule="exact"/>
        <w:ind w:left="360"/>
        <w:rPr>
          <w:b/>
          <w:sz w:val="24"/>
        </w:rPr>
      </w:pPr>
      <w:r>
        <w:rPr>
          <w:b/>
          <w:sz w:val="24"/>
          <w:u w:val="thick"/>
        </w:rPr>
        <w:t>Guidelines</w:t>
      </w:r>
      <w:r>
        <w:rPr>
          <w:b/>
          <w:spacing w:val="-4"/>
          <w:sz w:val="24"/>
          <w:u w:val="thick"/>
        </w:rPr>
        <w:t xml:space="preserve"> </w:t>
      </w:r>
      <w:r>
        <w:rPr>
          <w:b/>
          <w:sz w:val="24"/>
          <w:u w:val="thick"/>
        </w:rPr>
        <w:t>to</w:t>
      </w:r>
      <w:r>
        <w:rPr>
          <w:b/>
          <w:spacing w:val="-3"/>
          <w:sz w:val="24"/>
          <w:u w:val="thick"/>
        </w:rPr>
        <w:t xml:space="preserve"> </w:t>
      </w:r>
      <w:r>
        <w:rPr>
          <w:b/>
          <w:sz w:val="24"/>
          <w:u w:val="thick"/>
        </w:rPr>
        <w:t>use</w:t>
      </w:r>
      <w:r>
        <w:rPr>
          <w:b/>
          <w:spacing w:val="-4"/>
          <w:sz w:val="24"/>
          <w:u w:val="thick"/>
        </w:rPr>
        <w:t xml:space="preserve"> </w:t>
      </w:r>
      <w:r>
        <w:rPr>
          <w:b/>
          <w:sz w:val="24"/>
          <w:u w:val="thick"/>
        </w:rPr>
        <w:t>Aggregate</w:t>
      </w:r>
      <w:r>
        <w:rPr>
          <w:b/>
          <w:spacing w:val="-4"/>
          <w:sz w:val="24"/>
          <w:u w:val="thick"/>
        </w:rPr>
        <w:t xml:space="preserve"> </w:t>
      </w:r>
      <w:r>
        <w:rPr>
          <w:b/>
          <w:spacing w:val="-2"/>
          <w:sz w:val="24"/>
          <w:u w:val="thick"/>
        </w:rPr>
        <w:t>Functions:</w:t>
      </w:r>
    </w:p>
    <w:p w14:paraId="5F14B3AD" w14:textId="77777777" w:rsidR="00D40CA7" w:rsidRDefault="00000000">
      <w:pPr>
        <w:pStyle w:val="BodyText"/>
        <w:ind w:left="720" w:right="4168"/>
      </w:pPr>
      <w:r>
        <w:t xml:space="preserve">Distinct makes the functions to consider only </w:t>
      </w:r>
      <w:proofErr w:type="spellStart"/>
      <w:r>
        <w:t>non duplicate</w:t>
      </w:r>
      <w:proofErr w:type="spellEnd"/>
      <w:r>
        <w:t xml:space="preserve"> value. All</w:t>
      </w:r>
      <w:r>
        <w:rPr>
          <w:spacing w:val="-4"/>
        </w:rPr>
        <w:t xml:space="preserve"> </w:t>
      </w:r>
      <w:r>
        <w:t>makes</w:t>
      </w:r>
      <w:r>
        <w:rPr>
          <w:spacing w:val="-4"/>
        </w:rPr>
        <w:t xml:space="preserve"> </w:t>
      </w:r>
      <w:r>
        <w:t>the</w:t>
      </w:r>
      <w:r>
        <w:rPr>
          <w:spacing w:val="-4"/>
        </w:rPr>
        <w:t xml:space="preserve"> </w:t>
      </w:r>
      <w:r>
        <w:t>function</w:t>
      </w:r>
      <w:r>
        <w:rPr>
          <w:spacing w:val="-4"/>
        </w:rPr>
        <w:t xml:space="preserve"> </w:t>
      </w:r>
      <w:r>
        <w:t>to</w:t>
      </w:r>
      <w:r>
        <w:rPr>
          <w:spacing w:val="-2"/>
        </w:rPr>
        <w:t xml:space="preserve"> </w:t>
      </w:r>
      <w:r>
        <w:t>consider</w:t>
      </w:r>
      <w:r>
        <w:rPr>
          <w:spacing w:val="-5"/>
        </w:rPr>
        <w:t xml:space="preserve"> </w:t>
      </w:r>
      <w:r>
        <w:t>every</w:t>
      </w:r>
      <w:r>
        <w:rPr>
          <w:spacing w:val="-9"/>
        </w:rPr>
        <w:t xml:space="preserve"> </w:t>
      </w:r>
      <w:r>
        <w:t>value</w:t>
      </w:r>
      <w:r>
        <w:rPr>
          <w:spacing w:val="-4"/>
        </w:rPr>
        <w:t xml:space="preserve"> </w:t>
      </w:r>
      <w:r>
        <w:t>including</w:t>
      </w:r>
      <w:r>
        <w:rPr>
          <w:spacing w:val="-7"/>
        </w:rPr>
        <w:t xml:space="preserve"> </w:t>
      </w:r>
      <w:r>
        <w:t>duplicates.</w:t>
      </w:r>
    </w:p>
    <w:p w14:paraId="383DD5EE" w14:textId="77777777" w:rsidR="00D40CA7" w:rsidRDefault="00000000">
      <w:pPr>
        <w:spacing w:before="43" w:line="272" w:lineRule="exact"/>
        <w:ind w:left="360"/>
        <w:rPr>
          <w:b/>
          <w:sz w:val="24"/>
        </w:rPr>
      </w:pPr>
      <w:r>
        <w:rPr>
          <w:b/>
          <w:spacing w:val="-2"/>
          <w:sz w:val="24"/>
          <w:u w:val="thick"/>
        </w:rPr>
        <w:t>Syntax:</w:t>
      </w:r>
    </w:p>
    <w:p w14:paraId="3744DC62" w14:textId="77777777" w:rsidR="00D40CA7" w:rsidRDefault="00000000">
      <w:pPr>
        <w:pStyle w:val="BodyText"/>
        <w:spacing w:line="272" w:lineRule="exact"/>
        <w:ind w:left="1080"/>
      </w:pPr>
      <w:proofErr w:type="spellStart"/>
      <w:r>
        <w:t>GroupFunctionName</w:t>
      </w:r>
      <w:proofErr w:type="spellEnd"/>
      <w:r>
        <w:rPr>
          <w:spacing w:val="-7"/>
        </w:rPr>
        <w:t xml:space="preserve"> </w:t>
      </w:r>
      <w:r>
        <w:t>(Distinct/</w:t>
      </w:r>
      <w:r>
        <w:rPr>
          <w:spacing w:val="-6"/>
        </w:rPr>
        <w:t xml:space="preserve"> </w:t>
      </w:r>
      <w:r>
        <w:t>All</w:t>
      </w:r>
      <w:r>
        <w:rPr>
          <w:spacing w:val="-6"/>
        </w:rPr>
        <w:t xml:space="preserve"> </w:t>
      </w:r>
      <w:r>
        <w:rPr>
          <w:spacing w:val="-2"/>
        </w:rPr>
        <w:t>columns)</w:t>
      </w:r>
    </w:p>
    <w:p w14:paraId="67C77C08" w14:textId="77777777" w:rsidR="00D40CA7" w:rsidRDefault="00D40CA7">
      <w:pPr>
        <w:pStyle w:val="BodyText"/>
      </w:pPr>
    </w:p>
    <w:p w14:paraId="6AEE3657" w14:textId="77777777" w:rsidR="00D40CA7" w:rsidRDefault="00000000">
      <w:pPr>
        <w:pStyle w:val="BodyText"/>
        <w:ind w:left="360" w:right="359" w:firstLine="720"/>
        <w:jc w:val="both"/>
      </w:pPr>
      <w:r>
        <w:t>The data types for arguments may</w:t>
      </w:r>
      <w:r>
        <w:rPr>
          <w:spacing w:val="-3"/>
        </w:rPr>
        <w:t xml:space="preserve"> </w:t>
      </w:r>
      <w:r>
        <w:t xml:space="preserve">be </w:t>
      </w:r>
      <w:proofErr w:type="spellStart"/>
      <w:r>
        <w:t>char,varchar</w:t>
      </w:r>
      <w:proofErr w:type="spellEnd"/>
      <w:r>
        <w:t>, number or Date. All group functions except count(*) ignore NULL values. To substitute a value for NULL value, use the NVL() function. When a group function is declared in a select List, no single row columns should be declared. other columns can be declared but they should be declared in the group by clause.</w:t>
      </w:r>
    </w:p>
    <w:p w14:paraId="4FA795F9" w14:textId="77777777" w:rsidR="00D40CA7" w:rsidRDefault="00000000">
      <w:pPr>
        <w:pStyle w:val="BodyText"/>
        <w:spacing w:before="3"/>
        <w:ind w:left="360"/>
        <w:jc w:val="both"/>
      </w:pPr>
      <w:r>
        <w:t>The</w:t>
      </w:r>
      <w:r>
        <w:rPr>
          <w:spacing w:val="-4"/>
        </w:rPr>
        <w:t xml:space="preserve"> </w:t>
      </w:r>
      <w:r>
        <w:t>list</w:t>
      </w:r>
      <w:r>
        <w:rPr>
          <w:spacing w:val="-2"/>
        </w:rPr>
        <w:t xml:space="preserve"> </w:t>
      </w:r>
      <w:r>
        <w:t>of</w:t>
      </w:r>
      <w:r>
        <w:rPr>
          <w:spacing w:val="-2"/>
        </w:rPr>
        <w:t xml:space="preserve"> </w:t>
      </w:r>
      <w:r>
        <w:t>Aggregate</w:t>
      </w:r>
      <w:r>
        <w:rPr>
          <w:spacing w:val="-2"/>
        </w:rPr>
        <w:t xml:space="preserve"> </w:t>
      </w:r>
      <w:r>
        <w:t>Functions</w:t>
      </w:r>
      <w:r>
        <w:rPr>
          <w:spacing w:val="-2"/>
        </w:rPr>
        <w:t xml:space="preserve"> </w:t>
      </w:r>
      <w:r>
        <w:rPr>
          <w:spacing w:val="-4"/>
        </w:rPr>
        <w:t>are:</w:t>
      </w:r>
    </w:p>
    <w:p w14:paraId="6B3160B9" w14:textId="77777777" w:rsidR="00D40CA7" w:rsidRDefault="00D40CA7">
      <w:pPr>
        <w:pStyle w:val="BodyText"/>
        <w:spacing w:before="9"/>
        <w:rPr>
          <w:sz w:val="17"/>
        </w:rPr>
      </w:pPr>
    </w:p>
    <w:tbl>
      <w:tblPr>
        <w:tblW w:w="0" w:type="auto"/>
        <w:tblInd w:w="1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6"/>
        <w:gridCol w:w="6320"/>
      </w:tblGrid>
      <w:tr w:rsidR="00D40CA7" w14:paraId="3FDCAE13" w14:textId="77777777">
        <w:trPr>
          <w:trHeight w:val="277"/>
        </w:trPr>
        <w:tc>
          <w:tcPr>
            <w:tcW w:w="1256" w:type="dxa"/>
          </w:tcPr>
          <w:p w14:paraId="60588F4B" w14:textId="77777777" w:rsidR="00D40CA7" w:rsidRDefault="00000000">
            <w:pPr>
              <w:pStyle w:val="TableParagraph"/>
              <w:spacing w:line="258" w:lineRule="exact"/>
              <w:ind w:left="35"/>
              <w:rPr>
                <w:rFonts w:ascii="Times New Roman"/>
                <w:sz w:val="24"/>
              </w:rPr>
            </w:pPr>
            <w:r>
              <w:rPr>
                <w:rFonts w:ascii="Times New Roman"/>
                <w:spacing w:val="-5"/>
                <w:sz w:val="24"/>
              </w:rPr>
              <w:t>MIN</w:t>
            </w:r>
          </w:p>
        </w:tc>
        <w:tc>
          <w:tcPr>
            <w:tcW w:w="6320" w:type="dxa"/>
          </w:tcPr>
          <w:p w14:paraId="407E1447" w14:textId="77777777" w:rsidR="00D40CA7" w:rsidRDefault="00000000">
            <w:pPr>
              <w:pStyle w:val="TableParagraph"/>
              <w:spacing w:line="258" w:lineRule="exact"/>
              <w:rPr>
                <w:rFonts w:ascii="Times New Roman"/>
                <w:sz w:val="24"/>
              </w:rPr>
            </w:pPr>
            <w:r>
              <w:rPr>
                <w:rFonts w:ascii="Times New Roman"/>
                <w:sz w:val="24"/>
              </w:rPr>
              <w:t>returns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smallest</w:t>
            </w:r>
            <w:r>
              <w:rPr>
                <w:rFonts w:ascii="Times New Roman"/>
                <w:spacing w:val="-1"/>
                <w:sz w:val="24"/>
              </w:rPr>
              <w:t xml:space="preserve"> </w:t>
            </w:r>
            <w:r>
              <w:rPr>
                <w:rFonts w:ascii="Times New Roman"/>
                <w:sz w:val="24"/>
              </w:rPr>
              <w:t>value in</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given</w:t>
            </w:r>
            <w:r>
              <w:rPr>
                <w:rFonts w:ascii="Times New Roman"/>
                <w:spacing w:val="1"/>
                <w:sz w:val="24"/>
              </w:rPr>
              <w:t xml:space="preserve"> </w:t>
            </w:r>
            <w:r>
              <w:rPr>
                <w:rFonts w:ascii="Times New Roman"/>
                <w:spacing w:val="-2"/>
                <w:sz w:val="24"/>
              </w:rPr>
              <w:t>column</w:t>
            </w:r>
          </w:p>
        </w:tc>
      </w:tr>
      <w:tr w:rsidR="00D40CA7" w14:paraId="607BCED7" w14:textId="77777777">
        <w:trPr>
          <w:trHeight w:val="275"/>
        </w:trPr>
        <w:tc>
          <w:tcPr>
            <w:tcW w:w="1256" w:type="dxa"/>
          </w:tcPr>
          <w:p w14:paraId="100EF748" w14:textId="77777777" w:rsidR="00D40CA7" w:rsidRDefault="00000000">
            <w:pPr>
              <w:pStyle w:val="TableParagraph"/>
              <w:ind w:left="35"/>
              <w:rPr>
                <w:rFonts w:ascii="Times New Roman"/>
                <w:sz w:val="24"/>
              </w:rPr>
            </w:pPr>
            <w:r>
              <w:rPr>
                <w:rFonts w:ascii="Times New Roman"/>
                <w:spacing w:val="-5"/>
                <w:sz w:val="24"/>
              </w:rPr>
              <w:t>MAX</w:t>
            </w:r>
          </w:p>
        </w:tc>
        <w:tc>
          <w:tcPr>
            <w:tcW w:w="6320" w:type="dxa"/>
          </w:tcPr>
          <w:p w14:paraId="2931399C" w14:textId="77777777" w:rsidR="00D40CA7" w:rsidRDefault="00000000">
            <w:pPr>
              <w:pStyle w:val="TableParagraph"/>
              <w:rPr>
                <w:rFonts w:ascii="Times New Roman"/>
                <w:sz w:val="24"/>
              </w:rPr>
            </w:pPr>
            <w:r>
              <w:rPr>
                <w:rFonts w:ascii="Times New Roman"/>
                <w:sz w:val="24"/>
              </w:rPr>
              <w:t>returns</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largest value</w:t>
            </w:r>
            <w:r>
              <w:rPr>
                <w:rFonts w:ascii="Times New Roman"/>
                <w:spacing w:val="-1"/>
                <w:sz w:val="24"/>
              </w:rPr>
              <w:t xml:space="preserve"> </w:t>
            </w:r>
            <w:r>
              <w:rPr>
                <w:rFonts w:ascii="Times New Roman"/>
                <w:sz w:val="24"/>
              </w:rPr>
              <w:t>in a</w:t>
            </w:r>
            <w:r>
              <w:rPr>
                <w:rFonts w:ascii="Times New Roman"/>
                <w:spacing w:val="-2"/>
                <w:sz w:val="24"/>
              </w:rPr>
              <w:t xml:space="preserve"> </w:t>
            </w:r>
            <w:r>
              <w:rPr>
                <w:rFonts w:ascii="Times New Roman"/>
                <w:sz w:val="24"/>
              </w:rPr>
              <w:t xml:space="preserve">given </w:t>
            </w:r>
            <w:r>
              <w:rPr>
                <w:rFonts w:ascii="Times New Roman"/>
                <w:spacing w:val="-2"/>
                <w:sz w:val="24"/>
              </w:rPr>
              <w:t>column</w:t>
            </w:r>
          </w:p>
        </w:tc>
      </w:tr>
      <w:tr w:rsidR="00D40CA7" w14:paraId="7AB7A8C0" w14:textId="77777777">
        <w:trPr>
          <w:trHeight w:val="275"/>
        </w:trPr>
        <w:tc>
          <w:tcPr>
            <w:tcW w:w="1256" w:type="dxa"/>
          </w:tcPr>
          <w:p w14:paraId="08BAFEA7" w14:textId="77777777" w:rsidR="00D40CA7" w:rsidRDefault="00000000">
            <w:pPr>
              <w:pStyle w:val="TableParagraph"/>
              <w:ind w:left="35"/>
              <w:rPr>
                <w:rFonts w:ascii="Times New Roman"/>
                <w:sz w:val="24"/>
              </w:rPr>
            </w:pPr>
            <w:r>
              <w:rPr>
                <w:rFonts w:ascii="Times New Roman"/>
                <w:spacing w:val="-5"/>
                <w:sz w:val="24"/>
              </w:rPr>
              <w:t>SUM</w:t>
            </w:r>
          </w:p>
        </w:tc>
        <w:tc>
          <w:tcPr>
            <w:tcW w:w="6320" w:type="dxa"/>
          </w:tcPr>
          <w:p w14:paraId="08C7F967" w14:textId="77777777" w:rsidR="00D40CA7" w:rsidRDefault="00000000">
            <w:pPr>
              <w:pStyle w:val="TableParagraph"/>
              <w:rPr>
                <w:rFonts w:ascii="Times New Roman"/>
                <w:sz w:val="24"/>
              </w:rPr>
            </w:pPr>
            <w:r>
              <w:rPr>
                <w:rFonts w:ascii="Times New Roman"/>
                <w:sz w:val="24"/>
              </w:rPr>
              <w:t>returns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sum 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numeric</w:t>
            </w:r>
            <w:r>
              <w:rPr>
                <w:rFonts w:ascii="Times New Roman"/>
                <w:spacing w:val="-1"/>
                <w:sz w:val="24"/>
              </w:rPr>
              <w:t xml:space="preserve"> </w:t>
            </w:r>
            <w:r>
              <w:rPr>
                <w:rFonts w:ascii="Times New Roman"/>
                <w:sz w:val="24"/>
              </w:rPr>
              <w:t>values</w:t>
            </w:r>
            <w:r>
              <w:rPr>
                <w:rFonts w:ascii="Times New Roman"/>
                <w:spacing w:val="-1"/>
                <w:sz w:val="24"/>
              </w:rPr>
              <w:t xml:space="preserve"> </w:t>
            </w:r>
            <w:r>
              <w:rPr>
                <w:rFonts w:ascii="Times New Roman"/>
                <w:sz w:val="24"/>
              </w:rPr>
              <w:t xml:space="preserve">in a given </w:t>
            </w:r>
            <w:r>
              <w:rPr>
                <w:rFonts w:ascii="Times New Roman"/>
                <w:spacing w:val="-2"/>
                <w:sz w:val="24"/>
              </w:rPr>
              <w:t>column</w:t>
            </w:r>
          </w:p>
        </w:tc>
      </w:tr>
      <w:tr w:rsidR="00D40CA7" w14:paraId="7E4278A3" w14:textId="77777777">
        <w:trPr>
          <w:trHeight w:val="275"/>
        </w:trPr>
        <w:tc>
          <w:tcPr>
            <w:tcW w:w="1256" w:type="dxa"/>
          </w:tcPr>
          <w:p w14:paraId="72D1C0C3" w14:textId="77777777" w:rsidR="00D40CA7" w:rsidRDefault="00000000">
            <w:pPr>
              <w:pStyle w:val="TableParagraph"/>
              <w:ind w:left="35"/>
              <w:rPr>
                <w:rFonts w:ascii="Times New Roman"/>
                <w:sz w:val="24"/>
              </w:rPr>
            </w:pPr>
            <w:r>
              <w:rPr>
                <w:rFonts w:ascii="Times New Roman"/>
                <w:spacing w:val="-5"/>
                <w:sz w:val="24"/>
              </w:rPr>
              <w:t>AVG</w:t>
            </w:r>
          </w:p>
        </w:tc>
        <w:tc>
          <w:tcPr>
            <w:tcW w:w="6320" w:type="dxa"/>
          </w:tcPr>
          <w:p w14:paraId="73DCF225" w14:textId="77777777" w:rsidR="00D40CA7" w:rsidRDefault="00000000">
            <w:pPr>
              <w:pStyle w:val="TableParagraph"/>
              <w:rPr>
                <w:rFonts w:ascii="Times New Roman"/>
                <w:sz w:val="24"/>
              </w:rPr>
            </w:pPr>
            <w:r>
              <w:rPr>
                <w:rFonts w:ascii="Times New Roman"/>
                <w:sz w:val="24"/>
              </w:rPr>
              <w:t>returns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average</w:t>
            </w:r>
            <w:r>
              <w:rPr>
                <w:rFonts w:ascii="Times New Roman"/>
                <w:spacing w:val="-2"/>
                <w:sz w:val="24"/>
              </w:rPr>
              <w:t xml:space="preserve"> </w:t>
            </w:r>
            <w:r>
              <w:rPr>
                <w:rFonts w:ascii="Times New Roman"/>
                <w:sz w:val="24"/>
              </w:rPr>
              <w:t>value of</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z w:val="24"/>
              </w:rPr>
              <w:t>given</w:t>
            </w:r>
            <w:r>
              <w:rPr>
                <w:rFonts w:ascii="Times New Roman"/>
                <w:spacing w:val="-1"/>
                <w:sz w:val="24"/>
              </w:rPr>
              <w:t xml:space="preserve"> </w:t>
            </w:r>
            <w:r>
              <w:rPr>
                <w:rFonts w:ascii="Times New Roman"/>
                <w:spacing w:val="-2"/>
                <w:sz w:val="24"/>
              </w:rPr>
              <w:t>column</w:t>
            </w:r>
          </w:p>
        </w:tc>
      </w:tr>
      <w:tr w:rsidR="00D40CA7" w14:paraId="5E9741B1" w14:textId="77777777">
        <w:trPr>
          <w:trHeight w:val="275"/>
        </w:trPr>
        <w:tc>
          <w:tcPr>
            <w:tcW w:w="1256" w:type="dxa"/>
          </w:tcPr>
          <w:p w14:paraId="571B0784" w14:textId="77777777" w:rsidR="00D40CA7" w:rsidRDefault="00000000">
            <w:pPr>
              <w:pStyle w:val="TableParagraph"/>
              <w:ind w:left="35"/>
              <w:rPr>
                <w:rFonts w:ascii="Times New Roman"/>
                <w:sz w:val="24"/>
              </w:rPr>
            </w:pPr>
            <w:r>
              <w:rPr>
                <w:rFonts w:ascii="Times New Roman"/>
                <w:spacing w:val="-2"/>
                <w:sz w:val="24"/>
              </w:rPr>
              <w:t>COUNT</w:t>
            </w:r>
          </w:p>
        </w:tc>
        <w:tc>
          <w:tcPr>
            <w:tcW w:w="6320" w:type="dxa"/>
          </w:tcPr>
          <w:p w14:paraId="42FC27FF" w14:textId="77777777" w:rsidR="00D40CA7" w:rsidRDefault="00000000">
            <w:pPr>
              <w:pStyle w:val="TableParagraph"/>
              <w:rPr>
                <w:rFonts w:ascii="Times New Roman"/>
                <w:sz w:val="24"/>
              </w:rPr>
            </w:pPr>
            <w:r>
              <w:rPr>
                <w:rFonts w:ascii="Times New Roman"/>
                <w:sz w:val="24"/>
              </w:rPr>
              <w:t>returns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total number</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values in</w:t>
            </w:r>
            <w:r>
              <w:rPr>
                <w:rFonts w:ascii="Times New Roman"/>
                <w:spacing w:val="-1"/>
                <w:sz w:val="24"/>
              </w:rPr>
              <w:t xml:space="preserve"> </w:t>
            </w:r>
            <w:r>
              <w:rPr>
                <w:rFonts w:ascii="Times New Roman"/>
                <w:sz w:val="24"/>
              </w:rPr>
              <w:t>a given</w:t>
            </w:r>
            <w:r>
              <w:rPr>
                <w:rFonts w:ascii="Times New Roman"/>
                <w:spacing w:val="1"/>
                <w:sz w:val="24"/>
              </w:rPr>
              <w:t xml:space="preserve"> </w:t>
            </w:r>
            <w:r>
              <w:rPr>
                <w:rFonts w:ascii="Times New Roman"/>
                <w:spacing w:val="-2"/>
                <w:sz w:val="24"/>
              </w:rPr>
              <w:t>column</w:t>
            </w:r>
          </w:p>
        </w:tc>
      </w:tr>
      <w:tr w:rsidR="00D40CA7" w14:paraId="24E4B5D1" w14:textId="77777777">
        <w:trPr>
          <w:trHeight w:val="278"/>
        </w:trPr>
        <w:tc>
          <w:tcPr>
            <w:tcW w:w="1256" w:type="dxa"/>
          </w:tcPr>
          <w:p w14:paraId="6BC01E41" w14:textId="77777777" w:rsidR="00D40CA7" w:rsidRDefault="00000000">
            <w:pPr>
              <w:pStyle w:val="TableParagraph"/>
              <w:spacing w:line="258" w:lineRule="exact"/>
              <w:ind w:left="40"/>
              <w:rPr>
                <w:rFonts w:ascii="Times New Roman"/>
                <w:sz w:val="24"/>
              </w:rPr>
            </w:pPr>
            <w:r>
              <w:rPr>
                <w:rFonts w:ascii="Times New Roman"/>
                <w:spacing w:val="-2"/>
                <w:sz w:val="24"/>
              </w:rPr>
              <w:t>COUNT(*)</w:t>
            </w:r>
          </w:p>
        </w:tc>
        <w:tc>
          <w:tcPr>
            <w:tcW w:w="6320" w:type="dxa"/>
          </w:tcPr>
          <w:p w14:paraId="4455A697" w14:textId="77777777" w:rsidR="00D40CA7" w:rsidRDefault="00000000">
            <w:pPr>
              <w:pStyle w:val="TableParagraph"/>
              <w:spacing w:line="258" w:lineRule="exact"/>
              <w:rPr>
                <w:rFonts w:ascii="Times New Roman"/>
                <w:sz w:val="24"/>
              </w:rPr>
            </w:pPr>
            <w:r>
              <w:rPr>
                <w:rFonts w:ascii="Times New Roman"/>
                <w:sz w:val="24"/>
              </w:rPr>
              <w:t>returns</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number</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rows</w:t>
            </w:r>
            <w:r>
              <w:rPr>
                <w:rFonts w:ascii="Times New Roman"/>
                <w:spacing w:val="-1"/>
                <w:sz w:val="24"/>
              </w:rPr>
              <w:t xml:space="preserve"> </w:t>
            </w:r>
            <w:r>
              <w:rPr>
                <w:rFonts w:ascii="Times New Roman"/>
                <w:sz w:val="24"/>
              </w:rPr>
              <w:t>in</w:t>
            </w:r>
            <w:r>
              <w:rPr>
                <w:rFonts w:ascii="Times New Roman"/>
                <w:spacing w:val="-2"/>
                <w:sz w:val="24"/>
              </w:rPr>
              <w:t xml:space="preserve"> </w:t>
            </w:r>
            <w:r>
              <w:rPr>
                <w:rFonts w:ascii="Times New Roman"/>
                <w:sz w:val="24"/>
              </w:rPr>
              <w:t>a</w:t>
            </w:r>
            <w:r>
              <w:rPr>
                <w:rFonts w:ascii="Times New Roman"/>
                <w:spacing w:val="-2"/>
                <w:sz w:val="24"/>
              </w:rPr>
              <w:t xml:space="preserve"> table</w:t>
            </w:r>
          </w:p>
        </w:tc>
      </w:tr>
    </w:tbl>
    <w:p w14:paraId="751FC6EC" w14:textId="77777777" w:rsidR="00D40CA7" w:rsidRDefault="00000000">
      <w:pPr>
        <w:pStyle w:val="BodyText"/>
        <w:spacing w:before="271" w:after="7"/>
        <w:ind w:left="360"/>
        <w:jc w:val="both"/>
      </w:pPr>
      <w:r>
        <w:t>Consider</w:t>
      </w:r>
      <w:r>
        <w:rPr>
          <w:spacing w:val="-2"/>
        </w:rPr>
        <w:t xml:space="preserve"> </w:t>
      </w:r>
      <w:r>
        <w:t>the</w:t>
      </w:r>
      <w:r>
        <w:rPr>
          <w:spacing w:val="-3"/>
        </w:rPr>
        <w:t xml:space="preserve"> </w:t>
      </w:r>
      <w:r>
        <w:t>following</w:t>
      </w:r>
      <w:r>
        <w:rPr>
          <w:spacing w:val="-4"/>
        </w:rPr>
        <w:t xml:space="preserve"> </w:t>
      </w:r>
      <w:r>
        <w:rPr>
          <w:spacing w:val="-2"/>
        </w:rPr>
        <w:t>table:</w:t>
      </w:r>
    </w:p>
    <w:p w14:paraId="5F1F4E2F" w14:textId="77777777" w:rsidR="00D40CA7" w:rsidRDefault="00000000">
      <w:pPr>
        <w:pStyle w:val="BodyText"/>
        <w:ind w:left="2580"/>
        <w:rPr>
          <w:sz w:val="20"/>
        </w:rPr>
      </w:pPr>
      <w:r>
        <w:rPr>
          <w:noProof/>
          <w:sz w:val="20"/>
        </w:rPr>
        <w:drawing>
          <wp:inline distT="0" distB="0" distL="0" distR="0" wp14:anchorId="026D5D2A" wp14:editId="389BC689">
            <wp:extent cx="4015577" cy="1875282"/>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98" cstate="print"/>
                    <a:stretch>
                      <a:fillRect/>
                    </a:stretch>
                  </pic:blipFill>
                  <pic:spPr>
                    <a:xfrm>
                      <a:off x="0" y="0"/>
                      <a:ext cx="4015577" cy="1875282"/>
                    </a:xfrm>
                    <a:prstGeom prst="rect">
                      <a:avLst/>
                    </a:prstGeom>
                  </pic:spPr>
                </pic:pic>
              </a:graphicData>
            </a:graphic>
          </wp:inline>
        </w:drawing>
      </w:r>
    </w:p>
    <w:p w14:paraId="4F07440E" w14:textId="77777777" w:rsidR="00D40CA7" w:rsidRDefault="00D40CA7">
      <w:pPr>
        <w:pStyle w:val="BodyText"/>
        <w:rPr>
          <w:sz w:val="20"/>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64CAA4E6" w14:textId="77777777" w:rsidR="00D40CA7" w:rsidRDefault="00000000">
      <w:pPr>
        <w:spacing w:before="270"/>
        <w:ind w:left="360"/>
        <w:rPr>
          <w:b/>
          <w:sz w:val="24"/>
        </w:rPr>
      </w:pPr>
      <w:r>
        <w:rPr>
          <w:b/>
          <w:sz w:val="24"/>
          <w:u w:val="thick"/>
        </w:rPr>
        <w:lastRenderedPageBreak/>
        <w:t>MIN</w:t>
      </w:r>
      <w:r>
        <w:rPr>
          <w:b/>
          <w:spacing w:val="-3"/>
          <w:sz w:val="24"/>
          <w:u w:val="thick"/>
        </w:rPr>
        <w:t xml:space="preserve"> </w:t>
      </w:r>
      <w:r>
        <w:rPr>
          <w:b/>
          <w:spacing w:val="-2"/>
          <w:sz w:val="24"/>
          <w:u w:val="thick"/>
        </w:rPr>
        <w:t>Function:</w:t>
      </w:r>
    </w:p>
    <w:p w14:paraId="4D250743" w14:textId="77777777" w:rsidR="00D40CA7" w:rsidRDefault="00000000">
      <w:pPr>
        <w:pStyle w:val="BodyText"/>
        <w:spacing w:before="192"/>
        <w:ind w:left="1080" w:right="5411"/>
      </w:pPr>
      <w:r>
        <w:rPr>
          <w:noProof/>
        </w:rPr>
        <mc:AlternateContent>
          <mc:Choice Requires="wpg">
            <w:drawing>
              <wp:anchor distT="0" distB="0" distL="0" distR="0" simplePos="0" relativeHeight="487618048" behindDoc="1" locked="0" layoutInCell="1" allowOverlap="1" wp14:anchorId="4B1C4B0A" wp14:editId="1777A43D">
                <wp:simplePos x="0" y="0"/>
                <wp:positionH relativeFrom="page">
                  <wp:posOffset>2054601</wp:posOffset>
                </wp:positionH>
                <wp:positionV relativeFrom="paragraph">
                  <wp:posOffset>478317</wp:posOffset>
                </wp:positionV>
                <wp:extent cx="3665220" cy="437515"/>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437515"/>
                          <a:chOff x="0" y="0"/>
                          <a:chExt cx="3665220" cy="437515"/>
                        </a:xfrm>
                      </wpg:grpSpPr>
                      <wps:wsp>
                        <wps:cNvPr id="136" name="Textbox 136"/>
                        <wps:cNvSpPr txBox="1"/>
                        <wps:spPr>
                          <a:xfrm>
                            <a:off x="3047" y="213359"/>
                            <a:ext cx="3658870" cy="220979"/>
                          </a:xfrm>
                          <a:prstGeom prst="rect">
                            <a:avLst/>
                          </a:prstGeom>
                          <a:ln w="6095">
                            <a:solidFill>
                              <a:srgbClr val="000000"/>
                            </a:solidFill>
                            <a:prstDash val="solid"/>
                          </a:ln>
                        </wps:spPr>
                        <wps:txbx>
                          <w:txbxContent>
                            <w:p w14:paraId="4891BA1B" w14:textId="77777777" w:rsidR="00D40CA7" w:rsidRDefault="00000000">
                              <w:pPr>
                                <w:spacing w:line="268" w:lineRule="exact"/>
                                <w:ind w:left="2" w:right="5"/>
                                <w:jc w:val="center"/>
                                <w:rPr>
                                  <w:sz w:val="24"/>
                                </w:rPr>
                              </w:pPr>
                              <w:r>
                                <w:rPr>
                                  <w:spacing w:val="-2"/>
                                  <w:sz w:val="24"/>
                                </w:rPr>
                                <w:t>29860</w:t>
                              </w:r>
                            </w:p>
                          </w:txbxContent>
                        </wps:txbx>
                        <wps:bodyPr wrap="square" lIns="0" tIns="0" rIns="0" bIns="0" rtlCol="0">
                          <a:noAutofit/>
                        </wps:bodyPr>
                      </wps:wsp>
                      <wps:wsp>
                        <wps:cNvPr id="137" name="Textbox 137"/>
                        <wps:cNvSpPr txBox="1"/>
                        <wps:spPr>
                          <a:xfrm>
                            <a:off x="3047" y="3047"/>
                            <a:ext cx="3658870" cy="210820"/>
                          </a:xfrm>
                          <a:prstGeom prst="rect">
                            <a:avLst/>
                          </a:prstGeom>
                          <a:ln w="6095">
                            <a:solidFill>
                              <a:srgbClr val="000000"/>
                            </a:solidFill>
                            <a:prstDash val="solid"/>
                          </a:ln>
                        </wps:spPr>
                        <wps:txbx>
                          <w:txbxContent>
                            <w:p w14:paraId="4B5CB1F2" w14:textId="77777777" w:rsidR="00D40CA7" w:rsidRDefault="00000000">
                              <w:pPr>
                                <w:spacing w:line="268" w:lineRule="exact"/>
                                <w:ind w:left="3" w:right="5"/>
                                <w:jc w:val="center"/>
                                <w:rPr>
                                  <w:sz w:val="24"/>
                                </w:rPr>
                              </w:pPr>
                              <w:r>
                                <w:rPr>
                                  <w:spacing w:val="-2"/>
                                  <w:sz w:val="24"/>
                                </w:rPr>
                                <w:t>MIN(SALARY)</w:t>
                              </w:r>
                            </w:p>
                          </w:txbxContent>
                        </wps:txbx>
                        <wps:bodyPr wrap="square" lIns="0" tIns="0" rIns="0" bIns="0" rtlCol="0">
                          <a:noAutofit/>
                        </wps:bodyPr>
                      </wps:wsp>
                    </wpg:wgp>
                  </a:graphicData>
                </a:graphic>
              </wp:anchor>
            </w:drawing>
          </mc:Choice>
          <mc:Fallback>
            <w:pict>
              <v:group w14:anchorId="4B1C4B0A" id="Group 135" o:spid="_x0000_s1040" style="position:absolute;left:0;text-align:left;margin-left:161.8pt;margin-top:37.65pt;width:288.6pt;height:34.45pt;z-index:-15698432;mso-wrap-distance-left:0;mso-wrap-distance-right:0;mso-position-horizontal-relative:page;mso-position-vertical-relative:text" coordsize="36652,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">
                <v:shape id="Textbox 136" o:spid="_x0000_s1041" type="#_x0000_t202" style="position:absolute;left:30;top:2133;width:36589;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" filled="f" strokeweight=".16931mm">
                  <v:textbox inset="0,0,0,0">
                    <w:txbxContent>
                      <w:p w14:paraId="4891BA1B" w14:textId="77777777" w:rsidR="00D40CA7" w:rsidRDefault="00000000">
                        <w:pPr>
                          <w:spacing w:line="268" w:lineRule="exact"/>
                          <w:ind w:left="2" w:right="5"/>
                          <w:jc w:val="center"/>
                          <w:rPr>
                            <w:sz w:val="24"/>
                          </w:rPr>
                        </w:pPr>
                        <w:r>
                          <w:rPr>
                            <w:spacing w:val="-2"/>
                            <w:sz w:val="24"/>
                          </w:rPr>
                          <w:t>29860</w:t>
                        </w:r>
                      </w:p>
                    </w:txbxContent>
                  </v:textbox>
                </v:shape>
                <v:shape id="Textbox 137" o:spid="_x0000_s1042" type="#_x0000_t202" style="position:absolute;left:30;top:30;width:3658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" filled="f" strokeweight=".16931mm">
                  <v:textbox inset="0,0,0,0">
                    <w:txbxContent>
                      <w:p w14:paraId="4B5CB1F2" w14:textId="77777777" w:rsidR="00D40CA7" w:rsidRDefault="00000000">
                        <w:pPr>
                          <w:spacing w:line="268" w:lineRule="exact"/>
                          <w:ind w:left="3" w:right="5"/>
                          <w:jc w:val="center"/>
                          <w:rPr>
                            <w:sz w:val="24"/>
                          </w:rPr>
                        </w:pPr>
                        <w:r>
                          <w:rPr>
                            <w:spacing w:val="-2"/>
                            <w:sz w:val="24"/>
                          </w:rPr>
                          <w:t>MIN(SALARY)</w:t>
                        </w:r>
                      </w:p>
                    </w:txbxContent>
                  </v:textbox>
                </v:shape>
                <w10:wrap type="topAndBottom" anchorx="page"/>
              </v:group>
            </w:pict>
          </mc:Fallback>
        </mc:AlternateContent>
      </w:r>
      <w:r>
        <w:t>SQL&gt;</w:t>
      </w:r>
      <w:r>
        <w:rPr>
          <w:spacing w:val="-11"/>
        </w:rPr>
        <w:t xml:space="preserve"> </w:t>
      </w:r>
      <w:r>
        <w:t>select</w:t>
      </w:r>
      <w:r>
        <w:rPr>
          <w:spacing w:val="-11"/>
        </w:rPr>
        <w:t xml:space="preserve"> </w:t>
      </w:r>
      <w:r>
        <w:t>min(Salary)</w:t>
      </w:r>
      <w:r>
        <w:rPr>
          <w:spacing w:val="-9"/>
        </w:rPr>
        <w:t xml:space="preserve"> </w:t>
      </w:r>
      <w:r>
        <w:t>from</w:t>
      </w:r>
      <w:r>
        <w:rPr>
          <w:spacing w:val="-11"/>
        </w:rPr>
        <w:t xml:space="preserve"> </w:t>
      </w:r>
      <w:r>
        <w:t xml:space="preserve">Employees; </w:t>
      </w:r>
      <w:r>
        <w:rPr>
          <w:spacing w:val="-2"/>
        </w:rPr>
        <w:t>OUTPUT:</w:t>
      </w:r>
    </w:p>
    <w:p w14:paraId="20946AE9" w14:textId="77777777" w:rsidR="00D40CA7" w:rsidRDefault="00000000">
      <w:pPr>
        <w:spacing w:before="275"/>
        <w:ind w:left="360"/>
        <w:rPr>
          <w:b/>
          <w:sz w:val="24"/>
        </w:rPr>
      </w:pPr>
      <w:r>
        <w:rPr>
          <w:b/>
          <w:sz w:val="24"/>
          <w:u w:val="thick"/>
        </w:rPr>
        <w:t>MAX</w:t>
      </w:r>
      <w:r>
        <w:rPr>
          <w:b/>
          <w:spacing w:val="-4"/>
          <w:sz w:val="24"/>
          <w:u w:val="thick"/>
        </w:rPr>
        <w:t xml:space="preserve"> </w:t>
      </w:r>
      <w:r>
        <w:rPr>
          <w:b/>
          <w:spacing w:val="-2"/>
          <w:sz w:val="24"/>
          <w:u w:val="thick"/>
        </w:rPr>
        <w:t>Function:</w:t>
      </w:r>
    </w:p>
    <w:p w14:paraId="78D630C0" w14:textId="77777777" w:rsidR="00D40CA7" w:rsidRDefault="00000000">
      <w:pPr>
        <w:pStyle w:val="BodyText"/>
        <w:spacing w:before="192"/>
        <w:ind w:left="1080" w:right="5411"/>
      </w:pPr>
      <w:r>
        <w:rPr>
          <w:noProof/>
        </w:rPr>
        <mc:AlternateContent>
          <mc:Choice Requires="wpg">
            <w:drawing>
              <wp:anchor distT="0" distB="0" distL="0" distR="0" simplePos="0" relativeHeight="487618560" behindDoc="1" locked="0" layoutInCell="1" allowOverlap="1" wp14:anchorId="63E47753" wp14:editId="4EC289B6">
                <wp:simplePos x="0" y="0"/>
                <wp:positionH relativeFrom="page">
                  <wp:posOffset>2054601</wp:posOffset>
                </wp:positionH>
                <wp:positionV relativeFrom="paragraph">
                  <wp:posOffset>477661</wp:posOffset>
                </wp:positionV>
                <wp:extent cx="3665220" cy="437515"/>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437515"/>
                          <a:chOff x="0" y="0"/>
                          <a:chExt cx="3665220" cy="437515"/>
                        </a:xfrm>
                      </wpg:grpSpPr>
                      <wps:wsp>
                        <wps:cNvPr id="139" name="Textbox 139"/>
                        <wps:cNvSpPr txBox="1"/>
                        <wps:spPr>
                          <a:xfrm>
                            <a:off x="3047" y="214884"/>
                            <a:ext cx="3658870" cy="219710"/>
                          </a:xfrm>
                          <a:prstGeom prst="rect">
                            <a:avLst/>
                          </a:prstGeom>
                          <a:ln w="6095">
                            <a:solidFill>
                              <a:srgbClr val="000000"/>
                            </a:solidFill>
                            <a:prstDash val="solid"/>
                          </a:ln>
                        </wps:spPr>
                        <wps:txbx>
                          <w:txbxContent>
                            <w:p w14:paraId="72D9BC38" w14:textId="77777777" w:rsidR="00D40CA7" w:rsidRDefault="00000000">
                              <w:pPr>
                                <w:spacing w:line="268" w:lineRule="exact"/>
                                <w:ind w:left="2" w:right="5"/>
                                <w:jc w:val="center"/>
                                <w:rPr>
                                  <w:sz w:val="24"/>
                                </w:rPr>
                              </w:pPr>
                              <w:r>
                                <w:rPr>
                                  <w:spacing w:val="-2"/>
                                  <w:sz w:val="24"/>
                                </w:rPr>
                                <w:t>65800</w:t>
                              </w:r>
                            </w:p>
                          </w:txbxContent>
                        </wps:txbx>
                        <wps:bodyPr wrap="square" lIns="0" tIns="0" rIns="0" bIns="0" rtlCol="0">
                          <a:noAutofit/>
                        </wps:bodyPr>
                      </wps:wsp>
                      <wps:wsp>
                        <wps:cNvPr id="140" name="Textbox 140"/>
                        <wps:cNvSpPr txBox="1"/>
                        <wps:spPr>
                          <a:xfrm>
                            <a:off x="3047" y="3047"/>
                            <a:ext cx="3658870" cy="212090"/>
                          </a:xfrm>
                          <a:prstGeom prst="rect">
                            <a:avLst/>
                          </a:prstGeom>
                          <a:ln w="6095">
                            <a:solidFill>
                              <a:srgbClr val="000000"/>
                            </a:solidFill>
                            <a:prstDash val="solid"/>
                          </a:ln>
                        </wps:spPr>
                        <wps:txbx>
                          <w:txbxContent>
                            <w:p w14:paraId="4C524121" w14:textId="77777777" w:rsidR="00D40CA7" w:rsidRDefault="00000000">
                              <w:pPr>
                                <w:spacing w:line="268" w:lineRule="exact"/>
                                <w:ind w:left="1" w:right="5"/>
                                <w:jc w:val="center"/>
                                <w:rPr>
                                  <w:sz w:val="24"/>
                                </w:rPr>
                              </w:pPr>
                              <w:r>
                                <w:rPr>
                                  <w:spacing w:val="-2"/>
                                  <w:sz w:val="24"/>
                                </w:rPr>
                                <w:t>MAX(SALARY)</w:t>
                              </w:r>
                            </w:p>
                          </w:txbxContent>
                        </wps:txbx>
                        <wps:bodyPr wrap="square" lIns="0" tIns="0" rIns="0" bIns="0" rtlCol="0">
                          <a:noAutofit/>
                        </wps:bodyPr>
                      </wps:wsp>
                    </wpg:wgp>
                  </a:graphicData>
                </a:graphic>
              </wp:anchor>
            </w:drawing>
          </mc:Choice>
          <mc:Fallback>
            <w:pict>
              <v:group w14:anchorId="63E47753" id="Group 138" o:spid="_x0000_s1043" style="position:absolute;left:0;text-align:left;margin-left:161.8pt;margin-top:37.6pt;width:288.6pt;height:34.45pt;z-index:-15697920;mso-wrap-distance-left:0;mso-wrap-distance-right:0;mso-position-horizontal-relative:page;mso-position-vertical-relative:text" coordsize="36652,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">
                <v:shape id="Textbox 139" o:spid="_x0000_s1044" type="#_x0000_t202" style="position:absolute;left:30;top:2148;width:36589;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" filled="f" strokeweight=".16931mm">
                  <v:textbox inset="0,0,0,0">
                    <w:txbxContent>
                      <w:p w14:paraId="72D9BC38" w14:textId="77777777" w:rsidR="00D40CA7" w:rsidRDefault="00000000">
                        <w:pPr>
                          <w:spacing w:line="268" w:lineRule="exact"/>
                          <w:ind w:left="2" w:right="5"/>
                          <w:jc w:val="center"/>
                          <w:rPr>
                            <w:sz w:val="24"/>
                          </w:rPr>
                        </w:pPr>
                        <w:r>
                          <w:rPr>
                            <w:spacing w:val="-2"/>
                            <w:sz w:val="24"/>
                          </w:rPr>
                          <w:t>65800</w:t>
                        </w:r>
                      </w:p>
                    </w:txbxContent>
                  </v:textbox>
                </v:shape>
                <v:shape id="Textbox 140" o:spid="_x0000_s1045" type="#_x0000_t202" style="position:absolute;left:30;top:30;width:36589;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" filled="f" strokeweight=".16931mm">
                  <v:textbox inset="0,0,0,0">
                    <w:txbxContent>
                      <w:p w14:paraId="4C524121" w14:textId="77777777" w:rsidR="00D40CA7" w:rsidRDefault="00000000">
                        <w:pPr>
                          <w:spacing w:line="268" w:lineRule="exact"/>
                          <w:ind w:left="1" w:right="5"/>
                          <w:jc w:val="center"/>
                          <w:rPr>
                            <w:sz w:val="24"/>
                          </w:rPr>
                        </w:pPr>
                        <w:r>
                          <w:rPr>
                            <w:spacing w:val="-2"/>
                            <w:sz w:val="24"/>
                          </w:rPr>
                          <w:t>MAX(SALARY)</w:t>
                        </w:r>
                      </w:p>
                    </w:txbxContent>
                  </v:textbox>
                </v:shape>
                <w10:wrap type="topAndBottom" anchorx="page"/>
              </v:group>
            </w:pict>
          </mc:Fallback>
        </mc:AlternateContent>
      </w:r>
      <w:r>
        <w:t>SQL&gt;</w:t>
      </w:r>
      <w:r>
        <w:rPr>
          <w:spacing w:val="-12"/>
        </w:rPr>
        <w:t xml:space="preserve"> </w:t>
      </w:r>
      <w:r>
        <w:t>select</w:t>
      </w:r>
      <w:r>
        <w:rPr>
          <w:spacing w:val="-10"/>
        </w:rPr>
        <w:t xml:space="preserve"> </w:t>
      </w:r>
      <w:r>
        <w:t>max(Salary)</w:t>
      </w:r>
      <w:r>
        <w:rPr>
          <w:spacing w:val="-10"/>
        </w:rPr>
        <w:t xml:space="preserve"> </w:t>
      </w:r>
      <w:r>
        <w:t>from</w:t>
      </w:r>
      <w:r>
        <w:rPr>
          <w:spacing w:val="-10"/>
        </w:rPr>
        <w:t xml:space="preserve"> </w:t>
      </w:r>
      <w:r>
        <w:t xml:space="preserve">Employees; </w:t>
      </w:r>
      <w:r>
        <w:rPr>
          <w:spacing w:val="-2"/>
        </w:rPr>
        <w:t>OUTPUT:</w:t>
      </w:r>
    </w:p>
    <w:p w14:paraId="4C193A39" w14:textId="77777777" w:rsidR="00D40CA7" w:rsidRDefault="00000000">
      <w:pPr>
        <w:ind w:left="360"/>
        <w:rPr>
          <w:b/>
          <w:sz w:val="24"/>
        </w:rPr>
      </w:pPr>
      <w:r>
        <w:rPr>
          <w:b/>
          <w:sz w:val="24"/>
          <w:u w:val="thick"/>
        </w:rPr>
        <w:t>SUM</w:t>
      </w:r>
      <w:r>
        <w:rPr>
          <w:b/>
          <w:spacing w:val="-6"/>
          <w:sz w:val="24"/>
          <w:u w:val="thick"/>
        </w:rPr>
        <w:t xml:space="preserve"> </w:t>
      </w:r>
      <w:r>
        <w:rPr>
          <w:b/>
          <w:spacing w:val="-2"/>
          <w:sz w:val="24"/>
          <w:u w:val="thick"/>
        </w:rPr>
        <w:t>Function:</w:t>
      </w:r>
    </w:p>
    <w:p w14:paraId="7EDB7BF0" w14:textId="77777777" w:rsidR="00D40CA7" w:rsidRDefault="00000000">
      <w:pPr>
        <w:pStyle w:val="BodyText"/>
        <w:spacing w:before="194"/>
        <w:ind w:left="1080" w:right="5411"/>
      </w:pPr>
      <w:r>
        <w:rPr>
          <w:noProof/>
        </w:rPr>
        <mc:AlternateContent>
          <mc:Choice Requires="wpg">
            <w:drawing>
              <wp:anchor distT="0" distB="0" distL="0" distR="0" simplePos="0" relativeHeight="487619072" behindDoc="1" locked="0" layoutInCell="1" allowOverlap="1" wp14:anchorId="1829EDCD" wp14:editId="1B948D6B">
                <wp:simplePos x="0" y="0"/>
                <wp:positionH relativeFrom="page">
                  <wp:posOffset>2054601</wp:posOffset>
                </wp:positionH>
                <wp:positionV relativeFrom="paragraph">
                  <wp:posOffset>478947</wp:posOffset>
                </wp:positionV>
                <wp:extent cx="3665220" cy="43751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437515"/>
                          <a:chOff x="0" y="0"/>
                          <a:chExt cx="3665220" cy="437515"/>
                        </a:xfrm>
                      </wpg:grpSpPr>
                      <wps:wsp>
                        <wps:cNvPr id="142" name="Textbox 142"/>
                        <wps:cNvSpPr txBox="1"/>
                        <wps:spPr>
                          <a:xfrm>
                            <a:off x="3047" y="213359"/>
                            <a:ext cx="3658870" cy="220979"/>
                          </a:xfrm>
                          <a:prstGeom prst="rect">
                            <a:avLst/>
                          </a:prstGeom>
                          <a:ln w="6095">
                            <a:solidFill>
                              <a:srgbClr val="000000"/>
                            </a:solidFill>
                            <a:prstDash val="solid"/>
                          </a:ln>
                        </wps:spPr>
                        <wps:txbx>
                          <w:txbxContent>
                            <w:p w14:paraId="3C9364F4" w14:textId="77777777" w:rsidR="00D40CA7" w:rsidRDefault="00000000">
                              <w:pPr>
                                <w:spacing w:line="268" w:lineRule="exact"/>
                                <w:ind w:left="2" w:right="5"/>
                                <w:jc w:val="center"/>
                                <w:rPr>
                                  <w:sz w:val="24"/>
                                </w:rPr>
                              </w:pPr>
                              <w:r>
                                <w:rPr>
                                  <w:spacing w:val="-2"/>
                                  <w:sz w:val="24"/>
                                </w:rPr>
                                <w:t>212574</w:t>
                              </w:r>
                            </w:p>
                          </w:txbxContent>
                        </wps:txbx>
                        <wps:bodyPr wrap="square" lIns="0" tIns="0" rIns="0" bIns="0" rtlCol="0">
                          <a:noAutofit/>
                        </wps:bodyPr>
                      </wps:wsp>
                      <wps:wsp>
                        <wps:cNvPr id="143" name="Textbox 143"/>
                        <wps:cNvSpPr txBox="1"/>
                        <wps:spPr>
                          <a:xfrm>
                            <a:off x="3047" y="3047"/>
                            <a:ext cx="3658870" cy="210820"/>
                          </a:xfrm>
                          <a:prstGeom prst="rect">
                            <a:avLst/>
                          </a:prstGeom>
                          <a:ln w="6095">
                            <a:solidFill>
                              <a:srgbClr val="000000"/>
                            </a:solidFill>
                            <a:prstDash val="solid"/>
                          </a:ln>
                        </wps:spPr>
                        <wps:txbx>
                          <w:txbxContent>
                            <w:p w14:paraId="4C204017" w14:textId="77777777" w:rsidR="00D40CA7" w:rsidRDefault="00000000">
                              <w:pPr>
                                <w:spacing w:line="268" w:lineRule="exact"/>
                                <w:ind w:left="3" w:right="5"/>
                                <w:jc w:val="center"/>
                                <w:rPr>
                                  <w:sz w:val="24"/>
                                </w:rPr>
                              </w:pPr>
                              <w:r>
                                <w:rPr>
                                  <w:spacing w:val="-2"/>
                                  <w:sz w:val="24"/>
                                </w:rPr>
                                <w:t>SUM(SALARY)</w:t>
                              </w:r>
                            </w:p>
                          </w:txbxContent>
                        </wps:txbx>
                        <wps:bodyPr wrap="square" lIns="0" tIns="0" rIns="0" bIns="0" rtlCol="0">
                          <a:noAutofit/>
                        </wps:bodyPr>
                      </wps:wsp>
                    </wpg:wgp>
                  </a:graphicData>
                </a:graphic>
              </wp:anchor>
            </w:drawing>
          </mc:Choice>
          <mc:Fallback>
            <w:pict>
              <v:group w14:anchorId="1829EDCD" id="Group 141" o:spid="_x0000_s1046" style="position:absolute;left:0;text-align:left;margin-left:161.8pt;margin-top:37.7pt;width:288.6pt;height:34.45pt;z-index:-15697408;mso-wrap-distance-left:0;mso-wrap-distance-right:0;mso-position-horizontal-relative:page;mso-position-vertical-relative:text" coordsize="36652,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">
                <v:shape id="Textbox 142" o:spid="_x0000_s1047" type="#_x0000_t202" style="position:absolute;left:30;top:2133;width:36589;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" filled="f" strokeweight=".16931mm">
                  <v:textbox inset="0,0,0,0">
                    <w:txbxContent>
                      <w:p w14:paraId="3C9364F4" w14:textId="77777777" w:rsidR="00D40CA7" w:rsidRDefault="00000000">
                        <w:pPr>
                          <w:spacing w:line="268" w:lineRule="exact"/>
                          <w:ind w:left="2" w:right="5"/>
                          <w:jc w:val="center"/>
                          <w:rPr>
                            <w:sz w:val="24"/>
                          </w:rPr>
                        </w:pPr>
                        <w:r>
                          <w:rPr>
                            <w:spacing w:val="-2"/>
                            <w:sz w:val="24"/>
                          </w:rPr>
                          <w:t>212574</w:t>
                        </w:r>
                      </w:p>
                    </w:txbxContent>
                  </v:textbox>
                </v:shape>
                <v:shape id="Textbox 143" o:spid="_x0000_s1048" type="#_x0000_t202" style="position:absolute;left:30;top:30;width:3658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" filled="f" strokeweight=".16931mm">
                  <v:textbox inset="0,0,0,0">
                    <w:txbxContent>
                      <w:p w14:paraId="4C204017" w14:textId="77777777" w:rsidR="00D40CA7" w:rsidRDefault="00000000">
                        <w:pPr>
                          <w:spacing w:line="268" w:lineRule="exact"/>
                          <w:ind w:left="3" w:right="5"/>
                          <w:jc w:val="center"/>
                          <w:rPr>
                            <w:sz w:val="24"/>
                          </w:rPr>
                        </w:pPr>
                        <w:r>
                          <w:rPr>
                            <w:spacing w:val="-2"/>
                            <w:sz w:val="24"/>
                          </w:rPr>
                          <w:t>SUM(SALARY)</w:t>
                        </w:r>
                      </w:p>
                    </w:txbxContent>
                  </v:textbox>
                </v:shape>
                <w10:wrap type="topAndBottom" anchorx="page"/>
              </v:group>
            </w:pict>
          </mc:Fallback>
        </mc:AlternateContent>
      </w:r>
      <w:r>
        <w:t>SQL&gt;</w:t>
      </w:r>
      <w:r>
        <w:rPr>
          <w:spacing w:val="-12"/>
        </w:rPr>
        <w:t xml:space="preserve"> </w:t>
      </w:r>
      <w:r>
        <w:t>select</w:t>
      </w:r>
      <w:r>
        <w:rPr>
          <w:spacing w:val="-11"/>
        </w:rPr>
        <w:t xml:space="preserve"> </w:t>
      </w:r>
      <w:r>
        <w:t>sum(Salary)</w:t>
      </w:r>
      <w:r>
        <w:rPr>
          <w:spacing w:val="-9"/>
        </w:rPr>
        <w:t xml:space="preserve"> </w:t>
      </w:r>
      <w:r>
        <w:t>from</w:t>
      </w:r>
      <w:r>
        <w:rPr>
          <w:spacing w:val="-11"/>
        </w:rPr>
        <w:t xml:space="preserve"> </w:t>
      </w:r>
      <w:r>
        <w:t xml:space="preserve">Employees; </w:t>
      </w:r>
      <w:r>
        <w:rPr>
          <w:spacing w:val="-2"/>
        </w:rPr>
        <w:t>OUTPUT:</w:t>
      </w:r>
    </w:p>
    <w:p w14:paraId="452EA138" w14:textId="77777777" w:rsidR="00D40CA7" w:rsidRDefault="00000000">
      <w:pPr>
        <w:spacing w:before="275"/>
        <w:ind w:left="360"/>
        <w:rPr>
          <w:b/>
          <w:sz w:val="24"/>
        </w:rPr>
      </w:pPr>
      <w:r>
        <w:rPr>
          <w:b/>
          <w:sz w:val="24"/>
          <w:u w:val="thick"/>
        </w:rPr>
        <w:t>AVG</w:t>
      </w:r>
      <w:r>
        <w:rPr>
          <w:b/>
          <w:spacing w:val="-5"/>
          <w:sz w:val="24"/>
          <w:u w:val="thick"/>
        </w:rPr>
        <w:t xml:space="preserve"> </w:t>
      </w:r>
      <w:r>
        <w:rPr>
          <w:b/>
          <w:spacing w:val="-2"/>
          <w:sz w:val="24"/>
          <w:u w:val="thick"/>
        </w:rPr>
        <w:t>Function:</w:t>
      </w:r>
    </w:p>
    <w:p w14:paraId="28EBC513" w14:textId="77777777" w:rsidR="00D40CA7" w:rsidRDefault="00000000">
      <w:pPr>
        <w:pStyle w:val="BodyText"/>
        <w:spacing w:before="192"/>
        <w:ind w:left="1080" w:right="5411"/>
      </w:pPr>
      <w:r>
        <w:rPr>
          <w:noProof/>
        </w:rPr>
        <mc:AlternateContent>
          <mc:Choice Requires="wpg">
            <w:drawing>
              <wp:anchor distT="0" distB="0" distL="0" distR="0" simplePos="0" relativeHeight="487619584" behindDoc="1" locked="0" layoutInCell="1" allowOverlap="1" wp14:anchorId="2D020156" wp14:editId="40FA1450">
                <wp:simplePos x="0" y="0"/>
                <wp:positionH relativeFrom="page">
                  <wp:posOffset>2054601</wp:posOffset>
                </wp:positionH>
                <wp:positionV relativeFrom="paragraph">
                  <wp:posOffset>477661</wp:posOffset>
                </wp:positionV>
                <wp:extent cx="3665220" cy="437515"/>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437515"/>
                          <a:chOff x="0" y="0"/>
                          <a:chExt cx="3665220" cy="437515"/>
                        </a:xfrm>
                      </wpg:grpSpPr>
                      <wps:wsp>
                        <wps:cNvPr id="145" name="Textbox 145"/>
                        <wps:cNvSpPr txBox="1"/>
                        <wps:spPr>
                          <a:xfrm>
                            <a:off x="3047" y="213359"/>
                            <a:ext cx="3658870" cy="220979"/>
                          </a:xfrm>
                          <a:prstGeom prst="rect">
                            <a:avLst/>
                          </a:prstGeom>
                          <a:ln w="6095">
                            <a:solidFill>
                              <a:srgbClr val="000000"/>
                            </a:solidFill>
                            <a:prstDash val="solid"/>
                          </a:ln>
                        </wps:spPr>
                        <wps:txbx>
                          <w:txbxContent>
                            <w:p w14:paraId="31F69386" w14:textId="77777777" w:rsidR="00D40CA7" w:rsidRDefault="00000000">
                              <w:pPr>
                                <w:spacing w:line="270" w:lineRule="exact"/>
                                <w:ind w:left="5" w:right="5"/>
                                <w:jc w:val="center"/>
                                <w:rPr>
                                  <w:sz w:val="24"/>
                                </w:rPr>
                              </w:pPr>
                              <w:r>
                                <w:rPr>
                                  <w:spacing w:val="-2"/>
                                  <w:sz w:val="24"/>
                                </w:rPr>
                                <w:t>42514.8</w:t>
                              </w:r>
                            </w:p>
                          </w:txbxContent>
                        </wps:txbx>
                        <wps:bodyPr wrap="square" lIns="0" tIns="0" rIns="0" bIns="0" rtlCol="0">
                          <a:noAutofit/>
                        </wps:bodyPr>
                      </wps:wsp>
                      <wps:wsp>
                        <wps:cNvPr id="146" name="Textbox 146"/>
                        <wps:cNvSpPr txBox="1"/>
                        <wps:spPr>
                          <a:xfrm>
                            <a:off x="3047" y="3047"/>
                            <a:ext cx="3658870" cy="210820"/>
                          </a:xfrm>
                          <a:prstGeom prst="rect">
                            <a:avLst/>
                          </a:prstGeom>
                          <a:ln w="6095">
                            <a:solidFill>
                              <a:srgbClr val="000000"/>
                            </a:solidFill>
                            <a:prstDash val="solid"/>
                          </a:ln>
                        </wps:spPr>
                        <wps:txbx>
                          <w:txbxContent>
                            <w:p w14:paraId="4A5AEEB2" w14:textId="77777777" w:rsidR="00D40CA7" w:rsidRDefault="00000000">
                              <w:pPr>
                                <w:spacing w:line="268" w:lineRule="exact"/>
                                <w:ind w:left="3" w:right="5"/>
                                <w:jc w:val="center"/>
                                <w:rPr>
                                  <w:sz w:val="24"/>
                                </w:rPr>
                              </w:pPr>
                              <w:r>
                                <w:rPr>
                                  <w:spacing w:val="-2"/>
                                  <w:sz w:val="24"/>
                                </w:rPr>
                                <w:t>AVG(SALARY)</w:t>
                              </w:r>
                            </w:p>
                          </w:txbxContent>
                        </wps:txbx>
                        <wps:bodyPr wrap="square" lIns="0" tIns="0" rIns="0" bIns="0" rtlCol="0">
                          <a:noAutofit/>
                        </wps:bodyPr>
                      </wps:wsp>
                    </wpg:wgp>
                  </a:graphicData>
                </a:graphic>
              </wp:anchor>
            </w:drawing>
          </mc:Choice>
          <mc:Fallback>
            <w:pict>
              <v:group w14:anchorId="2D020156" id="Group 144" o:spid="_x0000_s1049" style="position:absolute;left:0;text-align:left;margin-left:161.8pt;margin-top:37.6pt;width:288.6pt;height:34.45pt;z-index:-15696896;mso-wrap-distance-left:0;mso-wrap-distance-right:0;mso-position-horizontal-relative:page;mso-position-vertical-relative:text" coordsize="36652,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">
                <v:shape id="Textbox 145" o:spid="_x0000_s1050" type="#_x0000_t202" style="position:absolute;left:30;top:2133;width:36589;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" filled="f" strokeweight=".16931mm">
                  <v:textbox inset="0,0,0,0">
                    <w:txbxContent>
                      <w:p w14:paraId="31F69386" w14:textId="77777777" w:rsidR="00D40CA7" w:rsidRDefault="00000000">
                        <w:pPr>
                          <w:spacing w:line="270" w:lineRule="exact"/>
                          <w:ind w:left="5" w:right="5"/>
                          <w:jc w:val="center"/>
                          <w:rPr>
                            <w:sz w:val="24"/>
                          </w:rPr>
                        </w:pPr>
                        <w:r>
                          <w:rPr>
                            <w:spacing w:val="-2"/>
                            <w:sz w:val="24"/>
                          </w:rPr>
                          <w:t>42514.8</w:t>
                        </w:r>
                      </w:p>
                    </w:txbxContent>
                  </v:textbox>
                </v:shape>
                <v:shape id="Textbox 146" o:spid="_x0000_s1051" type="#_x0000_t202" style="position:absolute;left:30;top:30;width:36589;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" filled="f" strokeweight=".16931mm">
                  <v:textbox inset="0,0,0,0">
                    <w:txbxContent>
                      <w:p w14:paraId="4A5AEEB2" w14:textId="77777777" w:rsidR="00D40CA7" w:rsidRDefault="00000000">
                        <w:pPr>
                          <w:spacing w:line="268" w:lineRule="exact"/>
                          <w:ind w:left="3" w:right="5"/>
                          <w:jc w:val="center"/>
                          <w:rPr>
                            <w:sz w:val="24"/>
                          </w:rPr>
                        </w:pPr>
                        <w:r>
                          <w:rPr>
                            <w:spacing w:val="-2"/>
                            <w:sz w:val="24"/>
                          </w:rPr>
                          <w:t>AVG(SALARY)</w:t>
                        </w:r>
                      </w:p>
                    </w:txbxContent>
                  </v:textbox>
                </v:shape>
                <w10:wrap type="topAndBottom" anchorx="page"/>
              </v:group>
            </w:pict>
          </mc:Fallback>
        </mc:AlternateContent>
      </w:r>
      <w:r>
        <w:t>SQL&gt;</w:t>
      </w:r>
      <w:r>
        <w:rPr>
          <w:spacing w:val="-13"/>
        </w:rPr>
        <w:t xml:space="preserve"> </w:t>
      </w:r>
      <w:r>
        <w:t>select</w:t>
      </w:r>
      <w:r>
        <w:rPr>
          <w:spacing w:val="-11"/>
        </w:rPr>
        <w:t xml:space="preserve"> </w:t>
      </w:r>
      <w:r>
        <w:t>avg(Salary)</w:t>
      </w:r>
      <w:r>
        <w:rPr>
          <w:spacing w:val="-10"/>
        </w:rPr>
        <w:t xml:space="preserve"> </w:t>
      </w:r>
      <w:r>
        <w:t>from</w:t>
      </w:r>
      <w:r>
        <w:rPr>
          <w:spacing w:val="-11"/>
        </w:rPr>
        <w:t xml:space="preserve"> </w:t>
      </w:r>
      <w:r>
        <w:t xml:space="preserve">Employees; </w:t>
      </w:r>
      <w:r>
        <w:rPr>
          <w:spacing w:val="-2"/>
        </w:rPr>
        <w:t>OUTPUT:</w:t>
      </w:r>
    </w:p>
    <w:p w14:paraId="77F43AAC" w14:textId="77777777" w:rsidR="00D40CA7" w:rsidRDefault="00000000">
      <w:pPr>
        <w:spacing w:before="275"/>
        <w:ind w:left="360"/>
        <w:rPr>
          <w:b/>
          <w:sz w:val="24"/>
        </w:rPr>
      </w:pPr>
      <w:r>
        <w:rPr>
          <w:b/>
          <w:sz w:val="24"/>
          <w:u w:val="thick"/>
        </w:rPr>
        <w:t>COUNT</w:t>
      </w:r>
      <w:r>
        <w:rPr>
          <w:b/>
          <w:spacing w:val="-9"/>
          <w:sz w:val="24"/>
          <w:u w:val="thick"/>
        </w:rPr>
        <w:t xml:space="preserve"> </w:t>
      </w:r>
      <w:r>
        <w:rPr>
          <w:b/>
          <w:spacing w:val="-2"/>
          <w:sz w:val="24"/>
          <w:u w:val="thick"/>
        </w:rPr>
        <w:t>Function:</w:t>
      </w:r>
    </w:p>
    <w:p w14:paraId="6F7BD157" w14:textId="77777777" w:rsidR="00D40CA7" w:rsidRDefault="00000000">
      <w:pPr>
        <w:pStyle w:val="BodyText"/>
        <w:spacing w:before="192"/>
        <w:ind w:left="1080" w:right="5155"/>
      </w:pPr>
      <w:r>
        <w:rPr>
          <w:noProof/>
        </w:rPr>
        <mc:AlternateContent>
          <mc:Choice Requires="wpg">
            <w:drawing>
              <wp:anchor distT="0" distB="0" distL="0" distR="0" simplePos="0" relativeHeight="487620096" behindDoc="1" locked="0" layoutInCell="1" allowOverlap="1" wp14:anchorId="54EA1342" wp14:editId="32F1AEC8">
                <wp:simplePos x="0" y="0"/>
                <wp:positionH relativeFrom="page">
                  <wp:posOffset>2054601</wp:posOffset>
                </wp:positionH>
                <wp:positionV relativeFrom="paragraph">
                  <wp:posOffset>477905</wp:posOffset>
                </wp:positionV>
                <wp:extent cx="3665220" cy="48514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485140"/>
                          <a:chOff x="0" y="0"/>
                          <a:chExt cx="3665220" cy="485140"/>
                        </a:xfrm>
                      </wpg:grpSpPr>
                      <wps:wsp>
                        <wps:cNvPr id="148" name="Graphic 148"/>
                        <wps:cNvSpPr/>
                        <wps:spPr>
                          <a:xfrm>
                            <a:off x="-8" y="257560"/>
                            <a:ext cx="3665220" cy="227329"/>
                          </a:xfrm>
                          <a:custGeom>
                            <a:avLst/>
                            <a:gdLst/>
                            <a:ahLst/>
                            <a:cxnLst/>
                            <a:rect l="l" t="t" r="r" b="b"/>
                            <a:pathLst>
                              <a:path w="3665220" h="227329">
                                <a:moveTo>
                                  <a:pt x="3658489" y="0"/>
                                </a:moveTo>
                                <a:lnTo>
                                  <a:pt x="6096" y="0"/>
                                </a:lnTo>
                                <a:lnTo>
                                  <a:pt x="0" y="0"/>
                                </a:lnTo>
                                <a:lnTo>
                                  <a:pt x="0" y="6096"/>
                                </a:lnTo>
                                <a:lnTo>
                                  <a:pt x="0" y="220980"/>
                                </a:lnTo>
                                <a:lnTo>
                                  <a:pt x="0" y="227076"/>
                                </a:lnTo>
                                <a:lnTo>
                                  <a:pt x="6096" y="227076"/>
                                </a:lnTo>
                                <a:lnTo>
                                  <a:pt x="3658489" y="227076"/>
                                </a:lnTo>
                                <a:lnTo>
                                  <a:pt x="3658489" y="220980"/>
                                </a:lnTo>
                                <a:lnTo>
                                  <a:pt x="6096" y="220980"/>
                                </a:lnTo>
                                <a:lnTo>
                                  <a:pt x="6096" y="6096"/>
                                </a:lnTo>
                                <a:lnTo>
                                  <a:pt x="3658489" y="6096"/>
                                </a:lnTo>
                                <a:lnTo>
                                  <a:pt x="3658489" y="0"/>
                                </a:lnTo>
                                <a:close/>
                              </a:path>
                              <a:path w="3665220" h="227329">
                                <a:moveTo>
                                  <a:pt x="3664724" y="0"/>
                                </a:moveTo>
                                <a:lnTo>
                                  <a:pt x="3658628" y="0"/>
                                </a:lnTo>
                                <a:lnTo>
                                  <a:pt x="3658628" y="6096"/>
                                </a:lnTo>
                                <a:lnTo>
                                  <a:pt x="3658628" y="220980"/>
                                </a:lnTo>
                                <a:lnTo>
                                  <a:pt x="3658628" y="227076"/>
                                </a:lnTo>
                                <a:lnTo>
                                  <a:pt x="3664724" y="227076"/>
                                </a:lnTo>
                                <a:lnTo>
                                  <a:pt x="3664724" y="220980"/>
                                </a:lnTo>
                                <a:lnTo>
                                  <a:pt x="3664724" y="6096"/>
                                </a:lnTo>
                                <a:lnTo>
                                  <a:pt x="3664724" y="0"/>
                                </a:lnTo>
                                <a:close/>
                              </a:path>
                            </a:pathLst>
                          </a:custGeom>
                          <a:solidFill>
                            <a:srgbClr val="000000"/>
                          </a:solidFill>
                        </wps:spPr>
                        <wps:bodyPr wrap="square" lIns="0" tIns="0" rIns="0" bIns="0" rtlCol="0">
                          <a:prstTxWarp prst="textNoShape">
                            <a:avLst/>
                          </a:prstTxWarp>
                          <a:noAutofit/>
                        </wps:bodyPr>
                      </wps:wsp>
                      <wps:wsp>
                        <wps:cNvPr id="149" name="Textbox 149"/>
                        <wps:cNvSpPr txBox="1"/>
                        <wps:spPr>
                          <a:xfrm>
                            <a:off x="1792865" y="306250"/>
                            <a:ext cx="88900" cy="152400"/>
                          </a:xfrm>
                          <a:prstGeom prst="rect">
                            <a:avLst/>
                          </a:prstGeom>
                        </wps:spPr>
                        <wps:txbx>
                          <w:txbxContent>
                            <w:p w14:paraId="6DA299B4" w14:textId="77777777" w:rsidR="00D40CA7" w:rsidRDefault="00000000">
                              <w:pPr>
                                <w:spacing w:line="232" w:lineRule="exact"/>
                                <w:rPr>
                                  <w:sz w:val="24"/>
                                </w:rPr>
                              </w:pPr>
                              <w:r>
                                <w:rPr>
                                  <w:spacing w:val="-10"/>
                                  <w:sz w:val="24"/>
                                </w:rPr>
                                <w:t>5</w:t>
                              </w:r>
                            </w:p>
                          </w:txbxContent>
                        </wps:txbx>
                        <wps:bodyPr wrap="square" lIns="0" tIns="0" rIns="0" bIns="0" rtlCol="0">
                          <a:noAutofit/>
                        </wps:bodyPr>
                      </wps:wsp>
                      <wps:wsp>
                        <wps:cNvPr id="150" name="Textbox 150"/>
                        <wps:cNvSpPr txBox="1"/>
                        <wps:spPr>
                          <a:xfrm>
                            <a:off x="3047" y="3047"/>
                            <a:ext cx="3658870" cy="257810"/>
                          </a:xfrm>
                          <a:prstGeom prst="rect">
                            <a:avLst/>
                          </a:prstGeom>
                          <a:ln w="6095">
                            <a:solidFill>
                              <a:srgbClr val="000000"/>
                            </a:solidFill>
                            <a:prstDash val="solid"/>
                          </a:ln>
                        </wps:spPr>
                        <wps:txbx>
                          <w:txbxContent>
                            <w:p w14:paraId="2A951921" w14:textId="77777777" w:rsidR="00D40CA7" w:rsidRDefault="00000000">
                              <w:pPr>
                                <w:spacing w:before="52"/>
                                <w:ind w:right="5"/>
                                <w:jc w:val="center"/>
                                <w:rPr>
                                  <w:sz w:val="24"/>
                                </w:rPr>
                              </w:pPr>
                              <w:r>
                                <w:rPr>
                                  <w:spacing w:val="-2"/>
                                  <w:sz w:val="24"/>
                                </w:rPr>
                                <w:t>COUNT(IDNUM)</w:t>
                              </w:r>
                            </w:p>
                          </w:txbxContent>
                        </wps:txbx>
                        <wps:bodyPr wrap="square" lIns="0" tIns="0" rIns="0" bIns="0" rtlCol="0">
                          <a:noAutofit/>
                        </wps:bodyPr>
                      </wps:wsp>
                    </wpg:wgp>
                  </a:graphicData>
                </a:graphic>
              </wp:anchor>
            </w:drawing>
          </mc:Choice>
          <mc:Fallback>
            <w:pict>
              <v:group w14:anchorId="54EA1342" id="Group 147" o:spid="_x0000_s1052" style="position:absolute;left:0;text-align:left;margin-left:161.8pt;margin-top:37.65pt;width:288.6pt;height:38.2pt;z-index:-15696384;mso-wrap-distance-left:0;mso-wrap-distance-right:0;mso-position-horizontal-relative:page;mso-position-vertical-relative:text" coordsize="36652,4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">
                <v:shape id="Graphic 148" o:spid="_x0000_s1053" style="position:absolute;top:2575;width:36652;height:2273;visibility:visible;mso-wrap-style:square;v-text-anchor:top" coordsize="366522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" path="m3658489,l6096,,,,,6096,,220980r,6096l6096,227076r3652393,l3658489,220980r-3652393,l6096,6096r3652393,l3658489,xem3664724,r-6096,l3658628,6096r,214884l3658628,227076r6096,l3664724,220980r,-214884l3664724,xe" fillcolor="black" stroked="f">
                  <v:path arrowok="t"/>
                </v:shape>
                <v:shape id="Textbox 149" o:spid="_x0000_s1054" type="#_x0000_t202" style="position:absolute;left:17928;top:3062;width:88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6DA299B4" w14:textId="77777777" w:rsidR="00D40CA7" w:rsidRDefault="00000000">
                        <w:pPr>
                          <w:spacing w:line="232" w:lineRule="exact"/>
                          <w:rPr>
                            <w:sz w:val="24"/>
                          </w:rPr>
                        </w:pPr>
                        <w:r>
                          <w:rPr>
                            <w:spacing w:val="-10"/>
                            <w:sz w:val="24"/>
                          </w:rPr>
                          <w:t>5</w:t>
                        </w:r>
                      </w:p>
                    </w:txbxContent>
                  </v:textbox>
                </v:shape>
                <v:shape id="Textbox 150" o:spid="_x0000_s1055" type="#_x0000_t202" style="position:absolute;left:30;top:30;width:36589;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" filled="f" strokeweight=".16931mm">
                  <v:textbox inset="0,0,0,0">
                    <w:txbxContent>
                      <w:p w14:paraId="2A951921" w14:textId="77777777" w:rsidR="00D40CA7" w:rsidRDefault="00000000">
                        <w:pPr>
                          <w:spacing w:before="52"/>
                          <w:ind w:right="5"/>
                          <w:jc w:val="center"/>
                          <w:rPr>
                            <w:sz w:val="24"/>
                          </w:rPr>
                        </w:pPr>
                        <w:r>
                          <w:rPr>
                            <w:spacing w:val="-2"/>
                            <w:sz w:val="24"/>
                          </w:rPr>
                          <w:t>COUNT(IDNUM)</w:t>
                        </w:r>
                      </w:p>
                    </w:txbxContent>
                  </v:textbox>
                </v:shape>
                <w10:wrap type="topAndBottom" anchorx="page"/>
              </v:group>
            </w:pict>
          </mc:Fallback>
        </mc:AlternateContent>
      </w:r>
      <w:r>
        <w:t>SQL&gt;</w:t>
      </w:r>
      <w:r>
        <w:rPr>
          <w:spacing w:val="-12"/>
        </w:rPr>
        <w:t xml:space="preserve"> </w:t>
      </w:r>
      <w:r>
        <w:t>select</w:t>
      </w:r>
      <w:r>
        <w:rPr>
          <w:spacing w:val="-10"/>
        </w:rPr>
        <w:t xml:space="preserve"> </w:t>
      </w:r>
      <w:r>
        <w:t>count(</w:t>
      </w:r>
      <w:proofErr w:type="spellStart"/>
      <w:r>
        <w:t>IdNum</w:t>
      </w:r>
      <w:proofErr w:type="spellEnd"/>
      <w:r>
        <w:t>)</w:t>
      </w:r>
      <w:r>
        <w:rPr>
          <w:spacing w:val="-10"/>
        </w:rPr>
        <w:t xml:space="preserve"> </w:t>
      </w:r>
      <w:r>
        <w:t>from</w:t>
      </w:r>
      <w:r>
        <w:rPr>
          <w:spacing w:val="-10"/>
        </w:rPr>
        <w:t xml:space="preserve"> </w:t>
      </w:r>
      <w:r>
        <w:t xml:space="preserve">Employees; </w:t>
      </w:r>
      <w:r>
        <w:rPr>
          <w:spacing w:val="-2"/>
        </w:rPr>
        <w:t>OUTPUT:</w:t>
      </w:r>
    </w:p>
    <w:p w14:paraId="7C1AF65B" w14:textId="77777777" w:rsidR="00D40CA7" w:rsidRDefault="00000000">
      <w:pPr>
        <w:spacing w:before="275"/>
        <w:ind w:left="360"/>
        <w:rPr>
          <w:b/>
          <w:sz w:val="24"/>
        </w:rPr>
      </w:pPr>
      <w:r>
        <w:rPr>
          <w:b/>
          <w:sz w:val="24"/>
          <w:u w:val="thick"/>
        </w:rPr>
        <w:t>COUNT(*)</w:t>
      </w:r>
      <w:r>
        <w:rPr>
          <w:b/>
          <w:spacing w:val="-9"/>
          <w:sz w:val="24"/>
          <w:u w:val="thick"/>
        </w:rPr>
        <w:t xml:space="preserve"> </w:t>
      </w:r>
      <w:r>
        <w:rPr>
          <w:b/>
          <w:spacing w:val="-2"/>
          <w:sz w:val="24"/>
          <w:u w:val="thick"/>
        </w:rPr>
        <w:t>Function:</w:t>
      </w:r>
    </w:p>
    <w:p w14:paraId="3169F5B9" w14:textId="77777777" w:rsidR="00D40CA7" w:rsidRDefault="00000000">
      <w:pPr>
        <w:pStyle w:val="BodyText"/>
        <w:spacing w:before="192"/>
        <w:ind w:left="1080" w:right="6628"/>
      </w:pPr>
      <w:r>
        <w:rPr>
          <w:noProof/>
        </w:rPr>
        <mc:AlternateContent>
          <mc:Choice Requires="wpg">
            <w:drawing>
              <wp:anchor distT="0" distB="0" distL="0" distR="0" simplePos="0" relativeHeight="487620608" behindDoc="1" locked="0" layoutInCell="1" allowOverlap="1" wp14:anchorId="7CCB0665" wp14:editId="13C1456F">
                <wp:simplePos x="0" y="0"/>
                <wp:positionH relativeFrom="page">
                  <wp:posOffset>2054601</wp:posOffset>
                </wp:positionH>
                <wp:positionV relativeFrom="paragraph">
                  <wp:posOffset>477670</wp:posOffset>
                </wp:positionV>
                <wp:extent cx="3665220" cy="438150"/>
                <wp:effectExtent l="0" t="0" r="0" b="0"/>
                <wp:wrapTopAndBottom/>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5220" cy="438150"/>
                          <a:chOff x="0" y="0"/>
                          <a:chExt cx="3665220" cy="438150"/>
                        </a:xfrm>
                      </wpg:grpSpPr>
                      <wps:wsp>
                        <wps:cNvPr id="152" name="Graphic 152"/>
                        <wps:cNvSpPr/>
                        <wps:spPr>
                          <a:xfrm>
                            <a:off x="-8" y="212225"/>
                            <a:ext cx="3665220" cy="226060"/>
                          </a:xfrm>
                          <a:custGeom>
                            <a:avLst/>
                            <a:gdLst/>
                            <a:ahLst/>
                            <a:cxnLst/>
                            <a:rect l="l" t="t" r="r" b="b"/>
                            <a:pathLst>
                              <a:path w="3665220" h="226060">
                                <a:moveTo>
                                  <a:pt x="3658489" y="0"/>
                                </a:moveTo>
                                <a:lnTo>
                                  <a:pt x="6096" y="0"/>
                                </a:lnTo>
                                <a:lnTo>
                                  <a:pt x="0" y="0"/>
                                </a:lnTo>
                                <a:lnTo>
                                  <a:pt x="0" y="6096"/>
                                </a:lnTo>
                                <a:lnTo>
                                  <a:pt x="0" y="219456"/>
                                </a:lnTo>
                                <a:lnTo>
                                  <a:pt x="0" y="225552"/>
                                </a:lnTo>
                                <a:lnTo>
                                  <a:pt x="6096" y="225552"/>
                                </a:lnTo>
                                <a:lnTo>
                                  <a:pt x="3658489" y="225552"/>
                                </a:lnTo>
                                <a:lnTo>
                                  <a:pt x="3658489" y="219456"/>
                                </a:lnTo>
                                <a:lnTo>
                                  <a:pt x="6096" y="219456"/>
                                </a:lnTo>
                                <a:lnTo>
                                  <a:pt x="6096" y="6096"/>
                                </a:lnTo>
                                <a:lnTo>
                                  <a:pt x="3658489" y="6096"/>
                                </a:lnTo>
                                <a:lnTo>
                                  <a:pt x="3658489" y="0"/>
                                </a:lnTo>
                                <a:close/>
                              </a:path>
                              <a:path w="3665220" h="226060">
                                <a:moveTo>
                                  <a:pt x="3664724" y="0"/>
                                </a:moveTo>
                                <a:lnTo>
                                  <a:pt x="3658628" y="0"/>
                                </a:lnTo>
                                <a:lnTo>
                                  <a:pt x="3658628" y="6096"/>
                                </a:lnTo>
                                <a:lnTo>
                                  <a:pt x="3658628" y="219456"/>
                                </a:lnTo>
                                <a:lnTo>
                                  <a:pt x="3658628" y="225552"/>
                                </a:lnTo>
                                <a:lnTo>
                                  <a:pt x="3664724" y="225552"/>
                                </a:lnTo>
                                <a:lnTo>
                                  <a:pt x="3664724" y="219456"/>
                                </a:lnTo>
                                <a:lnTo>
                                  <a:pt x="3664724" y="6096"/>
                                </a:lnTo>
                                <a:lnTo>
                                  <a:pt x="3664724" y="0"/>
                                </a:lnTo>
                                <a:close/>
                              </a:path>
                            </a:pathLst>
                          </a:custGeom>
                          <a:solidFill>
                            <a:srgbClr val="000000"/>
                          </a:solidFill>
                        </wps:spPr>
                        <wps:bodyPr wrap="square" lIns="0" tIns="0" rIns="0" bIns="0" rtlCol="0">
                          <a:prstTxWarp prst="textNoShape">
                            <a:avLst/>
                          </a:prstTxWarp>
                          <a:noAutofit/>
                        </wps:bodyPr>
                      </wps:wsp>
                      <wps:wsp>
                        <wps:cNvPr id="153" name="Textbox 153"/>
                        <wps:cNvSpPr txBox="1"/>
                        <wps:spPr>
                          <a:xfrm>
                            <a:off x="1792865" y="241091"/>
                            <a:ext cx="88900" cy="152400"/>
                          </a:xfrm>
                          <a:prstGeom prst="rect">
                            <a:avLst/>
                          </a:prstGeom>
                        </wps:spPr>
                        <wps:txbx>
                          <w:txbxContent>
                            <w:p w14:paraId="39A20C5C" w14:textId="77777777" w:rsidR="00D40CA7" w:rsidRDefault="00000000">
                              <w:pPr>
                                <w:spacing w:line="232" w:lineRule="exact"/>
                                <w:rPr>
                                  <w:sz w:val="24"/>
                                </w:rPr>
                              </w:pPr>
                              <w:r>
                                <w:rPr>
                                  <w:spacing w:val="-10"/>
                                  <w:sz w:val="24"/>
                                </w:rPr>
                                <w:t>5</w:t>
                              </w:r>
                            </w:p>
                          </w:txbxContent>
                        </wps:txbx>
                        <wps:bodyPr wrap="square" lIns="0" tIns="0" rIns="0" bIns="0" rtlCol="0">
                          <a:noAutofit/>
                        </wps:bodyPr>
                      </wps:wsp>
                      <wps:wsp>
                        <wps:cNvPr id="154" name="Textbox 154"/>
                        <wps:cNvSpPr txBox="1"/>
                        <wps:spPr>
                          <a:xfrm>
                            <a:off x="3047" y="3047"/>
                            <a:ext cx="3658870" cy="212725"/>
                          </a:xfrm>
                          <a:prstGeom prst="rect">
                            <a:avLst/>
                          </a:prstGeom>
                          <a:ln w="6095">
                            <a:solidFill>
                              <a:srgbClr val="000000"/>
                            </a:solidFill>
                            <a:prstDash val="solid"/>
                          </a:ln>
                        </wps:spPr>
                        <wps:txbx>
                          <w:txbxContent>
                            <w:p w14:paraId="3C923B98" w14:textId="77777777" w:rsidR="00D40CA7" w:rsidRDefault="00000000">
                              <w:pPr>
                                <w:spacing w:line="269" w:lineRule="exact"/>
                                <w:ind w:left="3" w:right="5"/>
                                <w:jc w:val="center"/>
                                <w:rPr>
                                  <w:sz w:val="24"/>
                                </w:rPr>
                              </w:pPr>
                              <w:r>
                                <w:rPr>
                                  <w:spacing w:val="-2"/>
                                  <w:sz w:val="24"/>
                                </w:rPr>
                                <w:t>COUNT(*)</w:t>
                              </w:r>
                            </w:p>
                          </w:txbxContent>
                        </wps:txbx>
                        <wps:bodyPr wrap="square" lIns="0" tIns="0" rIns="0" bIns="0" rtlCol="0">
                          <a:noAutofit/>
                        </wps:bodyPr>
                      </wps:wsp>
                    </wpg:wgp>
                  </a:graphicData>
                </a:graphic>
              </wp:anchor>
            </w:drawing>
          </mc:Choice>
          <mc:Fallback>
            <w:pict>
              <v:group w14:anchorId="7CCB0665" id="Group 151" o:spid="_x0000_s1056" style="position:absolute;left:0;text-align:left;margin-left:161.8pt;margin-top:37.6pt;width:288.6pt;height:34.5pt;z-index:-15695872;mso-wrap-distance-left:0;mso-wrap-distance-right:0;mso-position-horizontal-relative:page;mso-position-vertical-relative:text" coordsize="366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">
                <v:shape id="Graphic 152" o:spid="_x0000_s1057" style="position:absolute;top:2122;width:36652;height:2260;visibility:visible;mso-wrap-style:square;v-text-anchor:top" coordsize="366522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" path="m3658489,l6096,,,,,6096,,219456r,6096l6096,225552r3652393,l3658489,219456r-3652393,l6096,6096r3652393,l3658489,xem3664724,r-6096,l3658628,6096r,213360l3658628,225552r6096,l3664724,219456r,-213360l3664724,xe" fillcolor="black" stroked="f">
                  <v:path arrowok="t"/>
                </v:shape>
                <v:shape id="Textbox 153" o:spid="_x0000_s1058" type="#_x0000_t202" style="position:absolute;left:17928;top:2410;width:889;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39A20C5C" w14:textId="77777777" w:rsidR="00D40CA7" w:rsidRDefault="00000000">
                        <w:pPr>
                          <w:spacing w:line="232" w:lineRule="exact"/>
                          <w:rPr>
                            <w:sz w:val="24"/>
                          </w:rPr>
                        </w:pPr>
                        <w:r>
                          <w:rPr>
                            <w:spacing w:val="-10"/>
                            <w:sz w:val="24"/>
                          </w:rPr>
                          <w:t>5</w:t>
                        </w:r>
                      </w:p>
                    </w:txbxContent>
                  </v:textbox>
                </v:shape>
                <v:shape id="Textbox 154" o:spid="_x0000_s1059" type="#_x0000_t202" style="position:absolute;left:30;top:30;width:36589;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" filled="f" strokeweight=".16931mm">
                  <v:textbox inset="0,0,0,0">
                    <w:txbxContent>
                      <w:p w14:paraId="3C923B98" w14:textId="77777777" w:rsidR="00D40CA7" w:rsidRDefault="00000000">
                        <w:pPr>
                          <w:spacing w:line="269" w:lineRule="exact"/>
                          <w:ind w:left="3" w:right="5"/>
                          <w:jc w:val="center"/>
                          <w:rPr>
                            <w:sz w:val="24"/>
                          </w:rPr>
                        </w:pPr>
                        <w:r>
                          <w:rPr>
                            <w:spacing w:val="-2"/>
                            <w:sz w:val="24"/>
                          </w:rPr>
                          <w:t>COUNT(*)</w:t>
                        </w:r>
                      </w:p>
                    </w:txbxContent>
                  </v:textbox>
                </v:shape>
                <w10:wrap type="topAndBottom" anchorx="page"/>
              </v:group>
            </w:pict>
          </mc:Fallback>
        </mc:AlternateContent>
      </w:r>
      <w:r>
        <w:t>SQL&gt;</w:t>
      </w:r>
      <w:r>
        <w:rPr>
          <w:spacing w:val="-12"/>
        </w:rPr>
        <w:t xml:space="preserve"> </w:t>
      </w:r>
      <w:r>
        <w:t>select</w:t>
      </w:r>
      <w:r>
        <w:rPr>
          <w:spacing w:val="-11"/>
        </w:rPr>
        <w:t xml:space="preserve"> </w:t>
      </w:r>
      <w:r>
        <w:t>count(*)</w:t>
      </w:r>
      <w:r>
        <w:rPr>
          <w:spacing w:val="-11"/>
        </w:rPr>
        <w:t xml:space="preserve"> </w:t>
      </w:r>
      <w:r>
        <w:t>from</w:t>
      </w:r>
      <w:r>
        <w:rPr>
          <w:spacing w:val="-10"/>
        </w:rPr>
        <w:t xml:space="preserve"> </w:t>
      </w:r>
      <w:r>
        <w:t xml:space="preserve">Employees; </w:t>
      </w:r>
      <w:r>
        <w:rPr>
          <w:spacing w:val="-2"/>
        </w:rPr>
        <w:t>OUTPUT:</w:t>
      </w:r>
    </w:p>
    <w:p w14:paraId="49048D01"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4EA22E30" w14:textId="77777777" w:rsidR="00D40CA7" w:rsidRDefault="00000000">
      <w:pPr>
        <w:pStyle w:val="Heading5"/>
        <w:spacing w:before="269"/>
        <w:rPr>
          <w:u w:val="none"/>
        </w:rPr>
      </w:pPr>
      <w:r>
        <w:rPr>
          <w:u w:val="thick"/>
        </w:rPr>
        <w:lastRenderedPageBreak/>
        <w:t>ORDERING:</w:t>
      </w:r>
      <w:r>
        <w:rPr>
          <w:spacing w:val="-5"/>
          <w:u w:val="thick"/>
        </w:rPr>
        <w:t xml:space="preserve"> </w:t>
      </w:r>
      <w:r>
        <w:rPr>
          <w:u w:val="thick"/>
        </w:rPr>
        <w:t>(ORDER</w:t>
      </w:r>
      <w:r>
        <w:rPr>
          <w:spacing w:val="-5"/>
          <w:u w:val="thick"/>
        </w:rPr>
        <w:t xml:space="preserve"> </w:t>
      </w:r>
      <w:r>
        <w:rPr>
          <w:u w:val="thick"/>
        </w:rPr>
        <w:t>BY</w:t>
      </w:r>
      <w:r>
        <w:rPr>
          <w:spacing w:val="-5"/>
          <w:u w:val="thick"/>
        </w:rPr>
        <w:t xml:space="preserve"> </w:t>
      </w:r>
      <w:r>
        <w:rPr>
          <w:spacing w:val="-2"/>
          <w:u w:val="thick"/>
        </w:rPr>
        <w:t>CLAUSE)</w:t>
      </w:r>
    </w:p>
    <w:p w14:paraId="3ED2C493" w14:textId="77777777" w:rsidR="00D40CA7" w:rsidRDefault="00000000">
      <w:pPr>
        <w:pStyle w:val="BodyText"/>
        <w:spacing w:before="114"/>
        <w:ind w:left="360" w:right="357" w:firstLine="720"/>
      </w:pPr>
      <w:r>
        <w:t>The</w:t>
      </w:r>
      <w:r>
        <w:rPr>
          <w:spacing w:val="-4"/>
        </w:rPr>
        <w:t xml:space="preserve"> </w:t>
      </w:r>
      <w:r>
        <w:t>SQL</w:t>
      </w:r>
      <w:r>
        <w:rPr>
          <w:spacing w:val="-7"/>
        </w:rPr>
        <w:t xml:space="preserve"> </w:t>
      </w:r>
      <w:r>
        <w:rPr>
          <w:b/>
        </w:rPr>
        <w:t>ORDER</w:t>
      </w:r>
      <w:r>
        <w:rPr>
          <w:b/>
          <w:spacing w:val="-2"/>
        </w:rPr>
        <w:t xml:space="preserve"> </w:t>
      </w:r>
      <w:r>
        <w:rPr>
          <w:b/>
        </w:rPr>
        <w:t>BY</w:t>
      </w:r>
      <w:r>
        <w:rPr>
          <w:b/>
          <w:spacing w:val="-2"/>
        </w:rPr>
        <w:t xml:space="preserve"> </w:t>
      </w:r>
      <w:r>
        <w:t>clause</w:t>
      </w:r>
      <w:r>
        <w:rPr>
          <w:spacing w:val="-2"/>
        </w:rPr>
        <w:t xml:space="preserve"> </w:t>
      </w:r>
      <w:r>
        <w:t>is</w:t>
      </w:r>
      <w:r>
        <w:rPr>
          <w:spacing w:val="-2"/>
        </w:rPr>
        <w:t xml:space="preserve"> </w:t>
      </w:r>
      <w:r>
        <w:t>used</w:t>
      </w:r>
      <w:r>
        <w:rPr>
          <w:spacing w:val="-2"/>
        </w:rPr>
        <w:t xml:space="preserve"> </w:t>
      </w:r>
      <w:r>
        <w:t>to</w:t>
      </w:r>
      <w:r>
        <w:rPr>
          <w:spacing w:val="-2"/>
        </w:rPr>
        <w:t xml:space="preserve"> </w:t>
      </w:r>
      <w:r>
        <w:t>sort</w:t>
      </w:r>
      <w:r>
        <w:rPr>
          <w:spacing w:val="-2"/>
        </w:rPr>
        <w:t xml:space="preserve"> </w:t>
      </w:r>
      <w:r>
        <w:t>the</w:t>
      </w:r>
      <w:r>
        <w:rPr>
          <w:spacing w:val="-3"/>
        </w:rPr>
        <w:t xml:space="preserve"> </w:t>
      </w:r>
      <w:r>
        <w:t>data</w:t>
      </w:r>
      <w:r>
        <w:rPr>
          <w:spacing w:val="-2"/>
        </w:rPr>
        <w:t xml:space="preserve"> </w:t>
      </w:r>
      <w:r>
        <w:t>in</w:t>
      </w:r>
      <w:r>
        <w:rPr>
          <w:spacing w:val="-2"/>
        </w:rPr>
        <w:t xml:space="preserve"> </w:t>
      </w:r>
      <w:r>
        <w:t>ascending</w:t>
      </w:r>
      <w:r>
        <w:rPr>
          <w:spacing w:val="-5"/>
        </w:rPr>
        <w:t xml:space="preserve"> </w:t>
      </w:r>
      <w:r>
        <w:t>or</w:t>
      </w:r>
      <w:r>
        <w:rPr>
          <w:spacing w:val="-2"/>
        </w:rPr>
        <w:t xml:space="preserve"> </w:t>
      </w:r>
      <w:r>
        <w:t>descending</w:t>
      </w:r>
      <w:r>
        <w:rPr>
          <w:spacing w:val="-4"/>
        </w:rPr>
        <w:t xml:space="preserve"> </w:t>
      </w:r>
      <w:r>
        <w:t>order,</w:t>
      </w:r>
      <w:r>
        <w:rPr>
          <w:spacing w:val="-2"/>
        </w:rPr>
        <w:t xml:space="preserve"> </w:t>
      </w:r>
      <w:r>
        <w:t>based</w:t>
      </w:r>
      <w:r>
        <w:rPr>
          <w:spacing w:val="-2"/>
        </w:rPr>
        <w:t xml:space="preserve"> </w:t>
      </w:r>
      <w:r>
        <w:t>on</w:t>
      </w:r>
      <w:r>
        <w:rPr>
          <w:spacing w:val="-2"/>
        </w:rPr>
        <w:t xml:space="preserve"> </w:t>
      </w:r>
      <w:r>
        <w:t>one</w:t>
      </w:r>
      <w:r>
        <w:rPr>
          <w:spacing w:val="-1"/>
        </w:rPr>
        <w:t xml:space="preserve"> </w:t>
      </w:r>
      <w:r>
        <w:t>or more columns. Some databases sort the query results in an ascending order by default.</w:t>
      </w:r>
    </w:p>
    <w:p w14:paraId="36CC0CC6" w14:textId="77777777" w:rsidR="00D40CA7" w:rsidRDefault="00000000">
      <w:pPr>
        <w:spacing w:before="5" w:line="274" w:lineRule="exact"/>
        <w:ind w:left="360"/>
        <w:rPr>
          <w:b/>
          <w:sz w:val="24"/>
        </w:rPr>
      </w:pPr>
      <w:r>
        <w:rPr>
          <w:b/>
          <w:spacing w:val="-2"/>
          <w:sz w:val="24"/>
        </w:rPr>
        <w:t>Syntax:</w:t>
      </w:r>
    </w:p>
    <w:p w14:paraId="4D12EBCF" w14:textId="77777777" w:rsidR="00D40CA7" w:rsidRDefault="00000000">
      <w:pPr>
        <w:pStyle w:val="BodyText"/>
        <w:tabs>
          <w:tab w:val="left" w:pos="3240"/>
        </w:tabs>
        <w:ind w:left="1080" w:right="5331"/>
      </w:pPr>
      <w:r>
        <w:t>select</w:t>
      </w:r>
      <w:r>
        <w:rPr>
          <w:spacing w:val="-9"/>
        </w:rPr>
        <w:t xml:space="preserve"> </w:t>
      </w:r>
      <w:r>
        <w:t>column-list</w:t>
      </w:r>
      <w:r>
        <w:rPr>
          <w:spacing w:val="-9"/>
        </w:rPr>
        <w:t xml:space="preserve"> </w:t>
      </w:r>
      <w:r>
        <w:t>from</w:t>
      </w:r>
      <w:r>
        <w:rPr>
          <w:spacing w:val="-9"/>
        </w:rPr>
        <w:t xml:space="preserve"> </w:t>
      </w:r>
      <w:proofErr w:type="spellStart"/>
      <w:r>
        <w:t>table_name</w:t>
      </w:r>
      <w:proofErr w:type="spellEnd"/>
      <w:r>
        <w:t>[where</w:t>
      </w:r>
      <w:r>
        <w:rPr>
          <w:spacing w:val="-10"/>
        </w:rPr>
        <w:t xml:space="preserve"> </w:t>
      </w:r>
      <w:r>
        <w:t>condition] [order</w:t>
      </w:r>
      <w:r>
        <w:rPr>
          <w:spacing w:val="-4"/>
        </w:rPr>
        <w:t xml:space="preserve"> </w:t>
      </w:r>
      <w:r>
        <w:t>by</w:t>
      </w:r>
      <w:r>
        <w:rPr>
          <w:spacing w:val="-7"/>
        </w:rPr>
        <w:t xml:space="preserve"> </w:t>
      </w:r>
      <w:r>
        <w:rPr>
          <w:spacing w:val="-2"/>
        </w:rPr>
        <w:t>column1,</w:t>
      </w:r>
      <w:r>
        <w:tab/>
      </w:r>
      <w:r>
        <w:rPr>
          <w:spacing w:val="-2"/>
        </w:rPr>
        <w:t>column2,..columnn][</w:t>
      </w:r>
      <w:proofErr w:type="spellStart"/>
      <w:r>
        <w:rPr>
          <w:spacing w:val="-2"/>
        </w:rPr>
        <w:t>asc|desc</w:t>
      </w:r>
      <w:proofErr w:type="spellEnd"/>
      <w:r>
        <w:rPr>
          <w:spacing w:val="-2"/>
        </w:rPr>
        <w:t>];</w:t>
      </w:r>
    </w:p>
    <w:p w14:paraId="69ED42E8" w14:textId="77777777" w:rsidR="00D40CA7" w:rsidRDefault="00000000">
      <w:pPr>
        <w:spacing w:before="123"/>
        <w:ind w:left="360"/>
        <w:rPr>
          <w:b/>
          <w:sz w:val="24"/>
        </w:rPr>
      </w:pPr>
      <w:r>
        <w:rPr>
          <w:b/>
          <w:spacing w:val="-2"/>
          <w:sz w:val="24"/>
        </w:rPr>
        <w:t>Example:</w:t>
      </w:r>
    </w:p>
    <w:p w14:paraId="4E2CAEE6" w14:textId="77777777" w:rsidR="00D40CA7" w:rsidRDefault="00000000">
      <w:pPr>
        <w:pStyle w:val="BodyText"/>
        <w:spacing w:before="117"/>
        <w:ind w:left="360"/>
      </w:pPr>
      <w:r>
        <w:t>Consider</w:t>
      </w:r>
      <w:r>
        <w:rPr>
          <w:spacing w:val="-2"/>
        </w:rPr>
        <w:t xml:space="preserve"> </w:t>
      </w:r>
      <w:r>
        <w:t>the</w:t>
      </w:r>
      <w:r>
        <w:rPr>
          <w:spacing w:val="-3"/>
        </w:rPr>
        <w:t xml:space="preserve"> </w:t>
      </w:r>
      <w:r>
        <w:t>following</w:t>
      </w:r>
      <w:r>
        <w:rPr>
          <w:spacing w:val="-4"/>
        </w:rPr>
        <w:t xml:space="preserve"> </w:t>
      </w:r>
      <w:r>
        <w:rPr>
          <w:spacing w:val="-2"/>
        </w:rPr>
        <w:t>table:</w:t>
      </w:r>
    </w:p>
    <w:p w14:paraId="233E879F" w14:textId="77777777" w:rsidR="00D40CA7" w:rsidRDefault="00D40CA7">
      <w:pPr>
        <w:pStyle w:val="BodyText"/>
        <w:spacing w:before="9" w:after="1"/>
        <w:rPr>
          <w:sz w:val="17"/>
        </w:rPr>
      </w:pPr>
    </w:p>
    <w:tbl>
      <w:tblPr>
        <w:tblW w:w="0" w:type="auto"/>
        <w:tblInd w:w="3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082"/>
        <w:gridCol w:w="739"/>
        <w:gridCol w:w="1375"/>
        <w:gridCol w:w="1203"/>
      </w:tblGrid>
      <w:tr w:rsidR="00D40CA7" w14:paraId="1DEDFB77" w14:textId="77777777">
        <w:trPr>
          <w:trHeight w:val="275"/>
        </w:trPr>
        <w:tc>
          <w:tcPr>
            <w:tcW w:w="482" w:type="dxa"/>
          </w:tcPr>
          <w:p w14:paraId="30E59EFA" w14:textId="77777777" w:rsidR="00D40CA7" w:rsidRDefault="00000000">
            <w:pPr>
              <w:pStyle w:val="TableParagraph"/>
              <w:rPr>
                <w:rFonts w:ascii="Times New Roman"/>
                <w:b/>
                <w:sz w:val="24"/>
              </w:rPr>
            </w:pPr>
            <w:r>
              <w:rPr>
                <w:rFonts w:ascii="Times New Roman"/>
                <w:b/>
                <w:spacing w:val="-5"/>
                <w:sz w:val="24"/>
              </w:rPr>
              <w:t>ID</w:t>
            </w:r>
          </w:p>
        </w:tc>
        <w:tc>
          <w:tcPr>
            <w:tcW w:w="1082" w:type="dxa"/>
          </w:tcPr>
          <w:p w14:paraId="7410A9D8" w14:textId="77777777" w:rsidR="00D40CA7" w:rsidRDefault="00000000">
            <w:pPr>
              <w:pStyle w:val="TableParagraph"/>
              <w:ind w:left="108"/>
              <w:rPr>
                <w:rFonts w:ascii="Times New Roman"/>
                <w:b/>
                <w:sz w:val="24"/>
              </w:rPr>
            </w:pPr>
            <w:r>
              <w:rPr>
                <w:rFonts w:ascii="Times New Roman"/>
                <w:b/>
                <w:spacing w:val="-4"/>
                <w:sz w:val="24"/>
              </w:rPr>
              <w:t>NAME</w:t>
            </w:r>
          </w:p>
        </w:tc>
        <w:tc>
          <w:tcPr>
            <w:tcW w:w="739" w:type="dxa"/>
          </w:tcPr>
          <w:p w14:paraId="3E50B92E" w14:textId="77777777" w:rsidR="00D40CA7" w:rsidRDefault="00000000">
            <w:pPr>
              <w:pStyle w:val="TableParagraph"/>
              <w:ind w:left="108"/>
              <w:rPr>
                <w:rFonts w:ascii="Times New Roman"/>
                <w:b/>
                <w:sz w:val="24"/>
              </w:rPr>
            </w:pPr>
            <w:r>
              <w:rPr>
                <w:rFonts w:ascii="Times New Roman"/>
                <w:b/>
                <w:spacing w:val="-5"/>
                <w:sz w:val="24"/>
              </w:rPr>
              <w:t>AGE</w:t>
            </w:r>
          </w:p>
        </w:tc>
        <w:tc>
          <w:tcPr>
            <w:tcW w:w="1375" w:type="dxa"/>
          </w:tcPr>
          <w:p w14:paraId="39DD0156" w14:textId="77777777" w:rsidR="00D40CA7" w:rsidRDefault="00000000">
            <w:pPr>
              <w:pStyle w:val="TableParagraph"/>
              <w:ind w:left="109"/>
              <w:rPr>
                <w:rFonts w:ascii="Times New Roman"/>
                <w:b/>
                <w:sz w:val="24"/>
              </w:rPr>
            </w:pPr>
            <w:r>
              <w:rPr>
                <w:rFonts w:ascii="Times New Roman"/>
                <w:b/>
                <w:spacing w:val="-2"/>
                <w:sz w:val="24"/>
              </w:rPr>
              <w:t>ADDRESS</w:t>
            </w:r>
          </w:p>
        </w:tc>
        <w:tc>
          <w:tcPr>
            <w:tcW w:w="1203" w:type="dxa"/>
          </w:tcPr>
          <w:p w14:paraId="6E892219" w14:textId="77777777" w:rsidR="00D40CA7" w:rsidRDefault="00000000">
            <w:pPr>
              <w:pStyle w:val="TableParagraph"/>
              <w:ind w:left="109"/>
              <w:rPr>
                <w:rFonts w:ascii="Times New Roman"/>
                <w:b/>
                <w:sz w:val="24"/>
              </w:rPr>
            </w:pPr>
            <w:r>
              <w:rPr>
                <w:rFonts w:ascii="Times New Roman"/>
                <w:b/>
                <w:spacing w:val="-2"/>
                <w:sz w:val="24"/>
              </w:rPr>
              <w:t>SALARY</w:t>
            </w:r>
          </w:p>
        </w:tc>
      </w:tr>
      <w:tr w:rsidR="00D40CA7" w14:paraId="37F5CE16" w14:textId="77777777">
        <w:trPr>
          <w:trHeight w:val="275"/>
        </w:trPr>
        <w:tc>
          <w:tcPr>
            <w:tcW w:w="482" w:type="dxa"/>
          </w:tcPr>
          <w:p w14:paraId="4DD4CABD" w14:textId="77777777" w:rsidR="00D40CA7" w:rsidRDefault="00000000">
            <w:pPr>
              <w:pStyle w:val="TableParagraph"/>
              <w:rPr>
                <w:rFonts w:ascii="Times New Roman"/>
                <w:sz w:val="24"/>
              </w:rPr>
            </w:pPr>
            <w:r>
              <w:rPr>
                <w:rFonts w:ascii="Times New Roman"/>
                <w:spacing w:val="-10"/>
                <w:sz w:val="24"/>
              </w:rPr>
              <w:t>1</w:t>
            </w:r>
          </w:p>
        </w:tc>
        <w:tc>
          <w:tcPr>
            <w:tcW w:w="1082" w:type="dxa"/>
          </w:tcPr>
          <w:p w14:paraId="77728B93" w14:textId="77777777" w:rsidR="00D40CA7" w:rsidRDefault="00000000">
            <w:pPr>
              <w:pStyle w:val="TableParagraph"/>
              <w:ind w:left="108"/>
              <w:rPr>
                <w:rFonts w:ascii="Times New Roman"/>
                <w:sz w:val="24"/>
              </w:rPr>
            </w:pPr>
            <w:r>
              <w:rPr>
                <w:rFonts w:ascii="Times New Roman"/>
                <w:spacing w:val="-2"/>
                <w:sz w:val="24"/>
              </w:rPr>
              <w:t>Ramesh</w:t>
            </w:r>
          </w:p>
        </w:tc>
        <w:tc>
          <w:tcPr>
            <w:tcW w:w="739" w:type="dxa"/>
          </w:tcPr>
          <w:p w14:paraId="00617B38" w14:textId="77777777" w:rsidR="00D40CA7" w:rsidRDefault="00000000">
            <w:pPr>
              <w:pStyle w:val="TableParagraph"/>
              <w:ind w:left="108"/>
              <w:rPr>
                <w:rFonts w:ascii="Times New Roman"/>
                <w:sz w:val="24"/>
              </w:rPr>
            </w:pPr>
            <w:r>
              <w:rPr>
                <w:rFonts w:ascii="Times New Roman"/>
                <w:spacing w:val="-5"/>
                <w:sz w:val="24"/>
              </w:rPr>
              <w:t>35</w:t>
            </w:r>
          </w:p>
        </w:tc>
        <w:tc>
          <w:tcPr>
            <w:tcW w:w="1375" w:type="dxa"/>
          </w:tcPr>
          <w:p w14:paraId="36C0CDB7" w14:textId="77777777" w:rsidR="00D40CA7" w:rsidRDefault="00000000">
            <w:pPr>
              <w:pStyle w:val="TableParagraph"/>
              <w:ind w:left="109"/>
              <w:rPr>
                <w:rFonts w:ascii="Times New Roman"/>
                <w:sz w:val="24"/>
              </w:rPr>
            </w:pPr>
            <w:r>
              <w:rPr>
                <w:rFonts w:ascii="Times New Roman"/>
                <w:spacing w:val="-2"/>
                <w:sz w:val="24"/>
              </w:rPr>
              <w:t>Ahmadabad</w:t>
            </w:r>
          </w:p>
        </w:tc>
        <w:tc>
          <w:tcPr>
            <w:tcW w:w="1203" w:type="dxa"/>
          </w:tcPr>
          <w:p w14:paraId="1DA0AC11" w14:textId="77777777" w:rsidR="00D40CA7" w:rsidRDefault="00000000">
            <w:pPr>
              <w:pStyle w:val="TableParagraph"/>
              <w:ind w:left="109"/>
              <w:rPr>
                <w:rFonts w:ascii="Times New Roman"/>
                <w:sz w:val="24"/>
              </w:rPr>
            </w:pPr>
            <w:r>
              <w:rPr>
                <w:rFonts w:ascii="Times New Roman"/>
                <w:spacing w:val="-4"/>
                <w:sz w:val="24"/>
              </w:rPr>
              <w:t>2000</w:t>
            </w:r>
          </w:p>
        </w:tc>
      </w:tr>
      <w:tr w:rsidR="00D40CA7" w14:paraId="14906BCC" w14:textId="77777777">
        <w:trPr>
          <w:trHeight w:val="275"/>
        </w:trPr>
        <w:tc>
          <w:tcPr>
            <w:tcW w:w="482" w:type="dxa"/>
          </w:tcPr>
          <w:p w14:paraId="6BEFE786" w14:textId="77777777" w:rsidR="00D40CA7" w:rsidRDefault="00000000">
            <w:pPr>
              <w:pStyle w:val="TableParagraph"/>
              <w:rPr>
                <w:rFonts w:ascii="Times New Roman"/>
                <w:sz w:val="24"/>
              </w:rPr>
            </w:pPr>
            <w:r>
              <w:rPr>
                <w:rFonts w:ascii="Times New Roman"/>
                <w:spacing w:val="-10"/>
                <w:sz w:val="24"/>
              </w:rPr>
              <w:t>2</w:t>
            </w:r>
          </w:p>
        </w:tc>
        <w:tc>
          <w:tcPr>
            <w:tcW w:w="1082" w:type="dxa"/>
          </w:tcPr>
          <w:p w14:paraId="6D91EF18" w14:textId="77777777" w:rsidR="00D40CA7" w:rsidRDefault="00000000">
            <w:pPr>
              <w:pStyle w:val="TableParagraph"/>
              <w:ind w:left="108"/>
              <w:rPr>
                <w:rFonts w:ascii="Times New Roman"/>
                <w:sz w:val="24"/>
              </w:rPr>
            </w:pPr>
            <w:r>
              <w:rPr>
                <w:rFonts w:ascii="Times New Roman"/>
                <w:spacing w:val="-2"/>
                <w:sz w:val="24"/>
              </w:rPr>
              <w:t>Khilan</w:t>
            </w:r>
          </w:p>
        </w:tc>
        <w:tc>
          <w:tcPr>
            <w:tcW w:w="739" w:type="dxa"/>
          </w:tcPr>
          <w:p w14:paraId="128E6FD2" w14:textId="77777777" w:rsidR="00D40CA7" w:rsidRDefault="00000000">
            <w:pPr>
              <w:pStyle w:val="TableParagraph"/>
              <w:ind w:left="108"/>
              <w:rPr>
                <w:rFonts w:ascii="Times New Roman"/>
                <w:sz w:val="24"/>
              </w:rPr>
            </w:pPr>
            <w:r>
              <w:rPr>
                <w:rFonts w:ascii="Times New Roman"/>
                <w:spacing w:val="-5"/>
                <w:sz w:val="24"/>
              </w:rPr>
              <w:t>25</w:t>
            </w:r>
          </w:p>
        </w:tc>
        <w:tc>
          <w:tcPr>
            <w:tcW w:w="1375" w:type="dxa"/>
          </w:tcPr>
          <w:p w14:paraId="7D6487C1" w14:textId="77777777" w:rsidR="00D40CA7" w:rsidRDefault="00000000">
            <w:pPr>
              <w:pStyle w:val="TableParagraph"/>
              <w:ind w:left="109"/>
              <w:rPr>
                <w:rFonts w:ascii="Times New Roman"/>
                <w:sz w:val="24"/>
              </w:rPr>
            </w:pPr>
            <w:r>
              <w:rPr>
                <w:rFonts w:ascii="Times New Roman"/>
                <w:spacing w:val="-2"/>
                <w:sz w:val="24"/>
              </w:rPr>
              <w:t>Delhi</w:t>
            </w:r>
          </w:p>
        </w:tc>
        <w:tc>
          <w:tcPr>
            <w:tcW w:w="1203" w:type="dxa"/>
          </w:tcPr>
          <w:p w14:paraId="14B8E75C" w14:textId="77777777" w:rsidR="00D40CA7" w:rsidRDefault="00000000">
            <w:pPr>
              <w:pStyle w:val="TableParagraph"/>
              <w:ind w:left="109"/>
              <w:rPr>
                <w:rFonts w:ascii="Times New Roman"/>
                <w:sz w:val="24"/>
              </w:rPr>
            </w:pPr>
            <w:r>
              <w:rPr>
                <w:rFonts w:ascii="Times New Roman"/>
                <w:spacing w:val="-4"/>
                <w:sz w:val="24"/>
              </w:rPr>
              <w:t>1500</w:t>
            </w:r>
          </w:p>
        </w:tc>
      </w:tr>
      <w:tr w:rsidR="00D40CA7" w14:paraId="46C651D9" w14:textId="77777777">
        <w:trPr>
          <w:trHeight w:val="277"/>
        </w:trPr>
        <w:tc>
          <w:tcPr>
            <w:tcW w:w="482" w:type="dxa"/>
          </w:tcPr>
          <w:p w14:paraId="03842D81" w14:textId="77777777" w:rsidR="00D40CA7" w:rsidRDefault="00000000">
            <w:pPr>
              <w:pStyle w:val="TableParagraph"/>
              <w:spacing w:line="258" w:lineRule="exact"/>
              <w:rPr>
                <w:rFonts w:ascii="Times New Roman"/>
                <w:sz w:val="24"/>
              </w:rPr>
            </w:pPr>
            <w:r>
              <w:rPr>
                <w:rFonts w:ascii="Times New Roman"/>
                <w:spacing w:val="-10"/>
                <w:sz w:val="24"/>
              </w:rPr>
              <w:t>3</w:t>
            </w:r>
          </w:p>
        </w:tc>
        <w:tc>
          <w:tcPr>
            <w:tcW w:w="1082" w:type="dxa"/>
          </w:tcPr>
          <w:p w14:paraId="00D270C7" w14:textId="77777777" w:rsidR="00D40CA7" w:rsidRDefault="00000000">
            <w:pPr>
              <w:pStyle w:val="TableParagraph"/>
              <w:spacing w:line="258" w:lineRule="exact"/>
              <w:ind w:left="108"/>
              <w:rPr>
                <w:rFonts w:ascii="Times New Roman"/>
                <w:sz w:val="24"/>
              </w:rPr>
            </w:pPr>
            <w:r>
              <w:rPr>
                <w:rFonts w:ascii="Times New Roman"/>
                <w:spacing w:val="-2"/>
                <w:sz w:val="24"/>
              </w:rPr>
              <w:t>Kowshik</w:t>
            </w:r>
          </w:p>
        </w:tc>
        <w:tc>
          <w:tcPr>
            <w:tcW w:w="739" w:type="dxa"/>
          </w:tcPr>
          <w:p w14:paraId="243D3DA3" w14:textId="77777777" w:rsidR="00D40CA7" w:rsidRDefault="00000000">
            <w:pPr>
              <w:pStyle w:val="TableParagraph"/>
              <w:spacing w:line="258" w:lineRule="exact"/>
              <w:ind w:left="108"/>
              <w:rPr>
                <w:rFonts w:ascii="Times New Roman"/>
                <w:sz w:val="24"/>
              </w:rPr>
            </w:pPr>
            <w:r>
              <w:rPr>
                <w:rFonts w:ascii="Times New Roman"/>
                <w:spacing w:val="-5"/>
                <w:sz w:val="24"/>
              </w:rPr>
              <w:t>23</w:t>
            </w:r>
          </w:p>
        </w:tc>
        <w:tc>
          <w:tcPr>
            <w:tcW w:w="1375" w:type="dxa"/>
          </w:tcPr>
          <w:p w14:paraId="5C726AA9" w14:textId="77777777" w:rsidR="00D40CA7" w:rsidRDefault="00000000">
            <w:pPr>
              <w:pStyle w:val="TableParagraph"/>
              <w:spacing w:line="258" w:lineRule="exact"/>
              <w:ind w:left="109"/>
              <w:rPr>
                <w:rFonts w:ascii="Times New Roman"/>
                <w:sz w:val="24"/>
              </w:rPr>
            </w:pPr>
            <w:r>
              <w:rPr>
                <w:rFonts w:ascii="Times New Roman"/>
                <w:spacing w:val="-4"/>
                <w:sz w:val="24"/>
              </w:rPr>
              <w:t>Kota</w:t>
            </w:r>
          </w:p>
        </w:tc>
        <w:tc>
          <w:tcPr>
            <w:tcW w:w="1203" w:type="dxa"/>
          </w:tcPr>
          <w:p w14:paraId="2C72AF92" w14:textId="77777777" w:rsidR="00D40CA7" w:rsidRDefault="00000000">
            <w:pPr>
              <w:pStyle w:val="TableParagraph"/>
              <w:spacing w:line="258" w:lineRule="exact"/>
              <w:ind w:left="109"/>
              <w:rPr>
                <w:rFonts w:ascii="Times New Roman"/>
                <w:sz w:val="24"/>
              </w:rPr>
            </w:pPr>
            <w:r>
              <w:rPr>
                <w:rFonts w:ascii="Times New Roman"/>
                <w:spacing w:val="-4"/>
                <w:sz w:val="24"/>
              </w:rPr>
              <w:t>2000</w:t>
            </w:r>
          </w:p>
        </w:tc>
      </w:tr>
      <w:tr w:rsidR="00D40CA7" w14:paraId="71A83B67" w14:textId="77777777">
        <w:trPr>
          <w:trHeight w:val="275"/>
        </w:trPr>
        <w:tc>
          <w:tcPr>
            <w:tcW w:w="482" w:type="dxa"/>
          </w:tcPr>
          <w:p w14:paraId="413EDB8E" w14:textId="77777777" w:rsidR="00D40CA7" w:rsidRDefault="00000000">
            <w:pPr>
              <w:pStyle w:val="TableParagraph"/>
              <w:rPr>
                <w:rFonts w:ascii="Times New Roman"/>
                <w:sz w:val="24"/>
              </w:rPr>
            </w:pPr>
            <w:r>
              <w:rPr>
                <w:rFonts w:ascii="Times New Roman"/>
                <w:spacing w:val="-10"/>
                <w:sz w:val="24"/>
              </w:rPr>
              <w:t>4</w:t>
            </w:r>
          </w:p>
        </w:tc>
        <w:tc>
          <w:tcPr>
            <w:tcW w:w="1082" w:type="dxa"/>
          </w:tcPr>
          <w:p w14:paraId="2379BBBE" w14:textId="77777777" w:rsidR="00D40CA7" w:rsidRDefault="00000000">
            <w:pPr>
              <w:pStyle w:val="TableParagraph"/>
              <w:ind w:left="108"/>
              <w:rPr>
                <w:rFonts w:ascii="Times New Roman"/>
                <w:sz w:val="24"/>
              </w:rPr>
            </w:pPr>
            <w:r>
              <w:rPr>
                <w:rFonts w:ascii="Times New Roman"/>
                <w:spacing w:val="-2"/>
                <w:sz w:val="24"/>
              </w:rPr>
              <w:t>Chaitali</w:t>
            </w:r>
          </w:p>
        </w:tc>
        <w:tc>
          <w:tcPr>
            <w:tcW w:w="739" w:type="dxa"/>
          </w:tcPr>
          <w:p w14:paraId="102423BF" w14:textId="77777777" w:rsidR="00D40CA7" w:rsidRDefault="00000000">
            <w:pPr>
              <w:pStyle w:val="TableParagraph"/>
              <w:ind w:left="108"/>
              <w:rPr>
                <w:rFonts w:ascii="Times New Roman"/>
                <w:sz w:val="24"/>
              </w:rPr>
            </w:pPr>
            <w:r>
              <w:rPr>
                <w:rFonts w:ascii="Times New Roman"/>
                <w:spacing w:val="-5"/>
                <w:sz w:val="24"/>
              </w:rPr>
              <w:t>25</w:t>
            </w:r>
          </w:p>
        </w:tc>
        <w:tc>
          <w:tcPr>
            <w:tcW w:w="1375" w:type="dxa"/>
          </w:tcPr>
          <w:p w14:paraId="557C00F2" w14:textId="77777777" w:rsidR="00D40CA7" w:rsidRDefault="00000000">
            <w:pPr>
              <w:pStyle w:val="TableParagraph"/>
              <w:ind w:left="109"/>
              <w:rPr>
                <w:rFonts w:ascii="Times New Roman"/>
                <w:sz w:val="24"/>
              </w:rPr>
            </w:pPr>
            <w:r>
              <w:rPr>
                <w:rFonts w:ascii="Times New Roman"/>
                <w:spacing w:val="-2"/>
                <w:sz w:val="24"/>
              </w:rPr>
              <w:t>Mumbai</w:t>
            </w:r>
          </w:p>
        </w:tc>
        <w:tc>
          <w:tcPr>
            <w:tcW w:w="1203" w:type="dxa"/>
          </w:tcPr>
          <w:p w14:paraId="113D245A" w14:textId="77777777" w:rsidR="00D40CA7" w:rsidRDefault="00000000">
            <w:pPr>
              <w:pStyle w:val="TableParagraph"/>
              <w:ind w:left="109"/>
              <w:rPr>
                <w:rFonts w:ascii="Times New Roman"/>
                <w:sz w:val="24"/>
              </w:rPr>
            </w:pPr>
            <w:r>
              <w:rPr>
                <w:rFonts w:ascii="Times New Roman"/>
                <w:spacing w:val="-4"/>
                <w:sz w:val="24"/>
              </w:rPr>
              <w:t>6500</w:t>
            </w:r>
          </w:p>
        </w:tc>
      </w:tr>
      <w:tr w:rsidR="00D40CA7" w14:paraId="3DA675D7" w14:textId="77777777">
        <w:trPr>
          <w:trHeight w:val="276"/>
        </w:trPr>
        <w:tc>
          <w:tcPr>
            <w:tcW w:w="482" w:type="dxa"/>
          </w:tcPr>
          <w:p w14:paraId="5DFBCCC9" w14:textId="77777777" w:rsidR="00D40CA7" w:rsidRDefault="00000000">
            <w:pPr>
              <w:pStyle w:val="TableParagraph"/>
              <w:rPr>
                <w:rFonts w:ascii="Times New Roman"/>
                <w:sz w:val="24"/>
              </w:rPr>
            </w:pPr>
            <w:r>
              <w:rPr>
                <w:rFonts w:ascii="Times New Roman"/>
                <w:spacing w:val="-10"/>
                <w:sz w:val="24"/>
              </w:rPr>
              <w:t>5</w:t>
            </w:r>
          </w:p>
        </w:tc>
        <w:tc>
          <w:tcPr>
            <w:tcW w:w="1082" w:type="dxa"/>
          </w:tcPr>
          <w:p w14:paraId="1FEC2A4A" w14:textId="77777777" w:rsidR="00D40CA7" w:rsidRDefault="00000000">
            <w:pPr>
              <w:pStyle w:val="TableParagraph"/>
              <w:ind w:left="108"/>
              <w:rPr>
                <w:rFonts w:ascii="Times New Roman"/>
                <w:sz w:val="24"/>
              </w:rPr>
            </w:pPr>
            <w:r>
              <w:rPr>
                <w:rFonts w:ascii="Times New Roman"/>
                <w:spacing w:val="-2"/>
                <w:sz w:val="24"/>
              </w:rPr>
              <w:t>Hardhik</w:t>
            </w:r>
          </w:p>
        </w:tc>
        <w:tc>
          <w:tcPr>
            <w:tcW w:w="739" w:type="dxa"/>
          </w:tcPr>
          <w:p w14:paraId="421F289B" w14:textId="77777777" w:rsidR="00D40CA7" w:rsidRDefault="00000000">
            <w:pPr>
              <w:pStyle w:val="TableParagraph"/>
              <w:ind w:left="108"/>
              <w:rPr>
                <w:rFonts w:ascii="Times New Roman"/>
                <w:sz w:val="24"/>
              </w:rPr>
            </w:pPr>
            <w:r>
              <w:rPr>
                <w:rFonts w:ascii="Times New Roman"/>
                <w:spacing w:val="-5"/>
                <w:sz w:val="24"/>
              </w:rPr>
              <w:t>27</w:t>
            </w:r>
          </w:p>
        </w:tc>
        <w:tc>
          <w:tcPr>
            <w:tcW w:w="1375" w:type="dxa"/>
          </w:tcPr>
          <w:p w14:paraId="4065A657" w14:textId="77777777" w:rsidR="00D40CA7" w:rsidRDefault="00000000">
            <w:pPr>
              <w:pStyle w:val="TableParagraph"/>
              <w:ind w:left="109"/>
              <w:rPr>
                <w:rFonts w:ascii="Times New Roman"/>
                <w:sz w:val="24"/>
              </w:rPr>
            </w:pPr>
            <w:r>
              <w:rPr>
                <w:rFonts w:ascii="Times New Roman"/>
                <w:spacing w:val="-2"/>
                <w:sz w:val="24"/>
              </w:rPr>
              <w:t>Bhopal</w:t>
            </w:r>
          </w:p>
        </w:tc>
        <w:tc>
          <w:tcPr>
            <w:tcW w:w="1203" w:type="dxa"/>
          </w:tcPr>
          <w:p w14:paraId="16AB1DE4" w14:textId="77777777" w:rsidR="00D40CA7" w:rsidRDefault="00000000">
            <w:pPr>
              <w:pStyle w:val="TableParagraph"/>
              <w:ind w:left="109"/>
              <w:rPr>
                <w:rFonts w:ascii="Times New Roman"/>
                <w:sz w:val="24"/>
              </w:rPr>
            </w:pPr>
            <w:r>
              <w:rPr>
                <w:rFonts w:ascii="Times New Roman"/>
                <w:spacing w:val="-4"/>
                <w:sz w:val="24"/>
              </w:rPr>
              <w:t>8500</w:t>
            </w:r>
          </w:p>
        </w:tc>
      </w:tr>
      <w:tr w:rsidR="00D40CA7" w14:paraId="7E421CD3" w14:textId="77777777">
        <w:trPr>
          <w:trHeight w:val="275"/>
        </w:trPr>
        <w:tc>
          <w:tcPr>
            <w:tcW w:w="482" w:type="dxa"/>
          </w:tcPr>
          <w:p w14:paraId="360393EB" w14:textId="77777777" w:rsidR="00D40CA7" w:rsidRDefault="00000000">
            <w:pPr>
              <w:pStyle w:val="TableParagraph"/>
              <w:rPr>
                <w:rFonts w:ascii="Times New Roman"/>
                <w:sz w:val="24"/>
              </w:rPr>
            </w:pPr>
            <w:r>
              <w:rPr>
                <w:rFonts w:ascii="Times New Roman"/>
                <w:spacing w:val="-10"/>
                <w:sz w:val="24"/>
              </w:rPr>
              <w:t>6</w:t>
            </w:r>
          </w:p>
        </w:tc>
        <w:tc>
          <w:tcPr>
            <w:tcW w:w="1082" w:type="dxa"/>
          </w:tcPr>
          <w:p w14:paraId="424E7DE8" w14:textId="77777777" w:rsidR="00D40CA7" w:rsidRDefault="00000000">
            <w:pPr>
              <w:pStyle w:val="TableParagraph"/>
              <w:ind w:left="108"/>
              <w:rPr>
                <w:rFonts w:ascii="Times New Roman"/>
                <w:sz w:val="24"/>
              </w:rPr>
            </w:pPr>
            <w:r>
              <w:rPr>
                <w:rFonts w:ascii="Times New Roman"/>
                <w:spacing w:val="-2"/>
                <w:sz w:val="24"/>
              </w:rPr>
              <w:t>Komal</w:t>
            </w:r>
          </w:p>
        </w:tc>
        <w:tc>
          <w:tcPr>
            <w:tcW w:w="739" w:type="dxa"/>
          </w:tcPr>
          <w:p w14:paraId="5840F776" w14:textId="77777777" w:rsidR="00D40CA7" w:rsidRDefault="00000000">
            <w:pPr>
              <w:pStyle w:val="TableParagraph"/>
              <w:ind w:left="108"/>
              <w:rPr>
                <w:rFonts w:ascii="Times New Roman"/>
                <w:sz w:val="24"/>
              </w:rPr>
            </w:pPr>
            <w:r>
              <w:rPr>
                <w:rFonts w:ascii="Times New Roman"/>
                <w:spacing w:val="-5"/>
                <w:sz w:val="24"/>
              </w:rPr>
              <w:t>22</w:t>
            </w:r>
          </w:p>
        </w:tc>
        <w:tc>
          <w:tcPr>
            <w:tcW w:w="1375" w:type="dxa"/>
          </w:tcPr>
          <w:p w14:paraId="4F623CF6" w14:textId="77777777" w:rsidR="00D40CA7" w:rsidRDefault="00000000">
            <w:pPr>
              <w:pStyle w:val="TableParagraph"/>
              <w:ind w:left="109"/>
              <w:rPr>
                <w:rFonts w:ascii="Times New Roman"/>
                <w:sz w:val="24"/>
              </w:rPr>
            </w:pPr>
            <w:r>
              <w:rPr>
                <w:rFonts w:ascii="Times New Roman"/>
                <w:spacing w:val="-5"/>
                <w:sz w:val="24"/>
              </w:rPr>
              <w:t>MP</w:t>
            </w:r>
          </w:p>
        </w:tc>
        <w:tc>
          <w:tcPr>
            <w:tcW w:w="1203" w:type="dxa"/>
          </w:tcPr>
          <w:p w14:paraId="06C99412" w14:textId="77777777" w:rsidR="00D40CA7" w:rsidRDefault="00000000">
            <w:pPr>
              <w:pStyle w:val="TableParagraph"/>
              <w:ind w:left="109"/>
              <w:rPr>
                <w:rFonts w:ascii="Times New Roman"/>
                <w:sz w:val="24"/>
              </w:rPr>
            </w:pPr>
            <w:r>
              <w:rPr>
                <w:rFonts w:ascii="Times New Roman"/>
                <w:spacing w:val="-4"/>
                <w:sz w:val="24"/>
              </w:rPr>
              <w:t>4500</w:t>
            </w:r>
          </w:p>
        </w:tc>
      </w:tr>
      <w:tr w:rsidR="00D40CA7" w14:paraId="120AC9F9" w14:textId="77777777">
        <w:trPr>
          <w:trHeight w:val="275"/>
        </w:trPr>
        <w:tc>
          <w:tcPr>
            <w:tcW w:w="482" w:type="dxa"/>
          </w:tcPr>
          <w:p w14:paraId="4958C3E3" w14:textId="77777777" w:rsidR="00D40CA7" w:rsidRDefault="00000000">
            <w:pPr>
              <w:pStyle w:val="TableParagraph"/>
              <w:rPr>
                <w:rFonts w:ascii="Times New Roman"/>
                <w:sz w:val="24"/>
              </w:rPr>
            </w:pPr>
            <w:r>
              <w:rPr>
                <w:rFonts w:ascii="Times New Roman"/>
                <w:spacing w:val="-10"/>
                <w:sz w:val="24"/>
              </w:rPr>
              <w:t>7</w:t>
            </w:r>
          </w:p>
        </w:tc>
        <w:tc>
          <w:tcPr>
            <w:tcW w:w="1082" w:type="dxa"/>
          </w:tcPr>
          <w:p w14:paraId="6D5FB168" w14:textId="77777777" w:rsidR="00D40CA7" w:rsidRDefault="00000000">
            <w:pPr>
              <w:pStyle w:val="TableParagraph"/>
              <w:ind w:left="108"/>
              <w:rPr>
                <w:rFonts w:ascii="Times New Roman"/>
                <w:sz w:val="24"/>
              </w:rPr>
            </w:pPr>
            <w:r>
              <w:rPr>
                <w:rFonts w:ascii="Times New Roman"/>
                <w:spacing w:val="-2"/>
                <w:sz w:val="24"/>
              </w:rPr>
              <w:t>Muffy</w:t>
            </w:r>
          </w:p>
        </w:tc>
        <w:tc>
          <w:tcPr>
            <w:tcW w:w="739" w:type="dxa"/>
          </w:tcPr>
          <w:p w14:paraId="0B25C9BC" w14:textId="77777777" w:rsidR="00D40CA7" w:rsidRDefault="00000000">
            <w:pPr>
              <w:pStyle w:val="TableParagraph"/>
              <w:ind w:left="108"/>
              <w:rPr>
                <w:rFonts w:ascii="Times New Roman"/>
                <w:sz w:val="24"/>
              </w:rPr>
            </w:pPr>
            <w:r>
              <w:rPr>
                <w:rFonts w:ascii="Times New Roman"/>
                <w:spacing w:val="-5"/>
                <w:sz w:val="24"/>
              </w:rPr>
              <w:t>24</w:t>
            </w:r>
          </w:p>
        </w:tc>
        <w:tc>
          <w:tcPr>
            <w:tcW w:w="1375" w:type="dxa"/>
          </w:tcPr>
          <w:p w14:paraId="43B8FAF4" w14:textId="77777777" w:rsidR="00D40CA7" w:rsidRDefault="00000000">
            <w:pPr>
              <w:pStyle w:val="TableParagraph"/>
              <w:ind w:left="109"/>
              <w:rPr>
                <w:rFonts w:ascii="Times New Roman"/>
                <w:sz w:val="24"/>
              </w:rPr>
            </w:pPr>
            <w:r>
              <w:rPr>
                <w:rFonts w:ascii="Times New Roman"/>
                <w:spacing w:val="-2"/>
                <w:sz w:val="24"/>
              </w:rPr>
              <w:t>Indore</w:t>
            </w:r>
          </w:p>
        </w:tc>
        <w:tc>
          <w:tcPr>
            <w:tcW w:w="1203" w:type="dxa"/>
          </w:tcPr>
          <w:p w14:paraId="2A802B53" w14:textId="77777777" w:rsidR="00D40CA7" w:rsidRDefault="00000000">
            <w:pPr>
              <w:pStyle w:val="TableParagraph"/>
              <w:ind w:left="109"/>
              <w:rPr>
                <w:rFonts w:ascii="Times New Roman"/>
                <w:sz w:val="24"/>
              </w:rPr>
            </w:pPr>
            <w:r>
              <w:rPr>
                <w:rFonts w:ascii="Times New Roman"/>
                <w:spacing w:val="-2"/>
                <w:sz w:val="24"/>
              </w:rPr>
              <w:t>10000</w:t>
            </w:r>
          </w:p>
        </w:tc>
      </w:tr>
    </w:tbl>
    <w:p w14:paraId="42F31F7D" w14:textId="77777777" w:rsidR="00D40CA7" w:rsidRDefault="00000000">
      <w:pPr>
        <w:pStyle w:val="BodyText"/>
        <w:spacing w:before="272" w:line="242" w:lineRule="auto"/>
        <w:ind w:left="1080" w:right="4638"/>
      </w:pPr>
      <w:r>
        <w:t>SQL</w:t>
      </w:r>
      <w:r>
        <w:rPr>
          <w:spacing w:val="-9"/>
        </w:rPr>
        <w:t xml:space="preserve"> </w:t>
      </w:r>
      <w:r>
        <w:t>&gt;</w:t>
      </w:r>
      <w:r>
        <w:rPr>
          <w:spacing w:val="-6"/>
        </w:rPr>
        <w:t xml:space="preserve"> </w:t>
      </w:r>
      <w:r>
        <w:t>select</w:t>
      </w:r>
      <w:r>
        <w:rPr>
          <w:spacing w:val="-4"/>
        </w:rPr>
        <w:t xml:space="preserve"> </w:t>
      </w:r>
      <w:r>
        <w:t>*</w:t>
      </w:r>
      <w:r>
        <w:rPr>
          <w:spacing w:val="-4"/>
        </w:rPr>
        <w:t xml:space="preserve"> </w:t>
      </w:r>
      <w:r>
        <w:t>from</w:t>
      </w:r>
      <w:r>
        <w:rPr>
          <w:spacing w:val="-4"/>
        </w:rPr>
        <w:t xml:space="preserve"> </w:t>
      </w:r>
      <w:r>
        <w:t>customers</w:t>
      </w:r>
      <w:r>
        <w:rPr>
          <w:spacing w:val="-4"/>
        </w:rPr>
        <w:t xml:space="preserve"> </w:t>
      </w:r>
      <w:r>
        <w:t>order</w:t>
      </w:r>
      <w:r>
        <w:rPr>
          <w:spacing w:val="-5"/>
        </w:rPr>
        <w:t xml:space="preserve"> </w:t>
      </w:r>
      <w:r>
        <w:t>by</w:t>
      </w:r>
      <w:r>
        <w:rPr>
          <w:spacing w:val="-9"/>
        </w:rPr>
        <w:t xml:space="preserve"> </w:t>
      </w:r>
      <w:r>
        <w:t>name,</w:t>
      </w:r>
      <w:r>
        <w:rPr>
          <w:spacing w:val="-4"/>
        </w:rPr>
        <w:t xml:space="preserve"> </w:t>
      </w:r>
      <w:r>
        <w:t xml:space="preserve">salary; </w:t>
      </w:r>
      <w:r>
        <w:rPr>
          <w:spacing w:val="-2"/>
        </w:rPr>
        <w:t>OUTPUT:</w:t>
      </w:r>
    </w:p>
    <w:p w14:paraId="040BC393" w14:textId="77777777" w:rsidR="00D40CA7" w:rsidRDefault="00D40CA7">
      <w:pPr>
        <w:pStyle w:val="BodyText"/>
        <w:spacing w:before="9"/>
        <w:rPr>
          <w:sz w:val="17"/>
        </w:rPr>
      </w:pPr>
    </w:p>
    <w:tbl>
      <w:tblPr>
        <w:tblW w:w="0" w:type="auto"/>
        <w:tblInd w:w="3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
        <w:gridCol w:w="1082"/>
        <w:gridCol w:w="739"/>
        <w:gridCol w:w="1375"/>
        <w:gridCol w:w="1203"/>
      </w:tblGrid>
      <w:tr w:rsidR="00D40CA7" w14:paraId="578FFBDD" w14:textId="77777777">
        <w:trPr>
          <w:trHeight w:val="275"/>
        </w:trPr>
        <w:tc>
          <w:tcPr>
            <w:tcW w:w="482" w:type="dxa"/>
          </w:tcPr>
          <w:p w14:paraId="525A849D" w14:textId="77777777" w:rsidR="00D40CA7" w:rsidRDefault="00000000">
            <w:pPr>
              <w:pStyle w:val="TableParagraph"/>
              <w:rPr>
                <w:rFonts w:ascii="Times New Roman"/>
                <w:b/>
                <w:sz w:val="24"/>
              </w:rPr>
            </w:pPr>
            <w:r>
              <w:rPr>
                <w:rFonts w:ascii="Times New Roman"/>
                <w:b/>
                <w:spacing w:val="-5"/>
                <w:sz w:val="24"/>
              </w:rPr>
              <w:t>ID</w:t>
            </w:r>
          </w:p>
        </w:tc>
        <w:tc>
          <w:tcPr>
            <w:tcW w:w="1082" w:type="dxa"/>
          </w:tcPr>
          <w:p w14:paraId="759E6D4C" w14:textId="77777777" w:rsidR="00D40CA7" w:rsidRDefault="00000000">
            <w:pPr>
              <w:pStyle w:val="TableParagraph"/>
              <w:ind w:left="108"/>
              <w:rPr>
                <w:rFonts w:ascii="Times New Roman"/>
                <w:b/>
                <w:sz w:val="24"/>
              </w:rPr>
            </w:pPr>
            <w:r>
              <w:rPr>
                <w:rFonts w:ascii="Times New Roman"/>
                <w:b/>
                <w:spacing w:val="-4"/>
                <w:sz w:val="24"/>
              </w:rPr>
              <w:t>NAME</w:t>
            </w:r>
          </w:p>
        </w:tc>
        <w:tc>
          <w:tcPr>
            <w:tcW w:w="739" w:type="dxa"/>
          </w:tcPr>
          <w:p w14:paraId="59D3FCE3" w14:textId="77777777" w:rsidR="00D40CA7" w:rsidRDefault="00000000">
            <w:pPr>
              <w:pStyle w:val="TableParagraph"/>
              <w:ind w:left="108"/>
              <w:rPr>
                <w:rFonts w:ascii="Times New Roman"/>
                <w:b/>
                <w:sz w:val="24"/>
              </w:rPr>
            </w:pPr>
            <w:r>
              <w:rPr>
                <w:rFonts w:ascii="Times New Roman"/>
                <w:b/>
                <w:spacing w:val="-5"/>
                <w:sz w:val="24"/>
              </w:rPr>
              <w:t>AGE</w:t>
            </w:r>
          </w:p>
        </w:tc>
        <w:tc>
          <w:tcPr>
            <w:tcW w:w="1375" w:type="dxa"/>
          </w:tcPr>
          <w:p w14:paraId="3499691B" w14:textId="77777777" w:rsidR="00D40CA7" w:rsidRDefault="00000000">
            <w:pPr>
              <w:pStyle w:val="TableParagraph"/>
              <w:ind w:left="109"/>
              <w:rPr>
                <w:rFonts w:ascii="Times New Roman"/>
                <w:b/>
                <w:sz w:val="24"/>
              </w:rPr>
            </w:pPr>
            <w:r>
              <w:rPr>
                <w:rFonts w:ascii="Times New Roman"/>
                <w:b/>
                <w:spacing w:val="-2"/>
                <w:sz w:val="24"/>
              </w:rPr>
              <w:t>ADDRESS</w:t>
            </w:r>
          </w:p>
        </w:tc>
        <w:tc>
          <w:tcPr>
            <w:tcW w:w="1203" w:type="dxa"/>
          </w:tcPr>
          <w:p w14:paraId="7C620613" w14:textId="77777777" w:rsidR="00D40CA7" w:rsidRDefault="00000000">
            <w:pPr>
              <w:pStyle w:val="TableParagraph"/>
              <w:ind w:left="109"/>
              <w:rPr>
                <w:rFonts w:ascii="Times New Roman"/>
                <w:b/>
                <w:sz w:val="24"/>
              </w:rPr>
            </w:pPr>
            <w:r>
              <w:rPr>
                <w:rFonts w:ascii="Times New Roman"/>
                <w:b/>
                <w:spacing w:val="-2"/>
                <w:sz w:val="24"/>
              </w:rPr>
              <w:t>SALARY</w:t>
            </w:r>
          </w:p>
        </w:tc>
      </w:tr>
      <w:tr w:rsidR="00D40CA7" w14:paraId="1DEE559F" w14:textId="77777777">
        <w:trPr>
          <w:trHeight w:val="275"/>
        </w:trPr>
        <w:tc>
          <w:tcPr>
            <w:tcW w:w="482" w:type="dxa"/>
          </w:tcPr>
          <w:p w14:paraId="49BE3BF4" w14:textId="77777777" w:rsidR="00D40CA7" w:rsidRDefault="00000000">
            <w:pPr>
              <w:pStyle w:val="TableParagraph"/>
              <w:rPr>
                <w:rFonts w:ascii="Times New Roman"/>
                <w:sz w:val="24"/>
              </w:rPr>
            </w:pPr>
            <w:r>
              <w:rPr>
                <w:rFonts w:ascii="Times New Roman"/>
                <w:spacing w:val="-10"/>
                <w:sz w:val="24"/>
              </w:rPr>
              <w:t>4</w:t>
            </w:r>
          </w:p>
        </w:tc>
        <w:tc>
          <w:tcPr>
            <w:tcW w:w="1082" w:type="dxa"/>
          </w:tcPr>
          <w:p w14:paraId="220EE459" w14:textId="77777777" w:rsidR="00D40CA7" w:rsidRDefault="00000000">
            <w:pPr>
              <w:pStyle w:val="TableParagraph"/>
              <w:ind w:left="108"/>
              <w:rPr>
                <w:rFonts w:ascii="Times New Roman"/>
                <w:sz w:val="24"/>
              </w:rPr>
            </w:pPr>
            <w:r>
              <w:rPr>
                <w:rFonts w:ascii="Times New Roman"/>
                <w:spacing w:val="-2"/>
                <w:sz w:val="24"/>
              </w:rPr>
              <w:t>Chaitali</w:t>
            </w:r>
          </w:p>
        </w:tc>
        <w:tc>
          <w:tcPr>
            <w:tcW w:w="739" w:type="dxa"/>
          </w:tcPr>
          <w:p w14:paraId="305AE29B" w14:textId="77777777" w:rsidR="00D40CA7" w:rsidRDefault="00000000">
            <w:pPr>
              <w:pStyle w:val="TableParagraph"/>
              <w:ind w:left="108"/>
              <w:rPr>
                <w:rFonts w:ascii="Times New Roman"/>
                <w:sz w:val="24"/>
              </w:rPr>
            </w:pPr>
            <w:r>
              <w:rPr>
                <w:rFonts w:ascii="Times New Roman"/>
                <w:spacing w:val="-5"/>
                <w:sz w:val="24"/>
              </w:rPr>
              <w:t>25</w:t>
            </w:r>
          </w:p>
        </w:tc>
        <w:tc>
          <w:tcPr>
            <w:tcW w:w="1375" w:type="dxa"/>
          </w:tcPr>
          <w:p w14:paraId="29B41799" w14:textId="77777777" w:rsidR="00D40CA7" w:rsidRDefault="00000000">
            <w:pPr>
              <w:pStyle w:val="TableParagraph"/>
              <w:ind w:left="109"/>
              <w:rPr>
                <w:rFonts w:ascii="Times New Roman"/>
                <w:sz w:val="24"/>
              </w:rPr>
            </w:pPr>
            <w:r>
              <w:rPr>
                <w:rFonts w:ascii="Times New Roman"/>
                <w:spacing w:val="-2"/>
                <w:sz w:val="24"/>
              </w:rPr>
              <w:t>Mumbai</w:t>
            </w:r>
          </w:p>
        </w:tc>
        <w:tc>
          <w:tcPr>
            <w:tcW w:w="1203" w:type="dxa"/>
          </w:tcPr>
          <w:p w14:paraId="7CFA0066" w14:textId="77777777" w:rsidR="00D40CA7" w:rsidRDefault="00000000">
            <w:pPr>
              <w:pStyle w:val="TableParagraph"/>
              <w:ind w:left="109"/>
              <w:rPr>
                <w:rFonts w:ascii="Times New Roman"/>
                <w:sz w:val="24"/>
              </w:rPr>
            </w:pPr>
            <w:r>
              <w:rPr>
                <w:rFonts w:ascii="Times New Roman"/>
                <w:spacing w:val="-4"/>
                <w:sz w:val="24"/>
              </w:rPr>
              <w:t>6500</w:t>
            </w:r>
          </w:p>
        </w:tc>
      </w:tr>
      <w:tr w:rsidR="00D40CA7" w14:paraId="2F47A92D" w14:textId="77777777">
        <w:trPr>
          <w:trHeight w:val="275"/>
        </w:trPr>
        <w:tc>
          <w:tcPr>
            <w:tcW w:w="482" w:type="dxa"/>
          </w:tcPr>
          <w:p w14:paraId="5B57854F" w14:textId="77777777" w:rsidR="00D40CA7" w:rsidRDefault="00000000">
            <w:pPr>
              <w:pStyle w:val="TableParagraph"/>
              <w:rPr>
                <w:rFonts w:ascii="Times New Roman"/>
                <w:sz w:val="24"/>
              </w:rPr>
            </w:pPr>
            <w:r>
              <w:rPr>
                <w:rFonts w:ascii="Times New Roman"/>
                <w:spacing w:val="-10"/>
                <w:sz w:val="24"/>
              </w:rPr>
              <w:t>5</w:t>
            </w:r>
          </w:p>
        </w:tc>
        <w:tc>
          <w:tcPr>
            <w:tcW w:w="1082" w:type="dxa"/>
          </w:tcPr>
          <w:p w14:paraId="47A20BA7" w14:textId="77777777" w:rsidR="00D40CA7" w:rsidRDefault="00000000">
            <w:pPr>
              <w:pStyle w:val="TableParagraph"/>
              <w:ind w:left="108"/>
              <w:rPr>
                <w:rFonts w:ascii="Times New Roman"/>
                <w:sz w:val="24"/>
              </w:rPr>
            </w:pPr>
            <w:r>
              <w:rPr>
                <w:rFonts w:ascii="Times New Roman"/>
                <w:spacing w:val="-2"/>
                <w:sz w:val="24"/>
              </w:rPr>
              <w:t>Hardhik</w:t>
            </w:r>
          </w:p>
        </w:tc>
        <w:tc>
          <w:tcPr>
            <w:tcW w:w="739" w:type="dxa"/>
          </w:tcPr>
          <w:p w14:paraId="2EA5EB59" w14:textId="77777777" w:rsidR="00D40CA7" w:rsidRDefault="00000000">
            <w:pPr>
              <w:pStyle w:val="TableParagraph"/>
              <w:ind w:left="108"/>
              <w:rPr>
                <w:rFonts w:ascii="Times New Roman"/>
                <w:sz w:val="24"/>
              </w:rPr>
            </w:pPr>
            <w:r>
              <w:rPr>
                <w:rFonts w:ascii="Times New Roman"/>
                <w:spacing w:val="-5"/>
                <w:sz w:val="24"/>
              </w:rPr>
              <w:t>27</w:t>
            </w:r>
          </w:p>
        </w:tc>
        <w:tc>
          <w:tcPr>
            <w:tcW w:w="1375" w:type="dxa"/>
          </w:tcPr>
          <w:p w14:paraId="2E427B77" w14:textId="77777777" w:rsidR="00D40CA7" w:rsidRDefault="00000000">
            <w:pPr>
              <w:pStyle w:val="TableParagraph"/>
              <w:ind w:left="109"/>
              <w:rPr>
                <w:rFonts w:ascii="Times New Roman"/>
                <w:sz w:val="24"/>
              </w:rPr>
            </w:pPr>
            <w:r>
              <w:rPr>
                <w:rFonts w:ascii="Times New Roman"/>
                <w:spacing w:val="-2"/>
                <w:sz w:val="24"/>
              </w:rPr>
              <w:t>Bhopal</w:t>
            </w:r>
          </w:p>
        </w:tc>
        <w:tc>
          <w:tcPr>
            <w:tcW w:w="1203" w:type="dxa"/>
          </w:tcPr>
          <w:p w14:paraId="47875EAB" w14:textId="77777777" w:rsidR="00D40CA7" w:rsidRDefault="00000000">
            <w:pPr>
              <w:pStyle w:val="TableParagraph"/>
              <w:ind w:left="109"/>
              <w:rPr>
                <w:rFonts w:ascii="Times New Roman"/>
                <w:sz w:val="24"/>
              </w:rPr>
            </w:pPr>
            <w:r>
              <w:rPr>
                <w:rFonts w:ascii="Times New Roman"/>
                <w:spacing w:val="-4"/>
                <w:sz w:val="24"/>
              </w:rPr>
              <w:t>8500</w:t>
            </w:r>
          </w:p>
        </w:tc>
      </w:tr>
      <w:tr w:rsidR="00D40CA7" w14:paraId="2FD64429" w14:textId="77777777">
        <w:trPr>
          <w:trHeight w:val="275"/>
        </w:trPr>
        <w:tc>
          <w:tcPr>
            <w:tcW w:w="482" w:type="dxa"/>
          </w:tcPr>
          <w:p w14:paraId="6B320221" w14:textId="77777777" w:rsidR="00D40CA7" w:rsidRDefault="00000000">
            <w:pPr>
              <w:pStyle w:val="TableParagraph"/>
              <w:rPr>
                <w:rFonts w:ascii="Times New Roman"/>
                <w:sz w:val="24"/>
              </w:rPr>
            </w:pPr>
            <w:r>
              <w:rPr>
                <w:rFonts w:ascii="Times New Roman"/>
                <w:spacing w:val="-10"/>
                <w:sz w:val="24"/>
              </w:rPr>
              <w:t>3</w:t>
            </w:r>
          </w:p>
        </w:tc>
        <w:tc>
          <w:tcPr>
            <w:tcW w:w="1082" w:type="dxa"/>
          </w:tcPr>
          <w:p w14:paraId="7888A392" w14:textId="77777777" w:rsidR="00D40CA7" w:rsidRDefault="00000000">
            <w:pPr>
              <w:pStyle w:val="TableParagraph"/>
              <w:ind w:left="108"/>
              <w:rPr>
                <w:rFonts w:ascii="Times New Roman"/>
                <w:sz w:val="24"/>
              </w:rPr>
            </w:pPr>
            <w:r>
              <w:rPr>
                <w:rFonts w:ascii="Times New Roman"/>
                <w:spacing w:val="-2"/>
                <w:sz w:val="24"/>
              </w:rPr>
              <w:t>Kowshik</w:t>
            </w:r>
          </w:p>
        </w:tc>
        <w:tc>
          <w:tcPr>
            <w:tcW w:w="739" w:type="dxa"/>
          </w:tcPr>
          <w:p w14:paraId="2CF81459" w14:textId="77777777" w:rsidR="00D40CA7" w:rsidRDefault="00000000">
            <w:pPr>
              <w:pStyle w:val="TableParagraph"/>
              <w:ind w:left="108"/>
              <w:rPr>
                <w:rFonts w:ascii="Times New Roman"/>
                <w:sz w:val="24"/>
              </w:rPr>
            </w:pPr>
            <w:r>
              <w:rPr>
                <w:rFonts w:ascii="Times New Roman"/>
                <w:spacing w:val="-5"/>
                <w:sz w:val="24"/>
              </w:rPr>
              <w:t>23</w:t>
            </w:r>
          </w:p>
        </w:tc>
        <w:tc>
          <w:tcPr>
            <w:tcW w:w="1375" w:type="dxa"/>
          </w:tcPr>
          <w:p w14:paraId="44315AFF" w14:textId="77777777" w:rsidR="00D40CA7" w:rsidRDefault="00000000">
            <w:pPr>
              <w:pStyle w:val="TableParagraph"/>
              <w:ind w:left="109"/>
              <w:rPr>
                <w:rFonts w:ascii="Times New Roman"/>
                <w:sz w:val="24"/>
              </w:rPr>
            </w:pPr>
            <w:r>
              <w:rPr>
                <w:rFonts w:ascii="Times New Roman"/>
                <w:spacing w:val="-4"/>
                <w:sz w:val="24"/>
              </w:rPr>
              <w:t>Kota</w:t>
            </w:r>
          </w:p>
        </w:tc>
        <w:tc>
          <w:tcPr>
            <w:tcW w:w="1203" w:type="dxa"/>
          </w:tcPr>
          <w:p w14:paraId="347CB91C" w14:textId="77777777" w:rsidR="00D40CA7" w:rsidRDefault="00000000">
            <w:pPr>
              <w:pStyle w:val="TableParagraph"/>
              <w:ind w:left="109"/>
              <w:rPr>
                <w:rFonts w:ascii="Times New Roman"/>
                <w:sz w:val="24"/>
              </w:rPr>
            </w:pPr>
            <w:r>
              <w:rPr>
                <w:rFonts w:ascii="Times New Roman"/>
                <w:spacing w:val="-4"/>
                <w:sz w:val="24"/>
              </w:rPr>
              <w:t>2000</w:t>
            </w:r>
          </w:p>
        </w:tc>
      </w:tr>
      <w:tr w:rsidR="00D40CA7" w14:paraId="488B37E5" w14:textId="77777777">
        <w:trPr>
          <w:trHeight w:val="275"/>
        </w:trPr>
        <w:tc>
          <w:tcPr>
            <w:tcW w:w="482" w:type="dxa"/>
          </w:tcPr>
          <w:p w14:paraId="4A019C54" w14:textId="77777777" w:rsidR="00D40CA7" w:rsidRDefault="00000000">
            <w:pPr>
              <w:pStyle w:val="TableParagraph"/>
              <w:rPr>
                <w:rFonts w:ascii="Times New Roman"/>
                <w:sz w:val="24"/>
              </w:rPr>
            </w:pPr>
            <w:r>
              <w:rPr>
                <w:rFonts w:ascii="Times New Roman"/>
                <w:spacing w:val="-10"/>
                <w:sz w:val="24"/>
              </w:rPr>
              <w:t>2</w:t>
            </w:r>
          </w:p>
        </w:tc>
        <w:tc>
          <w:tcPr>
            <w:tcW w:w="1082" w:type="dxa"/>
          </w:tcPr>
          <w:p w14:paraId="3AD72EA3" w14:textId="77777777" w:rsidR="00D40CA7" w:rsidRDefault="00000000">
            <w:pPr>
              <w:pStyle w:val="TableParagraph"/>
              <w:ind w:left="108"/>
              <w:rPr>
                <w:rFonts w:ascii="Times New Roman"/>
                <w:sz w:val="24"/>
              </w:rPr>
            </w:pPr>
            <w:r>
              <w:rPr>
                <w:rFonts w:ascii="Times New Roman"/>
                <w:spacing w:val="-2"/>
                <w:sz w:val="24"/>
              </w:rPr>
              <w:t>Khilan</w:t>
            </w:r>
          </w:p>
        </w:tc>
        <w:tc>
          <w:tcPr>
            <w:tcW w:w="739" w:type="dxa"/>
          </w:tcPr>
          <w:p w14:paraId="6C25012C" w14:textId="77777777" w:rsidR="00D40CA7" w:rsidRDefault="00000000">
            <w:pPr>
              <w:pStyle w:val="TableParagraph"/>
              <w:ind w:left="108"/>
              <w:rPr>
                <w:rFonts w:ascii="Times New Roman"/>
                <w:sz w:val="24"/>
              </w:rPr>
            </w:pPr>
            <w:r>
              <w:rPr>
                <w:rFonts w:ascii="Times New Roman"/>
                <w:spacing w:val="-5"/>
                <w:sz w:val="24"/>
              </w:rPr>
              <w:t>25</w:t>
            </w:r>
          </w:p>
        </w:tc>
        <w:tc>
          <w:tcPr>
            <w:tcW w:w="1375" w:type="dxa"/>
          </w:tcPr>
          <w:p w14:paraId="62AAECA5" w14:textId="77777777" w:rsidR="00D40CA7" w:rsidRDefault="00000000">
            <w:pPr>
              <w:pStyle w:val="TableParagraph"/>
              <w:ind w:left="109"/>
              <w:rPr>
                <w:rFonts w:ascii="Times New Roman"/>
                <w:sz w:val="24"/>
              </w:rPr>
            </w:pPr>
            <w:r>
              <w:rPr>
                <w:rFonts w:ascii="Times New Roman"/>
                <w:spacing w:val="-2"/>
                <w:sz w:val="24"/>
              </w:rPr>
              <w:t>Delhi</w:t>
            </w:r>
          </w:p>
        </w:tc>
        <w:tc>
          <w:tcPr>
            <w:tcW w:w="1203" w:type="dxa"/>
          </w:tcPr>
          <w:p w14:paraId="524552ED" w14:textId="77777777" w:rsidR="00D40CA7" w:rsidRDefault="00000000">
            <w:pPr>
              <w:pStyle w:val="TableParagraph"/>
              <w:ind w:left="109"/>
              <w:rPr>
                <w:rFonts w:ascii="Times New Roman"/>
                <w:sz w:val="24"/>
              </w:rPr>
            </w:pPr>
            <w:r>
              <w:rPr>
                <w:rFonts w:ascii="Times New Roman"/>
                <w:spacing w:val="-4"/>
                <w:sz w:val="24"/>
              </w:rPr>
              <w:t>1500</w:t>
            </w:r>
          </w:p>
        </w:tc>
      </w:tr>
      <w:tr w:rsidR="00D40CA7" w14:paraId="39D0CF95" w14:textId="77777777">
        <w:trPr>
          <w:trHeight w:val="278"/>
        </w:trPr>
        <w:tc>
          <w:tcPr>
            <w:tcW w:w="482" w:type="dxa"/>
          </w:tcPr>
          <w:p w14:paraId="1FEC3851" w14:textId="77777777" w:rsidR="00D40CA7" w:rsidRDefault="00000000">
            <w:pPr>
              <w:pStyle w:val="TableParagraph"/>
              <w:spacing w:line="258" w:lineRule="exact"/>
              <w:rPr>
                <w:rFonts w:ascii="Times New Roman"/>
                <w:sz w:val="24"/>
              </w:rPr>
            </w:pPr>
            <w:r>
              <w:rPr>
                <w:rFonts w:ascii="Times New Roman"/>
                <w:spacing w:val="-10"/>
                <w:sz w:val="24"/>
              </w:rPr>
              <w:t>6</w:t>
            </w:r>
          </w:p>
        </w:tc>
        <w:tc>
          <w:tcPr>
            <w:tcW w:w="1082" w:type="dxa"/>
          </w:tcPr>
          <w:p w14:paraId="44393306" w14:textId="77777777" w:rsidR="00D40CA7" w:rsidRDefault="00000000">
            <w:pPr>
              <w:pStyle w:val="TableParagraph"/>
              <w:spacing w:line="258" w:lineRule="exact"/>
              <w:ind w:left="108"/>
              <w:rPr>
                <w:rFonts w:ascii="Times New Roman"/>
                <w:sz w:val="24"/>
              </w:rPr>
            </w:pPr>
            <w:r>
              <w:rPr>
                <w:rFonts w:ascii="Times New Roman"/>
                <w:spacing w:val="-2"/>
                <w:sz w:val="24"/>
              </w:rPr>
              <w:t>Komal</w:t>
            </w:r>
          </w:p>
        </w:tc>
        <w:tc>
          <w:tcPr>
            <w:tcW w:w="739" w:type="dxa"/>
          </w:tcPr>
          <w:p w14:paraId="61673E7A" w14:textId="77777777" w:rsidR="00D40CA7" w:rsidRDefault="00000000">
            <w:pPr>
              <w:pStyle w:val="TableParagraph"/>
              <w:spacing w:line="258" w:lineRule="exact"/>
              <w:ind w:left="108"/>
              <w:rPr>
                <w:rFonts w:ascii="Times New Roman"/>
                <w:sz w:val="24"/>
              </w:rPr>
            </w:pPr>
            <w:r>
              <w:rPr>
                <w:rFonts w:ascii="Times New Roman"/>
                <w:spacing w:val="-5"/>
                <w:sz w:val="24"/>
              </w:rPr>
              <w:t>22</w:t>
            </w:r>
          </w:p>
        </w:tc>
        <w:tc>
          <w:tcPr>
            <w:tcW w:w="1375" w:type="dxa"/>
          </w:tcPr>
          <w:p w14:paraId="50D4AB3B" w14:textId="77777777" w:rsidR="00D40CA7" w:rsidRDefault="00000000">
            <w:pPr>
              <w:pStyle w:val="TableParagraph"/>
              <w:spacing w:line="258" w:lineRule="exact"/>
              <w:ind w:left="109"/>
              <w:rPr>
                <w:rFonts w:ascii="Times New Roman"/>
                <w:sz w:val="24"/>
              </w:rPr>
            </w:pPr>
            <w:r>
              <w:rPr>
                <w:rFonts w:ascii="Times New Roman"/>
                <w:spacing w:val="-5"/>
                <w:sz w:val="24"/>
              </w:rPr>
              <w:t>MP</w:t>
            </w:r>
          </w:p>
        </w:tc>
        <w:tc>
          <w:tcPr>
            <w:tcW w:w="1203" w:type="dxa"/>
          </w:tcPr>
          <w:p w14:paraId="09B9D945" w14:textId="77777777" w:rsidR="00D40CA7" w:rsidRDefault="00000000">
            <w:pPr>
              <w:pStyle w:val="TableParagraph"/>
              <w:spacing w:line="258" w:lineRule="exact"/>
              <w:ind w:left="109"/>
              <w:rPr>
                <w:rFonts w:ascii="Times New Roman"/>
                <w:sz w:val="24"/>
              </w:rPr>
            </w:pPr>
            <w:r>
              <w:rPr>
                <w:rFonts w:ascii="Times New Roman"/>
                <w:spacing w:val="-4"/>
                <w:sz w:val="24"/>
              </w:rPr>
              <w:t>4500</w:t>
            </w:r>
          </w:p>
        </w:tc>
      </w:tr>
      <w:tr w:rsidR="00D40CA7" w14:paraId="05CCEBED" w14:textId="77777777">
        <w:trPr>
          <w:trHeight w:val="275"/>
        </w:trPr>
        <w:tc>
          <w:tcPr>
            <w:tcW w:w="482" w:type="dxa"/>
          </w:tcPr>
          <w:p w14:paraId="1AB864B8" w14:textId="77777777" w:rsidR="00D40CA7" w:rsidRDefault="00000000">
            <w:pPr>
              <w:pStyle w:val="TableParagraph"/>
              <w:rPr>
                <w:rFonts w:ascii="Times New Roman"/>
                <w:sz w:val="24"/>
              </w:rPr>
            </w:pPr>
            <w:r>
              <w:rPr>
                <w:rFonts w:ascii="Times New Roman"/>
                <w:spacing w:val="-10"/>
                <w:sz w:val="24"/>
              </w:rPr>
              <w:t>7</w:t>
            </w:r>
          </w:p>
        </w:tc>
        <w:tc>
          <w:tcPr>
            <w:tcW w:w="1082" w:type="dxa"/>
          </w:tcPr>
          <w:p w14:paraId="2EFC954D" w14:textId="77777777" w:rsidR="00D40CA7" w:rsidRDefault="00000000">
            <w:pPr>
              <w:pStyle w:val="TableParagraph"/>
              <w:ind w:left="108"/>
              <w:rPr>
                <w:rFonts w:ascii="Times New Roman"/>
                <w:sz w:val="24"/>
              </w:rPr>
            </w:pPr>
            <w:r>
              <w:rPr>
                <w:rFonts w:ascii="Times New Roman"/>
                <w:spacing w:val="-2"/>
                <w:sz w:val="24"/>
              </w:rPr>
              <w:t>Muffy</w:t>
            </w:r>
          </w:p>
        </w:tc>
        <w:tc>
          <w:tcPr>
            <w:tcW w:w="739" w:type="dxa"/>
          </w:tcPr>
          <w:p w14:paraId="2AF87621" w14:textId="77777777" w:rsidR="00D40CA7" w:rsidRDefault="00000000">
            <w:pPr>
              <w:pStyle w:val="TableParagraph"/>
              <w:ind w:left="108"/>
              <w:rPr>
                <w:rFonts w:ascii="Times New Roman"/>
                <w:sz w:val="24"/>
              </w:rPr>
            </w:pPr>
            <w:r>
              <w:rPr>
                <w:rFonts w:ascii="Times New Roman"/>
                <w:spacing w:val="-5"/>
                <w:sz w:val="24"/>
              </w:rPr>
              <w:t>24</w:t>
            </w:r>
          </w:p>
        </w:tc>
        <w:tc>
          <w:tcPr>
            <w:tcW w:w="1375" w:type="dxa"/>
          </w:tcPr>
          <w:p w14:paraId="18D88A96" w14:textId="77777777" w:rsidR="00D40CA7" w:rsidRDefault="00000000">
            <w:pPr>
              <w:pStyle w:val="TableParagraph"/>
              <w:ind w:left="109"/>
              <w:rPr>
                <w:rFonts w:ascii="Times New Roman"/>
                <w:sz w:val="24"/>
              </w:rPr>
            </w:pPr>
            <w:r>
              <w:rPr>
                <w:rFonts w:ascii="Times New Roman"/>
                <w:spacing w:val="-2"/>
                <w:sz w:val="24"/>
              </w:rPr>
              <w:t>Indore</w:t>
            </w:r>
          </w:p>
        </w:tc>
        <w:tc>
          <w:tcPr>
            <w:tcW w:w="1203" w:type="dxa"/>
          </w:tcPr>
          <w:p w14:paraId="4649519E" w14:textId="77777777" w:rsidR="00D40CA7" w:rsidRDefault="00000000">
            <w:pPr>
              <w:pStyle w:val="TableParagraph"/>
              <w:ind w:left="109"/>
              <w:rPr>
                <w:rFonts w:ascii="Times New Roman"/>
                <w:sz w:val="24"/>
              </w:rPr>
            </w:pPr>
            <w:r>
              <w:rPr>
                <w:rFonts w:ascii="Times New Roman"/>
                <w:spacing w:val="-2"/>
                <w:sz w:val="24"/>
              </w:rPr>
              <w:t>10000</w:t>
            </w:r>
          </w:p>
        </w:tc>
      </w:tr>
      <w:tr w:rsidR="00D40CA7" w14:paraId="64FA210E" w14:textId="77777777">
        <w:trPr>
          <w:trHeight w:val="275"/>
        </w:trPr>
        <w:tc>
          <w:tcPr>
            <w:tcW w:w="482" w:type="dxa"/>
          </w:tcPr>
          <w:p w14:paraId="21838830" w14:textId="77777777" w:rsidR="00D40CA7" w:rsidRDefault="00000000">
            <w:pPr>
              <w:pStyle w:val="TableParagraph"/>
              <w:rPr>
                <w:rFonts w:ascii="Times New Roman"/>
                <w:sz w:val="24"/>
              </w:rPr>
            </w:pPr>
            <w:r>
              <w:rPr>
                <w:rFonts w:ascii="Times New Roman"/>
                <w:spacing w:val="-10"/>
                <w:sz w:val="24"/>
              </w:rPr>
              <w:t>1</w:t>
            </w:r>
          </w:p>
        </w:tc>
        <w:tc>
          <w:tcPr>
            <w:tcW w:w="1082" w:type="dxa"/>
          </w:tcPr>
          <w:p w14:paraId="4E0C6FE7" w14:textId="77777777" w:rsidR="00D40CA7" w:rsidRDefault="00000000">
            <w:pPr>
              <w:pStyle w:val="TableParagraph"/>
              <w:ind w:left="108"/>
              <w:rPr>
                <w:rFonts w:ascii="Times New Roman"/>
                <w:sz w:val="24"/>
              </w:rPr>
            </w:pPr>
            <w:r>
              <w:rPr>
                <w:rFonts w:ascii="Times New Roman"/>
                <w:spacing w:val="-2"/>
                <w:sz w:val="24"/>
              </w:rPr>
              <w:t>Ramesh</w:t>
            </w:r>
          </w:p>
        </w:tc>
        <w:tc>
          <w:tcPr>
            <w:tcW w:w="739" w:type="dxa"/>
          </w:tcPr>
          <w:p w14:paraId="4E2DE249" w14:textId="77777777" w:rsidR="00D40CA7" w:rsidRDefault="00000000">
            <w:pPr>
              <w:pStyle w:val="TableParagraph"/>
              <w:ind w:left="108"/>
              <w:rPr>
                <w:rFonts w:ascii="Times New Roman"/>
                <w:sz w:val="24"/>
              </w:rPr>
            </w:pPr>
            <w:r>
              <w:rPr>
                <w:rFonts w:ascii="Times New Roman"/>
                <w:spacing w:val="-5"/>
                <w:sz w:val="24"/>
              </w:rPr>
              <w:t>35</w:t>
            </w:r>
          </w:p>
        </w:tc>
        <w:tc>
          <w:tcPr>
            <w:tcW w:w="1375" w:type="dxa"/>
          </w:tcPr>
          <w:p w14:paraId="514EDD8A" w14:textId="77777777" w:rsidR="00D40CA7" w:rsidRDefault="00000000">
            <w:pPr>
              <w:pStyle w:val="TableParagraph"/>
              <w:ind w:left="109"/>
              <w:rPr>
                <w:rFonts w:ascii="Times New Roman"/>
                <w:sz w:val="24"/>
              </w:rPr>
            </w:pPr>
            <w:r>
              <w:rPr>
                <w:rFonts w:ascii="Times New Roman"/>
                <w:spacing w:val="-2"/>
                <w:sz w:val="24"/>
              </w:rPr>
              <w:t>Ahmadabad</w:t>
            </w:r>
          </w:p>
        </w:tc>
        <w:tc>
          <w:tcPr>
            <w:tcW w:w="1203" w:type="dxa"/>
          </w:tcPr>
          <w:p w14:paraId="5995DADC" w14:textId="77777777" w:rsidR="00D40CA7" w:rsidRDefault="00000000">
            <w:pPr>
              <w:pStyle w:val="TableParagraph"/>
              <w:ind w:left="109"/>
              <w:rPr>
                <w:rFonts w:ascii="Times New Roman"/>
                <w:sz w:val="24"/>
              </w:rPr>
            </w:pPr>
            <w:r>
              <w:rPr>
                <w:rFonts w:ascii="Times New Roman"/>
                <w:spacing w:val="-4"/>
                <w:sz w:val="24"/>
              </w:rPr>
              <w:t>2000</w:t>
            </w:r>
          </w:p>
        </w:tc>
      </w:tr>
    </w:tbl>
    <w:p w14:paraId="6AD30EF1" w14:textId="77777777" w:rsidR="00D40CA7" w:rsidRDefault="00D40CA7">
      <w:pPr>
        <w:pStyle w:val="BodyText"/>
        <w:spacing w:before="122"/>
      </w:pPr>
    </w:p>
    <w:p w14:paraId="3DF1333B" w14:textId="77777777" w:rsidR="00D40CA7" w:rsidRDefault="00000000">
      <w:pPr>
        <w:pStyle w:val="Heading5"/>
        <w:rPr>
          <w:u w:val="none"/>
        </w:rPr>
      </w:pPr>
      <w:r>
        <w:rPr>
          <w:u w:val="thick"/>
        </w:rPr>
        <w:t>IMPLEMENTATION</w:t>
      </w:r>
      <w:r>
        <w:rPr>
          <w:spacing w:val="-8"/>
          <w:u w:val="thick"/>
        </w:rPr>
        <w:t xml:space="preserve"> </w:t>
      </w:r>
      <w:r>
        <w:rPr>
          <w:u w:val="thick"/>
        </w:rPr>
        <w:t>OF</w:t>
      </w:r>
      <w:r>
        <w:rPr>
          <w:spacing w:val="-7"/>
          <w:u w:val="thick"/>
        </w:rPr>
        <w:t xml:space="preserve"> </w:t>
      </w:r>
      <w:r>
        <w:rPr>
          <w:spacing w:val="-4"/>
          <w:u w:val="thick"/>
        </w:rPr>
        <w:t>JOINS</w:t>
      </w:r>
    </w:p>
    <w:p w14:paraId="694725B0" w14:textId="77777777" w:rsidR="00D40CA7" w:rsidRDefault="00000000">
      <w:pPr>
        <w:pStyle w:val="BodyText"/>
        <w:spacing w:before="113"/>
        <w:ind w:left="1080"/>
      </w:pPr>
      <w:r>
        <w:t>A</w:t>
      </w:r>
      <w:r>
        <w:rPr>
          <w:spacing w:val="-2"/>
        </w:rPr>
        <w:t xml:space="preserve"> </w:t>
      </w:r>
      <w:r>
        <w:t>JOIN</w:t>
      </w:r>
      <w:r>
        <w:rPr>
          <w:spacing w:val="-2"/>
        </w:rPr>
        <w:t xml:space="preserve"> </w:t>
      </w:r>
      <w:r>
        <w:t>clause</w:t>
      </w:r>
      <w:r>
        <w:rPr>
          <w:spacing w:val="-2"/>
        </w:rPr>
        <w:t xml:space="preserve"> </w:t>
      </w:r>
      <w:r>
        <w:t>is</w:t>
      </w:r>
      <w:r>
        <w:rPr>
          <w:spacing w:val="-2"/>
        </w:rPr>
        <w:t xml:space="preserve"> </w:t>
      </w:r>
      <w:r>
        <w:t>used</w:t>
      </w:r>
      <w:r>
        <w:rPr>
          <w:spacing w:val="-1"/>
        </w:rPr>
        <w:t xml:space="preserve"> </w:t>
      </w:r>
      <w:r>
        <w:t>to combine</w:t>
      </w:r>
      <w:r>
        <w:rPr>
          <w:spacing w:val="-3"/>
        </w:rPr>
        <w:t xml:space="preserve"> </w:t>
      </w:r>
      <w:r>
        <w:t>rows</w:t>
      </w:r>
      <w:r>
        <w:rPr>
          <w:spacing w:val="-1"/>
        </w:rPr>
        <w:t xml:space="preserve"> </w:t>
      </w:r>
      <w:r>
        <w:t>from</w:t>
      </w:r>
      <w:r>
        <w:rPr>
          <w:spacing w:val="-2"/>
        </w:rPr>
        <w:t xml:space="preserve"> </w:t>
      </w:r>
      <w:r>
        <w:t>two or</w:t>
      </w:r>
      <w:r>
        <w:rPr>
          <w:spacing w:val="-3"/>
        </w:rPr>
        <w:t xml:space="preserve"> </w:t>
      </w:r>
      <w:r>
        <w:t>more</w:t>
      </w:r>
      <w:r>
        <w:rPr>
          <w:spacing w:val="-3"/>
        </w:rPr>
        <w:t xml:space="preserve"> </w:t>
      </w:r>
      <w:r>
        <w:t>tables,</w:t>
      </w:r>
      <w:r>
        <w:rPr>
          <w:spacing w:val="-2"/>
        </w:rPr>
        <w:t xml:space="preserve"> </w:t>
      </w:r>
      <w:r>
        <w:t>based</w:t>
      </w:r>
      <w:r>
        <w:rPr>
          <w:spacing w:val="-2"/>
        </w:rPr>
        <w:t xml:space="preserve"> </w:t>
      </w:r>
      <w:r>
        <w:t>on</w:t>
      </w:r>
      <w:r>
        <w:rPr>
          <w:spacing w:val="1"/>
        </w:rPr>
        <w:t xml:space="preserve"> </w:t>
      </w:r>
      <w:r>
        <w:t>a</w:t>
      </w:r>
      <w:r>
        <w:rPr>
          <w:spacing w:val="-3"/>
        </w:rPr>
        <w:t xml:space="preserve"> </w:t>
      </w:r>
      <w:r>
        <w:t>related</w:t>
      </w:r>
      <w:r>
        <w:rPr>
          <w:spacing w:val="1"/>
        </w:rPr>
        <w:t xml:space="preserve"> </w:t>
      </w:r>
      <w:r>
        <w:t>column</w:t>
      </w:r>
      <w:r>
        <w:rPr>
          <w:spacing w:val="-2"/>
        </w:rPr>
        <w:t xml:space="preserve"> between</w:t>
      </w:r>
    </w:p>
    <w:p w14:paraId="697DC72C" w14:textId="77777777" w:rsidR="00D40CA7" w:rsidRDefault="00000000">
      <w:pPr>
        <w:pStyle w:val="BodyText"/>
        <w:spacing w:before="3"/>
        <w:ind w:left="360"/>
      </w:pPr>
      <w:r>
        <w:rPr>
          <w:spacing w:val="-2"/>
        </w:rPr>
        <w:t>them.</w:t>
      </w:r>
    </w:p>
    <w:p w14:paraId="194ED4F4" w14:textId="77777777" w:rsidR="00D40CA7" w:rsidRDefault="00000000">
      <w:pPr>
        <w:spacing w:before="204" w:line="274" w:lineRule="exact"/>
        <w:ind w:left="360"/>
        <w:rPr>
          <w:b/>
          <w:sz w:val="24"/>
        </w:rPr>
      </w:pPr>
      <w:r>
        <w:rPr>
          <w:b/>
          <w:sz w:val="24"/>
          <w:u w:val="thick"/>
        </w:rPr>
        <w:t>Types</w:t>
      </w:r>
      <w:r>
        <w:rPr>
          <w:b/>
          <w:spacing w:val="-3"/>
          <w:sz w:val="24"/>
          <w:u w:val="thick"/>
        </w:rPr>
        <w:t xml:space="preserve"> </w:t>
      </w:r>
      <w:r>
        <w:rPr>
          <w:b/>
          <w:sz w:val="24"/>
          <w:u w:val="thick"/>
        </w:rPr>
        <w:t>of</w:t>
      </w:r>
      <w:r>
        <w:rPr>
          <w:b/>
          <w:spacing w:val="-2"/>
          <w:sz w:val="24"/>
          <w:u w:val="thick"/>
        </w:rPr>
        <w:t xml:space="preserve"> </w:t>
      </w:r>
      <w:r>
        <w:rPr>
          <w:b/>
          <w:sz w:val="24"/>
          <w:u w:val="thick"/>
        </w:rPr>
        <w:t>SQL</w:t>
      </w:r>
      <w:r>
        <w:rPr>
          <w:b/>
          <w:spacing w:val="-2"/>
          <w:sz w:val="24"/>
          <w:u w:val="thick"/>
        </w:rPr>
        <w:t xml:space="preserve"> JOINS:</w:t>
      </w:r>
    </w:p>
    <w:p w14:paraId="004C52AF" w14:textId="77777777" w:rsidR="00D40CA7" w:rsidRDefault="00000000">
      <w:pPr>
        <w:pStyle w:val="BodyText"/>
        <w:spacing w:line="274" w:lineRule="exact"/>
        <w:ind w:left="360"/>
      </w:pPr>
      <w:r>
        <w:t>There</w:t>
      </w:r>
      <w:r>
        <w:rPr>
          <w:spacing w:val="-1"/>
        </w:rPr>
        <w:t xml:space="preserve"> </w:t>
      </w:r>
      <w:r>
        <w:t>are</w:t>
      </w:r>
      <w:r>
        <w:rPr>
          <w:spacing w:val="-3"/>
        </w:rPr>
        <w:t xml:space="preserve"> </w:t>
      </w:r>
      <w:r>
        <w:t>4</w:t>
      </w:r>
      <w:r>
        <w:rPr>
          <w:spacing w:val="-1"/>
        </w:rPr>
        <w:t xml:space="preserve"> </w:t>
      </w:r>
      <w:r>
        <w:t>different</w:t>
      </w:r>
      <w:r>
        <w:rPr>
          <w:spacing w:val="-1"/>
        </w:rPr>
        <w:t xml:space="preserve"> </w:t>
      </w:r>
      <w:r>
        <w:t>types</w:t>
      </w:r>
      <w:r>
        <w:rPr>
          <w:spacing w:val="-1"/>
        </w:rPr>
        <w:t xml:space="preserve"> </w:t>
      </w:r>
      <w:r>
        <w:t>of</w:t>
      </w:r>
      <w:r>
        <w:rPr>
          <w:spacing w:val="-1"/>
        </w:rPr>
        <w:t xml:space="preserve"> </w:t>
      </w:r>
      <w:r>
        <w:t>SQL</w:t>
      </w:r>
      <w:r>
        <w:rPr>
          <w:spacing w:val="-6"/>
        </w:rPr>
        <w:t xml:space="preserve"> </w:t>
      </w:r>
      <w:r>
        <w:rPr>
          <w:spacing w:val="-2"/>
        </w:rPr>
        <w:t>joins.</w:t>
      </w:r>
    </w:p>
    <w:p w14:paraId="0B0CC657" w14:textId="77777777" w:rsidR="00D40CA7" w:rsidRDefault="00000000">
      <w:pPr>
        <w:pStyle w:val="ListParagraph"/>
        <w:numPr>
          <w:ilvl w:val="0"/>
          <w:numId w:val="50"/>
        </w:numPr>
        <w:tabs>
          <w:tab w:val="left" w:pos="900"/>
        </w:tabs>
        <w:spacing w:before="2" w:line="294" w:lineRule="exact"/>
        <w:ind w:hanging="360"/>
        <w:rPr>
          <w:rFonts w:ascii="Times New Roman" w:hAnsi="Times New Roman"/>
          <w:sz w:val="24"/>
        </w:rPr>
      </w:pPr>
      <w:r>
        <w:rPr>
          <w:rFonts w:ascii="Times New Roman" w:hAnsi="Times New Roman"/>
          <w:sz w:val="24"/>
          <w:u w:val="single"/>
        </w:rPr>
        <w:t>(INNER)</w:t>
      </w:r>
      <w:r>
        <w:rPr>
          <w:rFonts w:ascii="Times New Roman" w:hAnsi="Times New Roman"/>
          <w:spacing w:val="-3"/>
          <w:sz w:val="24"/>
          <w:u w:val="single"/>
        </w:rPr>
        <w:t xml:space="preserve"> </w:t>
      </w:r>
      <w:r>
        <w:rPr>
          <w:rFonts w:ascii="Times New Roman" w:hAnsi="Times New Roman"/>
          <w:sz w:val="24"/>
          <w:u w:val="single"/>
        </w:rPr>
        <w:t>JOIN:</w:t>
      </w:r>
      <w:r>
        <w:rPr>
          <w:rFonts w:ascii="Times New Roman" w:hAnsi="Times New Roman"/>
          <w:spacing w:val="-3"/>
          <w:sz w:val="24"/>
          <w:u w:val="single"/>
        </w:rPr>
        <w:t xml:space="preserve"> </w:t>
      </w:r>
      <w:r>
        <w:rPr>
          <w:rFonts w:ascii="Times New Roman" w:hAnsi="Times New Roman"/>
          <w:sz w:val="24"/>
        </w:rPr>
        <w:t>Returns records</w:t>
      </w:r>
      <w:r>
        <w:rPr>
          <w:rFonts w:ascii="Times New Roman" w:hAnsi="Times New Roman"/>
          <w:spacing w:val="-3"/>
          <w:sz w:val="24"/>
        </w:rPr>
        <w:t xml:space="preserve"> </w:t>
      </w:r>
      <w:r>
        <w:rPr>
          <w:rFonts w:ascii="Times New Roman" w:hAnsi="Times New Roman"/>
          <w:sz w:val="24"/>
        </w:rPr>
        <w:t>that</w:t>
      </w:r>
      <w:r>
        <w:rPr>
          <w:rFonts w:ascii="Times New Roman" w:hAnsi="Times New Roman"/>
          <w:spacing w:val="-2"/>
          <w:sz w:val="24"/>
        </w:rPr>
        <w:t xml:space="preserve"> </w:t>
      </w:r>
      <w:r>
        <w:rPr>
          <w:rFonts w:ascii="Times New Roman" w:hAnsi="Times New Roman"/>
          <w:sz w:val="24"/>
        </w:rPr>
        <w:t>have</w:t>
      </w:r>
      <w:r>
        <w:rPr>
          <w:rFonts w:ascii="Times New Roman" w:hAnsi="Times New Roman"/>
          <w:spacing w:val="-3"/>
          <w:sz w:val="24"/>
        </w:rPr>
        <w:t xml:space="preserve"> </w:t>
      </w:r>
      <w:r>
        <w:rPr>
          <w:rFonts w:ascii="Times New Roman" w:hAnsi="Times New Roman"/>
          <w:sz w:val="24"/>
        </w:rPr>
        <w:t>matching</w:t>
      </w:r>
      <w:r>
        <w:rPr>
          <w:rFonts w:ascii="Times New Roman" w:hAnsi="Times New Roman"/>
          <w:spacing w:val="-6"/>
          <w:sz w:val="24"/>
        </w:rPr>
        <w:t xml:space="preserve"> </w:t>
      </w:r>
      <w:r>
        <w:rPr>
          <w:rFonts w:ascii="Times New Roman" w:hAnsi="Times New Roman"/>
          <w:sz w:val="24"/>
        </w:rPr>
        <w:t>values</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both</w:t>
      </w:r>
      <w:r>
        <w:rPr>
          <w:rFonts w:ascii="Times New Roman" w:hAnsi="Times New Roman"/>
          <w:spacing w:val="-3"/>
          <w:sz w:val="24"/>
        </w:rPr>
        <w:t xml:space="preserve"> </w:t>
      </w:r>
      <w:r>
        <w:rPr>
          <w:rFonts w:ascii="Times New Roman" w:hAnsi="Times New Roman"/>
          <w:spacing w:val="-2"/>
          <w:sz w:val="24"/>
        </w:rPr>
        <w:t>tables</w:t>
      </w:r>
    </w:p>
    <w:p w14:paraId="0421A504" w14:textId="77777777" w:rsidR="00D40CA7" w:rsidRDefault="00000000">
      <w:pPr>
        <w:pStyle w:val="ListParagraph"/>
        <w:numPr>
          <w:ilvl w:val="0"/>
          <w:numId w:val="50"/>
        </w:numPr>
        <w:tabs>
          <w:tab w:val="left" w:pos="900"/>
        </w:tabs>
        <w:spacing w:line="293" w:lineRule="exact"/>
        <w:ind w:hanging="360"/>
        <w:rPr>
          <w:rFonts w:ascii="Times New Roman" w:hAnsi="Times New Roman"/>
          <w:sz w:val="24"/>
        </w:rPr>
      </w:pPr>
      <w:r>
        <w:rPr>
          <w:rFonts w:ascii="Times New Roman" w:hAnsi="Times New Roman"/>
          <w:sz w:val="24"/>
          <w:u w:val="single"/>
        </w:rPr>
        <w:t>LEFT</w:t>
      </w:r>
      <w:r>
        <w:rPr>
          <w:rFonts w:ascii="Times New Roman" w:hAnsi="Times New Roman"/>
          <w:spacing w:val="-2"/>
          <w:sz w:val="24"/>
          <w:u w:val="single"/>
        </w:rPr>
        <w:t xml:space="preserve"> </w:t>
      </w:r>
      <w:r>
        <w:rPr>
          <w:rFonts w:ascii="Times New Roman" w:hAnsi="Times New Roman"/>
          <w:sz w:val="24"/>
          <w:u w:val="single"/>
        </w:rPr>
        <w:t>(OUTER)</w:t>
      </w:r>
      <w:r>
        <w:rPr>
          <w:rFonts w:ascii="Times New Roman" w:hAnsi="Times New Roman"/>
          <w:spacing w:val="-3"/>
          <w:sz w:val="24"/>
          <w:u w:val="single"/>
        </w:rPr>
        <w:t xml:space="preserve"> </w:t>
      </w:r>
      <w:r>
        <w:rPr>
          <w:rFonts w:ascii="Times New Roman" w:hAnsi="Times New Roman"/>
          <w:sz w:val="24"/>
          <w:u w:val="single"/>
        </w:rPr>
        <w:t>JOIN:</w:t>
      </w:r>
      <w:r>
        <w:rPr>
          <w:rFonts w:ascii="Times New Roman" w:hAnsi="Times New Roman"/>
          <w:spacing w:val="1"/>
          <w:sz w:val="24"/>
        </w:rPr>
        <w:t xml:space="preserve"> </w:t>
      </w:r>
      <w:r>
        <w:rPr>
          <w:rFonts w:ascii="Times New Roman" w:hAnsi="Times New Roman"/>
          <w:sz w:val="24"/>
        </w:rPr>
        <w:t>Return</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2"/>
          <w:sz w:val="24"/>
        </w:rPr>
        <w:t xml:space="preserve"> </w:t>
      </w:r>
      <w:r>
        <w:rPr>
          <w:rFonts w:ascii="Times New Roman" w:hAnsi="Times New Roman"/>
          <w:sz w:val="24"/>
        </w:rPr>
        <w:t>records</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left</w:t>
      </w:r>
      <w:r>
        <w:rPr>
          <w:rFonts w:ascii="Times New Roman" w:hAnsi="Times New Roman"/>
          <w:spacing w:val="-2"/>
          <w:sz w:val="24"/>
        </w:rPr>
        <w:t xml:space="preserve"> </w:t>
      </w:r>
      <w:r>
        <w:rPr>
          <w:rFonts w:ascii="Times New Roman" w:hAnsi="Times New Roman"/>
          <w:sz w:val="24"/>
        </w:rPr>
        <w:t>table,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matched</w:t>
      </w:r>
      <w:r>
        <w:rPr>
          <w:rFonts w:ascii="Times New Roman" w:hAnsi="Times New Roman"/>
          <w:spacing w:val="-2"/>
          <w:sz w:val="24"/>
        </w:rPr>
        <w:t xml:space="preserve"> </w:t>
      </w:r>
      <w:r>
        <w:rPr>
          <w:rFonts w:ascii="Times New Roman" w:hAnsi="Times New Roman"/>
          <w:sz w:val="24"/>
        </w:rPr>
        <w:t>records</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right</w:t>
      </w:r>
      <w:r>
        <w:rPr>
          <w:rFonts w:ascii="Times New Roman" w:hAnsi="Times New Roman"/>
          <w:spacing w:val="-2"/>
          <w:sz w:val="24"/>
        </w:rPr>
        <w:t xml:space="preserve"> table</w:t>
      </w:r>
    </w:p>
    <w:p w14:paraId="19C44F28" w14:textId="77777777" w:rsidR="00D40CA7" w:rsidRDefault="00000000">
      <w:pPr>
        <w:pStyle w:val="ListParagraph"/>
        <w:numPr>
          <w:ilvl w:val="0"/>
          <w:numId w:val="50"/>
        </w:numPr>
        <w:tabs>
          <w:tab w:val="left" w:pos="900"/>
        </w:tabs>
        <w:spacing w:before="2" w:line="237" w:lineRule="auto"/>
        <w:ind w:right="801"/>
        <w:rPr>
          <w:rFonts w:ascii="Times New Roman" w:hAnsi="Times New Roman"/>
          <w:sz w:val="24"/>
        </w:rPr>
      </w:pPr>
      <w:r>
        <w:rPr>
          <w:rFonts w:ascii="Times New Roman" w:hAnsi="Times New Roman"/>
          <w:sz w:val="24"/>
          <w:u w:val="single"/>
        </w:rPr>
        <w:t>RIGHT</w:t>
      </w:r>
      <w:r>
        <w:rPr>
          <w:rFonts w:ascii="Times New Roman" w:hAnsi="Times New Roman"/>
          <w:spacing w:val="-3"/>
          <w:sz w:val="24"/>
          <w:u w:val="single"/>
        </w:rPr>
        <w:t xml:space="preserve"> </w:t>
      </w:r>
      <w:r>
        <w:rPr>
          <w:rFonts w:ascii="Times New Roman" w:hAnsi="Times New Roman"/>
          <w:sz w:val="24"/>
          <w:u w:val="single"/>
        </w:rPr>
        <w:t>(OUTER)</w:t>
      </w:r>
      <w:r>
        <w:rPr>
          <w:rFonts w:ascii="Times New Roman" w:hAnsi="Times New Roman"/>
          <w:spacing w:val="-3"/>
          <w:sz w:val="24"/>
          <w:u w:val="single"/>
        </w:rPr>
        <w:t xml:space="preserve"> </w:t>
      </w:r>
      <w:r>
        <w:rPr>
          <w:rFonts w:ascii="Times New Roman" w:hAnsi="Times New Roman"/>
          <w:sz w:val="24"/>
          <w:u w:val="single"/>
        </w:rPr>
        <w:t>JOIN:</w:t>
      </w:r>
      <w:r>
        <w:rPr>
          <w:rFonts w:ascii="Times New Roman" w:hAnsi="Times New Roman"/>
          <w:spacing w:val="-1"/>
          <w:sz w:val="24"/>
        </w:rPr>
        <w:t xml:space="preserve"> </w:t>
      </w:r>
      <w:r>
        <w:rPr>
          <w:rFonts w:ascii="Times New Roman" w:hAnsi="Times New Roman"/>
          <w:sz w:val="24"/>
        </w:rPr>
        <w:t>Return</w:t>
      </w:r>
      <w:r>
        <w:rPr>
          <w:rFonts w:ascii="Times New Roman" w:hAnsi="Times New Roman"/>
          <w:spacing w:val="-3"/>
          <w:sz w:val="24"/>
        </w:rPr>
        <w:t xml:space="preserve"> </w:t>
      </w:r>
      <w:r>
        <w:rPr>
          <w:rFonts w:ascii="Times New Roman" w:hAnsi="Times New Roman"/>
          <w:sz w:val="24"/>
        </w:rPr>
        <w:t>all</w:t>
      </w:r>
      <w:r>
        <w:rPr>
          <w:rFonts w:ascii="Times New Roman" w:hAnsi="Times New Roman"/>
          <w:spacing w:val="-3"/>
          <w:sz w:val="24"/>
        </w:rPr>
        <w:t xml:space="preserve"> </w:t>
      </w:r>
      <w:r>
        <w:rPr>
          <w:rFonts w:ascii="Times New Roman" w:hAnsi="Times New Roman"/>
          <w:sz w:val="24"/>
        </w:rPr>
        <w:t>records</w:t>
      </w:r>
      <w:r>
        <w:rPr>
          <w:rFonts w:ascii="Times New Roman" w:hAnsi="Times New Roman"/>
          <w:spacing w:val="-3"/>
          <w:sz w:val="24"/>
        </w:rPr>
        <w:t xml:space="preserve"> </w:t>
      </w:r>
      <w:r>
        <w:rPr>
          <w:rFonts w:ascii="Times New Roman" w:hAnsi="Times New Roman"/>
          <w:sz w:val="24"/>
        </w:rPr>
        <w:t>from</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right</w:t>
      </w:r>
      <w:r>
        <w:rPr>
          <w:rFonts w:ascii="Times New Roman" w:hAnsi="Times New Roman"/>
          <w:spacing w:val="-3"/>
          <w:sz w:val="24"/>
        </w:rPr>
        <w:t xml:space="preserve"> </w:t>
      </w:r>
      <w:r>
        <w:rPr>
          <w:rFonts w:ascii="Times New Roman" w:hAnsi="Times New Roman"/>
          <w:sz w:val="24"/>
        </w:rPr>
        <w:t>table,</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matched</w:t>
      </w:r>
      <w:r>
        <w:rPr>
          <w:rFonts w:ascii="Times New Roman" w:hAnsi="Times New Roman"/>
          <w:spacing w:val="-3"/>
          <w:sz w:val="24"/>
        </w:rPr>
        <w:t xml:space="preserve"> </w:t>
      </w:r>
      <w:r>
        <w:rPr>
          <w:rFonts w:ascii="Times New Roman" w:hAnsi="Times New Roman"/>
          <w:sz w:val="24"/>
        </w:rPr>
        <w:t>records</w:t>
      </w:r>
      <w:r>
        <w:rPr>
          <w:rFonts w:ascii="Times New Roman" w:hAnsi="Times New Roman"/>
          <w:spacing w:val="-3"/>
          <w:sz w:val="24"/>
        </w:rPr>
        <w:t xml:space="preserve"> </w:t>
      </w:r>
      <w:r>
        <w:rPr>
          <w:rFonts w:ascii="Times New Roman" w:hAnsi="Times New Roman"/>
          <w:sz w:val="24"/>
        </w:rPr>
        <w:t>from</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 xml:space="preserve">left </w:t>
      </w:r>
      <w:r>
        <w:rPr>
          <w:rFonts w:ascii="Times New Roman" w:hAnsi="Times New Roman"/>
          <w:spacing w:val="-2"/>
          <w:sz w:val="24"/>
        </w:rPr>
        <w:t>table</w:t>
      </w:r>
    </w:p>
    <w:p w14:paraId="1B1D6B68" w14:textId="77777777" w:rsidR="00D40CA7" w:rsidRDefault="00000000">
      <w:pPr>
        <w:pStyle w:val="ListParagraph"/>
        <w:numPr>
          <w:ilvl w:val="0"/>
          <w:numId w:val="50"/>
        </w:numPr>
        <w:tabs>
          <w:tab w:val="left" w:pos="900"/>
        </w:tabs>
        <w:spacing w:before="2"/>
        <w:ind w:hanging="360"/>
        <w:rPr>
          <w:rFonts w:ascii="Times New Roman" w:hAnsi="Times New Roman"/>
          <w:sz w:val="24"/>
        </w:rPr>
      </w:pPr>
      <w:r>
        <w:rPr>
          <w:rFonts w:ascii="Times New Roman" w:hAnsi="Times New Roman"/>
          <w:sz w:val="24"/>
          <w:u w:val="single"/>
        </w:rPr>
        <w:t>FULL</w:t>
      </w:r>
      <w:r>
        <w:rPr>
          <w:rFonts w:ascii="Times New Roman" w:hAnsi="Times New Roman"/>
          <w:spacing w:val="-5"/>
          <w:sz w:val="24"/>
          <w:u w:val="single"/>
        </w:rPr>
        <w:t xml:space="preserve"> </w:t>
      </w:r>
      <w:r>
        <w:rPr>
          <w:rFonts w:ascii="Times New Roman" w:hAnsi="Times New Roman"/>
          <w:sz w:val="24"/>
          <w:u w:val="single"/>
        </w:rPr>
        <w:t>(OUTER)</w:t>
      </w:r>
      <w:r>
        <w:rPr>
          <w:rFonts w:ascii="Times New Roman" w:hAnsi="Times New Roman"/>
          <w:spacing w:val="-2"/>
          <w:sz w:val="24"/>
          <w:u w:val="single"/>
        </w:rPr>
        <w:t xml:space="preserve"> </w:t>
      </w:r>
      <w:r>
        <w:rPr>
          <w:rFonts w:ascii="Times New Roman" w:hAnsi="Times New Roman"/>
          <w:sz w:val="24"/>
          <w:u w:val="single"/>
        </w:rPr>
        <w:t>JOIN:</w:t>
      </w:r>
      <w:r>
        <w:rPr>
          <w:rFonts w:ascii="Times New Roman" w:hAnsi="Times New Roman"/>
          <w:spacing w:val="-1"/>
          <w:sz w:val="24"/>
        </w:rPr>
        <w:t xml:space="preserve"> </w:t>
      </w:r>
      <w:r>
        <w:rPr>
          <w:rFonts w:ascii="Times New Roman" w:hAnsi="Times New Roman"/>
          <w:sz w:val="24"/>
        </w:rPr>
        <w:t>Return</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records</w:t>
      </w:r>
      <w:r>
        <w:rPr>
          <w:rFonts w:ascii="Times New Roman" w:hAnsi="Times New Roman"/>
          <w:spacing w:val="-2"/>
          <w:sz w:val="24"/>
        </w:rPr>
        <w:t xml:space="preserve"> </w:t>
      </w:r>
      <w:r>
        <w:rPr>
          <w:rFonts w:ascii="Times New Roman" w:hAnsi="Times New Roman"/>
          <w:sz w:val="24"/>
        </w:rPr>
        <w:t>when</w:t>
      </w:r>
      <w:r>
        <w:rPr>
          <w:rFonts w:ascii="Times New Roman" w:hAnsi="Times New Roman"/>
          <w:spacing w:val="-2"/>
          <w:sz w:val="24"/>
        </w:rPr>
        <w:t xml:space="preserve"> </w:t>
      </w:r>
      <w:r>
        <w:rPr>
          <w:rFonts w:ascii="Times New Roman" w:hAnsi="Times New Roman"/>
          <w:sz w:val="24"/>
        </w:rPr>
        <w:t>there</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match</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either</w:t>
      </w:r>
      <w:r>
        <w:rPr>
          <w:rFonts w:ascii="Times New Roman" w:hAnsi="Times New Roman"/>
          <w:spacing w:val="-3"/>
          <w:sz w:val="24"/>
        </w:rPr>
        <w:t xml:space="preserve"> </w:t>
      </w:r>
      <w:r>
        <w:rPr>
          <w:rFonts w:ascii="Times New Roman" w:hAnsi="Times New Roman"/>
          <w:sz w:val="24"/>
        </w:rPr>
        <w:t>left</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right</w:t>
      </w:r>
      <w:r>
        <w:rPr>
          <w:rFonts w:ascii="Times New Roman" w:hAnsi="Times New Roman"/>
          <w:spacing w:val="-1"/>
          <w:sz w:val="24"/>
        </w:rPr>
        <w:t xml:space="preserve"> </w:t>
      </w:r>
      <w:r>
        <w:rPr>
          <w:rFonts w:ascii="Times New Roman" w:hAnsi="Times New Roman"/>
          <w:spacing w:val="-2"/>
          <w:sz w:val="24"/>
        </w:rPr>
        <w:t>table</w:t>
      </w:r>
    </w:p>
    <w:p w14:paraId="52AE385E" w14:textId="77777777" w:rsidR="00D40CA7" w:rsidRDefault="00000000">
      <w:pPr>
        <w:pStyle w:val="BodyText"/>
        <w:spacing w:before="25"/>
        <w:rPr>
          <w:sz w:val="20"/>
        </w:rPr>
      </w:pPr>
      <w:r>
        <w:rPr>
          <w:noProof/>
          <w:sz w:val="20"/>
        </w:rPr>
        <w:drawing>
          <wp:anchor distT="0" distB="0" distL="0" distR="0" simplePos="0" relativeHeight="487621120" behindDoc="1" locked="0" layoutInCell="1" allowOverlap="1" wp14:anchorId="789166CC" wp14:editId="7D219824">
            <wp:simplePos x="0" y="0"/>
            <wp:positionH relativeFrom="page">
              <wp:posOffset>2228850</wp:posOffset>
            </wp:positionH>
            <wp:positionV relativeFrom="paragraph">
              <wp:posOffset>177152</wp:posOffset>
            </wp:positionV>
            <wp:extent cx="3249125" cy="1124712"/>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99" cstate="print"/>
                    <a:stretch>
                      <a:fillRect/>
                    </a:stretch>
                  </pic:blipFill>
                  <pic:spPr>
                    <a:xfrm>
                      <a:off x="0" y="0"/>
                      <a:ext cx="3249125" cy="1124712"/>
                    </a:xfrm>
                    <a:prstGeom prst="rect">
                      <a:avLst/>
                    </a:prstGeom>
                  </pic:spPr>
                </pic:pic>
              </a:graphicData>
            </a:graphic>
          </wp:anchor>
        </w:drawing>
      </w:r>
    </w:p>
    <w:p w14:paraId="00B541D9" w14:textId="77777777" w:rsidR="00D40CA7" w:rsidRDefault="00D40CA7">
      <w:pPr>
        <w:pStyle w:val="BodyText"/>
        <w:rPr>
          <w:sz w:val="20"/>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44ABD130" w14:textId="77777777" w:rsidR="00D40CA7" w:rsidRDefault="00D40CA7">
      <w:pPr>
        <w:pStyle w:val="BodyText"/>
        <w:spacing w:before="41"/>
        <w:rPr>
          <w:sz w:val="20"/>
        </w:rPr>
      </w:pPr>
    </w:p>
    <w:p w14:paraId="0E84F07D" w14:textId="77777777" w:rsidR="00D40CA7" w:rsidRDefault="00000000">
      <w:pPr>
        <w:pStyle w:val="BodyText"/>
        <w:ind w:left="3150"/>
        <w:rPr>
          <w:sz w:val="20"/>
        </w:rPr>
      </w:pPr>
      <w:r>
        <w:rPr>
          <w:noProof/>
          <w:sz w:val="20"/>
        </w:rPr>
        <w:drawing>
          <wp:inline distT="0" distB="0" distL="0" distR="0" wp14:anchorId="0CD69CFC" wp14:editId="2051256C">
            <wp:extent cx="3330394" cy="1152144"/>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00" cstate="print"/>
                    <a:stretch>
                      <a:fillRect/>
                    </a:stretch>
                  </pic:blipFill>
                  <pic:spPr>
                    <a:xfrm>
                      <a:off x="0" y="0"/>
                      <a:ext cx="3330394" cy="1152144"/>
                    </a:xfrm>
                    <a:prstGeom prst="rect">
                      <a:avLst/>
                    </a:prstGeom>
                  </pic:spPr>
                </pic:pic>
              </a:graphicData>
            </a:graphic>
          </wp:inline>
        </w:drawing>
      </w:r>
    </w:p>
    <w:p w14:paraId="1D0AA662" w14:textId="77777777" w:rsidR="00D40CA7" w:rsidRDefault="00000000">
      <w:pPr>
        <w:pStyle w:val="ListParagraph"/>
        <w:numPr>
          <w:ilvl w:val="0"/>
          <w:numId w:val="49"/>
        </w:numPr>
        <w:tabs>
          <w:tab w:val="left" w:pos="1001"/>
        </w:tabs>
        <w:spacing w:before="126"/>
        <w:ind w:hanging="281"/>
        <w:rPr>
          <w:rFonts w:ascii="Times New Roman"/>
          <w:sz w:val="24"/>
        </w:rPr>
      </w:pPr>
      <w:r>
        <w:rPr>
          <w:rFonts w:ascii="Times New Roman"/>
          <w:b/>
          <w:sz w:val="24"/>
        </w:rPr>
        <w:t>INNER</w:t>
      </w:r>
      <w:r>
        <w:rPr>
          <w:rFonts w:ascii="Times New Roman"/>
          <w:b/>
          <w:spacing w:val="38"/>
          <w:sz w:val="24"/>
        </w:rPr>
        <w:t xml:space="preserve"> </w:t>
      </w:r>
      <w:r>
        <w:rPr>
          <w:rFonts w:ascii="Times New Roman"/>
          <w:b/>
          <w:sz w:val="24"/>
        </w:rPr>
        <w:t>JOIN:</w:t>
      </w:r>
      <w:r>
        <w:rPr>
          <w:rFonts w:ascii="Times New Roman"/>
          <w:b/>
          <w:spacing w:val="42"/>
          <w:sz w:val="24"/>
        </w:rPr>
        <w:t xml:space="preserve"> </w:t>
      </w:r>
      <w:r>
        <w:rPr>
          <w:rFonts w:ascii="Times New Roman"/>
          <w:sz w:val="24"/>
        </w:rPr>
        <w:t>The</w:t>
      </w:r>
      <w:r>
        <w:rPr>
          <w:rFonts w:ascii="Times New Roman"/>
          <w:spacing w:val="41"/>
          <w:sz w:val="24"/>
        </w:rPr>
        <w:t xml:space="preserve"> </w:t>
      </w:r>
      <w:r>
        <w:rPr>
          <w:rFonts w:ascii="Times New Roman"/>
          <w:sz w:val="24"/>
        </w:rPr>
        <w:t>INNER</w:t>
      </w:r>
      <w:r>
        <w:rPr>
          <w:rFonts w:ascii="Times New Roman"/>
          <w:spacing w:val="39"/>
          <w:sz w:val="24"/>
        </w:rPr>
        <w:t xml:space="preserve"> </w:t>
      </w:r>
      <w:r>
        <w:rPr>
          <w:rFonts w:ascii="Times New Roman"/>
          <w:sz w:val="24"/>
        </w:rPr>
        <w:t>JOIN</w:t>
      </w:r>
      <w:r>
        <w:rPr>
          <w:rFonts w:ascii="Times New Roman"/>
          <w:spacing w:val="39"/>
          <w:sz w:val="24"/>
        </w:rPr>
        <w:t xml:space="preserve"> </w:t>
      </w:r>
      <w:r>
        <w:rPr>
          <w:rFonts w:ascii="Times New Roman"/>
          <w:sz w:val="24"/>
        </w:rPr>
        <w:t>keyword</w:t>
      </w:r>
      <w:r>
        <w:rPr>
          <w:rFonts w:ascii="Times New Roman"/>
          <w:spacing w:val="43"/>
          <w:sz w:val="24"/>
        </w:rPr>
        <w:t xml:space="preserve"> </w:t>
      </w:r>
      <w:r>
        <w:rPr>
          <w:rFonts w:ascii="Times New Roman"/>
          <w:sz w:val="24"/>
        </w:rPr>
        <w:t>selects</w:t>
      </w:r>
      <w:r>
        <w:rPr>
          <w:rFonts w:ascii="Times New Roman"/>
          <w:spacing w:val="40"/>
          <w:sz w:val="24"/>
        </w:rPr>
        <w:t xml:space="preserve"> </w:t>
      </w:r>
      <w:r>
        <w:rPr>
          <w:rFonts w:ascii="Times New Roman"/>
          <w:sz w:val="24"/>
        </w:rPr>
        <w:t>records</w:t>
      </w:r>
      <w:r>
        <w:rPr>
          <w:rFonts w:ascii="Times New Roman"/>
          <w:spacing w:val="41"/>
          <w:sz w:val="24"/>
        </w:rPr>
        <w:t xml:space="preserve"> </w:t>
      </w:r>
      <w:r>
        <w:rPr>
          <w:rFonts w:ascii="Times New Roman"/>
          <w:sz w:val="24"/>
        </w:rPr>
        <w:t>that</w:t>
      </w:r>
      <w:r>
        <w:rPr>
          <w:rFonts w:ascii="Times New Roman"/>
          <w:spacing w:val="38"/>
          <w:sz w:val="24"/>
        </w:rPr>
        <w:t xml:space="preserve"> </w:t>
      </w:r>
      <w:r>
        <w:rPr>
          <w:rFonts w:ascii="Times New Roman"/>
          <w:sz w:val="24"/>
        </w:rPr>
        <w:t>have</w:t>
      </w:r>
      <w:r>
        <w:rPr>
          <w:rFonts w:ascii="Times New Roman"/>
          <w:spacing w:val="38"/>
          <w:sz w:val="24"/>
        </w:rPr>
        <w:t xml:space="preserve"> </w:t>
      </w:r>
      <w:r>
        <w:rPr>
          <w:rFonts w:ascii="Times New Roman"/>
          <w:sz w:val="24"/>
        </w:rPr>
        <w:t>matching</w:t>
      </w:r>
      <w:r>
        <w:rPr>
          <w:rFonts w:ascii="Times New Roman"/>
          <w:spacing w:val="37"/>
          <w:sz w:val="24"/>
        </w:rPr>
        <w:t xml:space="preserve"> </w:t>
      </w:r>
      <w:r>
        <w:rPr>
          <w:rFonts w:ascii="Times New Roman"/>
          <w:sz w:val="24"/>
        </w:rPr>
        <w:t>values</w:t>
      </w:r>
      <w:r>
        <w:rPr>
          <w:rFonts w:ascii="Times New Roman"/>
          <w:spacing w:val="38"/>
          <w:sz w:val="24"/>
        </w:rPr>
        <w:t xml:space="preserve"> </w:t>
      </w:r>
      <w:r>
        <w:rPr>
          <w:rFonts w:ascii="Times New Roman"/>
          <w:sz w:val="24"/>
        </w:rPr>
        <w:t>in</w:t>
      </w:r>
      <w:r>
        <w:rPr>
          <w:rFonts w:ascii="Times New Roman"/>
          <w:spacing w:val="42"/>
          <w:sz w:val="24"/>
        </w:rPr>
        <w:t xml:space="preserve"> </w:t>
      </w:r>
      <w:r>
        <w:rPr>
          <w:rFonts w:ascii="Times New Roman"/>
          <w:sz w:val="24"/>
        </w:rPr>
        <w:t>both</w:t>
      </w:r>
      <w:r>
        <w:rPr>
          <w:rFonts w:ascii="Times New Roman"/>
          <w:spacing w:val="40"/>
          <w:sz w:val="24"/>
        </w:rPr>
        <w:t xml:space="preserve"> </w:t>
      </w:r>
      <w:r>
        <w:rPr>
          <w:rFonts w:ascii="Times New Roman"/>
          <w:spacing w:val="-2"/>
          <w:sz w:val="24"/>
        </w:rPr>
        <w:t>tables</w:t>
      </w:r>
    </w:p>
    <w:p w14:paraId="3C9DAF34" w14:textId="77777777" w:rsidR="00D40CA7" w:rsidRDefault="00000000">
      <w:pPr>
        <w:spacing w:before="5" w:line="274" w:lineRule="exact"/>
        <w:ind w:left="1260"/>
        <w:rPr>
          <w:b/>
          <w:sz w:val="24"/>
        </w:rPr>
      </w:pPr>
      <w:r>
        <w:rPr>
          <w:b/>
          <w:spacing w:val="-2"/>
          <w:sz w:val="24"/>
        </w:rPr>
        <w:t>Syntax:</w:t>
      </w:r>
    </w:p>
    <w:p w14:paraId="0857412D" w14:textId="77777777" w:rsidR="00D40CA7" w:rsidRDefault="00000000">
      <w:pPr>
        <w:spacing w:line="274" w:lineRule="exact"/>
        <w:ind w:left="1800"/>
        <w:rPr>
          <w:i/>
          <w:sz w:val="24"/>
        </w:rPr>
      </w:pPr>
      <w:r>
        <w:rPr>
          <w:sz w:val="24"/>
        </w:rPr>
        <w:t>select</w:t>
      </w:r>
      <w:r>
        <w:rPr>
          <w:spacing w:val="-4"/>
          <w:sz w:val="24"/>
        </w:rPr>
        <w:t xml:space="preserve"> </w:t>
      </w:r>
      <w:proofErr w:type="spellStart"/>
      <w:r>
        <w:rPr>
          <w:i/>
          <w:sz w:val="24"/>
        </w:rPr>
        <w:t>column_name</w:t>
      </w:r>
      <w:proofErr w:type="spellEnd"/>
      <w:r>
        <w:rPr>
          <w:i/>
          <w:sz w:val="24"/>
        </w:rPr>
        <w:t>(s)</w:t>
      </w:r>
      <w:r>
        <w:rPr>
          <w:i/>
          <w:spacing w:val="-5"/>
          <w:sz w:val="24"/>
        </w:rPr>
        <w:t xml:space="preserve"> </w:t>
      </w:r>
      <w:r>
        <w:rPr>
          <w:sz w:val="24"/>
        </w:rPr>
        <w:t>from</w:t>
      </w:r>
      <w:r>
        <w:rPr>
          <w:spacing w:val="-3"/>
          <w:sz w:val="24"/>
        </w:rPr>
        <w:t xml:space="preserve"> </w:t>
      </w:r>
      <w:r>
        <w:rPr>
          <w:i/>
          <w:sz w:val="24"/>
        </w:rPr>
        <w:t>table1</w:t>
      </w:r>
      <w:r>
        <w:rPr>
          <w:i/>
          <w:spacing w:val="-4"/>
          <w:sz w:val="24"/>
        </w:rPr>
        <w:t xml:space="preserve"> </w:t>
      </w:r>
      <w:r>
        <w:rPr>
          <w:sz w:val="24"/>
        </w:rPr>
        <w:t>inner</w:t>
      </w:r>
      <w:r>
        <w:rPr>
          <w:spacing w:val="-5"/>
          <w:sz w:val="24"/>
        </w:rPr>
        <w:t xml:space="preserve"> </w:t>
      </w:r>
      <w:r>
        <w:rPr>
          <w:sz w:val="24"/>
        </w:rPr>
        <w:t>join</w:t>
      </w:r>
      <w:r>
        <w:rPr>
          <w:spacing w:val="-4"/>
          <w:sz w:val="24"/>
        </w:rPr>
        <w:t xml:space="preserve"> </w:t>
      </w:r>
      <w:r>
        <w:rPr>
          <w:i/>
          <w:spacing w:val="-2"/>
          <w:sz w:val="24"/>
        </w:rPr>
        <w:t>table2</w:t>
      </w:r>
    </w:p>
    <w:p w14:paraId="166C0250" w14:textId="77777777" w:rsidR="00D40CA7" w:rsidRDefault="00000000">
      <w:pPr>
        <w:ind w:left="1260"/>
        <w:rPr>
          <w:sz w:val="24"/>
        </w:rPr>
      </w:pPr>
      <w:r>
        <w:rPr>
          <w:sz w:val="24"/>
        </w:rPr>
        <w:t>on</w:t>
      </w:r>
      <w:r>
        <w:rPr>
          <w:spacing w:val="-1"/>
          <w:sz w:val="24"/>
        </w:rPr>
        <w:t xml:space="preserve"> </w:t>
      </w:r>
      <w:r>
        <w:rPr>
          <w:i/>
          <w:sz w:val="24"/>
        </w:rPr>
        <w:t>table1.column_name =</w:t>
      </w:r>
      <w:r>
        <w:rPr>
          <w:i/>
          <w:spacing w:val="-2"/>
          <w:sz w:val="24"/>
        </w:rPr>
        <w:t xml:space="preserve"> table2.column_name</w:t>
      </w:r>
      <w:r>
        <w:rPr>
          <w:spacing w:val="-2"/>
          <w:sz w:val="24"/>
        </w:rPr>
        <w:t>;</w:t>
      </w:r>
    </w:p>
    <w:p w14:paraId="48A17BEC" w14:textId="77777777" w:rsidR="00D40CA7" w:rsidRDefault="00D40CA7">
      <w:pPr>
        <w:pStyle w:val="BodyText"/>
      </w:pPr>
    </w:p>
    <w:p w14:paraId="761BE3CC" w14:textId="77777777" w:rsidR="00D40CA7" w:rsidRDefault="00000000">
      <w:pPr>
        <w:pStyle w:val="ListParagraph"/>
        <w:numPr>
          <w:ilvl w:val="0"/>
          <w:numId w:val="49"/>
        </w:numPr>
        <w:tabs>
          <w:tab w:val="left" w:pos="974"/>
        </w:tabs>
        <w:ind w:left="720" w:right="363" w:firstLine="0"/>
        <w:rPr>
          <w:rFonts w:ascii="Times New Roman"/>
          <w:sz w:val="24"/>
        </w:rPr>
      </w:pPr>
      <w:r>
        <w:rPr>
          <w:rFonts w:ascii="Times New Roman"/>
          <w:b/>
          <w:sz w:val="24"/>
        </w:rPr>
        <w:t xml:space="preserve">LEFT JOIN: </w:t>
      </w:r>
      <w:r>
        <w:rPr>
          <w:rFonts w:ascii="Times New Roman"/>
          <w:sz w:val="24"/>
        </w:rPr>
        <w:t>The LEFT JOIN keyword returns all records from the left table (table1), and the matched records</w:t>
      </w:r>
      <w:r>
        <w:rPr>
          <w:rFonts w:ascii="Times New Roman"/>
          <w:spacing w:val="61"/>
          <w:sz w:val="24"/>
        </w:rPr>
        <w:t xml:space="preserve"> </w:t>
      </w:r>
      <w:r>
        <w:rPr>
          <w:rFonts w:ascii="Times New Roman"/>
          <w:sz w:val="24"/>
        </w:rPr>
        <w:t>from</w:t>
      </w:r>
      <w:r>
        <w:rPr>
          <w:rFonts w:ascii="Times New Roman"/>
          <w:spacing w:val="60"/>
          <w:sz w:val="24"/>
        </w:rPr>
        <w:t xml:space="preserve"> </w:t>
      </w:r>
      <w:r>
        <w:rPr>
          <w:rFonts w:ascii="Times New Roman"/>
          <w:sz w:val="24"/>
        </w:rPr>
        <w:t>the</w:t>
      </w:r>
      <w:r>
        <w:rPr>
          <w:rFonts w:ascii="Times New Roman"/>
          <w:spacing w:val="61"/>
          <w:sz w:val="24"/>
        </w:rPr>
        <w:t xml:space="preserve"> </w:t>
      </w:r>
      <w:r>
        <w:rPr>
          <w:rFonts w:ascii="Times New Roman"/>
          <w:sz w:val="24"/>
        </w:rPr>
        <w:t>right</w:t>
      </w:r>
      <w:r>
        <w:rPr>
          <w:rFonts w:ascii="Times New Roman"/>
          <w:spacing w:val="62"/>
          <w:sz w:val="24"/>
        </w:rPr>
        <w:t xml:space="preserve"> </w:t>
      </w:r>
      <w:r>
        <w:rPr>
          <w:rFonts w:ascii="Times New Roman"/>
          <w:sz w:val="24"/>
        </w:rPr>
        <w:t>table</w:t>
      </w:r>
      <w:r>
        <w:rPr>
          <w:rFonts w:ascii="Times New Roman"/>
          <w:spacing w:val="58"/>
          <w:sz w:val="24"/>
        </w:rPr>
        <w:t xml:space="preserve"> </w:t>
      </w:r>
      <w:r>
        <w:rPr>
          <w:rFonts w:ascii="Times New Roman"/>
          <w:sz w:val="24"/>
        </w:rPr>
        <w:t>(table2).</w:t>
      </w:r>
      <w:r>
        <w:rPr>
          <w:rFonts w:ascii="Times New Roman"/>
          <w:spacing w:val="61"/>
          <w:sz w:val="24"/>
        </w:rPr>
        <w:t xml:space="preserve"> </w:t>
      </w:r>
      <w:r>
        <w:rPr>
          <w:rFonts w:ascii="Times New Roman"/>
          <w:sz w:val="24"/>
        </w:rPr>
        <w:t>The</w:t>
      </w:r>
      <w:r>
        <w:rPr>
          <w:rFonts w:ascii="Times New Roman"/>
          <w:spacing w:val="62"/>
          <w:sz w:val="24"/>
        </w:rPr>
        <w:t xml:space="preserve"> </w:t>
      </w:r>
      <w:r>
        <w:rPr>
          <w:rFonts w:ascii="Times New Roman"/>
          <w:sz w:val="24"/>
        </w:rPr>
        <w:t>result</w:t>
      </w:r>
      <w:r>
        <w:rPr>
          <w:rFonts w:ascii="Times New Roman"/>
          <w:spacing w:val="59"/>
          <w:sz w:val="24"/>
        </w:rPr>
        <w:t xml:space="preserve"> </w:t>
      </w:r>
      <w:r>
        <w:rPr>
          <w:rFonts w:ascii="Times New Roman"/>
          <w:sz w:val="24"/>
        </w:rPr>
        <w:t>is</w:t>
      </w:r>
      <w:r>
        <w:rPr>
          <w:rFonts w:ascii="Times New Roman"/>
          <w:spacing w:val="59"/>
          <w:sz w:val="24"/>
        </w:rPr>
        <w:t xml:space="preserve"> </w:t>
      </w:r>
      <w:r>
        <w:rPr>
          <w:rFonts w:ascii="Times New Roman"/>
          <w:sz w:val="24"/>
        </w:rPr>
        <w:t>NULL</w:t>
      </w:r>
      <w:r>
        <w:rPr>
          <w:rFonts w:ascii="Times New Roman"/>
          <w:spacing w:val="58"/>
          <w:sz w:val="24"/>
        </w:rPr>
        <w:t xml:space="preserve"> </w:t>
      </w:r>
      <w:r>
        <w:rPr>
          <w:rFonts w:ascii="Times New Roman"/>
          <w:sz w:val="24"/>
        </w:rPr>
        <w:t>from</w:t>
      </w:r>
      <w:r>
        <w:rPr>
          <w:rFonts w:ascii="Times New Roman"/>
          <w:spacing w:val="59"/>
          <w:sz w:val="24"/>
        </w:rPr>
        <w:t xml:space="preserve"> </w:t>
      </w:r>
      <w:r>
        <w:rPr>
          <w:rFonts w:ascii="Times New Roman"/>
          <w:sz w:val="24"/>
        </w:rPr>
        <w:t>the</w:t>
      </w:r>
      <w:r>
        <w:rPr>
          <w:rFonts w:ascii="Times New Roman"/>
          <w:spacing w:val="61"/>
          <w:sz w:val="24"/>
        </w:rPr>
        <w:t xml:space="preserve"> </w:t>
      </w:r>
      <w:r>
        <w:rPr>
          <w:rFonts w:ascii="Times New Roman"/>
          <w:sz w:val="24"/>
        </w:rPr>
        <w:t>right</w:t>
      </w:r>
      <w:r>
        <w:rPr>
          <w:rFonts w:ascii="Times New Roman"/>
          <w:spacing w:val="59"/>
          <w:sz w:val="24"/>
        </w:rPr>
        <w:t xml:space="preserve"> </w:t>
      </w:r>
      <w:r>
        <w:rPr>
          <w:rFonts w:ascii="Times New Roman"/>
          <w:sz w:val="24"/>
        </w:rPr>
        <w:t>side,</w:t>
      </w:r>
      <w:r>
        <w:rPr>
          <w:rFonts w:ascii="Times New Roman"/>
          <w:spacing w:val="58"/>
          <w:sz w:val="24"/>
        </w:rPr>
        <w:t xml:space="preserve"> </w:t>
      </w:r>
      <w:r>
        <w:rPr>
          <w:rFonts w:ascii="Times New Roman"/>
          <w:sz w:val="24"/>
        </w:rPr>
        <w:t>if</w:t>
      </w:r>
      <w:r>
        <w:rPr>
          <w:rFonts w:ascii="Times New Roman"/>
          <w:spacing w:val="58"/>
          <w:sz w:val="24"/>
        </w:rPr>
        <w:t xml:space="preserve"> </w:t>
      </w:r>
      <w:r>
        <w:rPr>
          <w:rFonts w:ascii="Times New Roman"/>
          <w:sz w:val="24"/>
        </w:rPr>
        <w:t>there</w:t>
      </w:r>
      <w:r>
        <w:rPr>
          <w:rFonts w:ascii="Times New Roman"/>
          <w:spacing w:val="57"/>
          <w:sz w:val="24"/>
        </w:rPr>
        <w:t xml:space="preserve"> </w:t>
      </w:r>
      <w:r>
        <w:rPr>
          <w:rFonts w:ascii="Times New Roman"/>
          <w:sz w:val="24"/>
        </w:rPr>
        <w:t>is</w:t>
      </w:r>
      <w:r>
        <w:rPr>
          <w:rFonts w:ascii="Times New Roman"/>
          <w:spacing w:val="59"/>
          <w:sz w:val="24"/>
        </w:rPr>
        <w:t xml:space="preserve"> </w:t>
      </w:r>
      <w:r>
        <w:rPr>
          <w:rFonts w:ascii="Times New Roman"/>
          <w:sz w:val="24"/>
        </w:rPr>
        <w:t>no</w:t>
      </w:r>
      <w:r>
        <w:rPr>
          <w:rFonts w:ascii="Times New Roman"/>
          <w:spacing w:val="61"/>
          <w:sz w:val="24"/>
        </w:rPr>
        <w:t xml:space="preserve"> </w:t>
      </w:r>
      <w:r>
        <w:rPr>
          <w:rFonts w:ascii="Times New Roman"/>
          <w:sz w:val="24"/>
        </w:rPr>
        <w:t>match.</w:t>
      </w:r>
    </w:p>
    <w:p w14:paraId="26FF0BDC" w14:textId="77777777" w:rsidR="00D40CA7" w:rsidRDefault="00000000">
      <w:pPr>
        <w:spacing w:before="5" w:line="274" w:lineRule="exact"/>
        <w:ind w:left="1260"/>
        <w:rPr>
          <w:b/>
          <w:sz w:val="24"/>
        </w:rPr>
      </w:pPr>
      <w:r>
        <w:rPr>
          <w:b/>
          <w:spacing w:val="-2"/>
          <w:sz w:val="24"/>
        </w:rPr>
        <w:t>Syntax:</w:t>
      </w:r>
    </w:p>
    <w:p w14:paraId="2176CF6A" w14:textId="77777777" w:rsidR="00D40CA7" w:rsidRDefault="00000000">
      <w:pPr>
        <w:spacing w:line="274" w:lineRule="exact"/>
        <w:ind w:left="1800"/>
        <w:rPr>
          <w:i/>
          <w:sz w:val="24"/>
        </w:rPr>
      </w:pPr>
      <w:r>
        <w:rPr>
          <w:sz w:val="24"/>
        </w:rPr>
        <w:t>select</w:t>
      </w:r>
      <w:r>
        <w:rPr>
          <w:spacing w:val="-7"/>
          <w:sz w:val="24"/>
        </w:rPr>
        <w:t xml:space="preserve"> </w:t>
      </w:r>
      <w:proofErr w:type="spellStart"/>
      <w:r>
        <w:rPr>
          <w:i/>
          <w:sz w:val="24"/>
        </w:rPr>
        <w:t>column_name</w:t>
      </w:r>
      <w:proofErr w:type="spellEnd"/>
      <w:r>
        <w:rPr>
          <w:i/>
          <w:sz w:val="24"/>
        </w:rPr>
        <w:t>(s)</w:t>
      </w:r>
      <w:r>
        <w:rPr>
          <w:sz w:val="24"/>
        </w:rPr>
        <w:t>from</w:t>
      </w:r>
      <w:r>
        <w:rPr>
          <w:spacing w:val="-6"/>
          <w:sz w:val="24"/>
        </w:rPr>
        <w:t xml:space="preserve"> </w:t>
      </w:r>
      <w:r>
        <w:rPr>
          <w:i/>
          <w:sz w:val="24"/>
        </w:rPr>
        <w:t>table1</w:t>
      </w:r>
      <w:r>
        <w:rPr>
          <w:sz w:val="24"/>
        </w:rPr>
        <w:t>left</w:t>
      </w:r>
      <w:r>
        <w:rPr>
          <w:spacing w:val="-6"/>
          <w:sz w:val="24"/>
        </w:rPr>
        <w:t xml:space="preserve"> </w:t>
      </w:r>
      <w:r>
        <w:rPr>
          <w:sz w:val="24"/>
        </w:rPr>
        <w:t>join</w:t>
      </w:r>
      <w:r>
        <w:rPr>
          <w:spacing w:val="-6"/>
          <w:sz w:val="24"/>
        </w:rPr>
        <w:t xml:space="preserve"> </w:t>
      </w:r>
      <w:r>
        <w:rPr>
          <w:i/>
          <w:spacing w:val="-2"/>
          <w:sz w:val="24"/>
        </w:rPr>
        <w:t>table2</w:t>
      </w:r>
    </w:p>
    <w:p w14:paraId="65FFDCD6" w14:textId="77777777" w:rsidR="00D40CA7" w:rsidRDefault="00000000">
      <w:pPr>
        <w:ind w:left="1800"/>
        <w:rPr>
          <w:sz w:val="24"/>
        </w:rPr>
      </w:pPr>
      <w:r>
        <w:rPr>
          <w:sz w:val="24"/>
        </w:rPr>
        <w:t>on</w:t>
      </w:r>
      <w:r>
        <w:rPr>
          <w:spacing w:val="-1"/>
          <w:sz w:val="24"/>
        </w:rPr>
        <w:t xml:space="preserve"> </w:t>
      </w:r>
      <w:r>
        <w:rPr>
          <w:i/>
          <w:sz w:val="24"/>
        </w:rPr>
        <w:t xml:space="preserve">table1.column_name </w:t>
      </w:r>
      <w:r>
        <w:rPr>
          <w:sz w:val="24"/>
        </w:rPr>
        <w:t>=</w:t>
      </w:r>
      <w:r>
        <w:rPr>
          <w:spacing w:val="-1"/>
          <w:sz w:val="24"/>
        </w:rPr>
        <w:t xml:space="preserve"> </w:t>
      </w:r>
      <w:r>
        <w:rPr>
          <w:i/>
          <w:spacing w:val="-2"/>
          <w:sz w:val="24"/>
        </w:rPr>
        <w:t>table2.column_name</w:t>
      </w:r>
      <w:r>
        <w:rPr>
          <w:spacing w:val="-2"/>
          <w:sz w:val="24"/>
        </w:rPr>
        <w:t>;</w:t>
      </w:r>
    </w:p>
    <w:p w14:paraId="23C7FAF3" w14:textId="77777777" w:rsidR="00D40CA7" w:rsidRDefault="00000000">
      <w:pPr>
        <w:pStyle w:val="ListParagraph"/>
        <w:numPr>
          <w:ilvl w:val="0"/>
          <w:numId w:val="49"/>
        </w:numPr>
        <w:tabs>
          <w:tab w:val="left" w:pos="1001"/>
        </w:tabs>
        <w:spacing w:before="276"/>
        <w:ind w:left="720" w:right="356" w:firstLine="0"/>
        <w:rPr>
          <w:rFonts w:ascii="Times New Roman"/>
          <w:sz w:val="24"/>
        </w:rPr>
      </w:pPr>
      <w:r>
        <w:rPr>
          <w:rFonts w:ascii="Times New Roman"/>
          <w:b/>
          <w:sz w:val="24"/>
        </w:rPr>
        <w:t>RIGHT</w:t>
      </w:r>
      <w:r>
        <w:rPr>
          <w:rFonts w:ascii="Times New Roman"/>
          <w:b/>
          <w:spacing w:val="38"/>
          <w:sz w:val="24"/>
        </w:rPr>
        <w:t xml:space="preserve"> </w:t>
      </w:r>
      <w:r>
        <w:rPr>
          <w:rFonts w:ascii="Times New Roman"/>
          <w:b/>
          <w:sz w:val="24"/>
        </w:rPr>
        <w:t>JOIN:</w:t>
      </w:r>
      <w:r>
        <w:rPr>
          <w:rFonts w:ascii="Times New Roman"/>
          <w:b/>
          <w:spacing w:val="37"/>
          <w:sz w:val="24"/>
        </w:rPr>
        <w:t xml:space="preserve"> </w:t>
      </w:r>
      <w:r>
        <w:rPr>
          <w:rFonts w:ascii="Times New Roman"/>
          <w:sz w:val="24"/>
        </w:rPr>
        <w:t>The</w:t>
      </w:r>
      <w:r>
        <w:rPr>
          <w:rFonts w:ascii="Times New Roman"/>
          <w:spacing w:val="36"/>
          <w:sz w:val="24"/>
        </w:rPr>
        <w:t xml:space="preserve"> </w:t>
      </w:r>
      <w:r>
        <w:rPr>
          <w:rFonts w:ascii="Times New Roman"/>
          <w:sz w:val="24"/>
        </w:rPr>
        <w:t>RIGHT</w:t>
      </w:r>
      <w:r>
        <w:rPr>
          <w:rFonts w:ascii="Times New Roman"/>
          <w:spacing w:val="37"/>
          <w:sz w:val="24"/>
        </w:rPr>
        <w:t xml:space="preserve"> </w:t>
      </w:r>
      <w:r>
        <w:rPr>
          <w:rFonts w:ascii="Times New Roman"/>
          <w:sz w:val="24"/>
        </w:rPr>
        <w:t>JOIN</w:t>
      </w:r>
      <w:r>
        <w:rPr>
          <w:rFonts w:ascii="Times New Roman"/>
          <w:spacing w:val="37"/>
          <w:sz w:val="24"/>
        </w:rPr>
        <w:t xml:space="preserve"> </w:t>
      </w:r>
      <w:r>
        <w:rPr>
          <w:rFonts w:ascii="Times New Roman"/>
          <w:sz w:val="24"/>
        </w:rPr>
        <w:t>keyword</w:t>
      </w:r>
      <w:r>
        <w:rPr>
          <w:rFonts w:ascii="Times New Roman"/>
          <w:spacing w:val="34"/>
          <w:sz w:val="24"/>
        </w:rPr>
        <w:t xml:space="preserve"> </w:t>
      </w:r>
      <w:r>
        <w:rPr>
          <w:rFonts w:ascii="Times New Roman"/>
          <w:sz w:val="24"/>
        </w:rPr>
        <w:t>returns</w:t>
      </w:r>
      <w:r>
        <w:rPr>
          <w:rFonts w:ascii="Times New Roman"/>
          <w:spacing w:val="37"/>
          <w:sz w:val="24"/>
        </w:rPr>
        <w:t xml:space="preserve"> </w:t>
      </w:r>
      <w:r>
        <w:rPr>
          <w:rFonts w:ascii="Times New Roman"/>
          <w:sz w:val="24"/>
        </w:rPr>
        <w:t>all</w:t>
      </w:r>
      <w:r>
        <w:rPr>
          <w:rFonts w:ascii="Times New Roman"/>
          <w:spacing w:val="38"/>
          <w:sz w:val="24"/>
        </w:rPr>
        <w:t xml:space="preserve"> </w:t>
      </w:r>
      <w:r>
        <w:rPr>
          <w:rFonts w:ascii="Times New Roman"/>
          <w:sz w:val="24"/>
        </w:rPr>
        <w:t>records</w:t>
      </w:r>
      <w:r>
        <w:rPr>
          <w:rFonts w:ascii="Times New Roman"/>
          <w:spacing w:val="37"/>
          <w:sz w:val="24"/>
        </w:rPr>
        <w:t xml:space="preserve"> </w:t>
      </w:r>
      <w:r>
        <w:rPr>
          <w:rFonts w:ascii="Times New Roman"/>
          <w:sz w:val="24"/>
        </w:rPr>
        <w:t>from</w:t>
      </w:r>
      <w:r>
        <w:rPr>
          <w:rFonts w:ascii="Times New Roman"/>
          <w:spacing w:val="40"/>
          <w:sz w:val="24"/>
        </w:rPr>
        <w:t xml:space="preserve"> </w:t>
      </w:r>
      <w:r>
        <w:rPr>
          <w:rFonts w:ascii="Times New Roman"/>
          <w:sz w:val="24"/>
        </w:rPr>
        <w:t>the</w:t>
      </w:r>
      <w:r>
        <w:rPr>
          <w:rFonts w:ascii="Times New Roman"/>
          <w:spacing w:val="37"/>
          <w:sz w:val="24"/>
        </w:rPr>
        <w:t xml:space="preserve"> </w:t>
      </w:r>
      <w:r>
        <w:rPr>
          <w:rFonts w:ascii="Times New Roman"/>
          <w:sz w:val="24"/>
        </w:rPr>
        <w:t>right</w:t>
      </w:r>
      <w:r>
        <w:rPr>
          <w:rFonts w:ascii="Times New Roman"/>
          <w:spacing w:val="38"/>
          <w:sz w:val="24"/>
        </w:rPr>
        <w:t xml:space="preserve"> </w:t>
      </w:r>
      <w:r>
        <w:rPr>
          <w:rFonts w:ascii="Times New Roman"/>
          <w:sz w:val="24"/>
        </w:rPr>
        <w:t>table</w:t>
      </w:r>
      <w:r>
        <w:rPr>
          <w:rFonts w:ascii="Times New Roman"/>
          <w:spacing w:val="39"/>
          <w:sz w:val="24"/>
        </w:rPr>
        <w:t xml:space="preserve"> </w:t>
      </w:r>
      <w:r>
        <w:rPr>
          <w:rFonts w:ascii="Times New Roman"/>
          <w:sz w:val="24"/>
        </w:rPr>
        <w:t>(table2),</w:t>
      </w:r>
      <w:r>
        <w:rPr>
          <w:rFonts w:ascii="Times New Roman"/>
          <w:spacing w:val="39"/>
          <w:sz w:val="24"/>
        </w:rPr>
        <w:t xml:space="preserve"> </w:t>
      </w:r>
      <w:r>
        <w:rPr>
          <w:rFonts w:ascii="Times New Roman"/>
          <w:sz w:val="24"/>
        </w:rPr>
        <w:t>and</w:t>
      </w:r>
      <w:r>
        <w:rPr>
          <w:rFonts w:ascii="Times New Roman"/>
          <w:spacing w:val="37"/>
          <w:sz w:val="24"/>
        </w:rPr>
        <w:t xml:space="preserve"> </w:t>
      </w:r>
      <w:r>
        <w:rPr>
          <w:rFonts w:ascii="Times New Roman"/>
          <w:sz w:val="24"/>
        </w:rPr>
        <w:t>the matched records from the left table (table1). The result is NULL from the left side, when there is no match.</w:t>
      </w:r>
    </w:p>
    <w:p w14:paraId="49F303C2" w14:textId="77777777" w:rsidR="00D40CA7" w:rsidRDefault="00000000">
      <w:pPr>
        <w:spacing w:before="4" w:line="274" w:lineRule="exact"/>
        <w:ind w:left="1260"/>
        <w:rPr>
          <w:b/>
          <w:sz w:val="24"/>
        </w:rPr>
      </w:pPr>
      <w:r>
        <w:rPr>
          <w:b/>
          <w:spacing w:val="-2"/>
          <w:sz w:val="24"/>
        </w:rPr>
        <w:t>Syntax:</w:t>
      </w:r>
    </w:p>
    <w:p w14:paraId="0AE40E42" w14:textId="77777777" w:rsidR="00D40CA7" w:rsidRDefault="00000000">
      <w:pPr>
        <w:spacing w:line="274" w:lineRule="exact"/>
        <w:ind w:left="1800"/>
        <w:rPr>
          <w:i/>
          <w:sz w:val="24"/>
        </w:rPr>
      </w:pPr>
      <w:r>
        <w:rPr>
          <w:sz w:val="24"/>
        </w:rPr>
        <w:t>select</w:t>
      </w:r>
      <w:r>
        <w:rPr>
          <w:spacing w:val="-7"/>
          <w:sz w:val="24"/>
        </w:rPr>
        <w:t xml:space="preserve"> </w:t>
      </w:r>
      <w:proofErr w:type="spellStart"/>
      <w:r>
        <w:rPr>
          <w:i/>
          <w:sz w:val="24"/>
        </w:rPr>
        <w:t>column_name</w:t>
      </w:r>
      <w:proofErr w:type="spellEnd"/>
      <w:r>
        <w:rPr>
          <w:i/>
          <w:sz w:val="24"/>
        </w:rPr>
        <w:t>(s)</w:t>
      </w:r>
      <w:r>
        <w:rPr>
          <w:sz w:val="24"/>
        </w:rPr>
        <w:t>from</w:t>
      </w:r>
      <w:r>
        <w:rPr>
          <w:spacing w:val="-6"/>
          <w:sz w:val="24"/>
        </w:rPr>
        <w:t xml:space="preserve"> </w:t>
      </w:r>
      <w:r>
        <w:rPr>
          <w:i/>
          <w:sz w:val="24"/>
        </w:rPr>
        <w:t>table1</w:t>
      </w:r>
      <w:r>
        <w:rPr>
          <w:sz w:val="24"/>
        </w:rPr>
        <w:t>right</w:t>
      </w:r>
      <w:r>
        <w:rPr>
          <w:spacing w:val="-7"/>
          <w:sz w:val="24"/>
        </w:rPr>
        <w:t xml:space="preserve"> </w:t>
      </w:r>
      <w:r>
        <w:rPr>
          <w:sz w:val="24"/>
        </w:rPr>
        <w:t>join</w:t>
      </w:r>
      <w:r>
        <w:rPr>
          <w:spacing w:val="-6"/>
          <w:sz w:val="24"/>
        </w:rPr>
        <w:t xml:space="preserve"> </w:t>
      </w:r>
      <w:r>
        <w:rPr>
          <w:i/>
          <w:spacing w:val="-2"/>
          <w:sz w:val="24"/>
        </w:rPr>
        <w:t>table2</w:t>
      </w:r>
    </w:p>
    <w:p w14:paraId="6A03B937" w14:textId="77777777" w:rsidR="00D40CA7" w:rsidRDefault="00000000">
      <w:pPr>
        <w:ind w:left="1800"/>
        <w:rPr>
          <w:sz w:val="24"/>
        </w:rPr>
      </w:pPr>
      <w:r>
        <w:rPr>
          <w:sz w:val="24"/>
        </w:rPr>
        <w:t>on</w:t>
      </w:r>
      <w:r>
        <w:rPr>
          <w:spacing w:val="-1"/>
          <w:sz w:val="24"/>
        </w:rPr>
        <w:t xml:space="preserve"> </w:t>
      </w:r>
      <w:r>
        <w:rPr>
          <w:i/>
          <w:sz w:val="24"/>
        </w:rPr>
        <w:t>table1.column_name</w:t>
      </w:r>
      <w:r>
        <w:rPr>
          <w:i/>
          <w:spacing w:val="60"/>
          <w:sz w:val="24"/>
        </w:rPr>
        <w:t xml:space="preserve"> </w:t>
      </w:r>
      <w:r>
        <w:rPr>
          <w:i/>
          <w:spacing w:val="-2"/>
          <w:sz w:val="24"/>
        </w:rPr>
        <w:t>table2.column_name</w:t>
      </w:r>
      <w:r>
        <w:rPr>
          <w:spacing w:val="-2"/>
          <w:sz w:val="24"/>
        </w:rPr>
        <w:t>;</w:t>
      </w:r>
    </w:p>
    <w:p w14:paraId="2BE55883" w14:textId="77777777" w:rsidR="00D40CA7" w:rsidRDefault="00D40CA7">
      <w:pPr>
        <w:pStyle w:val="BodyText"/>
      </w:pPr>
    </w:p>
    <w:p w14:paraId="188151CA" w14:textId="77777777" w:rsidR="00D40CA7" w:rsidRDefault="00000000">
      <w:pPr>
        <w:pStyle w:val="ListParagraph"/>
        <w:numPr>
          <w:ilvl w:val="0"/>
          <w:numId w:val="49"/>
        </w:numPr>
        <w:tabs>
          <w:tab w:val="left" w:pos="960"/>
        </w:tabs>
        <w:spacing w:before="1"/>
        <w:ind w:left="720" w:right="627" w:firstLine="0"/>
        <w:rPr>
          <w:rFonts w:ascii="Times New Roman"/>
          <w:sz w:val="24"/>
        </w:rPr>
      </w:pPr>
      <w:r>
        <w:rPr>
          <w:rFonts w:ascii="Times New Roman"/>
          <w:b/>
          <w:sz w:val="24"/>
        </w:rPr>
        <w:t>FULL</w:t>
      </w:r>
      <w:r>
        <w:rPr>
          <w:rFonts w:ascii="Times New Roman"/>
          <w:b/>
          <w:spacing w:val="-3"/>
          <w:sz w:val="24"/>
        </w:rPr>
        <w:t xml:space="preserve"> </w:t>
      </w:r>
      <w:r>
        <w:rPr>
          <w:rFonts w:ascii="Times New Roman"/>
          <w:b/>
          <w:sz w:val="24"/>
        </w:rPr>
        <w:t>JOIN:</w:t>
      </w:r>
      <w:r>
        <w:rPr>
          <w:rFonts w:ascii="Times New Roman"/>
          <w:b/>
          <w:spacing w:val="-4"/>
          <w:sz w:val="24"/>
        </w:rPr>
        <w:t xml:space="preserve"> </w:t>
      </w:r>
      <w:r>
        <w:rPr>
          <w:rFonts w:ascii="Times New Roman"/>
          <w:sz w:val="24"/>
        </w:rPr>
        <w:t>The</w:t>
      </w:r>
      <w:r>
        <w:rPr>
          <w:rFonts w:ascii="Times New Roman"/>
          <w:spacing w:val="-3"/>
          <w:sz w:val="24"/>
        </w:rPr>
        <w:t xml:space="preserve"> </w:t>
      </w:r>
      <w:r>
        <w:rPr>
          <w:rFonts w:ascii="Times New Roman"/>
          <w:sz w:val="24"/>
        </w:rPr>
        <w:t>FULL</w:t>
      </w:r>
      <w:r>
        <w:rPr>
          <w:rFonts w:ascii="Times New Roman"/>
          <w:spacing w:val="-5"/>
          <w:sz w:val="24"/>
        </w:rPr>
        <w:t xml:space="preserve"> </w:t>
      </w:r>
      <w:r>
        <w:rPr>
          <w:rFonts w:ascii="Times New Roman"/>
          <w:sz w:val="24"/>
        </w:rPr>
        <w:t>OUTER</w:t>
      </w:r>
      <w:r>
        <w:rPr>
          <w:rFonts w:ascii="Times New Roman"/>
          <w:spacing w:val="-3"/>
          <w:sz w:val="24"/>
        </w:rPr>
        <w:t xml:space="preserve"> </w:t>
      </w:r>
      <w:r>
        <w:rPr>
          <w:rFonts w:ascii="Times New Roman"/>
          <w:sz w:val="24"/>
        </w:rPr>
        <w:t>JOIN</w:t>
      </w:r>
      <w:r>
        <w:rPr>
          <w:rFonts w:ascii="Times New Roman"/>
          <w:spacing w:val="-3"/>
          <w:sz w:val="24"/>
        </w:rPr>
        <w:t xml:space="preserve"> </w:t>
      </w:r>
      <w:r>
        <w:rPr>
          <w:rFonts w:ascii="Times New Roman"/>
          <w:sz w:val="24"/>
        </w:rPr>
        <w:t>keyword</w:t>
      </w:r>
      <w:r>
        <w:rPr>
          <w:rFonts w:ascii="Times New Roman"/>
          <w:spacing w:val="-3"/>
          <w:sz w:val="24"/>
        </w:rPr>
        <w:t xml:space="preserve"> </w:t>
      </w:r>
      <w:r>
        <w:rPr>
          <w:rFonts w:ascii="Times New Roman"/>
          <w:sz w:val="24"/>
        </w:rPr>
        <w:t>return</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records</w:t>
      </w:r>
      <w:r>
        <w:rPr>
          <w:rFonts w:ascii="Times New Roman"/>
          <w:spacing w:val="-1"/>
          <w:sz w:val="24"/>
        </w:rPr>
        <w:t xml:space="preserve"> </w:t>
      </w:r>
      <w:r>
        <w:rPr>
          <w:rFonts w:ascii="Times New Roman"/>
          <w:sz w:val="24"/>
        </w:rPr>
        <w:t>when</w:t>
      </w:r>
      <w:r>
        <w:rPr>
          <w:rFonts w:ascii="Times New Roman"/>
          <w:spacing w:val="40"/>
          <w:sz w:val="24"/>
        </w:rPr>
        <w:t xml:space="preserve"> </w:t>
      </w:r>
      <w:r>
        <w:rPr>
          <w:rFonts w:ascii="Times New Roman"/>
          <w:sz w:val="24"/>
        </w:rPr>
        <w:t>there</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match</w:t>
      </w:r>
      <w:r>
        <w:rPr>
          <w:rFonts w:ascii="Times New Roman"/>
          <w:spacing w:val="-3"/>
          <w:sz w:val="24"/>
        </w:rPr>
        <w:t xml:space="preserve"> </w:t>
      </w:r>
      <w:r>
        <w:rPr>
          <w:rFonts w:ascii="Times New Roman"/>
          <w:sz w:val="24"/>
        </w:rPr>
        <w:t>in</w:t>
      </w:r>
      <w:r>
        <w:rPr>
          <w:rFonts w:ascii="Times New Roman"/>
          <w:spacing w:val="-1"/>
          <w:sz w:val="24"/>
        </w:rPr>
        <w:t xml:space="preserve"> </w:t>
      </w:r>
      <w:r>
        <w:rPr>
          <w:rFonts w:ascii="Times New Roman"/>
          <w:sz w:val="24"/>
        </w:rPr>
        <w:t>either</w:t>
      </w:r>
      <w:r>
        <w:rPr>
          <w:rFonts w:ascii="Times New Roman"/>
          <w:spacing w:val="-3"/>
          <w:sz w:val="24"/>
        </w:rPr>
        <w:t xml:space="preserve"> </w:t>
      </w:r>
      <w:r>
        <w:rPr>
          <w:rFonts w:ascii="Times New Roman"/>
          <w:sz w:val="24"/>
        </w:rPr>
        <w:t>left (table1) or right (table2) table records.</w:t>
      </w:r>
    </w:p>
    <w:p w14:paraId="342B6EB3" w14:textId="77777777" w:rsidR="00D40CA7" w:rsidRDefault="00D40CA7">
      <w:pPr>
        <w:pStyle w:val="BodyText"/>
        <w:spacing w:before="5"/>
      </w:pPr>
    </w:p>
    <w:p w14:paraId="0142AB56" w14:textId="77777777" w:rsidR="00D40CA7" w:rsidRDefault="00000000">
      <w:pPr>
        <w:spacing w:line="274" w:lineRule="exact"/>
        <w:ind w:left="1260"/>
        <w:rPr>
          <w:b/>
          <w:sz w:val="24"/>
        </w:rPr>
      </w:pPr>
      <w:r>
        <w:rPr>
          <w:b/>
          <w:spacing w:val="-2"/>
          <w:sz w:val="24"/>
        </w:rPr>
        <w:t>Syntax:</w:t>
      </w:r>
    </w:p>
    <w:p w14:paraId="75B3C1B4" w14:textId="77777777" w:rsidR="00D40CA7" w:rsidRDefault="00000000">
      <w:pPr>
        <w:spacing w:line="274" w:lineRule="exact"/>
        <w:ind w:left="1800"/>
        <w:rPr>
          <w:i/>
          <w:sz w:val="24"/>
        </w:rPr>
      </w:pPr>
      <w:r>
        <w:rPr>
          <w:sz w:val="24"/>
        </w:rPr>
        <w:t>select</w:t>
      </w:r>
      <w:r>
        <w:rPr>
          <w:spacing w:val="-5"/>
          <w:sz w:val="24"/>
        </w:rPr>
        <w:t xml:space="preserve"> </w:t>
      </w:r>
      <w:proofErr w:type="spellStart"/>
      <w:r>
        <w:rPr>
          <w:i/>
          <w:sz w:val="24"/>
        </w:rPr>
        <w:t>column_name</w:t>
      </w:r>
      <w:proofErr w:type="spellEnd"/>
      <w:r>
        <w:rPr>
          <w:i/>
          <w:sz w:val="24"/>
        </w:rPr>
        <w:t>(s)</w:t>
      </w:r>
      <w:r>
        <w:rPr>
          <w:sz w:val="24"/>
        </w:rPr>
        <w:t>from</w:t>
      </w:r>
      <w:r>
        <w:rPr>
          <w:spacing w:val="-5"/>
          <w:sz w:val="24"/>
        </w:rPr>
        <w:t xml:space="preserve"> </w:t>
      </w:r>
      <w:r>
        <w:rPr>
          <w:i/>
          <w:sz w:val="24"/>
        </w:rPr>
        <w:t>table1</w:t>
      </w:r>
      <w:r>
        <w:rPr>
          <w:sz w:val="24"/>
        </w:rPr>
        <w:t>full</w:t>
      </w:r>
      <w:r>
        <w:rPr>
          <w:spacing w:val="-4"/>
          <w:sz w:val="24"/>
        </w:rPr>
        <w:t xml:space="preserve"> </w:t>
      </w:r>
      <w:r>
        <w:rPr>
          <w:sz w:val="24"/>
        </w:rPr>
        <w:t>outer</w:t>
      </w:r>
      <w:r>
        <w:rPr>
          <w:spacing w:val="-6"/>
          <w:sz w:val="24"/>
        </w:rPr>
        <w:t xml:space="preserve"> </w:t>
      </w:r>
      <w:r>
        <w:rPr>
          <w:sz w:val="24"/>
        </w:rPr>
        <w:t>join</w:t>
      </w:r>
      <w:r>
        <w:rPr>
          <w:spacing w:val="-5"/>
          <w:sz w:val="24"/>
        </w:rPr>
        <w:t xml:space="preserve"> </w:t>
      </w:r>
      <w:r>
        <w:rPr>
          <w:i/>
          <w:spacing w:val="-2"/>
          <w:sz w:val="24"/>
        </w:rPr>
        <w:t>table2</w:t>
      </w:r>
    </w:p>
    <w:p w14:paraId="0C1B10D4" w14:textId="77777777" w:rsidR="00D40CA7" w:rsidRDefault="00000000">
      <w:pPr>
        <w:ind w:left="1800"/>
        <w:rPr>
          <w:sz w:val="24"/>
        </w:rPr>
      </w:pPr>
      <w:r>
        <w:rPr>
          <w:sz w:val="24"/>
        </w:rPr>
        <w:t>on</w:t>
      </w:r>
      <w:r>
        <w:rPr>
          <w:spacing w:val="-1"/>
          <w:sz w:val="24"/>
        </w:rPr>
        <w:t xml:space="preserve"> </w:t>
      </w:r>
      <w:r>
        <w:rPr>
          <w:i/>
          <w:sz w:val="24"/>
        </w:rPr>
        <w:t xml:space="preserve">table1.column_name </w:t>
      </w:r>
      <w:r>
        <w:rPr>
          <w:sz w:val="24"/>
        </w:rPr>
        <w:t>=</w:t>
      </w:r>
      <w:r>
        <w:rPr>
          <w:spacing w:val="-1"/>
          <w:sz w:val="24"/>
        </w:rPr>
        <w:t xml:space="preserve"> </w:t>
      </w:r>
      <w:r>
        <w:rPr>
          <w:i/>
          <w:spacing w:val="-2"/>
          <w:sz w:val="24"/>
        </w:rPr>
        <w:t>table2.column_name</w:t>
      </w:r>
      <w:r>
        <w:rPr>
          <w:spacing w:val="-2"/>
          <w:sz w:val="24"/>
        </w:rPr>
        <w:t>;</w:t>
      </w:r>
    </w:p>
    <w:p w14:paraId="05614C64" w14:textId="77777777" w:rsidR="00D40CA7" w:rsidRDefault="00D40CA7">
      <w:pPr>
        <w:pStyle w:val="BodyText"/>
      </w:pPr>
    </w:p>
    <w:p w14:paraId="00BC54B9" w14:textId="77777777" w:rsidR="00D40CA7" w:rsidRDefault="00000000">
      <w:pPr>
        <w:pStyle w:val="ListParagraph"/>
        <w:numPr>
          <w:ilvl w:val="0"/>
          <w:numId w:val="49"/>
        </w:numPr>
        <w:tabs>
          <w:tab w:val="left" w:pos="960"/>
        </w:tabs>
        <w:ind w:left="960" w:hanging="240"/>
        <w:rPr>
          <w:rFonts w:ascii="Times New Roman"/>
          <w:sz w:val="24"/>
        </w:rPr>
      </w:pPr>
      <w:r>
        <w:rPr>
          <w:rFonts w:ascii="Times New Roman"/>
          <w:b/>
          <w:sz w:val="24"/>
        </w:rPr>
        <w:t>SQL</w:t>
      </w:r>
      <w:r>
        <w:rPr>
          <w:rFonts w:ascii="Times New Roman"/>
          <w:b/>
          <w:spacing w:val="-2"/>
          <w:sz w:val="24"/>
        </w:rPr>
        <w:t xml:space="preserve"> </w:t>
      </w:r>
      <w:r>
        <w:rPr>
          <w:rFonts w:ascii="Times New Roman"/>
          <w:b/>
          <w:sz w:val="24"/>
        </w:rPr>
        <w:t>SELF</w:t>
      </w:r>
      <w:r>
        <w:rPr>
          <w:rFonts w:ascii="Times New Roman"/>
          <w:b/>
          <w:spacing w:val="-3"/>
          <w:sz w:val="24"/>
        </w:rPr>
        <w:t xml:space="preserve"> </w:t>
      </w:r>
      <w:r>
        <w:rPr>
          <w:rFonts w:ascii="Times New Roman"/>
          <w:b/>
          <w:sz w:val="24"/>
        </w:rPr>
        <w:t>JOIN:</w:t>
      </w:r>
      <w:r>
        <w:rPr>
          <w:rFonts w:ascii="Times New Roman"/>
          <w:b/>
          <w:spacing w:val="-2"/>
          <w:sz w:val="24"/>
        </w:rPr>
        <w:t xml:space="preserve"> </w:t>
      </w:r>
      <w:r>
        <w:rPr>
          <w:rFonts w:ascii="Times New Roman"/>
          <w:sz w:val="24"/>
        </w:rPr>
        <w:t xml:space="preserve">A </w:t>
      </w:r>
      <w:proofErr w:type="spellStart"/>
      <w:r>
        <w:rPr>
          <w:rFonts w:ascii="Times New Roman"/>
          <w:sz w:val="24"/>
        </w:rPr>
        <w:t>self</w:t>
      </w:r>
      <w:r>
        <w:rPr>
          <w:rFonts w:ascii="Times New Roman"/>
          <w:spacing w:val="-1"/>
          <w:sz w:val="24"/>
        </w:rPr>
        <w:t xml:space="preserve"> </w:t>
      </w:r>
      <w:r>
        <w:rPr>
          <w:rFonts w:ascii="Times New Roman"/>
          <w:sz w:val="24"/>
        </w:rPr>
        <w:t>JOIN</w:t>
      </w:r>
      <w:proofErr w:type="spellEnd"/>
      <w:r>
        <w:rPr>
          <w:rFonts w:ascii="Times New Roman"/>
          <w:spacing w:val="-1"/>
          <w:sz w:val="24"/>
        </w:rPr>
        <w:t xml:space="preserve"> </w:t>
      </w:r>
      <w:r>
        <w:rPr>
          <w:rFonts w:ascii="Times New Roman"/>
          <w:sz w:val="24"/>
        </w:rPr>
        <w:t>is</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regular</w:t>
      </w:r>
      <w:r>
        <w:rPr>
          <w:rFonts w:ascii="Times New Roman"/>
          <w:spacing w:val="-3"/>
          <w:sz w:val="24"/>
        </w:rPr>
        <w:t xml:space="preserve"> </w:t>
      </w:r>
      <w:r>
        <w:rPr>
          <w:rFonts w:ascii="Times New Roman"/>
          <w:sz w:val="24"/>
        </w:rPr>
        <w:t>join,</w:t>
      </w:r>
      <w:r>
        <w:rPr>
          <w:rFonts w:ascii="Times New Roman"/>
          <w:spacing w:val="-1"/>
          <w:sz w:val="24"/>
        </w:rPr>
        <w:t xml:space="preserve"> </w:t>
      </w:r>
      <w:r>
        <w:rPr>
          <w:rFonts w:ascii="Times New Roman"/>
          <w:sz w:val="24"/>
        </w:rPr>
        <w:t>but</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table</w:t>
      </w:r>
      <w:r>
        <w:rPr>
          <w:rFonts w:ascii="Times New Roman"/>
          <w:spacing w:val="-2"/>
          <w:sz w:val="24"/>
        </w:rPr>
        <w:t xml:space="preserve"> </w:t>
      </w:r>
      <w:r>
        <w:rPr>
          <w:rFonts w:ascii="Times New Roman"/>
          <w:sz w:val="24"/>
        </w:rPr>
        <w:t>is</w:t>
      </w:r>
      <w:r>
        <w:rPr>
          <w:rFonts w:ascii="Times New Roman"/>
          <w:spacing w:val="-1"/>
          <w:sz w:val="24"/>
        </w:rPr>
        <w:t xml:space="preserve"> </w:t>
      </w:r>
      <w:r>
        <w:rPr>
          <w:rFonts w:ascii="Times New Roman"/>
          <w:sz w:val="24"/>
        </w:rPr>
        <w:t>joined</w:t>
      </w:r>
      <w:r>
        <w:rPr>
          <w:rFonts w:ascii="Times New Roman"/>
          <w:spacing w:val="-1"/>
          <w:sz w:val="24"/>
        </w:rPr>
        <w:t xml:space="preserve"> </w:t>
      </w:r>
      <w:r>
        <w:rPr>
          <w:rFonts w:ascii="Times New Roman"/>
          <w:sz w:val="24"/>
        </w:rPr>
        <w:t>with</w:t>
      </w:r>
      <w:r>
        <w:rPr>
          <w:rFonts w:ascii="Times New Roman"/>
          <w:spacing w:val="-1"/>
          <w:sz w:val="24"/>
        </w:rPr>
        <w:t xml:space="preserve"> </w:t>
      </w:r>
      <w:r>
        <w:rPr>
          <w:rFonts w:ascii="Times New Roman"/>
          <w:spacing w:val="-2"/>
          <w:sz w:val="24"/>
        </w:rPr>
        <w:t>itself.</w:t>
      </w:r>
    </w:p>
    <w:p w14:paraId="540B001E" w14:textId="77777777" w:rsidR="00D40CA7" w:rsidRDefault="00000000">
      <w:pPr>
        <w:spacing w:before="5" w:line="274" w:lineRule="exact"/>
        <w:ind w:left="1260"/>
        <w:rPr>
          <w:b/>
          <w:sz w:val="24"/>
        </w:rPr>
      </w:pPr>
      <w:r>
        <w:rPr>
          <w:b/>
          <w:spacing w:val="-2"/>
          <w:sz w:val="24"/>
        </w:rPr>
        <w:t>Syntax:</w:t>
      </w:r>
    </w:p>
    <w:p w14:paraId="4510609B" w14:textId="77777777" w:rsidR="00D40CA7" w:rsidRDefault="00000000">
      <w:pPr>
        <w:spacing w:line="274" w:lineRule="exact"/>
        <w:ind w:left="1800"/>
        <w:rPr>
          <w:sz w:val="24"/>
        </w:rPr>
      </w:pPr>
      <w:r>
        <w:rPr>
          <w:sz w:val="24"/>
        </w:rPr>
        <w:t>select</w:t>
      </w:r>
      <w:r>
        <w:rPr>
          <w:spacing w:val="-4"/>
          <w:sz w:val="24"/>
        </w:rPr>
        <w:t xml:space="preserve"> </w:t>
      </w:r>
      <w:proofErr w:type="spellStart"/>
      <w:r>
        <w:rPr>
          <w:i/>
          <w:sz w:val="24"/>
        </w:rPr>
        <w:t>column_name</w:t>
      </w:r>
      <w:proofErr w:type="spellEnd"/>
      <w:r>
        <w:rPr>
          <w:i/>
          <w:sz w:val="24"/>
        </w:rPr>
        <w:t>(s)</w:t>
      </w:r>
      <w:r>
        <w:rPr>
          <w:i/>
          <w:spacing w:val="-3"/>
          <w:sz w:val="24"/>
        </w:rPr>
        <w:t xml:space="preserve"> </w:t>
      </w:r>
      <w:r>
        <w:rPr>
          <w:sz w:val="24"/>
        </w:rPr>
        <w:t>from</w:t>
      </w:r>
      <w:r>
        <w:rPr>
          <w:spacing w:val="-3"/>
          <w:sz w:val="24"/>
        </w:rPr>
        <w:t xml:space="preserve"> </w:t>
      </w:r>
      <w:r>
        <w:rPr>
          <w:i/>
          <w:sz w:val="24"/>
        </w:rPr>
        <w:t>table1</w:t>
      </w:r>
      <w:r>
        <w:rPr>
          <w:i/>
          <w:spacing w:val="-3"/>
          <w:sz w:val="24"/>
        </w:rPr>
        <w:t xml:space="preserve"> </w:t>
      </w:r>
      <w:r>
        <w:rPr>
          <w:i/>
          <w:sz w:val="24"/>
        </w:rPr>
        <w:t>t1,</w:t>
      </w:r>
      <w:r>
        <w:rPr>
          <w:i/>
          <w:spacing w:val="-3"/>
          <w:sz w:val="24"/>
        </w:rPr>
        <w:t xml:space="preserve"> </w:t>
      </w:r>
      <w:r>
        <w:rPr>
          <w:i/>
          <w:sz w:val="24"/>
        </w:rPr>
        <w:t>table1</w:t>
      </w:r>
      <w:r>
        <w:rPr>
          <w:i/>
          <w:spacing w:val="-4"/>
          <w:sz w:val="24"/>
        </w:rPr>
        <w:t xml:space="preserve"> </w:t>
      </w:r>
      <w:r>
        <w:rPr>
          <w:i/>
          <w:sz w:val="24"/>
        </w:rPr>
        <w:t>t2</w:t>
      </w:r>
      <w:r>
        <w:rPr>
          <w:i/>
          <w:spacing w:val="-3"/>
          <w:sz w:val="24"/>
        </w:rPr>
        <w:t xml:space="preserve"> </w:t>
      </w:r>
      <w:r>
        <w:rPr>
          <w:sz w:val="24"/>
        </w:rPr>
        <w:t>where</w:t>
      </w:r>
      <w:r>
        <w:rPr>
          <w:spacing w:val="-5"/>
          <w:sz w:val="24"/>
        </w:rPr>
        <w:t xml:space="preserve"> </w:t>
      </w:r>
      <w:r>
        <w:rPr>
          <w:i/>
          <w:spacing w:val="-2"/>
          <w:sz w:val="24"/>
        </w:rPr>
        <w:t>condition</w:t>
      </w:r>
      <w:r>
        <w:rPr>
          <w:spacing w:val="-2"/>
          <w:sz w:val="24"/>
        </w:rPr>
        <w:t>;</w:t>
      </w:r>
    </w:p>
    <w:p w14:paraId="2056FA38" w14:textId="77777777" w:rsidR="00D40CA7" w:rsidRDefault="00D40CA7">
      <w:pPr>
        <w:pStyle w:val="BodyText"/>
        <w:spacing w:before="4"/>
      </w:pPr>
    </w:p>
    <w:p w14:paraId="43C9FD00" w14:textId="77777777" w:rsidR="00D40CA7" w:rsidRDefault="00000000">
      <w:pPr>
        <w:pStyle w:val="Heading9"/>
        <w:spacing w:before="1"/>
      </w:pPr>
      <w:r>
        <w:rPr>
          <w:spacing w:val="-2"/>
        </w:rPr>
        <w:t>EXAMPLES:</w:t>
      </w:r>
    </w:p>
    <w:p w14:paraId="36FBCDDB" w14:textId="77777777" w:rsidR="00D40CA7" w:rsidRDefault="00000000">
      <w:pPr>
        <w:pStyle w:val="BodyText"/>
        <w:spacing w:before="81"/>
        <w:ind w:left="403"/>
      </w:pPr>
      <w:r>
        <w:t>Consider</w:t>
      </w:r>
      <w:r>
        <w:rPr>
          <w:spacing w:val="-2"/>
        </w:rPr>
        <w:t xml:space="preserve"> </w:t>
      </w:r>
      <w:r>
        <w:t>the</w:t>
      </w:r>
      <w:r>
        <w:rPr>
          <w:spacing w:val="-3"/>
        </w:rPr>
        <w:t xml:space="preserve"> </w:t>
      </w:r>
      <w:r>
        <w:t>following</w:t>
      </w:r>
      <w:r>
        <w:rPr>
          <w:spacing w:val="-4"/>
        </w:rPr>
        <w:t xml:space="preserve"> </w:t>
      </w:r>
      <w:r>
        <w:t>two</w:t>
      </w:r>
      <w:r>
        <w:rPr>
          <w:spacing w:val="-1"/>
        </w:rPr>
        <w:t xml:space="preserve"> </w:t>
      </w:r>
      <w:r>
        <w:rPr>
          <w:spacing w:val="-2"/>
        </w:rPr>
        <w:t>tables.</w:t>
      </w:r>
    </w:p>
    <w:p w14:paraId="751510C3" w14:textId="77777777" w:rsidR="00D40CA7" w:rsidRDefault="00000000">
      <w:pPr>
        <w:pStyle w:val="BodyText"/>
        <w:spacing w:before="84" w:after="6"/>
        <w:ind w:left="403"/>
      </w:pPr>
      <w:r>
        <w:rPr>
          <w:b/>
        </w:rPr>
        <w:t>Table</w:t>
      </w:r>
      <w:r>
        <w:rPr>
          <w:b/>
          <w:spacing w:val="-1"/>
        </w:rPr>
        <w:t xml:space="preserve"> </w:t>
      </w:r>
      <w:r>
        <w:rPr>
          <w:b/>
        </w:rPr>
        <w:t>1</w:t>
      </w:r>
      <w:r>
        <w:rPr>
          <w:b/>
          <w:spacing w:val="-1"/>
        </w:rPr>
        <w:t xml:space="preserve"> </w:t>
      </w:r>
      <w:r>
        <w:t>−</w:t>
      </w:r>
      <w:r>
        <w:rPr>
          <w:spacing w:val="-2"/>
        </w:rPr>
        <w:t xml:space="preserve"> </w:t>
      </w:r>
      <w:r>
        <w:t>CUSTOMERS</w:t>
      </w:r>
      <w:r>
        <w:rPr>
          <w:spacing w:val="-1"/>
        </w:rPr>
        <w:t xml:space="preserve"> </w:t>
      </w:r>
      <w:r>
        <w:t>Table</w:t>
      </w:r>
      <w:r>
        <w:rPr>
          <w:spacing w:val="-1"/>
        </w:rPr>
        <w:t xml:space="preserve"> </w:t>
      </w:r>
      <w:r>
        <w:t>is</w:t>
      </w:r>
      <w:r>
        <w:rPr>
          <w:spacing w:val="-1"/>
        </w:rPr>
        <w:t xml:space="preserve"> </w:t>
      </w:r>
      <w:r>
        <w:t>as</w:t>
      </w:r>
      <w:r>
        <w:rPr>
          <w:spacing w:val="-1"/>
        </w:rPr>
        <w:t xml:space="preserve"> </w:t>
      </w:r>
      <w:r>
        <w:rPr>
          <w:spacing w:val="-2"/>
        </w:rPr>
        <w:t>follows.</w:t>
      </w:r>
    </w:p>
    <w:tbl>
      <w:tblPr>
        <w:tblW w:w="0" w:type="auto"/>
        <w:tblInd w:w="3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065"/>
        <w:gridCol w:w="758"/>
        <w:gridCol w:w="1422"/>
        <w:gridCol w:w="1223"/>
      </w:tblGrid>
      <w:tr w:rsidR="00D40CA7" w14:paraId="0237CDBE" w14:textId="77777777">
        <w:trPr>
          <w:trHeight w:val="360"/>
        </w:trPr>
        <w:tc>
          <w:tcPr>
            <w:tcW w:w="511" w:type="dxa"/>
          </w:tcPr>
          <w:p w14:paraId="4431109C" w14:textId="77777777" w:rsidR="00D40CA7" w:rsidRDefault="00000000">
            <w:pPr>
              <w:pStyle w:val="TableParagraph"/>
              <w:spacing w:before="78" w:line="261" w:lineRule="exact"/>
              <w:rPr>
                <w:rFonts w:ascii="Times New Roman"/>
                <w:sz w:val="24"/>
              </w:rPr>
            </w:pPr>
            <w:r>
              <w:rPr>
                <w:rFonts w:ascii="Times New Roman"/>
                <w:spacing w:val="-5"/>
                <w:sz w:val="24"/>
              </w:rPr>
              <w:t>ID</w:t>
            </w:r>
          </w:p>
        </w:tc>
        <w:tc>
          <w:tcPr>
            <w:tcW w:w="1065" w:type="dxa"/>
          </w:tcPr>
          <w:p w14:paraId="29570F9C" w14:textId="77777777" w:rsidR="00D40CA7" w:rsidRDefault="00000000">
            <w:pPr>
              <w:pStyle w:val="TableParagraph"/>
              <w:spacing w:before="78" w:line="261" w:lineRule="exact"/>
              <w:ind w:left="108"/>
              <w:rPr>
                <w:rFonts w:ascii="Times New Roman"/>
                <w:sz w:val="24"/>
              </w:rPr>
            </w:pPr>
            <w:r>
              <w:rPr>
                <w:rFonts w:ascii="Times New Roman"/>
                <w:spacing w:val="-4"/>
                <w:sz w:val="24"/>
              </w:rPr>
              <w:t>NAME</w:t>
            </w:r>
          </w:p>
        </w:tc>
        <w:tc>
          <w:tcPr>
            <w:tcW w:w="758" w:type="dxa"/>
          </w:tcPr>
          <w:p w14:paraId="0BFE8C79" w14:textId="77777777" w:rsidR="00D40CA7" w:rsidRDefault="00000000">
            <w:pPr>
              <w:pStyle w:val="TableParagraph"/>
              <w:spacing w:before="78" w:line="261" w:lineRule="exact"/>
              <w:ind w:left="108"/>
              <w:rPr>
                <w:rFonts w:ascii="Times New Roman"/>
                <w:sz w:val="24"/>
              </w:rPr>
            </w:pPr>
            <w:r>
              <w:rPr>
                <w:rFonts w:ascii="Times New Roman"/>
                <w:spacing w:val="-5"/>
                <w:sz w:val="24"/>
              </w:rPr>
              <w:t>AGE</w:t>
            </w:r>
          </w:p>
        </w:tc>
        <w:tc>
          <w:tcPr>
            <w:tcW w:w="1422" w:type="dxa"/>
          </w:tcPr>
          <w:p w14:paraId="3F5FA54B" w14:textId="77777777" w:rsidR="00D40CA7" w:rsidRDefault="00000000">
            <w:pPr>
              <w:pStyle w:val="TableParagraph"/>
              <w:spacing w:before="78" w:line="261" w:lineRule="exact"/>
              <w:ind w:left="109"/>
              <w:rPr>
                <w:rFonts w:ascii="Times New Roman"/>
                <w:sz w:val="24"/>
              </w:rPr>
            </w:pPr>
            <w:r>
              <w:rPr>
                <w:rFonts w:ascii="Times New Roman"/>
                <w:spacing w:val="-2"/>
                <w:sz w:val="24"/>
              </w:rPr>
              <w:t>ADDRESS</w:t>
            </w:r>
          </w:p>
        </w:tc>
        <w:tc>
          <w:tcPr>
            <w:tcW w:w="1223" w:type="dxa"/>
          </w:tcPr>
          <w:p w14:paraId="535515F2" w14:textId="77777777" w:rsidR="00D40CA7" w:rsidRDefault="00000000">
            <w:pPr>
              <w:pStyle w:val="TableParagraph"/>
              <w:spacing w:before="78" w:line="261" w:lineRule="exact"/>
              <w:ind w:left="57" w:right="89"/>
              <w:jc w:val="center"/>
              <w:rPr>
                <w:rFonts w:ascii="Times New Roman"/>
                <w:sz w:val="24"/>
              </w:rPr>
            </w:pPr>
            <w:r>
              <w:rPr>
                <w:rFonts w:ascii="Times New Roman"/>
                <w:spacing w:val="-2"/>
                <w:sz w:val="24"/>
              </w:rPr>
              <w:t>SALARY</w:t>
            </w:r>
          </w:p>
        </w:tc>
      </w:tr>
      <w:tr w:rsidR="00D40CA7" w14:paraId="1F873020" w14:textId="77777777">
        <w:trPr>
          <w:trHeight w:val="359"/>
        </w:trPr>
        <w:tc>
          <w:tcPr>
            <w:tcW w:w="511" w:type="dxa"/>
          </w:tcPr>
          <w:p w14:paraId="31DCA9EC" w14:textId="77777777" w:rsidR="00D40CA7" w:rsidRDefault="00000000">
            <w:pPr>
              <w:pStyle w:val="TableParagraph"/>
              <w:spacing w:before="78" w:line="261" w:lineRule="exact"/>
              <w:rPr>
                <w:rFonts w:ascii="Times New Roman"/>
                <w:sz w:val="24"/>
              </w:rPr>
            </w:pPr>
            <w:r>
              <w:rPr>
                <w:rFonts w:ascii="Times New Roman"/>
                <w:spacing w:val="-10"/>
                <w:sz w:val="24"/>
              </w:rPr>
              <w:t>1</w:t>
            </w:r>
          </w:p>
        </w:tc>
        <w:tc>
          <w:tcPr>
            <w:tcW w:w="1065" w:type="dxa"/>
          </w:tcPr>
          <w:p w14:paraId="796F898A" w14:textId="77777777" w:rsidR="00D40CA7" w:rsidRDefault="00000000">
            <w:pPr>
              <w:pStyle w:val="TableParagraph"/>
              <w:spacing w:before="78" w:line="261" w:lineRule="exact"/>
              <w:ind w:left="108"/>
              <w:rPr>
                <w:rFonts w:ascii="Times New Roman"/>
                <w:sz w:val="24"/>
              </w:rPr>
            </w:pPr>
            <w:r>
              <w:rPr>
                <w:rFonts w:ascii="Times New Roman"/>
                <w:spacing w:val="-2"/>
                <w:sz w:val="24"/>
              </w:rPr>
              <w:t>Ramesh</w:t>
            </w:r>
          </w:p>
        </w:tc>
        <w:tc>
          <w:tcPr>
            <w:tcW w:w="758" w:type="dxa"/>
          </w:tcPr>
          <w:p w14:paraId="46FC7CED" w14:textId="77777777" w:rsidR="00D40CA7" w:rsidRDefault="00000000">
            <w:pPr>
              <w:pStyle w:val="TableParagraph"/>
              <w:spacing w:before="78" w:line="261" w:lineRule="exact"/>
              <w:ind w:left="108"/>
              <w:rPr>
                <w:rFonts w:ascii="Times New Roman"/>
                <w:sz w:val="24"/>
              </w:rPr>
            </w:pPr>
            <w:r>
              <w:rPr>
                <w:rFonts w:ascii="Times New Roman"/>
                <w:spacing w:val="-5"/>
                <w:sz w:val="24"/>
              </w:rPr>
              <w:t>31</w:t>
            </w:r>
          </w:p>
        </w:tc>
        <w:tc>
          <w:tcPr>
            <w:tcW w:w="1422" w:type="dxa"/>
          </w:tcPr>
          <w:p w14:paraId="5F516B6F" w14:textId="77777777" w:rsidR="00D40CA7" w:rsidRDefault="00000000">
            <w:pPr>
              <w:pStyle w:val="TableParagraph"/>
              <w:spacing w:before="78" w:line="261" w:lineRule="exact"/>
              <w:ind w:left="109"/>
              <w:rPr>
                <w:rFonts w:ascii="Times New Roman"/>
                <w:sz w:val="24"/>
              </w:rPr>
            </w:pPr>
            <w:r>
              <w:rPr>
                <w:rFonts w:ascii="Times New Roman"/>
                <w:spacing w:val="-2"/>
                <w:sz w:val="24"/>
              </w:rPr>
              <w:t>Ahmadabad</w:t>
            </w:r>
          </w:p>
        </w:tc>
        <w:tc>
          <w:tcPr>
            <w:tcW w:w="1223" w:type="dxa"/>
          </w:tcPr>
          <w:p w14:paraId="51936B46" w14:textId="77777777" w:rsidR="00D40CA7" w:rsidRDefault="00000000">
            <w:pPr>
              <w:pStyle w:val="TableParagraph"/>
              <w:spacing w:before="78" w:line="261" w:lineRule="exact"/>
              <w:ind w:left="0" w:right="209"/>
              <w:jc w:val="center"/>
              <w:rPr>
                <w:rFonts w:ascii="Times New Roman"/>
                <w:sz w:val="24"/>
              </w:rPr>
            </w:pPr>
            <w:r>
              <w:rPr>
                <w:rFonts w:ascii="Times New Roman"/>
                <w:spacing w:val="-2"/>
                <w:sz w:val="24"/>
              </w:rPr>
              <w:t>2000.00</w:t>
            </w:r>
          </w:p>
        </w:tc>
      </w:tr>
      <w:tr w:rsidR="00D40CA7" w14:paraId="39E28BF9" w14:textId="77777777">
        <w:trPr>
          <w:trHeight w:val="359"/>
        </w:trPr>
        <w:tc>
          <w:tcPr>
            <w:tcW w:w="511" w:type="dxa"/>
          </w:tcPr>
          <w:p w14:paraId="204E1158" w14:textId="77777777" w:rsidR="00D40CA7" w:rsidRDefault="00000000">
            <w:pPr>
              <w:pStyle w:val="TableParagraph"/>
              <w:spacing w:before="78" w:line="261" w:lineRule="exact"/>
              <w:rPr>
                <w:rFonts w:ascii="Times New Roman"/>
                <w:sz w:val="24"/>
              </w:rPr>
            </w:pPr>
            <w:r>
              <w:rPr>
                <w:rFonts w:ascii="Times New Roman"/>
                <w:spacing w:val="-10"/>
                <w:sz w:val="24"/>
              </w:rPr>
              <w:t>2</w:t>
            </w:r>
          </w:p>
        </w:tc>
        <w:tc>
          <w:tcPr>
            <w:tcW w:w="1065" w:type="dxa"/>
          </w:tcPr>
          <w:p w14:paraId="6DFC2F03" w14:textId="77777777" w:rsidR="00D40CA7" w:rsidRDefault="00000000">
            <w:pPr>
              <w:pStyle w:val="TableParagraph"/>
              <w:spacing w:before="78" w:line="261" w:lineRule="exact"/>
              <w:ind w:left="108"/>
              <w:rPr>
                <w:rFonts w:ascii="Times New Roman"/>
                <w:sz w:val="24"/>
              </w:rPr>
            </w:pPr>
            <w:r>
              <w:rPr>
                <w:rFonts w:ascii="Times New Roman"/>
                <w:spacing w:val="-2"/>
                <w:sz w:val="24"/>
              </w:rPr>
              <w:t>Khilan</w:t>
            </w:r>
          </w:p>
        </w:tc>
        <w:tc>
          <w:tcPr>
            <w:tcW w:w="758" w:type="dxa"/>
          </w:tcPr>
          <w:p w14:paraId="7EA48251" w14:textId="77777777" w:rsidR="00D40CA7" w:rsidRDefault="00000000">
            <w:pPr>
              <w:pStyle w:val="TableParagraph"/>
              <w:spacing w:before="78" w:line="261" w:lineRule="exact"/>
              <w:ind w:left="108"/>
              <w:rPr>
                <w:rFonts w:ascii="Times New Roman"/>
                <w:sz w:val="24"/>
              </w:rPr>
            </w:pPr>
            <w:r>
              <w:rPr>
                <w:rFonts w:ascii="Times New Roman"/>
                <w:spacing w:val="-5"/>
                <w:sz w:val="24"/>
              </w:rPr>
              <w:t>25</w:t>
            </w:r>
          </w:p>
        </w:tc>
        <w:tc>
          <w:tcPr>
            <w:tcW w:w="1422" w:type="dxa"/>
          </w:tcPr>
          <w:p w14:paraId="082863ED" w14:textId="77777777" w:rsidR="00D40CA7" w:rsidRDefault="00000000">
            <w:pPr>
              <w:pStyle w:val="TableParagraph"/>
              <w:spacing w:before="78" w:line="261" w:lineRule="exact"/>
              <w:ind w:left="109"/>
              <w:rPr>
                <w:rFonts w:ascii="Times New Roman"/>
                <w:sz w:val="24"/>
              </w:rPr>
            </w:pPr>
            <w:r>
              <w:rPr>
                <w:rFonts w:ascii="Times New Roman"/>
                <w:spacing w:val="-2"/>
                <w:sz w:val="24"/>
              </w:rPr>
              <w:t>Delhi</w:t>
            </w:r>
          </w:p>
        </w:tc>
        <w:tc>
          <w:tcPr>
            <w:tcW w:w="1223" w:type="dxa"/>
          </w:tcPr>
          <w:p w14:paraId="108E3060" w14:textId="77777777" w:rsidR="00D40CA7" w:rsidRDefault="00000000">
            <w:pPr>
              <w:pStyle w:val="TableParagraph"/>
              <w:spacing w:before="78" w:line="261" w:lineRule="exact"/>
              <w:ind w:left="0" w:right="209"/>
              <w:jc w:val="center"/>
              <w:rPr>
                <w:rFonts w:ascii="Times New Roman"/>
                <w:sz w:val="24"/>
              </w:rPr>
            </w:pPr>
            <w:r>
              <w:rPr>
                <w:rFonts w:ascii="Times New Roman"/>
                <w:spacing w:val="-2"/>
                <w:sz w:val="24"/>
              </w:rPr>
              <w:t>1500.00</w:t>
            </w:r>
          </w:p>
        </w:tc>
      </w:tr>
      <w:tr w:rsidR="00D40CA7" w14:paraId="73F1929E" w14:textId="77777777">
        <w:trPr>
          <w:trHeight w:val="359"/>
        </w:trPr>
        <w:tc>
          <w:tcPr>
            <w:tcW w:w="511" w:type="dxa"/>
          </w:tcPr>
          <w:p w14:paraId="432092AB" w14:textId="77777777" w:rsidR="00D40CA7" w:rsidRDefault="00000000">
            <w:pPr>
              <w:pStyle w:val="TableParagraph"/>
              <w:spacing w:before="78" w:line="261" w:lineRule="exact"/>
              <w:rPr>
                <w:rFonts w:ascii="Times New Roman"/>
                <w:sz w:val="24"/>
              </w:rPr>
            </w:pPr>
            <w:r>
              <w:rPr>
                <w:rFonts w:ascii="Times New Roman"/>
                <w:spacing w:val="-10"/>
                <w:sz w:val="24"/>
              </w:rPr>
              <w:t>3</w:t>
            </w:r>
          </w:p>
        </w:tc>
        <w:tc>
          <w:tcPr>
            <w:tcW w:w="1065" w:type="dxa"/>
          </w:tcPr>
          <w:p w14:paraId="53A78156" w14:textId="77777777" w:rsidR="00D40CA7" w:rsidRDefault="00000000">
            <w:pPr>
              <w:pStyle w:val="TableParagraph"/>
              <w:spacing w:before="78" w:line="261" w:lineRule="exact"/>
              <w:ind w:left="108"/>
              <w:rPr>
                <w:rFonts w:ascii="Times New Roman"/>
                <w:sz w:val="24"/>
              </w:rPr>
            </w:pPr>
            <w:r>
              <w:rPr>
                <w:rFonts w:ascii="Times New Roman"/>
                <w:spacing w:val="-2"/>
                <w:sz w:val="24"/>
              </w:rPr>
              <w:t>Kaushik</w:t>
            </w:r>
          </w:p>
        </w:tc>
        <w:tc>
          <w:tcPr>
            <w:tcW w:w="758" w:type="dxa"/>
          </w:tcPr>
          <w:p w14:paraId="5C19AA90" w14:textId="77777777" w:rsidR="00D40CA7" w:rsidRDefault="00000000">
            <w:pPr>
              <w:pStyle w:val="TableParagraph"/>
              <w:spacing w:before="78" w:line="261" w:lineRule="exact"/>
              <w:ind w:left="108"/>
              <w:rPr>
                <w:rFonts w:ascii="Times New Roman"/>
                <w:sz w:val="24"/>
              </w:rPr>
            </w:pPr>
            <w:r>
              <w:rPr>
                <w:rFonts w:ascii="Times New Roman"/>
                <w:spacing w:val="-5"/>
                <w:sz w:val="24"/>
              </w:rPr>
              <w:t>23</w:t>
            </w:r>
          </w:p>
        </w:tc>
        <w:tc>
          <w:tcPr>
            <w:tcW w:w="1422" w:type="dxa"/>
          </w:tcPr>
          <w:p w14:paraId="5FB14CD9" w14:textId="77777777" w:rsidR="00D40CA7" w:rsidRDefault="00000000">
            <w:pPr>
              <w:pStyle w:val="TableParagraph"/>
              <w:spacing w:before="78" w:line="261" w:lineRule="exact"/>
              <w:ind w:left="109"/>
              <w:rPr>
                <w:rFonts w:ascii="Times New Roman"/>
                <w:sz w:val="24"/>
              </w:rPr>
            </w:pPr>
            <w:r>
              <w:rPr>
                <w:rFonts w:ascii="Times New Roman"/>
                <w:spacing w:val="-4"/>
                <w:sz w:val="24"/>
              </w:rPr>
              <w:t>Kota</w:t>
            </w:r>
          </w:p>
        </w:tc>
        <w:tc>
          <w:tcPr>
            <w:tcW w:w="1223" w:type="dxa"/>
          </w:tcPr>
          <w:p w14:paraId="2FDE084F" w14:textId="77777777" w:rsidR="00D40CA7" w:rsidRDefault="00000000">
            <w:pPr>
              <w:pStyle w:val="TableParagraph"/>
              <w:spacing w:before="78" w:line="261" w:lineRule="exact"/>
              <w:ind w:left="0" w:right="209"/>
              <w:jc w:val="center"/>
              <w:rPr>
                <w:rFonts w:ascii="Times New Roman"/>
                <w:sz w:val="24"/>
              </w:rPr>
            </w:pPr>
            <w:r>
              <w:rPr>
                <w:rFonts w:ascii="Times New Roman"/>
                <w:spacing w:val="-2"/>
                <w:sz w:val="24"/>
              </w:rPr>
              <w:t>2000.00</w:t>
            </w:r>
          </w:p>
        </w:tc>
      </w:tr>
      <w:tr w:rsidR="00D40CA7" w14:paraId="0D4698E4" w14:textId="77777777">
        <w:trPr>
          <w:trHeight w:val="361"/>
        </w:trPr>
        <w:tc>
          <w:tcPr>
            <w:tcW w:w="511" w:type="dxa"/>
          </w:tcPr>
          <w:p w14:paraId="1592A206" w14:textId="77777777" w:rsidR="00D40CA7" w:rsidRDefault="00000000">
            <w:pPr>
              <w:pStyle w:val="TableParagraph"/>
              <w:spacing w:before="80" w:line="261" w:lineRule="exact"/>
              <w:rPr>
                <w:rFonts w:ascii="Times New Roman"/>
                <w:sz w:val="24"/>
              </w:rPr>
            </w:pPr>
            <w:r>
              <w:rPr>
                <w:rFonts w:ascii="Times New Roman"/>
                <w:spacing w:val="-10"/>
                <w:sz w:val="24"/>
              </w:rPr>
              <w:t>5</w:t>
            </w:r>
          </w:p>
        </w:tc>
        <w:tc>
          <w:tcPr>
            <w:tcW w:w="1065" w:type="dxa"/>
          </w:tcPr>
          <w:p w14:paraId="355E85F0" w14:textId="77777777" w:rsidR="00D40CA7" w:rsidRDefault="00000000">
            <w:pPr>
              <w:pStyle w:val="TableParagraph"/>
              <w:spacing w:before="80" w:line="261" w:lineRule="exact"/>
              <w:ind w:left="108"/>
              <w:rPr>
                <w:rFonts w:ascii="Times New Roman"/>
                <w:sz w:val="24"/>
              </w:rPr>
            </w:pPr>
            <w:r>
              <w:rPr>
                <w:rFonts w:ascii="Times New Roman"/>
                <w:spacing w:val="-2"/>
                <w:sz w:val="24"/>
              </w:rPr>
              <w:t>Hardik</w:t>
            </w:r>
          </w:p>
        </w:tc>
        <w:tc>
          <w:tcPr>
            <w:tcW w:w="758" w:type="dxa"/>
          </w:tcPr>
          <w:p w14:paraId="06452627" w14:textId="77777777" w:rsidR="00D40CA7" w:rsidRDefault="00000000">
            <w:pPr>
              <w:pStyle w:val="TableParagraph"/>
              <w:spacing w:before="80" w:line="261" w:lineRule="exact"/>
              <w:ind w:left="108"/>
              <w:rPr>
                <w:rFonts w:ascii="Times New Roman"/>
                <w:sz w:val="24"/>
              </w:rPr>
            </w:pPr>
            <w:r>
              <w:rPr>
                <w:rFonts w:ascii="Times New Roman"/>
                <w:spacing w:val="-5"/>
                <w:sz w:val="24"/>
              </w:rPr>
              <w:t>27</w:t>
            </w:r>
          </w:p>
        </w:tc>
        <w:tc>
          <w:tcPr>
            <w:tcW w:w="1422" w:type="dxa"/>
          </w:tcPr>
          <w:p w14:paraId="25D5511B" w14:textId="77777777" w:rsidR="00D40CA7" w:rsidRDefault="00000000">
            <w:pPr>
              <w:pStyle w:val="TableParagraph"/>
              <w:spacing w:before="80" w:line="261" w:lineRule="exact"/>
              <w:ind w:left="109"/>
              <w:rPr>
                <w:rFonts w:ascii="Times New Roman"/>
                <w:sz w:val="24"/>
              </w:rPr>
            </w:pPr>
            <w:r>
              <w:rPr>
                <w:rFonts w:ascii="Times New Roman"/>
                <w:spacing w:val="-2"/>
                <w:sz w:val="24"/>
              </w:rPr>
              <w:t>Mumbai</w:t>
            </w:r>
          </w:p>
        </w:tc>
        <w:tc>
          <w:tcPr>
            <w:tcW w:w="1223" w:type="dxa"/>
          </w:tcPr>
          <w:p w14:paraId="03952F5C" w14:textId="77777777" w:rsidR="00D40CA7" w:rsidRDefault="00000000">
            <w:pPr>
              <w:pStyle w:val="TableParagraph"/>
              <w:spacing w:before="80" w:line="261" w:lineRule="exact"/>
              <w:ind w:left="0" w:right="209"/>
              <w:jc w:val="center"/>
              <w:rPr>
                <w:rFonts w:ascii="Times New Roman"/>
                <w:sz w:val="24"/>
              </w:rPr>
            </w:pPr>
            <w:r>
              <w:rPr>
                <w:rFonts w:ascii="Times New Roman"/>
                <w:spacing w:val="-2"/>
                <w:sz w:val="24"/>
              </w:rPr>
              <w:t>6500.00</w:t>
            </w:r>
          </w:p>
        </w:tc>
      </w:tr>
      <w:tr w:rsidR="00D40CA7" w14:paraId="08DA0865" w14:textId="77777777">
        <w:trPr>
          <w:trHeight w:val="359"/>
        </w:trPr>
        <w:tc>
          <w:tcPr>
            <w:tcW w:w="511" w:type="dxa"/>
          </w:tcPr>
          <w:p w14:paraId="68642CB5" w14:textId="77777777" w:rsidR="00D40CA7" w:rsidRDefault="00000000">
            <w:pPr>
              <w:pStyle w:val="TableParagraph"/>
              <w:spacing w:before="78" w:line="261" w:lineRule="exact"/>
              <w:rPr>
                <w:rFonts w:ascii="Times New Roman"/>
                <w:sz w:val="24"/>
              </w:rPr>
            </w:pPr>
            <w:r>
              <w:rPr>
                <w:rFonts w:ascii="Times New Roman"/>
                <w:spacing w:val="-10"/>
                <w:sz w:val="24"/>
              </w:rPr>
              <w:t>6</w:t>
            </w:r>
          </w:p>
        </w:tc>
        <w:tc>
          <w:tcPr>
            <w:tcW w:w="1065" w:type="dxa"/>
          </w:tcPr>
          <w:p w14:paraId="6613F956" w14:textId="77777777" w:rsidR="00D40CA7" w:rsidRDefault="00000000">
            <w:pPr>
              <w:pStyle w:val="TableParagraph"/>
              <w:spacing w:before="78" w:line="261" w:lineRule="exact"/>
              <w:ind w:left="108"/>
              <w:rPr>
                <w:rFonts w:ascii="Times New Roman"/>
                <w:sz w:val="24"/>
              </w:rPr>
            </w:pPr>
            <w:r>
              <w:rPr>
                <w:rFonts w:ascii="Times New Roman"/>
                <w:spacing w:val="-2"/>
                <w:sz w:val="24"/>
              </w:rPr>
              <w:t>Komal</w:t>
            </w:r>
          </w:p>
        </w:tc>
        <w:tc>
          <w:tcPr>
            <w:tcW w:w="758" w:type="dxa"/>
          </w:tcPr>
          <w:p w14:paraId="2751536D" w14:textId="77777777" w:rsidR="00D40CA7" w:rsidRDefault="00000000">
            <w:pPr>
              <w:pStyle w:val="TableParagraph"/>
              <w:spacing w:before="78" w:line="261" w:lineRule="exact"/>
              <w:ind w:left="108"/>
              <w:rPr>
                <w:rFonts w:ascii="Times New Roman"/>
                <w:sz w:val="24"/>
              </w:rPr>
            </w:pPr>
            <w:r>
              <w:rPr>
                <w:rFonts w:ascii="Times New Roman"/>
                <w:spacing w:val="-5"/>
                <w:sz w:val="24"/>
              </w:rPr>
              <w:t>22</w:t>
            </w:r>
          </w:p>
        </w:tc>
        <w:tc>
          <w:tcPr>
            <w:tcW w:w="1422" w:type="dxa"/>
          </w:tcPr>
          <w:p w14:paraId="75FA47BF" w14:textId="77777777" w:rsidR="00D40CA7" w:rsidRDefault="00000000">
            <w:pPr>
              <w:pStyle w:val="TableParagraph"/>
              <w:spacing w:before="78" w:line="261" w:lineRule="exact"/>
              <w:ind w:left="109"/>
              <w:rPr>
                <w:rFonts w:ascii="Times New Roman"/>
                <w:sz w:val="24"/>
              </w:rPr>
            </w:pPr>
            <w:r>
              <w:rPr>
                <w:rFonts w:ascii="Times New Roman"/>
                <w:spacing w:val="-5"/>
                <w:sz w:val="24"/>
              </w:rPr>
              <w:t>MP</w:t>
            </w:r>
          </w:p>
        </w:tc>
        <w:tc>
          <w:tcPr>
            <w:tcW w:w="1223" w:type="dxa"/>
          </w:tcPr>
          <w:p w14:paraId="1D9F71B6" w14:textId="77777777" w:rsidR="00D40CA7" w:rsidRDefault="00000000">
            <w:pPr>
              <w:pStyle w:val="TableParagraph"/>
              <w:spacing w:before="78" w:line="261" w:lineRule="exact"/>
              <w:ind w:left="0" w:right="209"/>
              <w:jc w:val="center"/>
              <w:rPr>
                <w:rFonts w:ascii="Times New Roman"/>
                <w:sz w:val="24"/>
              </w:rPr>
            </w:pPr>
            <w:r>
              <w:rPr>
                <w:rFonts w:ascii="Times New Roman"/>
                <w:spacing w:val="-2"/>
                <w:sz w:val="24"/>
              </w:rPr>
              <w:t>4500.00</w:t>
            </w:r>
          </w:p>
        </w:tc>
      </w:tr>
      <w:tr w:rsidR="00D40CA7" w14:paraId="456330CC" w14:textId="77777777">
        <w:trPr>
          <w:trHeight w:val="359"/>
        </w:trPr>
        <w:tc>
          <w:tcPr>
            <w:tcW w:w="511" w:type="dxa"/>
          </w:tcPr>
          <w:p w14:paraId="2F80C3CA" w14:textId="77777777" w:rsidR="00D40CA7" w:rsidRDefault="00000000">
            <w:pPr>
              <w:pStyle w:val="TableParagraph"/>
              <w:spacing w:before="78" w:line="261" w:lineRule="exact"/>
              <w:rPr>
                <w:rFonts w:ascii="Times New Roman"/>
                <w:sz w:val="24"/>
              </w:rPr>
            </w:pPr>
            <w:r>
              <w:rPr>
                <w:rFonts w:ascii="Times New Roman"/>
                <w:spacing w:val="-10"/>
                <w:sz w:val="24"/>
              </w:rPr>
              <w:t>7</w:t>
            </w:r>
          </w:p>
        </w:tc>
        <w:tc>
          <w:tcPr>
            <w:tcW w:w="1065" w:type="dxa"/>
          </w:tcPr>
          <w:p w14:paraId="79E3DF97" w14:textId="77777777" w:rsidR="00D40CA7" w:rsidRDefault="00000000">
            <w:pPr>
              <w:pStyle w:val="TableParagraph"/>
              <w:spacing w:before="78" w:line="261" w:lineRule="exact"/>
              <w:ind w:left="108"/>
              <w:rPr>
                <w:rFonts w:ascii="Times New Roman"/>
                <w:sz w:val="24"/>
              </w:rPr>
            </w:pPr>
            <w:r>
              <w:rPr>
                <w:rFonts w:ascii="Times New Roman"/>
                <w:spacing w:val="-2"/>
                <w:sz w:val="24"/>
              </w:rPr>
              <w:t>Muffy</w:t>
            </w:r>
          </w:p>
        </w:tc>
        <w:tc>
          <w:tcPr>
            <w:tcW w:w="758" w:type="dxa"/>
          </w:tcPr>
          <w:p w14:paraId="3605A170" w14:textId="77777777" w:rsidR="00D40CA7" w:rsidRDefault="00000000">
            <w:pPr>
              <w:pStyle w:val="TableParagraph"/>
              <w:spacing w:before="78" w:line="261" w:lineRule="exact"/>
              <w:ind w:left="108"/>
              <w:rPr>
                <w:rFonts w:ascii="Times New Roman"/>
                <w:sz w:val="24"/>
              </w:rPr>
            </w:pPr>
            <w:r>
              <w:rPr>
                <w:rFonts w:ascii="Times New Roman"/>
                <w:spacing w:val="-5"/>
                <w:sz w:val="24"/>
              </w:rPr>
              <w:t>24</w:t>
            </w:r>
          </w:p>
        </w:tc>
        <w:tc>
          <w:tcPr>
            <w:tcW w:w="1422" w:type="dxa"/>
          </w:tcPr>
          <w:p w14:paraId="110F09A7" w14:textId="77777777" w:rsidR="00D40CA7" w:rsidRDefault="00000000">
            <w:pPr>
              <w:pStyle w:val="TableParagraph"/>
              <w:spacing w:before="78" w:line="261" w:lineRule="exact"/>
              <w:ind w:left="109"/>
              <w:rPr>
                <w:rFonts w:ascii="Times New Roman"/>
                <w:sz w:val="24"/>
              </w:rPr>
            </w:pPr>
            <w:r>
              <w:rPr>
                <w:rFonts w:ascii="Times New Roman"/>
                <w:spacing w:val="-2"/>
                <w:sz w:val="24"/>
              </w:rPr>
              <w:t>Indore</w:t>
            </w:r>
          </w:p>
        </w:tc>
        <w:tc>
          <w:tcPr>
            <w:tcW w:w="1223" w:type="dxa"/>
          </w:tcPr>
          <w:p w14:paraId="08F1F57B" w14:textId="77777777" w:rsidR="00D40CA7" w:rsidRDefault="00000000">
            <w:pPr>
              <w:pStyle w:val="TableParagraph"/>
              <w:spacing w:before="78" w:line="261" w:lineRule="exact"/>
              <w:ind w:left="0" w:right="89"/>
              <w:jc w:val="center"/>
              <w:rPr>
                <w:rFonts w:ascii="Times New Roman"/>
                <w:sz w:val="24"/>
              </w:rPr>
            </w:pPr>
            <w:r>
              <w:rPr>
                <w:rFonts w:ascii="Times New Roman"/>
                <w:spacing w:val="-2"/>
                <w:sz w:val="24"/>
              </w:rPr>
              <w:t>10000.00</w:t>
            </w:r>
          </w:p>
        </w:tc>
      </w:tr>
    </w:tbl>
    <w:p w14:paraId="0953D608" w14:textId="77777777" w:rsidR="00D40CA7" w:rsidRDefault="00D40CA7">
      <w:pPr>
        <w:pStyle w:val="TableParagraph"/>
        <w:spacing w:line="261" w:lineRule="exact"/>
        <w:jc w:val="center"/>
        <w:rPr>
          <w:rFonts w:ascii="Times New Roman"/>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7046B52A" w14:textId="77777777" w:rsidR="00D40CA7" w:rsidRDefault="00D40CA7">
      <w:pPr>
        <w:pStyle w:val="BodyText"/>
        <w:spacing w:before="74"/>
      </w:pPr>
    </w:p>
    <w:p w14:paraId="63A0F84D" w14:textId="77777777" w:rsidR="00D40CA7" w:rsidRDefault="00000000">
      <w:pPr>
        <w:spacing w:after="6"/>
        <w:ind w:left="403"/>
        <w:rPr>
          <w:sz w:val="24"/>
        </w:rPr>
      </w:pPr>
      <w:r>
        <w:rPr>
          <w:b/>
          <w:sz w:val="24"/>
        </w:rPr>
        <w:t>Table</w:t>
      </w:r>
      <w:r>
        <w:rPr>
          <w:b/>
          <w:spacing w:val="-2"/>
          <w:sz w:val="24"/>
        </w:rPr>
        <w:t xml:space="preserve"> </w:t>
      </w:r>
      <w:r>
        <w:rPr>
          <w:b/>
          <w:sz w:val="24"/>
        </w:rPr>
        <w:t>2</w:t>
      </w:r>
      <w:r>
        <w:rPr>
          <w:b/>
          <w:spacing w:val="-2"/>
          <w:sz w:val="24"/>
        </w:rPr>
        <w:t xml:space="preserve"> </w:t>
      </w:r>
      <w:r>
        <w:rPr>
          <w:sz w:val="24"/>
        </w:rPr>
        <w:t>−</w:t>
      </w:r>
      <w:r>
        <w:rPr>
          <w:spacing w:val="-2"/>
          <w:sz w:val="24"/>
        </w:rPr>
        <w:t xml:space="preserve"> </w:t>
      </w:r>
      <w:r>
        <w:rPr>
          <w:sz w:val="24"/>
        </w:rPr>
        <w:t>ORDERS</w:t>
      </w:r>
      <w:r>
        <w:rPr>
          <w:spacing w:val="-2"/>
          <w:sz w:val="24"/>
        </w:rPr>
        <w:t xml:space="preserve"> </w:t>
      </w:r>
      <w:r>
        <w:rPr>
          <w:sz w:val="24"/>
        </w:rPr>
        <w:t>Table</w:t>
      </w:r>
      <w:r>
        <w:rPr>
          <w:spacing w:val="-2"/>
          <w:sz w:val="24"/>
        </w:rPr>
        <w:t xml:space="preserve"> </w:t>
      </w:r>
      <w:r>
        <w:rPr>
          <w:sz w:val="24"/>
        </w:rPr>
        <w:t>is</w:t>
      </w:r>
      <w:r>
        <w:rPr>
          <w:spacing w:val="-2"/>
          <w:sz w:val="24"/>
        </w:rPr>
        <w:t xml:space="preserve"> </w:t>
      </w:r>
      <w:r>
        <w:rPr>
          <w:sz w:val="24"/>
        </w:rPr>
        <w:t>as</w:t>
      </w:r>
      <w:r>
        <w:rPr>
          <w:spacing w:val="-3"/>
          <w:sz w:val="24"/>
        </w:rPr>
        <w:t xml:space="preserve"> </w:t>
      </w:r>
      <w:r>
        <w:rPr>
          <w:spacing w:val="-2"/>
          <w:sz w:val="24"/>
        </w:rPr>
        <w:t>follows.</w:t>
      </w:r>
    </w:p>
    <w:tbl>
      <w:tblPr>
        <w:tblW w:w="0" w:type="auto"/>
        <w:tblInd w:w="2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7"/>
        <w:gridCol w:w="2292"/>
        <w:gridCol w:w="1939"/>
        <w:gridCol w:w="1313"/>
      </w:tblGrid>
      <w:tr w:rsidR="00D40CA7" w14:paraId="469C8727" w14:textId="77777777">
        <w:trPr>
          <w:trHeight w:val="359"/>
        </w:trPr>
        <w:tc>
          <w:tcPr>
            <w:tcW w:w="687" w:type="dxa"/>
          </w:tcPr>
          <w:p w14:paraId="31629F7B" w14:textId="77777777" w:rsidR="00D40CA7" w:rsidRDefault="00000000">
            <w:pPr>
              <w:pStyle w:val="TableParagraph"/>
              <w:spacing w:before="78" w:line="261" w:lineRule="exact"/>
              <w:ind w:left="65" w:right="99"/>
              <w:jc w:val="center"/>
              <w:rPr>
                <w:rFonts w:ascii="Times New Roman"/>
                <w:sz w:val="24"/>
              </w:rPr>
            </w:pPr>
            <w:r>
              <w:rPr>
                <w:rFonts w:ascii="Times New Roman"/>
                <w:spacing w:val="-5"/>
                <w:sz w:val="24"/>
              </w:rPr>
              <w:t>OID</w:t>
            </w:r>
          </w:p>
        </w:tc>
        <w:tc>
          <w:tcPr>
            <w:tcW w:w="2292" w:type="dxa"/>
          </w:tcPr>
          <w:p w14:paraId="2F8CEEAD" w14:textId="77777777" w:rsidR="00D40CA7" w:rsidRDefault="00000000">
            <w:pPr>
              <w:pStyle w:val="TableParagraph"/>
              <w:spacing w:before="78" w:line="261" w:lineRule="exact"/>
              <w:ind w:left="105"/>
              <w:rPr>
                <w:rFonts w:ascii="Times New Roman"/>
                <w:sz w:val="24"/>
              </w:rPr>
            </w:pPr>
            <w:r>
              <w:rPr>
                <w:rFonts w:ascii="Times New Roman"/>
                <w:spacing w:val="-4"/>
                <w:sz w:val="24"/>
              </w:rPr>
              <w:t>DATE</w:t>
            </w:r>
          </w:p>
        </w:tc>
        <w:tc>
          <w:tcPr>
            <w:tcW w:w="1939" w:type="dxa"/>
          </w:tcPr>
          <w:p w14:paraId="4CAD3724" w14:textId="77777777" w:rsidR="00D40CA7" w:rsidRDefault="00000000">
            <w:pPr>
              <w:pStyle w:val="TableParagraph"/>
              <w:spacing w:before="78" w:line="261" w:lineRule="exact"/>
              <w:ind w:left="108"/>
              <w:rPr>
                <w:rFonts w:ascii="Times New Roman"/>
                <w:sz w:val="24"/>
              </w:rPr>
            </w:pPr>
            <w:r>
              <w:rPr>
                <w:rFonts w:ascii="Times New Roman"/>
                <w:spacing w:val="-2"/>
                <w:sz w:val="24"/>
              </w:rPr>
              <w:t>CUSTOMER_ID</w:t>
            </w:r>
          </w:p>
        </w:tc>
        <w:tc>
          <w:tcPr>
            <w:tcW w:w="1313" w:type="dxa"/>
          </w:tcPr>
          <w:p w14:paraId="2C29472E" w14:textId="77777777" w:rsidR="00D40CA7" w:rsidRDefault="00000000">
            <w:pPr>
              <w:pStyle w:val="TableParagraph"/>
              <w:spacing w:before="78" w:line="261" w:lineRule="exact"/>
              <w:ind w:left="108"/>
              <w:rPr>
                <w:rFonts w:ascii="Times New Roman"/>
                <w:sz w:val="24"/>
              </w:rPr>
            </w:pPr>
            <w:r>
              <w:rPr>
                <w:rFonts w:ascii="Times New Roman"/>
                <w:spacing w:val="-2"/>
                <w:sz w:val="24"/>
              </w:rPr>
              <w:t>AMOUNT</w:t>
            </w:r>
          </w:p>
        </w:tc>
      </w:tr>
      <w:tr w:rsidR="00D40CA7" w14:paraId="5DA1C54B" w14:textId="77777777">
        <w:trPr>
          <w:trHeight w:val="359"/>
        </w:trPr>
        <w:tc>
          <w:tcPr>
            <w:tcW w:w="687" w:type="dxa"/>
          </w:tcPr>
          <w:p w14:paraId="7DF9BC08" w14:textId="77777777" w:rsidR="00D40CA7" w:rsidRDefault="00000000">
            <w:pPr>
              <w:pStyle w:val="TableParagraph"/>
              <w:spacing w:before="78" w:line="261" w:lineRule="exact"/>
              <w:ind w:left="0" w:right="99"/>
              <w:jc w:val="center"/>
              <w:rPr>
                <w:rFonts w:ascii="Times New Roman"/>
                <w:sz w:val="24"/>
              </w:rPr>
            </w:pPr>
            <w:r>
              <w:rPr>
                <w:rFonts w:ascii="Times New Roman"/>
                <w:spacing w:val="-5"/>
                <w:sz w:val="24"/>
              </w:rPr>
              <w:t>102</w:t>
            </w:r>
          </w:p>
        </w:tc>
        <w:tc>
          <w:tcPr>
            <w:tcW w:w="2292" w:type="dxa"/>
          </w:tcPr>
          <w:p w14:paraId="70AF6914" w14:textId="77777777" w:rsidR="00D40CA7" w:rsidRDefault="00000000">
            <w:pPr>
              <w:pStyle w:val="TableParagraph"/>
              <w:spacing w:before="78" w:line="261" w:lineRule="exact"/>
              <w:ind w:left="105"/>
              <w:rPr>
                <w:rFonts w:ascii="Times New Roman"/>
                <w:sz w:val="24"/>
              </w:rPr>
            </w:pPr>
            <w:r>
              <w:rPr>
                <w:rFonts w:ascii="Times New Roman"/>
                <w:sz w:val="24"/>
              </w:rPr>
              <w:t>2009-10-08</w:t>
            </w:r>
            <w:r>
              <w:rPr>
                <w:rFonts w:ascii="Times New Roman"/>
                <w:spacing w:val="-2"/>
                <w:sz w:val="24"/>
              </w:rPr>
              <w:t xml:space="preserve"> 00:00:00</w:t>
            </w:r>
          </w:p>
        </w:tc>
        <w:tc>
          <w:tcPr>
            <w:tcW w:w="1939" w:type="dxa"/>
          </w:tcPr>
          <w:p w14:paraId="145F0CF2" w14:textId="77777777" w:rsidR="00D40CA7" w:rsidRDefault="00000000">
            <w:pPr>
              <w:pStyle w:val="TableParagraph"/>
              <w:spacing w:before="78" w:line="261" w:lineRule="exact"/>
              <w:ind w:left="108"/>
              <w:rPr>
                <w:rFonts w:ascii="Times New Roman"/>
                <w:sz w:val="24"/>
              </w:rPr>
            </w:pPr>
            <w:r>
              <w:rPr>
                <w:rFonts w:ascii="Times New Roman"/>
                <w:spacing w:val="-10"/>
                <w:sz w:val="24"/>
              </w:rPr>
              <w:t>3</w:t>
            </w:r>
          </w:p>
        </w:tc>
        <w:tc>
          <w:tcPr>
            <w:tcW w:w="1313" w:type="dxa"/>
          </w:tcPr>
          <w:p w14:paraId="1D8049F4" w14:textId="77777777" w:rsidR="00D40CA7" w:rsidRDefault="00000000">
            <w:pPr>
              <w:pStyle w:val="TableParagraph"/>
              <w:spacing w:before="78" w:line="261" w:lineRule="exact"/>
              <w:ind w:left="108"/>
              <w:rPr>
                <w:rFonts w:ascii="Times New Roman"/>
                <w:sz w:val="24"/>
              </w:rPr>
            </w:pPr>
            <w:r>
              <w:rPr>
                <w:rFonts w:ascii="Times New Roman"/>
                <w:spacing w:val="-4"/>
                <w:sz w:val="24"/>
              </w:rPr>
              <w:t>3000</w:t>
            </w:r>
          </w:p>
        </w:tc>
      </w:tr>
      <w:tr w:rsidR="00D40CA7" w14:paraId="3FDCB96C" w14:textId="77777777">
        <w:trPr>
          <w:trHeight w:val="359"/>
        </w:trPr>
        <w:tc>
          <w:tcPr>
            <w:tcW w:w="687" w:type="dxa"/>
          </w:tcPr>
          <w:p w14:paraId="221ABC2B" w14:textId="77777777" w:rsidR="00D40CA7" w:rsidRDefault="00000000">
            <w:pPr>
              <w:pStyle w:val="TableParagraph"/>
              <w:spacing w:before="78" w:line="261" w:lineRule="exact"/>
              <w:ind w:left="0" w:right="99"/>
              <w:jc w:val="center"/>
              <w:rPr>
                <w:rFonts w:ascii="Times New Roman"/>
                <w:sz w:val="24"/>
              </w:rPr>
            </w:pPr>
            <w:r>
              <w:rPr>
                <w:rFonts w:ascii="Times New Roman"/>
                <w:spacing w:val="-5"/>
                <w:sz w:val="24"/>
              </w:rPr>
              <w:t>100</w:t>
            </w:r>
          </w:p>
        </w:tc>
        <w:tc>
          <w:tcPr>
            <w:tcW w:w="2292" w:type="dxa"/>
          </w:tcPr>
          <w:p w14:paraId="76B18300" w14:textId="77777777" w:rsidR="00D40CA7" w:rsidRDefault="00000000">
            <w:pPr>
              <w:pStyle w:val="TableParagraph"/>
              <w:spacing w:before="78" w:line="261" w:lineRule="exact"/>
              <w:ind w:left="105"/>
              <w:rPr>
                <w:rFonts w:ascii="Times New Roman"/>
                <w:sz w:val="24"/>
              </w:rPr>
            </w:pPr>
            <w:r>
              <w:rPr>
                <w:rFonts w:ascii="Times New Roman"/>
                <w:sz w:val="24"/>
              </w:rPr>
              <w:t>2009-10-08</w:t>
            </w:r>
            <w:r>
              <w:rPr>
                <w:rFonts w:ascii="Times New Roman"/>
                <w:spacing w:val="-2"/>
                <w:sz w:val="24"/>
              </w:rPr>
              <w:t xml:space="preserve"> 00:00:00</w:t>
            </w:r>
          </w:p>
        </w:tc>
        <w:tc>
          <w:tcPr>
            <w:tcW w:w="1939" w:type="dxa"/>
          </w:tcPr>
          <w:p w14:paraId="12FB9ED9" w14:textId="77777777" w:rsidR="00D40CA7" w:rsidRDefault="00000000">
            <w:pPr>
              <w:pStyle w:val="TableParagraph"/>
              <w:spacing w:before="78" w:line="261" w:lineRule="exact"/>
              <w:ind w:left="108"/>
              <w:rPr>
                <w:rFonts w:ascii="Times New Roman"/>
                <w:sz w:val="24"/>
              </w:rPr>
            </w:pPr>
            <w:r>
              <w:rPr>
                <w:rFonts w:ascii="Times New Roman"/>
                <w:spacing w:val="-10"/>
                <w:sz w:val="24"/>
              </w:rPr>
              <w:t>3</w:t>
            </w:r>
          </w:p>
        </w:tc>
        <w:tc>
          <w:tcPr>
            <w:tcW w:w="1313" w:type="dxa"/>
          </w:tcPr>
          <w:p w14:paraId="5A09AA72" w14:textId="77777777" w:rsidR="00D40CA7" w:rsidRDefault="00000000">
            <w:pPr>
              <w:pStyle w:val="TableParagraph"/>
              <w:spacing w:before="78" w:line="261" w:lineRule="exact"/>
              <w:ind w:left="108"/>
              <w:rPr>
                <w:rFonts w:ascii="Times New Roman"/>
                <w:sz w:val="24"/>
              </w:rPr>
            </w:pPr>
            <w:r>
              <w:rPr>
                <w:rFonts w:ascii="Times New Roman"/>
                <w:spacing w:val="-4"/>
                <w:sz w:val="24"/>
              </w:rPr>
              <w:t>1500</w:t>
            </w:r>
          </w:p>
        </w:tc>
      </w:tr>
      <w:tr w:rsidR="00D40CA7" w14:paraId="5D9046FB" w14:textId="77777777">
        <w:trPr>
          <w:trHeight w:val="359"/>
        </w:trPr>
        <w:tc>
          <w:tcPr>
            <w:tcW w:w="687" w:type="dxa"/>
          </w:tcPr>
          <w:p w14:paraId="11C22E31" w14:textId="77777777" w:rsidR="00D40CA7" w:rsidRDefault="00000000">
            <w:pPr>
              <w:pStyle w:val="TableParagraph"/>
              <w:spacing w:before="78" w:line="261" w:lineRule="exact"/>
              <w:ind w:left="0" w:right="99"/>
              <w:jc w:val="center"/>
              <w:rPr>
                <w:rFonts w:ascii="Times New Roman"/>
                <w:sz w:val="24"/>
              </w:rPr>
            </w:pPr>
            <w:r>
              <w:rPr>
                <w:rFonts w:ascii="Times New Roman"/>
                <w:spacing w:val="-5"/>
                <w:sz w:val="24"/>
              </w:rPr>
              <w:t>101</w:t>
            </w:r>
          </w:p>
        </w:tc>
        <w:tc>
          <w:tcPr>
            <w:tcW w:w="2292" w:type="dxa"/>
          </w:tcPr>
          <w:p w14:paraId="6172CBFD" w14:textId="77777777" w:rsidR="00D40CA7" w:rsidRDefault="00000000">
            <w:pPr>
              <w:pStyle w:val="TableParagraph"/>
              <w:spacing w:before="78" w:line="261" w:lineRule="exact"/>
              <w:ind w:left="105"/>
              <w:rPr>
                <w:rFonts w:ascii="Times New Roman"/>
                <w:sz w:val="24"/>
              </w:rPr>
            </w:pPr>
            <w:r>
              <w:rPr>
                <w:rFonts w:ascii="Times New Roman"/>
                <w:sz w:val="24"/>
              </w:rPr>
              <w:t>2009-11-20</w:t>
            </w:r>
            <w:r>
              <w:rPr>
                <w:rFonts w:ascii="Times New Roman"/>
                <w:spacing w:val="-2"/>
                <w:sz w:val="24"/>
              </w:rPr>
              <w:t xml:space="preserve"> 00:00:00</w:t>
            </w:r>
          </w:p>
        </w:tc>
        <w:tc>
          <w:tcPr>
            <w:tcW w:w="1939" w:type="dxa"/>
          </w:tcPr>
          <w:p w14:paraId="0C089FFA" w14:textId="77777777" w:rsidR="00D40CA7" w:rsidRDefault="00000000">
            <w:pPr>
              <w:pStyle w:val="TableParagraph"/>
              <w:spacing w:before="78" w:line="261" w:lineRule="exact"/>
              <w:ind w:left="108"/>
              <w:rPr>
                <w:rFonts w:ascii="Times New Roman"/>
                <w:sz w:val="24"/>
              </w:rPr>
            </w:pPr>
            <w:r>
              <w:rPr>
                <w:rFonts w:ascii="Times New Roman"/>
                <w:spacing w:val="-10"/>
                <w:sz w:val="24"/>
              </w:rPr>
              <w:t>2</w:t>
            </w:r>
          </w:p>
        </w:tc>
        <w:tc>
          <w:tcPr>
            <w:tcW w:w="1313" w:type="dxa"/>
          </w:tcPr>
          <w:p w14:paraId="41EDDEFC" w14:textId="77777777" w:rsidR="00D40CA7" w:rsidRDefault="00000000">
            <w:pPr>
              <w:pStyle w:val="TableParagraph"/>
              <w:spacing w:before="78" w:line="261" w:lineRule="exact"/>
              <w:ind w:left="108"/>
              <w:rPr>
                <w:rFonts w:ascii="Times New Roman"/>
                <w:sz w:val="24"/>
              </w:rPr>
            </w:pPr>
            <w:r>
              <w:rPr>
                <w:rFonts w:ascii="Times New Roman"/>
                <w:spacing w:val="-4"/>
                <w:sz w:val="24"/>
              </w:rPr>
              <w:t>1560</w:t>
            </w:r>
          </w:p>
        </w:tc>
      </w:tr>
      <w:tr w:rsidR="00D40CA7" w14:paraId="74500F76" w14:textId="77777777">
        <w:trPr>
          <w:trHeight w:val="361"/>
        </w:trPr>
        <w:tc>
          <w:tcPr>
            <w:tcW w:w="687" w:type="dxa"/>
          </w:tcPr>
          <w:p w14:paraId="02FFF86F" w14:textId="77777777" w:rsidR="00D40CA7" w:rsidRDefault="00000000">
            <w:pPr>
              <w:pStyle w:val="TableParagraph"/>
              <w:spacing w:before="78" w:line="264" w:lineRule="exact"/>
              <w:ind w:left="0" w:right="99"/>
              <w:jc w:val="center"/>
              <w:rPr>
                <w:rFonts w:ascii="Times New Roman"/>
                <w:sz w:val="24"/>
              </w:rPr>
            </w:pPr>
            <w:r>
              <w:rPr>
                <w:rFonts w:ascii="Times New Roman"/>
                <w:spacing w:val="-5"/>
                <w:sz w:val="24"/>
              </w:rPr>
              <w:t>103</w:t>
            </w:r>
          </w:p>
        </w:tc>
        <w:tc>
          <w:tcPr>
            <w:tcW w:w="2292" w:type="dxa"/>
          </w:tcPr>
          <w:p w14:paraId="30EA675B" w14:textId="77777777" w:rsidR="00D40CA7" w:rsidRDefault="00000000">
            <w:pPr>
              <w:pStyle w:val="TableParagraph"/>
              <w:spacing w:before="78" w:line="264" w:lineRule="exact"/>
              <w:ind w:left="105"/>
              <w:rPr>
                <w:rFonts w:ascii="Times New Roman"/>
                <w:sz w:val="24"/>
              </w:rPr>
            </w:pPr>
            <w:r>
              <w:rPr>
                <w:rFonts w:ascii="Times New Roman"/>
                <w:sz w:val="24"/>
              </w:rPr>
              <w:t>2008-05-20</w:t>
            </w:r>
            <w:r>
              <w:rPr>
                <w:rFonts w:ascii="Times New Roman"/>
                <w:spacing w:val="-2"/>
                <w:sz w:val="24"/>
              </w:rPr>
              <w:t xml:space="preserve"> 00:00:00</w:t>
            </w:r>
          </w:p>
        </w:tc>
        <w:tc>
          <w:tcPr>
            <w:tcW w:w="1939" w:type="dxa"/>
          </w:tcPr>
          <w:p w14:paraId="2B8BEE45" w14:textId="77777777" w:rsidR="00D40CA7" w:rsidRDefault="00000000">
            <w:pPr>
              <w:pStyle w:val="TableParagraph"/>
              <w:spacing w:before="78" w:line="264" w:lineRule="exact"/>
              <w:ind w:left="108"/>
              <w:rPr>
                <w:rFonts w:ascii="Times New Roman"/>
                <w:sz w:val="24"/>
              </w:rPr>
            </w:pPr>
            <w:r>
              <w:rPr>
                <w:rFonts w:ascii="Times New Roman"/>
                <w:spacing w:val="-10"/>
                <w:sz w:val="24"/>
              </w:rPr>
              <w:t>4</w:t>
            </w:r>
          </w:p>
        </w:tc>
        <w:tc>
          <w:tcPr>
            <w:tcW w:w="1313" w:type="dxa"/>
          </w:tcPr>
          <w:p w14:paraId="3240A03D" w14:textId="77777777" w:rsidR="00D40CA7" w:rsidRDefault="00000000">
            <w:pPr>
              <w:pStyle w:val="TableParagraph"/>
              <w:spacing w:before="78" w:line="264" w:lineRule="exact"/>
              <w:ind w:left="108"/>
              <w:rPr>
                <w:rFonts w:ascii="Times New Roman"/>
                <w:sz w:val="24"/>
              </w:rPr>
            </w:pPr>
            <w:r>
              <w:rPr>
                <w:rFonts w:ascii="Times New Roman"/>
                <w:spacing w:val="-4"/>
                <w:sz w:val="24"/>
              </w:rPr>
              <w:t>2060</w:t>
            </w:r>
          </w:p>
        </w:tc>
      </w:tr>
    </w:tbl>
    <w:p w14:paraId="3E6E10C3" w14:textId="77777777" w:rsidR="00D40CA7" w:rsidRDefault="00D40CA7">
      <w:pPr>
        <w:pStyle w:val="BodyText"/>
        <w:spacing w:before="120"/>
      </w:pPr>
    </w:p>
    <w:p w14:paraId="1F85DC16" w14:textId="77777777" w:rsidR="00D40CA7" w:rsidRDefault="00000000">
      <w:pPr>
        <w:ind w:left="360"/>
        <w:rPr>
          <w:b/>
          <w:sz w:val="24"/>
        </w:rPr>
      </w:pPr>
      <w:r>
        <w:rPr>
          <w:b/>
          <w:sz w:val="24"/>
          <w:u w:val="thick"/>
        </w:rPr>
        <w:t>Inner</w:t>
      </w:r>
      <w:r>
        <w:rPr>
          <w:b/>
          <w:spacing w:val="-6"/>
          <w:sz w:val="24"/>
          <w:u w:val="thick"/>
        </w:rPr>
        <w:t xml:space="preserve"> </w:t>
      </w:r>
      <w:r>
        <w:rPr>
          <w:b/>
          <w:spacing w:val="-2"/>
          <w:sz w:val="24"/>
          <w:u w:val="thick"/>
        </w:rPr>
        <w:t>Join:</w:t>
      </w:r>
    </w:p>
    <w:p w14:paraId="6D590A43" w14:textId="77777777" w:rsidR="00D40CA7" w:rsidRDefault="00000000">
      <w:pPr>
        <w:pStyle w:val="BodyText"/>
        <w:spacing w:before="115"/>
        <w:ind w:left="1800" w:right="4638" w:hanging="720"/>
      </w:pPr>
      <w:r>
        <w:t>SQL&gt;</w:t>
      </w:r>
      <w:r>
        <w:rPr>
          <w:spacing w:val="40"/>
        </w:rPr>
        <w:t xml:space="preserve"> </w:t>
      </w:r>
      <w:r>
        <w:t>SELECT</w:t>
      </w:r>
      <w:r>
        <w:rPr>
          <w:spacing w:val="40"/>
        </w:rPr>
        <w:t xml:space="preserve"> </w:t>
      </w:r>
      <w:r>
        <w:t>id,</w:t>
      </w:r>
      <w:r>
        <w:rPr>
          <w:spacing w:val="-5"/>
        </w:rPr>
        <w:t xml:space="preserve"> </w:t>
      </w:r>
      <w:r>
        <w:t>name,</w:t>
      </w:r>
      <w:r>
        <w:rPr>
          <w:spacing w:val="-5"/>
        </w:rPr>
        <w:t xml:space="preserve"> </w:t>
      </w:r>
      <w:r>
        <w:t>amount,</w:t>
      </w:r>
      <w:r>
        <w:rPr>
          <w:spacing w:val="-5"/>
        </w:rPr>
        <w:t xml:space="preserve"> </w:t>
      </w:r>
      <w:r>
        <w:t>date</w:t>
      </w:r>
      <w:r>
        <w:rPr>
          <w:spacing w:val="-6"/>
        </w:rPr>
        <w:t xml:space="preserve"> </w:t>
      </w:r>
      <w:r>
        <w:t>FROM</w:t>
      </w:r>
      <w:r>
        <w:rPr>
          <w:spacing w:val="-3"/>
        </w:rPr>
        <w:t xml:space="preserve"> </w:t>
      </w:r>
      <w:r>
        <w:t>customers INNER JOIN orders</w:t>
      </w:r>
    </w:p>
    <w:p w14:paraId="0BEB971E" w14:textId="77777777" w:rsidR="00D40CA7" w:rsidRDefault="00000000">
      <w:pPr>
        <w:pStyle w:val="BodyText"/>
        <w:ind w:left="1800"/>
      </w:pPr>
      <w:r>
        <w:t>ON</w:t>
      </w:r>
      <w:r>
        <w:rPr>
          <w:spacing w:val="-4"/>
        </w:rPr>
        <w:t xml:space="preserve"> </w:t>
      </w:r>
      <w:r>
        <w:t>customers.id</w:t>
      </w:r>
      <w:r>
        <w:rPr>
          <w:spacing w:val="-2"/>
        </w:rPr>
        <w:t xml:space="preserve"> </w:t>
      </w:r>
      <w:r>
        <w:t>=</w:t>
      </w:r>
      <w:r>
        <w:rPr>
          <w:spacing w:val="-3"/>
        </w:rPr>
        <w:t xml:space="preserve"> </w:t>
      </w:r>
      <w:proofErr w:type="spellStart"/>
      <w:r>
        <w:rPr>
          <w:spacing w:val="-2"/>
        </w:rPr>
        <w:t>orders.customer_id</w:t>
      </w:r>
      <w:proofErr w:type="spellEnd"/>
      <w:r>
        <w:rPr>
          <w:spacing w:val="-2"/>
        </w:rPr>
        <w:t>;</w:t>
      </w:r>
    </w:p>
    <w:p w14:paraId="6811073A" w14:textId="77777777" w:rsidR="00D40CA7" w:rsidRDefault="00000000">
      <w:pPr>
        <w:pStyle w:val="BodyText"/>
        <w:spacing w:before="87"/>
        <w:ind w:left="407"/>
      </w:pPr>
      <w:r>
        <w:t>This</w:t>
      </w:r>
      <w:r>
        <w:rPr>
          <w:spacing w:val="-5"/>
        </w:rPr>
        <w:t xml:space="preserve"> </w:t>
      </w:r>
      <w:r>
        <w:t>would</w:t>
      </w:r>
      <w:r>
        <w:rPr>
          <w:spacing w:val="-1"/>
        </w:rPr>
        <w:t xml:space="preserve"> </w:t>
      </w:r>
      <w:r>
        <w:t>produce</w:t>
      </w:r>
      <w:r>
        <w:rPr>
          <w:spacing w:val="-2"/>
        </w:rPr>
        <w:t xml:space="preserve"> </w:t>
      </w:r>
      <w:r>
        <w:t>the</w:t>
      </w:r>
      <w:r>
        <w:rPr>
          <w:spacing w:val="-1"/>
        </w:rPr>
        <w:t xml:space="preserve"> </w:t>
      </w:r>
      <w:r>
        <w:t>following</w:t>
      </w:r>
      <w:r>
        <w:rPr>
          <w:spacing w:val="-4"/>
        </w:rPr>
        <w:t xml:space="preserve"> </w:t>
      </w:r>
      <w:r>
        <w:t xml:space="preserve">result </w:t>
      </w:r>
      <w:r>
        <w:rPr>
          <w:spacing w:val="-10"/>
        </w:rPr>
        <w:t>−</w:t>
      </w:r>
    </w:p>
    <w:p w14:paraId="704F3826" w14:textId="77777777" w:rsidR="00D40CA7" w:rsidRDefault="00D40CA7">
      <w:pPr>
        <w:pStyle w:val="BodyText"/>
        <w:spacing w:before="16"/>
        <w:rPr>
          <w:sz w:val="20"/>
        </w:rPr>
      </w:pPr>
    </w:p>
    <w:tbl>
      <w:tblPr>
        <w:tblW w:w="0" w:type="auto"/>
        <w:tblInd w:w="3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1314"/>
        <w:gridCol w:w="2315"/>
      </w:tblGrid>
      <w:tr w:rsidR="00D40CA7" w14:paraId="39E21A29" w14:textId="77777777">
        <w:trPr>
          <w:trHeight w:val="359"/>
        </w:trPr>
        <w:tc>
          <w:tcPr>
            <w:tcW w:w="514" w:type="dxa"/>
          </w:tcPr>
          <w:p w14:paraId="2A2A0237" w14:textId="77777777" w:rsidR="00D40CA7" w:rsidRDefault="00000000">
            <w:pPr>
              <w:pStyle w:val="TableParagraph"/>
              <w:spacing w:before="78" w:line="261" w:lineRule="exact"/>
              <w:ind w:left="0" w:right="39"/>
              <w:jc w:val="center"/>
              <w:rPr>
                <w:rFonts w:ascii="Times New Roman"/>
                <w:sz w:val="24"/>
              </w:rPr>
            </w:pPr>
            <w:r>
              <w:rPr>
                <w:rFonts w:ascii="Times New Roman"/>
                <w:spacing w:val="-5"/>
                <w:sz w:val="24"/>
              </w:rPr>
              <w:t>ID</w:t>
            </w:r>
          </w:p>
        </w:tc>
        <w:tc>
          <w:tcPr>
            <w:tcW w:w="1059" w:type="dxa"/>
          </w:tcPr>
          <w:p w14:paraId="28A3CDED" w14:textId="77777777" w:rsidR="00D40CA7" w:rsidRDefault="00000000">
            <w:pPr>
              <w:pStyle w:val="TableParagraph"/>
              <w:spacing w:before="78" w:line="261" w:lineRule="exact"/>
              <w:ind w:left="0" w:right="126"/>
              <w:jc w:val="center"/>
              <w:rPr>
                <w:rFonts w:ascii="Times New Roman"/>
                <w:sz w:val="24"/>
              </w:rPr>
            </w:pPr>
            <w:r>
              <w:rPr>
                <w:rFonts w:ascii="Times New Roman"/>
                <w:spacing w:val="-4"/>
                <w:sz w:val="24"/>
              </w:rPr>
              <w:t>NAME</w:t>
            </w:r>
          </w:p>
        </w:tc>
        <w:tc>
          <w:tcPr>
            <w:tcW w:w="1314" w:type="dxa"/>
          </w:tcPr>
          <w:p w14:paraId="2F1FBDB0" w14:textId="77777777" w:rsidR="00D40CA7" w:rsidRDefault="00000000">
            <w:pPr>
              <w:pStyle w:val="TableParagraph"/>
              <w:spacing w:before="78" w:line="261" w:lineRule="exact"/>
              <w:ind w:left="106"/>
              <w:rPr>
                <w:rFonts w:ascii="Times New Roman"/>
                <w:sz w:val="24"/>
              </w:rPr>
            </w:pPr>
            <w:r>
              <w:rPr>
                <w:rFonts w:ascii="Times New Roman"/>
                <w:spacing w:val="-2"/>
                <w:sz w:val="24"/>
              </w:rPr>
              <w:t>AMOUNT</w:t>
            </w:r>
          </w:p>
        </w:tc>
        <w:tc>
          <w:tcPr>
            <w:tcW w:w="2315" w:type="dxa"/>
          </w:tcPr>
          <w:p w14:paraId="6FBCD271" w14:textId="77777777" w:rsidR="00D40CA7" w:rsidRDefault="00000000">
            <w:pPr>
              <w:pStyle w:val="TableParagraph"/>
              <w:spacing w:before="78" w:line="261" w:lineRule="exact"/>
              <w:ind w:left="106"/>
              <w:rPr>
                <w:rFonts w:ascii="Times New Roman"/>
                <w:sz w:val="24"/>
              </w:rPr>
            </w:pPr>
            <w:r>
              <w:rPr>
                <w:rFonts w:ascii="Times New Roman"/>
                <w:spacing w:val="-4"/>
                <w:sz w:val="24"/>
              </w:rPr>
              <w:t>DATE</w:t>
            </w:r>
          </w:p>
        </w:tc>
      </w:tr>
      <w:tr w:rsidR="00D40CA7" w14:paraId="233E3C02" w14:textId="77777777">
        <w:trPr>
          <w:trHeight w:val="359"/>
        </w:trPr>
        <w:tc>
          <w:tcPr>
            <w:tcW w:w="514" w:type="dxa"/>
          </w:tcPr>
          <w:p w14:paraId="321259F5"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0511D54A"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18301DB9" w14:textId="77777777" w:rsidR="00D40CA7" w:rsidRDefault="00000000">
            <w:pPr>
              <w:pStyle w:val="TableParagraph"/>
              <w:spacing w:before="78" w:line="261" w:lineRule="exact"/>
              <w:ind w:left="106"/>
              <w:rPr>
                <w:rFonts w:ascii="Times New Roman"/>
                <w:sz w:val="24"/>
              </w:rPr>
            </w:pPr>
            <w:r>
              <w:rPr>
                <w:rFonts w:ascii="Times New Roman"/>
                <w:spacing w:val="-4"/>
                <w:sz w:val="24"/>
              </w:rPr>
              <w:t>3000</w:t>
            </w:r>
          </w:p>
        </w:tc>
        <w:tc>
          <w:tcPr>
            <w:tcW w:w="2315" w:type="dxa"/>
          </w:tcPr>
          <w:p w14:paraId="08F111A2" w14:textId="77777777" w:rsidR="00D40CA7" w:rsidRDefault="00000000">
            <w:pPr>
              <w:pStyle w:val="TableParagraph"/>
              <w:spacing w:before="78" w:line="261" w:lineRule="exact"/>
              <w:ind w:left="106"/>
              <w:rPr>
                <w:rFonts w:ascii="Times New Roman"/>
                <w:sz w:val="24"/>
              </w:rPr>
            </w:pPr>
            <w:r>
              <w:rPr>
                <w:rFonts w:ascii="Times New Roman"/>
                <w:spacing w:val="-2"/>
                <w:sz w:val="24"/>
              </w:rPr>
              <w:t>2009-10-08-00:00:00</w:t>
            </w:r>
          </w:p>
        </w:tc>
      </w:tr>
      <w:tr w:rsidR="00D40CA7" w14:paraId="40203006" w14:textId="77777777">
        <w:trPr>
          <w:trHeight w:val="359"/>
        </w:trPr>
        <w:tc>
          <w:tcPr>
            <w:tcW w:w="514" w:type="dxa"/>
          </w:tcPr>
          <w:p w14:paraId="2590EF7F"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44409BA6"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7DA01833" w14:textId="77777777" w:rsidR="00D40CA7" w:rsidRDefault="00000000">
            <w:pPr>
              <w:pStyle w:val="TableParagraph"/>
              <w:spacing w:before="78" w:line="261" w:lineRule="exact"/>
              <w:ind w:left="106"/>
              <w:rPr>
                <w:rFonts w:ascii="Times New Roman"/>
                <w:sz w:val="24"/>
              </w:rPr>
            </w:pPr>
            <w:r>
              <w:rPr>
                <w:rFonts w:ascii="Times New Roman"/>
                <w:spacing w:val="-4"/>
                <w:sz w:val="24"/>
              </w:rPr>
              <w:t>1500</w:t>
            </w:r>
          </w:p>
        </w:tc>
        <w:tc>
          <w:tcPr>
            <w:tcW w:w="2315" w:type="dxa"/>
          </w:tcPr>
          <w:p w14:paraId="01CD681F" w14:textId="77777777" w:rsidR="00D40CA7" w:rsidRDefault="00000000">
            <w:pPr>
              <w:pStyle w:val="TableParagraph"/>
              <w:spacing w:before="78" w:line="261" w:lineRule="exact"/>
              <w:ind w:left="106"/>
              <w:rPr>
                <w:rFonts w:ascii="Times New Roman"/>
                <w:sz w:val="24"/>
              </w:rPr>
            </w:pPr>
            <w:r>
              <w:rPr>
                <w:rFonts w:ascii="Times New Roman"/>
                <w:sz w:val="24"/>
              </w:rPr>
              <w:t>2009-10-08</w:t>
            </w:r>
            <w:r>
              <w:rPr>
                <w:rFonts w:ascii="Times New Roman"/>
                <w:spacing w:val="-2"/>
                <w:sz w:val="24"/>
              </w:rPr>
              <w:t xml:space="preserve"> 00:00:00</w:t>
            </w:r>
          </w:p>
        </w:tc>
      </w:tr>
      <w:tr w:rsidR="00D40CA7" w14:paraId="369C8F24" w14:textId="77777777">
        <w:trPr>
          <w:trHeight w:val="359"/>
        </w:trPr>
        <w:tc>
          <w:tcPr>
            <w:tcW w:w="514" w:type="dxa"/>
          </w:tcPr>
          <w:p w14:paraId="2DDF29F4"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2</w:t>
            </w:r>
          </w:p>
        </w:tc>
        <w:tc>
          <w:tcPr>
            <w:tcW w:w="1059" w:type="dxa"/>
          </w:tcPr>
          <w:p w14:paraId="655942F7" w14:textId="77777777" w:rsidR="00D40CA7" w:rsidRDefault="00000000">
            <w:pPr>
              <w:pStyle w:val="TableParagraph"/>
              <w:spacing w:before="78" w:line="261" w:lineRule="exact"/>
              <w:ind w:left="37" w:right="215"/>
              <w:jc w:val="center"/>
              <w:rPr>
                <w:rFonts w:ascii="Times New Roman"/>
                <w:sz w:val="24"/>
              </w:rPr>
            </w:pPr>
            <w:r>
              <w:rPr>
                <w:rFonts w:ascii="Times New Roman"/>
                <w:spacing w:val="-2"/>
                <w:sz w:val="24"/>
              </w:rPr>
              <w:t>Khilan</w:t>
            </w:r>
          </w:p>
        </w:tc>
        <w:tc>
          <w:tcPr>
            <w:tcW w:w="1314" w:type="dxa"/>
          </w:tcPr>
          <w:p w14:paraId="2C6AE8F4" w14:textId="77777777" w:rsidR="00D40CA7" w:rsidRDefault="00000000">
            <w:pPr>
              <w:pStyle w:val="TableParagraph"/>
              <w:spacing w:before="78" w:line="261" w:lineRule="exact"/>
              <w:ind w:left="106"/>
              <w:rPr>
                <w:rFonts w:ascii="Times New Roman"/>
                <w:sz w:val="24"/>
              </w:rPr>
            </w:pPr>
            <w:r>
              <w:rPr>
                <w:rFonts w:ascii="Times New Roman"/>
                <w:spacing w:val="-4"/>
                <w:sz w:val="24"/>
              </w:rPr>
              <w:t>1560</w:t>
            </w:r>
          </w:p>
        </w:tc>
        <w:tc>
          <w:tcPr>
            <w:tcW w:w="2315" w:type="dxa"/>
          </w:tcPr>
          <w:p w14:paraId="1C77AFB6" w14:textId="77777777" w:rsidR="00D40CA7" w:rsidRDefault="00000000">
            <w:pPr>
              <w:pStyle w:val="TableParagraph"/>
              <w:spacing w:before="78" w:line="261" w:lineRule="exact"/>
              <w:ind w:left="106"/>
              <w:rPr>
                <w:rFonts w:ascii="Times New Roman"/>
                <w:sz w:val="24"/>
              </w:rPr>
            </w:pPr>
            <w:r>
              <w:rPr>
                <w:rFonts w:ascii="Times New Roman"/>
                <w:sz w:val="24"/>
              </w:rPr>
              <w:t>2009-11-20</w:t>
            </w:r>
            <w:r>
              <w:rPr>
                <w:rFonts w:ascii="Times New Roman"/>
                <w:spacing w:val="-2"/>
                <w:sz w:val="24"/>
              </w:rPr>
              <w:t xml:space="preserve"> 00:00:00</w:t>
            </w:r>
          </w:p>
        </w:tc>
      </w:tr>
      <w:tr w:rsidR="00D40CA7" w14:paraId="286EA08B" w14:textId="77777777">
        <w:trPr>
          <w:trHeight w:val="361"/>
        </w:trPr>
        <w:tc>
          <w:tcPr>
            <w:tcW w:w="514" w:type="dxa"/>
          </w:tcPr>
          <w:p w14:paraId="2F2C307F" w14:textId="77777777" w:rsidR="00D40CA7" w:rsidRDefault="00000000">
            <w:pPr>
              <w:pStyle w:val="TableParagraph"/>
              <w:spacing w:before="78" w:line="264" w:lineRule="exact"/>
              <w:ind w:left="0" w:right="166"/>
              <w:jc w:val="center"/>
              <w:rPr>
                <w:rFonts w:ascii="Times New Roman"/>
                <w:sz w:val="24"/>
              </w:rPr>
            </w:pPr>
            <w:r>
              <w:rPr>
                <w:rFonts w:ascii="Times New Roman"/>
                <w:spacing w:val="-10"/>
                <w:sz w:val="24"/>
              </w:rPr>
              <w:t>4</w:t>
            </w:r>
          </w:p>
        </w:tc>
        <w:tc>
          <w:tcPr>
            <w:tcW w:w="1059" w:type="dxa"/>
          </w:tcPr>
          <w:p w14:paraId="4D4D3880" w14:textId="77777777" w:rsidR="00D40CA7" w:rsidRDefault="00000000">
            <w:pPr>
              <w:pStyle w:val="TableParagraph"/>
              <w:spacing w:before="78" w:line="264" w:lineRule="exact"/>
              <w:ind w:left="54" w:right="126"/>
              <w:jc w:val="center"/>
              <w:rPr>
                <w:rFonts w:ascii="Times New Roman"/>
                <w:sz w:val="24"/>
              </w:rPr>
            </w:pPr>
            <w:r>
              <w:rPr>
                <w:rFonts w:ascii="Times New Roman"/>
                <w:spacing w:val="-2"/>
                <w:sz w:val="24"/>
              </w:rPr>
              <w:t>Chaitali</w:t>
            </w:r>
          </w:p>
        </w:tc>
        <w:tc>
          <w:tcPr>
            <w:tcW w:w="1314" w:type="dxa"/>
          </w:tcPr>
          <w:p w14:paraId="267D6177" w14:textId="77777777" w:rsidR="00D40CA7" w:rsidRDefault="00000000">
            <w:pPr>
              <w:pStyle w:val="TableParagraph"/>
              <w:spacing w:before="78" w:line="264" w:lineRule="exact"/>
              <w:ind w:left="106"/>
              <w:rPr>
                <w:rFonts w:ascii="Times New Roman"/>
                <w:sz w:val="24"/>
              </w:rPr>
            </w:pPr>
            <w:r>
              <w:rPr>
                <w:rFonts w:ascii="Times New Roman"/>
                <w:spacing w:val="-4"/>
                <w:sz w:val="24"/>
              </w:rPr>
              <w:t>2060</w:t>
            </w:r>
          </w:p>
        </w:tc>
        <w:tc>
          <w:tcPr>
            <w:tcW w:w="2315" w:type="dxa"/>
          </w:tcPr>
          <w:p w14:paraId="3310D957" w14:textId="77777777" w:rsidR="00D40CA7" w:rsidRDefault="00000000">
            <w:pPr>
              <w:pStyle w:val="TableParagraph"/>
              <w:spacing w:before="78" w:line="264" w:lineRule="exact"/>
              <w:ind w:left="106"/>
              <w:rPr>
                <w:rFonts w:ascii="Times New Roman"/>
                <w:sz w:val="24"/>
              </w:rPr>
            </w:pPr>
            <w:r>
              <w:rPr>
                <w:rFonts w:ascii="Times New Roman"/>
                <w:sz w:val="24"/>
              </w:rPr>
              <w:t>2008-05-20</w:t>
            </w:r>
            <w:r>
              <w:rPr>
                <w:rFonts w:ascii="Times New Roman"/>
                <w:spacing w:val="-2"/>
                <w:sz w:val="24"/>
              </w:rPr>
              <w:t xml:space="preserve"> 00:00:00</w:t>
            </w:r>
          </w:p>
        </w:tc>
      </w:tr>
    </w:tbl>
    <w:p w14:paraId="3711C857" w14:textId="77777777" w:rsidR="00D40CA7" w:rsidRDefault="00D40CA7">
      <w:pPr>
        <w:pStyle w:val="BodyText"/>
        <w:spacing w:before="117"/>
      </w:pPr>
    </w:p>
    <w:p w14:paraId="403F9543" w14:textId="77777777" w:rsidR="00D40CA7" w:rsidRDefault="00000000">
      <w:pPr>
        <w:ind w:left="360"/>
        <w:rPr>
          <w:b/>
          <w:sz w:val="24"/>
        </w:rPr>
      </w:pPr>
      <w:r>
        <w:rPr>
          <w:b/>
          <w:sz w:val="24"/>
          <w:u w:val="thick"/>
        </w:rPr>
        <w:t>Left</w:t>
      </w:r>
      <w:r>
        <w:rPr>
          <w:b/>
          <w:spacing w:val="-3"/>
          <w:sz w:val="24"/>
          <w:u w:val="thick"/>
        </w:rPr>
        <w:t xml:space="preserve"> </w:t>
      </w:r>
      <w:r>
        <w:rPr>
          <w:b/>
          <w:spacing w:val="-4"/>
          <w:sz w:val="24"/>
          <w:u w:val="thick"/>
        </w:rPr>
        <w:t>Join:</w:t>
      </w:r>
    </w:p>
    <w:p w14:paraId="624DF524" w14:textId="77777777" w:rsidR="00D40CA7" w:rsidRDefault="00000000">
      <w:pPr>
        <w:pStyle w:val="BodyText"/>
        <w:spacing w:before="115"/>
        <w:ind w:left="1800" w:right="4638" w:hanging="720"/>
      </w:pPr>
      <w:r>
        <w:t>SQL&gt;</w:t>
      </w:r>
      <w:r>
        <w:rPr>
          <w:spacing w:val="40"/>
        </w:rPr>
        <w:t xml:space="preserve"> </w:t>
      </w:r>
      <w:r>
        <w:t>SELECT</w:t>
      </w:r>
      <w:r>
        <w:rPr>
          <w:spacing w:val="40"/>
        </w:rPr>
        <w:t xml:space="preserve"> </w:t>
      </w:r>
      <w:r>
        <w:t>id,</w:t>
      </w:r>
      <w:r>
        <w:rPr>
          <w:spacing w:val="-5"/>
        </w:rPr>
        <w:t xml:space="preserve"> </w:t>
      </w:r>
      <w:r>
        <w:t>name,</w:t>
      </w:r>
      <w:r>
        <w:rPr>
          <w:spacing w:val="-5"/>
        </w:rPr>
        <w:t xml:space="preserve"> </w:t>
      </w:r>
      <w:r>
        <w:t>amount,</w:t>
      </w:r>
      <w:r>
        <w:rPr>
          <w:spacing w:val="-5"/>
        </w:rPr>
        <w:t xml:space="preserve"> </w:t>
      </w:r>
      <w:r>
        <w:t>date</w:t>
      </w:r>
      <w:r>
        <w:rPr>
          <w:spacing w:val="-6"/>
        </w:rPr>
        <w:t xml:space="preserve"> </w:t>
      </w:r>
      <w:r>
        <w:t>FROM</w:t>
      </w:r>
      <w:r>
        <w:rPr>
          <w:spacing w:val="-3"/>
        </w:rPr>
        <w:t xml:space="preserve"> </w:t>
      </w:r>
      <w:r>
        <w:t>customers LEFT JOIN orders</w:t>
      </w:r>
    </w:p>
    <w:p w14:paraId="63C2630F" w14:textId="77777777" w:rsidR="00D40CA7" w:rsidRDefault="00000000">
      <w:pPr>
        <w:pStyle w:val="BodyText"/>
        <w:spacing w:before="1"/>
        <w:ind w:left="1800"/>
      </w:pPr>
      <w:r>
        <w:t>ON</w:t>
      </w:r>
      <w:r>
        <w:rPr>
          <w:spacing w:val="-4"/>
        </w:rPr>
        <w:t xml:space="preserve"> </w:t>
      </w:r>
      <w:r>
        <w:t>customers.id</w:t>
      </w:r>
      <w:r>
        <w:rPr>
          <w:spacing w:val="-2"/>
        </w:rPr>
        <w:t xml:space="preserve"> </w:t>
      </w:r>
      <w:r>
        <w:t>=</w:t>
      </w:r>
      <w:r>
        <w:rPr>
          <w:spacing w:val="-3"/>
        </w:rPr>
        <w:t xml:space="preserve"> </w:t>
      </w:r>
      <w:proofErr w:type="spellStart"/>
      <w:r>
        <w:rPr>
          <w:spacing w:val="-2"/>
        </w:rPr>
        <w:t>orders.customer_id</w:t>
      </w:r>
      <w:proofErr w:type="spellEnd"/>
      <w:r>
        <w:rPr>
          <w:spacing w:val="-2"/>
        </w:rPr>
        <w:t>;</w:t>
      </w:r>
    </w:p>
    <w:p w14:paraId="335F0F64" w14:textId="77777777" w:rsidR="00D40CA7" w:rsidRDefault="00000000">
      <w:pPr>
        <w:pStyle w:val="BodyText"/>
        <w:spacing w:before="86"/>
        <w:ind w:left="407"/>
      </w:pPr>
      <w:r>
        <w:t>This</w:t>
      </w:r>
      <w:r>
        <w:rPr>
          <w:spacing w:val="-5"/>
        </w:rPr>
        <w:t xml:space="preserve"> </w:t>
      </w:r>
      <w:r>
        <w:t>would</w:t>
      </w:r>
      <w:r>
        <w:rPr>
          <w:spacing w:val="-1"/>
        </w:rPr>
        <w:t xml:space="preserve"> </w:t>
      </w:r>
      <w:r>
        <w:t>produce</w:t>
      </w:r>
      <w:r>
        <w:rPr>
          <w:spacing w:val="-2"/>
        </w:rPr>
        <w:t xml:space="preserve"> </w:t>
      </w:r>
      <w:r>
        <w:t>the</w:t>
      </w:r>
      <w:r>
        <w:rPr>
          <w:spacing w:val="-1"/>
        </w:rPr>
        <w:t xml:space="preserve"> </w:t>
      </w:r>
      <w:r>
        <w:t>following</w:t>
      </w:r>
      <w:r>
        <w:rPr>
          <w:spacing w:val="-4"/>
        </w:rPr>
        <w:t xml:space="preserve"> </w:t>
      </w:r>
      <w:r>
        <w:t xml:space="preserve">result </w:t>
      </w:r>
      <w:r>
        <w:rPr>
          <w:spacing w:val="-10"/>
        </w:rPr>
        <w:t>−</w:t>
      </w:r>
    </w:p>
    <w:p w14:paraId="60DE3A1B" w14:textId="77777777" w:rsidR="00D40CA7" w:rsidRDefault="00D40CA7">
      <w:pPr>
        <w:pStyle w:val="BodyText"/>
        <w:spacing w:before="16"/>
        <w:rPr>
          <w:sz w:val="20"/>
        </w:rPr>
      </w:pPr>
    </w:p>
    <w:tbl>
      <w:tblPr>
        <w:tblW w:w="0" w:type="auto"/>
        <w:tblInd w:w="3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1314"/>
        <w:gridCol w:w="2315"/>
      </w:tblGrid>
      <w:tr w:rsidR="00D40CA7" w14:paraId="16D0BD9F" w14:textId="77777777">
        <w:trPr>
          <w:trHeight w:val="361"/>
        </w:trPr>
        <w:tc>
          <w:tcPr>
            <w:tcW w:w="514" w:type="dxa"/>
          </w:tcPr>
          <w:p w14:paraId="4868024A" w14:textId="77777777" w:rsidR="00D40CA7" w:rsidRDefault="00000000">
            <w:pPr>
              <w:pStyle w:val="TableParagraph"/>
              <w:spacing w:before="80" w:line="261" w:lineRule="exact"/>
              <w:ind w:left="0" w:right="39"/>
              <w:jc w:val="center"/>
              <w:rPr>
                <w:rFonts w:ascii="Times New Roman"/>
                <w:sz w:val="24"/>
              </w:rPr>
            </w:pPr>
            <w:r>
              <w:rPr>
                <w:rFonts w:ascii="Times New Roman"/>
                <w:spacing w:val="-5"/>
                <w:sz w:val="24"/>
              </w:rPr>
              <w:t>ID</w:t>
            </w:r>
          </w:p>
        </w:tc>
        <w:tc>
          <w:tcPr>
            <w:tcW w:w="1059" w:type="dxa"/>
          </w:tcPr>
          <w:p w14:paraId="592C9A9C" w14:textId="77777777" w:rsidR="00D40CA7" w:rsidRDefault="00000000">
            <w:pPr>
              <w:pStyle w:val="TableParagraph"/>
              <w:spacing w:before="80" w:line="261" w:lineRule="exact"/>
              <w:ind w:left="0" w:right="126"/>
              <w:jc w:val="center"/>
              <w:rPr>
                <w:rFonts w:ascii="Times New Roman"/>
                <w:sz w:val="24"/>
              </w:rPr>
            </w:pPr>
            <w:r>
              <w:rPr>
                <w:rFonts w:ascii="Times New Roman"/>
                <w:spacing w:val="-4"/>
                <w:sz w:val="24"/>
              </w:rPr>
              <w:t>NAME</w:t>
            </w:r>
          </w:p>
        </w:tc>
        <w:tc>
          <w:tcPr>
            <w:tcW w:w="1314" w:type="dxa"/>
          </w:tcPr>
          <w:p w14:paraId="1F3448B0" w14:textId="77777777" w:rsidR="00D40CA7" w:rsidRDefault="00000000">
            <w:pPr>
              <w:pStyle w:val="TableParagraph"/>
              <w:spacing w:before="80" w:line="261" w:lineRule="exact"/>
              <w:ind w:left="106"/>
              <w:rPr>
                <w:rFonts w:ascii="Times New Roman"/>
                <w:sz w:val="24"/>
              </w:rPr>
            </w:pPr>
            <w:r>
              <w:rPr>
                <w:rFonts w:ascii="Times New Roman"/>
                <w:spacing w:val="-2"/>
                <w:sz w:val="24"/>
              </w:rPr>
              <w:t>AMOUNT</w:t>
            </w:r>
          </w:p>
        </w:tc>
        <w:tc>
          <w:tcPr>
            <w:tcW w:w="2315" w:type="dxa"/>
          </w:tcPr>
          <w:p w14:paraId="33D53EA3" w14:textId="77777777" w:rsidR="00D40CA7" w:rsidRDefault="00000000">
            <w:pPr>
              <w:pStyle w:val="TableParagraph"/>
              <w:spacing w:before="80" w:line="261" w:lineRule="exact"/>
              <w:ind w:left="106"/>
              <w:rPr>
                <w:rFonts w:ascii="Times New Roman"/>
                <w:sz w:val="24"/>
              </w:rPr>
            </w:pPr>
            <w:r>
              <w:rPr>
                <w:rFonts w:ascii="Times New Roman"/>
                <w:spacing w:val="-4"/>
                <w:sz w:val="24"/>
              </w:rPr>
              <w:t>DATE</w:t>
            </w:r>
          </w:p>
        </w:tc>
      </w:tr>
      <w:tr w:rsidR="00D40CA7" w14:paraId="7E7FFC0D" w14:textId="77777777">
        <w:trPr>
          <w:trHeight w:val="359"/>
        </w:trPr>
        <w:tc>
          <w:tcPr>
            <w:tcW w:w="514" w:type="dxa"/>
          </w:tcPr>
          <w:p w14:paraId="61073E66"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1</w:t>
            </w:r>
          </w:p>
        </w:tc>
        <w:tc>
          <w:tcPr>
            <w:tcW w:w="1059" w:type="dxa"/>
          </w:tcPr>
          <w:p w14:paraId="6DF1AD63" w14:textId="77777777" w:rsidR="00D40CA7" w:rsidRDefault="00000000">
            <w:pPr>
              <w:pStyle w:val="TableParagraph"/>
              <w:spacing w:before="78" w:line="261" w:lineRule="exact"/>
              <w:ind w:left="67" w:right="126"/>
              <w:jc w:val="center"/>
              <w:rPr>
                <w:rFonts w:ascii="Times New Roman"/>
                <w:sz w:val="24"/>
              </w:rPr>
            </w:pPr>
            <w:r>
              <w:rPr>
                <w:rFonts w:ascii="Times New Roman"/>
                <w:spacing w:val="-2"/>
                <w:sz w:val="24"/>
              </w:rPr>
              <w:t>Ramesh</w:t>
            </w:r>
          </w:p>
        </w:tc>
        <w:tc>
          <w:tcPr>
            <w:tcW w:w="1314" w:type="dxa"/>
          </w:tcPr>
          <w:p w14:paraId="6B95A31A"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c>
          <w:tcPr>
            <w:tcW w:w="2315" w:type="dxa"/>
          </w:tcPr>
          <w:p w14:paraId="669F0B43"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r>
      <w:tr w:rsidR="00D40CA7" w14:paraId="671833AC" w14:textId="77777777">
        <w:trPr>
          <w:trHeight w:val="359"/>
        </w:trPr>
        <w:tc>
          <w:tcPr>
            <w:tcW w:w="514" w:type="dxa"/>
          </w:tcPr>
          <w:p w14:paraId="0EF58273"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2</w:t>
            </w:r>
          </w:p>
        </w:tc>
        <w:tc>
          <w:tcPr>
            <w:tcW w:w="1059" w:type="dxa"/>
          </w:tcPr>
          <w:p w14:paraId="7B9A35D6" w14:textId="77777777" w:rsidR="00D40CA7" w:rsidRDefault="00000000">
            <w:pPr>
              <w:pStyle w:val="TableParagraph"/>
              <w:spacing w:before="78" w:line="261" w:lineRule="exact"/>
              <w:ind w:left="37" w:right="215"/>
              <w:jc w:val="center"/>
              <w:rPr>
                <w:rFonts w:ascii="Times New Roman"/>
                <w:sz w:val="24"/>
              </w:rPr>
            </w:pPr>
            <w:r>
              <w:rPr>
                <w:rFonts w:ascii="Times New Roman"/>
                <w:spacing w:val="-2"/>
                <w:sz w:val="24"/>
              </w:rPr>
              <w:t>Khilan</w:t>
            </w:r>
          </w:p>
        </w:tc>
        <w:tc>
          <w:tcPr>
            <w:tcW w:w="1314" w:type="dxa"/>
          </w:tcPr>
          <w:p w14:paraId="66105E8E" w14:textId="77777777" w:rsidR="00D40CA7" w:rsidRDefault="00000000">
            <w:pPr>
              <w:pStyle w:val="TableParagraph"/>
              <w:spacing w:before="78" w:line="261" w:lineRule="exact"/>
              <w:ind w:left="106"/>
              <w:rPr>
                <w:rFonts w:ascii="Times New Roman"/>
                <w:sz w:val="24"/>
              </w:rPr>
            </w:pPr>
            <w:r>
              <w:rPr>
                <w:rFonts w:ascii="Times New Roman"/>
                <w:spacing w:val="-4"/>
                <w:sz w:val="24"/>
              </w:rPr>
              <w:t>1560</w:t>
            </w:r>
          </w:p>
        </w:tc>
        <w:tc>
          <w:tcPr>
            <w:tcW w:w="2315" w:type="dxa"/>
          </w:tcPr>
          <w:p w14:paraId="1D086BB1" w14:textId="77777777" w:rsidR="00D40CA7" w:rsidRDefault="00000000">
            <w:pPr>
              <w:pStyle w:val="TableParagraph"/>
              <w:spacing w:before="78" w:line="261" w:lineRule="exact"/>
              <w:ind w:left="106"/>
              <w:rPr>
                <w:rFonts w:ascii="Times New Roman"/>
                <w:sz w:val="24"/>
              </w:rPr>
            </w:pPr>
            <w:r>
              <w:rPr>
                <w:rFonts w:ascii="Times New Roman"/>
                <w:sz w:val="24"/>
              </w:rPr>
              <w:t>2009-11-20</w:t>
            </w:r>
            <w:r>
              <w:rPr>
                <w:rFonts w:ascii="Times New Roman"/>
                <w:spacing w:val="-2"/>
                <w:sz w:val="24"/>
              </w:rPr>
              <w:t xml:space="preserve"> 00:00:00</w:t>
            </w:r>
          </w:p>
        </w:tc>
      </w:tr>
      <w:tr w:rsidR="00D40CA7" w14:paraId="6686DCA5" w14:textId="77777777">
        <w:trPr>
          <w:trHeight w:val="359"/>
        </w:trPr>
        <w:tc>
          <w:tcPr>
            <w:tcW w:w="514" w:type="dxa"/>
          </w:tcPr>
          <w:p w14:paraId="26834D8A"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16426ADF"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0D0AA849" w14:textId="77777777" w:rsidR="00D40CA7" w:rsidRDefault="00000000">
            <w:pPr>
              <w:pStyle w:val="TableParagraph"/>
              <w:spacing w:before="78" w:line="261" w:lineRule="exact"/>
              <w:ind w:left="106"/>
              <w:rPr>
                <w:rFonts w:ascii="Times New Roman"/>
                <w:sz w:val="24"/>
              </w:rPr>
            </w:pPr>
            <w:r>
              <w:rPr>
                <w:rFonts w:ascii="Times New Roman"/>
                <w:spacing w:val="-4"/>
                <w:sz w:val="24"/>
              </w:rPr>
              <w:t>3000</w:t>
            </w:r>
          </w:p>
        </w:tc>
        <w:tc>
          <w:tcPr>
            <w:tcW w:w="2315" w:type="dxa"/>
          </w:tcPr>
          <w:p w14:paraId="6CE69FA1" w14:textId="77777777" w:rsidR="00D40CA7" w:rsidRDefault="00000000">
            <w:pPr>
              <w:pStyle w:val="TableParagraph"/>
              <w:spacing w:before="78" w:line="261" w:lineRule="exact"/>
              <w:ind w:left="106"/>
              <w:rPr>
                <w:rFonts w:ascii="Times New Roman"/>
                <w:sz w:val="24"/>
              </w:rPr>
            </w:pPr>
            <w:r>
              <w:rPr>
                <w:rFonts w:ascii="Times New Roman"/>
                <w:spacing w:val="-2"/>
                <w:sz w:val="24"/>
              </w:rPr>
              <w:t>2009-10-08-00:00:00</w:t>
            </w:r>
          </w:p>
        </w:tc>
      </w:tr>
      <w:tr w:rsidR="00D40CA7" w14:paraId="7BD50207" w14:textId="77777777">
        <w:trPr>
          <w:trHeight w:val="359"/>
        </w:trPr>
        <w:tc>
          <w:tcPr>
            <w:tcW w:w="514" w:type="dxa"/>
          </w:tcPr>
          <w:p w14:paraId="5ECB9B34"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440DFDFF"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67D5ECE3" w14:textId="77777777" w:rsidR="00D40CA7" w:rsidRDefault="00000000">
            <w:pPr>
              <w:pStyle w:val="TableParagraph"/>
              <w:spacing w:before="78" w:line="261" w:lineRule="exact"/>
              <w:ind w:left="106"/>
              <w:rPr>
                <w:rFonts w:ascii="Times New Roman"/>
                <w:sz w:val="24"/>
              </w:rPr>
            </w:pPr>
            <w:r>
              <w:rPr>
                <w:rFonts w:ascii="Times New Roman"/>
                <w:spacing w:val="-4"/>
                <w:sz w:val="24"/>
              </w:rPr>
              <w:t>1500</w:t>
            </w:r>
          </w:p>
        </w:tc>
        <w:tc>
          <w:tcPr>
            <w:tcW w:w="2315" w:type="dxa"/>
          </w:tcPr>
          <w:p w14:paraId="14EDA4B9" w14:textId="77777777" w:rsidR="00D40CA7" w:rsidRDefault="00000000">
            <w:pPr>
              <w:pStyle w:val="TableParagraph"/>
              <w:spacing w:before="78" w:line="261" w:lineRule="exact"/>
              <w:ind w:left="106"/>
              <w:rPr>
                <w:rFonts w:ascii="Times New Roman"/>
                <w:sz w:val="24"/>
              </w:rPr>
            </w:pPr>
            <w:r>
              <w:rPr>
                <w:rFonts w:ascii="Times New Roman"/>
                <w:sz w:val="24"/>
              </w:rPr>
              <w:t>2009-10-08</w:t>
            </w:r>
            <w:r>
              <w:rPr>
                <w:rFonts w:ascii="Times New Roman"/>
                <w:spacing w:val="-2"/>
                <w:sz w:val="24"/>
              </w:rPr>
              <w:t xml:space="preserve"> 00:00:00</w:t>
            </w:r>
          </w:p>
        </w:tc>
      </w:tr>
      <w:tr w:rsidR="00D40CA7" w14:paraId="6B30DCF8" w14:textId="77777777">
        <w:trPr>
          <w:trHeight w:val="359"/>
        </w:trPr>
        <w:tc>
          <w:tcPr>
            <w:tcW w:w="514" w:type="dxa"/>
          </w:tcPr>
          <w:p w14:paraId="35BBC8EB"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4</w:t>
            </w:r>
          </w:p>
        </w:tc>
        <w:tc>
          <w:tcPr>
            <w:tcW w:w="1059" w:type="dxa"/>
          </w:tcPr>
          <w:p w14:paraId="0017BB50" w14:textId="77777777" w:rsidR="00D40CA7" w:rsidRDefault="00000000">
            <w:pPr>
              <w:pStyle w:val="TableParagraph"/>
              <w:spacing w:before="78" w:line="261" w:lineRule="exact"/>
              <w:ind w:left="54" w:right="126"/>
              <w:jc w:val="center"/>
              <w:rPr>
                <w:rFonts w:ascii="Times New Roman"/>
                <w:sz w:val="24"/>
              </w:rPr>
            </w:pPr>
            <w:r>
              <w:rPr>
                <w:rFonts w:ascii="Times New Roman"/>
                <w:spacing w:val="-2"/>
                <w:sz w:val="24"/>
              </w:rPr>
              <w:t>Chaitali</w:t>
            </w:r>
          </w:p>
        </w:tc>
        <w:tc>
          <w:tcPr>
            <w:tcW w:w="1314" w:type="dxa"/>
          </w:tcPr>
          <w:p w14:paraId="29799AAB" w14:textId="77777777" w:rsidR="00D40CA7" w:rsidRDefault="00000000">
            <w:pPr>
              <w:pStyle w:val="TableParagraph"/>
              <w:spacing w:before="78" w:line="261" w:lineRule="exact"/>
              <w:ind w:left="106"/>
              <w:rPr>
                <w:rFonts w:ascii="Times New Roman"/>
                <w:sz w:val="24"/>
              </w:rPr>
            </w:pPr>
            <w:r>
              <w:rPr>
                <w:rFonts w:ascii="Times New Roman"/>
                <w:spacing w:val="-4"/>
                <w:sz w:val="24"/>
              </w:rPr>
              <w:t>2060</w:t>
            </w:r>
          </w:p>
        </w:tc>
        <w:tc>
          <w:tcPr>
            <w:tcW w:w="2315" w:type="dxa"/>
          </w:tcPr>
          <w:p w14:paraId="392F6B37" w14:textId="77777777" w:rsidR="00D40CA7" w:rsidRDefault="00000000">
            <w:pPr>
              <w:pStyle w:val="TableParagraph"/>
              <w:spacing w:before="78" w:line="261" w:lineRule="exact"/>
              <w:ind w:left="106"/>
              <w:rPr>
                <w:rFonts w:ascii="Times New Roman"/>
                <w:sz w:val="24"/>
              </w:rPr>
            </w:pPr>
            <w:r>
              <w:rPr>
                <w:rFonts w:ascii="Times New Roman"/>
                <w:sz w:val="24"/>
              </w:rPr>
              <w:t>2008-05-20</w:t>
            </w:r>
            <w:r>
              <w:rPr>
                <w:rFonts w:ascii="Times New Roman"/>
                <w:spacing w:val="-2"/>
                <w:sz w:val="24"/>
              </w:rPr>
              <w:t xml:space="preserve"> 00:00:00</w:t>
            </w:r>
          </w:p>
        </w:tc>
      </w:tr>
      <w:tr w:rsidR="00D40CA7" w14:paraId="152AD2E7" w14:textId="77777777">
        <w:trPr>
          <w:trHeight w:val="362"/>
        </w:trPr>
        <w:tc>
          <w:tcPr>
            <w:tcW w:w="514" w:type="dxa"/>
          </w:tcPr>
          <w:p w14:paraId="4C99F494" w14:textId="77777777" w:rsidR="00D40CA7" w:rsidRDefault="00000000">
            <w:pPr>
              <w:pStyle w:val="TableParagraph"/>
              <w:spacing w:before="81" w:line="261" w:lineRule="exact"/>
              <w:ind w:left="0" w:right="166"/>
              <w:jc w:val="center"/>
              <w:rPr>
                <w:rFonts w:ascii="Times New Roman"/>
                <w:sz w:val="24"/>
              </w:rPr>
            </w:pPr>
            <w:r>
              <w:rPr>
                <w:rFonts w:ascii="Times New Roman"/>
                <w:spacing w:val="-10"/>
                <w:sz w:val="24"/>
              </w:rPr>
              <w:t>5</w:t>
            </w:r>
          </w:p>
        </w:tc>
        <w:tc>
          <w:tcPr>
            <w:tcW w:w="1059" w:type="dxa"/>
          </w:tcPr>
          <w:p w14:paraId="4948AD8D" w14:textId="77777777" w:rsidR="00D40CA7" w:rsidRDefault="00000000">
            <w:pPr>
              <w:pStyle w:val="TableParagraph"/>
              <w:spacing w:before="81" w:line="261" w:lineRule="exact"/>
              <w:ind w:left="48" w:right="215"/>
              <w:jc w:val="center"/>
              <w:rPr>
                <w:rFonts w:ascii="Times New Roman"/>
                <w:sz w:val="24"/>
              </w:rPr>
            </w:pPr>
            <w:r>
              <w:rPr>
                <w:rFonts w:ascii="Times New Roman"/>
                <w:spacing w:val="-2"/>
                <w:sz w:val="24"/>
              </w:rPr>
              <w:t>Hardik</w:t>
            </w:r>
          </w:p>
        </w:tc>
        <w:tc>
          <w:tcPr>
            <w:tcW w:w="1314" w:type="dxa"/>
          </w:tcPr>
          <w:p w14:paraId="0436E79F" w14:textId="77777777" w:rsidR="00D40CA7" w:rsidRDefault="00000000">
            <w:pPr>
              <w:pStyle w:val="TableParagraph"/>
              <w:spacing w:before="81" w:line="261" w:lineRule="exact"/>
              <w:ind w:left="106"/>
              <w:rPr>
                <w:rFonts w:ascii="Times New Roman"/>
                <w:sz w:val="24"/>
              </w:rPr>
            </w:pPr>
            <w:r>
              <w:rPr>
                <w:rFonts w:ascii="Times New Roman"/>
                <w:spacing w:val="-4"/>
                <w:sz w:val="24"/>
              </w:rPr>
              <w:t>NULL</w:t>
            </w:r>
          </w:p>
        </w:tc>
        <w:tc>
          <w:tcPr>
            <w:tcW w:w="2315" w:type="dxa"/>
          </w:tcPr>
          <w:p w14:paraId="496079BB" w14:textId="77777777" w:rsidR="00D40CA7" w:rsidRDefault="00000000">
            <w:pPr>
              <w:pStyle w:val="TableParagraph"/>
              <w:spacing w:before="81" w:line="261" w:lineRule="exact"/>
              <w:ind w:left="106"/>
              <w:rPr>
                <w:rFonts w:ascii="Times New Roman"/>
                <w:sz w:val="24"/>
              </w:rPr>
            </w:pPr>
            <w:r>
              <w:rPr>
                <w:rFonts w:ascii="Times New Roman"/>
                <w:spacing w:val="-4"/>
                <w:sz w:val="24"/>
              </w:rPr>
              <w:t>NULL</w:t>
            </w:r>
          </w:p>
        </w:tc>
      </w:tr>
      <w:tr w:rsidR="00D40CA7" w14:paraId="3CDEAF85" w14:textId="77777777">
        <w:trPr>
          <w:trHeight w:val="359"/>
        </w:trPr>
        <w:tc>
          <w:tcPr>
            <w:tcW w:w="514" w:type="dxa"/>
          </w:tcPr>
          <w:p w14:paraId="26E9A4D6"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6</w:t>
            </w:r>
          </w:p>
        </w:tc>
        <w:tc>
          <w:tcPr>
            <w:tcW w:w="1059" w:type="dxa"/>
          </w:tcPr>
          <w:p w14:paraId="6C657311" w14:textId="77777777" w:rsidR="00D40CA7" w:rsidRDefault="00000000">
            <w:pPr>
              <w:pStyle w:val="TableParagraph"/>
              <w:spacing w:before="78" w:line="261" w:lineRule="exact"/>
              <w:ind w:left="36" w:right="215"/>
              <w:jc w:val="center"/>
              <w:rPr>
                <w:rFonts w:ascii="Times New Roman"/>
                <w:sz w:val="24"/>
              </w:rPr>
            </w:pPr>
            <w:r>
              <w:rPr>
                <w:rFonts w:ascii="Times New Roman"/>
                <w:spacing w:val="-2"/>
                <w:sz w:val="24"/>
              </w:rPr>
              <w:t>Komal</w:t>
            </w:r>
          </w:p>
        </w:tc>
        <w:tc>
          <w:tcPr>
            <w:tcW w:w="1314" w:type="dxa"/>
          </w:tcPr>
          <w:p w14:paraId="0AFC3E67"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c>
          <w:tcPr>
            <w:tcW w:w="2315" w:type="dxa"/>
          </w:tcPr>
          <w:p w14:paraId="09F2A633"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r>
      <w:tr w:rsidR="00D40CA7" w14:paraId="39CD9133" w14:textId="77777777">
        <w:trPr>
          <w:trHeight w:val="359"/>
        </w:trPr>
        <w:tc>
          <w:tcPr>
            <w:tcW w:w="514" w:type="dxa"/>
          </w:tcPr>
          <w:p w14:paraId="4600559C"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7</w:t>
            </w:r>
          </w:p>
        </w:tc>
        <w:tc>
          <w:tcPr>
            <w:tcW w:w="1059" w:type="dxa"/>
          </w:tcPr>
          <w:p w14:paraId="15E128C7" w14:textId="77777777" w:rsidR="00D40CA7" w:rsidRDefault="00000000">
            <w:pPr>
              <w:pStyle w:val="TableParagraph"/>
              <w:spacing w:before="78" w:line="261" w:lineRule="exact"/>
              <w:ind w:left="0" w:right="215"/>
              <w:jc w:val="center"/>
              <w:rPr>
                <w:rFonts w:ascii="Times New Roman"/>
                <w:sz w:val="24"/>
              </w:rPr>
            </w:pPr>
            <w:r>
              <w:rPr>
                <w:rFonts w:ascii="Times New Roman"/>
                <w:spacing w:val="-2"/>
                <w:sz w:val="24"/>
              </w:rPr>
              <w:t>Muffy</w:t>
            </w:r>
          </w:p>
        </w:tc>
        <w:tc>
          <w:tcPr>
            <w:tcW w:w="1314" w:type="dxa"/>
          </w:tcPr>
          <w:p w14:paraId="79E60B5E"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c>
          <w:tcPr>
            <w:tcW w:w="2315" w:type="dxa"/>
          </w:tcPr>
          <w:p w14:paraId="094F1461"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r>
    </w:tbl>
    <w:p w14:paraId="1E4821B4" w14:textId="77777777" w:rsidR="00D40CA7" w:rsidRDefault="00D40CA7">
      <w:pPr>
        <w:pStyle w:val="BodyText"/>
        <w:spacing w:before="122"/>
      </w:pPr>
    </w:p>
    <w:p w14:paraId="5041B781" w14:textId="77777777" w:rsidR="00D40CA7" w:rsidRDefault="00000000">
      <w:pPr>
        <w:ind w:left="360"/>
        <w:rPr>
          <w:b/>
          <w:sz w:val="24"/>
        </w:rPr>
      </w:pPr>
      <w:r>
        <w:rPr>
          <w:b/>
          <w:sz w:val="24"/>
          <w:u w:val="thick"/>
        </w:rPr>
        <w:t>Right</w:t>
      </w:r>
      <w:r>
        <w:rPr>
          <w:b/>
          <w:spacing w:val="-7"/>
          <w:sz w:val="24"/>
          <w:u w:val="thick"/>
        </w:rPr>
        <w:t xml:space="preserve"> </w:t>
      </w:r>
      <w:r>
        <w:rPr>
          <w:b/>
          <w:spacing w:val="-2"/>
          <w:sz w:val="24"/>
          <w:u w:val="thick"/>
        </w:rPr>
        <w:t>Join:</w:t>
      </w:r>
    </w:p>
    <w:p w14:paraId="0429A3C9" w14:textId="77777777" w:rsidR="00D40CA7" w:rsidRDefault="00000000">
      <w:pPr>
        <w:pStyle w:val="BodyText"/>
        <w:spacing w:before="115"/>
        <w:ind w:left="1800" w:right="4638" w:hanging="720"/>
      </w:pPr>
      <w:r>
        <w:t>SQL&gt;</w:t>
      </w:r>
      <w:r>
        <w:rPr>
          <w:spacing w:val="40"/>
        </w:rPr>
        <w:t xml:space="preserve"> </w:t>
      </w:r>
      <w:r>
        <w:t>SELECT</w:t>
      </w:r>
      <w:r>
        <w:rPr>
          <w:spacing w:val="40"/>
        </w:rPr>
        <w:t xml:space="preserve"> </w:t>
      </w:r>
      <w:r>
        <w:t>id,</w:t>
      </w:r>
      <w:r>
        <w:rPr>
          <w:spacing w:val="-5"/>
        </w:rPr>
        <w:t xml:space="preserve"> </w:t>
      </w:r>
      <w:r>
        <w:t>name,</w:t>
      </w:r>
      <w:r>
        <w:rPr>
          <w:spacing w:val="-5"/>
        </w:rPr>
        <w:t xml:space="preserve"> </w:t>
      </w:r>
      <w:r>
        <w:t>amount,</w:t>
      </w:r>
      <w:r>
        <w:rPr>
          <w:spacing w:val="-5"/>
        </w:rPr>
        <w:t xml:space="preserve"> </w:t>
      </w:r>
      <w:r>
        <w:t>date</w:t>
      </w:r>
      <w:r>
        <w:rPr>
          <w:spacing w:val="-6"/>
        </w:rPr>
        <w:t xml:space="preserve"> </w:t>
      </w:r>
      <w:r>
        <w:t>FROM</w:t>
      </w:r>
      <w:r>
        <w:rPr>
          <w:spacing w:val="-3"/>
        </w:rPr>
        <w:t xml:space="preserve"> </w:t>
      </w:r>
      <w:r>
        <w:t>customers RIGHT JOIN orders</w:t>
      </w:r>
    </w:p>
    <w:p w14:paraId="4C7D1A47" w14:textId="77777777" w:rsidR="00D40CA7" w:rsidRDefault="00000000">
      <w:pPr>
        <w:pStyle w:val="BodyText"/>
        <w:ind w:left="1800"/>
      </w:pPr>
      <w:r>
        <w:t>ON</w:t>
      </w:r>
      <w:r>
        <w:rPr>
          <w:spacing w:val="-4"/>
        </w:rPr>
        <w:t xml:space="preserve"> </w:t>
      </w:r>
      <w:r>
        <w:t>customers.id</w:t>
      </w:r>
      <w:r>
        <w:rPr>
          <w:spacing w:val="-2"/>
        </w:rPr>
        <w:t xml:space="preserve"> </w:t>
      </w:r>
      <w:r>
        <w:t>=</w:t>
      </w:r>
      <w:r>
        <w:rPr>
          <w:spacing w:val="-3"/>
        </w:rPr>
        <w:t xml:space="preserve"> </w:t>
      </w:r>
      <w:proofErr w:type="spellStart"/>
      <w:r>
        <w:rPr>
          <w:spacing w:val="-2"/>
        </w:rPr>
        <w:t>orders.customer_id</w:t>
      </w:r>
      <w:proofErr w:type="spellEnd"/>
      <w:r>
        <w:rPr>
          <w:spacing w:val="-2"/>
        </w:rPr>
        <w:t>;</w:t>
      </w:r>
    </w:p>
    <w:p w14:paraId="766601D6"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42616C19" w14:textId="77777777" w:rsidR="00D40CA7" w:rsidRDefault="00D40CA7">
      <w:pPr>
        <w:pStyle w:val="BodyText"/>
        <w:spacing w:before="74"/>
      </w:pPr>
    </w:p>
    <w:p w14:paraId="2E7CD094" w14:textId="77777777" w:rsidR="00D40CA7" w:rsidRDefault="00000000">
      <w:pPr>
        <w:pStyle w:val="BodyText"/>
        <w:ind w:left="408"/>
      </w:pPr>
      <w:r>
        <w:t>This</w:t>
      </w:r>
      <w:r>
        <w:rPr>
          <w:spacing w:val="-5"/>
        </w:rPr>
        <w:t xml:space="preserve"> </w:t>
      </w:r>
      <w:r>
        <w:t>would</w:t>
      </w:r>
      <w:r>
        <w:rPr>
          <w:spacing w:val="-1"/>
        </w:rPr>
        <w:t xml:space="preserve"> </w:t>
      </w:r>
      <w:r>
        <w:t>produce</w:t>
      </w:r>
      <w:r>
        <w:rPr>
          <w:spacing w:val="-2"/>
        </w:rPr>
        <w:t xml:space="preserve"> </w:t>
      </w:r>
      <w:r>
        <w:t>the</w:t>
      </w:r>
      <w:r>
        <w:rPr>
          <w:spacing w:val="-1"/>
        </w:rPr>
        <w:t xml:space="preserve"> </w:t>
      </w:r>
      <w:r>
        <w:t>following</w:t>
      </w:r>
      <w:r>
        <w:rPr>
          <w:spacing w:val="-4"/>
        </w:rPr>
        <w:t xml:space="preserve"> </w:t>
      </w:r>
      <w:r>
        <w:t xml:space="preserve">result </w:t>
      </w:r>
      <w:r>
        <w:rPr>
          <w:spacing w:val="-10"/>
        </w:rPr>
        <w:t>−</w:t>
      </w:r>
    </w:p>
    <w:p w14:paraId="055A7AE9" w14:textId="77777777" w:rsidR="00D40CA7" w:rsidRDefault="00D40CA7">
      <w:pPr>
        <w:pStyle w:val="BodyText"/>
        <w:spacing w:before="15"/>
        <w:rPr>
          <w:sz w:val="20"/>
        </w:rPr>
      </w:pPr>
    </w:p>
    <w:tbl>
      <w:tblPr>
        <w:tblW w:w="0" w:type="auto"/>
        <w:tblInd w:w="3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1314"/>
        <w:gridCol w:w="2315"/>
      </w:tblGrid>
      <w:tr w:rsidR="00D40CA7" w14:paraId="4B78DE1E" w14:textId="77777777">
        <w:trPr>
          <w:trHeight w:val="359"/>
        </w:trPr>
        <w:tc>
          <w:tcPr>
            <w:tcW w:w="514" w:type="dxa"/>
          </w:tcPr>
          <w:p w14:paraId="7B29F882" w14:textId="77777777" w:rsidR="00D40CA7" w:rsidRDefault="00000000">
            <w:pPr>
              <w:pStyle w:val="TableParagraph"/>
              <w:spacing w:before="78" w:line="262" w:lineRule="exact"/>
              <w:ind w:left="0" w:right="39"/>
              <w:jc w:val="center"/>
              <w:rPr>
                <w:rFonts w:ascii="Times New Roman"/>
                <w:sz w:val="24"/>
              </w:rPr>
            </w:pPr>
            <w:r>
              <w:rPr>
                <w:rFonts w:ascii="Times New Roman"/>
                <w:spacing w:val="-5"/>
                <w:sz w:val="24"/>
              </w:rPr>
              <w:t>ID</w:t>
            </w:r>
          </w:p>
        </w:tc>
        <w:tc>
          <w:tcPr>
            <w:tcW w:w="1059" w:type="dxa"/>
          </w:tcPr>
          <w:p w14:paraId="142F9874" w14:textId="77777777" w:rsidR="00D40CA7" w:rsidRDefault="00000000">
            <w:pPr>
              <w:pStyle w:val="TableParagraph"/>
              <w:spacing w:before="78" w:line="262" w:lineRule="exact"/>
              <w:ind w:left="0" w:right="126"/>
              <w:jc w:val="center"/>
              <w:rPr>
                <w:rFonts w:ascii="Times New Roman"/>
                <w:sz w:val="24"/>
              </w:rPr>
            </w:pPr>
            <w:r>
              <w:rPr>
                <w:rFonts w:ascii="Times New Roman"/>
                <w:spacing w:val="-4"/>
                <w:sz w:val="24"/>
              </w:rPr>
              <w:t>NAME</w:t>
            </w:r>
          </w:p>
        </w:tc>
        <w:tc>
          <w:tcPr>
            <w:tcW w:w="1314" w:type="dxa"/>
          </w:tcPr>
          <w:p w14:paraId="00F84C1F" w14:textId="77777777" w:rsidR="00D40CA7" w:rsidRDefault="00000000">
            <w:pPr>
              <w:pStyle w:val="TableParagraph"/>
              <w:spacing w:before="78" w:line="262" w:lineRule="exact"/>
              <w:ind w:left="106"/>
              <w:rPr>
                <w:rFonts w:ascii="Times New Roman"/>
                <w:sz w:val="24"/>
              </w:rPr>
            </w:pPr>
            <w:r>
              <w:rPr>
                <w:rFonts w:ascii="Times New Roman"/>
                <w:spacing w:val="-2"/>
                <w:sz w:val="24"/>
              </w:rPr>
              <w:t>AMOUNT</w:t>
            </w:r>
          </w:p>
        </w:tc>
        <w:tc>
          <w:tcPr>
            <w:tcW w:w="2315" w:type="dxa"/>
          </w:tcPr>
          <w:p w14:paraId="508CFAA8" w14:textId="77777777" w:rsidR="00D40CA7" w:rsidRDefault="00000000">
            <w:pPr>
              <w:pStyle w:val="TableParagraph"/>
              <w:spacing w:before="78" w:line="262" w:lineRule="exact"/>
              <w:ind w:left="106"/>
              <w:rPr>
                <w:rFonts w:ascii="Times New Roman"/>
                <w:sz w:val="24"/>
              </w:rPr>
            </w:pPr>
            <w:r>
              <w:rPr>
                <w:rFonts w:ascii="Times New Roman"/>
                <w:spacing w:val="-4"/>
                <w:sz w:val="24"/>
              </w:rPr>
              <w:t>DATE</w:t>
            </w:r>
          </w:p>
        </w:tc>
      </w:tr>
      <w:tr w:rsidR="00D40CA7" w14:paraId="4429825C" w14:textId="77777777">
        <w:trPr>
          <w:trHeight w:val="359"/>
        </w:trPr>
        <w:tc>
          <w:tcPr>
            <w:tcW w:w="514" w:type="dxa"/>
          </w:tcPr>
          <w:p w14:paraId="76EDF717"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222D3786"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3BB7E76C" w14:textId="77777777" w:rsidR="00D40CA7" w:rsidRDefault="00000000">
            <w:pPr>
              <w:pStyle w:val="TableParagraph"/>
              <w:spacing w:before="78" w:line="261" w:lineRule="exact"/>
              <w:ind w:left="106"/>
              <w:rPr>
                <w:rFonts w:ascii="Times New Roman"/>
                <w:sz w:val="24"/>
              </w:rPr>
            </w:pPr>
            <w:r>
              <w:rPr>
                <w:rFonts w:ascii="Times New Roman"/>
                <w:spacing w:val="-4"/>
                <w:sz w:val="24"/>
              </w:rPr>
              <w:t>3000</w:t>
            </w:r>
          </w:p>
        </w:tc>
        <w:tc>
          <w:tcPr>
            <w:tcW w:w="2315" w:type="dxa"/>
          </w:tcPr>
          <w:p w14:paraId="1935E89D" w14:textId="77777777" w:rsidR="00D40CA7" w:rsidRDefault="00000000">
            <w:pPr>
              <w:pStyle w:val="TableParagraph"/>
              <w:spacing w:before="78" w:line="261" w:lineRule="exact"/>
              <w:ind w:left="106"/>
              <w:rPr>
                <w:rFonts w:ascii="Times New Roman"/>
                <w:sz w:val="24"/>
              </w:rPr>
            </w:pPr>
            <w:r>
              <w:rPr>
                <w:rFonts w:ascii="Times New Roman"/>
                <w:spacing w:val="-2"/>
                <w:sz w:val="24"/>
              </w:rPr>
              <w:t>2009-10-08-00:00:00</w:t>
            </w:r>
          </w:p>
        </w:tc>
      </w:tr>
      <w:tr w:rsidR="00D40CA7" w14:paraId="5ADF7678" w14:textId="77777777">
        <w:trPr>
          <w:trHeight w:val="359"/>
        </w:trPr>
        <w:tc>
          <w:tcPr>
            <w:tcW w:w="514" w:type="dxa"/>
          </w:tcPr>
          <w:p w14:paraId="077AED86"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11F6E8F3"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48537FC1" w14:textId="77777777" w:rsidR="00D40CA7" w:rsidRDefault="00000000">
            <w:pPr>
              <w:pStyle w:val="TableParagraph"/>
              <w:spacing w:before="78" w:line="261" w:lineRule="exact"/>
              <w:ind w:left="106"/>
              <w:rPr>
                <w:rFonts w:ascii="Times New Roman"/>
                <w:sz w:val="24"/>
              </w:rPr>
            </w:pPr>
            <w:r>
              <w:rPr>
                <w:rFonts w:ascii="Times New Roman"/>
                <w:spacing w:val="-4"/>
                <w:sz w:val="24"/>
              </w:rPr>
              <w:t>1500</w:t>
            </w:r>
          </w:p>
        </w:tc>
        <w:tc>
          <w:tcPr>
            <w:tcW w:w="2315" w:type="dxa"/>
          </w:tcPr>
          <w:p w14:paraId="4658E1E9" w14:textId="77777777" w:rsidR="00D40CA7" w:rsidRDefault="00000000">
            <w:pPr>
              <w:pStyle w:val="TableParagraph"/>
              <w:spacing w:before="78" w:line="261" w:lineRule="exact"/>
              <w:ind w:left="106"/>
              <w:rPr>
                <w:rFonts w:ascii="Times New Roman"/>
                <w:sz w:val="24"/>
              </w:rPr>
            </w:pPr>
            <w:r>
              <w:rPr>
                <w:rFonts w:ascii="Times New Roman"/>
                <w:sz w:val="24"/>
              </w:rPr>
              <w:t>2009-10-08</w:t>
            </w:r>
            <w:r>
              <w:rPr>
                <w:rFonts w:ascii="Times New Roman"/>
                <w:spacing w:val="-2"/>
                <w:sz w:val="24"/>
              </w:rPr>
              <w:t xml:space="preserve"> 00:00:00</w:t>
            </w:r>
          </w:p>
        </w:tc>
      </w:tr>
      <w:tr w:rsidR="00D40CA7" w14:paraId="0CED798F" w14:textId="77777777">
        <w:trPr>
          <w:trHeight w:val="359"/>
        </w:trPr>
        <w:tc>
          <w:tcPr>
            <w:tcW w:w="514" w:type="dxa"/>
          </w:tcPr>
          <w:p w14:paraId="49D0B6BB"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2</w:t>
            </w:r>
          </w:p>
        </w:tc>
        <w:tc>
          <w:tcPr>
            <w:tcW w:w="1059" w:type="dxa"/>
          </w:tcPr>
          <w:p w14:paraId="66FEF54E" w14:textId="77777777" w:rsidR="00D40CA7" w:rsidRDefault="00000000">
            <w:pPr>
              <w:pStyle w:val="TableParagraph"/>
              <w:spacing w:before="78" w:line="261" w:lineRule="exact"/>
              <w:ind w:left="37" w:right="215"/>
              <w:jc w:val="center"/>
              <w:rPr>
                <w:rFonts w:ascii="Times New Roman"/>
                <w:sz w:val="24"/>
              </w:rPr>
            </w:pPr>
            <w:r>
              <w:rPr>
                <w:rFonts w:ascii="Times New Roman"/>
                <w:spacing w:val="-2"/>
                <w:sz w:val="24"/>
              </w:rPr>
              <w:t>Khilan</w:t>
            </w:r>
          </w:p>
        </w:tc>
        <w:tc>
          <w:tcPr>
            <w:tcW w:w="1314" w:type="dxa"/>
          </w:tcPr>
          <w:p w14:paraId="5E159537" w14:textId="77777777" w:rsidR="00D40CA7" w:rsidRDefault="00000000">
            <w:pPr>
              <w:pStyle w:val="TableParagraph"/>
              <w:spacing w:before="78" w:line="261" w:lineRule="exact"/>
              <w:ind w:left="106"/>
              <w:rPr>
                <w:rFonts w:ascii="Times New Roman"/>
                <w:sz w:val="24"/>
              </w:rPr>
            </w:pPr>
            <w:r>
              <w:rPr>
                <w:rFonts w:ascii="Times New Roman"/>
                <w:spacing w:val="-4"/>
                <w:sz w:val="24"/>
              </w:rPr>
              <w:t>1560</w:t>
            </w:r>
          </w:p>
        </w:tc>
        <w:tc>
          <w:tcPr>
            <w:tcW w:w="2315" w:type="dxa"/>
          </w:tcPr>
          <w:p w14:paraId="7D0A3DB0" w14:textId="77777777" w:rsidR="00D40CA7" w:rsidRDefault="00000000">
            <w:pPr>
              <w:pStyle w:val="TableParagraph"/>
              <w:spacing w:before="78" w:line="261" w:lineRule="exact"/>
              <w:ind w:left="106"/>
              <w:rPr>
                <w:rFonts w:ascii="Times New Roman"/>
                <w:sz w:val="24"/>
              </w:rPr>
            </w:pPr>
            <w:r>
              <w:rPr>
                <w:rFonts w:ascii="Times New Roman"/>
                <w:sz w:val="24"/>
              </w:rPr>
              <w:t>2009-11-20</w:t>
            </w:r>
            <w:r>
              <w:rPr>
                <w:rFonts w:ascii="Times New Roman"/>
                <w:spacing w:val="-2"/>
                <w:sz w:val="24"/>
              </w:rPr>
              <w:t xml:space="preserve"> 00:00:00</w:t>
            </w:r>
          </w:p>
        </w:tc>
      </w:tr>
      <w:tr w:rsidR="00D40CA7" w14:paraId="53FCD629" w14:textId="77777777">
        <w:trPr>
          <w:trHeight w:val="361"/>
        </w:trPr>
        <w:tc>
          <w:tcPr>
            <w:tcW w:w="514" w:type="dxa"/>
          </w:tcPr>
          <w:p w14:paraId="0D5D16BA" w14:textId="77777777" w:rsidR="00D40CA7" w:rsidRDefault="00000000">
            <w:pPr>
              <w:pStyle w:val="TableParagraph"/>
              <w:spacing w:before="78" w:line="264" w:lineRule="exact"/>
              <w:ind w:left="0" w:right="166"/>
              <w:jc w:val="center"/>
              <w:rPr>
                <w:rFonts w:ascii="Times New Roman"/>
                <w:sz w:val="24"/>
              </w:rPr>
            </w:pPr>
            <w:r>
              <w:rPr>
                <w:rFonts w:ascii="Times New Roman"/>
                <w:spacing w:val="-10"/>
                <w:sz w:val="24"/>
              </w:rPr>
              <w:t>4</w:t>
            </w:r>
          </w:p>
        </w:tc>
        <w:tc>
          <w:tcPr>
            <w:tcW w:w="1059" w:type="dxa"/>
          </w:tcPr>
          <w:p w14:paraId="473DA4C1" w14:textId="77777777" w:rsidR="00D40CA7" w:rsidRDefault="00000000">
            <w:pPr>
              <w:pStyle w:val="TableParagraph"/>
              <w:spacing w:before="78" w:line="264" w:lineRule="exact"/>
              <w:ind w:left="54" w:right="126"/>
              <w:jc w:val="center"/>
              <w:rPr>
                <w:rFonts w:ascii="Times New Roman"/>
                <w:sz w:val="24"/>
              </w:rPr>
            </w:pPr>
            <w:r>
              <w:rPr>
                <w:rFonts w:ascii="Times New Roman"/>
                <w:spacing w:val="-2"/>
                <w:sz w:val="24"/>
              </w:rPr>
              <w:t>Chaitali</w:t>
            </w:r>
          </w:p>
        </w:tc>
        <w:tc>
          <w:tcPr>
            <w:tcW w:w="1314" w:type="dxa"/>
          </w:tcPr>
          <w:p w14:paraId="22E64905" w14:textId="77777777" w:rsidR="00D40CA7" w:rsidRDefault="00000000">
            <w:pPr>
              <w:pStyle w:val="TableParagraph"/>
              <w:spacing w:before="78" w:line="264" w:lineRule="exact"/>
              <w:ind w:left="106"/>
              <w:rPr>
                <w:rFonts w:ascii="Times New Roman"/>
                <w:sz w:val="24"/>
              </w:rPr>
            </w:pPr>
            <w:r>
              <w:rPr>
                <w:rFonts w:ascii="Times New Roman"/>
                <w:spacing w:val="-4"/>
                <w:sz w:val="24"/>
              </w:rPr>
              <w:t>2060</w:t>
            </w:r>
          </w:p>
        </w:tc>
        <w:tc>
          <w:tcPr>
            <w:tcW w:w="2315" w:type="dxa"/>
          </w:tcPr>
          <w:p w14:paraId="778C1489" w14:textId="77777777" w:rsidR="00D40CA7" w:rsidRDefault="00000000">
            <w:pPr>
              <w:pStyle w:val="TableParagraph"/>
              <w:spacing w:before="78" w:line="264" w:lineRule="exact"/>
              <w:ind w:left="106"/>
              <w:rPr>
                <w:rFonts w:ascii="Times New Roman"/>
                <w:sz w:val="24"/>
              </w:rPr>
            </w:pPr>
            <w:r>
              <w:rPr>
                <w:rFonts w:ascii="Times New Roman"/>
                <w:sz w:val="24"/>
              </w:rPr>
              <w:t>2008-05-20</w:t>
            </w:r>
            <w:r>
              <w:rPr>
                <w:rFonts w:ascii="Times New Roman"/>
                <w:spacing w:val="-2"/>
                <w:sz w:val="24"/>
              </w:rPr>
              <w:t xml:space="preserve"> 00:00:00</w:t>
            </w:r>
          </w:p>
        </w:tc>
      </w:tr>
    </w:tbl>
    <w:p w14:paraId="25B0CF9E" w14:textId="77777777" w:rsidR="00D40CA7" w:rsidRDefault="00D40CA7">
      <w:pPr>
        <w:pStyle w:val="BodyText"/>
        <w:spacing w:before="120"/>
      </w:pPr>
    </w:p>
    <w:p w14:paraId="0B19A962" w14:textId="77777777" w:rsidR="00D40CA7" w:rsidRDefault="00000000">
      <w:pPr>
        <w:ind w:left="360"/>
        <w:rPr>
          <w:b/>
          <w:sz w:val="24"/>
        </w:rPr>
      </w:pPr>
      <w:r>
        <w:rPr>
          <w:b/>
          <w:sz w:val="24"/>
          <w:u w:val="thick"/>
        </w:rPr>
        <w:t>Full</w:t>
      </w:r>
      <w:r>
        <w:rPr>
          <w:b/>
          <w:spacing w:val="-5"/>
          <w:sz w:val="24"/>
          <w:u w:val="thick"/>
        </w:rPr>
        <w:t xml:space="preserve"> </w:t>
      </w:r>
      <w:r>
        <w:rPr>
          <w:b/>
          <w:spacing w:val="-2"/>
          <w:sz w:val="24"/>
          <w:u w:val="thick"/>
        </w:rPr>
        <w:t>Join:</w:t>
      </w:r>
    </w:p>
    <w:p w14:paraId="7283C4ED" w14:textId="77777777" w:rsidR="00D40CA7" w:rsidRDefault="00000000">
      <w:pPr>
        <w:pStyle w:val="BodyText"/>
        <w:spacing w:before="115"/>
        <w:ind w:left="1800" w:right="4638" w:hanging="720"/>
      </w:pPr>
      <w:r>
        <w:t>SQL&gt;</w:t>
      </w:r>
      <w:r>
        <w:rPr>
          <w:spacing w:val="40"/>
        </w:rPr>
        <w:t xml:space="preserve"> </w:t>
      </w:r>
      <w:r>
        <w:t>SELECT</w:t>
      </w:r>
      <w:r>
        <w:rPr>
          <w:spacing w:val="40"/>
        </w:rPr>
        <w:t xml:space="preserve"> </w:t>
      </w:r>
      <w:r>
        <w:t>id,</w:t>
      </w:r>
      <w:r>
        <w:rPr>
          <w:spacing w:val="-5"/>
        </w:rPr>
        <w:t xml:space="preserve"> </w:t>
      </w:r>
      <w:r>
        <w:t>name,</w:t>
      </w:r>
      <w:r>
        <w:rPr>
          <w:spacing w:val="-5"/>
        </w:rPr>
        <w:t xml:space="preserve"> </w:t>
      </w:r>
      <w:r>
        <w:t>amount,</w:t>
      </w:r>
      <w:r>
        <w:rPr>
          <w:spacing w:val="-5"/>
        </w:rPr>
        <w:t xml:space="preserve"> </w:t>
      </w:r>
      <w:r>
        <w:t>date</w:t>
      </w:r>
      <w:r>
        <w:rPr>
          <w:spacing w:val="-6"/>
        </w:rPr>
        <w:t xml:space="preserve"> </w:t>
      </w:r>
      <w:r>
        <w:t>FROM</w:t>
      </w:r>
      <w:r>
        <w:rPr>
          <w:spacing w:val="-3"/>
        </w:rPr>
        <w:t xml:space="preserve"> </w:t>
      </w:r>
      <w:r>
        <w:t>customers FULL JOIN orders</w:t>
      </w:r>
    </w:p>
    <w:p w14:paraId="4426BE5F" w14:textId="77777777" w:rsidR="00D40CA7" w:rsidRDefault="00000000">
      <w:pPr>
        <w:pStyle w:val="BodyText"/>
        <w:ind w:left="1800"/>
      </w:pPr>
      <w:r>
        <w:t>ON</w:t>
      </w:r>
      <w:r>
        <w:rPr>
          <w:spacing w:val="-4"/>
        </w:rPr>
        <w:t xml:space="preserve"> </w:t>
      </w:r>
      <w:r>
        <w:t>customers.id</w:t>
      </w:r>
      <w:r>
        <w:rPr>
          <w:spacing w:val="-2"/>
        </w:rPr>
        <w:t xml:space="preserve"> </w:t>
      </w:r>
      <w:r>
        <w:t>=</w:t>
      </w:r>
      <w:r>
        <w:rPr>
          <w:spacing w:val="-3"/>
        </w:rPr>
        <w:t xml:space="preserve"> </w:t>
      </w:r>
      <w:proofErr w:type="spellStart"/>
      <w:r>
        <w:rPr>
          <w:spacing w:val="-2"/>
        </w:rPr>
        <w:t>orders.customer_id</w:t>
      </w:r>
      <w:proofErr w:type="spellEnd"/>
      <w:r>
        <w:rPr>
          <w:spacing w:val="-2"/>
        </w:rPr>
        <w:t>;</w:t>
      </w:r>
    </w:p>
    <w:p w14:paraId="1D62092C" w14:textId="77777777" w:rsidR="00D40CA7" w:rsidRDefault="00000000">
      <w:pPr>
        <w:pStyle w:val="BodyText"/>
        <w:spacing w:before="87"/>
        <w:ind w:left="407"/>
      </w:pPr>
      <w:r>
        <w:t>This</w:t>
      </w:r>
      <w:r>
        <w:rPr>
          <w:spacing w:val="-5"/>
        </w:rPr>
        <w:t xml:space="preserve"> </w:t>
      </w:r>
      <w:r>
        <w:t>would</w:t>
      </w:r>
      <w:r>
        <w:rPr>
          <w:spacing w:val="-1"/>
        </w:rPr>
        <w:t xml:space="preserve"> </w:t>
      </w:r>
      <w:r>
        <w:t>produce</w:t>
      </w:r>
      <w:r>
        <w:rPr>
          <w:spacing w:val="-2"/>
        </w:rPr>
        <w:t xml:space="preserve"> </w:t>
      </w:r>
      <w:r>
        <w:t>the</w:t>
      </w:r>
      <w:r>
        <w:rPr>
          <w:spacing w:val="-1"/>
        </w:rPr>
        <w:t xml:space="preserve"> </w:t>
      </w:r>
      <w:r>
        <w:t>following</w:t>
      </w:r>
      <w:r>
        <w:rPr>
          <w:spacing w:val="-4"/>
        </w:rPr>
        <w:t xml:space="preserve"> </w:t>
      </w:r>
      <w:r>
        <w:t xml:space="preserve">result </w:t>
      </w:r>
      <w:r>
        <w:rPr>
          <w:spacing w:val="-10"/>
        </w:rPr>
        <w:t>−</w:t>
      </w:r>
    </w:p>
    <w:p w14:paraId="55069B79" w14:textId="77777777" w:rsidR="00D40CA7" w:rsidRDefault="00D40CA7">
      <w:pPr>
        <w:pStyle w:val="BodyText"/>
        <w:spacing w:before="16"/>
        <w:rPr>
          <w:sz w:val="20"/>
        </w:rPr>
      </w:pPr>
    </w:p>
    <w:tbl>
      <w:tblPr>
        <w:tblW w:w="0" w:type="auto"/>
        <w:tblInd w:w="3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1314"/>
        <w:gridCol w:w="2315"/>
      </w:tblGrid>
      <w:tr w:rsidR="00D40CA7" w14:paraId="1F72C57F" w14:textId="77777777">
        <w:trPr>
          <w:trHeight w:val="359"/>
        </w:trPr>
        <w:tc>
          <w:tcPr>
            <w:tcW w:w="514" w:type="dxa"/>
          </w:tcPr>
          <w:p w14:paraId="79875D86" w14:textId="77777777" w:rsidR="00D40CA7" w:rsidRDefault="00000000">
            <w:pPr>
              <w:pStyle w:val="TableParagraph"/>
              <w:spacing w:before="78" w:line="261" w:lineRule="exact"/>
              <w:ind w:left="0" w:right="39"/>
              <w:jc w:val="center"/>
              <w:rPr>
                <w:rFonts w:ascii="Times New Roman"/>
                <w:sz w:val="24"/>
              </w:rPr>
            </w:pPr>
            <w:r>
              <w:rPr>
                <w:rFonts w:ascii="Times New Roman"/>
                <w:spacing w:val="-5"/>
                <w:sz w:val="24"/>
              </w:rPr>
              <w:t>ID</w:t>
            </w:r>
          </w:p>
        </w:tc>
        <w:tc>
          <w:tcPr>
            <w:tcW w:w="1059" w:type="dxa"/>
          </w:tcPr>
          <w:p w14:paraId="591BE573" w14:textId="77777777" w:rsidR="00D40CA7" w:rsidRDefault="00000000">
            <w:pPr>
              <w:pStyle w:val="TableParagraph"/>
              <w:spacing w:before="78" w:line="261" w:lineRule="exact"/>
              <w:ind w:left="0" w:right="126"/>
              <w:jc w:val="center"/>
              <w:rPr>
                <w:rFonts w:ascii="Times New Roman"/>
                <w:sz w:val="24"/>
              </w:rPr>
            </w:pPr>
            <w:r>
              <w:rPr>
                <w:rFonts w:ascii="Times New Roman"/>
                <w:spacing w:val="-4"/>
                <w:sz w:val="24"/>
              </w:rPr>
              <w:t>NAME</w:t>
            </w:r>
          </w:p>
        </w:tc>
        <w:tc>
          <w:tcPr>
            <w:tcW w:w="1314" w:type="dxa"/>
          </w:tcPr>
          <w:p w14:paraId="1E3E4BB7" w14:textId="77777777" w:rsidR="00D40CA7" w:rsidRDefault="00000000">
            <w:pPr>
              <w:pStyle w:val="TableParagraph"/>
              <w:spacing w:before="78" w:line="261" w:lineRule="exact"/>
              <w:ind w:left="106"/>
              <w:rPr>
                <w:rFonts w:ascii="Times New Roman"/>
                <w:sz w:val="24"/>
              </w:rPr>
            </w:pPr>
            <w:r>
              <w:rPr>
                <w:rFonts w:ascii="Times New Roman"/>
                <w:spacing w:val="-2"/>
                <w:sz w:val="24"/>
              </w:rPr>
              <w:t>AMOUNT</w:t>
            </w:r>
          </w:p>
        </w:tc>
        <w:tc>
          <w:tcPr>
            <w:tcW w:w="2315" w:type="dxa"/>
          </w:tcPr>
          <w:p w14:paraId="56EB6446" w14:textId="77777777" w:rsidR="00D40CA7" w:rsidRDefault="00000000">
            <w:pPr>
              <w:pStyle w:val="TableParagraph"/>
              <w:spacing w:before="78" w:line="261" w:lineRule="exact"/>
              <w:ind w:left="106"/>
              <w:rPr>
                <w:rFonts w:ascii="Times New Roman"/>
                <w:sz w:val="24"/>
              </w:rPr>
            </w:pPr>
            <w:r>
              <w:rPr>
                <w:rFonts w:ascii="Times New Roman"/>
                <w:spacing w:val="-4"/>
                <w:sz w:val="24"/>
              </w:rPr>
              <w:t>DATE</w:t>
            </w:r>
          </w:p>
        </w:tc>
      </w:tr>
      <w:tr w:rsidR="00D40CA7" w14:paraId="1A00A937" w14:textId="77777777">
        <w:trPr>
          <w:trHeight w:val="359"/>
        </w:trPr>
        <w:tc>
          <w:tcPr>
            <w:tcW w:w="514" w:type="dxa"/>
          </w:tcPr>
          <w:p w14:paraId="110F5A7A"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1</w:t>
            </w:r>
          </w:p>
        </w:tc>
        <w:tc>
          <w:tcPr>
            <w:tcW w:w="1059" w:type="dxa"/>
          </w:tcPr>
          <w:p w14:paraId="150EBCC9" w14:textId="77777777" w:rsidR="00D40CA7" w:rsidRDefault="00000000">
            <w:pPr>
              <w:pStyle w:val="TableParagraph"/>
              <w:spacing w:before="78" w:line="261" w:lineRule="exact"/>
              <w:ind w:left="67" w:right="126"/>
              <w:jc w:val="center"/>
              <w:rPr>
                <w:rFonts w:ascii="Times New Roman"/>
                <w:sz w:val="24"/>
              </w:rPr>
            </w:pPr>
            <w:r>
              <w:rPr>
                <w:rFonts w:ascii="Times New Roman"/>
                <w:spacing w:val="-2"/>
                <w:sz w:val="24"/>
              </w:rPr>
              <w:t>Ramesh</w:t>
            </w:r>
          </w:p>
        </w:tc>
        <w:tc>
          <w:tcPr>
            <w:tcW w:w="1314" w:type="dxa"/>
          </w:tcPr>
          <w:p w14:paraId="716D22EA"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c>
          <w:tcPr>
            <w:tcW w:w="2315" w:type="dxa"/>
          </w:tcPr>
          <w:p w14:paraId="02E1582F"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r>
      <w:tr w:rsidR="00D40CA7" w14:paraId="74542A71" w14:textId="77777777">
        <w:trPr>
          <w:trHeight w:val="359"/>
        </w:trPr>
        <w:tc>
          <w:tcPr>
            <w:tcW w:w="514" w:type="dxa"/>
          </w:tcPr>
          <w:p w14:paraId="266867EB"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2</w:t>
            </w:r>
          </w:p>
        </w:tc>
        <w:tc>
          <w:tcPr>
            <w:tcW w:w="1059" w:type="dxa"/>
          </w:tcPr>
          <w:p w14:paraId="0E67710D" w14:textId="77777777" w:rsidR="00D40CA7" w:rsidRDefault="00000000">
            <w:pPr>
              <w:pStyle w:val="TableParagraph"/>
              <w:spacing w:before="78" w:line="261" w:lineRule="exact"/>
              <w:ind w:left="37" w:right="215"/>
              <w:jc w:val="center"/>
              <w:rPr>
                <w:rFonts w:ascii="Times New Roman"/>
                <w:sz w:val="24"/>
              </w:rPr>
            </w:pPr>
            <w:r>
              <w:rPr>
                <w:rFonts w:ascii="Times New Roman"/>
                <w:spacing w:val="-2"/>
                <w:sz w:val="24"/>
              </w:rPr>
              <w:t>Khilan</w:t>
            </w:r>
          </w:p>
        </w:tc>
        <w:tc>
          <w:tcPr>
            <w:tcW w:w="1314" w:type="dxa"/>
          </w:tcPr>
          <w:p w14:paraId="3168A88F" w14:textId="77777777" w:rsidR="00D40CA7" w:rsidRDefault="00000000">
            <w:pPr>
              <w:pStyle w:val="TableParagraph"/>
              <w:spacing w:before="78" w:line="261" w:lineRule="exact"/>
              <w:ind w:left="106"/>
              <w:rPr>
                <w:rFonts w:ascii="Times New Roman"/>
                <w:sz w:val="24"/>
              </w:rPr>
            </w:pPr>
            <w:r>
              <w:rPr>
                <w:rFonts w:ascii="Times New Roman"/>
                <w:spacing w:val="-4"/>
                <w:sz w:val="24"/>
              </w:rPr>
              <w:t>1560</w:t>
            </w:r>
          </w:p>
        </w:tc>
        <w:tc>
          <w:tcPr>
            <w:tcW w:w="2315" w:type="dxa"/>
          </w:tcPr>
          <w:p w14:paraId="17174F91" w14:textId="77777777" w:rsidR="00D40CA7" w:rsidRDefault="00000000">
            <w:pPr>
              <w:pStyle w:val="TableParagraph"/>
              <w:spacing w:before="78" w:line="261" w:lineRule="exact"/>
              <w:ind w:left="106"/>
              <w:rPr>
                <w:rFonts w:ascii="Times New Roman"/>
                <w:sz w:val="24"/>
              </w:rPr>
            </w:pPr>
            <w:r>
              <w:rPr>
                <w:rFonts w:ascii="Times New Roman"/>
                <w:sz w:val="24"/>
              </w:rPr>
              <w:t>2009-11-20</w:t>
            </w:r>
            <w:r>
              <w:rPr>
                <w:rFonts w:ascii="Times New Roman"/>
                <w:spacing w:val="-2"/>
                <w:sz w:val="24"/>
              </w:rPr>
              <w:t xml:space="preserve"> 00:00:00</w:t>
            </w:r>
          </w:p>
        </w:tc>
      </w:tr>
      <w:tr w:rsidR="00D40CA7" w14:paraId="5F3A52EA" w14:textId="77777777">
        <w:trPr>
          <w:trHeight w:val="359"/>
        </w:trPr>
        <w:tc>
          <w:tcPr>
            <w:tcW w:w="514" w:type="dxa"/>
          </w:tcPr>
          <w:p w14:paraId="5BED16CD"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3190AA17"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15D9F240" w14:textId="77777777" w:rsidR="00D40CA7" w:rsidRDefault="00000000">
            <w:pPr>
              <w:pStyle w:val="TableParagraph"/>
              <w:spacing w:before="78" w:line="261" w:lineRule="exact"/>
              <w:ind w:left="106"/>
              <w:rPr>
                <w:rFonts w:ascii="Times New Roman"/>
                <w:sz w:val="24"/>
              </w:rPr>
            </w:pPr>
            <w:r>
              <w:rPr>
                <w:rFonts w:ascii="Times New Roman"/>
                <w:spacing w:val="-4"/>
                <w:sz w:val="24"/>
              </w:rPr>
              <w:t>3000</w:t>
            </w:r>
          </w:p>
        </w:tc>
        <w:tc>
          <w:tcPr>
            <w:tcW w:w="2315" w:type="dxa"/>
          </w:tcPr>
          <w:p w14:paraId="652F3613" w14:textId="77777777" w:rsidR="00D40CA7" w:rsidRDefault="00000000">
            <w:pPr>
              <w:pStyle w:val="TableParagraph"/>
              <w:spacing w:before="78" w:line="261" w:lineRule="exact"/>
              <w:ind w:left="106"/>
              <w:rPr>
                <w:rFonts w:ascii="Times New Roman"/>
                <w:sz w:val="24"/>
              </w:rPr>
            </w:pPr>
            <w:r>
              <w:rPr>
                <w:rFonts w:ascii="Times New Roman"/>
                <w:spacing w:val="-2"/>
                <w:sz w:val="24"/>
              </w:rPr>
              <w:t>2009-10-08-00:00:00</w:t>
            </w:r>
          </w:p>
        </w:tc>
      </w:tr>
      <w:tr w:rsidR="00D40CA7" w14:paraId="2C5DD131" w14:textId="77777777">
        <w:trPr>
          <w:trHeight w:val="359"/>
        </w:trPr>
        <w:tc>
          <w:tcPr>
            <w:tcW w:w="514" w:type="dxa"/>
          </w:tcPr>
          <w:p w14:paraId="5B8BB6F2"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19F636E3"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15A45532" w14:textId="77777777" w:rsidR="00D40CA7" w:rsidRDefault="00000000">
            <w:pPr>
              <w:pStyle w:val="TableParagraph"/>
              <w:spacing w:before="78" w:line="261" w:lineRule="exact"/>
              <w:ind w:left="106"/>
              <w:rPr>
                <w:rFonts w:ascii="Times New Roman"/>
                <w:sz w:val="24"/>
              </w:rPr>
            </w:pPr>
            <w:r>
              <w:rPr>
                <w:rFonts w:ascii="Times New Roman"/>
                <w:spacing w:val="-4"/>
                <w:sz w:val="24"/>
              </w:rPr>
              <w:t>1500</w:t>
            </w:r>
          </w:p>
        </w:tc>
        <w:tc>
          <w:tcPr>
            <w:tcW w:w="2315" w:type="dxa"/>
          </w:tcPr>
          <w:p w14:paraId="5C651184" w14:textId="77777777" w:rsidR="00D40CA7" w:rsidRDefault="00000000">
            <w:pPr>
              <w:pStyle w:val="TableParagraph"/>
              <w:spacing w:before="78" w:line="261" w:lineRule="exact"/>
              <w:ind w:left="106"/>
              <w:rPr>
                <w:rFonts w:ascii="Times New Roman"/>
                <w:sz w:val="24"/>
              </w:rPr>
            </w:pPr>
            <w:r>
              <w:rPr>
                <w:rFonts w:ascii="Times New Roman"/>
                <w:sz w:val="24"/>
              </w:rPr>
              <w:t>2009-10-08</w:t>
            </w:r>
            <w:r>
              <w:rPr>
                <w:rFonts w:ascii="Times New Roman"/>
                <w:spacing w:val="-2"/>
                <w:sz w:val="24"/>
              </w:rPr>
              <w:t xml:space="preserve"> 00:00:00</w:t>
            </w:r>
          </w:p>
        </w:tc>
      </w:tr>
      <w:tr w:rsidR="00D40CA7" w14:paraId="79D3D7F1" w14:textId="77777777">
        <w:trPr>
          <w:trHeight w:val="361"/>
        </w:trPr>
        <w:tc>
          <w:tcPr>
            <w:tcW w:w="514" w:type="dxa"/>
          </w:tcPr>
          <w:p w14:paraId="262F0F48" w14:textId="77777777" w:rsidR="00D40CA7" w:rsidRDefault="00000000">
            <w:pPr>
              <w:pStyle w:val="TableParagraph"/>
              <w:spacing w:before="80" w:line="261" w:lineRule="exact"/>
              <w:ind w:left="0" w:right="166"/>
              <w:jc w:val="center"/>
              <w:rPr>
                <w:rFonts w:ascii="Times New Roman"/>
                <w:sz w:val="24"/>
              </w:rPr>
            </w:pPr>
            <w:r>
              <w:rPr>
                <w:rFonts w:ascii="Times New Roman"/>
                <w:spacing w:val="-10"/>
                <w:sz w:val="24"/>
              </w:rPr>
              <w:t>4</w:t>
            </w:r>
          </w:p>
        </w:tc>
        <w:tc>
          <w:tcPr>
            <w:tcW w:w="1059" w:type="dxa"/>
          </w:tcPr>
          <w:p w14:paraId="766A05C2" w14:textId="77777777" w:rsidR="00D40CA7" w:rsidRDefault="00000000">
            <w:pPr>
              <w:pStyle w:val="TableParagraph"/>
              <w:spacing w:before="80" w:line="261" w:lineRule="exact"/>
              <w:ind w:left="54" w:right="126"/>
              <w:jc w:val="center"/>
              <w:rPr>
                <w:rFonts w:ascii="Times New Roman"/>
                <w:sz w:val="24"/>
              </w:rPr>
            </w:pPr>
            <w:r>
              <w:rPr>
                <w:rFonts w:ascii="Times New Roman"/>
                <w:spacing w:val="-2"/>
                <w:sz w:val="24"/>
              </w:rPr>
              <w:t>Chaitali</w:t>
            </w:r>
          </w:p>
        </w:tc>
        <w:tc>
          <w:tcPr>
            <w:tcW w:w="1314" w:type="dxa"/>
          </w:tcPr>
          <w:p w14:paraId="5C6BE40D" w14:textId="77777777" w:rsidR="00D40CA7" w:rsidRDefault="00000000">
            <w:pPr>
              <w:pStyle w:val="TableParagraph"/>
              <w:spacing w:before="80" w:line="261" w:lineRule="exact"/>
              <w:ind w:left="106"/>
              <w:rPr>
                <w:rFonts w:ascii="Times New Roman"/>
                <w:sz w:val="24"/>
              </w:rPr>
            </w:pPr>
            <w:r>
              <w:rPr>
                <w:rFonts w:ascii="Times New Roman"/>
                <w:spacing w:val="-4"/>
                <w:sz w:val="24"/>
              </w:rPr>
              <w:t>2060</w:t>
            </w:r>
          </w:p>
        </w:tc>
        <w:tc>
          <w:tcPr>
            <w:tcW w:w="2315" w:type="dxa"/>
          </w:tcPr>
          <w:p w14:paraId="3218BB3D" w14:textId="77777777" w:rsidR="00D40CA7" w:rsidRDefault="00000000">
            <w:pPr>
              <w:pStyle w:val="TableParagraph"/>
              <w:spacing w:before="80" w:line="261" w:lineRule="exact"/>
              <w:ind w:left="106"/>
              <w:rPr>
                <w:rFonts w:ascii="Times New Roman"/>
                <w:sz w:val="24"/>
              </w:rPr>
            </w:pPr>
            <w:r>
              <w:rPr>
                <w:rFonts w:ascii="Times New Roman"/>
                <w:sz w:val="24"/>
              </w:rPr>
              <w:t>2008-05-20</w:t>
            </w:r>
            <w:r>
              <w:rPr>
                <w:rFonts w:ascii="Times New Roman"/>
                <w:spacing w:val="-2"/>
                <w:sz w:val="24"/>
              </w:rPr>
              <w:t xml:space="preserve"> 00:00:00</w:t>
            </w:r>
          </w:p>
        </w:tc>
      </w:tr>
      <w:tr w:rsidR="00D40CA7" w14:paraId="69A73D7F" w14:textId="77777777">
        <w:trPr>
          <w:trHeight w:val="359"/>
        </w:trPr>
        <w:tc>
          <w:tcPr>
            <w:tcW w:w="514" w:type="dxa"/>
          </w:tcPr>
          <w:p w14:paraId="4F102F03"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5</w:t>
            </w:r>
          </w:p>
        </w:tc>
        <w:tc>
          <w:tcPr>
            <w:tcW w:w="1059" w:type="dxa"/>
          </w:tcPr>
          <w:p w14:paraId="3AE866AC" w14:textId="77777777" w:rsidR="00D40CA7" w:rsidRDefault="00000000">
            <w:pPr>
              <w:pStyle w:val="TableParagraph"/>
              <w:spacing w:before="78" w:line="261" w:lineRule="exact"/>
              <w:ind w:left="48" w:right="215"/>
              <w:jc w:val="center"/>
              <w:rPr>
                <w:rFonts w:ascii="Times New Roman"/>
                <w:sz w:val="24"/>
              </w:rPr>
            </w:pPr>
            <w:r>
              <w:rPr>
                <w:rFonts w:ascii="Times New Roman"/>
                <w:spacing w:val="-2"/>
                <w:sz w:val="24"/>
              </w:rPr>
              <w:t>Hardik</w:t>
            </w:r>
          </w:p>
        </w:tc>
        <w:tc>
          <w:tcPr>
            <w:tcW w:w="1314" w:type="dxa"/>
          </w:tcPr>
          <w:p w14:paraId="00B7B37F"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c>
          <w:tcPr>
            <w:tcW w:w="2315" w:type="dxa"/>
          </w:tcPr>
          <w:p w14:paraId="226DCEE7"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r>
      <w:tr w:rsidR="00D40CA7" w14:paraId="029DFE28" w14:textId="77777777">
        <w:trPr>
          <w:trHeight w:val="359"/>
        </w:trPr>
        <w:tc>
          <w:tcPr>
            <w:tcW w:w="514" w:type="dxa"/>
          </w:tcPr>
          <w:p w14:paraId="4FEF24B7" w14:textId="77777777" w:rsidR="00D40CA7" w:rsidRDefault="00000000">
            <w:pPr>
              <w:pStyle w:val="TableParagraph"/>
              <w:spacing w:before="78" w:line="262" w:lineRule="exact"/>
              <w:ind w:left="0" w:right="166"/>
              <w:jc w:val="center"/>
              <w:rPr>
                <w:rFonts w:ascii="Times New Roman"/>
                <w:sz w:val="24"/>
              </w:rPr>
            </w:pPr>
            <w:r>
              <w:rPr>
                <w:rFonts w:ascii="Times New Roman"/>
                <w:spacing w:val="-10"/>
                <w:sz w:val="24"/>
              </w:rPr>
              <w:t>6</w:t>
            </w:r>
          </w:p>
        </w:tc>
        <w:tc>
          <w:tcPr>
            <w:tcW w:w="1059" w:type="dxa"/>
          </w:tcPr>
          <w:p w14:paraId="24604E1C" w14:textId="77777777" w:rsidR="00D40CA7" w:rsidRDefault="00000000">
            <w:pPr>
              <w:pStyle w:val="TableParagraph"/>
              <w:spacing w:before="78" w:line="262" w:lineRule="exact"/>
              <w:ind w:left="36" w:right="215"/>
              <w:jc w:val="center"/>
              <w:rPr>
                <w:rFonts w:ascii="Times New Roman"/>
                <w:sz w:val="24"/>
              </w:rPr>
            </w:pPr>
            <w:r>
              <w:rPr>
                <w:rFonts w:ascii="Times New Roman"/>
                <w:spacing w:val="-2"/>
                <w:sz w:val="24"/>
              </w:rPr>
              <w:t>Komal</w:t>
            </w:r>
          </w:p>
        </w:tc>
        <w:tc>
          <w:tcPr>
            <w:tcW w:w="1314" w:type="dxa"/>
          </w:tcPr>
          <w:p w14:paraId="1DA1428B" w14:textId="77777777" w:rsidR="00D40CA7" w:rsidRDefault="00000000">
            <w:pPr>
              <w:pStyle w:val="TableParagraph"/>
              <w:spacing w:before="78" w:line="262" w:lineRule="exact"/>
              <w:ind w:left="106"/>
              <w:rPr>
                <w:rFonts w:ascii="Times New Roman"/>
                <w:sz w:val="24"/>
              </w:rPr>
            </w:pPr>
            <w:r>
              <w:rPr>
                <w:rFonts w:ascii="Times New Roman"/>
                <w:spacing w:val="-4"/>
                <w:sz w:val="24"/>
              </w:rPr>
              <w:t>NULL</w:t>
            </w:r>
          </w:p>
        </w:tc>
        <w:tc>
          <w:tcPr>
            <w:tcW w:w="2315" w:type="dxa"/>
          </w:tcPr>
          <w:p w14:paraId="4E829514" w14:textId="77777777" w:rsidR="00D40CA7" w:rsidRDefault="00000000">
            <w:pPr>
              <w:pStyle w:val="TableParagraph"/>
              <w:spacing w:before="78" w:line="262" w:lineRule="exact"/>
              <w:ind w:left="106"/>
              <w:rPr>
                <w:rFonts w:ascii="Times New Roman"/>
                <w:sz w:val="24"/>
              </w:rPr>
            </w:pPr>
            <w:r>
              <w:rPr>
                <w:rFonts w:ascii="Times New Roman"/>
                <w:spacing w:val="-4"/>
                <w:sz w:val="24"/>
              </w:rPr>
              <w:t>NULL</w:t>
            </w:r>
          </w:p>
        </w:tc>
      </w:tr>
      <w:tr w:rsidR="00D40CA7" w14:paraId="23C07CCA" w14:textId="77777777">
        <w:trPr>
          <w:trHeight w:val="359"/>
        </w:trPr>
        <w:tc>
          <w:tcPr>
            <w:tcW w:w="514" w:type="dxa"/>
          </w:tcPr>
          <w:p w14:paraId="022BE880"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7</w:t>
            </w:r>
          </w:p>
        </w:tc>
        <w:tc>
          <w:tcPr>
            <w:tcW w:w="1059" w:type="dxa"/>
          </w:tcPr>
          <w:p w14:paraId="6983312B" w14:textId="77777777" w:rsidR="00D40CA7" w:rsidRDefault="00000000">
            <w:pPr>
              <w:pStyle w:val="TableParagraph"/>
              <w:spacing w:before="78" w:line="261" w:lineRule="exact"/>
              <w:ind w:left="0" w:right="215"/>
              <w:jc w:val="center"/>
              <w:rPr>
                <w:rFonts w:ascii="Times New Roman"/>
                <w:sz w:val="24"/>
              </w:rPr>
            </w:pPr>
            <w:r>
              <w:rPr>
                <w:rFonts w:ascii="Times New Roman"/>
                <w:spacing w:val="-2"/>
                <w:sz w:val="24"/>
              </w:rPr>
              <w:t>Muffy</w:t>
            </w:r>
          </w:p>
        </w:tc>
        <w:tc>
          <w:tcPr>
            <w:tcW w:w="1314" w:type="dxa"/>
          </w:tcPr>
          <w:p w14:paraId="69023813"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c>
          <w:tcPr>
            <w:tcW w:w="2315" w:type="dxa"/>
          </w:tcPr>
          <w:p w14:paraId="152E13F6" w14:textId="77777777" w:rsidR="00D40CA7" w:rsidRDefault="00000000">
            <w:pPr>
              <w:pStyle w:val="TableParagraph"/>
              <w:spacing w:before="78" w:line="261" w:lineRule="exact"/>
              <w:ind w:left="106"/>
              <w:rPr>
                <w:rFonts w:ascii="Times New Roman"/>
                <w:sz w:val="24"/>
              </w:rPr>
            </w:pPr>
            <w:r>
              <w:rPr>
                <w:rFonts w:ascii="Times New Roman"/>
                <w:spacing w:val="-4"/>
                <w:sz w:val="24"/>
              </w:rPr>
              <w:t>NULL</w:t>
            </w:r>
          </w:p>
        </w:tc>
      </w:tr>
      <w:tr w:rsidR="00D40CA7" w14:paraId="45BAC7CC" w14:textId="77777777">
        <w:trPr>
          <w:trHeight w:val="359"/>
        </w:trPr>
        <w:tc>
          <w:tcPr>
            <w:tcW w:w="514" w:type="dxa"/>
          </w:tcPr>
          <w:p w14:paraId="2A80229B"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10BC6A41"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27450034" w14:textId="77777777" w:rsidR="00D40CA7" w:rsidRDefault="00000000">
            <w:pPr>
              <w:pStyle w:val="TableParagraph"/>
              <w:spacing w:before="78" w:line="261" w:lineRule="exact"/>
              <w:ind w:left="106"/>
              <w:rPr>
                <w:rFonts w:ascii="Times New Roman"/>
                <w:sz w:val="24"/>
              </w:rPr>
            </w:pPr>
            <w:r>
              <w:rPr>
                <w:rFonts w:ascii="Times New Roman"/>
                <w:spacing w:val="-4"/>
                <w:sz w:val="24"/>
              </w:rPr>
              <w:t>3000</w:t>
            </w:r>
          </w:p>
        </w:tc>
        <w:tc>
          <w:tcPr>
            <w:tcW w:w="2315" w:type="dxa"/>
          </w:tcPr>
          <w:p w14:paraId="1D259466" w14:textId="77777777" w:rsidR="00D40CA7" w:rsidRDefault="00000000">
            <w:pPr>
              <w:pStyle w:val="TableParagraph"/>
              <w:spacing w:before="78" w:line="261" w:lineRule="exact"/>
              <w:ind w:left="106"/>
              <w:rPr>
                <w:rFonts w:ascii="Times New Roman"/>
                <w:sz w:val="24"/>
              </w:rPr>
            </w:pPr>
            <w:r>
              <w:rPr>
                <w:rFonts w:ascii="Times New Roman"/>
                <w:spacing w:val="-2"/>
                <w:sz w:val="24"/>
              </w:rPr>
              <w:t>2009-10-08-00:00:00</w:t>
            </w:r>
          </w:p>
        </w:tc>
      </w:tr>
      <w:tr w:rsidR="00D40CA7" w14:paraId="63D36CD5" w14:textId="77777777">
        <w:trPr>
          <w:trHeight w:val="359"/>
        </w:trPr>
        <w:tc>
          <w:tcPr>
            <w:tcW w:w="514" w:type="dxa"/>
          </w:tcPr>
          <w:p w14:paraId="298FC689"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3</w:t>
            </w:r>
          </w:p>
        </w:tc>
        <w:tc>
          <w:tcPr>
            <w:tcW w:w="1059" w:type="dxa"/>
          </w:tcPr>
          <w:p w14:paraId="0BC03F0E" w14:textId="77777777" w:rsidR="00D40CA7" w:rsidRDefault="00000000">
            <w:pPr>
              <w:pStyle w:val="TableParagraph"/>
              <w:spacing w:before="78" w:line="261" w:lineRule="exact"/>
              <w:ind w:left="93" w:right="126"/>
              <w:jc w:val="center"/>
              <w:rPr>
                <w:rFonts w:ascii="Times New Roman"/>
                <w:sz w:val="24"/>
              </w:rPr>
            </w:pPr>
            <w:r>
              <w:rPr>
                <w:rFonts w:ascii="Times New Roman"/>
                <w:spacing w:val="-2"/>
                <w:sz w:val="24"/>
              </w:rPr>
              <w:t>Kaushik</w:t>
            </w:r>
          </w:p>
        </w:tc>
        <w:tc>
          <w:tcPr>
            <w:tcW w:w="1314" w:type="dxa"/>
          </w:tcPr>
          <w:p w14:paraId="693FA1EC" w14:textId="77777777" w:rsidR="00D40CA7" w:rsidRDefault="00000000">
            <w:pPr>
              <w:pStyle w:val="TableParagraph"/>
              <w:spacing w:before="78" w:line="261" w:lineRule="exact"/>
              <w:ind w:left="106"/>
              <w:rPr>
                <w:rFonts w:ascii="Times New Roman"/>
                <w:sz w:val="24"/>
              </w:rPr>
            </w:pPr>
            <w:r>
              <w:rPr>
                <w:rFonts w:ascii="Times New Roman"/>
                <w:spacing w:val="-4"/>
                <w:sz w:val="24"/>
              </w:rPr>
              <w:t>1500</w:t>
            </w:r>
          </w:p>
        </w:tc>
        <w:tc>
          <w:tcPr>
            <w:tcW w:w="2315" w:type="dxa"/>
          </w:tcPr>
          <w:p w14:paraId="4933D085" w14:textId="77777777" w:rsidR="00D40CA7" w:rsidRDefault="00000000">
            <w:pPr>
              <w:pStyle w:val="TableParagraph"/>
              <w:spacing w:before="78" w:line="261" w:lineRule="exact"/>
              <w:ind w:left="106"/>
              <w:rPr>
                <w:rFonts w:ascii="Times New Roman"/>
                <w:sz w:val="24"/>
              </w:rPr>
            </w:pPr>
            <w:r>
              <w:rPr>
                <w:rFonts w:ascii="Times New Roman"/>
                <w:sz w:val="24"/>
              </w:rPr>
              <w:t>2009-10-08</w:t>
            </w:r>
            <w:r>
              <w:rPr>
                <w:rFonts w:ascii="Times New Roman"/>
                <w:spacing w:val="-2"/>
                <w:sz w:val="24"/>
              </w:rPr>
              <w:t xml:space="preserve"> 00:00:00</w:t>
            </w:r>
          </w:p>
        </w:tc>
      </w:tr>
      <w:tr w:rsidR="00D40CA7" w14:paraId="1E32144A" w14:textId="77777777">
        <w:trPr>
          <w:trHeight w:val="361"/>
        </w:trPr>
        <w:tc>
          <w:tcPr>
            <w:tcW w:w="514" w:type="dxa"/>
          </w:tcPr>
          <w:p w14:paraId="41032482" w14:textId="77777777" w:rsidR="00D40CA7" w:rsidRDefault="00000000">
            <w:pPr>
              <w:pStyle w:val="TableParagraph"/>
              <w:spacing w:before="80" w:line="261" w:lineRule="exact"/>
              <w:ind w:left="0" w:right="166"/>
              <w:jc w:val="center"/>
              <w:rPr>
                <w:rFonts w:ascii="Times New Roman"/>
                <w:sz w:val="24"/>
              </w:rPr>
            </w:pPr>
            <w:r>
              <w:rPr>
                <w:rFonts w:ascii="Times New Roman"/>
                <w:spacing w:val="-10"/>
                <w:sz w:val="24"/>
              </w:rPr>
              <w:t>2</w:t>
            </w:r>
          </w:p>
        </w:tc>
        <w:tc>
          <w:tcPr>
            <w:tcW w:w="1059" w:type="dxa"/>
          </w:tcPr>
          <w:p w14:paraId="309C761B" w14:textId="77777777" w:rsidR="00D40CA7" w:rsidRDefault="00000000">
            <w:pPr>
              <w:pStyle w:val="TableParagraph"/>
              <w:spacing w:before="80" w:line="261" w:lineRule="exact"/>
              <w:ind w:left="37" w:right="215"/>
              <w:jc w:val="center"/>
              <w:rPr>
                <w:rFonts w:ascii="Times New Roman"/>
                <w:sz w:val="24"/>
              </w:rPr>
            </w:pPr>
            <w:r>
              <w:rPr>
                <w:rFonts w:ascii="Times New Roman"/>
                <w:spacing w:val="-2"/>
                <w:sz w:val="24"/>
              </w:rPr>
              <w:t>Khilan</w:t>
            </w:r>
          </w:p>
        </w:tc>
        <w:tc>
          <w:tcPr>
            <w:tcW w:w="1314" w:type="dxa"/>
          </w:tcPr>
          <w:p w14:paraId="7D6BAC57" w14:textId="77777777" w:rsidR="00D40CA7" w:rsidRDefault="00000000">
            <w:pPr>
              <w:pStyle w:val="TableParagraph"/>
              <w:spacing w:before="80" w:line="261" w:lineRule="exact"/>
              <w:ind w:left="106"/>
              <w:rPr>
                <w:rFonts w:ascii="Times New Roman"/>
                <w:sz w:val="24"/>
              </w:rPr>
            </w:pPr>
            <w:r>
              <w:rPr>
                <w:rFonts w:ascii="Times New Roman"/>
                <w:spacing w:val="-4"/>
                <w:sz w:val="24"/>
              </w:rPr>
              <w:t>1560</w:t>
            </w:r>
          </w:p>
        </w:tc>
        <w:tc>
          <w:tcPr>
            <w:tcW w:w="2315" w:type="dxa"/>
          </w:tcPr>
          <w:p w14:paraId="26BF9133" w14:textId="77777777" w:rsidR="00D40CA7" w:rsidRDefault="00000000">
            <w:pPr>
              <w:pStyle w:val="TableParagraph"/>
              <w:spacing w:before="80" w:line="261" w:lineRule="exact"/>
              <w:ind w:left="106"/>
              <w:rPr>
                <w:rFonts w:ascii="Times New Roman"/>
                <w:sz w:val="24"/>
              </w:rPr>
            </w:pPr>
            <w:r>
              <w:rPr>
                <w:rFonts w:ascii="Times New Roman"/>
                <w:sz w:val="24"/>
              </w:rPr>
              <w:t>2009-11-20</w:t>
            </w:r>
            <w:r>
              <w:rPr>
                <w:rFonts w:ascii="Times New Roman"/>
                <w:spacing w:val="-2"/>
                <w:sz w:val="24"/>
              </w:rPr>
              <w:t xml:space="preserve"> 00:00:00</w:t>
            </w:r>
          </w:p>
        </w:tc>
      </w:tr>
      <w:tr w:rsidR="00D40CA7" w14:paraId="69F51C24" w14:textId="77777777">
        <w:trPr>
          <w:trHeight w:val="359"/>
        </w:trPr>
        <w:tc>
          <w:tcPr>
            <w:tcW w:w="514" w:type="dxa"/>
          </w:tcPr>
          <w:p w14:paraId="02412EA8" w14:textId="77777777" w:rsidR="00D40CA7" w:rsidRDefault="00000000">
            <w:pPr>
              <w:pStyle w:val="TableParagraph"/>
              <w:spacing w:before="78" w:line="261" w:lineRule="exact"/>
              <w:ind w:left="0" w:right="166"/>
              <w:jc w:val="center"/>
              <w:rPr>
                <w:rFonts w:ascii="Times New Roman"/>
                <w:sz w:val="24"/>
              </w:rPr>
            </w:pPr>
            <w:r>
              <w:rPr>
                <w:rFonts w:ascii="Times New Roman"/>
                <w:spacing w:val="-10"/>
                <w:sz w:val="24"/>
              </w:rPr>
              <w:t>4</w:t>
            </w:r>
          </w:p>
        </w:tc>
        <w:tc>
          <w:tcPr>
            <w:tcW w:w="1059" w:type="dxa"/>
          </w:tcPr>
          <w:p w14:paraId="19A7995B" w14:textId="77777777" w:rsidR="00D40CA7" w:rsidRDefault="00000000">
            <w:pPr>
              <w:pStyle w:val="TableParagraph"/>
              <w:spacing w:before="78" w:line="261" w:lineRule="exact"/>
              <w:ind w:left="54" w:right="126"/>
              <w:jc w:val="center"/>
              <w:rPr>
                <w:rFonts w:ascii="Times New Roman"/>
                <w:sz w:val="24"/>
              </w:rPr>
            </w:pPr>
            <w:r>
              <w:rPr>
                <w:rFonts w:ascii="Times New Roman"/>
                <w:spacing w:val="-2"/>
                <w:sz w:val="24"/>
              </w:rPr>
              <w:t>Chaitali</w:t>
            </w:r>
          </w:p>
        </w:tc>
        <w:tc>
          <w:tcPr>
            <w:tcW w:w="1314" w:type="dxa"/>
          </w:tcPr>
          <w:p w14:paraId="4DB305FC" w14:textId="77777777" w:rsidR="00D40CA7" w:rsidRDefault="00000000">
            <w:pPr>
              <w:pStyle w:val="TableParagraph"/>
              <w:spacing w:before="78" w:line="261" w:lineRule="exact"/>
              <w:ind w:left="106"/>
              <w:rPr>
                <w:rFonts w:ascii="Times New Roman"/>
                <w:sz w:val="24"/>
              </w:rPr>
            </w:pPr>
            <w:r>
              <w:rPr>
                <w:rFonts w:ascii="Times New Roman"/>
                <w:spacing w:val="-4"/>
                <w:sz w:val="24"/>
              </w:rPr>
              <w:t>2060</w:t>
            </w:r>
          </w:p>
        </w:tc>
        <w:tc>
          <w:tcPr>
            <w:tcW w:w="2315" w:type="dxa"/>
          </w:tcPr>
          <w:p w14:paraId="67F981CA" w14:textId="77777777" w:rsidR="00D40CA7" w:rsidRDefault="00000000">
            <w:pPr>
              <w:pStyle w:val="TableParagraph"/>
              <w:spacing w:before="78" w:line="261" w:lineRule="exact"/>
              <w:ind w:left="106"/>
              <w:rPr>
                <w:rFonts w:ascii="Times New Roman"/>
                <w:sz w:val="24"/>
              </w:rPr>
            </w:pPr>
            <w:r>
              <w:rPr>
                <w:rFonts w:ascii="Times New Roman"/>
                <w:sz w:val="24"/>
              </w:rPr>
              <w:t>2008-05-20</w:t>
            </w:r>
            <w:r>
              <w:rPr>
                <w:rFonts w:ascii="Times New Roman"/>
                <w:spacing w:val="-2"/>
                <w:sz w:val="24"/>
              </w:rPr>
              <w:t xml:space="preserve"> 00:00:00</w:t>
            </w:r>
          </w:p>
        </w:tc>
      </w:tr>
    </w:tbl>
    <w:p w14:paraId="7B457148" w14:textId="77777777" w:rsidR="00D40CA7" w:rsidRDefault="00D40CA7">
      <w:pPr>
        <w:pStyle w:val="BodyText"/>
        <w:spacing w:before="125"/>
      </w:pPr>
    </w:p>
    <w:p w14:paraId="3217E00D" w14:textId="77777777" w:rsidR="00D40CA7" w:rsidRDefault="00000000">
      <w:pPr>
        <w:ind w:left="360"/>
        <w:rPr>
          <w:b/>
          <w:sz w:val="24"/>
        </w:rPr>
      </w:pPr>
      <w:proofErr w:type="spellStart"/>
      <w:r>
        <w:rPr>
          <w:b/>
          <w:sz w:val="24"/>
          <w:u w:val="thick"/>
        </w:rPr>
        <w:t>Self</w:t>
      </w:r>
      <w:r>
        <w:rPr>
          <w:b/>
          <w:spacing w:val="-3"/>
          <w:sz w:val="24"/>
          <w:u w:val="thick"/>
        </w:rPr>
        <w:t xml:space="preserve"> </w:t>
      </w:r>
      <w:r>
        <w:rPr>
          <w:b/>
          <w:spacing w:val="-2"/>
          <w:sz w:val="24"/>
          <w:u w:val="thick"/>
        </w:rPr>
        <w:t>Join</w:t>
      </w:r>
      <w:proofErr w:type="spellEnd"/>
      <w:r>
        <w:rPr>
          <w:b/>
          <w:spacing w:val="-2"/>
          <w:sz w:val="24"/>
          <w:u w:val="thick"/>
        </w:rPr>
        <w:t>:</w:t>
      </w:r>
    </w:p>
    <w:p w14:paraId="58FB272A" w14:textId="77777777" w:rsidR="00D40CA7" w:rsidRDefault="00000000">
      <w:pPr>
        <w:pStyle w:val="BodyText"/>
        <w:spacing w:before="115"/>
        <w:ind w:left="1800" w:right="3063" w:hanging="720"/>
      </w:pPr>
      <w:r>
        <w:t>SQL&gt;</w:t>
      </w:r>
      <w:r>
        <w:rPr>
          <w:spacing w:val="40"/>
        </w:rPr>
        <w:t xml:space="preserve"> </w:t>
      </w:r>
      <w:r>
        <w:t>SELECT</w:t>
      </w:r>
      <w:r>
        <w:rPr>
          <w:spacing w:val="40"/>
        </w:rPr>
        <w:t xml:space="preserve"> </w:t>
      </w:r>
      <w:r>
        <w:t>a.id,</w:t>
      </w:r>
      <w:r>
        <w:rPr>
          <w:spacing w:val="-4"/>
        </w:rPr>
        <w:t xml:space="preserve"> </w:t>
      </w:r>
      <w:r>
        <w:t>b.name,</w:t>
      </w:r>
      <w:r>
        <w:rPr>
          <w:spacing w:val="-2"/>
        </w:rPr>
        <w:t xml:space="preserve"> </w:t>
      </w:r>
      <w:proofErr w:type="spellStart"/>
      <w:r>
        <w:t>a.salary</w:t>
      </w:r>
      <w:proofErr w:type="spellEnd"/>
      <w:r>
        <w:rPr>
          <w:spacing w:val="-9"/>
        </w:rPr>
        <w:t xml:space="preserve"> </w:t>
      </w:r>
      <w:r>
        <w:t>FROM customers</w:t>
      </w:r>
      <w:r>
        <w:rPr>
          <w:spacing w:val="-2"/>
        </w:rPr>
        <w:t xml:space="preserve"> </w:t>
      </w:r>
      <w:r>
        <w:t>a,</w:t>
      </w:r>
      <w:r>
        <w:rPr>
          <w:spacing w:val="-4"/>
        </w:rPr>
        <w:t xml:space="preserve"> </w:t>
      </w:r>
      <w:r>
        <w:t>customers</w:t>
      </w:r>
      <w:r>
        <w:rPr>
          <w:spacing w:val="-4"/>
        </w:rPr>
        <w:t xml:space="preserve"> </w:t>
      </w:r>
      <w:r>
        <w:t xml:space="preserve">b WHERE </w:t>
      </w:r>
      <w:proofErr w:type="spellStart"/>
      <w:r>
        <w:t>a.salary</w:t>
      </w:r>
      <w:proofErr w:type="spellEnd"/>
      <w:r>
        <w:t>&lt;</w:t>
      </w:r>
      <w:proofErr w:type="spellStart"/>
      <w:r>
        <w:t>b.salary</w:t>
      </w:r>
      <w:proofErr w:type="spellEnd"/>
    </w:p>
    <w:p w14:paraId="361A6B4C" w14:textId="77777777" w:rsidR="00D40CA7" w:rsidRDefault="00000000">
      <w:pPr>
        <w:pStyle w:val="BodyText"/>
        <w:spacing w:before="87"/>
        <w:ind w:left="408"/>
      </w:pPr>
      <w:r>
        <w:t>This</w:t>
      </w:r>
      <w:r>
        <w:rPr>
          <w:spacing w:val="-5"/>
        </w:rPr>
        <w:t xml:space="preserve"> </w:t>
      </w:r>
      <w:r>
        <w:t>would</w:t>
      </w:r>
      <w:r>
        <w:rPr>
          <w:spacing w:val="-1"/>
        </w:rPr>
        <w:t xml:space="preserve"> </w:t>
      </w:r>
      <w:r>
        <w:t>produce</w:t>
      </w:r>
      <w:r>
        <w:rPr>
          <w:spacing w:val="-2"/>
        </w:rPr>
        <w:t xml:space="preserve"> </w:t>
      </w:r>
      <w:r>
        <w:t>the</w:t>
      </w:r>
      <w:r>
        <w:rPr>
          <w:spacing w:val="-1"/>
        </w:rPr>
        <w:t xml:space="preserve"> </w:t>
      </w:r>
      <w:r>
        <w:t>following</w:t>
      </w:r>
      <w:r>
        <w:rPr>
          <w:spacing w:val="-4"/>
        </w:rPr>
        <w:t xml:space="preserve"> </w:t>
      </w:r>
      <w:r>
        <w:t xml:space="preserve">result </w:t>
      </w:r>
      <w:r>
        <w:rPr>
          <w:spacing w:val="-10"/>
        </w:rPr>
        <w:t>−</w:t>
      </w:r>
    </w:p>
    <w:p w14:paraId="2E9311CF" w14:textId="77777777" w:rsidR="00D40CA7" w:rsidRDefault="00D40CA7">
      <w:pPr>
        <w:pStyle w:val="BodyText"/>
        <w:spacing w:before="16"/>
        <w:rPr>
          <w:sz w:val="20"/>
        </w:rPr>
      </w:pPr>
    </w:p>
    <w:tbl>
      <w:tblPr>
        <w:tblW w:w="0" w:type="auto"/>
        <w:tblInd w:w="4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063"/>
        <w:gridCol w:w="1226"/>
      </w:tblGrid>
      <w:tr w:rsidR="00D40CA7" w14:paraId="39895730" w14:textId="77777777">
        <w:trPr>
          <w:trHeight w:val="359"/>
        </w:trPr>
        <w:tc>
          <w:tcPr>
            <w:tcW w:w="518" w:type="dxa"/>
          </w:tcPr>
          <w:p w14:paraId="5B1F0BD0" w14:textId="77777777" w:rsidR="00D40CA7" w:rsidRDefault="00000000">
            <w:pPr>
              <w:pStyle w:val="TableParagraph"/>
              <w:spacing w:before="78" w:line="261" w:lineRule="exact"/>
              <w:ind w:left="0" w:right="43"/>
              <w:jc w:val="center"/>
              <w:rPr>
                <w:rFonts w:ascii="Times New Roman"/>
                <w:sz w:val="24"/>
              </w:rPr>
            </w:pPr>
            <w:r>
              <w:rPr>
                <w:rFonts w:ascii="Times New Roman"/>
                <w:spacing w:val="-5"/>
                <w:sz w:val="24"/>
              </w:rPr>
              <w:t>ID</w:t>
            </w:r>
          </w:p>
        </w:tc>
        <w:tc>
          <w:tcPr>
            <w:tcW w:w="1063" w:type="dxa"/>
          </w:tcPr>
          <w:p w14:paraId="51150DB1" w14:textId="77777777" w:rsidR="00D40CA7" w:rsidRDefault="00000000">
            <w:pPr>
              <w:pStyle w:val="TableParagraph"/>
              <w:spacing w:before="78" w:line="261" w:lineRule="exact"/>
              <w:ind w:left="0" w:right="128"/>
              <w:jc w:val="center"/>
              <w:rPr>
                <w:rFonts w:ascii="Times New Roman"/>
                <w:sz w:val="24"/>
              </w:rPr>
            </w:pPr>
            <w:r>
              <w:rPr>
                <w:rFonts w:ascii="Times New Roman"/>
                <w:spacing w:val="-4"/>
                <w:sz w:val="24"/>
              </w:rPr>
              <w:t>NAME</w:t>
            </w:r>
          </w:p>
        </w:tc>
        <w:tc>
          <w:tcPr>
            <w:tcW w:w="1226" w:type="dxa"/>
          </w:tcPr>
          <w:p w14:paraId="2FBB250E" w14:textId="77777777" w:rsidR="00D40CA7" w:rsidRDefault="00000000">
            <w:pPr>
              <w:pStyle w:val="TableParagraph"/>
              <w:spacing w:before="78" w:line="261" w:lineRule="exact"/>
              <w:ind w:left="108"/>
              <w:rPr>
                <w:rFonts w:ascii="Times New Roman"/>
                <w:sz w:val="24"/>
              </w:rPr>
            </w:pPr>
            <w:r>
              <w:rPr>
                <w:rFonts w:ascii="Times New Roman"/>
                <w:spacing w:val="-2"/>
                <w:sz w:val="24"/>
              </w:rPr>
              <w:t>SALARY</w:t>
            </w:r>
          </w:p>
        </w:tc>
      </w:tr>
      <w:tr w:rsidR="00D40CA7" w14:paraId="26043975" w14:textId="77777777">
        <w:trPr>
          <w:trHeight w:val="359"/>
        </w:trPr>
        <w:tc>
          <w:tcPr>
            <w:tcW w:w="518" w:type="dxa"/>
          </w:tcPr>
          <w:p w14:paraId="64E2A2C1" w14:textId="77777777" w:rsidR="00D40CA7" w:rsidRDefault="00000000">
            <w:pPr>
              <w:pStyle w:val="TableParagraph"/>
              <w:spacing w:before="78" w:line="261" w:lineRule="exact"/>
              <w:ind w:left="0" w:right="170"/>
              <w:jc w:val="center"/>
              <w:rPr>
                <w:rFonts w:ascii="Times New Roman"/>
                <w:sz w:val="24"/>
              </w:rPr>
            </w:pPr>
            <w:r>
              <w:rPr>
                <w:rFonts w:ascii="Times New Roman"/>
                <w:spacing w:val="-10"/>
                <w:sz w:val="24"/>
              </w:rPr>
              <w:t>2</w:t>
            </w:r>
          </w:p>
        </w:tc>
        <w:tc>
          <w:tcPr>
            <w:tcW w:w="1063" w:type="dxa"/>
          </w:tcPr>
          <w:p w14:paraId="658AA98B" w14:textId="77777777" w:rsidR="00D40CA7" w:rsidRDefault="00000000">
            <w:pPr>
              <w:pStyle w:val="TableParagraph"/>
              <w:spacing w:before="78" w:line="261" w:lineRule="exact"/>
              <w:ind w:left="67" w:right="128"/>
              <w:jc w:val="center"/>
              <w:rPr>
                <w:rFonts w:ascii="Times New Roman"/>
                <w:sz w:val="24"/>
              </w:rPr>
            </w:pPr>
            <w:r>
              <w:rPr>
                <w:rFonts w:ascii="Times New Roman"/>
                <w:spacing w:val="-2"/>
                <w:sz w:val="24"/>
              </w:rPr>
              <w:t>Ramesh</w:t>
            </w:r>
          </w:p>
        </w:tc>
        <w:tc>
          <w:tcPr>
            <w:tcW w:w="1226" w:type="dxa"/>
          </w:tcPr>
          <w:p w14:paraId="139714C3" w14:textId="77777777" w:rsidR="00D40CA7" w:rsidRDefault="00000000">
            <w:pPr>
              <w:pStyle w:val="TableParagraph"/>
              <w:spacing w:before="78" w:line="261" w:lineRule="exact"/>
              <w:ind w:left="108"/>
              <w:rPr>
                <w:rFonts w:ascii="Times New Roman"/>
                <w:sz w:val="24"/>
              </w:rPr>
            </w:pPr>
            <w:r>
              <w:rPr>
                <w:rFonts w:ascii="Times New Roman"/>
                <w:spacing w:val="-2"/>
                <w:sz w:val="24"/>
              </w:rPr>
              <w:t>1500.00</w:t>
            </w:r>
          </w:p>
        </w:tc>
      </w:tr>
      <w:tr w:rsidR="00D40CA7" w14:paraId="4C76FAFE" w14:textId="77777777">
        <w:trPr>
          <w:trHeight w:val="359"/>
        </w:trPr>
        <w:tc>
          <w:tcPr>
            <w:tcW w:w="518" w:type="dxa"/>
          </w:tcPr>
          <w:p w14:paraId="0B1D1553" w14:textId="77777777" w:rsidR="00D40CA7" w:rsidRDefault="00000000">
            <w:pPr>
              <w:pStyle w:val="TableParagraph"/>
              <w:spacing w:before="78" w:line="261" w:lineRule="exact"/>
              <w:ind w:left="0" w:right="170"/>
              <w:jc w:val="center"/>
              <w:rPr>
                <w:rFonts w:ascii="Times New Roman"/>
                <w:sz w:val="24"/>
              </w:rPr>
            </w:pPr>
            <w:r>
              <w:rPr>
                <w:rFonts w:ascii="Times New Roman"/>
                <w:spacing w:val="-10"/>
                <w:sz w:val="24"/>
              </w:rPr>
              <w:t>2</w:t>
            </w:r>
          </w:p>
        </w:tc>
        <w:tc>
          <w:tcPr>
            <w:tcW w:w="1063" w:type="dxa"/>
          </w:tcPr>
          <w:p w14:paraId="75C7C021" w14:textId="77777777" w:rsidR="00D40CA7" w:rsidRDefault="00000000">
            <w:pPr>
              <w:pStyle w:val="TableParagraph"/>
              <w:spacing w:before="78" w:line="261" w:lineRule="exact"/>
              <w:ind w:left="93" w:right="128"/>
              <w:jc w:val="center"/>
              <w:rPr>
                <w:rFonts w:ascii="Times New Roman"/>
                <w:sz w:val="24"/>
              </w:rPr>
            </w:pPr>
            <w:r>
              <w:rPr>
                <w:rFonts w:ascii="Times New Roman"/>
                <w:spacing w:val="-2"/>
                <w:sz w:val="24"/>
              </w:rPr>
              <w:t>Kaushik</w:t>
            </w:r>
          </w:p>
        </w:tc>
        <w:tc>
          <w:tcPr>
            <w:tcW w:w="1226" w:type="dxa"/>
          </w:tcPr>
          <w:p w14:paraId="0B22ADEC" w14:textId="77777777" w:rsidR="00D40CA7" w:rsidRDefault="00000000">
            <w:pPr>
              <w:pStyle w:val="TableParagraph"/>
              <w:spacing w:before="78" w:line="261" w:lineRule="exact"/>
              <w:ind w:left="108"/>
              <w:rPr>
                <w:rFonts w:ascii="Times New Roman"/>
                <w:sz w:val="24"/>
              </w:rPr>
            </w:pPr>
            <w:r>
              <w:rPr>
                <w:rFonts w:ascii="Times New Roman"/>
                <w:spacing w:val="-2"/>
                <w:sz w:val="24"/>
              </w:rPr>
              <w:t>1500.00</w:t>
            </w:r>
          </w:p>
        </w:tc>
      </w:tr>
      <w:tr w:rsidR="00D40CA7" w14:paraId="2421B171" w14:textId="77777777">
        <w:trPr>
          <w:trHeight w:val="359"/>
        </w:trPr>
        <w:tc>
          <w:tcPr>
            <w:tcW w:w="518" w:type="dxa"/>
          </w:tcPr>
          <w:p w14:paraId="0B87CE53" w14:textId="77777777" w:rsidR="00D40CA7" w:rsidRDefault="00000000">
            <w:pPr>
              <w:pStyle w:val="TableParagraph"/>
              <w:spacing w:before="78" w:line="261" w:lineRule="exact"/>
              <w:ind w:left="0" w:right="170"/>
              <w:jc w:val="center"/>
              <w:rPr>
                <w:rFonts w:ascii="Times New Roman"/>
                <w:sz w:val="24"/>
              </w:rPr>
            </w:pPr>
            <w:r>
              <w:rPr>
                <w:rFonts w:ascii="Times New Roman"/>
                <w:spacing w:val="-10"/>
                <w:sz w:val="24"/>
              </w:rPr>
              <w:t>1</w:t>
            </w:r>
          </w:p>
        </w:tc>
        <w:tc>
          <w:tcPr>
            <w:tcW w:w="1063" w:type="dxa"/>
          </w:tcPr>
          <w:p w14:paraId="7402F6C7" w14:textId="77777777" w:rsidR="00D40CA7" w:rsidRDefault="00000000">
            <w:pPr>
              <w:pStyle w:val="TableParagraph"/>
              <w:spacing w:before="78" w:line="261" w:lineRule="exact"/>
              <w:ind w:left="53" w:right="128"/>
              <w:jc w:val="center"/>
              <w:rPr>
                <w:rFonts w:ascii="Times New Roman"/>
                <w:sz w:val="24"/>
              </w:rPr>
            </w:pPr>
            <w:proofErr w:type="spellStart"/>
            <w:r>
              <w:rPr>
                <w:rFonts w:ascii="Times New Roman"/>
                <w:spacing w:val="-2"/>
                <w:sz w:val="24"/>
              </w:rPr>
              <w:t>Chaitail</w:t>
            </w:r>
            <w:proofErr w:type="spellEnd"/>
          </w:p>
        </w:tc>
        <w:tc>
          <w:tcPr>
            <w:tcW w:w="1226" w:type="dxa"/>
          </w:tcPr>
          <w:p w14:paraId="30C22C13"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2280B31A" w14:textId="77777777">
        <w:trPr>
          <w:trHeight w:val="361"/>
        </w:trPr>
        <w:tc>
          <w:tcPr>
            <w:tcW w:w="518" w:type="dxa"/>
          </w:tcPr>
          <w:p w14:paraId="3BA0FC0A" w14:textId="77777777" w:rsidR="00D40CA7" w:rsidRDefault="00000000">
            <w:pPr>
              <w:pStyle w:val="TableParagraph"/>
              <w:spacing w:before="80" w:line="261" w:lineRule="exact"/>
              <w:ind w:left="0" w:right="170"/>
              <w:jc w:val="center"/>
              <w:rPr>
                <w:rFonts w:ascii="Times New Roman"/>
                <w:sz w:val="24"/>
              </w:rPr>
            </w:pPr>
            <w:r>
              <w:rPr>
                <w:rFonts w:ascii="Times New Roman"/>
                <w:spacing w:val="-10"/>
                <w:sz w:val="24"/>
              </w:rPr>
              <w:t>2</w:t>
            </w:r>
          </w:p>
        </w:tc>
        <w:tc>
          <w:tcPr>
            <w:tcW w:w="1063" w:type="dxa"/>
          </w:tcPr>
          <w:p w14:paraId="29F1EA1E" w14:textId="77777777" w:rsidR="00D40CA7" w:rsidRDefault="00000000">
            <w:pPr>
              <w:pStyle w:val="TableParagraph"/>
              <w:spacing w:before="80" w:line="261" w:lineRule="exact"/>
              <w:ind w:left="53" w:right="128"/>
              <w:jc w:val="center"/>
              <w:rPr>
                <w:rFonts w:ascii="Times New Roman"/>
                <w:sz w:val="24"/>
              </w:rPr>
            </w:pPr>
            <w:proofErr w:type="spellStart"/>
            <w:r>
              <w:rPr>
                <w:rFonts w:ascii="Times New Roman"/>
                <w:spacing w:val="-2"/>
                <w:sz w:val="24"/>
              </w:rPr>
              <w:t>Chaitail</w:t>
            </w:r>
            <w:proofErr w:type="spellEnd"/>
          </w:p>
        </w:tc>
        <w:tc>
          <w:tcPr>
            <w:tcW w:w="1226" w:type="dxa"/>
          </w:tcPr>
          <w:p w14:paraId="40AF5C9C" w14:textId="77777777" w:rsidR="00D40CA7" w:rsidRDefault="00000000">
            <w:pPr>
              <w:pStyle w:val="TableParagraph"/>
              <w:spacing w:before="80" w:line="261" w:lineRule="exact"/>
              <w:ind w:left="108"/>
              <w:rPr>
                <w:rFonts w:ascii="Times New Roman"/>
                <w:sz w:val="24"/>
              </w:rPr>
            </w:pPr>
            <w:r>
              <w:rPr>
                <w:rFonts w:ascii="Times New Roman"/>
                <w:spacing w:val="-2"/>
                <w:sz w:val="24"/>
              </w:rPr>
              <w:t>1500.00</w:t>
            </w:r>
          </w:p>
        </w:tc>
      </w:tr>
      <w:tr w:rsidR="00D40CA7" w14:paraId="41C84AA3" w14:textId="77777777">
        <w:trPr>
          <w:trHeight w:val="359"/>
        </w:trPr>
        <w:tc>
          <w:tcPr>
            <w:tcW w:w="518" w:type="dxa"/>
          </w:tcPr>
          <w:p w14:paraId="3E63AB89" w14:textId="77777777" w:rsidR="00D40CA7" w:rsidRDefault="00000000">
            <w:pPr>
              <w:pStyle w:val="TableParagraph"/>
              <w:spacing w:before="78" w:line="261" w:lineRule="exact"/>
              <w:ind w:left="0" w:right="170"/>
              <w:jc w:val="center"/>
              <w:rPr>
                <w:rFonts w:ascii="Times New Roman"/>
                <w:sz w:val="24"/>
              </w:rPr>
            </w:pPr>
            <w:r>
              <w:rPr>
                <w:rFonts w:ascii="Times New Roman"/>
                <w:spacing w:val="-10"/>
                <w:sz w:val="24"/>
              </w:rPr>
              <w:t>3</w:t>
            </w:r>
          </w:p>
        </w:tc>
        <w:tc>
          <w:tcPr>
            <w:tcW w:w="1063" w:type="dxa"/>
          </w:tcPr>
          <w:p w14:paraId="10B87E5D" w14:textId="77777777" w:rsidR="00D40CA7" w:rsidRDefault="00000000">
            <w:pPr>
              <w:pStyle w:val="TableParagraph"/>
              <w:spacing w:before="78" w:line="261" w:lineRule="exact"/>
              <w:ind w:left="53" w:right="128"/>
              <w:jc w:val="center"/>
              <w:rPr>
                <w:rFonts w:ascii="Times New Roman"/>
                <w:sz w:val="24"/>
              </w:rPr>
            </w:pPr>
            <w:proofErr w:type="spellStart"/>
            <w:r>
              <w:rPr>
                <w:rFonts w:ascii="Times New Roman"/>
                <w:spacing w:val="-2"/>
                <w:sz w:val="24"/>
              </w:rPr>
              <w:t>Chaitail</w:t>
            </w:r>
            <w:proofErr w:type="spellEnd"/>
          </w:p>
        </w:tc>
        <w:tc>
          <w:tcPr>
            <w:tcW w:w="1226" w:type="dxa"/>
          </w:tcPr>
          <w:p w14:paraId="10D4763A"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6AF3D2D8" w14:textId="77777777">
        <w:trPr>
          <w:trHeight w:val="359"/>
        </w:trPr>
        <w:tc>
          <w:tcPr>
            <w:tcW w:w="518" w:type="dxa"/>
          </w:tcPr>
          <w:p w14:paraId="3BE43891" w14:textId="77777777" w:rsidR="00D40CA7" w:rsidRDefault="00000000">
            <w:pPr>
              <w:pStyle w:val="TableParagraph"/>
              <w:spacing w:before="78" w:line="261" w:lineRule="exact"/>
              <w:ind w:left="0" w:right="170"/>
              <w:jc w:val="center"/>
              <w:rPr>
                <w:rFonts w:ascii="Times New Roman"/>
                <w:sz w:val="24"/>
              </w:rPr>
            </w:pPr>
            <w:r>
              <w:rPr>
                <w:rFonts w:ascii="Times New Roman"/>
                <w:spacing w:val="-10"/>
                <w:sz w:val="24"/>
              </w:rPr>
              <w:t>6</w:t>
            </w:r>
          </w:p>
        </w:tc>
        <w:tc>
          <w:tcPr>
            <w:tcW w:w="1063" w:type="dxa"/>
          </w:tcPr>
          <w:p w14:paraId="3D5AD4FD" w14:textId="77777777" w:rsidR="00D40CA7" w:rsidRDefault="00000000">
            <w:pPr>
              <w:pStyle w:val="TableParagraph"/>
              <w:spacing w:before="78" w:line="261" w:lineRule="exact"/>
              <w:ind w:left="53" w:right="128"/>
              <w:jc w:val="center"/>
              <w:rPr>
                <w:rFonts w:ascii="Times New Roman"/>
                <w:sz w:val="24"/>
              </w:rPr>
            </w:pPr>
            <w:proofErr w:type="spellStart"/>
            <w:r>
              <w:rPr>
                <w:rFonts w:ascii="Times New Roman"/>
                <w:spacing w:val="-2"/>
                <w:sz w:val="24"/>
              </w:rPr>
              <w:t>Chaitail</w:t>
            </w:r>
            <w:proofErr w:type="spellEnd"/>
          </w:p>
        </w:tc>
        <w:tc>
          <w:tcPr>
            <w:tcW w:w="1226" w:type="dxa"/>
          </w:tcPr>
          <w:p w14:paraId="60A9BE3B" w14:textId="77777777" w:rsidR="00D40CA7" w:rsidRDefault="00000000">
            <w:pPr>
              <w:pStyle w:val="TableParagraph"/>
              <w:spacing w:before="78" w:line="261" w:lineRule="exact"/>
              <w:ind w:left="108"/>
              <w:rPr>
                <w:rFonts w:ascii="Times New Roman"/>
                <w:sz w:val="24"/>
              </w:rPr>
            </w:pPr>
            <w:r>
              <w:rPr>
                <w:rFonts w:ascii="Times New Roman"/>
                <w:spacing w:val="-2"/>
                <w:sz w:val="24"/>
              </w:rPr>
              <w:t>4500.00</w:t>
            </w:r>
          </w:p>
        </w:tc>
      </w:tr>
    </w:tbl>
    <w:p w14:paraId="26EC9A83" w14:textId="77777777" w:rsidR="00D40CA7" w:rsidRDefault="00D40CA7">
      <w:pPr>
        <w:pStyle w:val="TableParagraph"/>
        <w:spacing w:line="261" w:lineRule="exact"/>
        <w:rPr>
          <w:rFonts w:ascii="Times New Roman"/>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5DF058BF" w14:textId="77777777" w:rsidR="00D40CA7" w:rsidRDefault="00D40CA7">
      <w:pPr>
        <w:pStyle w:val="BodyText"/>
        <w:spacing w:before="41"/>
        <w:rPr>
          <w:sz w:val="20"/>
        </w:rPr>
      </w:pPr>
    </w:p>
    <w:tbl>
      <w:tblPr>
        <w:tblW w:w="0" w:type="auto"/>
        <w:tblInd w:w="4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1063"/>
        <w:gridCol w:w="1226"/>
      </w:tblGrid>
      <w:tr w:rsidR="00D40CA7" w14:paraId="1CFCB5AA" w14:textId="77777777">
        <w:trPr>
          <w:trHeight w:val="359"/>
        </w:trPr>
        <w:tc>
          <w:tcPr>
            <w:tcW w:w="518" w:type="dxa"/>
          </w:tcPr>
          <w:p w14:paraId="68898A53" w14:textId="77777777" w:rsidR="00D40CA7" w:rsidRDefault="00000000">
            <w:pPr>
              <w:pStyle w:val="TableParagraph"/>
              <w:spacing w:before="78" w:line="261" w:lineRule="exact"/>
              <w:rPr>
                <w:rFonts w:ascii="Times New Roman"/>
                <w:sz w:val="24"/>
              </w:rPr>
            </w:pPr>
            <w:r>
              <w:rPr>
                <w:rFonts w:ascii="Times New Roman"/>
                <w:spacing w:val="-10"/>
                <w:sz w:val="24"/>
              </w:rPr>
              <w:t>1</w:t>
            </w:r>
          </w:p>
        </w:tc>
        <w:tc>
          <w:tcPr>
            <w:tcW w:w="1063" w:type="dxa"/>
          </w:tcPr>
          <w:p w14:paraId="7F8C846A" w14:textId="77777777" w:rsidR="00D40CA7" w:rsidRDefault="00000000">
            <w:pPr>
              <w:pStyle w:val="TableParagraph"/>
              <w:spacing w:before="78" w:line="261" w:lineRule="exact"/>
              <w:ind w:left="108"/>
              <w:rPr>
                <w:rFonts w:ascii="Times New Roman"/>
                <w:sz w:val="24"/>
              </w:rPr>
            </w:pPr>
            <w:r>
              <w:rPr>
                <w:rFonts w:ascii="Times New Roman"/>
                <w:spacing w:val="-2"/>
                <w:sz w:val="24"/>
              </w:rPr>
              <w:t>Hardik</w:t>
            </w:r>
          </w:p>
        </w:tc>
        <w:tc>
          <w:tcPr>
            <w:tcW w:w="1226" w:type="dxa"/>
          </w:tcPr>
          <w:p w14:paraId="4CC0D6C9"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77AAA667" w14:textId="77777777">
        <w:trPr>
          <w:trHeight w:val="359"/>
        </w:trPr>
        <w:tc>
          <w:tcPr>
            <w:tcW w:w="518" w:type="dxa"/>
          </w:tcPr>
          <w:p w14:paraId="25D1E9AA" w14:textId="77777777" w:rsidR="00D40CA7" w:rsidRDefault="00000000">
            <w:pPr>
              <w:pStyle w:val="TableParagraph"/>
              <w:spacing w:before="78" w:line="261" w:lineRule="exact"/>
              <w:rPr>
                <w:rFonts w:ascii="Times New Roman"/>
                <w:sz w:val="24"/>
              </w:rPr>
            </w:pPr>
            <w:r>
              <w:rPr>
                <w:rFonts w:ascii="Times New Roman"/>
                <w:spacing w:val="-10"/>
                <w:sz w:val="24"/>
              </w:rPr>
              <w:t>2</w:t>
            </w:r>
          </w:p>
        </w:tc>
        <w:tc>
          <w:tcPr>
            <w:tcW w:w="1063" w:type="dxa"/>
          </w:tcPr>
          <w:p w14:paraId="00FDED5D" w14:textId="77777777" w:rsidR="00D40CA7" w:rsidRDefault="00000000">
            <w:pPr>
              <w:pStyle w:val="TableParagraph"/>
              <w:spacing w:before="78" w:line="261" w:lineRule="exact"/>
              <w:ind w:left="108"/>
              <w:rPr>
                <w:rFonts w:ascii="Times New Roman"/>
                <w:sz w:val="24"/>
              </w:rPr>
            </w:pPr>
            <w:r>
              <w:rPr>
                <w:rFonts w:ascii="Times New Roman"/>
                <w:spacing w:val="-2"/>
                <w:sz w:val="24"/>
              </w:rPr>
              <w:t>Hardik</w:t>
            </w:r>
          </w:p>
        </w:tc>
        <w:tc>
          <w:tcPr>
            <w:tcW w:w="1226" w:type="dxa"/>
          </w:tcPr>
          <w:p w14:paraId="2887AAA8" w14:textId="77777777" w:rsidR="00D40CA7" w:rsidRDefault="00000000">
            <w:pPr>
              <w:pStyle w:val="TableParagraph"/>
              <w:spacing w:before="78" w:line="261" w:lineRule="exact"/>
              <w:ind w:left="108"/>
              <w:rPr>
                <w:rFonts w:ascii="Times New Roman"/>
                <w:sz w:val="24"/>
              </w:rPr>
            </w:pPr>
            <w:r>
              <w:rPr>
                <w:rFonts w:ascii="Times New Roman"/>
                <w:spacing w:val="-2"/>
                <w:sz w:val="24"/>
              </w:rPr>
              <w:t>1500.00</w:t>
            </w:r>
          </w:p>
        </w:tc>
      </w:tr>
      <w:tr w:rsidR="00D40CA7" w14:paraId="05565418" w14:textId="77777777">
        <w:trPr>
          <w:trHeight w:val="359"/>
        </w:trPr>
        <w:tc>
          <w:tcPr>
            <w:tcW w:w="518" w:type="dxa"/>
          </w:tcPr>
          <w:p w14:paraId="68BEABAC" w14:textId="77777777" w:rsidR="00D40CA7" w:rsidRDefault="00000000">
            <w:pPr>
              <w:pStyle w:val="TableParagraph"/>
              <w:spacing w:before="78" w:line="261" w:lineRule="exact"/>
              <w:rPr>
                <w:rFonts w:ascii="Times New Roman"/>
                <w:sz w:val="24"/>
              </w:rPr>
            </w:pPr>
            <w:r>
              <w:rPr>
                <w:rFonts w:ascii="Times New Roman"/>
                <w:spacing w:val="-10"/>
                <w:sz w:val="24"/>
              </w:rPr>
              <w:t>3</w:t>
            </w:r>
          </w:p>
        </w:tc>
        <w:tc>
          <w:tcPr>
            <w:tcW w:w="1063" w:type="dxa"/>
          </w:tcPr>
          <w:p w14:paraId="75CCDD71" w14:textId="77777777" w:rsidR="00D40CA7" w:rsidRDefault="00000000">
            <w:pPr>
              <w:pStyle w:val="TableParagraph"/>
              <w:spacing w:before="78" w:line="261" w:lineRule="exact"/>
              <w:ind w:left="108"/>
              <w:rPr>
                <w:rFonts w:ascii="Times New Roman"/>
                <w:sz w:val="24"/>
              </w:rPr>
            </w:pPr>
            <w:r>
              <w:rPr>
                <w:rFonts w:ascii="Times New Roman"/>
                <w:spacing w:val="-2"/>
                <w:sz w:val="24"/>
              </w:rPr>
              <w:t>Hardik</w:t>
            </w:r>
          </w:p>
        </w:tc>
        <w:tc>
          <w:tcPr>
            <w:tcW w:w="1226" w:type="dxa"/>
          </w:tcPr>
          <w:p w14:paraId="4F5830D6"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58F9E571" w14:textId="77777777">
        <w:trPr>
          <w:trHeight w:val="359"/>
        </w:trPr>
        <w:tc>
          <w:tcPr>
            <w:tcW w:w="518" w:type="dxa"/>
          </w:tcPr>
          <w:p w14:paraId="5BE4C1BB" w14:textId="77777777" w:rsidR="00D40CA7" w:rsidRDefault="00000000">
            <w:pPr>
              <w:pStyle w:val="TableParagraph"/>
              <w:spacing w:before="78" w:line="261" w:lineRule="exact"/>
              <w:rPr>
                <w:rFonts w:ascii="Times New Roman"/>
                <w:sz w:val="24"/>
              </w:rPr>
            </w:pPr>
            <w:r>
              <w:rPr>
                <w:rFonts w:ascii="Times New Roman"/>
                <w:spacing w:val="-10"/>
                <w:sz w:val="24"/>
              </w:rPr>
              <w:t>4</w:t>
            </w:r>
          </w:p>
        </w:tc>
        <w:tc>
          <w:tcPr>
            <w:tcW w:w="1063" w:type="dxa"/>
          </w:tcPr>
          <w:p w14:paraId="71E918CB" w14:textId="77777777" w:rsidR="00D40CA7" w:rsidRDefault="00000000">
            <w:pPr>
              <w:pStyle w:val="TableParagraph"/>
              <w:spacing w:before="78" w:line="261" w:lineRule="exact"/>
              <w:ind w:left="108"/>
              <w:rPr>
                <w:rFonts w:ascii="Times New Roman"/>
                <w:sz w:val="24"/>
              </w:rPr>
            </w:pPr>
            <w:r>
              <w:rPr>
                <w:rFonts w:ascii="Times New Roman"/>
                <w:spacing w:val="-2"/>
                <w:sz w:val="24"/>
              </w:rPr>
              <w:t>Hardik</w:t>
            </w:r>
          </w:p>
        </w:tc>
        <w:tc>
          <w:tcPr>
            <w:tcW w:w="1226" w:type="dxa"/>
          </w:tcPr>
          <w:p w14:paraId="1669193D" w14:textId="77777777" w:rsidR="00D40CA7" w:rsidRDefault="00000000">
            <w:pPr>
              <w:pStyle w:val="TableParagraph"/>
              <w:spacing w:before="78" w:line="261" w:lineRule="exact"/>
              <w:ind w:left="108"/>
              <w:rPr>
                <w:rFonts w:ascii="Times New Roman"/>
                <w:sz w:val="24"/>
              </w:rPr>
            </w:pPr>
            <w:r>
              <w:rPr>
                <w:rFonts w:ascii="Times New Roman"/>
                <w:spacing w:val="-2"/>
                <w:sz w:val="24"/>
              </w:rPr>
              <w:t>6500.00</w:t>
            </w:r>
          </w:p>
        </w:tc>
      </w:tr>
      <w:tr w:rsidR="00D40CA7" w14:paraId="0423515A" w14:textId="77777777">
        <w:trPr>
          <w:trHeight w:val="359"/>
        </w:trPr>
        <w:tc>
          <w:tcPr>
            <w:tcW w:w="518" w:type="dxa"/>
          </w:tcPr>
          <w:p w14:paraId="05E4074E" w14:textId="77777777" w:rsidR="00D40CA7" w:rsidRDefault="00000000">
            <w:pPr>
              <w:pStyle w:val="TableParagraph"/>
              <w:spacing w:before="78" w:line="261" w:lineRule="exact"/>
              <w:rPr>
                <w:rFonts w:ascii="Times New Roman"/>
                <w:sz w:val="24"/>
              </w:rPr>
            </w:pPr>
            <w:r>
              <w:rPr>
                <w:rFonts w:ascii="Times New Roman"/>
                <w:spacing w:val="-10"/>
                <w:sz w:val="24"/>
              </w:rPr>
              <w:t>6</w:t>
            </w:r>
          </w:p>
        </w:tc>
        <w:tc>
          <w:tcPr>
            <w:tcW w:w="1063" w:type="dxa"/>
          </w:tcPr>
          <w:p w14:paraId="17F8FA5A" w14:textId="77777777" w:rsidR="00D40CA7" w:rsidRDefault="00000000">
            <w:pPr>
              <w:pStyle w:val="TableParagraph"/>
              <w:spacing w:before="78" w:line="261" w:lineRule="exact"/>
              <w:ind w:left="108"/>
              <w:rPr>
                <w:rFonts w:ascii="Times New Roman"/>
                <w:sz w:val="24"/>
              </w:rPr>
            </w:pPr>
            <w:r>
              <w:rPr>
                <w:rFonts w:ascii="Times New Roman"/>
                <w:spacing w:val="-2"/>
                <w:sz w:val="24"/>
              </w:rPr>
              <w:t>Hardik</w:t>
            </w:r>
          </w:p>
        </w:tc>
        <w:tc>
          <w:tcPr>
            <w:tcW w:w="1226" w:type="dxa"/>
          </w:tcPr>
          <w:p w14:paraId="45A91F51" w14:textId="77777777" w:rsidR="00D40CA7" w:rsidRDefault="00000000">
            <w:pPr>
              <w:pStyle w:val="TableParagraph"/>
              <w:spacing w:before="78" w:line="261" w:lineRule="exact"/>
              <w:ind w:left="108"/>
              <w:rPr>
                <w:rFonts w:ascii="Times New Roman"/>
                <w:sz w:val="24"/>
              </w:rPr>
            </w:pPr>
            <w:r>
              <w:rPr>
                <w:rFonts w:ascii="Times New Roman"/>
                <w:spacing w:val="-2"/>
                <w:sz w:val="24"/>
              </w:rPr>
              <w:t>4500.00</w:t>
            </w:r>
          </w:p>
        </w:tc>
      </w:tr>
      <w:tr w:rsidR="00D40CA7" w14:paraId="21B6F259" w14:textId="77777777">
        <w:trPr>
          <w:trHeight w:val="361"/>
        </w:trPr>
        <w:tc>
          <w:tcPr>
            <w:tcW w:w="518" w:type="dxa"/>
          </w:tcPr>
          <w:p w14:paraId="59F4A4E3" w14:textId="77777777" w:rsidR="00D40CA7" w:rsidRDefault="00000000">
            <w:pPr>
              <w:pStyle w:val="TableParagraph"/>
              <w:spacing w:before="80" w:line="261" w:lineRule="exact"/>
              <w:rPr>
                <w:rFonts w:ascii="Times New Roman"/>
                <w:sz w:val="24"/>
              </w:rPr>
            </w:pPr>
            <w:r>
              <w:rPr>
                <w:rFonts w:ascii="Times New Roman"/>
                <w:spacing w:val="-10"/>
                <w:sz w:val="24"/>
              </w:rPr>
              <w:t>1</w:t>
            </w:r>
          </w:p>
        </w:tc>
        <w:tc>
          <w:tcPr>
            <w:tcW w:w="1063" w:type="dxa"/>
          </w:tcPr>
          <w:p w14:paraId="19668557" w14:textId="77777777" w:rsidR="00D40CA7" w:rsidRDefault="00000000">
            <w:pPr>
              <w:pStyle w:val="TableParagraph"/>
              <w:spacing w:before="80" w:line="261" w:lineRule="exact"/>
              <w:ind w:left="108"/>
              <w:rPr>
                <w:rFonts w:ascii="Times New Roman"/>
                <w:sz w:val="24"/>
              </w:rPr>
            </w:pPr>
            <w:r>
              <w:rPr>
                <w:rFonts w:ascii="Times New Roman"/>
                <w:spacing w:val="-2"/>
                <w:sz w:val="24"/>
              </w:rPr>
              <w:t>Komal</w:t>
            </w:r>
          </w:p>
        </w:tc>
        <w:tc>
          <w:tcPr>
            <w:tcW w:w="1226" w:type="dxa"/>
          </w:tcPr>
          <w:p w14:paraId="0D160B2A" w14:textId="77777777" w:rsidR="00D40CA7" w:rsidRDefault="00000000">
            <w:pPr>
              <w:pStyle w:val="TableParagraph"/>
              <w:spacing w:before="80" w:line="261" w:lineRule="exact"/>
              <w:ind w:left="108"/>
              <w:rPr>
                <w:rFonts w:ascii="Times New Roman"/>
                <w:sz w:val="24"/>
              </w:rPr>
            </w:pPr>
            <w:r>
              <w:rPr>
                <w:rFonts w:ascii="Times New Roman"/>
                <w:spacing w:val="-2"/>
                <w:sz w:val="24"/>
              </w:rPr>
              <w:t>2000.00</w:t>
            </w:r>
          </w:p>
        </w:tc>
      </w:tr>
      <w:tr w:rsidR="00D40CA7" w14:paraId="0CD0501A" w14:textId="77777777">
        <w:trPr>
          <w:trHeight w:val="359"/>
        </w:trPr>
        <w:tc>
          <w:tcPr>
            <w:tcW w:w="518" w:type="dxa"/>
          </w:tcPr>
          <w:p w14:paraId="027BFAA1" w14:textId="77777777" w:rsidR="00D40CA7" w:rsidRDefault="00000000">
            <w:pPr>
              <w:pStyle w:val="TableParagraph"/>
              <w:spacing w:before="78" w:line="261" w:lineRule="exact"/>
              <w:rPr>
                <w:rFonts w:ascii="Times New Roman"/>
                <w:sz w:val="24"/>
              </w:rPr>
            </w:pPr>
            <w:r>
              <w:rPr>
                <w:rFonts w:ascii="Times New Roman"/>
                <w:spacing w:val="-10"/>
                <w:sz w:val="24"/>
              </w:rPr>
              <w:t>2</w:t>
            </w:r>
          </w:p>
        </w:tc>
        <w:tc>
          <w:tcPr>
            <w:tcW w:w="1063" w:type="dxa"/>
          </w:tcPr>
          <w:p w14:paraId="694AB21A" w14:textId="77777777" w:rsidR="00D40CA7" w:rsidRDefault="00000000">
            <w:pPr>
              <w:pStyle w:val="TableParagraph"/>
              <w:spacing w:before="78" w:line="261" w:lineRule="exact"/>
              <w:ind w:left="108"/>
              <w:rPr>
                <w:rFonts w:ascii="Times New Roman"/>
                <w:sz w:val="24"/>
              </w:rPr>
            </w:pPr>
            <w:r>
              <w:rPr>
                <w:rFonts w:ascii="Times New Roman"/>
                <w:spacing w:val="-2"/>
                <w:sz w:val="24"/>
              </w:rPr>
              <w:t>Komal</w:t>
            </w:r>
          </w:p>
        </w:tc>
        <w:tc>
          <w:tcPr>
            <w:tcW w:w="1226" w:type="dxa"/>
          </w:tcPr>
          <w:p w14:paraId="719F7173" w14:textId="77777777" w:rsidR="00D40CA7" w:rsidRDefault="00000000">
            <w:pPr>
              <w:pStyle w:val="TableParagraph"/>
              <w:spacing w:before="78" w:line="261" w:lineRule="exact"/>
              <w:ind w:left="108"/>
              <w:rPr>
                <w:rFonts w:ascii="Times New Roman"/>
                <w:sz w:val="24"/>
              </w:rPr>
            </w:pPr>
            <w:r>
              <w:rPr>
                <w:rFonts w:ascii="Times New Roman"/>
                <w:spacing w:val="-2"/>
                <w:sz w:val="24"/>
              </w:rPr>
              <w:t>1500.00</w:t>
            </w:r>
          </w:p>
        </w:tc>
      </w:tr>
      <w:tr w:rsidR="00D40CA7" w14:paraId="04E56D28" w14:textId="77777777">
        <w:trPr>
          <w:trHeight w:val="359"/>
        </w:trPr>
        <w:tc>
          <w:tcPr>
            <w:tcW w:w="518" w:type="dxa"/>
          </w:tcPr>
          <w:p w14:paraId="2E9DAAB9" w14:textId="77777777" w:rsidR="00D40CA7" w:rsidRDefault="00000000">
            <w:pPr>
              <w:pStyle w:val="TableParagraph"/>
              <w:spacing w:before="78" w:line="261" w:lineRule="exact"/>
              <w:rPr>
                <w:rFonts w:ascii="Times New Roman"/>
                <w:sz w:val="24"/>
              </w:rPr>
            </w:pPr>
            <w:r>
              <w:rPr>
                <w:rFonts w:ascii="Times New Roman"/>
                <w:spacing w:val="-10"/>
                <w:sz w:val="24"/>
              </w:rPr>
              <w:t>3</w:t>
            </w:r>
          </w:p>
        </w:tc>
        <w:tc>
          <w:tcPr>
            <w:tcW w:w="1063" w:type="dxa"/>
          </w:tcPr>
          <w:p w14:paraId="71AB344D" w14:textId="77777777" w:rsidR="00D40CA7" w:rsidRDefault="00000000">
            <w:pPr>
              <w:pStyle w:val="TableParagraph"/>
              <w:spacing w:before="78" w:line="261" w:lineRule="exact"/>
              <w:ind w:left="108"/>
              <w:rPr>
                <w:rFonts w:ascii="Times New Roman"/>
                <w:sz w:val="24"/>
              </w:rPr>
            </w:pPr>
            <w:r>
              <w:rPr>
                <w:rFonts w:ascii="Times New Roman"/>
                <w:spacing w:val="-2"/>
                <w:sz w:val="24"/>
              </w:rPr>
              <w:t>Komal</w:t>
            </w:r>
          </w:p>
        </w:tc>
        <w:tc>
          <w:tcPr>
            <w:tcW w:w="1226" w:type="dxa"/>
          </w:tcPr>
          <w:p w14:paraId="5002578C"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261BCA29" w14:textId="77777777">
        <w:trPr>
          <w:trHeight w:val="359"/>
        </w:trPr>
        <w:tc>
          <w:tcPr>
            <w:tcW w:w="518" w:type="dxa"/>
          </w:tcPr>
          <w:p w14:paraId="70993C18" w14:textId="77777777" w:rsidR="00D40CA7" w:rsidRDefault="00000000">
            <w:pPr>
              <w:pStyle w:val="TableParagraph"/>
              <w:spacing w:before="78" w:line="261" w:lineRule="exact"/>
              <w:rPr>
                <w:rFonts w:ascii="Times New Roman"/>
                <w:sz w:val="24"/>
              </w:rPr>
            </w:pPr>
            <w:r>
              <w:rPr>
                <w:rFonts w:ascii="Times New Roman"/>
                <w:spacing w:val="-10"/>
                <w:sz w:val="24"/>
              </w:rPr>
              <w:t>1</w:t>
            </w:r>
          </w:p>
        </w:tc>
        <w:tc>
          <w:tcPr>
            <w:tcW w:w="1063" w:type="dxa"/>
          </w:tcPr>
          <w:p w14:paraId="41A35722" w14:textId="77777777" w:rsidR="00D40CA7" w:rsidRDefault="00000000">
            <w:pPr>
              <w:pStyle w:val="TableParagraph"/>
              <w:spacing w:before="78" w:line="261" w:lineRule="exact"/>
              <w:ind w:left="108"/>
              <w:rPr>
                <w:rFonts w:ascii="Times New Roman"/>
                <w:sz w:val="24"/>
              </w:rPr>
            </w:pPr>
            <w:r>
              <w:rPr>
                <w:rFonts w:ascii="Times New Roman"/>
                <w:spacing w:val="-2"/>
                <w:sz w:val="24"/>
              </w:rPr>
              <w:t>Muffy</w:t>
            </w:r>
          </w:p>
        </w:tc>
        <w:tc>
          <w:tcPr>
            <w:tcW w:w="1226" w:type="dxa"/>
          </w:tcPr>
          <w:p w14:paraId="32529B47"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26DFC9C8" w14:textId="77777777">
        <w:trPr>
          <w:trHeight w:val="359"/>
        </w:trPr>
        <w:tc>
          <w:tcPr>
            <w:tcW w:w="518" w:type="dxa"/>
          </w:tcPr>
          <w:p w14:paraId="132758CB" w14:textId="77777777" w:rsidR="00D40CA7" w:rsidRDefault="00000000">
            <w:pPr>
              <w:pStyle w:val="TableParagraph"/>
              <w:spacing w:before="78" w:line="261" w:lineRule="exact"/>
              <w:rPr>
                <w:rFonts w:ascii="Times New Roman"/>
                <w:sz w:val="24"/>
              </w:rPr>
            </w:pPr>
            <w:r>
              <w:rPr>
                <w:rFonts w:ascii="Times New Roman"/>
                <w:spacing w:val="-10"/>
                <w:sz w:val="24"/>
              </w:rPr>
              <w:t>2</w:t>
            </w:r>
          </w:p>
        </w:tc>
        <w:tc>
          <w:tcPr>
            <w:tcW w:w="1063" w:type="dxa"/>
          </w:tcPr>
          <w:p w14:paraId="67862BAD" w14:textId="77777777" w:rsidR="00D40CA7" w:rsidRDefault="00000000">
            <w:pPr>
              <w:pStyle w:val="TableParagraph"/>
              <w:spacing w:before="78" w:line="261" w:lineRule="exact"/>
              <w:ind w:left="108"/>
              <w:rPr>
                <w:rFonts w:ascii="Times New Roman"/>
                <w:sz w:val="24"/>
              </w:rPr>
            </w:pPr>
            <w:r>
              <w:rPr>
                <w:rFonts w:ascii="Times New Roman"/>
                <w:spacing w:val="-2"/>
                <w:sz w:val="24"/>
              </w:rPr>
              <w:t>Muffy</w:t>
            </w:r>
          </w:p>
        </w:tc>
        <w:tc>
          <w:tcPr>
            <w:tcW w:w="1226" w:type="dxa"/>
          </w:tcPr>
          <w:p w14:paraId="21467413" w14:textId="77777777" w:rsidR="00D40CA7" w:rsidRDefault="00000000">
            <w:pPr>
              <w:pStyle w:val="TableParagraph"/>
              <w:spacing w:before="78" w:line="261" w:lineRule="exact"/>
              <w:ind w:left="108"/>
              <w:rPr>
                <w:rFonts w:ascii="Times New Roman"/>
                <w:sz w:val="24"/>
              </w:rPr>
            </w:pPr>
            <w:r>
              <w:rPr>
                <w:rFonts w:ascii="Times New Roman"/>
                <w:spacing w:val="-2"/>
                <w:sz w:val="24"/>
              </w:rPr>
              <w:t>1500.00</w:t>
            </w:r>
          </w:p>
        </w:tc>
      </w:tr>
      <w:tr w:rsidR="00D40CA7" w14:paraId="788786FA" w14:textId="77777777">
        <w:trPr>
          <w:trHeight w:val="359"/>
        </w:trPr>
        <w:tc>
          <w:tcPr>
            <w:tcW w:w="518" w:type="dxa"/>
          </w:tcPr>
          <w:p w14:paraId="724CBF11" w14:textId="77777777" w:rsidR="00D40CA7" w:rsidRDefault="00000000">
            <w:pPr>
              <w:pStyle w:val="TableParagraph"/>
              <w:spacing w:before="78" w:line="261" w:lineRule="exact"/>
              <w:rPr>
                <w:rFonts w:ascii="Times New Roman"/>
                <w:sz w:val="24"/>
              </w:rPr>
            </w:pPr>
            <w:r>
              <w:rPr>
                <w:rFonts w:ascii="Times New Roman"/>
                <w:spacing w:val="-10"/>
                <w:sz w:val="24"/>
              </w:rPr>
              <w:t>3</w:t>
            </w:r>
          </w:p>
        </w:tc>
        <w:tc>
          <w:tcPr>
            <w:tcW w:w="1063" w:type="dxa"/>
          </w:tcPr>
          <w:p w14:paraId="054ADEF9" w14:textId="77777777" w:rsidR="00D40CA7" w:rsidRDefault="00000000">
            <w:pPr>
              <w:pStyle w:val="TableParagraph"/>
              <w:spacing w:before="78" w:line="261" w:lineRule="exact"/>
              <w:ind w:left="108"/>
              <w:rPr>
                <w:rFonts w:ascii="Times New Roman"/>
                <w:sz w:val="24"/>
              </w:rPr>
            </w:pPr>
            <w:r>
              <w:rPr>
                <w:rFonts w:ascii="Times New Roman"/>
                <w:spacing w:val="-2"/>
                <w:sz w:val="24"/>
              </w:rPr>
              <w:t>Muffy</w:t>
            </w:r>
          </w:p>
        </w:tc>
        <w:tc>
          <w:tcPr>
            <w:tcW w:w="1226" w:type="dxa"/>
          </w:tcPr>
          <w:p w14:paraId="2458AA3C" w14:textId="77777777" w:rsidR="00D40CA7" w:rsidRDefault="00000000">
            <w:pPr>
              <w:pStyle w:val="TableParagraph"/>
              <w:spacing w:before="78" w:line="261" w:lineRule="exact"/>
              <w:ind w:left="108"/>
              <w:rPr>
                <w:rFonts w:ascii="Times New Roman"/>
                <w:sz w:val="24"/>
              </w:rPr>
            </w:pPr>
            <w:r>
              <w:rPr>
                <w:rFonts w:ascii="Times New Roman"/>
                <w:spacing w:val="-2"/>
                <w:sz w:val="24"/>
              </w:rPr>
              <w:t>2000.00</w:t>
            </w:r>
          </w:p>
        </w:tc>
      </w:tr>
      <w:tr w:rsidR="00D40CA7" w14:paraId="5F8E57C9" w14:textId="77777777">
        <w:trPr>
          <w:trHeight w:val="362"/>
        </w:trPr>
        <w:tc>
          <w:tcPr>
            <w:tcW w:w="518" w:type="dxa"/>
          </w:tcPr>
          <w:p w14:paraId="02521418" w14:textId="77777777" w:rsidR="00D40CA7" w:rsidRDefault="00000000">
            <w:pPr>
              <w:pStyle w:val="TableParagraph"/>
              <w:spacing w:before="81" w:line="261" w:lineRule="exact"/>
              <w:rPr>
                <w:rFonts w:ascii="Times New Roman"/>
                <w:sz w:val="24"/>
              </w:rPr>
            </w:pPr>
            <w:r>
              <w:rPr>
                <w:rFonts w:ascii="Times New Roman"/>
                <w:spacing w:val="-10"/>
                <w:sz w:val="24"/>
              </w:rPr>
              <w:t>4</w:t>
            </w:r>
          </w:p>
        </w:tc>
        <w:tc>
          <w:tcPr>
            <w:tcW w:w="1063" w:type="dxa"/>
          </w:tcPr>
          <w:p w14:paraId="21D98628" w14:textId="77777777" w:rsidR="00D40CA7" w:rsidRDefault="00000000">
            <w:pPr>
              <w:pStyle w:val="TableParagraph"/>
              <w:spacing w:before="81" w:line="261" w:lineRule="exact"/>
              <w:ind w:left="108"/>
              <w:rPr>
                <w:rFonts w:ascii="Times New Roman"/>
                <w:sz w:val="24"/>
              </w:rPr>
            </w:pPr>
            <w:r>
              <w:rPr>
                <w:rFonts w:ascii="Times New Roman"/>
                <w:spacing w:val="-2"/>
                <w:sz w:val="24"/>
              </w:rPr>
              <w:t>Muffy</w:t>
            </w:r>
          </w:p>
        </w:tc>
        <w:tc>
          <w:tcPr>
            <w:tcW w:w="1226" w:type="dxa"/>
          </w:tcPr>
          <w:p w14:paraId="30FC712B" w14:textId="77777777" w:rsidR="00D40CA7" w:rsidRDefault="00000000">
            <w:pPr>
              <w:pStyle w:val="TableParagraph"/>
              <w:spacing w:before="81" w:line="261" w:lineRule="exact"/>
              <w:ind w:left="108"/>
              <w:rPr>
                <w:rFonts w:ascii="Times New Roman"/>
                <w:sz w:val="24"/>
              </w:rPr>
            </w:pPr>
            <w:r>
              <w:rPr>
                <w:rFonts w:ascii="Times New Roman"/>
                <w:spacing w:val="-2"/>
                <w:sz w:val="24"/>
              </w:rPr>
              <w:t>6500.00</w:t>
            </w:r>
          </w:p>
        </w:tc>
      </w:tr>
      <w:tr w:rsidR="00D40CA7" w14:paraId="073A6EB7" w14:textId="77777777">
        <w:trPr>
          <w:trHeight w:val="359"/>
        </w:trPr>
        <w:tc>
          <w:tcPr>
            <w:tcW w:w="518" w:type="dxa"/>
          </w:tcPr>
          <w:p w14:paraId="72CA99B3" w14:textId="77777777" w:rsidR="00D40CA7" w:rsidRDefault="00000000">
            <w:pPr>
              <w:pStyle w:val="TableParagraph"/>
              <w:spacing w:before="78" w:line="261" w:lineRule="exact"/>
              <w:rPr>
                <w:rFonts w:ascii="Times New Roman"/>
                <w:sz w:val="24"/>
              </w:rPr>
            </w:pPr>
            <w:r>
              <w:rPr>
                <w:rFonts w:ascii="Times New Roman"/>
                <w:spacing w:val="-10"/>
                <w:sz w:val="24"/>
              </w:rPr>
              <w:t>5</w:t>
            </w:r>
          </w:p>
        </w:tc>
        <w:tc>
          <w:tcPr>
            <w:tcW w:w="1063" w:type="dxa"/>
          </w:tcPr>
          <w:p w14:paraId="61776681" w14:textId="77777777" w:rsidR="00D40CA7" w:rsidRDefault="00000000">
            <w:pPr>
              <w:pStyle w:val="TableParagraph"/>
              <w:spacing w:before="78" w:line="261" w:lineRule="exact"/>
              <w:ind w:left="108"/>
              <w:rPr>
                <w:rFonts w:ascii="Times New Roman"/>
                <w:sz w:val="24"/>
              </w:rPr>
            </w:pPr>
            <w:r>
              <w:rPr>
                <w:rFonts w:ascii="Times New Roman"/>
                <w:spacing w:val="-2"/>
                <w:sz w:val="24"/>
              </w:rPr>
              <w:t>Muffy</w:t>
            </w:r>
          </w:p>
        </w:tc>
        <w:tc>
          <w:tcPr>
            <w:tcW w:w="1226" w:type="dxa"/>
          </w:tcPr>
          <w:p w14:paraId="3CA45415" w14:textId="77777777" w:rsidR="00D40CA7" w:rsidRDefault="00000000">
            <w:pPr>
              <w:pStyle w:val="TableParagraph"/>
              <w:spacing w:before="78" w:line="261" w:lineRule="exact"/>
              <w:ind w:left="108"/>
              <w:rPr>
                <w:rFonts w:ascii="Times New Roman"/>
                <w:sz w:val="24"/>
              </w:rPr>
            </w:pPr>
            <w:r>
              <w:rPr>
                <w:rFonts w:ascii="Times New Roman"/>
                <w:spacing w:val="-2"/>
                <w:sz w:val="24"/>
              </w:rPr>
              <w:t>8500.00</w:t>
            </w:r>
          </w:p>
        </w:tc>
      </w:tr>
      <w:tr w:rsidR="00D40CA7" w14:paraId="50F5E274" w14:textId="77777777">
        <w:trPr>
          <w:trHeight w:val="359"/>
        </w:trPr>
        <w:tc>
          <w:tcPr>
            <w:tcW w:w="518" w:type="dxa"/>
          </w:tcPr>
          <w:p w14:paraId="67B62816" w14:textId="77777777" w:rsidR="00D40CA7" w:rsidRDefault="00000000">
            <w:pPr>
              <w:pStyle w:val="TableParagraph"/>
              <w:spacing w:before="78" w:line="261" w:lineRule="exact"/>
              <w:rPr>
                <w:rFonts w:ascii="Times New Roman"/>
                <w:sz w:val="24"/>
              </w:rPr>
            </w:pPr>
            <w:r>
              <w:rPr>
                <w:rFonts w:ascii="Times New Roman"/>
                <w:spacing w:val="-10"/>
                <w:sz w:val="24"/>
              </w:rPr>
              <w:t>6</w:t>
            </w:r>
          </w:p>
        </w:tc>
        <w:tc>
          <w:tcPr>
            <w:tcW w:w="1063" w:type="dxa"/>
          </w:tcPr>
          <w:p w14:paraId="522CCA61" w14:textId="77777777" w:rsidR="00D40CA7" w:rsidRDefault="00000000">
            <w:pPr>
              <w:pStyle w:val="TableParagraph"/>
              <w:spacing w:before="78" w:line="261" w:lineRule="exact"/>
              <w:ind w:left="108"/>
              <w:rPr>
                <w:rFonts w:ascii="Times New Roman"/>
                <w:sz w:val="24"/>
              </w:rPr>
            </w:pPr>
            <w:r>
              <w:rPr>
                <w:rFonts w:ascii="Times New Roman"/>
                <w:spacing w:val="-2"/>
                <w:sz w:val="24"/>
              </w:rPr>
              <w:t>Muffy</w:t>
            </w:r>
          </w:p>
        </w:tc>
        <w:tc>
          <w:tcPr>
            <w:tcW w:w="1226" w:type="dxa"/>
          </w:tcPr>
          <w:p w14:paraId="1B5CC4C8" w14:textId="77777777" w:rsidR="00D40CA7" w:rsidRDefault="00000000">
            <w:pPr>
              <w:pStyle w:val="TableParagraph"/>
              <w:spacing w:before="78" w:line="261" w:lineRule="exact"/>
              <w:ind w:left="108"/>
              <w:rPr>
                <w:rFonts w:ascii="Times New Roman"/>
                <w:sz w:val="24"/>
              </w:rPr>
            </w:pPr>
            <w:r>
              <w:rPr>
                <w:rFonts w:ascii="Times New Roman"/>
                <w:spacing w:val="-2"/>
                <w:sz w:val="24"/>
              </w:rPr>
              <w:t>4500.00</w:t>
            </w:r>
          </w:p>
        </w:tc>
      </w:tr>
    </w:tbl>
    <w:p w14:paraId="03FD6605" w14:textId="77777777" w:rsidR="00D40CA7" w:rsidRDefault="00D40CA7">
      <w:pPr>
        <w:pStyle w:val="BodyText"/>
        <w:spacing w:before="80"/>
        <w:rPr>
          <w:sz w:val="28"/>
        </w:rPr>
      </w:pPr>
    </w:p>
    <w:p w14:paraId="2B3F742E" w14:textId="77777777" w:rsidR="00D40CA7" w:rsidRDefault="00000000">
      <w:pPr>
        <w:pStyle w:val="Heading5"/>
        <w:rPr>
          <w:u w:val="none"/>
        </w:rPr>
      </w:pPr>
      <w:r>
        <w:rPr>
          <w:spacing w:val="-2"/>
          <w:u w:val="thick"/>
        </w:rPr>
        <w:t>VIEWS:</w:t>
      </w:r>
    </w:p>
    <w:p w14:paraId="3C58E28D" w14:textId="77777777" w:rsidR="00D40CA7" w:rsidRDefault="00000000">
      <w:pPr>
        <w:pStyle w:val="BodyText"/>
        <w:spacing w:before="114"/>
        <w:ind w:left="360" w:right="408" w:firstLine="720"/>
        <w:jc w:val="both"/>
      </w:pPr>
      <w:r>
        <w:t>A view is nothing more than a SQL statement that is stored in the database with an associated name. A view</w:t>
      </w:r>
      <w:r>
        <w:rPr>
          <w:spacing w:val="-1"/>
        </w:rPr>
        <w:t xml:space="preserve"> </w:t>
      </w:r>
      <w:r>
        <w:t>is actually</w:t>
      </w:r>
      <w:r>
        <w:rPr>
          <w:spacing w:val="-5"/>
        </w:rPr>
        <w:t xml:space="preserve"> </w:t>
      </w:r>
      <w:r>
        <w:t>a composition of</w:t>
      </w:r>
      <w:r>
        <w:rPr>
          <w:spacing w:val="-1"/>
        </w:rPr>
        <w:t xml:space="preserve"> </w:t>
      </w:r>
      <w:r>
        <w:t>a</w:t>
      </w:r>
      <w:r>
        <w:rPr>
          <w:spacing w:val="-1"/>
        </w:rPr>
        <w:t xml:space="preserve"> </w:t>
      </w:r>
      <w:r>
        <w:t>table</w:t>
      </w:r>
      <w:r>
        <w:rPr>
          <w:spacing w:val="-1"/>
        </w:rPr>
        <w:t xml:space="preserve"> </w:t>
      </w:r>
      <w:r>
        <w:t>in the</w:t>
      </w:r>
      <w:r>
        <w:rPr>
          <w:spacing w:val="-1"/>
        </w:rPr>
        <w:t xml:space="preserve"> </w:t>
      </w:r>
      <w:r>
        <w:t>form of</w:t>
      </w:r>
      <w:r>
        <w:rPr>
          <w:spacing w:val="-1"/>
        </w:rPr>
        <w:t xml:space="preserve"> </w:t>
      </w:r>
      <w:r>
        <w:t>a</w:t>
      </w:r>
      <w:r>
        <w:rPr>
          <w:spacing w:val="-1"/>
        </w:rPr>
        <w:t xml:space="preserve"> </w:t>
      </w:r>
      <w:r>
        <w:t>predefined SQL query. A</w:t>
      </w:r>
      <w:r>
        <w:rPr>
          <w:spacing w:val="-1"/>
        </w:rPr>
        <w:t xml:space="preserve"> </w:t>
      </w:r>
      <w:r>
        <w:t>view can contain all rows of a table or select rows from a table. A view can be created from one or many tables which depends on the</w:t>
      </w:r>
      <w:r>
        <w:rPr>
          <w:spacing w:val="40"/>
        </w:rPr>
        <w:t xml:space="preserve"> </w:t>
      </w:r>
      <w:r>
        <w:t>written SQL query to create a view.</w:t>
      </w:r>
    </w:p>
    <w:p w14:paraId="38F80CE5" w14:textId="77777777" w:rsidR="00D40CA7" w:rsidRDefault="00000000">
      <w:pPr>
        <w:pStyle w:val="BodyText"/>
        <w:spacing w:before="240"/>
        <w:ind w:left="360"/>
        <w:jc w:val="both"/>
      </w:pPr>
      <w:r>
        <w:t>Views,</w:t>
      </w:r>
      <w:r>
        <w:rPr>
          <w:spacing w:val="-3"/>
        </w:rPr>
        <w:t xml:space="preserve"> </w:t>
      </w:r>
      <w:r>
        <w:t>which</w:t>
      </w:r>
      <w:r>
        <w:rPr>
          <w:spacing w:val="-1"/>
        </w:rPr>
        <w:t xml:space="preserve"> </w:t>
      </w:r>
      <w:r>
        <w:t>are</w:t>
      </w:r>
      <w:r>
        <w:rPr>
          <w:spacing w:val="-3"/>
        </w:rPr>
        <w:t xml:space="preserve"> </w:t>
      </w:r>
      <w:r>
        <w:t>a</w:t>
      </w:r>
      <w:r>
        <w:rPr>
          <w:spacing w:val="-2"/>
        </w:rPr>
        <w:t xml:space="preserve"> </w:t>
      </w:r>
      <w:r>
        <w:t>type of</w:t>
      </w:r>
      <w:r>
        <w:rPr>
          <w:spacing w:val="-2"/>
        </w:rPr>
        <w:t xml:space="preserve"> </w:t>
      </w:r>
      <w:r>
        <w:t>virtual tables</w:t>
      </w:r>
      <w:r>
        <w:rPr>
          <w:spacing w:val="-2"/>
        </w:rPr>
        <w:t xml:space="preserve"> </w:t>
      </w:r>
      <w:r>
        <w:t>allow</w:t>
      </w:r>
      <w:r>
        <w:rPr>
          <w:spacing w:val="-2"/>
        </w:rPr>
        <w:t xml:space="preserve"> </w:t>
      </w:r>
      <w:r>
        <w:t>users</w:t>
      </w:r>
      <w:r>
        <w:rPr>
          <w:spacing w:val="-2"/>
        </w:rPr>
        <w:t xml:space="preserve"> </w:t>
      </w:r>
      <w:r>
        <w:t>to</w:t>
      </w:r>
      <w:r>
        <w:rPr>
          <w:spacing w:val="-1"/>
        </w:rPr>
        <w:t xml:space="preserve"> </w:t>
      </w:r>
      <w:r>
        <w:t>do</w:t>
      </w:r>
      <w:r>
        <w:rPr>
          <w:spacing w:val="-1"/>
        </w:rPr>
        <w:t xml:space="preserve"> </w:t>
      </w:r>
      <w:r>
        <w:t>the</w:t>
      </w:r>
      <w:r>
        <w:rPr>
          <w:spacing w:val="-1"/>
        </w:rPr>
        <w:t xml:space="preserve"> </w:t>
      </w:r>
      <w:r>
        <w:t>following</w:t>
      </w:r>
      <w:r>
        <w:rPr>
          <w:spacing w:val="-1"/>
        </w:rPr>
        <w:t xml:space="preserve"> </w:t>
      </w:r>
      <w:r>
        <w:rPr>
          <w:spacing w:val="-10"/>
        </w:rPr>
        <w:t>−</w:t>
      </w:r>
    </w:p>
    <w:p w14:paraId="1F138695" w14:textId="77777777" w:rsidR="00D40CA7" w:rsidRDefault="00000000">
      <w:pPr>
        <w:pStyle w:val="ListParagraph"/>
        <w:numPr>
          <w:ilvl w:val="0"/>
          <w:numId w:val="48"/>
        </w:numPr>
        <w:tabs>
          <w:tab w:val="left" w:pos="899"/>
        </w:tabs>
        <w:spacing w:before="241"/>
        <w:ind w:left="899" w:hanging="179"/>
        <w:rPr>
          <w:rFonts w:ascii="Times New Roman" w:hAnsi="Times New Roman"/>
          <w:sz w:val="24"/>
        </w:rPr>
      </w:pPr>
      <w:r>
        <w:rPr>
          <w:rFonts w:ascii="Times New Roman" w:hAnsi="Times New Roman"/>
          <w:sz w:val="24"/>
        </w:rPr>
        <w:t>Structure</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a way</w:t>
      </w:r>
      <w:r>
        <w:rPr>
          <w:rFonts w:ascii="Times New Roman" w:hAnsi="Times New Roman"/>
          <w:spacing w:val="-5"/>
          <w:sz w:val="24"/>
        </w:rPr>
        <w:t xml:space="preserve"> </w:t>
      </w:r>
      <w:r>
        <w:rPr>
          <w:rFonts w:ascii="Times New Roman" w:hAnsi="Times New Roman"/>
          <w:sz w:val="24"/>
        </w:rPr>
        <w:t>that</w:t>
      </w:r>
      <w:r>
        <w:rPr>
          <w:rFonts w:ascii="Times New Roman" w:hAnsi="Times New Roman"/>
          <w:spacing w:val="-1"/>
          <w:sz w:val="24"/>
        </w:rPr>
        <w:t xml:space="preserve"> </w:t>
      </w:r>
      <w:r>
        <w:rPr>
          <w:rFonts w:ascii="Times New Roman" w:hAnsi="Times New Roman"/>
          <w:sz w:val="24"/>
        </w:rPr>
        <w:t>users</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classes of</w:t>
      </w:r>
      <w:r>
        <w:rPr>
          <w:rFonts w:ascii="Times New Roman" w:hAnsi="Times New Roman"/>
          <w:spacing w:val="-2"/>
          <w:sz w:val="24"/>
        </w:rPr>
        <w:t xml:space="preserve"> </w:t>
      </w:r>
      <w:r>
        <w:rPr>
          <w:rFonts w:ascii="Times New Roman" w:hAnsi="Times New Roman"/>
          <w:sz w:val="24"/>
        </w:rPr>
        <w:t>users</w:t>
      </w:r>
      <w:r>
        <w:rPr>
          <w:rFonts w:ascii="Times New Roman" w:hAnsi="Times New Roman"/>
          <w:spacing w:val="-1"/>
          <w:sz w:val="24"/>
        </w:rPr>
        <w:t xml:space="preserve"> </w:t>
      </w:r>
      <w:r>
        <w:rPr>
          <w:rFonts w:ascii="Times New Roman" w:hAnsi="Times New Roman"/>
          <w:sz w:val="24"/>
        </w:rPr>
        <w:t>find</w:t>
      </w:r>
      <w:r>
        <w:rPr>
          <w:rFonts w:ascii="Times New Roman" w:hAnsi="Times New Roman"/>
          <w:spacing w:val="-1"/>
          <w:sz w:val="24"/>
        </w:rPr>
        <w:t xml:space="preserve"> </w:t>
      </w:r>
      <w:r>
        <w:rPr>
          <w:rFonts w:ascii="Times New Roman" w:hAnsi="Times New Roman"/>
          <w:sz w:val="24"/>
        </w:rPr>
        <w:t>natural or</w:t>
      </w:r>
      <w:r>
        <w:rPr>
          <w:rFonts w:ascii="Times New Roman" w:hAnsi="Times New Roman"/>
          <w:spacing w:val="-1"/>
          <w:sz w:val="24"/>
        </w:rPr>
        <w:t xml:space="preserve"> </w:t>
      </w:r>
      <w:r>
        <w:rPr>
          <w:rFonts w:ascii="Times New Roman" w:hAnsi="Times New Roman"/>
          <w:spacing w:val="-2"/>
          <w:sz w:val="24"/>
        </w:rPr>
        <w:t>intuitive.</w:t>
      </w:r>
    </w:p>
    <w:p w14:paraId="4B1ED05B" w14:textId="77777777" w:rsidR="00D40CA7" w:rsidRDefault="00000000">
      <w:pPr>
        <w:pStyle w:val="ListParagraph"/>
        <w:numPr>
          <w:ilvl w:val="0"/>
          <w:numId w:val="48"/>
        </w:numPr>
        <w:tabs>
          <w:tab w:val="left" w:pos="899"/>
        </w:tabs>
        <w:spacing w:before="240"/>
        <w:ind w:right="410" w:firstLine="0"/>
        <w:rPr>
          <w:rFonts w:ascii="Times New Roman" w:hAnsi="Times New Roman"/>
          <w:sz w:val="24"/>
        </w:rPr>
      </w:pPr>
      <w:r>
        <w:rPr>
          <w:rFonts w:ascii="Times New Roman" w:hAnsi="Times New Roman"/>
          <w:sz w:val="24"/>
        </w:rPr>
        <w:t>Restrict</w:t>
      </w:r>
      <w:r>
        <w:rPr>
          <w:rFonts w:ascii="Times New Roman" w:hAnsi="Times New Roman"/>
          <w:spacing w:val="19"/>
          <w:sz w:val="24"/>
        </w:rPr>
        <w:t xml:space="preserve"> </w:t>
      </w:r>
      <w:r>
        <w:rPr>
          <w:rFonts w:ascii="Times New Roman" w:hAnsi="Times New Roman"/>
          <w:sz w:val="24"/>
        </w:rPr>
        <w:t>access</w:t>
      </w:r>
      <w:r>
        <w:rPr>
          <w:rFonts w:ascii="Times New Roman" w:hAnsi="Times New Roman"/>
          <w:spacing w:val="19"/>
          <w:sz w:val="24"/>
        </w:rPr>
        <w:t xml:space="preserve"> </w:t>
      </w:r>
      <w:r>
        <w:rPr>
          <w:rFonts w:ascii="Times New Roman" w:hAnsi="Times New Roman"/>
          <w:sz w:val="24"/>
        </w:rPr>
        <w:t>to</w:t>
      </w:r>
      <w:r>
        <w:rPr>
          <w:rFonts w:ascii="Times New Roman" w:hAnsi="Times New Roman"/>
          <w:spacing w:val="19"/>
          <w:sz w:val="24"/>
        </w:rPr>
        <w:t xml:space="preserve"> </w:t>
      </w:r>
      <w:r>
        <w:rPr>
          <w:rFonts w:ascii="Times New Roman" w:hAnsi="Times New Roman"/>
          <w:sz w:val="24"/>
        </w:rPr>
        <w:t>the</w:t>
      </w:r>
      <w:r>
        <w:rPr>
          <w:rFonts w:ascii="Times New Roman" w:hAnsi="Times New Roman"/>
          <w:spacing w:val="18"/>
          <w:sz w:val="24"/>
        </w:rPr>
        <w:t xml:space="preserve"> </w:t>
      </w:r>
      <w:r>
        <w:rPr>
          <w:rFonts w:ascii="Times New Roman" w:hAnsi="Times New Roman"/>
          <w:sz w:val="24"/>
        </w:rPr>
        <w:t>data</w:t>
      </w:r>
      <w:r>
        <w:rPr>
          <w:rFonts w:ascii="Times New Roman" w:hAnsi="Times New Roman"/>
          <w:spacing w:val="18"/>
          <w:sz w:val="24"/>
        </w:rPr>
        <w:t xml:space="preserve"> </w:t>
      </w:r>
      <w:r>
        <w:rPr>
          <w:rFonts w:ascii="Times New Roman" w:hAnsi="Times New Roman"/>
          <w:sz w:val="24"/>
        </w:rPr>
        <w:t>in</w:t>
      </w:r>
      <w:r>
        <w:rPr>
          <w:rFonts w:ascii="Times New Roman" w:hAnsi="Times New Roman"/>
          <w:spacing w:val="19"/>
          <w:sz w:val="24"/>
        </w:rPr>
        <w:t xml:space="preserve"> </w:t>
      </w:r>
      <w:r>
        <w:rPr>
          <w:rFonts w:ascii="Times New Roman" w:hAnsi="Times New Roman"/>
          <w:sz w:val="24"/>
        </w:rPr>
        <w:t>such</w:t>
      </w:r>
      <w:r>
        <w:rPr>
          <w:rFonts w:ascii="Times New Roman" w:hAnsi="Times New Roman"/>
          <w:spacing w:val="18"/>
          <w:sz w:val="24"/>
        </w:rPr>
        <w:t xml:space="preserve"> </w:t>
      </w:r>
      <w:r>
        <w:rPr>
          <w:rFonts w:ascii="Times New Roman" w:hAnsi="Times New Roman"/>
          <w:sz w:val="24"/>
        </w:rPr>
        <w:t>a</w:t>
      </w:r>
      <w:r>
        <w:rPr>
          <w:rFonts w:ascii="Times New Roman" w:hAnsi="Times New Roman"/>
          <w:spacing w:val="18"/>
          <w:sz w:val="24"/>
        </w:rPr>
        <w:t xml:space="preserve"> </w:t>
      </w:r>
      <w:r>
        <w:rPr>
          <w:rFonts w:ascii="Times New Roman" w:hAnsi="Times New Roman"/>
          <w:sz w:val="24"/>
        </w:rPr>
        <w:t>way that</w:t>
      </w:r>
      <w:r>
        <w:rPr>
          <w:rFonts w:ascii="Times New Roman" w:hAnsi="Times New Roman"/>
          <w:spacing w:val="19"/>
          <w:sz w:val="24"/>
        </w:rPr>
        <w:t xml:space="preserve"> </w:t>
      </w:r>
      <w:r>
        <w:rPr>
          <w:rFonts w:ascii="Times New Roman" w:hAnsi="Times New Roman"/>
          <w:sz w:val="24"/>
        </w:rPr>
        <w:t>a</w:t>
      </w:r>
      <w:r>
        <w:rPr>
          <w:rFonts w:ascii="Times New Roman" w:hAnsi="Times New Roman"/>
          <w:spacing w:val="18"/>
          <w:sz w:val="24"/>
        </w:rPr>
        <w:t xml:space="preserve"> </w:t>
      </w:r>
      <w:r>
        <w:rPr>
          <w:rFonts w:ascii="Times New Roman" w:hAnsi="Times New Roman"/>
          <w:sz w:val="24"/>
        </w:rPr>
        <w:t>user</w:t>
      </w:r>
      <w:r>
        <w:rPr>
          <w:rFonts w:ascii="Times New Roman" w:hAnsi="Times New Roman"/>
          <w:spacing w:val="18"/>
          <w:sz w:val="24"/>
        </w:rPr>
        <w:t xml:space="preserve"> </w:t>
      </w:r>
      <w:r>
        <w:rPr>
          <w:rFonts w:ascii="Times New Roman" w:hAnsi="Times New Roman"/>
          <w:sz w:val="24"/>
        </w:rPr>
        <w:t>can</w:t>
      </w:r>
      <w:r>
        <w:rPr>
          <w:rFonts w:ascii="Times New Roman" w:hAnsi="Times New Roman"/>
          <w:spacing w:val="19"/>
          <w:sz w:val="24"/>
        </w:rPr>
        <w:t xml:space="preserve"> </w:t>
      </w:r>
      <w:r>
        <w:rPr>
          <w:rFonts w:ascii="Times New Roman" w:hAnsi="Times New Roman"/>
          <w:sz w:val="24"/>
        </w:rPr>
        <w:t>see</w:t>
      </w:r>
      <w:r>
        <w:rPr>
          <w:rFonts w:ascii="Times New Roman" w:hAnsi="Times New Roman"/>
          <w:spacing w:val="18"/>
          <w:sz w:val="24"/>
        </w:rPr>
        <w:t xml:space="preserve"> </w:t>
      </w:r>
      <w:r>
        <w:rPr>
          <w:rFonts w:ascii="Times New Roman" w:hAnsi="Times New Roman"/>
          <w:sz w:val="24"/>
        </w:rPr>
        <w:t>and</w:t>
      </w:r>
      <w:r>
        <w:rPr>
          <w:rFonts w:ascii="Times New Roman" w:hAnsi="Times New Roman"/>
          <w:spacing w:val="19"/>
          <w:sz w:val="24"/>
        </w:rPr>
        <w:t xml:space="preserve"> </w:t>
      </w:r>
      <w:r>
        <w:rPr>
          <w:rFonts w:ascii="Times New Roman" w:hAnsi="Times New Roman"/>
          <w:sz w:val="24"/>
        </w:rPr>
        <w:t>(sometimes)</w:t>
      </w:r>
      <w:r>
        <w:rPr>
          <w:rFonts w:ascii="Times New Roman" w:hAnsi="Times New Roman"/>
          <w:spacing w:val="18"/>
          <w:sz w:val="24"/>
        </w:rPr>
        <w:t xml:space="preserve"> </w:t>
      </w:r>
      <w:r>
        <w:rPr>
          <w:rFonts w:ascii="Times New Roman" w:hAnsi="Times New Roman"/>
          <w:sz w:val="24"/>
        </w:rPr>
        <w:t>modify exactly what</w:t>
      </w:r>
      <w:r>
        <w:rPr>
          <w:rFonts w:ascii="Times New Roman" w:hAnsi="Times New Roman"/>
          <w:spacing w:val="19"/>
          <w:sz w:val="24"/>
        </w:rPr>
        <w:t xml:space="preserve"> </w:t>
      </w:r>
      <w:r>
        <w:rPr>
          <w:rFonts w:ascii="Times New Roman" w:hAnsi="Times New Roman"/>
          <w:sz w:val="24"/>
        </w:rPr>
        <w:t>they need and no more.</w:t>
      </w:r>
    </w:p>
    <w:p w14:paraId="782BFECF" w14:textId="77777777" w:rsidR="00D40CA7" w:rsidRDefault="00000000">
      <w:pPr>
        <w:pStyle w:val="ListParagraph"/>
        <w:numPr>
          <w:ilvl w:val="0"/>
          <w:numId w:val="48"/>
        </w:numPr>
        <w:tabs>
          <w:tab w:val="left" w:pos="899"/>
        </w:tabs>
        <w:spacing w:before="240"/>
        <w:ind w:left="899" w:hanging="179"/>
        <w:rPr>
          <w:rFonts w:ascii="Times New Roman" w:hAnsi="Times New Roman"/>
          <w:sz w:val="24"/>
        </w:rPr>
      </w:pPr>
      <w:r>
        <w:rPr>
          <w:rFonts w:ascii="Times New Roman" w:hAnsi="Times New Roman"/>
          <w:sz w:val="24"/>
        </w:rPr>
        <w:t>Summarize</w:t>
      </w:r>
      <w:r>
        <w:rPr>
          <w:rFonts w:ascii="Times New Roman" w:hAnsi="Times New Roman"/>
          <w:spacing w:val="-3"/>
          <w:sz w:val="24"/>
        </w:rPr>
        <w:t xml:space="preserve"> </w:t>
      </w:r>
      <w:r>
        <w:rPr>
          <w:rFonts w:ascii="Times New Roman" w:hAnsi="Times New Roman"/>
          <w:sz w:val="24"/>
        </w:rPr>
        <w:t>data</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various</w:t>
      </w:r>
      <w:r>
        <w:rPr>
          <w:rFonts w:ascii="Times New Roman" w:hAnsi="Times New Roman"/>
          <w:spacing w:val="-2"/>
          <w:sz w:val="24"/>
        </w:rPr>
        <w:t xml:space="preserve"> </w:t>
      </w:r>
      <w:r>
        <w:rPr>
          <w:rFonts w:ascii="Times New Roman" w:hAnsi="Times New Roman"/>
          <w:sz w:val="24"/>
        </w:rPr>
        <w:t>tables</w:t>
      </w:r>
      <w:r>
        <w:rPr>
          <w:rFonts w:ascii="Times New Roman" w:hAnsi="Times New Roman"/>
          <w:spacing w:val="-2"/>
          <w:sz w:val="24"/>
        </w:rPr>
        <w:t xml:space="preserve"> </w:t>
      </w:r>
      <w:r>
        <w:rPr>
          <w:rFonts w:ascii="Times New Roman" w:hAnsi="Times New Roman"/>
          <w:sz w:val="24"/>
        </w:rPr>
        <w:t>which</w:t>
      </w:r>
      <w:r>
        <w:rPr>
          <w:rFonts w:ascii="Times New Roman" w:hAnsi="Times New Roman"/>
          <w:spacing w:val="-1"/>
          <w:sz w:val="24"/>
        </w:rPr>
        <w:t xml:space="preserve"> </w:t>
      </w:r>
      <w:r>
        <w:rPr>
          <w:rFonts w:ascii="Times New Roman" w:hAnsi="Times New Roman"/>
          <w:sz w:val="24"/>
        </w:rPr>
        <w:t>can</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used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generate</w:t>
      </w:r>
      <w:r>
        <w:rPr>
          <w:rFonts w:ascii="Times New Roman" w:hAnsi="Times New Roman"/>
          <w:spacing w:val="-2"/>
          <w:sz w:val="24"/>
        </w:rPr>
        <w:t xml:space="preserve"> reports.</w:t>
      </w:r>
    </w:p>
    <w:p w14:paraId="4ADB3D8A" w14:textId="77777777" w:rsidR="00D40CA7" w:rsidRDefault="00D40CA7">
      <w:pPr>
        <w:pStyle w:val="BodyText"/>
        <w:spacing w:before="244"/>
      </w:pPr>
    </w:p>
    <w:p w14:paraId="57D4B82A" w14:textId="77777777" w:rsidR="00D40CA7" w:rsidRDefault="00000000">
      <w:pPr>
        <w:spacing w:before="1"/>
        <w:ind w:left="360"/>
        <w:jc w:val="both"/>
        <w:rPr>
          <w:b/>
          <w:sz w:val="24"/>
        </w:rPr>
      </w:pPr>
      <w:bookmarkStart w:id="11" w:name="2_Types_of_Views_Updatable_and_Read-only"/>
      <w:bookmarkEnd w:id="11"/>
      <w:r>
        <w:rPr>
          <w:b/>
          <w:color w:val="2F1F1F"/>
          <w:sz w:val="24"/>
          <w:u w:val="thick" w:color="2F1F1F"/>
        </w:rPr>
        <w:t>2</w:t>
      </w:r>
      <w:r>
        <w:rPr>
          <w:b/>
          <w:color w:val="2F1F1F"/>
          <w:spacing w:val="-5"/>
          <w:sz w:val="24"/>
          <w:u w:val="thick" w:color="2F1F1F"/>
        </w:rPr>
        <w:t xml:space="preserve"> </w:t>
      </w:r>
      <w:r>
        <w:rPr>
          <w:b/>
          <w:color w:val="2F1F1F"/>
          <w:sz w:val="24"/>
          <w:u w:val="thick" w:color="2F1F1F"/>
        </w:rPr>
        <w:t>Types</w:t>
      </w:r>
      <w:r>
        <w:rPr>
          <w:b/>
          <w:color w:val="2F1F1F"/>
          <w:spacing w:val="-4"/>
          <w:sz w:val="24"/>
          <w:u w:val="thick" w:color="2F1F1F"/>
        </w:rPr>
        <w:t xml:space="preserve"> </w:t>
      </w:r>
      <w:r>
        <w:rPr>
          <w:b/>
          <w:color w:val="2F1F1F"/>
          <w:sz w:val="24"/>
          <w:u w:val="thick" w:color="2F1F1F"/>
        </w:rPr>
        <w:t>of</w:t>
      </w:r>
      <w:r>
        <w:rPr>
          <w:b/>
          <w:color w:val="2F1F1F"/>
          <w:spacing w:val="-3"/>
          <w:sz w:val="24"/>
          <w:u w:val="thick" w:color="2F1F1F"/>
        </w:rPr>
        <w:t xml:space="preserve"> </w:t>
      </w:r>
      <w:r>
        <w:rPr>
          <w:b/>
          <w:color w:val="2F1F1F"/>
          <w:sz w:val="24"/>
          <w:u w:val="thick" w:color="2F1F1F"/>
        </w:rPr>
        <w:t>Views</w:t>
      </w:r>
      <w:r>
        <w:rPr>
          <w:b/>
          <w:color w:val="2F1F1F"/>
          <w:spacing w:val="-4"/>
          <w:sz w:val="24"/>
          <w:u w:val="thick" w:color="2F1F1F"/>
        </w:rPr>
        <w:t xml:space="preserve"> </w:t>
      </w:r>
      <w:r>
        <w:rPr>
          <w:b/>
          <w:color w:val="2F1F1F"/>
          <w:sz w:val="24"/>
          <w:u w:val="thick" w:color="2F1F1F"/>
        </w:rPr>
        <w:t>Updatable</w:t>
      </w:r>
      <w:r>
        <w:rPr>
          <w:b/>
          <w:color w:val="2F1F1F"/>
          <w:spacing w:val="-4"/>
          <w:sz w:val="24"/>
          <w:u w:val="thick" w:color="2F1F1F"/>
        </w:rPr>
        <w:t xml:space="preserve"> </w:t>
      </w:r>
      <w:r>
        <w:rPr>
          <w:b/>
          <w:color w:val="2F1F1F"/>
          <w:sz w:val="24"/>
          <w:u w:val="thick" w:color="2F1F1F"/>
        </w:rPr>
        <w:t>and</w:t>
      </w:r>
      <w:r>
        <w:rPr>
          <w:b/>
          <w:color w:val="2F1F1F"/>
          <w:spacing w:val="-4"/>
          <w:sz w:val="24"/>
          <w:u w:val="thick" w:color="2F1F1F"/>
        </w:rPr>
        <w:t xml:space="preserve"> </w:t>
      </w:r>
      <w:r>
        <w:rPr>
          <w:b/>
          <w:color w:val="2F1F1F"/>
          <w:sz w:val="24"/>
          <w:u w:val="thick" w:color="2F1F1F"/>
        </w:rPr>
        <w:t>Read-only</w:t>
      </w:r>
      <w:r>
        <w:rPr>
          <w:b/>
          <w:color w:val="2F1F1F"/>
          <w:spacing w:val="-4"/>
          <w:sz w:val="24"/>
          <w:u w:val="thick" w:color="2F1F1F"/>
        </w:rPr>
        <w:t xml:space="preserve"> </w:t>
      </w:r>
      <w:r>
        <w:rPr>
          <w:b/>
          <w:color w:val="2F1F1F"/>
          <w:sz w:val="24"/>
          <w:u w:val="thick" w:color="2F1F1F"/>
        </w:rPr>
        <w:t>-</w:t>
      </w:r>
      <w:r>
        <w:rPr>
          <w:b/>
          <w:color w:val="2F1F1F"/>
          <w:spacing w:val="-4"/>
          <w:sz w:val="24"/>
          <w:u w:val="thick" w:color="2F1F1F"/>
        </w:rPr>
        <w:t>views</w:t>
      </w:r>
    </w:p>
    <w:p w14:paraId="16AA05B7" w14:textId="77777777" w:rsidR="00D40CA7" w:rsidRDefault="00000000">
      <w:pPr>
        <w:pStyle w:val="BodyText"/>
        <w:spacing w:before="115"/>
        <w:ind w:left="360" w:right="356" w:firstLine="720"/>
        <w:jc w:val="both"/>
      </w:pPr>
      <w:r>
        <w:rPr>
          <w:color w:val="2F2F2F"/>
        </w:rPr>
        <w:t>Unlike base tables,</w:t>
      </w:r>
      <w:r>
        <w:rPr>
          <w:color w:val="2F2F2F"/>
          <w:spacing w:val="-2"/>
        </w:rPr>
        <w:t xml:space="preserve"> </w:t>
      </w:r>
      <w:r>
        <w:rPr>
          <w:color w:val="2F2F2F"/>
        </w:rPr>
        <w:t>VIEWs are either updatable or read-only, but not both. INSERT, UPDATE, and DELETE operations are allowed on updatable VIEWs and base tables, subject to any other constraints. INSERT, UPDATE, and DELETE are not allowed on read-only VIEWs, but you can change their base tables,</w:t>
      </w:r>
      <w:r>
        <w:rPr>
          <w:color w:val="2F2F2F"/>
          <w:spacing w:val="40"/>
        </w:rPr>
        <w:t xml:space="preserve"> </w:t>
      </w:r>
      <w:r>
        <w:rPr>
          <w:color w:val="2F2F2F"/>
        </w:rPr>
        <w:t>as you would expect. An updatable VIEW is one that can have each of its rows associated with exactly</w:t>
      </w:r>
      <w:r>
        <w:rPr>
          <w:color w:val="2F2F2F"/>
          <w:spacing w:val="-5"/>
        </w:rPr>
        <w:t xml:space="preserve"> </w:t>
      </w:r>
      <w:r>
        <w:rPr>
          <w:color w:val="2F2F2F"/>
        </w:rPr>
        <w:t>one row in an underlying base table.</w:t>
      </w:r>
    </w:p>
    <w:p w14:paraId="13AA0AE2" w14:textId="77777777" w:rsidR="00D40CA7" w:rsidRDefault="00000000">
      <w:pPr>
        <w:pStyle w:val="BodyText"/>
        <w:spacing w:before="120"/>
        <w:ind w:left="360" w:right="363" w:firstLine="720"/>
        <w:jc w:val="both"/>
      </w:pPr>
      <w:r>
        <w:rPr>
          <w:color w:val="2F2F2F"/>
        </w:rPr>
        <w:t>When</w:t>
      </w:r>
      <w:r>
        <w:rPr>
          <w:color w:val="2F2F2F"/>
          <w:spacing w:val="-1"/>
        </w:rPr>
        <w:t xml:space="preserve"> </w:t>
      </w:r>
      <w:r>
        <w:rPr>
          <w:color w:val="2F2F2F"/>
        </w:rPr>
        <w:t>the</w:t>
      </w:r>
      <w:r>
        <w:rPr>
          <w:color w:val="2F2F2F"/>
          <w:spacing w:val="-2"/>
        </w:rPr>
        <w:t xml:space="preserve"> </w:t>
      </w:r>
      <w:r>
        <w:rPr>
          <w:color w:val="2F2F2F"/>
        </w:rPr>
        <w:t>VIEW is</w:t>
      </w:r>
      <w:r>
        <w:rPr>
          <w:color w:val="2F2F2F"/>
          <w:spacing w:val="-1"/>
        </w:rPr>
        <w:t xml:space="preserve"> </w:t>
      </w:r>
      <w:r>
        <w:rPr>
          <w:color w:val="2F2F2F"/>
        </w:rPr>
        <w:t>changed,</w:t>
      </w:r>
      <w:r>
        <w:rPr>
          <w:color w:val="2F2F2F"/>
          <w:spacing w:val="-1"/>
        </w:rPr>
        <w:t xml:space="preserve"> </w:t>
      </w:r>
      <w:r>
        <w:rPr>
          <w:color w:val="2F2F2F"/>
        </w:rPr>
        <w:t>the changes</w:t>
      </w:r>
      <w:r>
        <w:rPr>
          <w:color w:val="2F2F2F"/>
          <w:spacing w:val="-1"/>
        </w:rPr>
        <w:t xml:space="preserve"> </w:t>
      </w:r>
      <w:r>
        <w:rPr>
          <w:color w:val="2F2F2F"/>
        </w:rPr>
        <w:t>pass</w:t>
      </w:r>
      <w:r>
        <w:rPr>
          <w:color w:val="2F2F2F"/>
          <w:spacing w:val="-1"/>
        </w:rPr>
        <w:t xml:space="preserve"> </w:t>
      </w:r>
      <w:r>
        <w:rPr>
          <w:color w:val="2F2F2F"/>
        </w:rPr>
        <w:t>unambiguously</w:t>
      </w:r>
      <w:r>
        <w:rPr>
          <w:color w:val="2F2F2F"/>
          <w:spacing w:val="-6"/>
        </w:rPr>
        <w:t xml:space="preserve"> </w:t>
      </w:r>
      <w:r>
        <w:rPr>
          <w:color w:val="2F2F2F"/>
        </w:rPr>
        <w:t>through</w:t>
      </w:r>
      <w:r>
        <w:rPr>
          <w:color w:val="2F2F2F"/>
          <w:spacing w:val="-1"/>
        </w:rPr>
        <w:t xml:space="preserve"> </w:t>
      </w:r>
      <w:r>
        <w:rPr>
          <w:color w:val="2F2F2F"/>
        </w:rPr>
        <w:t>the VIEW to</w:t>
      </w:r>
      <w:r>
        <w:rPr>
          <w:color w:val="2F2F2F"/>
          <w:spacing w:val="-1"/>
        </w:rPr>
        <w:t xml:space="preserve"> </w:t>
      </w:r>
      <w:r>
        <w:rPr>
          <w:color w:val="2F2F2F"/>
        </w:rPr>
        <w:t>that</w:t>
      </w:r>
      <w:r>
        <w:rPr>
          <w:color w:val="2F2F2F"/>
          <w:spacing w:val="-1"/>
        </w:rPr>
        <w:t xml:space="preserve"> </w:t>
      </w:r>
      <w:r>
        <w:rPr>
          <w:color w:val="2F2F2F"/>
        </w:rPr>
        <w:t>underlying</w:t>
      </w:r>
      <w:r>
        <w:rPr>
          <w:color w:val="2F2F2F"/>
          <w:spacing w:val="-4"/>
        </w:rPr>
        <w:t xml:space="preserve"> </w:t>
      </w:r>
      <w:r>
        <w:rPr>
          <w:color w:val="2F2F2F"/>
        </w:rPr>
        <w:t>base table. Updatable VIEWs in Standard SQL are defined only for queries that meet these criteria:</w:t>
      </w:r>
    </w:p>
    <w:p w14:paraId="7D704BED" w14:textId="77777777" w:rsidR="00D40CA7" w:rsidRDefault="00000000">
      <w:pPr>
        <w:pStyle w:val="ListParagraph"/>
        <w:numPr>
          <w:ilvl w:val="0"/>
          <w:numId w:val="1"/>
        </w:numPr>
        <w:tabs>
          <w:tab w:val="left" w:pos="1454"/>
        </w:tabs>
        <w:spacing w:before="1"/>
        <w:ind w:hanging="187"/>
        <w:jc w:val="both"/>
        <w:rPr>
          <w:rFonts w:ascii="Times New Roman"/>
          <w:sz w:val="24"/>
        </w:rPr>
      </w:pPr>
      <w:r>
        <w:rPr>
          <w:rFonts w:ascii="Times New Roman"/>
          <w:color w:val="2F2F2F"/>
          <w:sz w:val="24"/>
        </w:rPr>
        <w:t>Built on only</w:t>
      </w:r>
      <w:r>
        <w:rPr>
          <w:rFonts w:ascii="Times New Roman"/>
          <w:color w:val="2F2F2F"/>
          <w:spacing w:val="-5"/>
          <w:sz w:val="24"/>
        </w:rPr>
        <w:t xml:space="preserve"> </w:t>
      </w:r>
      <w:r>
        <w:rPr>
          <w:rFonts w:ascii="Times New Roman"/>
          <w:color w:val="2F2F2F"/>
          <w:sz w:val="24"/>
        </w:rPr>
        <w:t xml:space="preserve">one </w:t>
      </w:r>
      <w:r>
        <w:rPr>
          <w:rFonts w:ascii="Times New Roman"/>
          <w:color w:val="2F2F2F"/>
          <w:spacing w:val="-4"/>
          <w:sz w:val="24"/>
        </w:rPr>
        <w:t>table</w:t>
      </w:r>
    </w:p>
    <w:p w14:paraId="581DBC68" w14:textId="77777777" w:rsidR="00D40CA7" w:rsidRDefault="00000000">
      <w:pPr>
        <w:pStyle w:val="ListParagraph"/>
        <w:numPr>
          <w:ilvl w:val="0"/>
          <w:numId w:val="1"/>
        </w:numPr>
        <w:tabs>
          <w:tab w:val="left" w:pos="1440"/>
        </w:tabs>
        <w:ind w:left="1440" w:hanging="180"/>
        <w:rPr>
          <w:rFonts w:ascii="Times New Roman"/>
          <w:sz w:val="24"/>
        </w:rPr>
      </w:pPr>
      <w:r>
        <w:rPr>
          <w:rFonts w:ascii="Times New Roman"/>
          <w:color w:val="2F2F2F"/>
          <w:sz w:val="24"/>
        </w:rPr>
        <w:t>No</w:t>
      </w:r>
      <w:r>
        <w:rPr>
          <w:rFonts w:ascii="Times New Roman"/>
          <w:color w:val="2F2F2F"/>
          <w:spacing w:val="-6"/>
          <w:sz w:val="24"/>
        </w:rPr>
        <w:t xml:space="preserve"> </w:t>
      </w:r>
      <w:r>
        <w:rPr>
          <w:rFonts w:ascii="Times New Roman"/>
          <w:color w:val="2F2F2F"/>
          <w:sz w:val="24"/>
        </w:rPr>
        <w:t>GROUP</w:t>
      </w:r>
      <w:r>
        <w:rPr>
          <w:rFonts w:ascii="Times New Roman"/>
          <w:color w:val="2F2F2F"/>
          <w:spacing w:val="-5"/>
          <w:sz w:val="24"/>
        </w:rPr>
        <w:t xml:space="preserve"> </w:t>
      </w:r>
      <w:r>
        <w:rPr>
          <w:rFonts w:ascii="Times New Roman"/>
          <w:color w:val="2F2F2F"/>
          <w:sz w:val="24"/>
        </w:rPr>
        <w:t>BY</w:t>
      </w:r>
      <w:r>
        <w:rPr>
          <w:rFonts w:ascii="Times New Roman"/>
          <w:color w:val="2F2F2F"/>
          <w:spacing w:val="-4"/>
          <w:sz w:val="24"/>
        </w:rPr>
        <w:t xml:space="preserve"> </w:t>
      </w:r>
      <w:r>
        <w:rPr>
          <w:rFonts w:ascii="Times New Roman"/>
          <w:color w:val="2F2F2F"/>
          <w:spacing w:val="-2"/>
          <w:sz w:val="24"/>
        </w:rPr>
        <w:t>clause</w:t>
      </w:r>
    </w:p>
    <w:p w14:paraId="07D1BE9F" w14:textId="77777777" w:rsidR="00D40CA7" w:rsidRDefault="00000000">
      <w:pPr>
        <w:pStyle w:val="ListParagraph"/>
        <w:numPr>
          <w:ilvl w:val="0"/>
          <w:numId w:val="1"/>
        </w:numPr>
        <w:tabs>
          <w:tab w:val="left" w:pos="1440"/>
        </w:tabs>
        <w:ind w:left="1440" w:hanging="180"/>
        <w:rPr>
          <w:rFonts w:ascii="Times New Roman"/>
          <w:sz w:val="24"/>
        </w:rPr>
      </w:pPr>
      <w:r>
        <w:rPr>
          <w:rFonts w:ascii="Times New Roman"/>
          <w:color w:val="2F2F2F"/>
          <w:sz w:val="24"/>
        </w:rPr>
        <w:t>No</w:t>
      </w:r>
      <w:r>
        <w:rPr>
          <w:rFonts w:ascii="Times New Roman"/>
          <w:color w:val="2F2F2F"/>
          <w:spacing w:val="-8"/>
          <w:sz w:val="24"/>
        </w:rPr>
        <w:t xml:space="preserve"> </w:t>
      </w:r>
      <w:r>
        <w:rPr>
          <w:rFonts w:ascii="Times New Roman"/>
          <w:color w:val="2F2F2F"/>
          <w:sz w:val="24"/>
        </w:rPr>
        <w:t>HAVING</w:t>
      </w:r>
      <w:r>
        <w:rPr>
          <w:rFonts w:ascii="Times New Roman"/>
          <w:color w:val="2F2F2F"/>
          <w:spacing w:val="-8"/>
          <w:sz w:val="24"/>
        </w:rPr>
        <w:t xml:space="preserve"> </w:t>
      </w:r>
      <w:r>
        <w:rPr>
          <w:rFonts w:ascii="Times New Roman"/>
          <w:color w:val="2F2F2F"/>
          <w:spacing w:val="-2"/>
          <w:sz w:val="24"/>
        </w:rPr>
        <w:t>clause</w:t>
      </w:r>
    </w:p>
    <w:p w14:paraId="148A8F43" w14:textId="77777777" w:rsidR="00D40CA7" w:rsidRDefault="00000000">
      <w:pPr>
        <w:pStyle w:val="ListParagraph"/>
        <w:numPr>
          <w:ilvl w:val="0"/>
          <w:numId w:val="1"/>
        </w:numPr>
        <w:tabs>
          <w:tab w:val="left" w:pos="1440"/>
        </w:tabs>
        <w:ind w:left="1440" w:hanging="180"/>
        <w:rPr>
          <w:rFonts w:ascii="Times New Roman"/>
          <w:sz w:val="24"/>
        </w:rPr>
      </w:pPr>
      <w:r>
        <w:rPr>
          <w:rFonts w:ascii="Times New Roman"/>
          <w:color w:val="2F2F2F"/>
          <w:sz w:val="24"/>
        </w:rPr>
        <w:t>No</w:t>
      </w:r>
      <w:r>
        <w:rPr>
          <w:rFonts w:ascii="Times New Roman"/>
          <w:color w:val="2F2F2F"/>
          <w:spacing w:val="-4"/>
          <w:sz w:val="24"/>
        </w:rPr>
        <w:t xml:space="preserve"> </w:t>
      </w:r>
      <w:r>
        <w:rPr>
          <w:rFonts w:ascii="Times New Roman"/>
          <w:color w:val="2F2F2F"/>
          <w:sz w:val="24"/>
        </w:rPr>
        <w:t>aggregate</w:t>
      </w:r>
      <w:r>
        <w:rPr>
          <w:rFonts w:ascii="Times New Roman"/>
          <w:color w:val="2F2F2F"/>
          <w:spacing w:val="-3"/>
          <w:sz w:val="24"/>
        </w:rPr>
        <w:t xml:space="preserve"> </w:t>
      </w:r>
      <w:r>
        <w:rPr>
          <w:rFonts w:ascii="Times New Roman"/>
          <w:color w:val="2F2F2F"/>
          <w:spacing w:val="-2"/>
          <w:sz w:val="24"/>
        </w:rPr>
        <w:t>functions</w:t>
      </w:r>
    </w:p>
    <w:p w14:paraId="22A6CB58" w14:textId="77777777" w:rsidR="00D40CA7" w:rsidRDefault="00000000">
      <w:pPr>
        <w:pStyle w:val="ListParagraph"/>
        <w:numPr>
          <w:ilvl w:val="0"/>
          <w:numId w:val="1"/>
        </w:numPr>
        <w:tabs>
          <w:tab w:val="left" w:pos="1440"/>
        </w:tabs>
        <w:ind w:left="1440" w:hanging="180"/>
        <w:rPr>
          <w:rFonts w:ascii="Times New Roman"/>
          <w:sz w:val="24"/>
        </w:rPr>
      </w:pPr>
      <w:r>
        <w:rPr>
          <w:rFonts w:ascii="Times New Roman"/>
          <w:color w:val="2F2F2F"/>
          <w:sz w:val="24"/>
        </w:rPr>
        <w:t>No</w:t>
      </w:r>
      <w:r>
        <w:rPr>
          <w:rFonts w:ascii="Times New Roman"/>
          <w:color w:val="2F2F2F"/>
          <w:spacing w:val="-3"/>
          <w:sz w:val="24"/>
        </w:rPr>
        <w:t xml:space="preserve"> </w:t>
      </w:r>
      <w:r>
        <w:rPr>
          <w:rFonts w:ascii="Times New Roman"/>
          <w:color w:val="2F2F2F"/>
          <w:sz w:val="24"/>
        </w:rPr>
        <w:t>calculated</w:t>
      </w:r>
      <w:r>
        <w:rPr>
          <w:rFonts w:ascii="Times New Roman"/>
          <w:color w:val="2F2F2F"/>
          <w:spacing w:val="-3"/>
          <w:sz w:val="24"/>
        </w:rPr>
        <w:t xml:space="preserve"> </w:t>
      </w:r>
      <w:r>
        <w:rPr>
          <w:rFonts w:ascii="Times New Roman"/>
          <w:color w:val="2F2F2F"/>
          <w:spacing w:val="-2"/>
          <w:sz w:val="24"/>
        </w:rPr>
        <w:t>columns</w:t>
      </w:r>
    </w:p>
    <w:p w14:paraId="73D3A5D0" w14:textId="77777777" w:rsidR="00D40CA7" w:rsidRDefault="00000000">
      <w:pPr>
        <w:pStyle w:val="ListParagraph"/>
        <w:numPr>
          <w:ilvl w:val="0"/>
          <w:numId w:val="1"/>
        </w:numPr>
        <w:tabs>
          <w:tab w:val="left" w:pos="1440"/>
        </w:tabs>
        <w:ind w:left="1440" w:hanging="180"/>
        <w:rPr>
          <w:rFonts w:ascii="Times New Roman"/>
          <w:sz w:val="24"/>
        </w:rPr>
      </w:pPr>
      <w:r>
        <w:rPr>
          <w:rFonts w:ascii="Times New Roman"/>
          <w:color w:val="2F2F2F"/>
          <w:sz w:val="24"/>
        </w:rPr>
        <w:t>No</w:t>
      </w:r>
      <w:r>
        <w:rPr>
          <w:rFonts w:ascii="Times New Roman"/>
          <w:color w:val="2F2F2F"/>
          <w:spacing w:val="-6"/>
          <w:sz w:val="24"/>
        </w:rPr>
        <w:t xml:space="preserve"> </w:t>
      </w:r>
      <w:r>
        <w:rPr>
          <w:rFonts w:ascii="Times New Roman"/>
          <w:color w:val="2F2F2F"/>
          <w:sz w:val="24"/>
        </w:rPr>
        <w:t>UNION,</w:t>
      </w:r>
      <w:r>
        <w:rPr>
          <w:rFonts w:ascii="Times New Roman"/>
          <w:color w:val="2F2F2F"/>
          <w:spacing w:val="-2"/>
          <w:sz w:val="24"/>
        </w:rPr>
        <w:t xml:space="preserve"> </w:t>
      </w:r>
      <w:r>
        <w:rPr>
          <w:rFonts w:ascii="Times New Roman"/>
          <w:color w:val="2F2F2F"/>
          <w:sz w:val="24"/>
        </w:rPr>
        <w:t>INTERSECT,</w:t>
      </w:r>
      <w:r>
        <w:rPr>
          <w:rFonts w:ascii="Times New Roman"/>
          <w:color w:val="2F2F2F"/>
          <w:spacing w:val="-5"/>
          <w:sz w:val="24"/>
        </w:rPr>
        <w:t xml:space="preserve"> </w:t>
      </w:r>
      <w:r>
        <w:rPr>
          <w:rFonts w:ascii="Times New Roman"/>
          <w:color w:val="2F2F2F"/>
          <w:sz w:val="24"/>
        </w:rPr>
        <w:t>or</w:t>
      </w:r>
      <w:r>
        <w:rPr>
          <w:rFonts w:ascii="Times New Roman"/>
          <w:color w:val="2F2F2F"/>
          <w:spacing w:val="-5"/>
          <w:sz w:val="24"/>
        </w:rPr>
        <w:t xml:space="preserve"> </w:t>
      </w:r>
      <w:r>
        <w:rPr>
          <w:rFonts w:ascii="Times New Roman"/>
          <w:color w:val="2F2F2F"/>
          <w:spacing w:val="-2"/>
          <w:sz w:val="24"/>
        </w:rPr>
        <w:t>EXCEPT</w:t>
      </w:r>
    </w:p>
    <w:p w14:paraId="198D1B45" w14:textId="77777777" w:rsidR="00D40CA7" w:rsidRDefault="00D40CA7">
      <w:pPr>
        <w:pStyle w:val="ListParagraph"/>
        <w:rPr>
          <w:rFonts w:ascii="Times New Roman"/>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555BDF89" w14:textId="77777777" w:rsidR="00D40CA7" w:rsidRDefault="00000000">
      <w:pPr>
        <w:pStyle w:val="ListParagraph"/>
        <w:numPr>
          <w:ilvl w:val="0"/>
          <w:numId w:val="1"/>
        </w:numPr>
        <w:tabs>
          <w:tab w:val="left" w:pos="1440"/>
        </w:tabs>
        <w:spacing w:before="263"/>
        <w:ind w:left="1440" w:hanging="180"/>
        <w:rPr>
          <w:rFonts w:ascii="Times New Roman"/>
          <w:sz w:val="24"/>
        </w:rPr>
      </w:pPr>
      <w:r>
        <w:rPr>
          <w:rFonts w:ascii="Times New Roman"/>
          <w:color w:val="2F2F2F"/>
          <w:sz w:val="24"/>
        </w:rPr>
        <w:lastRenderedPageBreak/>
        <w:t>No</w:t>
      </w:r>
      <w:r>
        <w:rPr>
          <w:rFonts w:ascii="Times New Roman"/>
          <w:color w:val="2F2F2F"/>
          <w:spacing w:val="-8"/>
          <w:sz w:val="24"/>
        </w:rPr>
        <w:t xml:space="preserve"> </w:t>
      </w:r>
      <w:r>
        <w:rPr>
          <w:rFonts w:ascii="Times New Roman"/>
          <w:color w:val="2F2F2F"/>
          <w:sz w:val="24"/>
        </w:rPr>
        <w:t>SELECT</w:t>
      </w:r>
      <w:r>
        <w:rPr>
          <w:rFonts w:ascii="Times New Roman"/>
          <w:color w:val="2F2F2F"/>
          <w:spacing w:val="-7"/>
          <w:sz w:val="24"/>
        </w:rPr>
        <w:t xml:space="preserve"> </w:t>
      </w:r>
      <w:r>
        <w:rPr>
          <w:rFonts w:ascii="Times New Roman"/>
          <w:color w:val="2F2F2F"/>
          <w:sz w:val="24"/>
        </w:rPr>
        <w:t>DISTINCT</w:t>
      </w:r>
      <w:r>
        <w:rPr>
          <w:rFonts w:ascii="Times New Roman"/>
          <w:color w:val="2F2F2F"/>
          <w:spacing w:val="-6"/>
          <w:sz w:val="24"/>
        </w:rPr>
        <w:t xml:space="preserve"> </w:t>
      </w:r>
      <w:r>
        <w:rPr>
          <w:rFonts w:ascii="Times New Roman"/>
          <w:color w:val="2F2F2F"/>
          <w:spacing w:val="-2"/>
          <w:sz w:val="24"/>
        </w:rPr>
        <w:t>clause</w:t>
      </w:r>
    </w:p>
    <w:p w14:paraId="409B70D2" w14:textId="77777777" w:rsidR="00D40CA7" w:rsidRDefault="00000000">
      <w:pPr>
        <w:pStyle w:val="ListParagraph"/>
        <w:numPr>
          <w:ilvl w:val="0"/>
          <w:numId w:val="1"/>
        </w:numPr>
        <w:tabs>
          <w:tab w:val="left" w:pos="1440"/>
        </w:tabs>
        <w:ind w:left="1440" w:right="356" w:hanging="180"/>
        <w:jc w:val="both"/>
        <w:rPr>
          <w:rFonts w:ascii="Times New Roman"/>
          <w:sz w:val="24"/>
        </w:rPr>
      </w:pPr>
      <w:r>
        <w:rPr>
          <w:rFonts w:ascii="Times New Roman"/>
          <w:color w:val="2F2F2F"/>
          <w:sz w:val="24"/>
        </w:rPr>
        <w:t>Any columns excluded from the VIEW must be NULL-able or have a DEFAULT in the base table, so that a whole row can be</w:t>
      </w:r>
      <w:r>
        <w:rPr>
          <w:rFonts w:ascii="Times New Roman"/>
          <w:color w:val="2F2F2F"/>
          <w:spacing w:val="-1"/>
          <w:sz w:val="24"/>
        </w:rPr>
        <w:t xml:space="preserve"> </w:t>
      </w:r>
      <w:r>
        <w:rPr>
          <w:rFonts w:ascii="Times New Roman"/>
          <w:color w:val="2F2F2F"/>
          <w:sz w:val="24"/>
        </w:rPr>
        <w:t>constructed for insertion By implication, the VIEW must also contain a key of the table.</w:t>
      </w:r>
    </w:p>
    <w:p w14:paraId="26441144" w14:textId="77777777" w:rsidR="00D40CA7" w:rsidRDefault="00D40CA7">
      <w:pPr>
        <w:pStyle w:val="BodyText"/>
        <w:spacing w:before="3"/>
      </w:pPr>
    </w:p>
    <w:p w14:paraId="1C57238A" w14:textId="77777777" w:rsidR="00D40CA7" w:rsidRDefault="00000000">
      <w:pPr>
        <w:pStyle w:val="BodyText"/>
        <w:ind w:left="360" w:right="364" w:firstLine="720"/>
        <w:jc w:val="both"/>
      </w:pPr>
      <w:r>
        <w:rPr>
          <w:color w:val="2F2F2F"/>
        </w:rPr>
        <w:t>In short, we are absolutely sure that each row in the VIEW maps back to one and only one row in the base table. Some updating is handled by the CASCADE option in the referential integrity constraints on the</w:t>
      </w:r>
      <w:r>
        <w:rPr>
          <w:color w:val="2F2F2F"/>
          <w:spacing w:val="40"/>
        </w:rPr>
        <w:t xml:space="preserve"> </w:t>
      </w:r>
      <w:r>
        <w:rPr>
          <w:color w:val="2F2F2F"/>
        </w:rPr>
        <w:t>base tables, not by the VIEW declaration.</w:t>
      </w:r>
    </w:p>
    <w:p w14:paraId="55FB23B2" w14:textId="77777777" w:rsidR="00D40CA7" w:rsidRDefault="00000000">
      <w:pPr>
        <w:pStyle w:val="BodyText"/>
        <w:ind w:left="360" w:right="365" w:firstLine="720"/>
        <w:jc w:val="both"/>
      </w:pPr>
      <w:r>
        <w:rPr>
          <w:color w:val="2F2F2F"/>
        </w:rPr>
        <w:t>The definition of updatability in Standard SQL is actually fairly limited, but very safe. The database system could look at information it has in the referential integrity constraints to widen the set of allowed updatable VIEWs. You will find that some implementations are now doing just that, but it is not common yet.</w:t>
      </w:r>
    </w:p>
    <w:p w14:paraId="1E955735" w14:textId="77777777" w:rsidR="00D40CA7" w:rsidRDefault="00000000">
      <w:pPr>
        <w:pStyle w:val="BodyText"/>
        <w:ind w:left="360" w:right="361" w:firstLine="720"/>
        <w:jc w:val="both"/>
      </w:pPr>
      <w:r>
        <w:rPr>
          <w:color w:val="2F2F2F"/>
        </w:rPr>
        <w:t>The SQL Standard definition of an updatable VIEW is actually a subset of the possible updatable VIEWs, and a very small subset at that. The major advantage of this definition is that it is based on syntax and not semantics.</w:t>
      </w:r>
    </w:p>
    <w:p w14:paraId="623F432D" w14:textId="77777777" w:rsidR="00D40CA7" w:rsidRDefault="00000000">
      <w:pPr>
        <w:spacing w:before="246"/>
        <w:ind w:left="360"/>
        <w:rPr>
          <w:b/>
          <w:sz w:val="24"/>
        </w:rPr>
      </w:pPr>
      <w:r>
        <w:rPr>
          <w:b/>
          <w:color w:val="2F2F2F"/>
          <w:sz w:val="24"/>
        </w:rPr>
        <w:t>Examples</w:t>
      </w:r>
      <w:r>
        <w:rPr>
          <w:b/>
          <w:color w:val="2F2F2F"/>
          <w:spacing w:val="-7"/>
          <w:sz w:val="24"/>
        </w:rPr>
        <w:t xml:space="preserve"> </w:t>
      </w:r>
      <w:r>
        <w:rPr>
          <w:b/>
          <w:color w:val="2F2F2F"/>
          <w:sz w:val="24"/>
        </w:rPr>
        <w:t>of</w:t>
      </w:r>
      <w:r>
        <w:rPr>
          <w:b/>
          <w:color w:val="2F2F2F"/>
          <w:spacing w:val="-6"/>
          <w:sz w:val="24"/>
        </w:rPr>
        <w:t xml:space="preserve"> </w:t>
      </w:r>
      <w:r>
        <w:rPr>
          <w:b/>
          <w:color w:val="2F2F2F"/>
          <w:sz w:val="24"/>
        </w:rPr>
        <w:t>Updatable</w:t>
      </w:r>
      <w:r>
        <w:rPr>
          <w:b/>
          <w:color w:val="2F2F2F"/>
          <w:spacing w:val="-7"/>
          <w:sz w:val="24"/>
        </w:rPr>
        <w:t xml:space="preserve"> </w:t>
      </w:r>
      <w:r>
        <w:rPr>
          <w:b/>
          <w:color w:val="2F2F2F"/>
          <w:sz w:val="24"/>
        </w:rPr>
        <w:t>and</w:t>
      </w:r>
      <w:r>
        <w:rPr>
          <w:b/>
          <w:color w:val="2F2F2F"/>
          <w:spacing w:val="-6"/>
          <w:sz w:val="24"/>
        </w:rPr>
        <w:t xml:space="preserve"> </w:t>
      </w:r>
      <w:r>
        <w:rPr>
          <w:b/>
          <w:color w:val="2F2F2F"/>
          <w:sz w:val="24"/>
        </w:rPr>
        <w:t>Non-updatable</w:t>
      </w:r>
      <w:r>
        <w:rPr>
          <w:b/>
          <w:color w:val="2F2F2F"/>
          <w:spacing w:val="-6"/>
          <w:sz w:val="24"/>
        </w:rPr>
        <w:t xml:space="preserve"> </w:t>
      </w:r>
      <w:r>
        <w:rPr>
          <w:b/>
          <w:color w:val="2F2F2F"/>
          <w:spacing w:val="-4"/>
          <w:sz w:val="24"/>
        </w:rPr>
        <w:t>View.</w:t>
      </w:r>
    </w:p>
    <w:p w14:paraId="3000F4A8" w14:textId="77777777" w:rsidR="00D40CA7" w:rsidRDefault="00000000">
      <w:pPr>
        <w:pStyle w:val="BodyText"/>
        <w:spacing w:before="115"/>
        <w:ind w:left="360"/>
      </w:pPr>
      <w:r>
        <w:rPr>
          <w:color w:val="2F2F2F"/>
        </w:rPr>
        <w:t>CREATE</w:t>
      </w:r>
      <w:r>
        <w:rPr>
          <w:color w:val="2F2F2F"/>
          <w:spacing w:val="-3"/>
        </w:rPr>
        <w:t xml:space="preserve"> </w:t>
      </w:r>
      <w:r>
        <w:rPr>
          <w:color w:val="2F2F2F"/>
        </w:rPr>
        <w:t>VIEW</w:t>
      </w:r>
      <w:r>
        <w:rPr>
          <w:color w:val="2F2F2F"/>
          <w:spacing w:val="-3"/>
        </w:rPr>
        <w:t xml:space="preserve"> </w:t>
      </w:r>
      <w:r>
        <w:rPr>
          <w:color w:val="2F2F2F"/>
        </w:rPr>
        <w:t>view_1</w:t>
      </w:r>
      <w:r>
        <w:rPr>
          <w:color w:val="2F2F2F"/>
          <w:spacing w:val="-2"/>
        </w:rPr>
        <w:t xml:space="preserve"> </w:t>
      </w:r>
      <w:r>
        <w:rPr>
          <w:color w:val="2F2F2F"/>
        </w:rPr>
        <w:t>AS</w:t>
      </w:r>
      <w:r>
        <w:rPr>
          <w:color w:val="2F2F2F"/>
          <w:spacing w:val="-3"/>
        </w:rPr>
        <w:t xml:space="preserve"> </w:t>
      </w:r>
      <w:r>
        <w:rPr>
          <w:color w:val="2F2F2F"/>
        </w:rPr>
        <w:t>SELECT</w:t>
      </w:r>
      <w:r>
        <w:rPr>
          <w:color w:val="2F2F2F"/>
          <w:spacing w:val="-3"/>
        </w:rPr>
        <w:t xml:space="preserve"> </w:t>
      </w:r>
      <w:r>
        <w:rPr>
          <w:color w:val="2F2F2F"/>
        </w:rPr>
        <w:t>*</w:t>
      </w:r>
      <w:r>
        <w:rPr>
          <w:color w:val="2F2F2F"/>
          <w:spacing w:val="-2"/>
        </w:rPr>
        <w:t xml:space="preserve"> </w:t>
      </w:r>
      <w:r>
        <w:rPr>
          <w:color w:val="2F2F2F"/>
        </w:rPr>
        <w:t>FROM</w:t>
      </w:r>
      <w:r>
        <w:rPr>
          <w:color w:val="2F2F2F"/>
          <w:spacing w:val="-3"/>
        </w:rPr>
        <w:t xml:space="preserve"> </w:t>
      </w:r>
      <w:r>
        <w:rPr>
          <w:color w:val="2F2F2F"/>
        </w:rPr>
        <w:t>Table1</w:t>
      </w:r>
      <w:r>
        <w:rPr>
          <w:color w:val="2F2F2F"/>
          <w:spacing w:val="-2"/>
        </w:rPr>
        <w:t xml:space="preserve"> </w:t>
      </w:r>
      <w:r>
        <w:rPr>
          <w:color w:val="2F2F2F"/>
        </w:rPr>
        <w:t>WHERE</w:t>
      </w:r>
      <w:r>
        <w:rPr>
          <w:color w:val="2F2F2F"/>
          <w:spacing w:val="-3"/>
        </w:rPr>
        <w:t xml:space="preserve"> </w:t>
      </w:r>
      <w:r>
        <w:rPr>
          <w:color w:val="2F2F2F"/>
        </w:rPr>
        <w:t>x</w:t>
      </w:r>
      <w:r>
        <w:rPr>
          <w:color w:val="2F2F2F"/>
          <w:spacing w:val="-2"/>
        </w:rPr>
        <w:t xml:space="preserve"> </w:t>
      </w:r>
      <w:r>
        <w:rPr>
          <w:color w:val="2F2F2F"/>
        </w:rPr>
        <w:t>IN</w:t>
      </w:r>
      <w:r>
        <w:rPr>
          <w:color w:val="2F2F2F"/>
          <w:spacing w:val="-2"/>
        </w:rPr>
        <w:t xml:space="preserve"> (1,2);</w:t>
      </w:r>
    </w:p>
    <w:p w14:paraId="2FB6ACAB" w14:textId="77777777" w:rsidR="00D40CA7" w:rsidRDefault="00000000">
      <w:pPr>
        <w:pStyle w:val="BodyText"/>
        <w:ind w:left="1277"/>
      </w:pPr>
      <w:r>
        <w:rPr>
          <w:color w:val="2F2F2F"/>
        </w:rPr>
        <w:t>--</w:t>
      </w:r>
      <w:r>
        <w:rPr>
          <w:color w:val="2F2F2F"/>
          <w:spacing w:val="-4"/>
        </w:rPr>
        <w:t xml:space="preserve"> </w:t>
      </w:r>
      <w:r>
        <w:rPr>
          <w:color w:val="2F2F2F"/>
        </w:rPr>
        <w:t>updatable,</w:t>
      </w:r>
      <w:r>
        <w:rPr>
          <w:color w:val="2F2F2F"/>
          <w:spacing w:val="-3"/>
        </w:rPr>
        <w:t xml:space="preserve"> </w:t>
      </w:r>
      <w:r>
        <w:rPr>
          <w:color w:val="2F2F2F"/>
        </w:rPr>
        <w:t>has</w:t>
      </w:r>
      <w:r>
        <w:rPr>
          <w:color w:val="2F2F2F"/>
          <w:spacing w:val="-2"/>
        </w:rPr>
        <w:t xml:space="preserve"> </w:t>
      </w:r>
      <w:r>
        <w:rPr>
          <w:color w:val="2F2F2F"/>
        </w:rPr>
        <w:t>a</w:t>
      </w:r>
      <w:r>
        <w:rPr>
          <w:color w:val="2F2F2F"/>
          <w:spacing w:val="-2"/>
        </w:rPr>
        <w:t xml:space="preserve"> </w:t>
      </w:r>
      <w:r>
        <w:rPr>
          <w:color w:val="2F2F2F"/>
          <w:spacing w:val="-4"/>
        </w:rPr>
        <w:t>key!</w:t>
      </w:r>
    </w:p>
    <w:p w14:paraId="0E0AFB95" w14:textId="77777777" w:rsidR="00D40CA7" w:rsidRDefault="00D40CA7">
      <w:pPr>
        <w:pStyle w:val="BodyText"/>
        <w:spacing w:before="108"/>
      </w:pPr>
    </w:p>
    <w:p w14:paraId="56624657" w14:textId="77777777" w:rsidR="00D40CA7" w:rsidRDefault="00000000">
      <w:pPr>
        <w:pStyle w:val="BodyText"/>
        <w:ind w:left="360"/>
      </w:pPr>
      <w:r>
        <w:rPr>
          <w:color w:val="2F2F2F"/>
        </w:rPr>
        <w:t>CREATE</w:t>
      </w:r>
      <w:r>
        <w:rPr>
          <w:color w:val="2F2F2F"/>
          <w:spacing w:val="-1"/>
        </w:rPr>
        <w:t xml:space="preserve"> </w:t>
      </w:r>
      <w:r>
        <w:rPr>
          <w:color w:val="2F2F2F"/>
        </w:rPr>
        <w:t>VIEW view_2 AS SELECT * FROM</w:t>
      </w:r>
      <w:r>
        <w:rPr>
          <w:color w:val="2F2F2F"/>
          <w:spacing w:val="-1"/>
        </w:rPr>
        <w:t xml:space="preserve"> </w:t>
      </w:r>
      <w:r>
        <w:rPr>
          <w:color w:val="2F2F2F"/>
        </w:rPr>
        <w:t>Table1 WHERE</w:t>
      </w:r>
      <w:r>
        <w:rPr>
          <w:color w:val="2F2F2F"/>
          <w:spacing w:val="-1"/>
        </w:rPr>
        <w:t xml:space="preserve"> </w:t>
      </w:r>
      <w:r>
        <w:rPr>
          <w:color w:val="2F2F2F"/>
        </w:rPr>
        <w:t>x =</w:t>
      </w:r>
      <w:r>
        <w:rPr>
          <w:color w:val="2F2F2F"/>
          <w:spacing w:val="-1"/>
        </w:rPr>
        <w:t xml:space="preserve"> </w:t>
      </w:r>
      <w:r>
        <w:rPr>
          <w:color w:val="2F2F2F"/>
        </w:rPr>
        <w:t>1 UNION</w:t>
      </w:r>
      <w:r>
        <w:rPr>
          <w:color w:val="2F2F2F"/>
          <w:spacing w:val="-1"/>
        </w:rPr>
        <w:t xml:space="preserve"> </w:t>
      </w:r>
      <w:r>
        <w:rPr>
          <w:color w:val="2F2F2F"/>
        </w:rPr>
        <w:t>ALL</w:t>
      </w:r>
      <w:r>
        <w:rPr>
          <w:color w:val="2F2F2F"/>
          <w:spacing w:val="-3"/>
        </w:rPr>
        <w:t xml:space="preserve"> </w:t>
      </w:r>
      <w:r>
        <w:rPr>
          <w:color w:val="2F2F2F"/>
        </w:rPr>
        <w:t>SELECT * FROM</w:t>
      </w:r>
      <w:r>
        <w:rPr>
          <w:color w:val="2F2F2F"/>
          <w:spacing w:val="-1"/>
        </w:rPr>
        <w:t xml:space="preserve"> </w:t>
      </w:r>
      <w:r>
        <w:rPr>
          <w:color w:val="2F2F2F"/>
        </w:rPr>
        <w:t>Table1 WHERE x = 2;</w:t>
      </w:r>
    </w:p>
    <w:p w14:paraId="13314ED3" w14:textId="77777777" w:rsidR="00D40CA7" w:rsidRDefault="00000000">
      <w:pPr>
        <w:pStyle w:val="BodyText"/>
        <w:ind w:left="1277"/>
      </w:pPr>
      <w:r>
        <w:rPr>
          <w:color w:val="2F2F2F"/>
        </w:rPr>
        <w:t>--</w:t>
      </w:r>
      <w:r>
        <w:rPr>
          <w:color w:val="2F2F2F"/>
          <w:spacing w:val="-3"/>
        </w:rPr>
        <w:t xml:space="preserve"> </w:t>
      </w:r>
      <w:r>
        <w:rPr>
          <w:color w:val="2F2F2F"/>
        </w:rPr>
        <w:t>not</w:t>
      </w:r>
      <w:r>
        <w:rPr>
          <w:color w:val="2F2F2F"/>
          <w:spacing w:val="-2"/>
        </w:rPr>
        <w:t xml:space="preserve"> updatable!</w:t>
      </w:r>
    </w:p>
    <w:p w14:paraId="65A9B89C" w14:textId="77777777" w:rsidR="00D40CA7" w:rsidRDefault="00D40CA7">
      <w:pPr>
        <w:pStyle w:val="BodyText"/>
        <w:spacing w:before="113"/>
      </w:pPr>
    </w:p>
    <w:p w14:paraId="3B1C2F36" w14:textId="77777777" w:rsidR="00D40CA7" w:rsidRDefault="00000000">
      <w:pPr>
        <w:ind w:left="360"/>
        <w:rPr>
          <w:b/>
          <w:sz w:val="24"/>
        </w:rPr>
      </w:pPr>
      <w:r>
        <w:rPr>
          <w:b/>
          <w:color w:val="111111"/>
          <w:sz w:val="24"/>
          <w:u w:val="thick" w:color="111111"/>
        </w:rPr>
        <w:t>More</w:t>
      </w:r>
      <w:r>
        <w:rPr>
          <w:b/>
          <w:color w:val="111111"/>
          <w:spacing w:val="-5"/>
          <w:sz w:val="24"/>
          <w:u w:val="thick" w:color="111111"/>
        </w:rPr>
        <w:t xml:space="preserve"> </w:t>
      </w:r>
      <w:r>
        <w:rPr>
          <w:b/>
          <w:color w:val="111111"/>
          <w:sz w:val="24"/>
          <w:u w:val="thick" w:color="111111"/>
        </w:rPr>
        <w:t>about</w:t>
      </w:r>
      <w:r>
        <w:rPr>
          <w:b/>
          <w:color w:val="111111"/>
          <w:spacing w:val="-5"/>
          <w:sz w:val="24"/>
          <w:u w:val="thick" w:color="111111"/>
        </w:rPr>
        <w:t xml:space="preserve"> </w:t>
      </w:r>
      <w:r>
        <w:rPr>
          <w:b/>
          <w:color w:val="111111"/>
          <w:spacing w:val="-2"/>
          <w:sz w:val="24"/>
          <w:u w:val="thick" w:color="111111"/>
        </w:rPr>
        <w:t>Views:</w:t>
      </w:r>
    </w:p>
    <w:p w14:paraId="434BEBBB" w14:textId="77777777" w:rsidR="00D40CA7" w:rsidRDefault="00000000">
      <w:pPr>
        <w:pStyle w:val="BodyText"/>
        <w:spacing w:before="235" w:line="448" w:lineRule="auto"/>
        <w:ind w:left="360" w:right="1751"/>
      </w:pPr>
      <w:r>
        <w:rPr>
          <w:color w:val="111111"/>
        </w:rPr>
        <w:t>A</w:t>
      </w:r>
      <w:r>
        <w:rPr>
          <w:color w:val="111111"/>
          <w:spacing w:val="-2"/>
        </w:rPr>
        <w:t xml:space="preserve"> </w:t>
      </w:r>
      <w:r>
        <w:rPr>
          <w:color w:val="111111"/>
        </w:rPr>
        <w:t>view</w:t>
      </w:r>
      <w:r>
        <w:rPr>
          <w:color w:val="111111"/>
          <w:spacing w:val="-2"/>
        </w:rPr>
        <w:t xml:space="preserve"> </w:t>
      </w:r>
      <w:r>
        <w:rPr>
          <w:color w:val="111111"/>
        </w:rPr>
        <w:t>takes</w:t>
      </w:r>
      <w:r>
        <w:rPr>
          <w:color w:val="111111"/>
          <w:spacing w:val="-2"/>
        </w:rPr>
        <w:t xml:space="preserve"> </w:t>
      </w:r>
      <w:r>
        <w:rPr>
          <w:color w:val="111111"/>
        </w:rPr>
        <w:t>up</w:t>
      </w:r>
      <w:r>
        <w:rPr>
          <w:color w:val="111111"/>
          <w:spacing w:val="-2"/>
        </w:rPr>
        <w:t xml:space="preserve"> </w:t>
      </w:r>
      <w:r>
        <w:rPr>
          <w:b/>
          <w:color w:val="111111"/>
        </w:rPr>
        <w:t>no</w:t>
      </w:r>
      <w:r>
        <w:rPr>
          <w:b/>
          <w:color w:val="111111"/>
          <w:spacing w:val="-2"/>
        </w:rPr>
        <w:t xml:space="preserve"> </w:t>
      </w:r>
      <w:r>
        <w:rPr>
          <w:b/>
          <w:color w:val="111111"/>
        </w:rPr>
        <w:t>storage</w:t>
      </w:r>
      <w:r>
        <w:rPr>
          <w:b/>
          <w:color w:val="111111"/>
          <w:spacing w:val="-3"/>
        </w:rPr>
        <w:t xml:space="preserve"> </w:t>
      </w:r>
      <w:r>
        <w:rPr>
          <w:b/>
          <w:color w:val="111111"/>
        </w:rPr>
        <w:t>space</w:t>
      </w:r>
      <w:r>
        <w:rPr>
          <w:b/>
          <w:color w:val="111111"/>
          <w:spacing w:val="-2"/>
        </w:rPr>
        <w:t xml:space="preserve"> </w:t>
      </w:r>
      <w:r>
        <w:rPr>
          <w:color w:val="111111"/>
        </w:rPr>
        <w:t>other</w:t>
      </w:r>
      <w:r>
        <w:rPr>
          <w:color w:val="111111"/>
          <w:spacing w:val="-4"/>
        </w:rPr>
        <w:t xml:space="preserve"> </w:t>
      </w:r>
      <w:r>
        <w:rPr>
          <w:color w:val="111111"/>
        </w:rPr>
        <w:t>than</w:t>
      </w:r>
      <w:r>
        <w:rPr>
          <w:color w:val="111111"/>
          <w:spacing w:val="-1"/>
        </w:rPr>
        <w:t xml:space="preserve"> </w:t>
      </w:r>
      <w:r>
        <w:rPr>
          <w:color w:val="111111"/>
        </w:rPr>
        <w:t>for</w:t>
      </w:r>
      <w:r>
        <w:rPr>
          <w:color w:val="111111"/>
          <w:spacing w:val="-4"/>
        </w:rPr>
        <w:t xml:space="preserve"> </w:t>
      </w:r>
      <w:r>
        <w:rPr>
          <w:color w:val="111111"/>
        </w:rPr>
        <w:t>the</w:t>
      </w:r>
      <w:r>
        <w:rPr>
          <w:color w:val="111111"/>
          <w:spacing w:val="-3"/>
        </w:rPr>
        <w:t xml:space="preserve"> </w:t>
      </w:r>
      <w:r>
        <w:rPr>
          <w:color w:val="111111"/>
        </w:rPr>
        <w:t>definition</w:t>
      </w:r>
      <w:r>
        <w:rPr>
          <w:color w:val="111111"/>
          <w:spacing w:val="-2"/>
        </w:rPr>
        <w:t xml:space="preserve"> </w:t>
      </w:r>
      <w:r>
        <w:rPr>
          <w:color w:val="111111"/>
        </w:rPr>
        <w:t>of</w:t>
      </w:r>
      <w:r>
        <w:rPr>
          <w:color w:val="111111"/>
          <w:spacing w:val="-3"/>
        </w:rPr>
        <w:t xml:space="preserve"> </w:t>
      </w:r>
      <w:r>
        <w:rPr>
          <w:color w:val="111111"/>
        </w:rPr>
        <w:t>the</w:t>
      </w:r>
      <w:r>
        <w:rPr>
          <w:color w:val="111111"/>
          <w:spacing w:val="-2"/>
        </w:rPr>
        <w:t xml:space="preserve"> </w:t>
      </w:r>
      <w:r>
        <w:rPr>
          <w:color w:val="111111"/>
        </w:rPr>
        <w:t>view</w:t>
      </w:r>
      <w:r>
        <w:rPr>
          <w:color w:val="111111"/>
          <w:spacing w:val="-1"/>
        </w:rPr>
        <w:t xml:space="preserve"> </w:t>
      </w:r>
      <w:r>
        <w:rPr>
          <w:color w:val="111111"/>
        </w:rPr>
        <w:t>in</w:t>
      </w:r>
      <w:r>
        <w:rPr>
          <w:color w:val="111111"/>
          <w:spacing w:val="-2"/>
        </w:rPr>
        <w:t xml:space="preserve"> </w:t>
      </w:r>
      <w:r>
        <w:rPr>
          <w:color w:val="111111"/>
        </w:rPr>
        <w:t>the</w:t>
      </w:r>
      <w:r>
        <w:rPr>
          <w:color w:val="111111"/>
          <w:spacing w:val="-3"/>
        </w:rPr>
        <w:t xml:space="preserve"> </w:t>
      </w:r>
      <w:r>
        <w:rPr>
          <w:color w:val="111111"/>
        </w:rPr>
        <w:t>data</w:t>
      </w:r>
      <w:r>
        <w:rPr>
          <w:color w:val="111111"/>
          <w:spacing w:val="-2"/>
        </w:rPr>
        <w:t xml:space="preserve"> </w:t>
      </w:r>
      <w:r>
        <w:rPr>
          <w:color w:val="111111"/>
        </w:rPr>
        <w:t xml:space="preserve">dictionary. A view contains </w:t>
      </w:r>
      <w:r>
        <w:rPr>
          <w:b/>
          <w:color w:val="111111"/>
        </w:rPr>
        <w:t>no data</w:t>
      </w:r>
      <w:r>
        <w:rPr>
          <w:color w:val="111111"/>
        </w:rPr>
        <w:t>. All the data it shows comes from the base tables.</w:t>
      </w:r>
    </w:p>
    <w:p w14:paraId="529F38DA" w14:textId="77777777" w:rsidR="00D40CA7" w:rsidRDefault="00000000">
      <w:pPr>
        <w:pStyle w:val="BodyText"/>
        <w:ind w:left="360" w:right="357"/>
      </w:pPr>
      <w:r>
        <w:rPr>
          <w:color w:val="111111"/>
        </w:rPr>
        <w:t xml:space="preserve">A view can provide an additional level of </w:t>
      </w:r>
      <w:r>
        <w:rPr>
          <w:b/>
          <w:color w:val="111111"/>
        </w:rPr>
        <w:t xml:space="preserve">table security </w:t>
      </w:r>
      <w:r>
        <w:rPr>
          <w:color w:val="111111"/>
        </w:rPr>
        <w:t>by restricting access to a set of rows or columns of a</w:t>
      </w:r>
      <w:r>
        <w:rPr>
          <w:color w:val="111111"/>
          <w:spacing w:val="40"/>
        </w:rPr>
        <w:t xml:space="preserve"> </w:t>
      </w:r>
      <w:r>
        <w:rPr>
          <w:color w:val="111111"/>
          <w:spacing w:val="-2"/>
        </w:rPr>
        <w:t>table.</w:t>
      </w:r>
    </w:p>
    <w:p w14:paraId="4154EDD2" w14:textId="77777777" w:rsidR="00D40CA7" w:rsidRDefault="00000000">
      <w:pPr>
        <w:pStyle w:val="BodyText"/>
        <w:spacing w:before="241"/>
        <w:ind w:left="360" w:right="357"/>
      </w:pPr>
      <w:r>
        <w:rPr>
          <w:color w:val="111111"/>
        </w:rPr>
        <w:t>A</w:t>
      </w:r>
      <w:r>
        <w:rPr>
          <w:color w:val="111111"/>
          <w:spacing w:val="-2"/>
        </w:rPr>
        <w:t xml:space="preserve"> </w:t>
      </w:r>
      <w:r>
        <w:rPr>
          <w:color w:val="111111"/>
        </w:rPr>
        <w:t>view</w:t>
      </w:r>
      <w:r>
        <w:rPr>
          <w:color w:val="111111"/>
          <w:spacing w:val="-3"/>
        </w:rPr>
        <w:t xml:space="preserve"> </w:t>
      </w:r>
      <w:r>
        <w:rPr>
          <w:b/>
          <w:color w:val="111111"/>
        </w:rPr>
        <w:t>hides</w:t>
      </w:r>
      <w:r>
        <w:rPr>
          <w:b/>
          <w:color w:val="111111"/>
          <w:spacing w:val="-1"/>
        </w:rPr>
        <w:t xml:space="preserve"> </w:t>
      </w:r>
      <w:r>
        <w:rPr>
          <w:b/>
          <w:color w:val="111111"/>
        </w:rPr>
        <w:t>implementation complexity</w:t>
      </w:r>
      <w:r>
        <w:rPr>
          <w:color w:val="111111"/>
        </w:rPr>
        <w:t>.</w:t>
      </w:r>
      <w:r>
        <w:rPr>
          <w:color w:val="111111"/>
          <w:spacing w:val="-1"/>
        </w:rPr>
        <w:t xml:space="preserve"> </w:t>
      </w:r>
      <w:r>
        <w:rPr>
          <w:color w:val="111111"/>
        </w:rPr>
        <w:t>The</w:t>
      </w:r>
      <w:r>
        <w:rPr>
          <w:color w:val="111111"/>
          <w:spacing w:val="-3"/>
        </w:rPr>
        <w:t xml:space="preserve"> </w:t>
      </w:r>
      <w:r>
        <w:rPr>
          <w:color w:val="111111"/>
        </w:rPr>
        <w:t>user</w:t>
      </w:r>
      <w:r>
        <w:rPr>
          <w:color w:val="111111"/>
          <w:spacing w:val="-2"/>
        </w:rPr>
        <w:t xml:space="preserve"> </w:t>
      </w:r>
      <w:r>
        <w:rPr>
          <w:color w:val="111111"/>
        </w:rPr>
        <w:t>can</w:t>
      </w:r>
      <w:r>
        <w:rPr>
          <w:color w:val="111111"/>
          <w:spacing w:val="-1"/>
        </w:rPr>
        <w:t xml:space="preserve"> </w:t>
      </w:r>
      <w:r>
        <w:rPr>
          <w:color w:val="111111"/>
        </w:rPr>
        <w:t>select</w:t>
      </w:r>
      <w:r>
        <w:rPr>
          <w:color w:val="111111"/>
          <w:spacing w:val="-1"/>
        </w:rPr>
        <w:t xml:space="preserve"> </w:t>
      </w:r>
      <w:r>
        <w:rPr>
          <w:color w:val="111111"/>
        </w:rPr>
        <w:t>from</w:t>
      </w:r>
      <w:r>
        <w:rPr>
          <w:color w:val="111111"/>
          <w:spacing w:val="-1"/>
        </w:rPr>
        <w:t xml:space="preserve"> </w:t>
      </w:r>
      <w:r>
        <w:rPr>
          <w:color w:val="111111"/>
        </w:rPr>
        <w:t>the</w:t>
      </w:r>
      <w:r>
        <w:rPr>
          <w:color w:val="111111"/>
          <w:spacing w:val="-2"/>
        </w:rPr>
        <w:t xml:space="preserve"> </w:t>
      </w:r>
      <w:r>
        <w:rPr>
          <w:color w:val="111111"/>
        </w:rPr>
        <w:t>view</w:t>
      </w:r>
      <w:r>
        <w:rPr>
          <w:color w:val="111111"/>
          <w:spacing w:val="-2"/>
        </w:rPr>
        <w:t xml:space="preserve"> </w:t>
      </w:r>
      <w:r>
        <w:rPr>
          <w:color w:val="111111"/>
        </w:rPr>
        <w:t>with</w:t>
      </w:r>
      <w:r>
        <w:rPr>
          <w:color w:val="111111"/>
          <w:spacing w:val="-1"/>
        </w:rPr>
        <w:t xml:space="preserve"> </w:t>
      </w:r>
      <w:r>
        <w:rPr>
          <w:color w:val="111111"/>
        </w:rPr>
        <w:t>a</w:t>
      </w:r>
      <w:r>
        <w:rPr>
          <w:color w:val="111111"/>
          <w:spacing w:val="-2"/>
        </w:rPr>
        <w:t xml:space="preserve"> </w:t>
      </w:r>
      <w:r>
        <w:rPr>
          <w:color w:val="111111"/>
        </w:rPr>
        <w:t>simple</w:t>
      </w:r>
      <w:r>
        <w:rPr>
          <w:color w:val="111111"/>
          <w:spacing w:val="-2"/>
        </w:rPr>
        <w:t xml:space="preserve"> </w:t>
      </w:r>
      <w:r>
        <w:rPr>
          <w:color w:val="111111"/>
        </w:rPr>
        <w:t>SQL,</w:t>
      </w:r>
      <w:r>
        <w:rPr>
          <w:color w:val="111111"/>
          <w:spacing w:val="-1"/>
        </w:rPr>
        <w:t xml:space="preserve"> </w:t>
      </w:r>
      <w:r>
        <w:rPr>
          <w:color w:val="111111"/>
        </w:rPr>
        <w:t>unaware</w:t>
      </w:r>
      <w:r>
        <w:rPr>
          <w:color w:val="111111"/>
          <w:spacing w:val="-2"/>
        </w:rPr>
        <w:t xml:space="preserve"> </w:t>
      </w:r>
      <w:r>
        <w:rPr>
          <w:color w:val="111111"/>
        </w:rPr>
        <w:t>that the view is based internally on a join between multiple tables.</w:t>
      </w:r>
    </w:p>
    <w:p w14:paraId="723456F8" w14:textId="77777777" w:rsidR="00D40CA7" w:rsidRDefault="00000000">
      <w:pPr>
        <w:pStyle w:val="BodyText"/>
        <w:spacing w:before="240"/>
        <w:ind w:left="360" w:right="357"/>
      </w:pPr>
      <w:r>
        <w:rPr>
          <w:color w:val="111111"/>
        </w:rPr>
        <w:t>A view lets you</w:t>
      </w:r>
      <w:r>
        <w:rPr>
          <w:color w:val="111111"/>
          <w:spacing w:val="-1"/>
        </w:rPr>
        <w:t xml:space="preserve"> </w:t>
      </w:r>
      <w:r>
        <w:rPr>
          <w:b/>
          <w:color w:val="111111"/>
        </w:rPr>
        <w:t xml:space="preserve">change the data </w:t>
      </w:r>
      <w:r>
        <w:rPr>
          <w:color w:val="111111"/>
        </w:rPr>
        <w:t>you can access, applying operators, aggregation functions, filters etc. on the base table.</w:t>
      </w:r>
    </w:p>
    <w:p w14:paraId="5CF96573" w14:textId="77777777" w:rsidR="00D40CA7" w:rsidRDefault="00000000">
      <w:pPr>
        <w:pStyle w:val="BodyText"/>
        <w:spacing w:before="240"/>
        <w:ind w:left="360" w:right="404"/>
        <w:jc w:val="both"/>
      </w:pPr>
      <w:r>
        <w:rPr>
          <w:color w:val="111111"/>
        </w:rPr>
        <w:t>A view</w:t>
      </w:r>
      <w:r>
        <w:rPr>
          <w:color w:val="111111"/>
          <w:spacing w:val="-3"/>
        </w:rPr>
        <w:t xml:space="preserve"> </w:t>
      </w:r>
      <w:r>
        <w:rPr>
          <w:b/>
          <w:color w:val="111111"/>
        </w:rPr>
        <w:t xml:space="preserve">isolates applications from changes </w:t>
      </w:r>
      <w:r>
        <w:rPr>
          <w:color w:val="111111"/>
        </w:rPr>
        <w:t>in definitions of base tables.</w:t>
      </w:r>
      <w:r>
        <w:rPr>
          <w:color w:val="111111"/>
          <w:spacing w:val="12"/>
        </w:rPr>
        <w:t xml:space="preserve"> </w:t>
      </w:r>
      <w:r>
        <w:rPr>
          <w:color w:val="111111"/>
        </w:rPr>
        <w:t>Suppose a view uses two columns of</w:t>
      </w:r>
      <w:r>
        <w:rPr>
          <w:color w:val="111111"/>
          <w:spacing w:val="40"/>
        </w:rPr>
        <w:t xml:space="preserve"> </w:t>
      </w:r>
      <w:r>
        <w:rPr>
          <w:color w:val="111111"/>
        </w:rPr>
        <w:t xml:space="preserve">a base table, it makes no difference to the view if other columns are added, modified or removed from the base </w:t>
      </w:r>
      <w:r>
        <w:rPr>
          <w:color w:val="111111"/>
          <w:spacing w:val="-2"/>
        </w:rPr>
        <w:t>table.</w:t>
      </w:r>
    </w:p>
    <w:p w14:paraId="66B5C245" w14:textId="77777777" w:rsidR="00D40CA7" w:rsidRDefault="00000000">
      <w:pPr>
        <w:pStyle w:val="BodyText"/>
        <w:spacing w:before="240"/>
        <w:ind w:left="360"/>
        <w:jc w:val="both"/>
      </w:pPr>
      <w:r>
        <w:rPr>
          <w:color w:val="111111"/>
        </w:rPr>
        <w:t>To</w:t>
      </w:r>
      <w:r>
        <w:rPr>
          <w:color w:val="111111"/>
          <w:spacing w:val="-2"/>
        </w:rPr>
        <w:t xml:space="preserve"> </w:t>
      </w:r>
      <w:r>
        <w:rPr>
          <w:color w:val="111111"/>
        </w:rPr>
        <w:t>know</w:t>
      </w:r>
      <w:r>
        <w:rPr>
          <w:color w:val="111111"/>
          <w:spacing w:val="-2"/>
        </w:rPr>
        <w:t xml:space="preserve"> </w:t>
      </w:r>
      <w:r>
        <w:rPr>
          <w:color w:val="111111"/>
        </w:rPr>
        <w:t>about</w:t>
      </w:r>
      <w:r>
        <w:rPr>
          <w:color w:val="111111"/>
          <w:spacing w:val="-1"/>
        </w:rPr>
        <w:t xml:space="preserve"> </w:t>
      </w:r>
      <w:r>
        <w:rPr>
          <w:color w:val="111111"/>
        </w:rPr>
        <w:t>the</w:t>
      </w:r>
      <w:r>
        <w:rPr>
          <w:color w:val="111111"/>
          <w:spacing w:val="-2"/>
        </w:rPr>
        <w:t xml:space="preserve"> </w:t>
      </w:r>
      <w:r>
        <w:rPr>
          <w:color w:val="111111"/>
        </w:rPr>
        <w:t>views</w:t>
      </w:r>
      <w:r>
        <w:rPr>
          <w:color w:val="111111"/>
          <w:spacing w:val="1"/>
        </w:rPr>
        <w:t xml:space="preserve"> </w:t>
      </w:r>
      <w:r>
        <w:rPr>
          <w:color w:val="111111"/>
        </w:rPr>
        <w:t>in</w:t>
      </w:r>
      <w:r>
        <w:rPr>
          <w:color w:val="111111"/>
          <w:spacing w:val="1"/>
        </w:rPr>
        <w:t xml:space="preserve"> </w:t>
      </w:r>
      <w:r>
        <w:rPr>
          <w:color w:val="111111"/>
        </w:rPr>
        <w:t>your</w:t>
      </w:r>
      <w:r>
        <w:rPr>
          <w:color w:val="111111"/>
          <w:spacing w:val="-1"/>
        </w:rPr>
        <w:t xml:space="preserve"> </w:t>
      </w:r>
      <w:r>
        <w:rPr>
          <w:color w:val="111111"/>
        </w:rPr>
        <w:t>own</w:t>
      </w:r>
      <w:r>
        <w:rPr>
          <w:color w:val="111111"/>
          <w:spacing w:val="-1"/>
        </w:rPr>
        <w:t xml:space="preserve"> </w:t>
      </w:r>
      <w:r>
        <w:rPr>
          <w:color w:val="111111"/>
        </w:rPr>
        <w:t>schema,</w:t>
      </w:r>
      <w:r>
        <w:rPr>
          <w:color w:val="111111"/>
          <w:spacing w:val="-1"/>
        </w:rPr>
        <w:t xml:space="preserve"> </w:t>
      </w:r>
      <w:r>
        <w:rPr>
          <w:color w:val="111111"/>
        </w:rPr>
        <w:t>look</w:t>
      </w:r>
      <w:r>
        <w:rPr>
          <w:color w:val="111111"/>
          <w:spacing w:val="-1"/>
        </w:rPr>
        <w:t xml:space="preserve"> </w:t>
      </w:r>
      <w:r>
        <w:rPr>
          <w:color w:val="111111"/>
        </w:rPr>
        <w:t>up</w:t>
      </w:r>
      <w:r>
        <w:rPr>
          <w:color w:val="111111"/>
          <w:spacing w:val="1"/>
        </w:rPr>
        <w:t xml:space="preserve"> </w:t>
      </w:r>
      <w:proofErr w:type="spellStart"/>
      <w:r>
        <w:rPr>
          <w:b/>
          <w:color w:val="111111"/>
          <w:spacing w:val="-2"/>
        </w:rPr>
        <w:t>user_views</w:t>
      </w:r>
      <w:proofErr w:type="spellEnd"/>
      <w:r>
        <w:rPr>
          <w:color w:val="111111"/>
          <w:spacing w:val="-2"/>
        </w:rPr>
        <w:t>.</w:t>
      </w:r>
    </w:p>
    <w:p w14:paraId="65EAB492" w14:textId="77777777" w:rsidR="00D40CA7" w:rsidRDefault="00000000">
      <w:pPr>
        <w:spacing w:before="240"/>
        <w:ind w:left="360"/>
        <w:jc w:val="both"/>
        <w:rPr>
          <w:sz w:val="24"/>
        </w:rPr>
      </w:pPr>
      <w:r>
        <w:rPr>
          <w:color w:val="111111"/>
          <w:sz w:val="24"/>
        </w:rPr>
        <w:t>The</w:t>
      </w:r>
      <w:r>
        <w:rPr>
          <w:color w:val="111111"/>
          <w:spacing w:val="-4"/>
          <w:sz w:val="24"/>
        </w:rPr>
        <w:t xml:space="preserve"> </w:t>
      </w:r>
      <w:r>
        <w:rPr>
          <w:color w:val="111111"/>
          <w:sz w:val="24"/>
        </w:rPr>
        <w:t>underlying</w:t>
      </w:r>
      <w:r>
        <w:rPr>
          <w:color w:val="111111"/>
          <w:spacing w:val="-4"/>
          <w:sz w:val="24"/>
        </w:rPr>
        <w:t xml:space="preserve"> </w:t>
      </w:r>
      <w:r>
        <w:rPr>
          <w:color w:val="111111"/>
          <w:sz w:val="24"/>
        </w:rPr>
        <w:t>SQL</w:t>
      </w:r>
      <w:r>
        <w:rPr>
          <w:color w:val="111111"/>
          <w:spacing w:val="-4"/>
          <w:sz w:val="24"/>
        </w:rPr>
        <w:t xml:space="preserve"> </w:t>
      </w:r>
      <w:r>
        <w:rPr>
          <w:color w:val="111111"/>
          <w:sz w:val="24"/>
        </w:rPr>
        <w:t>definition</w:t>
      </w:r>
      <w:r>
        <w:rPr>
          <w:color w:val="111111"/>
          <w:spacing w:val="-1"/>
          <w:sz w:val="24"/>
        </w:rPr>
        <w:t xml:space="preserve"> </w:t>
      </w:r>
      <w:r>
        <w:rPr>
          <w:color w:val="111111"/>
          <w:sz w:val="24"/>
        </w:rPr>
        <w:t>of</w:t>
      </w:r>
      <w:r>
        <w:rPr>
          <w:color w:val="111111"/>
          <w:spacing w:val="-1"/>
          <w:sz w:val="24"/>
        </w:rPr>
        <w:t xml:space="preserve"> </w:t>
      </w:r>
      <w:r>
        <w:rPr>
          <w:color w:val="111111"/>
          <w:sz w:val="24"/>
        </w:rPr>
        <w:t>the</w:t>
      </w:r>
      <w:r>
        <w:rPr>
          <w:color w:val="111111"/>
          <w:spacing w:val="-2"/>
          <w:sz w:val="24"/>
        </w:rPr>
        <w:t xml:space="preserve"> </w:t>
      </w:r>
      <w:r>
        <w:rPr>
          <w:color w:val="111111"/>
          <w:sz w:val="24"/>
        </w:rPr>
        <w:t>view</w:t>
      </w:r>
      <w:r>
        <w:rPr>
          <w:color w:val="111111"/>
          <w:spacing w:val="-2"/>
          <w:sz w:val="24"/>
        </w:rPr>
        <w:t xml:space="preserve"> </w:t>
      </w:r>
      <w:r>
        <w:rPr>
          <w:color w:val="111111"/>
          <w:sz w:val="24"/>
        </w:rPr>
        <w:t>can</w:t>
      </w:r>
      <w:r>
        <w:rPr>
          <w:color w:val="111111"/>
          <w:spacing w:val="-1"/>
          <w:sz w:val="24"/>
        </w:rPr>
        <w:t xml:space="preserve"> </w:t>
      </w:r>
      <w:r>
        <w:rPr>
          <w:color w:val="111111"/>
          <w:sz w:val="24"/>
        </w:rPr>
        <w:t>be read</w:t>
      </w:r>
      <w:r>
        <w:rPr>
          <w:color w:val="111111"/>
          <w:spacing w:val="2"/>
          <w:sz w:val="24"/>
        </w:rPr>
        <w:t xml:space="preserve"> </w:t>
      </w:r>
      <w:r>
        <w:rPr>
          <w:color w:val="111111"/>
          <w:sz w:val="24"/>
        </w:rPr>
        <w:t>via</w:t>
      </w:r>
      <w:r>
        <w:rPr>
          <w:color w:val="111111"/>
          <w:spacing w:val="-2"/>
          <w:sz w:val="24"/>
        </w:rPr>
        <w:t xml:space="preserve"> </w:t>
      </w:r>
      <w:r>
        <w:rPr>
          <w:b/>
          <w:color w:val="111111"/>
          <w:sz w:val="24"/>
        </w:rPr>
        <w:t>select</w:t>
      </w:r>
      <w:r>
        <w:rPr>
          <w:b/>
          <w:color w:val="111111"/>
          <w:spacing w:val="-1"/>
          <w:sz w:val="24"/>
        </w:rPr>
        <w:t xml:space="preserve"> </w:t>
      </w:r>
      <w:r>
        <w:rPr>
          <w:b/>
          <w:color w:val="111111"/>
          <w:sz w:val="24"/>
        </w:rPr>
        <w:t>text</w:t>
      </w:r>
      <w:r>
        <w:rPr>
          <w:b/>
          <w:color w:val="111111"/>
          <w:spacing w:val="-2"/>
          <w:sz w:val="24"/>
        </w:rPr>
        <w:t xml:space="preserve"> </w:t>
      </w:r>
      <w:r>
        <w:rPr>
          <w:b/>
          <w:color w:val="111111"/>
          <w:sz w:val="24"/>
        </w:rPr>
        <w:t>from</w:t>
      </w:r>
      <w:r>
        <w:rPr>
          <w:b/>
          <w:color w:val="111111"/>
          <w:spacing w:val="-2"/>
          <w:sz w:val="24"/>
        </w:rPr>
        <w:t xml:space="preserve"> </w:t>
      </w:r>
      <w:proofErr w:type="spellStart"/>
      <w:r>
        <w:rPr>
          <w:b/>
          <w:color w:val="111111"/>
          <w:sz w:val="24"/>
        </w:rPr>
        <w:t>user_views</w:t>
      </w:r>
      <w:proofErr w:type="spellEnd"/>
      <w:r>
        <w:rPr>
          <w:b/>
          <w:color w:val="111111"/>
          <w:spacing w:val="1"/>
          <w:sz w:val="24"/>
        </w:rPr>
        <w:t xml:space="preserve"> </w:t>
      </w:r>
      <w:r>
        <w:rPr>
          <w:color w:val="111111"/>
          <w:sz w:val="24"/>
        </w:rPr>
        <w:t>for</w:t>
      </w:r>
      <w:r>
        <w:rPr>
          <w:color w:val="111111"/>
          <w:spacing w:val="-3"/>
          <w:sz w:val="24"/>
        </w:rPr>
        <w:t xml:space="preserve"> </w:t>
      </w:r>
      <w:r>
        <w:rPr>
          <w:color w:val="111111"/>
          <w:sz w:val="24"/>
        </w:rPr>
        <w:t>the</w:t>
      </w:r>
      <w:r>
        <w:rPr>
          <w:color w:val="111111"/>
          <w:spacing w:val="-2"/>
          <w:sz w:val="24"/>
        </w:rPr>
        <w:t xml:space="preserve"> view.</w:t>
      </w:r>
    </w:p>
    <w:p w14:paraId="781E2744" w14:textId="77777777" w:rsidR="00D40CA7" w:rsidRDefault="00000000">
      <w:pPr>
        <w:pStyle w:val="BodyText"/>
        <w:spacing w:before="240"/>
        <w:ind w:left="360"/>
        <w:jc w:val="both"/>
      </w:pPr>
      <w:r>
        <w:rPr>
          <w:color w:val="111111"/>
        </w:rPr>
        <w:t>Oracle</w:t>
      </w:r>
      <w:r>
        <w:rPr>
          <w:color w:val="111111"/>
          <w:spacing w:val="-3"/>
        </w:rPr>
        <w:t xml:space="preserve"> </w:t>
      </w:r>
      <w:r>
        <w:rPr>
          <w:color w:val="111111"/>
        </w:rPr>
        <w:t>does</w:t>
      </w:r>
      <w:r>
        <w:rPr>
          <w:color w:val="111111"/>
          <w:spacing w:val="-2"/>
        </w:rPr>
        <w:t xml:space="preserve"> </w:t>
      </w:r>
      <w:r>
        <w:rPr>
          <w:color w:val="111111"/>
        </w:rPr>
        <w:t>not</w:t>
      </w:r>
      <w:r>
        <w:rPr>
          <w:color w:val="111111"/>
          <w:spacing w:val="-3"/>
        </w:rPr>
        <w:t xml:space="preserve"> </w:t>
      </w:r>
      <w:r>
        <w:rPr>
          <w:color w:val="111111"/>
        </w:rPr>
        <w:t xml:space="preserve">enforce </w:t>
      </w:r>
      <w:r>
        <w:rPr>
          <w:b/>
          <w:color w:val="111111"/>
        </w:rPr>
        <w:t>constraints</w:t>
      </w:r>
      <w:r>
        <w:rPr>
          <w:b/>
          <w:color w:val="111111"/>
          <w:spacing w:val="-3"/>
        </w:rPr>
        <w:t xml:space="preserve"> </w:t>
      </w:r>
      <w:r>
        <w:rPr>
          <w:b/>
          <w:color w:val="111111"/>
        </w:rPr>
        <w:t>on</w:t>
      </w:r>
      <w:r>
        <w:rPr>
          <w:b/>
          <w:color w:val="111111"/>
          <w:spacing w:val="-2"/>
        </w:rPr>
        <w:t xml:space="preserve"> </w:t>
      </w:r>
      <w:r>
        <w:rPr>
          <w:b/>
          <w:color w:val="111111"/>
        </w:rPr>
        <w:t>views</w:t>
      </w:r>
      <w:r>
        <w:rPr>
          <w:color w:val="111111"/>
        </w:rPr>
        <w:t>.</w:t>
      </w:r>
      <w:r>
        <w:rPr>
          <w:color w:val="111111"/>
          <w:spacing w:val="-2"/>
        </w:rPr>
        <w:t xml:space="preserve"> </w:t>
      </w:r>
      <w:r>
        <w:rPr>
          <w:color w:val="111111"/>
        </w:rPr>
        <w:t>Instead,</w:t>
      </w:r>
      <w:r>
        <w:rPr>
          <w:color w:val="111111"/>
          <w:spacing w:val="-3"/>
        </w:rPr>
        <w:t xml:space="preserve"> </w:t>
      </w:r>
      <w:r>
        <w:rPr>
          <w:color w:val="111111"/>
        </w:rPr>
        <w:t>views</w:t>
      </w:r>
      <w:r>
        <w:rPr>
          <w:color w:val="111111"/>
          <w:spacing w:val="-2"/>
        </w:rPr>
        <w:t xml:space="preserve"> </w:t>
      </w:r>
      <w:r>
        <w:rPr>
          <w:color w:val="111111"/>
        </w:rPr>
        <w:t>are</w:t>
      </w:r>
      <w:r>
        <w:rPr>
          <w:color w:val="111111"/>
          <w:spacing w:val="-5"/>
        </w:rPr>
        <w:t xml:space="preserve"> </w:t>
      </w:r>
      <w:r>
        <w:rPr>
          <w:color w:val="111111"/>
        </w:rPr>
        <w:t>subject</w:t>
      </w:r>
      <w:r>
        <w:rPr>
          <w:color w:val="111111"/>
          <w:spacing w:val="-2"/>
        </w:rPr>
        <w:t xml:space="preserve"> </w:t>
      </w:r>
      <w:r>
        <w:rPr>
          <w:color w:val="111111"/>
        </w:rPr>
        <w:t>to</w:t>
      </w:r>
      <w:r>
        <w:rPr>
          <w:color w:val="111111"/>
          <w:spacing w:val="-2"/>
        </w:rPr>
        <w:t xml:space="preserve"> </w:t>
      </w:r>
      <w:r>
        <w:rPr>
          <w:color w:val="111111"/>
        </w:rPr>
        <w:t>the</w:t>
      </w:r>
      <w:r>
        <w:rPr>
          <w:color w:val="111111"/>
          <w:spacing w:val="-3"/>
        </w:rPr>
        <w:t xml:space="preserve"> </w:t>
      </w:r>
      <w:r>
        <w:rPr>
          <w:color w:val="111111"/>
        </w:rPr>
        <w:t>constraints</w:t>
      </w:r>
      <w:r>
        <w:rPr>
          <w:color w:val="111111"/>
          <w:spacing w:val="-2"/>
        </w:rPr>
        <w:t xml:space="preserve"> </w:t>
      </w:r>
      <w:r>
        <w:rPr>
          <w:color w:val="111111"/>
        </w:rPr>
        <w:t>of</w:t>
      </w:r>
      <w:r>
        <w:rPr>
          <w:color w:val="111111"/>
          <w:spacing w:val="-3"/>
        </w:rPr>
        <w:t xml:space="preserve"> </w:t>
      </w:r>
      <w:r>
        <w:rPr>
          <w:color w:val="111111"/>
        </w:rPr>
        <w:t>their</w:t>
      </w:r>
      <w:r>
        <w:rPr>
          <w:color w:val="111111"/>
          <w:spacing w:val="-2"/>
        </w:rPr>
        <w:t xml:space="preserve"> </w:t>
      </w:r>
      <w:r>
        <w:rPr>
          <w:color w:val="111111"/>
        </w:rPr>
        <w:t>base</w:t>
      </w:r>
      <w:r>
        <w:rPr>
          <w:color w:val="111111"/>
          <w:spacing w:val="-4"/>
        </w:rPr>
        <w:t xml:space="preserve"> </w:t>
      </w:r>
      <w:r>
        <w:rPr>
          <w:color w:val="111111"/>
          <w:spacing w:val="-2"/>
        </w:rPr>
        <w:t>tables.</w:t>
      </w:r>
    </w:p>
    <w:p w14:paraId="37D560ED" w14:textId="77777777" w:rsidR="00D40CA7" w:rsidRDefault="00D40CA7">
      <w:pPr>
        <w:pStyle w:val="BodyText"/>
        <w:jc w:val="both"/>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FF43C71" w14:textId="77777777" w:rsidR="00D40CA7" w:rsidRDefault="00D40CA7">
      <w:pPr>
        <w:pStyle w:val="BodyText"/>
      </w:pPr>
    </w:p>
    <w:p w14:paraId="27BF7473" w14:textId="77777777" w:rsidR="00D40CA7" w:rsidRDefault="00D40CA7">
      <w:pPr>
        <w:pStyle w:val="BodyText"/>
        <w:spacing w:before="40"/>
      </w:pPr>
    </w:p>
    <w:p w14:paraId="76E3187F" w14:textId="77777777" w:rsidR="00D40CA7" w:rsidRDefault="00000000">
      <w:pPr>
        <w:ind w:left="360"/>
        <w:jc w:val="both"/>
        <w:rPr>
          <w:b/>
          <w:sz w:val="24"/>
        </w:rPr>
      </w:pPr>
      <w:bookmarkStart w:id="12" w:name="Creating_Views"/>
      <w:bookmarkEnd w:id="12"/>
      <w:r>
        <w:rPr>
          <w:b/>
          <w:color w:val="121213"/>
          <w:spacing w:val="-15"/>
          <w:sz w:val="24"/>
          <w:u w:val="thick" w:color="121213"/>
        </w:rPr>
        <w:t>Creating</w:t>
      </w:r>
      <w:r>
        <w:rPr>
          <w:b/>
          <w:color w:val="121213"/>
          <w:spacing w:val="-22"/>
          <w:sz w:val="24"/>
          <w:u w:val="thick" w:color="121213"/>
        </w:rPr>
        <w:t xml:space="preserve"> </w:t>
      </w:r>
      <w:r>
        <w:rPr>
          <w:b/>
          <w:color w:val="121213"/>
          <w:spacing w:val="-2"/>
          <w:sz w:val="24"/>
          <w:u w:val="thick" w:color="121213"/>
        </w:rPr>
        <w:t>Views</w:t>
      </w:r>
    </w:p>
    <w:p w14:paraId="012FAD3D" w14:textId="77777777" w:rsidR="00D40CA7" w:rsidRDefault="00000000">
      <w:pPr>
        <w:pStyle w:val="BodyText"/>
        <w:spacing w:before="43"/>
        <w:ind w:left="360" w:right="404" w:firstLine="720"/>
        <w:jc w:val="both"/>
      </w:pPr>
      <w:r>
        <w:t>Database views are created using the</w:t>
      </w:r>
      <w:r>
        <w:rPr>
          <w:spacing w:val="-2"/>
        </w:rPr>
        <w:t xml:space="preserve"> </w:t>
      </w:r>
      <w:r>
        <w:rPr>
          <w:b/>
        </w:rPr>
        <w:t>CREATE VIEW</w:t>
      </w:r>
      <w:r>
        <w:rPr>
          <w:b/>
          <w:spacing w:val="-2"/>
        </w:rPr>
        <w:t xml:space="preserve"> </w:t>
      </w:r>
      <w:r>
        <w:t>statement. Views can be created from a single table, multiple tables or another view. To create a view, a user must have the appropriate system privilege according to the specific implementation.</w:t>
      </w:r>
    </w:p>
    <w:p w14:paraId="1D159C42" w14:textId="77777777" w:rsidR="00D40CA7" w:rsidRDefault="00000000">
      <w:pPr>
        <w:spacing w:before="246" w:line="272" w:lineRule="exact"/>
        <w:ind w:left="360"/>
        <w:rPr>
          <w:b/>
          <w:sz w:val="24"/>
        </w:rPr>
      </w:pPr>
      <w:r>
        <w:rPr>
          <w:b/>
          <w:spacing w:val="-2"/>
          <w:sz w:val="24"/>
        </w:rPr>
        <w:t>Syntax:</w:t>
      </w:r>
    </w:p>
    <w:p w14:paraId="61185210" w14:textId="77777777" w:rsidR="00D40CA7" w:rsidRDefault="00000000">
      <w:pPr>
        <w:pStyle w:val="BodyText"/>
        <w:spacing w:line="272" w:lineRule="exact"/>
        <w:ind w:left="1080"/>
      </w:pPr>
      <w:r>
        <w:t>CREATE</w:t>
      </w:r>
      <w:r>
        <w:rPr>
          <w:spacing w:val="-3"/>
        </w:rPr>
        <w:t xml:space="preserve"> </w:t>
      </w:r>
      <w:r>
        <w:t>VIEW</w:t>
      </w:r>
      <w:r>
        <w:rPr>
          <w:spacing w:val="-3"/>
        </w:rPr>
        <w:t xml:space="preserve"> </w:t>
      </w:r>
      <w:proofErr w:type="spellStart"/>
      <w:r>
        <w:t>view_name</w:t>
      </w:r>
      <w:proofErr w:type="spellEnd"/>
      <w:r>
        <w:rPr>
          <w:spacing w:val="-3"/>
        </w:rPr>
        <w:t xml:space="preserve"> </w:t>
      </w:r>
      <w:r>
        <w:rPr>
          <w:spacing w:val="-5"/>
        </w:rPr>
        <w:t>AS</w:t>
      </w:r>
    </w:p>
    <w:p w14:paraId="7D111D18" w14:textId="77777777" w:rsidR="00D40CA7" w:rsidRDefault="00000000">
      <w:pPr>
        <w:pStyle w:val="BodyText"/>
        <w:tabs>
          <w:tab w:val="left" w:leader="dot" w:pos="4181"/>
        </w:tabs>
        <w:ind w:left="1080"/>
      </w:pPr>
      <w:r>
        <w:t>SELECT</w:t>
      </w:r>
      <w:r>
        <w:rPr>
          <w:spacing w:val="-4"/>
        </w:rPr>
        <w:t xml:space="preserve"> </w:t>
      </w:r>
      <w:r>
        <w:t>column1,</w:t>
      </w:r>
      <w:r>
        <w:rPr>
          <w:spacing w:val="-4"/>
        </w:rPr>
        <w:t xml:space="preserve"> </w:t>
      </w:r>
      <w:r>
        <w:rPr>
          <w:spacing w:val="-2"/>
        </w:rPr>
        <w:t>column2.</w:t>
      </w:r>
      <w:r>
        <w:tab/>
        <w:t>FROM</w:t>
      </w:r>
      <w:r>
        <w:rPr>
          <w:spacing w:val="-3"/>
        </w:rPr>
        <w:t xml:space="preserve"> </w:t>
      </w:r>
      <w:proofErr w:type="spellStart"/>
      <w:r>
        <w:t>table_name</w:t>
      </w:r>
      <w:proofErr w:type="spellEnd"/>
      <w:r>
        <w:rPr>
          <w:spacing w:val="-2"/>
        </w:rPr>
        <w:t xml:space="preserve"> </w:t>
      </w:r>
      <w:r>
        <w:t>WHERE</w:t>
      </w:r>
      <w:r>
        <w:rPr>
          <w:spacing w:val="-3"/>
        </w:rPr>
        <w:t xml:space="preserve"> </w:t>
      </w:r>
      <w:r>
        <w:rPr>
          <w:spacing w:val="-2"/>
        </w:rPr>
        <w:t>[condition];</w:t>
      </w:r>
    </w:p>
    <w:p w14:paraId="14960BD2" w14:textId="77777777" w:rsidR="00D40CA7" w:rsidRDefault="00000000">
      <w:pPr>
        <w:pStyle w:val="BodyText"/>
        <w:spacing w:before="240"/>
        <w:ind w:left="360" w:right="405"/>
        <w:jc w:val="both"/>
      </w:pPr>
      <w:r>
        <w:t>we</w:t>
      </w:r>
      <w:r>
        <w:rPr>
          <w:spacing w:val="-4"/>
        </w:rPr>
        <w:t xml:space="preserve"> </w:t>
      </w:r>
      <w:r>
        <w:t>can</w:t>
      </w:r>
      <w:r>
        <w:rPr>
          <w:spacing w:val="40"/>
        </w:rPr>
        <w:t xml:space="preserve"> </w:t>
      </w:r>
      <w:r>
        <w:t>include multiple tables in your SELECT statement in a similar way as we use them in a normal SQL SELECT query.</w:t>
      </w:r>
    </w:p>
    <w:p w14:paraId="5B50328E" w14:textId="77777777" w:rsidR="00D40CA7" w:rsidRDefault="00000000">
      <w:pPr>
        <w:spacing w:before="245" w:line="274" w:lineRule="exact"/>
        <w:ind w:left="360"/>
        <w:rPr>
          <w:b/>
          <w:sz w:val="24"/>
        </w:rPr>
      </w:pPr>
      <w:bookmarkStart w:id="13" w:name="Example:"/>
      <w:bookmarkEnd w:id="13"/>
      <w:r>
        <w:rPr>
          <w:b/>
          <w:spacing w:val="-2"/>
          <w:sz w:val="24"/>
        </w:rPr>
        <w:t>Example:</w:t>
      </w:r>
    </w:p>
    <w:p w14:paraId="2EB0656D" w14:textId="77777777" w:rsidR="00D40CA7" w:rsidRDefault="00000000">
      <w:pPr>
        <w:pStyle w:val="BodyText"/>
        <w:spacing w:line="274" w:lineRule="exact"/>
        <w:ind w:left="360"/>
      </w:pPr>
      <w:r>
        <w:t>Consider</w:t>
      </w:r>
      <w:r>
        <w:rPr>
          <w:spacing w:val="-2"/>
        </w:rPr>
        <w:t xml:space="preserve"> </w:t>
      </w:r>
      <w:r>
        <w:t>the</w:t>
      </w:r>
      <w:r>
        <w:rPr>
          <w:spacing w:val="-3"/>
        </w:rPr>
        <w:t xml:space="preserve"> </w:t>
      </w:r>
      <w:r>
        <w:t>CUSTOMERS</w:t>
      </w:r>
      <w:r>
        <w:rPr>
          <w:spacing w:val="-1"/>
        </w:rPr>
        <w:t xml:space="preserve"> </w:t>
      </w:r>
      <w:r>
        <w:t>table</w:t>
      </w:r>
      <w:r>
        <w:rPr>
          <w:spacing w:val="-3"/>
        </w:rPr>
        <w:t xml:space="preserve"> </w:t>
      </w:r>
      <w:r>
        <w:t>having</w:t>
      </w:r>
      <w:r>
        <w:rPr>
          <w:spacing w:val="-3"/>
        </w:rPr>
        <w:t xml:space="preserve"> </w:t>
      </w:r>
      <w:r>
        <w:t>the</w:t>
      </w:r>
      <w:r>
        <w:rPr>
          <w:spacing w:val="-1"/>
        </w:rPr>
        <w:t xml:space="preserve"> </w:t>
      </w:r>
      <w:r>
        <w:t>following</w:t>
      </w:r>
      <w:r>
        <w:rPr>
          <w:spacing w:val="-5"/>
        </w:rPr>
        <w:t xml:space="preserve"> </w:t>
      </w:r>
      <w:r>
        <w:t>records</w:t>
      </w:r>
      <w:r>
        <w:rPr>
          <w:spacing w:val="1"/>
        </w:rPr>
        <w:t xml:space="preserve"> </w:t>
      </w:r>
      <w:r>
        <w:rPr>
          <w:spacing w:val="-10"/>
        </w:rPr>
        <w:t>−</w:t>
      </w:r>
    </w:p>
    <w:p w14:paraId="402FD965" w14:textId="77777777" w:rsidR="00D40CA7" w:rsidRDefault="00D40CA7">
      <w:pPr>
        <w:pStyle w:val="BodyText"/>
        <w:spacing w:before="18"/>
        <w:rPr>
          <w:sz w:val="20"/>
        </w:rPr>
      </w:pPr>
    </w:p>
    <w:tbl>
      <w:tblPr>
        <w:tblW w:w="0" w:type="auto"/>
        <w:tblInd w:w="3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755"/>
        <w:gridCol w:w="1419"/>
        <w:gridCol w:w="1220"/>
      </w:tblGrid>
      <w:tr w:rsidR="00D40CA7" w14:paraId="7F6C64A9" w14:textId="77777777">
        <w:trPr>
          <w:trHeight w:val="349"/>
        </w:trPr>
        <w:tc>
          <w:tcPr>
            <w:tcW w:w="514" w:type="dxa"/>
          </w:tcPr>
          <w:p w14:paraId="06B3C685" w14:textId="77777777" w:rsidR="00D40CA7" w:rsidRDefault="00000000">
            <w:pPr>
              <w:pStyle w:val="TableParagraph"/>
              <w:spacing w:line="270" w:lineRule="exact"/>
              <w:ind w:left="0" w:right="39"/>
              <w:jc w:val="center"/>
              <w:rPr>
                <w:rFonts w:ascii="Times New Roman"/>
                <w:sz w:val="24"/>
              </w:rPr>
            </w:pPr>
            <w:r>
              <w:rPr>
                <w:rFonts w:ascii="Times New Roman"/>
                <w:spacing w:val="-5"/>
                <w:sz w:val="24"/>
              </w:rPr>
              <w:t>ID</w:t>
            </w:r>
          </w:p>
        </w:tc>
        <w:tc>
          <w:tcPr>
            <w:tcW w:w="1059" w:type="dxa"/>
          </w:tcPr>
          <w:p w14:paraId="39D39317" w14:textId="77777777" w:rsidR="00D40CA7" w:rsidRDefault="00000000">
            <w:pPr>
              <w:pStyle w:val="TableParagraph"/>
              <w:spacing w:line="270" w:lineRule="exact"/>
              <w:rPr>
                <w:rFonts w:ascii="Times New Roman"/>
                <w:sz w:val="24"/>
              </w:rPr>
            </w:pPr>
            <w:r>
              <w:rPr>
                <w:rFonts w:ascii="Times New Roman"/>
                <w:spacing w:val="-4"/>
                <w:sz w:val="24"/>
              </w:rPr>
              <w:t>NAME</w:t>
            </w:r>
          </w:p>
        </w:tc>
        <w:tc>
          <w:tcPr>
            <w:tcW w:w="755" w:type="dxa"/>
          </w:tcPr>
          <w:p w14:paraId="04BEAABB" w14:textId="77777777" w:rsidR="00D40CA7" w:rsidRDefault="00000000">
            <w:pPr>
              <w:pStyle w:val="TableParagraph"/>
              <w:spacing w:line="270" w:lineRule="exact"/>
              <w:ind w:left="106"/>
              <w:rPr>
                <w:rFonts w:ascii="Times New Roman"/>
                <w:sz w:val="24"/>
              </w:rPr>
            </w:pPr>
            <w:r>
              <w:rPr>
                <w:rFonts w:ascii="Times New Roman"/>
                <w:spacing w:val="-5"/>
                <w:sz w:val="24"/>
              </w:rPr>
              <w:t>AGE</w:t>
            </w:r>
          </w:p>
        </w:tc>
        <w:tc>
          <w:tcPr>
            <w:tcW w:w="1419" w:type="dxa"/>
          </w:tcPr>
          <w:p w14:paraId="21A88574" w14:textId="77777777" w:rsidR="00D40CA7" w:rsidRDefault="00000000">
            <w:pPr>
              <w:pStyle w:val="TableParagraph"/>
              <w:spacing w:line="270" w:lineRule="exact"/>
              <w:ind w:left="105"/>
              <w:rPr>
                <w:rFonts w:ascii="Times New Roman"/>
                <w:sz w:val="24"/>
              </w:rPr>
            </w:pPr>
            <w:r>
              <w:rPr>
                <w:rFonts w:ascii="Times New Roman"/>
                <w:spacing w:val="-2"/>
                <w:sz w:val="24"/>
              </w:rPr>
              <w:t>ADDRESS</w:t>
            </w:r>
          </w:p>
        </w:tc>
        <w:tc>
          <w:tcPr>
            <w:tcW w:w="1220" w:type="dxa"/>
          </w:tcPr>
          <w:p w14:paraId="59146B7C" w14:textId="77777777" w:rsidR="00D40CA7" w:rsidRDefault="00000000">
            <w:pPr>
              <w:pStyle w:val="TableParagraph"/>
              <w:spacing w:line="270" w:lineRule="exact"/>
              <w:ind w:left="57" w:right="97"/>
              <w:jc w:val="center"/>
              <w:rPr>
                <w:rFonts w:ascii="Times New Roman"/>
                <w:sz w:val="24"/>
              </w:rPr>
            </w:pPr>
            <w:r>
              <w:rPr>
                <w:rFonts w:ascii="Times New Roman"/>
                <w:spacing w:val="-2"/>
                <w:sz w:val="24"/>
              </w:rPr>
              <w:t>SALARY</w:t>
            </w:r>
          </w:p>
        </w:tc>
      </w:tr>
      <w:tr w:rsidR="00D40CA7" w14:paraId="30D04163" w14:textId="77777777">
        <w:trPr>
          <w:trHeight w:val="277"/>
        </w:trPr>
        <w:tc>
          <w:tcPr>
            <w:tcW w:w="514" w:type="dxa"/>
          </w:tcPr>
          <w:p w14:paraId="7C5EA7D1" w14:textId="77777777" w:rsidR="00D40CA7" w:rsidRDefault="00000000">
            <w:pPr>
              <w:pStyle w:val="TableParagraph"/>
              <w:spacing w:line="258" w:lineRule="exact"/>
              <w:ind w:left="0" w:right="166"/>
              <w:jc w:val="center"/>
              <w:rPr>
                <w:rFonts w:ascii="Times New Roman"/>
                <w:sz w:val="24"/>
              </w:rPr>
            </w:pPr>
            <w:r>
              <w:rPr>
                <w:rFonts w:ascii="Times New Roman"/>
                <w:spacing w:val="-10"/>
                <w:sz w:val="24"/>
              </w:rPr>
              <w:t>1</w:t>
            </w:r>
          </w:p>
        </w:tc>
        <w:tc>
          <w:tcPr>
            <w:tcW w:w="1059" w:type="dxa"/>
          </w:tcPr>
          <w:p w14:paraId="56590A04" w14:textId="77777777" w:rsidR="00D40CA7" w:rsidRDefault="00000000">
            <w:pPr>
              <w:pStyle w:val="TableParagraph"/>
              <w:spacing w:line="258" w:lineRule="exact"/>
              <w:rPr>
                <w:rFonts w:ascii="Times New Roman"/>
                <w:sz w:val="24"/>
              </w:rPr>
            </w:pPr>
            <w:r>
              <w:rPr>
                <w:rFonts w:ascii="Times New Roman"/>
                <w:spacing w:val="-2"/>
                <w:sz w:val="24"/>
              </w:rPr>
              <w:t>Ramesh</w:t>
            </w:r>
          </w:p>
        </w:tc>
        <w:tc>
          <w:tcPr>
            <w:tcW w:w="755" w:type="dxa"/>
          </w:tcPr>
          <w:p w14:paraId="30E2167E" w14:textId="77777777" w:rsidR="00D40CA7" w:rsidRDefault="00000000">
            <w:pPr>
              <w:pStyle w:val="TableParagraph"/>
              <w:spacing w:line="258" w:lineRule="exact"/>
              <w:ind w:left="106"/>
              <w:rPr>
                <w:rFonts w:ascii="Times New Roman"/>
                <w:sz w:val="24"/>
              </w:rPr>
            </w:pPr>
            <w:r>
              <w:rPr>
                <w:rFonts w:ascii="Times New Roman"/>
                <w:spacing w:val="-5"/>
                <w:sz w:val="24"/>
              </w:rPr>
              <w:t>32</w:t>
            </w:r>
          </w:p>
        </w:tc>
        <w:tc>
          <w:tcPr>
            <w:tcW w:w="1419" w:type="dxa"/>
          </w:tcPr>
          <w:p w14:paraId="6C85ADD9" w14:textId="77777777" w:rsidR="00D40CA7" w:rsidRDefault="00000000">
            <w:pPr>
              <w:pStyle w:val="TableParagraph"/>
              <w:spacing w:line="258" w:lineRule="exact"/>
              <w:ind w:left="105"/>
              <w:rPr>
                <w:rFonts w:ascii="Times New Roman"/>
                <w:sz w:val="24"/>
              </w:rPr>
            </w:pPr>
            <w:r>
              <w:rPr>
                <w:rFonts w:ascii="Times New Roman"/>
                <w:spacing w:val="-2"/>
                <w:sz w:val="24"/>
              </w:rPr>
              <w:t>Ahmadabad</w:t>
            </w:r>
          </w:p>
        </w:tc>
        <w:tc>
          <w:tcPr>
            <w:tcW w:w="1220" w:type="dxa"/>
          </w:tcPr>
          <w:p w14:paraId="5F6B4202" w14:textId="77777777" w:rsidR="00D40CA7" w:rsidRDefault="00000000">
            <w:pPr>
              <w:pStyle w:val="TableParagraph"/>
              <w:spacing w:line="258" w:lineRule="exact"/>
              <w:ind w:left="0" w:right="217"/>
              <w:jc w:val="center"/>
              <w:rPr>
                <w:rFonts w:ascii="Times New Roman"/>
                <w:sz w:val="24"/>
              </w:rPr>
            </w:pPr>
            <w:r>
              <w:rPr>
                <w:rFonts w:ascii="Times New Roman"/>
                <w:spacing w:val="-2"/>
                <w:sz w:val="24"/>
              </w:rPr>
              <w:t>2000.00</w:t>
            </w:r>
          </w:p>
        </w:tc>
      </w:tr>
      <w:tr w:rsidR="00D40CA7" w14:paraId="1771CA10" w14:textId="77777777">
        <w:trPr>
          <w:trHeight w:val="275"/>
        </w:trPr>
        <w:tc>
          <w:tcPr>
            <w:tcW w:w="514" w:type="dxa"/>
          </w:tcPr>
          <w:p w14:paraId="406933B4" w14:textId="77777777" w:rsidR="00D40CA7" w:rsidRDefault="00000000">
            <w:pPr>
              <w:pStyle w:val="TableParagraph"/>
              <w:ind w:left="0" w:right="166"/>
              <w:jc w:val="center"/>
              <w:rPr>
                <w:rFonts w:ascii="Times New Roman"/>
                <w:sz w:val="24"/>
              </w:rPr>
            </w:pPr>
            <w:r>
              <w:rPr>
                <w:rFonts w:ascii="Times New Roman"/>
                <w:spacing w:val="-10"/>
                <w:sz w:val="24"/>
              </w:rPr>
              <w:t>2</w:t>
            </w:r>
          </w:p>
        </w:tc>
        <w:tc>
          <w:tcPr>
            <w:tcW w:w="1059" w:type="dxa"/>
          </w:tcPr>
          <w:p w14:paraId="1EF157D6" w14:textId="77777777" w:rsidR="00D40CA7" w:rsidRDefault="00000000">
            <w:pPr>
              <w:pStyle w:val="TableParagraph"/>
              <w:rPr>
                <w:rFonts w:ascii="Times New Roman"/>
                <w:sz w:val="24"/>
              </w:rPr>
            </w:pPr>
            <w:r>
              <w:rPr>
                <w:rFonts w:ascii="Times New Roman"/>
                <w:spacing w:val="-2"/>
                <w:sz w:val="24"/>
              </w:rPr>
              <w:t>Khilan</w:t>
            </w:r>
          </w:p>
        </w:tc>
        <w:tc>
          <w:tcPr>
            <w:tcW w:w="755" w:type="dxa"/>
          </w:tcPr>
          <w:p w14:paraId="2BC35F3F" w14:textId="77777777" w:rsidR="00D40CA7" w:rsidRDefault="00000000">
            <w:pPr>
              <w:pStyle w:val="TableParagraph"/>
              <w:ind w:left="106"/>
              <w:rPr>
                <w:rFonts w:ascii="Times New Roman"/>
                <w:sz w:val="24"/>
              </w:rPr>
            </w:pPr>
            <w:r>
              <w:rPr>
                <w:rFonts w:ascii="Times New Roman"/>
                <w:spacing w:val="-5"/>
                <w:sz w:val="24"/>
              </w:rPr>
              <w:t>25</w:t>
            </w:r>
          </w:p>
        </w:tc>
        <w:tc>
          <w:tcPr>
            <w:tcW w:w="1419" w:type="dxa"/>
          </w:tcPr>
          <w:p w14:paraId="0129B7B3" w14:textId="77777777" w:rsidR="00D40CA7" w:rsidRDefault="00000000">
            <w:pPr>
              <w:pStyle w:val="TableParagraph"/>
              <w:ind w:left="105"/>
              <w:rPr>
                <w:rFonts w:ascii="Times New Roman"/>
                <w:sz w:val="24"/>
              </w:rPr>
            </w:pPr>
            <w:r>
              <w:rPr>
                <w:rFonts w:ascii="Times New Roman"/>
                <w:spacing w:val="-2"/>
                <w:sz w:val="24"/>
              </w:rPr>
              <w:t>Delhi</w:t>
            </w:r>
          </w:p>
        </w:tc>
        <w:tc>
          <w:tcPr>
            <w:tcW w:w="1220" w:type="dxa"/>
          </w:tcPr>
          <w:p w14:paraId="38791044" w14:textId="77777777" w:rsidR="00D40CA7" w:rsidRDefault="00000000">
            <w:pPr>
              <w:pStyle w:val="TableParagraph"/>
              <w:ind w:left="0" w:right="217"/>
              <w:jc w:val="center"/>
              <w:rPr>
                <w:rFonts w:ascii="Times New Roman"/>
                <w:sz w:val="24"/>
              </w:rPr>
            </w:pPr>
            <w:r>
              <w:rPr>
                <w:rFonts w:ascii="Times New Roman"/>
                <w:spacing w:val="-2"/>
                <w:sz w:val="24"/>
              </w:rPr>
              <w:t>1500.00</w:t>
            </w:r>
          </w:p>
        </w:tc>
      </w:tr>
      <w:tr w:rsidR="00D40CA7" w14:paraId="45022A99" w14:textId="77777777">
        <w:trPr>
          <w:trHeight w:val="275"/>
        </w:trPr>
        <w:tc>
          <w:tcPr>
            <w:tcW w:w="514" w:type="dxa"/>
          </w:tcPr>
          <w:p w14:paraId="03618016" w14:textId="77777777" w:rsidR="00D40CA7" w:rsidRDefault="00000000">
            <w:pPr>
              <w:pStyle w:val="TableParagraph"/>
              <w:ind w:left="0" w:right="166"/>
              <w:jc w:val="center"/>
              <w:rPr>
                <w:rFonts w:ascii="Times New Roman"/>
                <w:sz w:val="24"/>
              </w:rPr>
            </w:pPr>
            <w:r>
              <w:rPr>
                <w:rFonts w:ascii="Times New Roman"/>
                <w:spacing w:val="-10"/>
                <w:sz w:val="24"/>
              </w:rPr>
              <w:t>3</w:t>
            </w:r>
          </w:p>
        </w:tc>
        <w:tc>
          <w:tcPr>
            <w:tcW w:w="1059" w:type="dxa"/>
          </w:tcPr>
          <w:p w14:paraId="4E7B8F47" w14:textId="77777777" w:rsidR="00D40CA7" w:rsidRDefault="00000000">
            <w:pPr>
              <w:pStyle w:val="TableParagraph"/>
              <w:rPr>
                <w:rFonts w:ascii="Times New Roman"/>
                <w:sz w:val="24"/>
              </w:rPr>
            </w:pPr>
            <w:r>
              <w:rPr>
                <w:rFonts w:ascii="Times New Roman"/>
                <w:spacing w:val="-2"/>
                <w:sz w:val="24"/>
              </w:rPr>
              <w:t>Kaushik</w:t>
            </w:r>
          </w:p>
        </w:tc>
        <w:tc>
          <w:tcPr>
            <w:tcW w:w="755" w:type="dxa"/>
          </w:tcPr>
          <w:p w14:paraId="753474FA" w14:textId="77777777" w:rsidR="00D40CA7" w:rsidRDefault="00000000">
            <w:pPr>
              <w:pStyle w:val="TableParagraph"/>
              <w:ind w:left="106"/>
              <w:rPr>
                <w:rFonts w:ascii="Times New Roman"/>
                <w:sz w:val="24"/>
              </w:rPr>
            </w:pPr>
            <w:r>
              <w:rPr>
                <w:rFonts w:ascii="Times New Roman"/>
                <w:spacing w:val="-5"/>
                <w:sz w:val="24"/>
              </w:rPr>
              <w:t>23</w:t>
            </w:r>
          </w:p>
        </w:tc>
        <w:tc>
          <w:tcPr>
            <w:tcW w:w="1419" w:type="dxa"/>
          </w:tcPr>
          <w:p w14:paraId="78788105" w14:textId="77777777" w:rsidR="00D40CA7" w:rsidRDefault="00000000">
            <w:pPr>
              <w:pStyle w:val="TableParagraph"/>
              <w:ind w:left="105"/>
              <w:rPr>
                <w:rFonts w:ascii="Times New Roman"/>
                <w:sz w:val="24"/>
              </w:rPr>
            </w:pPr>
            <w:r>
              <w:rPr>
                <w:rFonts w:ascii="Times New Roman"/>
                <w:spacing w:val="-4"/>
                <w:sz w:val="24"/>
              </w:rPr>
              <w:t>Kota</w:t>
            </w:r>
          </w:p>
        </w:tc>
        <w:tc>
          <w:tcPr>
            <w:tcW w:w="1220" w:type="dxa"/>
          </w:tcPr>
          <w:p w14:paraId="41FA93BA" w14:textId="77777777" w:rsidR="00D40CA7" w:rsidRDefault="00000000">
            <w:pPr>
              <w:pStyle w:val="TableParagraph"/>
              <w:ind w:left="0" w:right="217"/>
              <w:jc w:val="center"/>
              <w:rPr>
                <w:rFonts w:ascii="Times New Roman"/>
                <w:sz w:val="24"/>
              </w:rPr>
            </w:pPr>
            <w:r>
              <w:rPr>
                <w:rFonts w:ascii="Times New Roman"/>
                <w:spacing w:val="-2"/>
                <w:sz w:val="24"/>
              </w:rPr>
              <w:t>2000.00</w:t>
            </w:r>
          </w:p>
        </w:tc>
      </w:tr>
      <w:tr w:rsidR="00D40CA7" w14:paraId="0C3CE7C9" w14:textId="77777777">
        <w:trPr>
          <w:trHeight w:val="275"/>
        </w:trPr>
        <w:tc>
          <w:tcPr>
            <w:tcW w:w="514" w:type="dxa"/>
          </w:tcPr>
          <w:p w14:paraId="7F291C39" w14:textId="77777777" w:rsidR="00D40CA7" w:rsidRDefault="00000000">
            <w:pPr>
              <w:pStyle w:val="TableParagraph"/>
              <w:ind w:left="0" w:right="166"/>
              <w:jc w:val="center"/>
              <w:rPr>
                <w:rFonts w:ascii="Times New Roman"/>
                <w:sz w:val="24"/>
              </w:rPr>
            </w:pPr>
            <w:r>
              <w:rPr>
                <w:rFonts w:ascii="Times New Roman"/>
                <w:spacing w:val="-10"/>
                <w:sz w:val="24"/>
              </w:rPr>
              <w:t>4</w:t>
            </w:r>
          </w:p>
        </w:tc>
        <w:tc>
          <w:tcPr>
            <w:tcW w:w="1059" w:type="dxa"/>
          </w:tcPr>
          <w:p w14:paraId="672CC572" w14:textId="77777777" w:rsidR="00D40CA7" w:rsidRDefault="00000000">
            <w:pPr>
              <w:pStyle w:val="TableParagraph"/>
              <w:rPr>
                <w:rFonts w:ascii="Times New Roman"/>
                <w:sz w:val="24"/>
              </w:rPr>
            </w:pPr>
            <w:r>
              <w:rPr>
                <w:rFonts w:ascii="Times New Roman"/>
                <w:spacing w:val="-2"/>
                <w:sz w:val="24"/>
              </w:rPr>
              <w:t>Chaitali</w:t>
            </w:r>
          </w:p>
        </w:tc>
        <w:tc>
          <w:tcPr>
            <w:tcW w:w="755" w:type="dxa"/>
          </w:tcPr>
          <w:p w14:paraId="3B9F814D" w14:textId="77777777" w:rsidR="00D40CA7" w:rsidRDefault="00000000">
            <w:pPr>
              <w:pStyle w:val="TableParagraph"/>
              <w:ind w:left="106"/>
              <w:rPr>
                <w:rFonts w:ascii="Times New Roman"/>
                <w:sz w:val="24"/>
              </w:rPr>
            </w:pPr>
            <w:r>
              <w:rPr>
                <w:rFonts w:ascii="Times New Roman"/>
                <w:spacing w:val="-5"/>
                <w:sz w:val="24"/>
              </w:rPr>
              <w:t>25</w:t>
            </w:r>
          </w:p>
        </w:tc>
        <w:tc>
          <w:tcPr>
            <w:tcW w:w="1419" w:type="dxa"/>
          </w:tcPr>
          <w:p w14:paraId="71304D79" w14:textId="77777777" w:rsidR="00D40CA7" w:rsidRDefault="00000000">
            <w:pPr>
              <w:pStyle w:val="TableParagraph"/>
              <w:ind w:left="105"/>
              <w:rPr>
                <w:rFonts w:ascii="Times New Roman"/>
                <w:sz w:val="24"/>
              </w:rPr>
            </w:pPr>
            <w:r>
              <w:rPr>
                <w:rFonts w:ascii="Times New Roman"/>
                <w:spacing w:val="-2"/>
                <w:sz w:val="24"/>
              </w:rPr>
              <w:t>Mumbai</w:t>
            </w:r>
          </w:p>
        </w:tc>
        <w:tc>
          <w:tcPr>
            <w:tcW w:w="1220" w:type="dxa"/>
          </w:tcPr>
          <w:p w14:paraId="65190760" w14:textId="77777777" w:rsidR="00D40CA7" w:rsidRDefault="00000000">
            <w:pPr>
              <w:pStyle w:val="TableParagraph"/>
              <w:ind w:left="0" w:right="217"/>
              <w:jc w:val="center"/>
              <w:rPr>
                <w:rFonts w:ascii="Times New Roman"/>
                <w:sz w:val="24"/>
              </w:rPr>
            </w:pPr>
            <w:r>
              <w:rPr>
                <w:rFonts w:ascii="Times New Roman"/>
                <w:spacing w:val="-2"/>
                <w:sz w:val="24"/>
              </w:rPr>
              <w:t>6500.00</w:t>
            </w:r>
          </w:p>
        </w:tc>
      </w:tr>
      <w:tr w:rsidR="00D40CA7" w14:paraId="1CCB7B3A" w14:textId="77777777">
        <w:trPr>
          <w:trHeight w:val="275"/>
        </w:trPr>
        <w:tc>
          <w:tcPr>
            <w:tcW w:w="514" w:type="dxa"/>
          </w:tcPr>
          <w:p w14:paraId="1794D1CE" w14:textId="77777777" w:rsidR="00D40CA7" w:rsidRDefault="00000000">
            <w:pPr>
              <w:pStyle w:val="TableParagraph"/>
              <w:ind w:left="0" w:right="166"/>
              <w:jc w:val="center"/>
              <w:rPr>
                <w:rFonts w:ascii="Times New Roman"/>
                <w:sz w:val="24"/>
              </w:rPr>
            </w:pPr>
            <w:r>
              <w:rPr>
                <w:rFonts w:ascii="Times New Roman"/>
                <w:spacing w:val="-10"/>
                <w:sz w:val="24"/>
              </w:rPr>
              <w:t>5</w:t>
            </w:r>
          </w:p>
        </w:tc>
        <w:tc>
          <w:tcPr>
            <w:tcW w:w="1059" w:type="dxa"/>
          </w:tcPr>
          <w:p w14:paraId="43417FC3" w14:textId="77777777" w:rsidR="00D40CA7" w:rsidRDefault="00000000">
            <w:pPr>
              <w:pStyle w:val="TableParagraph"/>
              <w:rPr>
                <w:rFonts w:ascii="Times New Roman"/>
                <w:sz w:val="24"/>
              </w:rPr>
            </w:pPr>
            <w:r>
              <w:rPr>
                <w:rFonts w:ascii="Times New Roman"/>
                <w:spacing w:val="-2"/>
                <w:sz w:val="24"/>
              </w:rPr>
              <w:t>Hardik</w:t>
            </w:r>
          </w:p>
        </w:tc>
        <w:tc>
          <w:tcPr>
            <w:tcW w:w="755" w:type="dxa"/>
          </w:tcPr>
          <w:p w14:paraId="42CF30F5" w14:textId="77777777" w:rsidR="00D40CA7" w:rsidRDefault="00000000">
            <w:pPr>
              <w:pStyle w:val="TableParagraph"/>
              <w:ind w:left="106"/>
              <w:rPr>
                <w:rFonts w:ascii="Times New Roman"/>
                <w:sz w:val="24"/>
              </w:rPr>
            </w:pPr>
            <w:r>
              <w:rPr>
                <w:rFonts w:ascii="Times New Roman"/>
                <w:spacing w:val="-5"/>
                <w:sz w:val="24"/>
              </w:rPr>
              <w:t>27</w:t>
            </w:r>
          </w:p>
        </w:tc>
        <w:tc>
          <w:tcPr>
            <w:tcW w:w="1419" w:type="dxa"/>
          </w:tcPr>
          <w:p w14:paraId="21960E08" w14:textId="77777777" w:rsidR="00D40CA7" w:rsidRDefault="00000000">
            <w:pPr>
              <w:pStyle w:val="TableParagraph"/>
              <w:ind w:left="105"/>
              <w:rPr>
                <w:rFonts w:ascii="Times New Roman"/>
                <w:sz w:val="24"/>
              </w:rPr>
            </w:pPr>
            <w:r>
              <w:rPr>
                <w:rFonts w:ascii="Times New Roman"/>
                <w:spacing w:val="-2"/>
                <w:sz w:val="24"/>
              </w:rPr>
              <w:t>Bhopal</w:t>
            </w:r>
          </w:p>
        </w:tc>
        <w:tc>
          <w:tcPr>
            <w:tcW w:w="1220" w:type="dxa"/>
          </w:tcPr>
          <w:p w14:paraId="14A51962" w14:textId="77777777" w:rsidR="00D40CA7" w:rsidRDefault="00000000">
            <w:pPr>
              <w:pStyle w:val="TableParagraph"/>
              <w:ind w:left="0" w:right="217"/>
              <w:jc w:val="center"/>
              <w:rPr>
                <w:rFonts w:ascii="Times New Roman"/>
                <w:sz w:val="24"/>
              </w:rPr>
            </w:pPr>
            <w:r>
              <w:rPr>
                <w:rFonts w:ascii="Times New Roman"/>
                <w:spacing w:val="-2"/>
                <w:sz w:val="24"/>
              </w:rPr>
              <w:t>8500.00</w:t>
            </w:r>
          </w:p>
        </w:tc>
      </w:tr>
      <w:tr w:rsidR="00D40CA7" w14:paraId="510D88B0" w14:textId="77777777">
        <w:trPr>
          <w:trHeight w:val="275"/>
        </w:trPr>
        <w:tc>
          <w:tcPr>
            <w:tcW w:w="514" w:type="dxa"/>
          </w:tcPr>
          <w:p w14:paraId="45432381" w14:textId="77777777" w:rsidR="00D40CA7" w:rsidRDefault="00000000">
            <w:pPr>
              <w:pStyle w:val="TableParagraph"/>
              <w:ind w:left="0" w:right="166"/>
              <w:jc w:val="center"/>
              <w:rPr>
                <w:rFonts w:ascii="Times New Roman"/>
                <w:sz w:val="24"/>
              </w:rPr>
            </w:pPr>
            <w:r>
              <w:rPr>
                <w:rFonts w:ascii="Times New Roman"/>
                <w:spacing w:val="-10"/>
                <w:sz w:val="24"/>
              </w:rPr>
              <w:t>6</w:t>
            </w:r>
          </w:p>
        </w:tc>
        <w:tc>
          <w:tcPr>
            <w:tcW w:w="1059" w:type="dxa"/>
          </w:tcPr>
          <w:p w14:paraId="3BB5F7FC" w14:textId="77777777" w:rsidR="00D40CA7" w:rsidRDefault="00000000">
            <w:pPr>
              <w:pStyle w:val="TableParagraph"/>
              <w:rPr>
                <w:rFonts w:ascii="Times New Roman"/>
                <w:sz w:val="24"/>
              </w:rPr>
            </w:pPr>
            <w:r>
              <w:rPr>
                <w:rFonts w:ascii="Times New Roman"/>
                <w:spacing w:val="-2"/>
                <w:sz w:val="24"/>
              </w:rPr>
              <w:t>Komal</w:t>
            </w:r>
          </w:p>
        </w:tc>
        <w:tc>
          <w:tcPr>
            <w:tcW w:w="755" w:type="dxa"/>
          </w:tcPr>
          <w:p w14:paraId="4EF75C82" w14:textId="77777777" w:rsidR="00D40CA7" w:rsidRDefault="00000000">
            <w:pPr>
              <w:pStyle w:val="TableParagraph"/>
              <w:ind w:left="106"/>
              <w:rPr>
                <w:rFonts w:ascii="Times New Roman"/>
                <w:sz w:val="24"/>
              </w:rPr>
            </w:pPr>
            <w:r>
              <w:rPr>
                <w:rFonts w:ascii="Times New Roman"/>
                <w:spacing w:val="-5"/>
                <w:sz w:val="24"/>
              </w:rPr>
              <w:t>22</w:t>
            </w:r>
          </w:p>
        </w:tc>
        <w:tc>
          <w:tcPr>
            <w:tcW w:w="1419" w:type="dxa"/>
          </w:tcPr>
          <w:p w14:paraId="02A4B887" w14:textId="77777777" w:rsidR="00D40CA7" w:rsidRDefault="00000000">
            <w:pPr>
              <w:pStyle w:val="TableParagraph"/>
              <w:ind w:left="105"/>
              <w:rPr>
                <w:rFonts w:ascii="Times New Roman"/>
                <w:sz w:val="24"/>
              </w:rPr>
            </w:pPr>
            <w:r>
              <w:rPr>
                <w:rFonts w:ascii="Times New Roman"/>
                <w:spacing w:val="-5"/>
                <w:sz w:val="24"/>
              </w:rPr>
              <w:t>MP</w:t>
            </w:r>
          </w:p>
        </w:tc>
        <w:tc>
          <w:tcPr>
            <w:tcW w:w="1220" w:type="dxa"/>
          </w:tcPr>
          <w:p w14:paraId="0447C998" w14:textId="77777777" w:rsidR="00D40CA7" w:rsidRDefault="00000000">
            <w:pPr>
              <w:pStyle w:val="TableParagraph"/>
              <w:ind w:left="0" w:right="217"/>
              <w:jc w:val="center"/>
              <w:rPr>
                <w:rFonts w:ascii="Times New Roman"/>
                <w:sz w:val="24"/>
              </w:rPr>
            </w:pPr>
            <w:r>
              <w:rPr>
                <w:rFonts w:ascii="Times New Roman"/>
                <w:spacing w:val="-2"/>
                <w:sz w:val="24"/>
              </w:rPr>
              <w:t>4500.00</w:t>
            </w:r>
          </w:p>
        </w:tc>
      </w:tr>
      <w:tr w:rsidR="00D40CA7" w14:paraId="76325650" w14:textId="77777777">
        <w:trPr>
          <w:trHeight w:val="277"/>
        </w:trPr>
        <w:tc>
          <w:tcPr>
            <w:tcW w:w="514" w:type="dxa"/>
          </w:tcPr>
          <w:p w14:paraId="0F41A8D0" w14:textId="77777777" w:rsidR="00D40CA7" w:rsidRDefault="00000000">
            <w:pPr>
              <w:pStyle w:val="TableParagraph"/>
              <w:spacing w:line="258" w:lineRule="exact"/>
              <w:ind w:left="0" w:right="166"/>
              <w:jc w:val="center"/>
              <w:rPr>
                <w:rFonts w:ascii="Times New Roman"/>
                <w:sz w:val="24"/>
              </w:rPr>
            </w:pPr>
            <w:r>
              <w:rPr>
                <w:rFonts w:ascii="Times New Roman"/>
                <w:spacing w:val="-10"/>
                <w:sz w:val="24"/>
              </w:rPr>
              <w:t>7</w:t>
            </w:r>
          </w:p>
        </w:tc>
        <w:tc>
          <w:tcPr>
            <w:tcW w:w="1059" w:type="dxa"/>
          </w:tcPr>
          <w:p w14:paraId="64F5F8CB" w14:textId="77777777" w:rsidR="00D40CA7" w:rsidRDefault="00000000">
            <w:pPr>
              <w:pStyle w:val="TableParagraph"/>
              <w:spacing w:line="258" w:lineRule="exact"/>
              <w:rPr>
                <w:rFonts w:ascii="Times New Roman"/>
                <w:sz w:val="24"/>
              </w:rPr>
            </w:pPr>
            <w:r>
              <w:rPr>
                <w:rFonts w:ascii="Times New Roman"/>
                <w:spacing w:val="-2"/>
                <w:sz w:val="24"/>
              </w:rPr>
              <w:t>Muffy</w:t>
            </w:r>
          </w:p>
        </w:tc>
        <w:tc>
          <w:tcPr>
            <w:tcW w:w="755" w:type="dxa"/>
          </w:tcPr>
          <w:p w14:paraId="4B567DA7" w14:textId="77777777" w:rsidR="00D40CA7" w:rsidRDefault="00000000">
            <w:pPr>
              <w:pStyle w:val="TableParagraph"/>
              <w:spacing w:line="258" w:lineRule="exact"/>
              <w:ind w:left="106"/>
              <w:rPr>
                <w:rFonts w:ascii="Times New Roman"/>
                <w:sz w:val="24"/>
              </w:rPr>
            </w:pPr>
            <w:r>
              <w:rPr>
                <w:rFonts w:ascii="Times New Roman"/>
                <w:spacing w:val="-5"/>
                <w:sz w:val="24"/>
              </w:rPr>
              <w:t>24</w:t>
            </w:r>
          </w:p>
        </w:tc>
        <w:tc>
          <w:tcPr>
            <w:tcW w:w="1419" w:type="dxa"/>
          </w:tcPr>
          <w:p w14:paraId="501F5DD0" w14:textId="77777777" w:rsidR="00D40CA7" w:rsidRDefault="00000000">
            <w:pPr>
              <w:pStyle w:val="TableParagraph"/>
              <w:spacing w:line="258" w:lineRule="exact"/>
              <w:ind w:left="105"/>
              <w:rPr>
                <w:rFonts w:ascii="Times New Roman"/>
                <w:sz w:val="24"/>
              </w:rPr>
            </w:pPr>
            <w:r>
              <w:rPr>
                <w:rFonts w:ascii="Times New Roman"/>
                <w:spacing w:val="-2"/>
                <w:sz w:val="24"/>
              </w:rPr>
              <w:t>Indore</w:t>
            </w:r>
          </w:p>
        </w:tc>
        <w:tc>
          <w:tcPr>
            <w:tcW w:w="1220" w:type="dxa"/>
          </w:tcPr>
          <w:p w14:paraId="5E5ECED9" w14:textId="77777777" w:rsidR="00D40CA7" w:rsidRDefault="00000000">
            <w:pPr>
              <w:pStyle w:val="TableParagraph"/>
              <w:spacing w:line="258" w:lineRule="exact"/>
              <w:ind w:left="0" w:right="97"/>
              <w:jc w:val="center"/>
              <w:rPr>
                <w:rFonts w:ascii="Times New Roman"/>
                <w:sz w:val="24"/>
              </w:rPr>
            </w:pPr>
            <w:r>
              <w:rPr>
                <w:rFonts w:ascii="Times New Roman"/>
                <w:spacing w:val="-2"/>
                <w:sz w:val="24"/>
              </w:rPr>
              <w:t>10000.00</w:t>
            </w:r>
          </w:p>
        </w:tc>
      </w:tr>
    </w:tbl>
    <w:p w14:paraId="04262218" w14:textId="77777777" w:rsidR="00D40CA7" w:rsidRDefault="00000000">
      <w:pPr>
        <w:pStyle w:val="BodyText"/>
        <w:ind w:left="360"/>
      </w:pPr>
      <w:r>
        <w:t>Following</w:t>
      </w:r>
      <w:r>
        <w:rPr>
          <w:spacing w:val="30"/>
        </w:rPr>
        <w:t xml:space="preserve"> </w:t>
      </w:r>
      <w:r>
        <w:t>is</w:t>
      </w:r>
      <w:r>
        <w:rPr>
          <w:spacing w:val="33"/>
        </w:rPr>
        <w:t xml:space="preserve"> </w:t>
      </w:r>
      <w:r>
        <w:t>an</w:t>
      </w:r>
      <w:r>
        <w:rPr>
          <w:spacing w:val="32"/>
        </w:rPr>
        <w:t xml:space="preserve"> </w:t>
      </w:r>
      <w:r>
        <w:t>example</w:t>
      </w:r>
      <w:r>
        <w:rPr>
          <w:spacing w:val="31"/>
        </w:rPr>
        <w:t xml:space="preserve"> </w:t>
      </w:r>
      <w:r>
        <w:t>to</w:t>
      </w:r>
      <w:r>
        <w:rPr>
          <w:spacing w:val="33"/>
        </w:rPr>
        <w:t xml:space="preserve"> </w:t>
      </w:r>
      <w:r>
        <w:t>create</w:t>
      </w:r>
      <w:r>
        <w:rPr>
          <w:spacing w:val="32"/>
        </w:rPr>
        <w:t xml:space="preserve"> </w:t>
      </w:r>
      <w:r>
        <w:t>a</w:t>
      </w:r>
      <w:r>
        <w:rPr>
          <w:spacing w:val="31"/>
        </w:rPr>
        <w:t xml:space="preserve"> </w:t>
      </w:r>
      <w:r>
        <w:t>view</w:t>
      </w:r>
      <w:r>
        <w:rPr>
          <w:spacing w:val="31"/>
        </w:rPr>
        <w:t xml:space="preserve"> </w:t>
      </w:r>
      <w:r>
        <w:t>from</w:t>
      </w:r>
      <w:r>
        <w:rPr>
          <w:spacing w:val="35"/>
        </w:rPr>
        <w:t xml:space="preserve"> </w:t>
      </w:r>
      <w:r>
        <w:t>the</w:t>
      </w:r>
      <w:r>
        <w:rPr>
          <w:spacing w:val="32"/>
        </w:rPr>
        <w:t xml:space="preserve"> </w:t>
      </w:r>
      <w:r>
        <w:t>CUSTOMERS</w:t>
      </w:r>
      <w:r>
        <w:rPr>
          <w:spacing w:val="33"/>
        </w:rPr>
        <w:t xml:space="preserve"> </w:t>
      </w:r>
      <w:r>
        <w:t>table.</w:t>
      </w:r>
      <w:r>
        <w:rPr>
          <w:spacing w:val="32"/>
        </w:rPr>
        <w:t xml:space="preserve"> </w:t>
      </w:r>
      <w:r>
        <w:t>This</w:t>
      </w:r>
      <w:r>
        <w:rPr>
          <w:spacing w:val="33"/>
        </w:rPr>
        <w:t xml:space="preserve"> </w:t>
      </w:r>
      <w:r>
        <w:t>view</w:t>
      </w:r>
      <w:r>
        <w:rPr>
          <w:spacing w:val="31"/>
        </w:rPr>
        <w:t xml:space="preserve"> </w:t>
      </w:r>
      <w:r>
        <w:t>would</w:t>
      </w:r>
      <w:r>
        <w:rPr>
          <w:spacing w:val="39"/>
        </w:rPr>
        <w:t xml:space="preserve"> </w:t>
      </w:r>
      <w:r>
        <w:t>be</w:t>
      </w:r>
      <w:r>
        <w:rPr>
          <w:spacing w:val="29"/>
        </w:rPr>
        <w:t xml:space="preserve"> </w:t>
      </w:r>
      <w:r>
        <w:t>used</w:t>
      </w:r>
      <w:r>
        <w:rPr>
          <w:spacing w:val="32"/>
        </w:rPr>
        <w:t xml:space="preserve"> </w:t>
      </w:r>
      <w:r>
        <w:t>to</w:t>
      </w:r>
      <w:r>
        <w:rPr>
          <w:spacing w:val="33"/>
        </w:rPr>
        <w:t xml:space="preserve"> </w:t>
      </w:r>
      <w:r>
        <w:t>have customer name and age from the CUSTOMERS table.</w:t>
      </w:r>
    </w:p>
    <w:p w14:paraId="45F69CE7" w14:textId="77777777" w:rsidR="00D40CA7" w:rsidRDefault="00D40CA7">
      <w:pPr>
        <w:pStyle w:val="BodyText"/>
        <w:spacing w:before="2"/>
      </w:pPr>
    </w:p>
    <w:p w14:paraId="20EE2DE0" w14:textId="77777777" w:rsidR="00D40CA7" w:rsidRDefault="00000000">
      <w:pPr>
        <w:spacing w:before="1"/>
        <w:ind w:left="360"/>
        <w:jc w:val="both"/>
        <w:rPr>
          <w:i/>
          <w:sz w:val="24"/>
        </w:rPr>
      </w:pPr>
      <w:r>
        <w:rPr>
          <w:i/>
          <w:sz w:val="24"/>
        </w:rPr>
        <w:t>SQL</w:t>
      </w:r>
      <w:r>
        <w:rPr>
          <w:i/>
          <w:spacing w:val="-2"/>
          <w:sz w:val="24"/>
        </w:rPr>
        <w:t xml:space="preserve"> </w:t>
      </w:r>
      <w:r>
        <w:rPr>
          <w:i/>
          <w:sz w:val="24"/>
        </w:rPr>
        <w:t>&gt;</w:t>
      </w:r>
      <w:r>
        <w:rPr>
          <w:i/>
          <w:spacing w:val="-2"/>
          <w:sz w:val="24"/>
        </w:rPr>
        <w:t xml:space="preserve"> </w:t>
      </w:r>
      <w:r>
        <w:rPr>
          <w:i/>
          <w:sz w:val="24"/>
        </w:rPr>
        <w:t>CREATE</w:t>
      </w:r>
      <w:r>
        <w:rPr>
          <w:i/>
          <w:spacing w:val="-2"/>
          <w:sz w:val="24"/>
        </w:rPr>
        <w:t xml:space="preserve"> </w:t>
      </w:r>
      <w:r>
        <w:rPr>
          <w:i/>
          <w:sz w:val="24"/>
        </w:rPr>
        <w:t>VIEW</w:t>
      </w:r>
      <w:r>
        <w:rPr>
          <w:i/>
          <w:spacing w:val="-6"/>
          <w:sz w:val="24"/>
        </w:rPr>
        <w:t xml:space="preserve"> </w:t>
      </w:r>
      <w:r>
        <w:rPr>
          <w:i/>
          <w:sz w:val="24"/>
        </w:rPr>
        <w:t>CUSTOMERS_VIEW</w:t>
      </w:r>
      <w:r>
        <w:rPr>
          <w:i/>
          <w:spacing w:val="-6"/>
          <w:sz w:val="24"/>
        </w:rPr>
        <w:t xml:space="preserve"> </w:t>
      </w:r>
      <w:r>
        <w:rPr>
          <w:i/>
          <w:sz w:val="24"/>
        </w:rPr>
        <w:t>AS</w:t>
      </w:r>
      <w:r>
        <w:rPr>
          <w:i/>
          <w:spacing w:val="-2"/>
          <w:sz w:val="24"/>
        </w:rPr>
        <w:t xml:space="preserve"> </w:t>
      </w:r>
      <w:r>
        <w:rPr>
          <w:i/>
          <w:sz w:val="24"/>
        </w:rPr>
        <w:t>SELECT</w:t>
      </w:r>
      <w:r>
        <w:rPr>
          <w:i/>
          <w:spacing w:val="-1"/>
          <w:sz w:val="24"/>
        </w:rPr>
        <w:t xml:space="preserve"> </w:t>
      </w:r>
      <w:r>
        <w:rPr>
          <w:i/>
          <w:sz w:val="24"/>
        </w:rPr>
        <w:t>name,</w:t>
      </w:r>
      <w:r>
        <w:rPr>
          <w:i/>
          <w:spacing w:val="-2"/>
          <w:sz w:val="24"/>
        </w:rPr>
        <w:t xml:space="preserve"> </w:t>
      </w:r>
      <w:r>
        <w:rPr>
          <w:i/>
          <w:sz w:val="24"/>
        </w:rPr>
        <w:t>age</w:t>
      </w:r>
      <w:r>
        <w:rPr>
          <w:i/>
          <w:spacing w:val="-3"/>
          <w:sz w:val="24"/>
        </w:rPr>
        <w:t xml:space="preserve"> </w:t>
      </w:r>
      <w:r>
        <w:rPr>
          <w:i/>
          <w:sz w:val="24"/>
        </w:rPr>
        <w:t>FROM</w:t>
      </w:r>
      <w:r>
        <w:rPr>
          <w:i/>
          <w:spacing w:val="56"/>
          <w:sz w:val="24"/>
        </w:rPr>
        <w:t xml:space="preserve"> </w:t>
      </w:r>
      <w:r>
        <w:rPr>
          <w:i/>
          <w:spacing w:val="-2"/>
          <w:sz w:val="24"/>
        </w:rPr>
        <w:t>CUSTOMERS;</w:t>
      </w:r>
    </w:p>
    <w:p w14:paraId="6C62A9B0" w14:textId="77777777" w:rsidR="00D40CA7" w:rsidRDefault="00D40CA7">
      <w:pPr>
        <w:pStyle w:val="BodyText"/>
        <w:spacing w:before="2"/>
        <w:rPr>
          <w:i/>
        </w:rPr>
      </w:pPr>
    </w:p>
    <w:p w14:paraId="2014B170" w14:textId="77777777" w:rsidR="00D40CA7" w:rsidRDefault="00000000">
      <w:pPr>
        <w:pStyle w:val="BodyText"/>
        <w:ind w:left="360"/>
      </w:pPr>
      <w:r>
        <w:t>Now,</w:t>
      </w:r>
      <w:r>
        <w:rPr>
          <w:spacing w:val="38"/>
        </w:rPr>
        <w:t xml:space="preserve"> </w:t>
      </w:r>
      <w:r>
        <w:t>you</w:t>
      </w:r>
      <w:r>
        <w:rPr>
          <w:spacing w:val="33"/>
        </w:rPr>
        <w:t xml:space="preserve"> </w:t>
      </w:r>
      <w:r>
        <w:t>can</w:t>
      </w:r>
      <w:r>
        <w:rPr>
          <w:spacing w:val="33"/>
        </w:rPr>
        <w:t xml:space="preserve"> </w:t>
      </w:r>
      <w:r>
        <w:t>query</w:t>
      </w:r>
      <w:r>
        <w:rPr>
          <w:spacing w:val="27"/>
        </w:rPr>
        <w:t xml:space="preserve"> </w:t>
      </w:r>
      <w:r>
        <w:t>CUSTOMERS_VIEW</w:t>
      </w:r>
      <w:r>
        <w:rPr>
          <w:spacing w:val="34"/>
        </w:rPr>
        <w:t xml:space="preserve"> </w:t>
      </w:r>
      <w:r>
        <w:t>in</w:t>
      </w:r>
      <w:r>
        <w:rPr>
          <w:spacing w:val="34"/>
        </w:rPr>
        <w:t xml:space="preserve"> </w:t>
      </w:r>
      <w:r>
        <w:t>a</w:t>
      </w:r>
      <w:r>
        <w:rPr>
          <w:spacing w:val="32"/>
        </w:rPr>
        <w:t xml:space="preserve"> </w:t>
      </w:r>
      <w:r>
        <w:t>similar</w:t>
      </w:r>
      <w:r>
        <w:rPr>
          <w:spacing w:val="32"/>
        </w:rPr>
        <w:t xml:space="preserve"> </w:t>
      </w:r>
      <w:r>
        <w:t>way</w:t>
      </w:r>
      <w:r>
        <w:rPr>
          <w:spacing w:val="27"/>
        </w:rPr>
        <w:t xml:space="preserve"> </w:t>
      </w:r>
      <w:r>
        <w:t>as</w:t>
      </w:r>
      <w:r>
        <w:rPr>
          <w:spacing w:val="38"/>
        </w:rPr>
        <w:t xml:space="preserve"> </w:t>
      </w:r>
      <w:r>
        <w:t>you</w:t>
      </w:r>
      <w:r>
        <w:rPr>
          <w:spacing w:val="33"/>
        </w:rPr>
        <w:t xml:space="preserve"> </w:t>
      </w:r>
      <w:r>
        <w:t>query</w:t>
      </w:r>
      <w:r>
        <w:rPr>
          <w:spacing w:val="27"/>
        </w:rPr>
        <w:t xml:space="preserve"> </w:t>
      </w:r>
      <w:r>
        <w:t>an</w:t>
      </w:r>
      <w:r>
        <w:rPr>
          <w:spacing w:val="36"/>
        </w:rPr>
        <w:t xml:space="preserve"> </w:t>
      </w:r>
      <w:r>
        <w:t>actual</w:t>
      </w:r>
      <w:r>
        <w:rPr>
          <w:spacing w:val="33"/>
        </w:rPr>
        <w:t xml:space="preserve"> </w:t>
      </w:r>
      <w:r>
        <w:t>table.</w:t>
      </w:r>
      <w:r>
        <w:rPr>
          <w:spacing w:val="36"/>
        </w:rPr>
        <w:t xml:space="preserve"> </w:t>
      </w:r>
      <w:r>
        <w:t>Following</w:t>
      </w:r>
      <w:r>
        <w:rPr>
          <w:spacing w:val="31"/>
        </w:rPr>
        <w:t xml:space="preserve"> </w:t>
      </w:r>
      <w:r>
        <w:t>is</w:t>
      </w:r>
      <w:r>
        <w:rPr>
          <w:spacing w:val="34"/>
        </w:rPr>
        <w:t xml:space="preserve"> </w:t>
      </w:r>
      <w:r>
        <w:t>an example for the same.</w:t>
      </w:r>
    </w:p>
    <w:p w14:paraId="54E7C9C3" w14:textId="77777777" w:rsidR="00D40CA7" w:rsidRDefault="00000000">
      <w:pPr>
        <w:spacing w:before="240"/>
        <w:ind w:left="360"/>
        <w:jc w:val="both"/>
        <w:rPr>
          <w:i/>
          <w:sz w:val="24"/>
        </w:rPr>
      </w:pPr>
      <w:r>
        <w:rPr>
          <w:i/>
          <w:sz w:val="24"/>
        </w:rPr>
        <w:t>SQL</w:t>
      </w:r>
      <w:r>
        <w:rPr>
          <w:i/>
          <w:spacing w:val="-2"/>
          <w:sz w:val="24"/>
        </w:rPr>
        <w:t xml:space="preserve"> </w:t>
      </w:r>
      <w:r>
        <w:rPr>
          <w:i/>
          <w:sz w:val="24"/>
        </w:rPr>
        <w:t>&gt;</w:t>
      </w:r>
      <w:r>
        <w:rPr>
          <w:i/>
          <w:spacing w:val="-3"/>
          <w:sz w:val="24"/>
        </w:rPr>
        <w:t xml:space="preserve"> </w:t>
      </w:r>
      <w:r>
        <w:rPr>
          <w:i/>
          <w:sz w:val="24"/>
        </w:rPr>
        <w:t>SELECT</w:t>
      </w:r>
      <w:r>
        <w:rPr>
          <w:i/>
          <w:spacing w:val="-1"/>
          <w:sz w:val="24"/>
        </w:rPr>
        <w:t xml:space="preserve"> </w:t>
      </w:r>
      <w:r>
        <w:rPr>
          <w:i/>
          <w:sz w:val="24"/>
        </w:rPr>
        <w:t>*</w:t>
      </w:r>
      <w:r>
        <w:rPr>
          <w:i/>
          <w:spacing w:val="-2"/>
          <w:sz w:val="24"/>
        </w:rPr>
        <w:t xml:space="preserve"> </w:t>
      </w:r>
      <w:r>
        <w:rPr>
          <w:i/>
          <w:sz w:val="24"/>
        </w:rPr>
        <w:t>FROM</w:t>
      </w:r>
      <w:r>
        <w:rPr>
          <w:i/>
          <w:spacing w:val="-2"/>
          <w:sz w:val="24"/>
        </w:rPr>
        <w:t xml:space="preserve"> CUSTOMERS_VIEW;</w:t>
      </w:r>
    </w:p>
    <w:p w14:paraId="5B3420E5" w14:textId="77777777" w:rsidR="00D40CA7" w:rsidRDefault="00000000">
      <w:pPr>
        <w:pStyle w:val="BodyText"/>
        <w:spacing w:before="240"/>
        <w:ind w:left="360"/>
      </w:pPr>
      <w:r>
        <w:t>This</w:t>
      </w:r>
      <w:r>
        <w:rPr>
          <w:spacing w:val="-1"/>
        </w:rPr>
        <w:t xml:space="preserve"> </w:t>
      </w:r>
      <w:r>
        <w:t>would produce</w:t>
      </w:r>
      <w:r>
        <w:rPr>
          <w:spacing w:val="-2"/>
        </w:rPr>
        <w:t xml:space="preserve"> </w:t>
      </w:r>
      <w:r>
        <w:t>the following</w:t>
      </w:r>
      <w:r>
        <w:rPr>
          <w:spacing w:val="-3"/>
        </w:rPr>
        <w:t xml:space="preserve"> </w:t>
      </w:r>
      <w:r>
        <w:rPr>
          <w:spacing w:val="-2"/>
        </w:rPr>
        <w:t>result.</w:t>
      </w:r>
    </w:p>
    <w:p w14:paraId="79DECFF9" w14:textId="77777777" w:rsidR="00D40CA7" w:rsidRDefault="00D40CA7">
      <w:pPr>
        <w:pStyle w:val="BodyText"/>
        <w:spacing w:before="18"/>
        <w:rPr>
          <w:sz w:val="20"/>
        </w:rPr>
      </w:pPr>
    </w:p>
    <w:tbl>
      <w:tblPr>
        <w:tblW w:w="0" w:type="auto"/>
        <w:tblInd w:w="4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9"/>
        <w:gridCol w:w="754"/>
      </w:tblGrid>
      <w:tr w:rsidR="00D40CA7" w14:paraId="576A2036" w14:textId="77777777">
        <w:trPr>
          <w:trHeight w:val="275"/>
        </w:trPr>
        <w:tc>
          <w:tcPr>
            <w:tcW w:w="1059" w:type="dxa"/>
          </w:tcPr>
          <w:p w14:paraId="73DD7B0A" w14:textId="77777777" w:rsidR="00D40CA7" w:rsidRDefault="00000000">
            <w:pPr>
              <w:pStyle w:val="TableParagraph"/>
              <w:ind w:left="105"/>
              <w:rPr>
                <w:rFonts w:ascii="Times New Roman"/>
                <w:sz w:val="24"/>
              </w:rPr>
            </w:pPr>
            <w:r>
              <w:rPr>
                <w:rFonts w:ascii="Times New Roman"/>
                <w:spacing w:val="-4"/>
                <w:sz w:val="24"/>
              </w:rPr>
              <w:t>NAME</w:t>
            </w:r>
          </w:p>
        </w:tc>
        <w:tc>
          <w:tcPr>
            <w:tcW w:w="754" w:type="dxa"/>
          </w:tcPr>
          <w:p w14:paraId="12C62AF1" w14:textId="77777777" w:rsidR="00D40CA7" w:rsidRDefault="00000000">
            <w:pPr>
              <w:pStyle w:val="TableParagraph"/>
              <w:rPr>
                <w:rFonts w:ascii="Times New Roman"/>
                <w:sz w:val="24"/>
              </w:rPr>
            </w:pPr>
            <w:r>
              <w:rPr>
                <w:rFonts w:ascii="Times New Roman"/>
                <w:spacing w:val="-5"/>
                <w:sz w:val="24"/>
              </w:rPr>
              <w:t>AGE</w:t>
            </w:r>
          </w:p>
        </w:tc>
      </w:tr>
      <w:tr w:rsidR="00D40CA7" w14:paraId="3159366D" w14:textId="77777777">
        <w:trPr>
          <w:trHeight w:val="275"/>
        </w:trPr>
        <w:tc>
          <w:tcPr>
            <w:tcW w:w="1059" w:type="dxa"/>
          </w:tcPr>
          <w:p w14:paraId="1D62AE75" w14:textId="77777777" w:rsidR="00D40CA7" w:rsidRDefault="00000000">
            <w:pPr>
              <w:pStyle w:val="TableParagraph"/>
              <w:ind w:left="105"/>
              <w:rPr>
                <w:rFonts w:ascii="Times New Roman"/>
                <w:sz w:val="24"/>
              </w:rPr>
            </w:pPr>
            <w:r>
              <w:rPr>
                <w:rFonts w:ascii="Times New Roman"/>
                <w:spacing w:val="-2"/>
                <w:sz w:val="24"/>
              </w:rPr>
              <w:t>Ramesh</w:t>
            </w:r>
          </w:p>
        </w:tc>
        <w:tc>
          <w:tcPr>
            <w:tcW w:w="754" w:type="dxa"/>
          </w:tcPr>
          <w:p w14:paraId="6DCB7520" w14:textId="77777777" w:rsidR="00D40CA7" w:rsidRDefault="00000000">
            <w:pPr>
              <w:pStyle w:val="TableParagraph"/>
              <w:rPr>
                <w:rFonts w:ascii="Times New Roman"/>
                <w:sz w:val="24"/>
              </w:rPr>
            </w:pPr>
            <w:r>
              <w:rPr>
                <w:rFonts w:ascii="Times New Roman"/>
                <w:spacing w:val="-5"/>
                <w:sz w:val="24"/>
              </w:rPr>
              <w:t>32</w:t>
            </w:r>
          </w:p>
        </w:tc>
      </w:tr>
      <w:tr w:rsidR="00D40CA7" w14:paraId="798BAF1C" w14:textId="77777777">
        <w:trPr>
          <w:trHeight w:val="275"/>
        </w:trPr>
        <w:tc>
          <w:tcPr>
            <w:tcW w:w="1059" w:type="dxa"/>
          </w:tcPr>
          <w:p w14:paraId="4689B95B" w14:textId="77777777" w:rsidR="00D40CA7" w:rsidRDefault="00000000">
            <w:pPr>
              <w:pStyle w:val="TableParagraph"/>
              <w:ind w:left="105"/>
              <w:rPr>
                <w:rFonts w:ascii="Times New Roman"/>
                <w:sz w:val="24"/>
              </w:rPr>
            </w:pPr>
            <w:r>
              <w:rPr>
                <w:rFonts w:ascii="Times New Roman"/>
                <w:spacing w:val="-2"/>
                <w:sz w:val="24"/>
              </w:rPr>
              <w:t>Khilan</w:t>
            </w:r>
          </w:p>
        </w:tc>
        <w:tc>
          <w:tcPr>
            <w:tcW w:w="754" w:type="dxa"/>
          </w:tcPr>
          <w:p w14:paraId="2C98B605" w14:textId="77777777" w:rsidR="00D40CA7" w:rsidRDefault="00000000">
            <w:pPr>
              <w:pStyle w:val="TableParagraph"/>
              <w:rPr>
                <w:rFonts w:ascii="Times New Roman"/>
                <w:sz w:val="24"/>
              </w:rPr>
            </w:pPr>
            <w:r>
              <w:rPr>
                <w:rFonts w:ascii="Times New Roman"/>
                <w:spacing w:val="-5"/>
                <w:sz w:val="24"/>
              </w:rPr>
              <w:t>25</w:t>
            </w:r>
          </w:p>
        </w:tc>
      </w:tr>
      <w:tr w:rsidR="00D40CA7" w14:paraId="24DF5AD8" w14:textId="77777777">
        <w:trPr>
          <w:trHeight w:val="278"/>
        </w:trPr>
        <w:tc>
          <w:tcPr>
            <w:tcW w:w="1059" w:type="dxa"/>
          </w:tcPr>
          <w:p w14:paraId="7EC9C871" w14:textId="77777777" w:rsidR="00D40CA7" w:rsidRDefault="00000000">
            <w:pPr>
              <w:pStyle w:val="TableParagraph"/>
              <w:spacing w:line="259" w:lineRule="exact"/>
              <w:ind w:left="105"/>
              <w:rPr>
                <w:rFonts w:ascii="Times New Roman"/>
                <w:sz w:val="24"/>
              </w:rPr>
            </w:pPr>
            <w:r>
              <w:rPr>
                <w:rFonts w:ascii="Times New Roman"/>
                <w:spacing w:val="-2"/>
                <w:sz w:val="24"/>
              </w:rPr>
              <w:t>Kaushik</w:t>
            </w:r>
          </w:p>
        </w:tc>
        <w:tc>
          <w:tcPr>
            <w:tcW w:w="754" w:type="dxa"/>
          </w:tcPr>
          <w:p w14:paraId="1E1BA03F" w14:textId="77777777" w:rsidR="00D40CA7" w:rsidRDefault="00000000">
            <w:pPr>
              <w:pStyle w:val="TableParagraph"/>
              <w:spacing w:line="259" w:lineRule="exact"/>
              <w:rPr>
                <w:rFonts w:ascii="Times New Roman"/>
                <w:sz w:val="24"/>
              </w:rPr>
            </w:pPr>
            <w:r>
              <w:rPr>
                <w:rFonts w:ascii="Times New Roman"/>
                <w:spacing w:val="-5"/>
                <w:sz w:val="24"/>
              </w:rPr>
              <w:t>23</w:t>
            </w:r>
          </w:p>
        </w:tc>
      </w:tr>
      <w:tr w:rsidR="00D40CA7" w14:paraId="0E073640" w14:textId="77777777">
        <w:trPr>
          <w:trHeight w:val="275"/>
        </w:trPr>
        <w:tc>
          <w:tcPr>
            <w:tcW w:w="1059" w:type="dxa"/>
          </w:tcPr>
          <w:p w14:paraId="27ACCEA9" w14:textId="77777777" w:rsidR="00D40CA7" w:rsidRDefault="00000000">
            <w:pPr>
              <w:pStyle w:val="TableParagraph"/>
              <w:ind w:left="105"/>
              <w:rPr>
                <w:rFonts w:ascii="Times New Roman"/>
                <w:sz w:val="24"/>
              </w:rPr>
            </w:pPr>
            <w:r>
              <w:rPr>
                <w:rFonts w:ascii="Times New Roman"/>
                <w:spacing w:val="-2"/>
                <w:sz w:val="24"/>
              </w:rPr>
              <w:t>Chaitali</w:t>
            </w:r>
          </w:p>
        </w:tc>
        <w:tc>
          <w:tcPr>
            <w:tcW w:w="754" w:type="dxa"/>
          </w:tcPr>
          <w:p w14:paraId="2B80FA18" w14:textId="77777777" w:rsidR="00D40CA7" w:rsidRDefault="00000000">
            <w:pPr>
              <w:pStyle w:val="TableParagraph"/>
              <w:rPr>
                <w:rFonts w:ascii="Times New Roman"/>
                <w:sz w:val="24"/>
              </w:rPr>
            </w:pPr>
            <w:r>
              <w:rPr>
                <w:rFonts w:ascii="Times New Roman"/>
                <w:spacing w:val="-5"/>
                <w:sz w:val="24"/>
              </w:rPr>
              <w:t>25</w:t>
            </w:r>
          </w:p>
        </w:tc>
      </w:tr>
      <w:tr w:rsidR="00D40CA7" w14:paraId="09CE73AB" w14:textId="77777777">
        <w:trPr>
          <w:trHeight w:val="275"/>
        </w:trPr>
        <w:tc>
          <w:tcPr>
            <w:tcW w:w="1059" w:type="dxa"/>
          </w:tcPr>
          <w:p w14:paraId="45B8EC53" w14:textId="77777777" w:rsidR="00D40CA7" w:rsidRDefault="00000000">
            <w:pPr>
              <w:pStyle w:val="TableParagraph"/>
              <w:ind w:left="105"/>
              <w:rPr>
                <w:rFonts w:ascii="Times New Roman"/>
                <w:sz w:val="24"/>
              </w:rPr>
            </w:pPr>
            <w:r>
              <w:rPr>
                <w:rFonts w:ascii="Times New Roman"/>
                <w:spacing w:val="-2"/>
                <w:sz w:val="24"/>
              </w:rPr>
              <w:t>Hardik</w:t>
            </w:r>
          </w:p>
        </w:tc>
        <w:tc>
          <w:tcPr>
            <w:tcW w:w="754" w:type="dxa"/>
          </w:tcPr>
          <w:p w14:paraId="624EF308" w14:textId="77777777" w:rsidR="00D40CA7" w:rsidRDefault="00000000">
            <w:pPr>
              <w:pStyle w:val="TableParagraph"/>
              <w:rPr>
                <w:rFonts w:ascii="Times New Roman"/>
                <w:sz w:val="24"/>
              </w:rPr>
            </w:pPr>
            <w:r>
              <w:rPr>
                <w:rFonts w:ascii="Times New Roman"/>
                <w:spacing w:val="-5"/>
                <w:sz w:val="24"/>
              </w:rPr>
              <w:t>27</w:t>
            </w:r>
          </w:p>
        </w:tc>
      </w:tr>
      <w:tr w:rsidR="00D40CA7" w14:paraId="300C8CB6" w14:textId="77777777">
        <w:trPr>
          <w:trHeight w:val="275"/>
        </w:trPr>
        <w:tc>
          <w:tcPr>
            <w:tcW w:w="1059" w:type="dxa"/>
          </w:tcPr>
          <w:p w14:paraId="503820F7" w14:textId="77777777" w:rsidR="00D40CA7" w:rsidRDefault="00000000">
            <w:pPr>
              <w:pStyle w:val="TableParagraph"/>
              <w:ind w:left="105"/>
              <w:rPr>
                <w:rFonts w:ascii="Times New Roman"/>
                <w:sz w:val="24"/>
              </w:rPr>
            </w:pPr>
            <w:r>
              <w:rPr>
                <w:rFonts w:ascii="Times New Roman"/>
                <w:spacing w:val="-2"/>
                <w:sz w:val="24"/>
              </w:rPr>
              <w:t>Komal</w:t>
            </w:r>
          </w:p>
        </w:tc>
        <w:tc>
          <w:tcPr>
            <w:tcW w:w="754" w:type="dxa"/>
          </w:tcPr>
          <w:p w14:paraId="14558644" w14:textId="77777777" w:rsidR="00D40CA7" w:rsidRDefault="00000000">
            <w:pPr>
              <w:pStyle w:val="TableParagraph"/>
              <w:rPr>
                <w:rFonts w:ascii="Times New Roman"/>
                <w:sz w:val="24"/>
              </w:rPr>
            </w:pPr>
            <w:r>
              <w:rPr>
                <w:rFonts w:ascii="Times New Roman"/>
                <w:spacing w:val="-5"/>
                <w:sz w:val="24"/>
              </w:rPr>
              <w:t>22</w:t>
            </w:r>
          </w:p>
        </w:tc>
      </w:tr>
      <w:tr w:rsidR="00D40CA7" w14:paraId="4BC727B2" w14:textId="77777777">
        <w:trPr>
          <w:trHeight w:val="275"/>
        </w:trPr>
        <w:tc>
          <w:tcPr>
            <w:tcW w:w="1059" w:type="dxa"/>
          </w:tcPr>
          <w:p w14:paraId="6C7EE9D2" w14:textId="77777777" w:rsidR="00D40CA7" w:rsidRDefault="00000000">
            <w:pPr>
              <w:pStyle w:val="TableParagraph"/>
              <w:ind w:left="105"/>
              <w:rPr>
                <w:rFonts w:ascii="Times New Roman"/>
                <w:sz w:val="24"/>
              </w:rPr>
            </w:pPr>
            <w:r>
              <w:rPr>
                <w:rFonts w:ascii="Times New Roman"/>
                <w:spacing w:val="-2"/>
                <w:sz w:val="24"/>
              </w:rPr>
              <w:t>Muffy</w:t>
            </w:r>
          </w:p>
        </w:tc>
        <w:tc>
          <w:tcPr>
            <w:tcW w:w="754" w:type="dxa"/>
          </w:tcPr>
          <w:p w14:paraId="5BDD16F9" w14:textId="77777777" w:rsidR="00D40CA7" w:rsidRDefault="00000000">
            <w:pPr>
              <w:pStyle w:val="TableParagraph"/>
              <w:rPr>
                <w:rFonts w:ascii="Times New Roman"/>
                <w:sz w:val="24"/>
              </w:rPr>
            </w:pPr>
            <w:r>
              <w:rPr>
                <w:rFonts w:ascii="Times New Roman"/>
                <w:spacing w:val="-5"/>
                <w:sz w:val="24"/>
              </w:rPr>
              <w:t>24</w:t>
            </w:r>
          </w:p>
        </w:tc>
      </w:tr>
    </w:tbl>
    <w:p w14:paraId="324ABE51" w14:textId="77777777" w:rsidR="00D40CA7" w:rsidRDefault="00000000">
      <w:pPr>
        <w:spacing w:before="49"/>
        <w:ind w:left="360"/>
        <w:rPr>
          <w:b/>
          <w:sz w:val="24"/>
        </w:rPr>
      </w:pPr>
      <w:bookmarkStart w:id="14" w:name="The_With_Check_Option:"/>
      <w:bookmarkEnd w:id="14"/>
      <w:r>
        <w:rPr>
          <w:b/>
          <w:color w:val="121213"/>
          <w:spacing w:val="-14"/>
          <w:sz w:val="24"/>
          <w:u w:val="thick" w:color="121213"/>
        </w:rPr>
        <w:t>The</w:t>
      </w:r>
      <w:r>
        <w:rPr>
          <w:b/>
          <w:color w:val="121213"/>
          <w:spacing w:val="-26"/>
          <w:sz w:val="24"/>
          <w:u w:val="thick" w:color="121213"/>
        </w:rPr>
        <w:t xml:space="preserve"> </w:t>
      </w:r>
      <w:r>
        <w:rPr>
          <w:b/>
          <w:color w:val="121213"/>
          <w:spacing w:val="-14"/>
          <w:sz w:val="24"/>
          <w:u w:val="thick" w:color="121213"/>
        </w:rPr>
        <w:t>With</w:t>
      </w:r>
      <w:r>
        <w:rPr>
          <w:b/>
          <w:color w:val="121213"/>
          <w:spacing w:val="-20"/>
          <w:sz w:val="24"/>
          <w:u w:val="thick" w:color="121213"/>
        </w:rPr>
        <w:t xml:space="preserve"> </w:t>
      </w:r>
      <w:r>
        <w:rPr>
          <w:b/>
          <w:color w:val="121213"/>
          <w:spacing w:val="-14"/>
          <w:sz w:val="24"/>
          <w:u w:val="thick" w:color="121213"/>
        </w:rPr>
        <w:t>Check</w:t>
      </w:r>
      <w:r>
        <w:rPr>
          <w:b/>
          <w:color w:val="121213"/>
          <w:spacing w:val="-23"/>
          <w:sz w:val="24"/>
          <w:u w:val="thick" w:color="121213"/>
        </w:rPr>
        <w:t xml:space="preserve"> </w:t>
      </w:r>
      <w:r>
        <w:rPr>
          <w:b/>
          <w:color w:val="121213"/>
          <w:spacing w:val="-14"/>
          <w:sz w:val="24"/>
          <w:u w:val="thick" w:color="121213"/>
        </w:rPr>
        <w:t>Option:</w:t>
      </w:r>
    </w:p>
    <w:p w14:paraId="7873FD6B" w14:textId="77777777" w:rsidR="00D40CA7" w:rsidRDefault="00000000">
      <w:pPr>
        <w:pStyle w:val="BodyText"/>
        <w:spacing w:before="43"/>
        <w:ind w:left="360" w:right="404" w:firstLine="720"/>
        <w:jc w:val="both"/>
      </w:pPr>
      <w:r>
        <w:t>The WITH CHECK OPTION is a CREATE VIEW statement option. The purpose of the WITH CHECK</w:t>
      </w:r>
      <w:r>
        <w:rPr>
          <w:spacing w:val="-1"/>
        </w:rPr>
        <w:t xml:space="preserve"> </w:t>
      </w:r>
      <w:r>
        <w:t>OPTION is to ensure</w:t>
      </w:r>
      <w:r>
        <w:rPr>
          <w:spacing w:val="-2"/>
        </w:rPr>
        <w:t xml:space="preserve"> </w:t>
      </w:r>
      <w:r>
        <w:t>that all UPDATE and INSERTs satisfy</w:t>
      </w:r>
      <w:r>
        <w:rPr>
          <w:spacing w:val="-4"/>
        </w:rPr>
        <w:t xml:space="preserve"> </w:t>
      </w:r>
      <w:r>
        <w:t>the condition(s) in the view definition. If they do not satisfy the condition(s), the UPDATE or INSERT returns an error.</w:t>
      </w:r>
    </w:p>
    <w:p w14:paraId="14CDE377" w14:textId="77777777" w:rsidR="00D40CA7" w:rsidRDefault="00D40CA7">
      <w:pPr>
        <w:pStyle w:val="BodyText"/>
        <w:jc w:val="both"/>
        <w:sectPr w:rsidR="00D40CA7">
          <w:headerReference w:type="default" r:id="rId101"/>
          <w:footerReference w:type="default" r:id="rId102"/>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399C0DCB" w14:textId="77777777" w:rsidR="00D40CA7" w:rsidRDefault="00000000">
      <w:pPr>
        <w:spacing w:before="268"/>
        <w:ind w:left="360"/>
        <w:rPr>
          <w:b/>
          <w:sz w:val="24"/>
        </w:rPr>
      </w:pPr>
      <w:r>
        <w:rPr>
          <w:b/>
          <w:spacing w:val="-2"/>
          <w:sz w:val="24"/>
        </w:rPr>
        <w:lastRenderedPageBreak/>
        <w:t>Example:</w:t>
      </w:r>
    </w:p>
    <w:p w14:paraId="32C9FC1D" w14:textId="77777777" w:rsidR="00D40CA7" w:rsidRDefault="00000000">
      <w:pPr>
        <w:pStyle w:val="BodyText"/>
        <w:spacing w:before="235"/>
        <w:ind w:left="1800" w:right="5155" w:hanging="720"/>
      </w:pPr>
      <w:r>
        <w:t>SQL&gt;</w:t>
      </w:r>
      <w:r>
        <w:rPr>
          <w:spacing w:val="40"/>
        </w:rPr>
        <w:t xml:space="preserve"> </w:t>
      </w:r>
      <w:r>
        <w:t>CREATE</w:t>
      </w:r>
      <w:r>
        <w:rPr>
          <w:spacing w:val="-8"/>
        </w:rPr>
        <w:t xml:space="preserve"> </w:t>
      </w:r>
      <w:r>
        <w:t>VIEW</w:t>
      </w:r>
      <w:r>
        <w:rPr>
          <w:spacing w:val="-8"/>
        </w:rPr>
        <w:t xml:space="preserve"> </w:t>
      </w:r>
      <w:r>
        <w:t>CUSTOMERS_VIEW</w:t>
      </w:r>
      <w:r>
        <w:rPr>
          <w:spacing w:val="-8"/>
        </w:rPr>
        <w:t xml:space="preserve"> </w:t>
      </w:r>
      <w:r>
        <w:t>AS SELECT</w:t>
      </w:r>
      <w:r>
        <w:rPr>
          <w:spacing w:val="-4"/>
        </w:rPr>
        <w:t xml:space="preserve"> </w:t>
      </w:r>
      <w:r>
        <w:t>name, age</w:t>
      </w:r>
      <w:r>
        <w:rPr>
          <w:spacing w:val="-2"/>
        </w:rPr>
        <w:t xml:space="preserve"> </w:t>
      </w:r>
      <w:r>
        <w:t>FROM</w:t>
      </w:r>
      <w:r>
        <w:rPr>
          <w:spacing w:val="54"/>
        </w:rPr>
        <w:t xml:space="preserve"> </w:t>
      </w:r>
      <w:r>
        <w:rPr>
          <w:spacing w:val="-2"/>
        </w:rPr>
        <w:t>CUSTOMERS</w:t>
      </w:r>
    </w:p>
    <w:p w14:paraId="09D9B66F" w14:textId="77777777" w:rsidR="00D40CA7" w:rsidRDefault="00000000">
      <w:pPr>
        <w:pStyle w:val="BodyText"/>
        <w:spacing w:before="1"/>
        <w:ind w:left="1800"/>
      </w:pPr>
      <w:r>
        <w:t>WHERE</w:t>
      </w:r>
      <w:r>
        <w:rPr>
          <w:spacing w:val="-5"/>
        </w:rPr>
        <w:t xml:space="preserve"> </w:t>
      </w:r>
      <w:r>
        <w:t>age</w:t>
      </w:r>
      <w:r>
        <w:rPr>
          <w:spacing w:val="-3"/>
        </w:rPr>
        <w:t xml:space="preserve"> </w:t>
      </w:r>
      <w:r>
        <w:t>IS</w:t>
      </w:r>
      <w:r>
        <w:rPr>
          <w:spacing w:val="-5"/>
        </w:rPr>
        <w:t xml:space="preserve"> </w:t>
      </w:r>
      <w:r>
        <w:t>NOT</w:t>
      </w:r>
      <w:r>
        <w:rPr>
          <w:spacing w:val="-5"/>
        </w:rPr>
        <w:t xml:space="preserve"> </w:t>
      </w:r>
      <w:r>
        <w:t>NULL</w:t>
      </w:r>
      <w:r>
        <w:rPr>
          <w:spacing w:val="-6"/>
        </w:rPr>
        <w:t xml:space="preserve"> </w:t>
      </w:r>
      <w:r>
        <w:t>WITH</w:t>
      </w:r>
      <w:r>
        <w:rPr>
          <w:spacing w:val="-6"/>
        </w:rPr>
        <w:t xml:space="preserve"> </w:t>
      </w:r>
      <w:r>
        <w:t>CHECK</w:t>
      </w:r>
      <w:r>
        <w:rPr>
          <w:spacing w:val="-4"/>
        </w:rPr>
        <w:t xml:space="preserve"> </w:t>
      </w:r>
      <w:r>
        <w:rPr>
          <w:spacing w:val="-2"/>
        </w:rPr>
        <w:t>OPTION;</w:t>
      </w:r>
    </w:p>
    <w:p w14:paraId="00388842" w14:textId="77777777" w:rsidR="00D40CA7" w:rsidRDefault="00000000">
      <w:pPr>
        <w:pStyle w:val="BodyText"/>
        <w:ind w:left="360"/>
      </w:pPr>
      <w:r>
        <w:t>The</w:t>
      </w:r>
      <w:r>
        <w:rPr>
          <w:spacing w:val="39"/>
        </w:rPr>
        <w:t xml:space="preserve"> </w:t>
      </w:r>
      <w:r>
        <w:t>WITH</w:t>
      </w:r>
      <w:r>
        <w:rPr>
          <w:spacing w:val="39"/>
        </w:rPr>
        <w:t xml:space="preserve"> </w:t>
      </w:r>
      <w:r>
        <w:t>CHECK</w:t>
      </w:r>
      <w:r>
        <w:rPr>
          <w:spacing w:val="39"/>
        </w:rPr>
        <w:t xml:space="preserve"> </w:t>
      </w:r>
      <w:r>
        <w:t>OPTION</w:t>
      </w:r>
      <w:r>
        <w:rPr>
          <w:spacing w:val="40"/>
        </w:rPr>
        <w:t xml:space="preserve"> </w:t>
      </w:r>
      <w:r>
        <w:t>in</w:t>
      </w:r>
      <w:r>
        <w:rPr>
          <w:spacing w:val="40"/>
        </w:rPr>
        <w:t xml:space="preserve"> </w:t>
      </w:r>
      <w:r>
        <w:t>this</w:t>
      </w:r>
      <w:r>
        <w:rPr>
          <w:spacing w:val="40"/>
        </w:rPr>
        <w:t xml:space="preserve"> </w:t>
      </w:r>
      <w:r>
        <w:t>case</w:t>
      </w:r>
      <w:r>
        <w:rPr>
          <w:spacing w:val="39"/>
        </w:rPr>
        <w:t xml:space="preserve"> </w:t>
      </w:r>
      <w:r>
        <w:t>should</w:t>
      </w:r>
      <w:r>
        <w:rPr>
          <w:spacing w:val="39"/>
        </w:rPr>
        <w:t xml:space="preserve"> </w:t>
      </w:r>
      <w:r>
        <w:t>deny</w:t>
      </w:r>
      <w:r>
        <w:rPr>
          <w:spacing w:val="36"/>
        </w:rPr>
        <w:t xml:space="preserve"> </w:t>
      </w:r>
      <w:r>
        <w:t>the</w:t>
      </w:r>
      <w:r>
        <w:rPr>
          <w:spacing w:val="40"/>
        </w:rPr>
        <w:t xml:space="preserve"> </w:t>
      </w:r>
      <w:r>
        <w:t>entry</w:t>
      </w:r>
      <w:r>
        <w:rPr>
          <w:spacing w:val="36"/>
        </w:rPr>
        <w:t xml:space="preserve"> </w:t>
      </w:r>
      <w:r>
        <w:t>of</w:t>
      </w:r>
      <w:r>
        <w:rPr>
          <w:spacing w:val="40"/>
        </w:rPr>
        <w:t xml:space="preserve"> </w:t>
      </w:r>
      <w:r>
        <w:t>any</w:t>
      </w:r>
      <w:r>
        <w:rPr>
          <w:spacing w:val="38"/>
        </w:rPr>
        <w:t xml:space="preserve"> </w:t>
      </w:r>
      <w:r>
        <w:t>NULL</w:t>
      </w:r>
      <w:r>
        <w:rPr>
          <w:spacing w:val="38"/>
        </w:rPr>
        <w:t xml:space="preserve"> </w:t>
      </w:r>
      <w:r>
        <w:t>values</w:t>
      </w:r>
      <w:r>
        <w:rPr>
          <w:spacing w:val="40"/>
        </w:rPr>
        <w:t xml:space="preserve"> </w:t>
      </w:r>
      <w:r>
        <w:t>in</w:t>
      </w:r>
      <w:r>
        <w:rPr>
          <w:spacing w:val="40"/>
        </w:rPr>
        <w:t xml:space="preserve"> </w:t>
      </w:r>
      <w:r>
        <w:t>the</w:t>
      </w:r>
      <w:r>
        <w:rPr>
          <w:spacing w:val="40"/>
        </w:rPr>
        <w:t xml:space="preserve"> </w:t>
      </w:r>
      <w:r>
        <w:t>view's</w:t>
      </w:r>
      <w:r>
        <w:rPr>
          <w:spacing w:val="40"/>
        </w:rPr>
        <w:t xml:space="preserve"> </w:t>
      </w:r>
      <w:r>
        <w:t>AGE column, because the view is defined by data that does not have a NULL value in the AGE column.</w:t>
      </w:r>
    </w:p>
    <w:p w14:paraId="13D00DD7" w14:textId="77777777" w:rsidR="00D40CA7" w:rsidRDefault="00D40CA7">
      <w:pPr>
        <w:pStyle w:val="BodyText"/>
        <w:spacing w:before="7"/>
      </w:pPr>
    </w:p>
    <w:p w14:paraId="2FAFBDFC" w14:textId="77777777" w:rsidR="00D40CA7" w:rsidRDefault="00000000">
      <w:pPr>
        <w:ind w:left="360"/>
        <w:rPr>
          <w:b/>
          <w:sz w:val="24"/>
        </w:rPr>
      </w:pPr>
      <w:bookmarkStart w:id="15" w:name="Updating_a_View"/>
      <w:bookmarkEnd w:id="15"/>
      <w:r>
        <w:rPr>
          <w:b/>
          <w:sz w:val="24"/>
          <w:u w:val="thick"/>
        </w:rPr>
        <w:t>Updating</w:t>
      </w:r>
      <w:r>
        <w:rPr>
          <w:b/>
          <w:spacing w:val="-9"/>
          <w:sz w:val="24"/>
          <w:u w:val="thick"/>
        </w:rPr>
        <w:t xml:space="preserve"> </w:t>
      </w:r>
      <w:r>
        <w:rPr>
          <w:b/>
          <w:sz w:val="24"/>
          <w:u w:val="thick"/>
        </w:rPr>
        <w:t>a</w:t>
      </w:r>
      <w:r>
        <w:rPr>
          <w:b/>
          <w:spacing w:val="-6"/>
          <w:sz w:val="24"/>
          <w:u w:val="thick"/>
        </w:rPr>
        <w:t xml:space="preserve"> </w:t>
      </w:r>
      <w:r>
        <w:rPr>
          <w:b/>
          <w:spacing w:val="-4"/>
          <w:sz w:val="24"/>
          <w:u w:val="thick"/>
        </w:rPr>
        <w:t>View</w:t>
      </w:r>
    </w:p>
    <w:p w14:paraId="04183C55" w14:textId="77777777" w:rsidR="00D40CA7" w:rsidRDefault="00D40CA7">
      <w:pPr>
        <w:pStyle w:val="BodyText"/>
        <w:rPr>
          <w:b/>
        </w:rPr>
      </w:pPr>
    </w:p>
    <w:p w14:paraId="30CF2F05" w14:textId="77777777" w:rsidR="00D40CA7" w:rsidRDefault="00000000">
      <w:pPr>
        <w:pStyle w:val="BodyText"/>
        <w:ind w:left="360"/>
      </w:pPr>
      <w:r>
        <w:t>A</w:t>
      </w:r>
      <w:r>
        <w:rPr>
          <w:spacing w:val="-3"/>
        </w:rPr>
        <w:t xml:space="preserve"> </w:t>
      </w:r>
      <w:r>
        <w:t>view</w:t>
      </w:r>
      <w:r>
        <w:rPr>
          <w:spacing w:val="-2"/>
        </w:rPr>
        <w:t xml:space="preserve"> </w:t>
      </w:r>
      <w:r>
        <w:t>can</w:t>
      </w:r>
      <w:r>
        <w:rPr>
          <w:spacing w:val="-1"/>
        </w:rPr>
        <w:t xml:space="preserve"> </w:t>
      </w:r>
      <w:r>
        <w:t>be</w:t>
      </w:r>
      <w:r>
        <w:rPr>
          <w:spacing w:val="-2"/>
        </w:rPr>
        <w:t xml:space="preserve"> </w:t>
      </w:r>
      <w:r>
        <w:t>updated</w:t>
      </w:r>
      <w:r>
        <w:rPr>
          <w:spacing w:val="-1"/>
        </w:rPr>
        <w:t xml:space="preserve"> </w:t>
      </w:r>
      <w:r>
        <w:t>under</w:t>
      </w:r>
      <w:r>
        <w:rPr>
          <w:spacing w:val="-1"/>
        </w:rPr>
        <w:t xml:space="preserve"> </w:t>
      </w:r>
      <w:r>
        <w:t>certain</w:t>
      </w:r>
      <w:r>
        <w:rPr>
          <w:spacing w:val="-2"/>
        </w:rPr>
        <w:t xml:space="preserve"> </w:t>
      </w:r>
      <w:r>
        <w:t>conditions</w:t>
      </w:r>
      <w:r>
        <w:rPr>
          <w:spacing w:val="-2"/>
        </w:rPr>
        <w:t xml:space="preserve"> </w:t>
      </w:r>
      <w:r>
        <w:t>which</w:t>
      </w:r>
      <w:r>
        <w:rPr>
          <w:spacing w:val="-1"/>
        </w:rPr>
        <w:t xml:space="preserve"> </w:t>
      </w:r>
      <w:r>
        <w:t>are</w:t>
      </w:r>
      <w:r>
        <w:rPr>
          <w:spacing w:val="-1"/>
        </w:rPr>
        <w:t xml:space="preserve"> </w:t>
      </w:r>
      <w:r>
        <w:t>given</w:t>
      </w:r>
      <w:r>
        <w:rPr>
          <w:spacing w:val="-1"/>
        </w:rPr>
        <w:t xml:space="preserve"> </w:t>
      </w:r>
      <w:r>
        <w:t>below</w:t>
      </w:r>
      <w:r>
        <w:rPr>
          <w:spacing w:val="-2"/>
        </w:rPr>
        <w:t xml:space="preserve"> </w:t>
      </w:r>
      <w:r>
        <w:rPr>
          <w:spacing w:val="-10"/>
        </w:rPr>
        <w:t>−</w:t>
      </w:r>
    </w:p>
    <w:p w14:paraId="174B97C1" w14:textId="77777777" w:rsidR="00D40CA7" w:rsidRDefault="00000000">
      <w:pPr>
        <w:pStyle w:val="ListParagraph"/>
        <w:numPr>
          <w:ilvl w:val="0"/>
          <w:numId w:val="47"/>
        </w:numPr>
        <w:tabs>
          <w:tab w:val="left" w:pos="1266"/>
        </w:tabs>
        <w:spacing w:before="240"/>
        <w:ind w:left="1266" w:hanging="272"/>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SELECT clause</w:t>
      </w:r>
      <w:r>
        <w:rPr>
          <w:rFonts w:ascii="Times New Roman" w:hAnsi="Times New Roman"/>
          <w:spacing w:val="-3"/>
          <w:sz w:val="24"/>
        </w:rPr>
        <w:t xml:space="preserve"> </w:t>
      </w:r>
      <w:r>
        <w:rPr>
          <w:rFonts w:ascii="Times New Roman" w:hAnsi="Times New Roman"/>
          <w:sz w:val="24"/>
        </w:rPr>
        <w:t>may</w:t>
      </w:r>
      <w:r>
        <w:rPr>
          <w:rFonts w:ascii="Times New Roman" w:hAnsi="Times New Roman"/>
          <w:spacing w:val="-4"/>
          <w:sz w:val="24"/>
        </w:rPr>
        <w:t xml:space="preserve"> </w:t>
      </w:r>
      <w:r>
        <w:rPr>
          <w:rFonts w:ascii="Times New Roman" w:hAnsi="Times New Roman"/>
          <w:sz w:val="24"/>
        </w:rPr>
        <w:t>not</w:t>
      </w:r>
      <w:r>
        <w:rPr>
          <w:rFonts w:ascii="Times New Roman" w:hAnsi="Times New Roman"/>
          <w:spacing w:val="-2"/>
          <w:sz w:val="24"/>
        </w:rPr>
        <w:t xml:space="preserve"> </w:t>
      </w:r>
      <w:r>
        <w:rPr>
          <w:rFonts w:ascii="Times New Roman" w:hAnsi="Times New Roman"/>
          <w:sz w:val="24"/>
        </w:rPr>
        <w:t>contain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 xml:space="preserve">keyword </w:t>
      </w:r>
      <w:r>
        <w:rPr>
          <w:rFonts w:ascii="Times New Roman" w:hAnsi="Times New Roman"/>
          <w:spacing w:val="-2"/>
          <w:sz w:val="24"/>
        </w:rPr>
        <w:t>DISTINCT.</w:t>
      </w:r>
    </w:p>
    <w:p w14:paraId="4A097EC9"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SELECT</w:t>
      </w:r>
      <w:r>
        <w:rPr>
          <w:rFonts w:ascii="Times New Roman" w:hAnsi="Times New Roman"/>
          <w:spacing w:val="1"/>
          <w:sz w:val="24"/>
        </w:rPr>
        <w:t xml:space="preserve"> </w:t>
      </w:r>
      <w:r>
        <w:rPr>
          <w:rFonts w:ascii="Times New Roman" w:hAnsi="Times New Roman"/>
          <w:sz w:val="24"/>
        </w:rPr>
        <w:t>clause</w:t>
      </w:r>
      <w:r>
        <w:rPr>
          <w:rFonts w:ascii="Times New Roman" w:hAnsi="Times New Roman"/>
          <w:spacing w:val="-2"/>
          <w:sz w:val="24"/>
        </w:rPr>
        <w:t xml:space="preserve"> </w:t>
      </w:r>
      <w:r>
        <w:rPr>
          <w:rFonts w:ascii="Times New Roman" w:hAnsi="Times New Roman"/>
          <w:sz w:val="24"/>
        </w:rPr>
        <w:t>may</w:t>
      </w:r>
      <w:r>
        <w:rPr>
          <w:rFonts w:ascii="Times New Roman" w:hAnsi="Times New Roman"/>
          <w:spacing w:val="-4"/>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contain summary</w:t>
      </w:r>
      <w:r>
        <w:rPr>
          <w:rFonts w:ascii="Times New Roman" w:hAnsi="Times New Roman"/>
          <w:spacing w:val="-4"/>
          <w:sz w:val="24"/>
        </w:rPr>
        <w:t xml:space="preserve"> </w:t>
      </w:r>
      <w:r>
        <w:rPr>
          <w:rFonts w:ascii="Times New Roman" w:hAnsi="Times New Roman"/>
          <w:spacing w:val="-2"/>
          <w:sz w:val="24"/>
        </w:rPr>
        <w:t>functions.</w:t>
      </w:r>
    </w:p>
    <w:p w14:paraId="6951BD48"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SELECT</w:t>
      </w:r>
      <w:r>
        <w:rPr>
          <w:rFonts w:ascii="Times New Roman" w:hAnsi="Times New Roman"/>
          <w:spacing w:val="1"/>
          <w:sz w:val="24"/>
        </w:rPr>
        <w:t xml:space="preserve"> </w:t>
      </w:r>
      <w:r>
        <w:rPr>
          <w:rFonts w:ascii="Times New Roman" w:hAnsi="Times New Roman"/>
          <w:sz w:val="24"/>
        </w:rPr>
        <w:t>clause</w:t>
      </w:r>
      <w:r>
        <w:rPr>
          <w:rFonts w:ascii="Times New Roman" w:hAnsi="Times New Roman"/>
          <w:spacing w:val="-2"/>
          <w:sz w:val="24"/>
        </w:rPr>
        <w:t xml:space="preserve"> </w:t>
      </w:r>
      <w:r>
        <w:rPr>
          <w:rFonts w:ascii="Times New Roman" w:hAnsi="Times New Roman"/>
          <w:sz w:val="24"/>
        </w:rPr>
        <w:t>may</w:t>
      </w:r>
      <w:r>
        <w:rPr>
          <w:rFonts w:ascii="Times New Roman" w:hAnsi="Times New Roman"/>
          <w:spacing w:val="-4"/>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contain set</w:t>
      </w:r>
      <w:r>
        <w:rPr>
          <w:rFonts w:ascii="Times New Roman" w:hAnsi="Times New Roman"/>
          <w:spacing w:val="-1"/>
          <w:sz w:val="24"/>
        </w:rPr>
        <w:t xml:space="preserve"> </w:t>
      </w:r>
      <w:r>
        <w:rPr>
          <w:rFonts w:ascii="Times New Roman" w:hAnsi="Times New Roman"/>
          <w:spacing w:val="-2"/>
          <w:sz w:val="24"/>
        </w:rPr>
        <w:t>functions.</w:t>
      </w:r>
    </w:p>
    <w:p w14:paraId="7FD7724E" w14:textId="77777777" w:rsidR="00D40CA7" w:rsidRDefault="00000000">
      <w:pPr>
        <w:pStyle w:val="ListParagraph"/>
        <w:numPr>
          <w:ilvl w:val="0"/>
          <w:numId w:val="47"/>
        </w:numPr>
        <w:tabs>
          <w:tab w:val="left" w:pos="1266"/>
        </w:tabs>
        <w:spacing w:before="121"/>
        <w:ind w:left="1266" w:hanging="272"/>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SELECT</w:t>
      </w:r>
      <w:r>
        <w:rPr>
          <w:rFonts w:ascii="Times New Roman" w:hAnsi="Times New Roman"/>
          <w:spacing w:val="2"/>
          <w:sz w:val="24"/>
        </w:rPr>
        <w:t xml:space="preserve"> </w:t>
      </w:r>
      <w:r>
        <w:rPr>
          <w:rFonts w:ascii="Times New Roman" w:hAnsi="Times New Roman"/>
          <w:sz w:val="24"/>
        </w:rPr>
        <w:t>clause</w:t>
      </w:r>
      <w:r>
        <w:rPr>
          <w:rFonts w:ascii="Times New Roman" w:hAnsi="Times New Roman"/>
          <w:spacing w:val="-2"/>
          <w:sz w:val="24"/>
        </w:rPr>
        <w:t xml:space="preserve"> </w:t>
      </w:r>
      <w:r>
        <w:rPr>
          <w:rFonts w:ascii="Times New Roman" w:hAnsi="Times New Roman"/>
          <w:sz w:val="24"/>
        </w:rPr>
        <w:t>may</w:t>
      </w:r>
      <w:r>
        <w:rPr>
          <w:rFonts w:ascii="Times New Roman" w:hAnsi="Times New Roman"/>
          <w:spacing w:val="-4"/>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contain set</w:t>
      </w:r>
      <w:r>
        <w:rPr>
          <w:rFonts w:ascii="Times New Roman" w:hAnsi="Times New Roman"/>
          <w:spacing w:val="-1"/>
          <w:sz w:val="24"/>
        </w:rPr>
        <w:t xml:space="preserve"> </w:t>
      </w:r>
      <w:r>
        <w:rPr>
          <w:rFonts w:ascii="Times New Roman" w:hAnsi="Times New Roman"/>
          <w:spacing w:val="-2"/>
          <w:sz w:val="24"/>
        </w:rPr>
        <w:t>operators.</w:t>
      </w:r>
    </w:p>
    <w:p w14:paraId="074923E8"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SELECT</w:t>
      </w:r>
      <w:r>
        <w:rPr>
          <w:rFonts w:ascii="Times New Roman" w:hAnsi="Times New Roman"/>
          <w:spacing w:val="1"/>
          <w:sz w:val="24"/>
        </w:rPr>
        <w:t xml:space="preserve"> </w:t>
      </w:r>
      <w:r>
        <w:rPr>
          <w:rFonts w:ascii="Times New Roman" w:hAnsi="Times New Roman"/>
          <w:sz w:val="24"/>
        </w:rPr>
        <w:t>clause</w:t>
      </w:r>
      <w:r>
        <w:rPr>
          <w:rFonts w:ascii="Times New Roman" w:hAnsi="Times New Roman"/>
          <w:spacing w:val="-3"/>
          <w:sz w:val="24"/>
        </w:rPr>
        <w:t xml:space="preserve"> </w:t>
      </w:r>
      <w:r>
        <w:rPr>
          <w:rFonts w:ascii="Times New Roman" w:hAnsi="Times New Roman"/>
          <w:sz w:val="24"/>
        </w:rPr>
        <w:t>may</w:t>
      </w:r>
      <w:r>
        <w:rPr>
          <w:rFonts w:ascii="Times New Roman" w:hAnsi="Times New Roman"/>
          <w:spacing w:val="-4"/>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contain</w:t>
      </w:r>
      <w:r>
        <w:rPr>
          <w:rFonts w:ascii="Times New Roman" w:hAnsi="Times New Roman"/>
          <w:spacing w:val="-2"/>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ORDER</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pacing w:val="-2"/>
          <w:sz w:val="24"/>
        </w:rPr>
        <w:t>clause.</w:t>
      </w:r>
    </w:p>
    <w:p w14:paraId="1BF341A4"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FROM</w:t>
      </w:r>
      <w:r>
        <w:rPr>
          <w:rFonts w:ascii="Times New Roman" w:hAnsi="Times New Roman"/>
          <w:spacing w:val="-1"/>
          <w:sz w:val="24"/>
        </w:rPr>
        <w:t xml:space="preserve"> </w:t>
      </w:r>
      <w:r>
        <w:rPr>
          <w:rFonts w:ascii="Times New Roman" w:hAnsi="Times New Roman"/>
          <w:sz w:val="24"/>
        </w:rPr>
        <w:t>clause</w:t>
      </w:r>
      <w:r>
        <w:rPr>
          <w:rFonts w:ascii="Times New Roman" w:hAnsi="Times New Roman"/>
          <w:spacing w:val="-1"/>
          <w:sz w:val="24"/>
        </w:rPr>
        <w:t xml:space="preserve"> </w:t>
      </w:r>
      <w:r>
        <w:rPr>
          <w:rFonts w:ascii="Times New Roman" w:hAnsi="Times New Roman"/>
          <w:sz w:val="24"/>
        </w:rPr>
        <w:t>may</w:t>
      </w:r>
      <w:r>
        <w:rPr>
          <w:rFonts w:ascii="Times New Roman" w:hAnsi="Times New Roman"/>
          <w:spacing w:val="-6"/>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contain</w:t>
      </w:r>
      <w:r>
        <w:rPr>
          <w:rFonts w:ascii="Times New Roman" w:hAnsi="Times New Roman"/>
          <w:spacing w:val="-1"/>
          <w:sz w:val="24"/>
        </w:rPr>
        <w:t xml:space="preserve"> </w:t>
      </w:r>
      <w:r>
        <w:rPr>
          <w:rFonts w:ascii="Times New Roman" w:hAnsi="Times New Roman"/>
          <w:sz w:val="24"/>
        </w:rPr>
        <w:t>multiple</w:t>
      </w:r>
      <w:r>
        <w:rPr>
          <w:rFonts w:ascii="Times New Roman" w:hAnsi="Times New Roman"/>
          <w:spacing w:val="-2"/>
          <w:sz w:val="24"/>
        </w:rPr>
        <w:t xml:space="preserve"> tables.</w:t>
      </w:r>
    </w:p>
    <w:p w14:paraId="5E29F98F"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WHERE clause</w:t>
      </w:r>
      <w:r>
        <w:rPr>
          <w:rFonts w:ascii="Times New Roman" w:hAnsi="Times New Roman"/>
          <w:spacing w:val="-1"/>
          <w:sz w:val="24"/>
        </w:rPr>
        <w:t xml:space="preserve"> </w:t>
      </w:r>
      <w:r>
        <w:rPr>
          <w:rFonts w:ascii="Times New Roman" w:hAnsi="Times New Roman"/>
          <w:sz w:val="24"/>
        </w:rPr>
        <w:t>may</w:t>
      </w:r>
      <w:r>
        <w:rPr>
          <w:rFonts w:ascii="Times New Roman" w:hAnsi="Times New Roman"/>
          <w:spacing w:val="-3"/>
          <w:sz w:val="24"/>
        </w:rPr>
        <w:t xml:space="preserve"> </w:t>
      </w:r>
      <w:r>
        <w:rPr>
          <w:rFonts w:ascii="Times New Roman" w:hAnsi="Times New Roman"/>
          <w:sz w:val="24"/>
        </w:rPr>
        <w:t>not contain</w:t>
      </w:r>
      <w:r>
        <w:rPr>
          <w:rFonts w:ascii="Times New Roman" w:hAnsi="Times New Roman"/>
          <w:spacing w:val="1"/>
          <w:sz w:val="24"/>
        </w:rPr>
        <w:t xml:space="preserve"> </w:t>
      </w:r>
      <w:r>
        <w:rPr>
          <w:rFonts w:ascii="Times New Roman" w:hAnsi="Times New Roman"/>
          <w:spacing w:val="-2"/>
          <w:sz w:val="24"/>
        </w:rPr>
        <w:t>subqueries.</w:t>
      </w:r>
    </w:p>
    <w:p w14:paraId="0B57B9A5"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query</w:t>
      </w:r>
      <w:r>
        <w:rPr>
          <w:rFonts w:ascii="Times New Roman" w:hAnsi="Times New Roman"/>
          <w:spacing w:val="-6"/>
          <w:sz w:val="24"/>
        </w:rPr>
        <w:t xml:space="preserve"> </w:t>
      </w:r>
      <w:r>
        <w:rPr>
          <w:rFonts w:ascii="Times New Roman" w:hAnsi="Times New Roman"/>
          <w:sz w:val="24"/>
        </w:rPr>
        <w:t>may</w:t>
      </w:r>
      <w:r>
        <w:rPr>
          <w:rFonts w:ascii="Times New Roman" w:hAnsi="Times New Roman"/>
          <w:spacing w:val="-6"/>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contain</w:t>
      </w:r>
      <w:r>
        <w:rPr>
          <w:rFonts w:ascii="Times New Roman" w:hAnsi="Times New Roman"/>
          <w:spacing w:val="-2"/>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pacing w:val="-2"/>
          <w:sz w:val="24"/>
        </w:rPr>
        <w:t>HAVING.</w:t>
      </w:r>
    </w:p>
    <w:p w14:paraId="3F79A87D" w14:textId="77777777" w:rsidR="00D40CA7" w:rsidRDefault="00000000">
      <w:pPr>
        <w:pStyle w:val="ListParagraph"/>
        <w:numPr>
          <w:ilvl w:val="0"/>
          <w:numId w:val="47"/>
        </w:numPr>
        <w:tabs>
          <w:tab w:val="left" w:pos="1266"/>
        </w:tabs>
        <w:spacing w:before="120"/>
        <w:ind w:left="1266" w:hanging="272"/>
        <w:rPr>
          <w:rFonts w:ascii="Times New Roman" w:hAnsi="Times New Roman"/>
          <w:sz w:val="24"/>
        </w:rPr>
      </w:pPr>
      <w:r>
        <w:rPr>
          <w:rFonts w:ascii="Times New Roman" w:hAnsi="Times New Roman"/>
          <w:sz w:val="24"/>
        </w:rPr>
        <w:t>Calculated</w:t>
      </w:r>
      <w:r>
        <w:rPr>
          <w:rFonts w:ascii="Times New Roman" w:hAnsi="Times New Roman"/>
          <w:spacing w:val="-1"/>
          <w:sz w:val="24"/>
        </w:rPr>
        <w:t xml:space="preserve"> </w:t>
      </w:r>
      <w:r>
        <w:rPr>
          <w:rFonts w:ascii="Times New Roman" w:hAnsi="Times New Roman"/>
          <w:sz w:val="24"/>
        </w:rPr>
        <w:t>columns may</w:t>
      </w:r>
      <w:r>
        <w:rPr>
          <w:rFonts w:ascii="Times New Roman" w:hAnsi="Times New Roman"/>
          <w:spacing w:val="-4"/>
          <w:sz w:val="24"/>
        </w:rPr>
        <w:t xml:space="preserve"> </w:t>
      </w:r>
      <w:r>
        <w:rPr>
          <w:rFonts w:ascii="Times New Roman" w:hAnsi="Times New Roman"/>
          <w:sz w:val="24"/>
        </w:rPr>
        <w:t>not be</w:t>
      </w:r>
      <w:r>
        <w:rPr>
          <w:rFonts w:ascii="Times New Roman" w:hAnsi="Times New Roman"/>
          <w:spacing w:val="-1"/>
          <w:sz w:val="24"/>
        </w:rPr>
        <w:t xml:space="preserve"> </w:t>
      </w:r>
      <w:r>
        <w:rPr>
          <w:rFonts w:ascii="Times New Roman" w:hAnsi="Times New Roman"/>
          <w:spacing w:val="-2"/>
          <w:sz w:val="24"/>
        </w:rPr>
        <w:t>updated.</w:t>
      </w:r>
    </w:p>
    <w:p w14:paraId="39418A11" w14:textId="77777777" w:rsidR="00D40CA7" w:rsidRDefault="00000000">
      <w:pPr>
        <w:pStyle w:val="ListParagraph"/>
        <w:numPr>
          <w:ilvl w:val="0"/>
          <w:numId w:val="47"/>
        </w:numPr>
        <w:tabs>
          <w:tab w:val="left" w:pos="1265"/>
          <w:tab w:val="left" w:pos="1267"/>
        </w:tabs>
        <w:spacing w:before="120"/>
        <w:ind w:right="406"/>
        <w:rPr>
          <w:rFonts w:ascii="Times New Roman" w:hAnsi="Times New Roman"/>
          <w:sz w:val="24"/>
        </w:rPr>
      </w:pPr>
      <w:r>
        <w:rPr>
          <w:rFonts w:ascii="Times New Roman" w:hAnsi="Times New Roman"/>
          <w:sz w:val="24"/>
        </w:rPr>
        <w:t>All NOT NULL columns from the base table must be included in the view in order for the INSERT</w:t>
      </w:r>
      <w:r>
        <w:rPr>
          <w:rFonts w:ascii="Times New Roman" w:hAnsi="Times New Roman"/>
          <w:spacing w:val="80"/>
          <w:sz w:val="24"/>
        </w:rPr>
        <w:t xml:space="preserve"> </w:t>
      </w:r>
      <w:r>
        <w:rPr>
          <w:rFonts w:ascii="Times New Roman" w:hAnsi="Times New Roman"/>
          <w:sz w:val="24"/>
        </w:rPr>
        <w:t>query to function.</w:t>
      </w:r>
    </w:p>
    <w:p w14:paraId="225A9308" w14:textId="77777777" w:rsidR="00D40CA7" w:rsidRDefault="00000000">
      <w:pPr>
        <w:pStyle w:val="BodyText"/>
        <w:spacing w:before="120"/>
        <w:ind w:left="360" w:right="408"/>
      </w:pPr>
      <w:r>
        <w:t>So, if a view satisfies all the above-mentioned rules then you can update that view. The following code block</w:t>
      </w:r>
      <w:r>
        <w:rPr>
          <w:spacing w:val="40"/>
        </w:rPr>
        <w:t xml:space="preserve"> </w:t>
      </w:r>
      <w:r>
        <w:t>has an example to update the age of Ramesh.</w:t>
      </w:r>
    </w:p>
    <w:p w14:paraId="07C7601E" w14:textId="77777777" w:rsidR="00D40CA7" w:rsidRDefault="00D40CA7">
      <w:pPr>
        <w:pStyle w:val="BodyText"/>
        <w:spacing w:before="5"/>
      </w:pPr>
    </w:p>
    <w:p w14:paraId="06BF19F2" w14:textId="77777777" w:rsidR="00D40CA7" w:rsidRDefault="00000000">
      <w:pPr>
        <w:pStyle w:val="BodyText"/>
        <w:ind w:left="360"/>
      </w:pPr>
      <w:r>
        <w:t>SQL</w:t>
      </w:r>
      <w:r>
        <w:rPr>
          <w:spacing w:val="-10"/>
        </w:rPr>
        <w:t xml:space="preserve"> </w:t>
      </w:r>
      <w:r>
        <w:t>&gt;</w:t>
      </w:r>
      <w:r>
        <w:rPr>
          <w:spacing w:val="-2"/>
        </w:rPr>
        <w:t xml:space="preserve"> </w:t>
      </w:r>
      <w:r>
        <w:t>UPDATE</w:t>
      </w:r>
      <w:r>
        <w:rPr>
          <w:spacing w:val="-3"/>
        </w:rPr>
        <w:t xml:space="preserve"> </w:t>
      </w:r>
      <w:r>
        <w:t>CUSTOMERS_VIEW</w:t>
      </w:r>
      <w:r>
        <w:rPr>
          <w:spacing w:val="-4"/>
        </w:rPr>
        <w:t xml:space="preserve"> </w:t>
      </w:r>
      <w:r>
        <w:t>SET</w:t>
      </w:r>
      <w:r>
        <w:rPr>
          <w:spacing w:val="-3"/>
        </w:rPr>
        <w:t xml:space="preserve"> </w:t>
      </w:r>
      <w:r>
        <w:t>AGE</w:t>
      </w:r>
      <w:r>
        <w:rPr>
          <w:spacing w:val="-4"/>
        </w:rPr>
        <w:t xml:space="preserve"> </w:t>
      </w:r>
      <w:r>
        <w:t>=</w:t>
      </w:r>
      <w:r>
        <w:rPr>
          <w:spacing w:val="-6"/>
        </w:rPr>
        <w:t xml:space="preserve"> </w:t>
      </w:r>
      <w:r>
        <w:t>35</w:t>
      </w:r>
      <w:r>
        <w:rPr>
          <w:spacing w:val="-4"/>
        </w:rPr>
        <w:t xml:space="preserve"> </w:t>
      </w:r>
      <w:r>
        <w:t>WHERE</w:t>
      </w:r>
      <w:r>
        <w:rPr>
          <w:spacing w:val="-3"/>
        </w:rPr>
        <w:t xml:space="preserve"> </w:t>
      </w:r>
      <w:r>
        <w:t>name</w:t>
      </w:r>
      <w:r>
        <w:rPr>
          <w:spacing w:val="-3"/>
        </w:rPr>
        <w:t xml:space="preserve"> </w:t>
      </w:r>
      <w:r>
        <w:t>=</w:t>
      </w:r>
      <w:r>
        <w:rPr>
          <w:spacing w:val="-4"/>
        </w:rPr>
        <w:t xml:space="preserve"> </w:t>
      </w:r>
      <w:r>
        <w:rPr>
          <w:spacing w:val="-2"/>
        </w:rPr>
        <w:t>'Ramesh';</w:t>
      </w:r>
    </w:p>
    <w:p w14:paraId="6C53117C" w14:textId="77777777" w:rsidR="00D40CA7" w:rsidRDefault="00D40CA7">
      <w:pPr>
        <w:pStyle w:val="BodyText"/>
        <w:spacing w:before="3"/>
      </w:pPr>
    </w:p>
    <w:p w14:paraId="49D2A135" w14:textId="77777777" w:rsidR="00D40CA7" w:rsidRDefault="00000000">
      <w:pPr>
        <w:pStyle w:val="BodyText"/>
        <w:ind w:left="360" w:right="357"/>
      </w:pPr>
      <w:r>
        <w:t>This would ultimately</w:t>
      </w:r>
      <w:r>
        <w:rPr>
          <w:spacing w:val="-3"/>
        </w:rPr>
        <w:t xml:space="preserve"> </w:t>
      </w:r>
      <w:r>
        <w:t>update the base table CUSTOMERS and the same would reflect in the view itself. Now, try to query the base table and the SELECT statement would produce the following result.</w:t>
      </w:r>
    </w:p>
    <w:p w14:paraId="307F3C1B" w14:textId="77777777" w:rsidR="00D40CA7" w:rsidRDefault="00D40CA7">
      <w:pPr>
        <w:pStyle w:val="BodyText"/>
        <w:spacing w:before="18"/>
        <w:rPr>
          <w:sz w:val="20"/>
        </w:rPr>
      </w:pPr>
    </w:p>
    <w:tbl>
      <w:tblPr>
        <w:tblW w:w="0" w:type="auto"/>
        <w:tblInd w:w="3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755"/>
        <w:gridCol w:w="1419"/>
        <w:gridCol w:w="1220"/>
      </w:tblGrid>
      <w:tr w:rsidR="00D40CA7" w14:paraId="7A5479DF" w14:textId="77777777">
        <w:trPr>
          <w:trHeight w:val="349"/>
        </w:trPr>
        <w:tc>
          <w:tcPr>
            <w:tcW w:w="514" w:type="dxa"/>
          </w:tcPr>
          <w:p w14:paraId="1C31A716" w14:textId="77777777" w:rsidR="00D40CA7" w:rsidRDefault="00000000">
            <w:pPr>
              <w:pStyle w:val="TableParagraph"/>
              <w:spacing w:line="268" w:lineRule="exact"/>
              <w:ind w:left="0" w:right="39"/>
              <w:jc w:val="center"/>
              <w:rPr>
                <w:rFonts w:ascii="Times New Roman"/>
                <w:sz w:val="24"/>
              </w:rPr>
            </w:pPr>
            <w:r>
              <w:rPr>
                <w:rFonts w:ascii="Times New Roman"/>
                <w:spacing w:val="-5"/>
                <w:sz w:val="24"/>
              </w:rPr>
              <w:t>ID</w:t>
            </w:r>
          </w:p>
        </w:tc>
        <w:tc>
          <w:tcPr>
            <w:tcW w:w="1059" w:type="dxa"/>
          </w:tcPr>
          <w:p w14:paraId="37E3B136" w14:textId="77777777" w:rsidR="00D40CA7" w:rsidRDefault="00000000">
            <w:pPr>
              <w:pStyle w:val="TableParagraph"/>
              <w:spacing w:line="268" w:lineRule="exact"/>
              <w:rPr>
                <w:rFonts w:ascii="Times New Roman"/>
                <w:sz w:val="24"/>
              </w:rPr>
            </w:pPr>
            <w:r>
              <w:rPr>
                <w:rFonts w:ascii="Times New Roman"/>
                <w:spacing w:val="-4"/>
                <w:sz w:val="24"/>
              </w:rPr>
              <w:t>NAME</w:t>
            </w:r>
          </w:p>
        </w:tc>
        <w:tc>
          <w:tcPr>
            <w:tcW w:w="755" w:type="dxa"/>
          </w:tcPr>
          <w:p w14:paraId="351243A1" w14:textId="77777777" w:rsidR="00D40CA7" w:rsidRDefault="00000000">
            <w:pPr>
              <w:pStyle w:val="TableParagraph"/>
              <w:spacing w:line="268" w:lineRule="exact"/>
              <w:ind w:left="106"/>
              <w:rPr>
                <w:rFonts w:ascii="Times New Roman"/>
                <w:sz w:val="24"/>
              </w:rPr>
            </w:pPr>
            <w:r>
              <w:rPr>
                <w:rFonts w:ascii="Times New Roman"/>
                <w:spacing w:val="-5"/>
                <w:sz w:val="24"/>
              </w:rPr>
              <w:t>AGE</w:t>
            </w:r>
          </w:p>
        </w:tc>
        <w:tc>
          <w:tcPr>
            <w:tcW w:w="1419" w:type="dxa"/>
          </w:tcPr>
          <w:p w14:paraId="18B93741" w14:textId="77777777" w:rsidR="00D40CA7" w:rsidRDefault="00000000">
            <w:pPr>
              <w:pStyle w:val="TableParagraph"/>
              <w:spacing w:line="268" w:lineRule="exact"/>
              <w:ind w:left="105"/>
              <w:rPr>
                <w:rFonts w:ascii="Times New Roman"/>
                <w:sz w:val="24"/>
              </w:rPr>
            </w:pPr>
            <w:r>
              <w:rPr>
                <w:rFonts w:ascii="Times New Roman"/>
                <w:spacing w:val="-2"/>
                <w:sz w:val="24"/>
              </w:rPr>
              <w:t>ADDRESS</w:t>
            </w:r>
          </w:p>
        </w:tc>
        <w:tc>
          <w:tcPr>
            <w:tcW w:w="1220" w:type="dxa"/>
          </w:tcPr>
          <w:p w14:paraId="14898232" w14:textId="77777777" w:rsidR="00D40CA7" w:rsidRDefault="00000000">
            <w:pPr>
              <w:pStyle w:val="TableParagraph"/>
              <w:spacing w:line="268" w:lineRule="exact"/>
              <w:ind w:left="57" w:right="97"/>
              <w:jc w:val="center"/>
              <w:rPr>
                <w:rFonts w:ascii="Times New Roman"/>
                <w:sz w:val="24"/>
              </w:rPr>
            </w:pPr>
            <w:r>
              <w:rPr>
                <w:rFonts w:ascii="Times New Roman"/>
                <w:spacing w:val="-2"/>
                <w:sz w:val="24"/>
              </w:rPr>
              <w:t>SALARY</w:t>
            </w:r>
          </w:p>
        </w:tc>
      </w:tr>
      <w:tr w:rsidR="00D40CA7" w14:paraId="2B21689C" w14:textId="77777777">
        <w:trPr>
          <w:trHeight w:val="275"/>
        </w:trPr>
        <w:tc>
          <w:tcPr>
            <w:tcW w:w="514" w:type="dxa"/>
          </w:tcPr>
          <w:p w14:paraId="15D46BAE" w14:textId="77777777" w:rsidR="00D40CA7" w:rsidRDefault="00000000">
            <w:pPr>
              <w:pStyle w:val="TableParagraph"/>
              <w:ind w:left="0" w:right="166"/>
              <w:jc w:val="center"/>
              <w:rPr>
                <w:rFonts w:ascii="Times New Roman"/>
                <w:sz w:val="24"/>
              </w:rPr>
            </w:pPr>
            <w:r>
              <w:rPr>
                <w:rFonts w:ascii="Times New Roman"/>
                <w:spacing w:val="-10"/>
                <w:sz w:val="24"/>
              </w:rPr>
              <w:t>1</w:t>
            </w:r>
          </w:p>
        </w:tc>
        <w:tc>
          <w:tcPr>
            <w:tcW w:w="1059" w:type="dxa"/>
          </w:tcPr>
          <w:p w14:paraId="1133BBDE" w14:textId="77777777" w:rsidR="00D40CA7" w:rsidRDefault="00000000">
            <w:pPr>
              <w:pStyle w:val="TableParagraph"/>
              <w:rPr>
                <w:rFonts w:ascii="Times New Roman"/>
                <w:sz w:val="24"/>
              </w:rPr>
            </w:pPr>
            <w:r>
              <w:rPr>
                <w:rFonts w:ascii="Times New Roman"/>
                <w:spacing w:val="-2"/>
                <w:sz w:val="24"/>
              </w:rPr>
              <w:t>Ramesh</w:t>
            </w:r>
          </w:p>
        </w:tc>
        <w:tc>
          <w:tcPr>
            <w:tcW w:w="755" w:type="dxa"/>
          </w:tcPr>
          <w:p w14:paraId="08BAFC55" w14:textId="77777777" w:rsidR="00D40CA7" w:rsidRDefault="00000000">
            <w:pPr>
              <w:pStyle w:val="TableParagraph"/>
              <w:ind w:left="106"/>
              <w:rPr>
                <w:rFonts w:ascii="Times New Roman"/>
                <w:sz w:val="24"/>
              </w:rPr>
            </w:pPr>
            <w:r>
              <w:rPr>
                <w:rFonts w:ascii="Times New Roman"/>
                <w:spacing w:val="-5"/>
                <w:sz w:val="24"/>
              </w:rPr>
              <w:t>35</w:t>
            </w:r>
          </w:p>
        </w:tc>
        <w:tc>
          <w:tcPr>
            <w:tcW w:w="1419" w:type="dxa"/>
          </w:tcPr>
          <w:p w14:paraId="086F03B4" w14:textId="77777777" w:rsidR="00D40CA7" w:rsidRDefault="00000000">
            <w:pPr>
              <w:pStyle w:val="TableParagraph"/>
              <w:ind w:left="105"/>
              <w:rPr>
                <w:rFonts w:ascii="Times New Roman"/>
                <w:sz w:val="24"/>
              </w:rPr>
            </w:pPr>
            <w:r>
              <w:rPr>
                <w:rFonts w:ascii="Times New Roman"/>
                <w:spacing w:val="-2"/>
                <w:sz w:val="24"/>
              </w:rPr>
              <w:t>Ahmadabad</w:t>
            </w:r>
          </w:p>
        </w:tc>
        <w:tc>
          <w:tcPr>
            <w:tcW w:w="1220" w:type="dxa"/>
          </w:tcPr>
          <w:p w14:paraId="25EDB40F" w14:textId="77777777" w:rsidR="00D40CA7" w:rsidRDefault="00000000">
            <w:pPr>
              <w:pStyle w:val="TableParagraph"/>
              <w:ind w:left="0" w:right="217"/>
              <w:jc w:val="center"/>
              <w:rPr>
                <w:rFonts w:ascii="Times New Roman"/>
                <w:sz w:val="24"/>
              </w:rPr>
            </w:pPr>
            <w:r>
              <w:rPr>
                <w:rFonts w:ascii="Times New Roman"/>
                <w:spacing w:val="-2"/>
                <w:sz w:val="24"/>
              </w:rPr>
              <w:t>2000.00</w:t>
            </w:r>
          </w:p>
        </w:tc>
      </w:tr>
      <w:tr w:rsidR="00D40CA7" w14:paraId="74F739D7" w14:textId="77777777">
        <w:trPr>
          <w:trHeight w:val="275"/>
        </w:trPr>
        <w:tc>
          <w:tcPr>
            <w:tcW w:w="514" w:type="dxa"/>
          </w:tcPr>
          <w:p w14:paraId="3BB6F540" w14:textId="77777777" w:rsidR="00D40CA7" w:rsidRDefault="00000000">
            <w:pPr>
              <w:pStyle w:val="TableParagraph"/>
              <w:ind w:left="0" w:right="166"/>
              <w:jc w:val="center"/>
              <w:rPr>
                <w:rFonts w:ascii="Times New Roman"/>
                <w:sz w:val="24"/>
              </w:rPr>
            </w:pPr>
            <w:r>
              <w:rPr>
                <w:rFonts w:ascii="Times New Roman"/>
                <w:spacing w:val="-10"/>
                <w:sz w:val="24"/>
              </w:rPr>
              <w:t>2</w:t>
            </w:r>
          </w:p>
        </w:tc>
        <w:tc>
          <w:tcPr>
            <w:tcW w:w="1059" w:type="dxa"/>
          </w:tcPr>
          <w:p w14:paraId="74EB6426" w14:textId="77777777" w:rsidR="00D40CA7" w:rsidRDefault="00000000">
            <w:pPr>
              <w:pStyle w:val="TableParagraph"/>
              <w:rPr>
                <w:rFonts w:ascii="Times New Roman"/>
                <w:sz w:val="24"/>
              </w:rPr>
            </w:pPr>
            <w:r>
              <w:rPr>
                <w:rFonts w:ascii="Times New Roman"/>
                <w:spacing w:val="-2"/>
                <w:sz w:val="24"/>
              </w:rPr>
              <w:t>Khilan</w:t>
            </w:r>
          </w:p>
        </w:tc>
        <w:tc>
          <w:tcPr>
            <w:tcW w:w="755" w:type="dxa"/>
          </w:tcPr>
          <w:p w14:paraId="056E0616" w14:textId="77777777" w:rsidR="00D40CA7" w:rsidRDefault="00000000">
            <w:pPr>
              <w:pStyle w:val="TableParagraph"/>
              <w:ind w:left="106"/>
              <w:rPr>
                <w:rFonts w:ascii="Times New Roman"/>
                <w:sz w:val="24"/>
              </w:rPr>
            </w:pPr>
            <w:r>
              <w:rPr>
                <w:rFonts w:ascii="Times New Roman"/>
                <w:spacing w:val="-5"/>
                <w:sz w:val="24"/>
              </w:rPr>
              <w:t>25</w:t>
            </w:r>
          </w:p>
        </w:tc>
        <w:tc>
          <w:tcPr>
            <w:tcW w:w="1419" w:type="dxa"/>
          </w:tcPr>
          <w:p w14:paraId="68EC2C44" w14:textId="77777777" w:rsidR="00D40CA7" w:rsidRDefault="00000000">
            <w:pPr>
              <w:pStyle w:val="TableParagraph"/>
              <w:ind w:left="105"/>
              <w:rPr>
                <w:rFonts w:ascii="Times New Roman"/>
                <w:sz w:val="24"/>
              </w:rPr>
            </w:pPr>
            <w:r>
              <w:rPr>
                <w:rFonts w:ascii="Times New Roman"/>
                <w:spacing w:val="-2"/>
                <w:sz w:val="24"/>
              </w:rPr>
              <w:t>Delhi</w:t>
            </w:r>
          </w:p>
        </w:tc>
        <w:tc>
          <w:tcPr>
            <w:tcW w:w="1220" w:type="dxa"/>
          </w:tcPr>
          <w:p w14:paraId="476B2856" w14:textId="77777777" w:rsidR="00D40CA7" w:rsidRDefault="00000000">
            <w:pPr>
              <w:pStyle w:val="TableParagraph"/>
              <w:ind w:left="0" w:right="217"/>
              <w:jc w:val="center"/>
              <w:rPr>
                <w:rFonts w:ascii="Times New Roman"/>
                <w:sz w:val="24"/>
              </w:rPr>
            </w:pPr>
            <w:r>
              <w:rPr>
                <w:rFonts w:ascii="Times New Roman"/>
                <w:spacing w:val="-2"/>
                <w:sz w:val="24"/>
              </w:rPr>
              <w:t>1500.00</w:t>
            </w:r>
          </w:p>
        </w:tc>
      </w:tr>
      <w:tr w:rsidR="00D40CA7" w14:paraId="01DA4022" w14:textId="77777777">
        <w:trPr>
          <w:trHeight w:val="275"/>
        </w:trPr>
        <w:tc>
          <w:tcPr>
            <w:tcW w:w="514" w:type="dxa"/>
          </w:tcPr>
          <w:p w14:paraId="4B72DBB3" w14:textId="77777777" w:rsidR="00D40CA7" w:rsidRDefault="00000000">
            <w:pPr>
              <w:pStyle w:val="TableParagraph"/>
              <w:ind w:left="0" w:right="166"/>
              <w:jc w:val="center"/>
              <w:rPr>
                <w:rFonts w:ascii="Times New Roman"/>
                <w:sz w:val="24"/>
              </w:rPr>
            </w:pPr>
            <w:r>
              <w:rPr>
                <w:rFonts w:ascii="Times New Roman"/>
                <w:spacing w:val="-10"/>
                <w:sz w:val="24"/>
              </w:rPr>
              <w:t>3</w:t>
            </w:r>
          </w:p>
        </w:tc>
        <w:tc>
          <w:tcPr>
            <w:tcW w:w="1059" w:type="dxa"/>
          </w:tcPr>
          <w:p w14:paraId="10633FC4" w14:textId="77777777" w:rsidR="00D40CA7" w:rsidRDefault="00000000">
            <w:pPr>
              <w:pStyle w:val="TableParagraph"/>
              <w:rPr>
                <w:rFonts w:ascii="Times New Roman"/>
                <w:sz w:val="24"/>
              </w:rPr>
            </w:pPr>
            <w:r>
              <w:rPr>
                <w:rFonts w:ascii="Times New Roman"/>
                <w:spacing w:val="-2"/>
                <w:sz w:val="24"/>
              </w:rPr>
              <w:t>Kaushik</w:t>
            </w:r>
          </w:p>
        </w:tc>
        <w:tc>
          <w:tcPr>
            <w:tcW w:w="755" w:type="dxa"/>
          </w:tcPr>
          <w:p w14:paraId="4A91FE98" w14:textId="77777777" w:rsidR="00D40CA7" w:rsidRDefault="00000000">
            <w:pPr>
              <w:pStyle w:val="TableParagraph"/>
              <w:ind w:left="106"/>
              <w:rPr>
                <w:rFonts w:ascii="Times New Roman"/>
                <w:sz w:val="24"/>
              </w:rPr>
            </w:pPr>
            <w:r>
              <w:rPr>
                <w:rFonts w:ascii="Times New Roman"/>
                <w:spacing w:val="-5"/>
                <w:sz w:val="24"/>
              </w:rPr>
              <w:t>23</w:t>
            </w:r>
          </w:p>
        </w:tc>
        <w:tc>
          <w:tcPr>
            <w:tcW w:w="1419" w:type="dxa"/>
          </w:tcPr>
          <w:p w14:paraId="5DE0F67E" w14:textId="77777777" w:rsidR="00D40CA7" w:rsidRDefault="00000000">
            <w:pPr>
              <w:pStyle w:val="TableParagraph"/>
              <w:ind w:left="105"/>
              <w:rPr>
                <w:rFonts w:ascii="Times New Roman"/>
                <w:sz w:val="24"/>
              </w:rPr>
            </w:pPr>
            <w:r>
              <w:rPr>
                <w:rFonts w:ascii="Times New Roman"/>
                <w:spacing w:val="-4"/>
                <w:sz w:val="24"/>
              </w:rPr>
              <w:t>Kota</w:t>
            </w:r>
          </w:p>
        </w:tc>
        <w:tc>
          <w:tcPr>
            <w:tcW w:w="1220" w:type="dxa"/>
          </w:tcPr>
          <w:p w14:paraId="1A5D217C" w14:textId="77777777" w:rsidR="00D40CA7" w:rsidRDefault="00000000">
            <w:pPr>
              <w:pStyle w:val="TableParagraph"/>
              <w:ind w:left="0" w:right="217"/>
              <w:jc w:val="center"/>
              <w:rPr>
                <w:rFonts w:ascii="Times New Roman"/>
                <w:sz w:val="24"/>
              </w:rPr>
            </w:pPr>
            <w:r>
              <w:rPr>
                <w:rFonts w:ascii="Times New Roman"/>
                <w:spacing w:val="-2"/>
                <w:sz w:val="24"/>
              </w:rPr>
              <w:t>2000.00</w:t>
            </w:r>
          </w:p>
        </w:tc>
      </w:tr>
      <w:tr w:rsidR="00D40CA7" w14:paraId="6FECD575" w14:textId="77777777">
        <w:trPr>
          <w:trHeight w:val="278"/>
        </w:trPr>
        <w:tc>
          <w:tcPr>
            <w:tcW w:w="514" w:type="dxa"/>
          </w:tcPr>
          <w:p w14:paraId="2CDB00AA" w14:textId="77777777" w:rsidR="00D40CA7" w:rsidRDefault="00000000">
            <w:pPr>
              <w:pStyle w:val="TableParagraph"/>
              <w:spacing w:line="259" w:lineRule="exact"/>
              <w:ind w:left="0" w:right="166"/>
              <w:jc w:val="center"/>
              <w:rPr>
                <w:rFonts w:ascii="Times New Roman"/>
                <w:sz w:val="24"/>
              </w:rPr>
            </w:pPr>
            <w:r>
              <w:rPr>
                <w:rFonts w:ascii="Times New Roman"/>
                <w:spacing w:val="-10"/>
                <w:sz w:val="24"/>
              </w:rPr>
              <w:t>4</w:t>
            </w:r>
          </w:p>
        </w:tc>
        <w:tc>
          <w:tcPr>
            <w:tcW w:w="1059" w:type="dxa"/>
          </w:tcPr>
          <w:p w14:paraId="68B548F5" w14:textId="77777777" w:rsidR="00D40CA7" w:rsidRDefault="00000000">
            <w:pPr>
              <w:pStyle w:val="TableParagraph"/>
              <w:spacing w:line="259" w:lineRule="exact"/>
              <w:rPr>
                <w:rFonts w:ascii="Times New Roman"/>
                <w:sz w:val="24"/>
              </w:rPr>
            </w:pPr>
            <w:r>
              <w:rPr>
                <w:rFonts w:ascii="Times New Roman"/>
                <w:spacing w:val="-2"/>
                <w:sz w:val="24"/>
              </w:rPr>
              <w:t>Chaitali</w:t>
            </w:r>
          </w:p>
        </w:tc>
        <w:tc>
          <w:tcPr>
            <w:tcW w:w="755" w:type="dxa"/>
          </w:tcPr>
          <w:p w14:paraId="0DBCCFA0" w14:textId="77777777" w:rsidR="00D40CA7" w:rsidRDefault="00000000">
            <w:pPr>
              <w:pStyle w:val="TableParagraph"/>
              <w:spacing w:line="259" w:lineRule="exact"/>
              <w:ind w:left="106"/>
              <w:rPr>
                <w:rFonts w:ascii="Times New Roman"/>
                <w:sz w:val="24"/>
              </w:rPr>
            </w:pPr>
            <w:r>
              <w:rPr>
                <w:rFonts w:ascii="Times New Roman"/>
                <w:spacing w:val="-5"/>
                <w:sz w:val="24"/>
              </w:rPr>
              <w:t>25</w:t>
            </w:r>
          </w:p>
        </w:tc>
        <w:tc>
          <w:tcPr>
            <w:tcW w:w="1419" w:type="dxa"/>
          </w:tcPr>
          <w:p w14:paraId="1F75E0D4" w14:textId="77777777" w:rsidR="00D40CA7" w:rsidRDefault="00000000">
            <w:pPr>
              <w:pStyle w:val="TableParagraph"/>
              <w:spacing w:line="259" w:lineRule="exact"/>
              <w:ind w:left="105"/>
              <w:rPr>
                <w:rFonts w:ascii="Times New Roman"/>
                <w:sz w:val="24"/>
              </w:rPr>
            </w:pPr>
            <w:r>
              <w:rPr>
                <w:rFonts w:ascii="Times New Roman"/>
                <w:spacing w:val="-2"/>
                <w:sz w:val="24"/>
              </w:rPr>
              <w:t>Mumbai</w:t>
            </w:r>
          </w:p>
        </w:tc>
        <w:tc>
          <w:tcPr>
            <w:tcW w:w="1220" w:type="dxa"/>
          </w:tcPr>
          <w:p w14:paraId="083EE53C" w14:textId="77777777" w:rsidR="00D40CA7" w:rsidRDefault="00000000">
            <w:pPr>
              <w:pStyle w:val="TableParagraph"/>
              <w:spacing w:line="259" w:lineRule="exact"/>
              <w:ind w:left="0" w:right="217"/>
              <w:jc w:val="center"/>
              <w:rPr>
                <w:rFonts w:ascii="Times New Roman"/>
                <w:sz w:val="24"/>
              </w:rPr>
            </w:pPr>
            <w:r>
              <w:rPr>
                <w:rFonts w:ascii="Times New Roman"/>
                <w:spacing w:val="-2"/>
                <w:sz w:val="24"/>
              </w:rPr>
              <w:t>6500.00</w:t>
            </w:r>
          </w:p>
        </w:tc>
      </w:tr>
      <w:tr w:rsidR="00D40CA7" w14:paraId="3B3CCE3E" w14:textId="77777777">
        <w:trPr>
          <w:trHeight w:val="275"/>
        </w:trPr>
        <w:tc>
          <w:tcPr>
            <w:tcW w:w="514" w:type="dxa"/>
          </w:tcPr>
          <w:p w14:paraId="6BC5DF37" w14:textId="77777777" w:rsidR="00D40CA7" w:rsidRDefault="00000000">
            <w:pPr>
              <w:pStyle w:val="TableParagraph"/>
              <w:ind w:left="0" w:right="166"/>
              <w:jc w:val="center"/>
              <w:rPr>
                <w:rFonts w:ascii="Times New Roman"/>
                <w:sz w:val="24"/>
              </w:rPr>
            </w:pPr>
            <w:r>
              <w:rPr>
                <w:rFonts w:ascii="Times New Roman"/>
                <w:spacing w:val="-10"/>
                <w:sz w:val="24"/>
              </w:rPr>
              <w:t>5</w:t>
            </w:r>
          </w:p>
        </w:tc>
        <w:tc>
          <w:tcPr>
            <w:tcW w:w="1059" w:type="dxa"/>
          </w:tcPr>
          <w:p w14:paraId="2111289C" w14:textId="77777777" w:rsidR="00D40CA7" w:rsidRDefault="00000000">
            <w:pPr>
              <w:pStyle w:val="TableParagraph"/>
              <w:rPr>
                <w:rFonts w:ascii="Times New Roman"/>
                <w:sz w:val="24"/>
              </w:rPr>
            </w:pPr>
            <w:r>
              <w:rPr>
                <w:rFonts w:ascii="Times New Roman"/>
                <w:spacing w:val="-2"/>
                <w:sz w:val="24"/>
              </w:rPr>
              <w:t>Hardik</w:t>
            </w:r>
          </w:p>
        </w:tc>
        <w:tc>
          <w:tcPr>
            <w:tcW w:w="755" w:type="dxa"/>
          </w:tcPr>
          <w:p w14:paraId="2A4FA43E" w14:textId="77777777" w:rsidR="00D40CA7" w:rsidRDefault="00000000">
            <w:pPr>
              <w:pStyle w:val="TableParagraph"/>
              <w:ind w:left="106"/>
              <w:rPr>
                <w:rFonts w:ascii="Times New Roman"/>
                <w:sz w:val="24"/>
              </w:rPr>
            </w:pPr>
            <w:r>
              <w:rPr>
                <w:rFonts w:ascii="Times New Roman"/>
                <w:spacing w:val="-5"/>
                <w:sz w:val="24"/>
              </w:rPr>
              <w:t>27</w:t>
            </w:r>
          </w:p>
        </w:tc>
        <w:tc>
          <w:tcPr>
            <w:tcW w:w="1419" w:type="dxa"/>
          </w:tcPr>
          <w:p w14:paraId="4C5CA182" w14:textId="77777777" w:rsidR="00D40CA7" w:rsidRDefault="00000000">
            <w:pPr>
              <w:pStyle w:val="TableParagraph"/>
              <w:ind w:left="105"/>
              <w:rPr>
                <w:rFonts w:ascii="Times New Roman"/>
                <w:sz w:val="24"/>
              </w:rPr>
            </w:pPr>
            <w:r>
              <w:rPr>
                <w:rFonts w:ascii="Times New Roman"/>
                <w:spacing w:val="-2"/>
                <w:sz w:val="24"/>
              </w:rPr>
              <w:t>Bhopal</w:t>
            </w:r>
          </w:p>
        </w:tc>
        <w:tc>
          <w:tcPr>
            <w:tcW w:w="1220" w:type="dxa"/>
          </w:tcPr>
          <w:p w14:paraId="18ACE0E7" w14:textId="77777777" w:rsidR="00D40CA7" w:rsidRDefault="00000000">
            <w:pPr>
              <w:pStyle w:val="TableParagraph"/>
              <w:ind w:left="0" w:right="217"/>
              <w:jc w:val="center"/>
              <w:rPr>
                <w:rFonts w:ascii="Times New Roman"/>
                <w:sz w:val="24"/>
              </w:rPr>
            </w:pPr>
            <w:r>
              <w:rPr>
                <w:rFonts w:ascii="Times New Roman"/>
                <w:spacing w:val="-2"/>
                <w:sz w:val="24"/>
              </w:rPr>
              <w:t>8500.00</w:t>
            </w:r>
          </w:p>
        </w:tc>
      </w:tr>
      <w:tr w:rsidR="00D40CA7" w14:paraId="04906694" w14:textId="77777777">
        <w:trPr>
          <w:trHeight w:val="275"/>
        </w:trPr>
        <w:tc>
          <w:tcPr>
            <w:tcW w:w="514" w:type="dxa"/>
          </w:tcPr>
          <w:p w14:paraId="26C0EF93" w14:textId="77777777" w:rsidR="00D40CA7" w:rsidRDefault="00000000">
            <w:pPr>
              <w:pStyle w:val="TableParagraph"/>
              <w:ind w:left="0" w:right="166"/>
              <w:jc w:val="center"/>
              <w:rPr>
                <w:rFonts w:ascii="Times New Roman"/>
                <w:sz w:val="24"/>
              </w:rPr>
            </w:pPr>
            <w:r>
              <w:rPr>
                <w:rFonts w:ascii="Times New Roman"/>
                <w:spacing w:val="-10"/>
                <w:sz w:val="24"/>
              </w:rPr>
              <w:t>6</w:t>
            </w:r>
          </w:p>
        </w:tc>
        <w:tc>
          <w:tcPr>
            <w:tcW w:w="1059" w:type="dxa"/>
          </w:tcPr>
          <w:p w14:paraId="52B3A614" w14:textId="77777777" w:rsidR="00D40CA7" w:rsidRDefault="00000000">
            <w:pPr>
              <w:pStyle w:val="TableParagraph"/>
              <w:rPr>
                <w:rFonts w:ascii="Times New Roman"/>
                <w:sz w:val="24"/>
              </w:rPr>
            </w:pPr>
            <w:r>
              <w:rPr>
                <w:rFonts w:ascii="Times New Roman"/>
                <w:spacing w:val="-2"/>
                <w:sz w:val="24"/>
              </w:rPr>
              <w:t>Komal</w:t>
            </w:r>
          </w:p>
        </w:tc>
        <w:tc>
          <w:tcPr>
            <w:tcW w:w="755" w:type="dxa"/>
          </w:tcPr>
          <w:p w14:paraId="50F738A3" w14:textId="77777777" w:rsidR="00D40CA7" w:rsidRDefault="00000000">
            <w:pPr>
              <w:pStyle w:val="TableParagraph"/>
              <w:ind w:left="106"/>
              <w:rPr>
                <w:rFonts w:ascii="Times New Roman"/>
                <w:sz w:val="24"/>
              </w:rPr>
            </w:pPr>
            <w:r>
              <w:rPr>
                <w:rFonts w:ascii="Times New Roman"/>
                <w:spacing w:val="-5"/>
                <w:sz w:val="24"/>
              </w:rPr>
              <w:t>22</w:t>
            </w:r>
          </w:p>
        </w:tc>
        <w:tc>
          <w:tcPr>
            <w:tcW w:w="1419" w:type="dxa"/>
          </w:tcPr>
          <w:p w14:paraId="3744AA38" w14:textId="77777777" w:rsidR="00D40CA7" w:rsidRDefault="00000000">
            <w:pPr>
              <w:pStyle w:val="TableParagraph"/>
              <w:ind w:left="105"/>
              <w:rPr>
                <w:rFonts w:ascii="Times New Roman"/>
                <w:sz w:val="24"/>
              </w:rPr>
            </w:pPr>
            <w:r>
              <w:rPr>
                <w:rFonts w:ascii="Times New Roman"/>
                <w:spacing w:val="-5"/>
                <w:sz w:val="24"/>
              </w:rPr>
              <w:t>MP</w:t>
            </w:r>
          </w:p>
        </w:tc>
        <w:tc>
          <w:tcPr>
            <w:tcW w:w="1220" w:type="dxa"/>
          </w:tcPr>
          <w:p w14:paraId="6042FA7D" w14:textId="77777777" w:rsidR="00D40CA7" w:rsidRDefault="00000000">
            <w:pPr>
              <w:pStyle w:val="TableParagraph"/>
              <w:ind w:left="0" w:right="217"/>
              <w:jc w:val="center"/>
              <w:rPr>
                <w:rFonts w:ascii="Times New Roman"/>
                <w:sz w:val="24"/>
              </w:rPr>
            </w:pPr>
            <w:r>
              <w:rPr>
                <w:rFonts w:ascii="Times New Roman"/>
                <w:spacing w:val="-2"/>
                <w:sz w:val="24"/>
              </w:rPr>
              <w:t>4500.00</w:t>
            </w:r>
          </w:p>
        </w:tc>
      </w:tr>
      <w:tr w:rsidR="00D40CA7" w14:paraId="309CC5FF" w14:textId="77777777">
        <w:trPr>
          <w:trHeight w:val="275"/>
        </w:trPr>
        <w:tc>
          <w:tcPr>
            <w:tcW w:w="514" w:type="dxa"/>
          </w:tcPr>
          <w:p w14:paraId="32BBF516" w14:textId="77777777" w:rsidR="00D40CA7" w:rsidRDefault="00000000">
            <w:pPr>
              <w:pStyle w:val="TableParagraph"/>
              <w:ind w:left="0" w:right="166"/>
              <w:jc w:val="center"/>
              <w:rPr>
                <w:rFonts w:ascii="Times New Roman"/>
                <w:sz w:val="24"/>
              </w:rPr>
            </w:pPr>
            <w:r>
              <w:rPr>
                <w:rFonts w:ascii="Times New Roman"/>
                <w:spacing w:val="-10"/>
                <w:sz w:val="24"/>
              </w:rPr>
              <w:t>7</w:t>
            </w:r>
          </w:p>
        </w:tc>
        <w:tc>
          <w:tcPr>
            <w:tcW w:w="1059" w:type="dxa"/>
          </w:tcPr>
          <w:p w14:paraId="6FB6251B" w14:textId="77777777" w:rsidR="00D40CA7" w:rsidRDefault="00000000">
            <w:pPr>
              <w:pStyle w:val="TableParagraph"/>
              <w:rPr>
                <w:rFonts w:ascii="Times New Roman"/>
                <w:sz w:val="24"/>
              </w:rPr>
            </w:pPr>
            <w:r>
              <w:rPr>
                <w:rFonts w:ascii="Times New Roman"/>
                <w:spacing w:val="-2"/>
                <w:sz w:val="24"/>
              </w:rPr>
              <w:t>Muffy</w:t>
            </w:r>
          </w:p>
        </w:tc>
        <w:tc>
          <w:tcPr>
            <w:tcW w:w="755" w:type="dxa"/>
          </w:tcPr>
          <w:p w14:paraId="39BA6E07" w14:textId="77777777" w:rsidR="00D40CA7" w:rsidRDefault="00000000">
            <w:pPr>
              <w:pStyle w:val="TableParagraph"/>
              <w:ind w:left="106"/>
              <w:rPr>
                <w:rFonts w:ascii="Times New Roman"/>
                <w:sz w:val="24"/>
              </w:rPr>
            </w:pPr>
            <w:r>
              <w:rPr>
                <w:rFonts w:ascii="Times New Roman"/>
                <w:spacing w:val="-5"/>
                <w:sz w:val="24"/>
              </w:rPr>
              <w:t>24</w:t>
            </w:r>
          </w:p>
        </w:tc>
        <w:tc>
          <w:tcPr>
            <w:tcW w:w="1419" w:type="dxa"/>
          </w:tcPr>
          <w:p w14:paraId="401BC7B4" w14:textId="77777777" w:rsidR="00D40CA7" w:rsidRDefault="00000000">
            <w:pPr>
              <w:pStyle w:val="TableParagraph"/>
              <w:ind w:left="105"/>
              <w:rPr>
                <w:rFonts w:ascii="Times New Roman"/>
                <w:sz w:val="24"/>
              </w:rPr>
            </w:pPr>
            <w:r>
              <w:rPr>
                <w:rFonts w:ascii="Times New Roman"/>
                <w:spacing w:val="-2"/>
                <w:sz w:val="24"/>
              </w:rPr>
              <w:t>Indore</w:t>
            </w:r>
          </w:p>
        </w:tc>
        <w:tc>
          <w:tcPr>
            <w:tcW w:w="1220" w:type="dxa"/>
          </w:tcPr>
          <w:p w14:paraId="04C910F9" w14:textId="77777777" w:rsidR="00D40CA7" w:rsidRDefault="00000000">
            <w:pPr>
              <w:pStyle w:val="TableParagraph"/>
              <w:ind w:left="0" w:right="97"/>
              <w:jc w:val="center"/>
              <w:rPr>
                <w:rFonts w:ascii="Times New Roman"/>
                <w:sz w:val="24"/>
              </w:rPr>
            </w:pPr>
            <w:r>
              <w:rPr>
                <w:rFonts w:ascii="Times New Roman"/>
                <w:spacing w:val="-2"/>
                <w:sz w:val="24"/>
              </w:rPr>
              <w:t>10000.00</w:t>
            </w:r>
          </w:p>
        </w:tc>
      </w:tr>
    </w:tbl>
    <w:p w14:paraId="0964A18E" w14:textId="77777777" w:rsidR="00D40CA7" w:rsidRDefault="00D40CA7">
      <w:pPr>
        <w:pStyle w:val="BodyText"/>
        <w:spacing w:before="6"/>
      </w:pPr>
    </w:p>
    <w:p w14:paraId="749676DC" w14:textId="77777777" w:rsidR="00D40CA7" w:rsidRDefault="00000000">
      <w:pPr>
        <w:spacing w:line="274" w:lineRule="exact"/>
        <w:ind w:left="360"/>
        <w:jc w:val="both"/>
        <w:rPr>
          <w:b/>
          <w:sz w:val="24"/>
        </w:rPr>
      </w:pPr>
      <w:bookmarkStart w:id="16" w:name="Inserting_Rows_into_a_View"/>
      <w:bookmarkEnd w:id="16"/>
      <w:r>
        <w:rPr>
          <w:b/>
          <w:sz w:val="24"/>
          <w:u w:val="thick"/>
        </w:rPr>
        <w:t>Inserting</w:t>
      </w:r>
      <w:r>
        <w:rPr>
          <w:b/>
          <w:spacing w:val="-3"/>
          <w:sz w:val="24"/>
          <w:u w:val="thick"/>
        </w:rPr>
        <w:t xml:space="preserve"> </w:t>
      </w:r>
      <w:r>
        <w:rPr>
          <w:b/>
          <w:sz w:val="24"/>
          <w:u w:val="thick"/>
        </w:rPr>
        <w:t>Rows</w:t>
      </w:r>
      <w:r>
        <w:rPr>
          <w:b/>
          <w:spacing w:val="-2"/>
          <w:sz w:val="24"/>
          <w:u w:val="thick"/>
        </w:rPr>
        <w:t xml:space="preserve"> </w:t>
      </w:r>
      <w:r>
        <w:rPr>
          <w:b/>
          <w:sz w:val="24"/>
          <w:u w:val="thick"/>
        </w:rPr>
        <w:t>into</w:t>
      </w:r>
      <w:r>
        <w:rPr>
          <w:b/>
          <w:spacing w:val="-3"/>
          <w:sz w:val="24"/>
          <w:u w:val="thick"/>
        </w:rPr>
        <w:t xml:space="preserve"> </w:t>
      </w:r>
      <w:r>
        <w:rPr>
          <w:b/>
          <w:sz w:val="24"/>
          <w:u w:val="thick"/>
        </w:rPr>
        <w:t>a</w:t>
      </w:r>
      <w:r>
        <w:rPr>
          <w:b/>
          <w:spacing w:val="-2"/>
          <w:sz w:val="24"/>
          <w:u w:val="thick"/>
        </w:rPr>
        <w:t xml:space="preserve"> </w:t>
      </w:r>
      <w:r>
        <w:rPr>
          <w:b/>
          <w:spacing w:val="-4"/>
          <w:sz w:val="24"/>
          <w:u w:val="thick"/>
        </w:rPr>
        <w:t>View</w:t>
      </w:r>
    </w:p>
    <w:p w14:paraId="4B5AD18E" w14:textId="77777777" w:rsidR="00D40CA7" w:rsidRDefault="00000000">
      <w:pPr>
        <w:pStyle w:val="BodyText"/>
        <w:ind w:left="360" w:right="409" w:firstLine="720"/>
        <w:jc w:val="both"/>
      </w:pPr>
      <w:r>
        <w:t>Rows of data can be inserted into a view. The same rules that apply to the UPDATE command also apply</w:t>
      </w:r>
      <w:r>
        <w:rPr>
          <w:spacing w:val="-6"/>
        </w:rPr>
        <w:t xml:space="preserve"> </w:t>
      </w:r>
      <w:r>
        <w:t>to</w:t>
      </w:r>
      <w:r>
        <w:rPr>
          <w:spacing w:val="-1"/>
        </w:rPr>
        <w:t xml:space="preserve"> </w:t>
      </w:r>
      <w:r>
        <w:t>the INSERT</w:t>
      </w:r>
      <w:r>
        <w:rPr>
          <w:spacing w:val="-2"/>
        </w:rPr>
        <w:t xml:space="preserve"> </w:t>
      </w:r>
      <w:r>
        <w:t>command. Here,</w:t>
      </w:r>
      <w:r>
        <w:rPr>
          <w:spacing w:val="-1"/>
        </w:rPr>
        <w:t xml:space="preserve"> </w:t>
      </w:r>
      <w:r>
        <w:t>we</w:t>
      </w:r>
      <w:r>
        <w:rPr>
          <w:spacing w:val="-3"/>
        </w:rPr>
        <w:t xml:space="preserve"> </w:t>
      </w:r>
      <w:r>
        <w:t>cannot insert</w:t>
      </w:r>
      <w:r>
        <w:rPr>
          <w:spacing w:val="-1"/>
        </w:rPr>
        <w:t xml:space="preserve"> </w:t>
      </w:r>
      <w:r>
        <w:t>rows</w:t>
      </w:r>
      <w:r>
        <w:rPr>
          <w:spacing w:val="-1"/>
        </w:rPr>
        <w:t xml:space="preserve"> </w:t>
      </w:r>
      <w:r>
        <w:t>in</w:t>
      </w:r>
      <w:r>
        <w:rPr>
          <w:spacing w:val="-3"/>
        </w:rPr>
        <w:t xml:space="preserve"> </w:t>
      </w:r>
      <w:r>
        <w:t>the</w:t>
      </w:r>
      <w:r>
        <w:rPr>
          <w:spacing w:val="-2"/>
        </w:rPr>
        <w:t xml:space="preserve"> </w:t>
      </w:r>
      <w:r>
        <w:t>CUSTOMERS_VIEW because</w:t>
      </w:r>
      <w:r>
        <w:rPr>
          <w:spacing w:val="-2"/>
        </w:rPr>
        <w:t xml:space="preserve"> </w:t>
      </w:r>
      <w:r>
        <w:t>we</w:t>
      </w:r>
      <w:r>
        <w:rPr>
          <w:spacing w:val="-3"/>
        </w:rPr>
        <w:t xml:space="preserve"> </w:t>
      </w:r>
      <w:r>
        <w:t>have</w:t>
      </w:r>
      <w:r>
        <w:rPr>
          <w:spacing w:val="-2"/>
        </w:rPr>
        <w:t xml:space="preserve"> </w:t>
      </w:r>
      <w:r>
        <w:t>not included all the NOT NULL columns in this view, otherwise you can insert rows in a view in a similar way as you insert them in a table.</w:t>
      </w:r>
    </w:p>
    <w:p w14:paraId="76260355" w14:textId="77777777" w:rsidR="00D40CA7" w:rsidRDefault="00D40CA7">
      <w:pPr>
        <w:pStyle w:val="BodyText"/>
        <w:jc w:val="both"/>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2B5AD069" w14:textId="77777777" w:rsidR="00D40CA7" w:rsidRDefault="00000000">
      <w:pPr>
        <w:spacing w:before="268" w:line="274" w:lineRule="exact"/>
        <w:ind w:left="360"/>
        <w:rPr>
          <w:b/>
          <w:sz w:val="24"/>
        </w:rPr>
      </w:pPr>
      <w:bookmarkStart w:id="17" w:name="Deleting_Rows_from_a_View"/>
      <w:bookmarkEnd w:id="17"/>
      <w:r>
        <w:rPr>
          <w:b/>
          <w:sz w:val="24"/>
          <w:u w:val="thick"/>
        </w:rPr>
        <w:lastRenderedPageBreak/>
        <w:t>Deleting</w:t>
      </w:r>
      <w:r>
        <w:rPr>
          <w:b/>
          <w:spacing w:val="-3"/>
          <w:sz w:val="24"/>
          <w:u w:val="thick"/>
        </w:rPr>
        <w:t xml:space="preserve"> </w:t>
      </w:r>
      <w:r>
        <w:rPr>
          <w:b/>
          <w:sz w:val="24"/>
          <w:u w:val="thick"/>
        </w:rPr>
        <w:t>Rows</w:t>
      </w:r>
      <w:r>
        <w:rPr>
          <w:b/>
          <w:spacing w:val="-3"/>
          <w:sz w:val="24"/>
          <w:u w:val="thick"/>
        </w:rPr>
        <w:t xml:space="preserve"> </w:t>
      </w:r>
      <w:r>
        <w:rPr>
          <w:b/>
          <w:sz w:val="24"/>
          <w:u w:val="thick"/>
        </w:rPr>
        <w:t>from</w:t>
      </w:r>
      <w:r>
        <w:rPr>
          <w:b/>
          <w:spacing w:val="-4"/>
          <w:sz w:val="24"/>
          <w:u w:val="thick"/>
        </w:rPr>
        <w:t xml:space="preserve"> </w:t>
      </w:r>
      <w:r>
        <w:rPr>
          <w:b/>
          <w:sz w:val="24"/>
          <w:u w:val="thick"/>
        </w:rPr>
        <w:t>a</w:t>
      </w:r>
      <w:r>
        <w:rPr>
          <w:b/>
          <w:spacing w:val="-3"/>
          <w:sz w:val="24"/>
          <w:u w:val="thick"/>
        </w:rPr>
        <w:t xml:space="preserve"> </w:t>
      </w:r>
      <w:r>
        <w:rPr>
          <w:b/>
          <w:spacing w:val="-4"/>
          <w:sz w:val="24"/>
          <w:u w:val="thick"/>
        </w:rPr>
        <w:t>View</w:t>
      </w:r>
    </w:p>
    <w:p w14:paraId="55FA21C9" w14:textId="77777777" w:rsidR="00D40CA7" w:rsidRDefault="00000000">
      <w:pPr>
        <w:pStyle w:val="BodyText"/>
        <w:ind w:left="360" w:right="357"/>
      </w:pPr>
      <w:r>
        <w:t>Rows of data can be deleted from a view. The same rules that apply to the UPDATE and INSERT commands apply to the DELETE command.</w:t>
      </w:r>
    </w:p>
    <w:p w14:paraId="77EF0D75" w14:textId="77777777" w:rsidR="00D40CA7" w:rsidRDefault="00000000">
      <w:pPr>
        <w:pStyle w:val="BodyText"/>
        <w:spacing w:before="238"/>
        <w:ind w:left="360"/>
      </w:pPr>
      <w:r>
        <w:t>Following</w:t>
      </w:r>
      <w:r>
        <w:rPr>
          <w:spacing w:val="-5"/>
        </w:rPr>
        <w:t xml:space="preserve"> </w:t>
      </w:r>
      <w:r>
        <w:t>is</w:t>
      </w:r>
      <w:r>
        <w:rPr>
          <w:spacing w:val="-1"/>
        </w:rPr>
        <w:t xml:space="preserve"> </w:t>
      </w:r>
      <w:r>
        <w:t>an example</w:t>
      </w:r>
      <w:r>
        <w:rPr>
          <w:spacing w:val="-2"/>
        </w:rPr>
        <w:t xml:space="preserve"> </w:t>
      </w:r>
      <w:r>
        <w:t>to</w:t>
      </w:r>
      <w:r>
        <w:rPr>
          <w:spacing w:val="-1"/>
        </w:rPr>
        <w:t xml:space="preserve"> </w:t>
      </w:r>
      <w:r>
        <w:t>delete</w:t>
      </w:r>
      <w:r>
        <w:rPr>
          <w:spacing w:val="-1"/>
        </w:rPr>
        <w:t xml:space="preserve"> </w:t>
      </w:r>
      <w:r>
        <w:t>a</w:t>
      </w:r>
      <w:r>
        <w:rPr>
          <w:spacing w:val="-3"/>
        </w:rPr>
        <w:t xml:space="preserve"> </w:t>
      </w:r>
      <w:r>
        <w:t>record</w:t>
      </w:r>
      <w:r>
        <w:rPr>
          <w:spacing w:val="-2"/>
        </w:rPr>
        <w:t xml:space="preserve"> </w:t>
      </w:r>
      <w:r>
        <w:t>having</w:t>
      </w:r>
      <w:r>
        <w:rPr>
          <w:spacing w:val="-2"/>
        </w:rPr>
        <w:t xml:space="preserve"> </w:t>
      </w:r>
      <w:r>
        <w:t>AGE</w:t>
      </w:r>
      <w:r>
        <w:rPr>
          <w:spacing w:val="-1"/>
        </w:rPr>
        <w:t xml:space="preserve"> </w:t>
      </w:r>
      <w:r>
        <w:t>=</w:t>
      </w:r>
      <w:r>
        <w:rPr>
          <w:spacing w:val="-3"/>
        </w:rPr>
        <w:t xml:space="preserve"> </w:t>
      </w:r>
      <w:r>
        <w:rPr>
          <w:spacing w:val="-5"/>
        </w:rPr>
        <w:t>22.</w:t>
      </w:r>
    </w:p>
    <w:p w14:paraId="28E441DC" w14:textId="77777777" w:rsidR="00D40CA7" w:rsidRDefault="00D40CA7">
      <w:pPr>
        <w:pStyle w:val="BodyText"/>
        <w:spacing w:before="5"/>
      </w:pPr>
    </w:p>
    <w:p w14:paraId="57BF4E3E" w14:textId="77777777" w:rsidR="00D40CA7" w:rsidRDefault="00000000">
      <w:pPr>
        <w:ind w:left="360"/>
        <w:rPr>
          <w:i/>
          <w:sz w:val="24"/>
        </w:rPr>
      </w:pPr>
      <w:r>
        <w:rPr>
          <w:i/>
          <w:sz w:val="24"/>
        </w:rPr>
        <w:t>SQL</w:t>
      </w:r>
      <w:r>
        <w:rPr>
          <w:i/>
          <w:spacing w:val="-4"/>
          <w:sz w:val="24"/>
        </w:rPr>
        <w:t xml:space="preserve"> </w:t>
      </w:r>
      <w:r>
        <w:rPr>
          <w:i/>
          <w:sz w:val="24"/>
        </w:rPr>
        <w:t>&gt;</w:t>
      </w:r>
      <w:r>
        <w:rPr>
          <w:i/>
          <w:spacing w:val="-4"/>
          <w:sz w:val="24"/>
        </w:rPr>
        <w:t xml:space="preserve"> </w:t>
      </w:r>
      <w:r>
        <w:rPr>
          <w:i/>
          <w:sz w:val="24"/>
        </w:rPr>
        <w:t>DELETE</w:t>
      </w:r>
      <w:r>
        <w:rPr>
          <w:i/>
          <w:spacing w:val="-4"/>
          <w:sz w:val="24"/>
        </w:rPr>
        <w:t xml:space="preserve"> </w:t>
      </w:r>
      <w:r>
        <w:rPr>
          <w:i/>
          <w:sz w:val="24"/>
        </w:rPr>
        <w:t>FROM</w:t>
      </w:r>
      <w:r>
        <w:rPr>
          <w:i/>
          <w:spacing w:val="-4"/>
          <w:sz w:val="24"/>
        </w:rPr>
        <w:t xml:space="preserve"> </w:t>
      </w:r>
      <w:r>
        <w:rPr>
          <w:i/>
          <w:sz w:val="24"/>
        </w:rPr>
        <w:t>CUSTOMERS_VIEW</w:t>
      </w:r>
      <w:r>
        <w:rPr>
          <w:i/>
          <w:spacing w:val="-6"/>
          <w:sz w:val="24"/>
        </w:rPr>
        <w:t xml:space="preserve"> </w:t>
      </w:r>
      <w:r>
        <w:rPr>
          <w:i/>
          <w:sz w:val="24"/>
        </w:rPr>
        <w:t>WHERE</w:t>
      </w:r>
      <w:r>
        <w:rPr>
          <w:i/>
          <w:spacing w:val="-4"/>
          <w:sz w:val="24"/>
        </w:rPr>
        <w:t xml:space="preserve"> </w:t>
      </w:r>
      <w:r>
        <w:rPr>
          <w:i/>
          <w:sz w:val="24"/>
        </w:rPr>
        <w:t>age</w:t>
      </w:r>
      <w:r>
        <w:rPr>
          <w:i/>
          <w:spacing w:val="-6"/>
          <w:sz w:val="24"/>
        </w:rPr>
        <w:t xml:space="preserve"> </w:t>
      </w:r>
      <w:r>
        <w:rPr>
          <w:i/>
          <w:sz w:val="24"/>
        </w:rPr>
        <w:t>=</w:t>
      </w:r>
      <w:r>
        <w:rPr>
          <w:i/>
          <w:spacing w:val="-5"/>
          <w:sz w:val="24"/>
        </w:rPr>
        <w:t xml:space="preserve"> 22;</w:t>
      </w:r>
    </w:p>
    <w:p w14:paraId="612978A3" w14:textId="77777777" w:rsidR="00D40CA7" w:rsidRDefault="00D40CA7">
      <w:pPr>
        <w:pStyle w:val="BodyText"/>
        <w:spacing w:before="2"/>
        <w:rPr>
          <w:i/>
        </w:rPr>
      </w:pPr>
    </w:p>
    <w:p w14:paraId="0F05F66F" w14:textId="77777777" w:rsidR="00D40CA7" w:rsidRDefault="00000000">
      <w:pPr>
        <w:pStyle w:val="BodyText"/>
        <w:ind w:left="360" w:right="357"/>
      </w:pPr>
      <w:r>
        <w:t>This would ultimately delete a row from the base table CUSTOMERS and the same would reflect in the view itself. Now, try to query the base table and the SELECT statement would produce the following result.</w:t>
      </w:r>
    </w:p>
    <w:p w14:paraId="72CBC568" w14:textId="77777777" w:rsidR="00D40CA7" w:rsidRDefault="00D40CA7">
      <w:pPr>
        <w:pStyle w:val="BodyText"/>
        <w:spacing w:before="18" w:after="1"/>
        <w:rPr>
          <w:sz w:val="20"/>
        </w:rPr>
      </w:pPr>
    </w:p>
    <w:tbl>
      <w:tblPr>
        <w:tblW w:w="0" w:type="auto"/>
        <w:tblInd w:w="3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059"/>
        <w:gridCol w:w="755"/>
        <w:gridCol w:w="1419"/>
        <w:gridCol w:w="1220"/>
      </w:tblGrid>
      <w:tr w:rsidR="00D40CA7" w14:paraId="2BFC62EF" w14:textId="77777777">
        <w:trPr>
          <w:trHeight w:val="349"/>
        </w:trPr>
        <w:tc>
          <w:tcPr>
            <w:tcW w:w="514" w:type="dxa"/>
          </w:tcPr>
          <w:p w14:paraId="0E6112C2" w14:textId="77777777" w:rsidR="00D40CA7" w:rsidRDefault="00000000">
            <w:pPr>
              <w:pStyle w:val="TableParagraph"/>
              <w:spacing w:line="268" w:lineRule="exact"/>
              <w:ind w:left="0" w:right="39"/>
              <w:jc w:val="center"/>
              <w:rPr>
                <w:rFonts w:ascii="Times New Roman"/>
                <w:sz w:val="24"/>
              </w:rPr>
            </w:pPr>
            <w:r>
              <w:rPr>
                <w:rFonts w:ascii="Times New Roman"/>
                <w:spacing w:val="-5"/>
                <w:sz w:val="24"/>
              </w:rPr>
              <w:t>ID</w:t>
            </w:r>
          </w:p>
        </w:tc>
        <w:tc>
          <w:tcPr>
            <w:tcW w:w="1059" w:type="dxa"/>
          </w:tcPr>
          <w:p w14:paraId="3D194636" w14:textId="77777777" w:rsidR="00D40CA7" w:rsidRDefault="00000000">
            <w:pPr>
              <w:pStyle w:val="TableParagraph"/>
              <w:spacing w:line="268" w:lineRule="exact"/>
              <w:rPr>
                <w:rFonts w:ascii="Times New Roman"/>
                <w:sz w:val="24"/>
              </w:rPr>
            </w:pPr>
            <w:r>
              <w:rPr>
                <w:rFonts w:ascii="Times New Roman"/>
                <w:spacing w:val="-4"/>
                <w:sz w:val="24"/>
              </w:rPr>
              <w:t>NAME</w:t>
            </w:r>
          </w:p>
        </w:tc>
        <w:tc>
          <w:tcPr>
            <w:tcW w:w="755" w:type="dxa"/>
          </w:tcPr>
          <w:p w14:paraId="0DA76621" w14:textId="77777777" w:rsidR="00D40CA7" w:rsidRDefault="00000000">
            <w:pPr>
              <w:pStyle w:val="TableParagraph"/>
              <w:spacing w:line="268" w:lineRule="exact"/>
              <w:ind w:left="106"/>
              <w:rPr>
                <w:rFonts w:ascii="Times New Roman"/>
                <w:sz w:val="24"/>
              </w:rPr>
            </w:pPr>
            <w:r>
              <w:rPr>
                <w:rFonts w:ascii="Times New Roman"/>
                <w:spacing w:val="-5"/>
                <w:sz w:val="24"/>
              </w:rPr>
              <w:t>AGE</w:t>
            </w:r>
          </w:p>
        </w:tc>
        <w:tc>
          <w:tcPr>
            <w:tcW w:w="1419" w:type="dxa"/>
          </w:tcPr>
          <w:p w14:paraId="6A05B1AA" w14:textId="77777777" w:rsidR="00D40CA7" w:rsidRDefault="00000000">
            <w:pPr>
              <w:pStyle w:val="TableParagraph"/>
              <w:spacing w:line="268" w:lineRule="exact"/>
              <w:ind w:left="105"/>
              <w:rPr>
                <w:rFonts w:ascii="Times New Roman"/>
                <w:sz w:val="24"/>
              </w:rPr>
            </w:pPr>
            <w:r>
              <w:rPr>
                <w:rFonts w:ascii="Times New Roman"/>
                <w:spacing w:val="-2"/>
                <w:sz w:val="24"/>
              </w:rPr>
              <w:t>ADDRESS</w:t>
            </w:r>
          </w:p>
        </w:tc>
        <w:tc>
          <w:tcPr>
            <w:tcW w:w="1220" w:type="dxa"/>
          </w:tcPr>
          <w:p w14:paraId="777DB101" w14:textId="77777777" w:rsidR="00D40CA7" w:rsidRDefault="00000000">
            <w:pPr>
              <w:pStyle w:val="TableParagraph"/>
              <w:spacing w:line="268" w:lineRule="exact"/>
              <w:ind w:left="57" w:right="97"/>
              <w:jc w:val="center"/>
              <w:rPr>
                <w:rFonts w:ascii="Times New Roman"/>
                <w:sz w:val="24"/>
              </w:rPr>
            </w:pPr>
            <w:r>
              <w:rPr>
                <w:rFonts w:ascii="Times New Roman"/>
                <w:spacing w:val="-2"/>
                <w:sz w:val="24"/>
              </w:rPr>
              <w:t>SALARY</w:t>
            </w:r>
          </w:p>
        </w:tc>
      </w:tr>
      <w:tr w:rsidR="00D40CA7" w14:paraId="381CC206" w14:textId="77777777">
        <w:trPr>
          <w:trHeight w:val="275"/>
        </w:trPr>
        <w:tc>
          <w:tcPr>
            <w:tcW w:w="514" w:type="dxa"/>
          </w:tcPr>
          <w:p w14:paraId="0C6C3023" w14:textId="77777777" w:rsidR="00D40CA7" w:rsidRDefault="00000000">
            <w:pPr>
              <w:pStyle w:val="TableParagraph"/>
              <w:ind w:left="0" w:right="166"/>
              <w:jc w:val="center"/>
              <w:rPr>
                <w:rFonts w:ascii="Times New Roman"/>
                <w:sz w:val="24"/>
              </w:rPr>
            </w:pPr>
            <w:r>
              <w:rPr>
                <w:rFonts w:ascii="Times New Roman"/>
                <w:spacing w:val="-10"/>
                <w:sz w:val="24"/>
              </w:rPr>
              <w:t>1</w:t>
            </w:r>
          </w:p>
        </w:tc>
        <w:tc>
          <w:tcPr>
            <w:tcW w:w="1059" w:type="dxa"/>
          </w:tcPr>
          <w:p w14:paraId="2D7F62DE" w14:textId="77777777" w:rsidR="00D40CA7" w:rsidRDefault="00000000">
            <w:pPr>
              <w:pStyle w:val="TableParagraph"/>
              <w:rPr>
                <w:rFonts w:ascii="Times New Roman"/>
                <w:sz w:val="24"/>
              </w:rPr>
            </w:pPr>
            <w:r>
              <w:rPr>
                <w:rFonts w:ascii="Times New Roman"/>
                <w:spacing w:val="-2"/>
                <w:sz w:val="24"/>
              </w:rPr>
              <w:t>Ramesh</w:t>
            </w:r>
          </w:p>
        </w:tc>
        <w:tc>
          <w:tcPr>
            <w:tcW w:w="755" w:type="dxa"/>
          </w:tcPr>
          <w:p w14:paraId="0B00A250" w14:textId="77777777" w:rsidR="00D40CA7" w:rsidRDefault="00000000">
            <w:pPr>
              <w:pStyle w:val="TableParagraph"/>
              <w:ind w:left="106"/>
              <w:rPr>
                <w:rFonts w:ascii="Times New Roman"/>
                <w:sz w:val="24"/>
              </w:rPr>
            </w:pPr>
            <w:r>
              <w:rPr>
                <w:rFonts w:ascii="Times New Roman"/>
                <w:spacing w:val="-5"/>
                <w:sz w:val="24"/>
              </w:rPr>
              <w:t>35</w:t>
            </w:r>
          </w:p>
        </w:tc>
        <w:tc>
          <w:tcPr>
            <w:tcW w:w="1419" w:type="dxa"/>
          </w:tcPr>
          <w:p w14:paraId="325F8B5D" w14:textId="77777777" w:rsidR="00D40CA7" w:rsidRDefault="00000000">
            <w:pPr>
              <w:pStyle w:val="TableParagraph"/>
              <w:ind w:left="105"/>
              <w:rPr>
                <w:rFonts w:ascii="Times New Roman"/>
                <w:sz w:val="24"/>
              </w:rPr>
            </w:pPr>
            <w:r>
              <w:rPr>
                <w:rFonts w:ascii="Times New Roman"/>
                <w:spacing w:val="-2"/>
                <w:sz w:val="24"/>
              </w:rPr>
              <w:t>Ahmadabad</w:t>
            </w:r>
          </w:p>
        </w:tc>
        <w:tc>
          <w:tcPr>
            <w:tcW w:w="1220" w:type="dxa"/>
          </w:tcPr>
          <w:p w14:paraId="16724063" w14:textId="77777777" w:rsidR="00D40CA7" w:rsidRDefault="00000000">
            <w:pPr>
              <w:pStyle w:val="TableParagraph"/>
              <w:ind w:left="0" w:right="217"/>
              <w:jc w:val="center"/>
              <w:rPr>
                <w:rFonts w:ascii="Times New Roman"/>
                <w:sz w:val="24"/>
              </w:rPr>
            </w:pPr>
            <w:r>
              <w:rPr>
                <w:rFonts w:ascii="Times New Roman"/>
                <w:spacing w:val="-2"/>
                <w:sz w:val="24"/>
              </w:rPr>
              <w:t>2000.00</w:t>
            </w:r>
          </w:p>
        </w:tc>
      </w:tr>
      <w:tr w:rsidR="00D40CA7" w14:paraId="27251C3C" w14:textId="77777777">
        <w:trPr>
          <w:trHeight w:val="275"/>
        </w:trPr>
        <w:tc>
          <w:tcPr>
            <w:tcW w:w="514" w:type="dxa"/>
          </w:tcPr>
          <w:p w14:paraId="424C3287" w14:textId="77777777" w:rsidR="00D40CA7" w:rsidRDefault="00000000">
            <w:pPr>
              <w:pStyle w:val="TableParagraph"/>
              <w:ind w:left="0" w:right="166"/>
              <w:jc w:val="center"/>
              <w:rPr>
                <w:rFonts w:ascii="Times New Roman"/>
                <w:sz w:val="24"/>
              </w:rPr>
            </w:pPr>
            <w:r>
              <w:rPr>
                <w:rFonts w:ascii="Times New Roman"/>
                <w:spacing w:val="-10"/>
                <w:sz w:val="24"/>
              </w:rPr>
              <w:t>2</w:t>
            </w:r>
          </w:p>
        </w:tc>
        <w:tc>
          <w:tcPr>
            <w:tcW w:w="1059" w:type="dxa"/>
          </w:tcPr>
          <w:p w14:paraId="003B306D" w14:textId="77777777" w:rsidR="00D40CA7" w:rsidRDefault="00000000">
            <w:pPr>
              <w:pStyle w:val="TableParagraph"/>
              <w:rPr>
                <w:rFonts w:ascii="Times New Roman"/>
                <w:sz w:val="24"/>
              </w:rPr>
            </w:pPr>
            <w:r>
              <w:rPr>
                <w:rFonts w:ascii="Times New Roman"/>
                <w:spacing w:val="-2"/>
                <w:sz w:val="24"/>
              </w:rPr>
              <w:t>Khilan</w:t>
            </w:r>
          </w:p>
        </w:tc>
        <w:tc>
          <w:tcPr>
            <w:tcW w:w="755" w:type="dxa"/>
          </w:tcPr>
          <w:p w14:paraId="79BD6EBB" w14:textId="77777777" w:rsidR="00D40CA7" w:rsidRDefault="00000000">
            <w:pPr>
              <w:pStyle w:val="TableParagraph"/>
              <w:ind w:left="106"/>
              <w:rPr>
                <w:rFonts w:ascii="Times New Roman"/>
                <w:sz w:val="24"/>
              </w:rPr>
            </w:pPr>
            <w:r>
              <w:rPr>
                <w:rFonts w:ascii="Times New Roman"/>
                <w:spacing w:val="-5"/>
                <w:sz w:val="24"/>
              </w:rPr>
              <w:t>25</w:t>
            </w:r>
          </w:p>
        </w:tc>
        <w:tc>
          <w:tcPr>
            <w:tcW w:w="1419" w:type="dxa"/>
          </w:tcPr>
          <w:p w14:paraId="734DF16B" w14:textId="77777777" w:rsidR="00D40CA7" w:rsidRDefault="00000000">
            <w:pPr>
              <w:pStyle w:val="TableParagraph"/>
              <w:ind w:left="105"/>
              <w:rPr>
                <w:rFonts w:ascii="Times New Roman"/>
                <w:sz w:val="24"/>
              </w:rPr>
            </w:pPr>
            <w:r>
              <w:rPr>
                <w:rFonts w:ascii="Times New Roman"/>
                <w:spacing w:val="-2"/>
                <w:sz w:val="24"/>
              </w:rPr>
              <w:t>Delhi</w:t>
            </w:r>
          </w:p>
        </w:tc>
        <w:tc>
          <w:tcPr>
            <w:tcW w:w="1220" w:type="dxa"/>
          </w:tcPr>
          <w:p w14:paraId="10339D45" w14:textId="77777777" w:rsidR="00D40CA7" w:rsidRDefault="00000000">
            <w:pPr>
              <w:pStyle w:val="TableParagraph"/>
              <w:ind w:left="0" w:right="217"/>
              <w:jc w:val="center"/>
              <w:rPr>
                <w:rFonts w:ascii="Times New Roman"/>
                <w:sz w:val="24"/>
              </w:rPr>
            </w:pPr>
            <w:r>
              <w:rPr>
                <w:rFonts w:ascii="Times New Roman"/>
                <w:spacing w:val="-2"/>
                <w:sz w:val="24"/>
              </w:rPr>
              <w:t>1500.00</w:t>
            </w:r>
          </w:p>
        </w:tc>
      </w:tr>
      <w:tr w:rsidR="00D40CA7" w14:paraId="4EF0F2BC" w14:textId="77777777">
        <w:trPr>
          <w:trHeight w:val="275"/>
        </w:trPr>
        <w:tc>
          <w:tcPr>
            <w:tcW w:w="514" w:type="dxa"/>
          </w:tcPr>
          <w:p w14:paraId="55B8FE2A" w14:textId="77777777" w:rsidR="00D40CA7" w:rsidRDefault="00000000">
            <w:pPr>
              <w:pStyle w:val="TableParagraph"/>
              <w:ind w:left="0" w:right="166"/>
              <w:jc w:val="center"/>
              <w:rPr>
                <w:rFonts w:ascii="Times New Roman"/>
                <w:sz w:val="24"/>
              </w:rPr>
            </w:pPr>
            <w:r>
              <w:rPr>
                <w:rFonts w:ascii="Times New Roman"/>
                <w:spacing w:val="-10"/>
                <w:sz w:val="24"/>
              </w:rPr>
              <w:t>3</w:t>
            </w:r>
          </w:p>
        </w:tc>
        <w:tc>
          <w:tcPr>
            <w:tcW w:w="1059" w:type="dxa"/>
          </w:tcPr>
          <w:p w14:paraId="34FB7F54" w14:textId="77777777" w:rsidR="00D40CA7" w:rsidRDefault="00000000">
            <w:pPr>
              <w:pStyle w:val="TableParagraph"/>
              <w:rPr>
                <w:rFonts w:ascii="Times New Roman"/>
                <w:sz w:val="24"/>
              </w:rPr>
            </w:pPr>
            <w:r>
              <w:rPr>
                <w:rFonts w:ascii="Times New Roman"/>
                <w:spacing w:val="-2"/>
                <w:sz w:val="24"/>
              </w:rPr>
              <w:t>Kaushik</w:t>
            </w:r>
          </w:p>
        </w:tc>
        <w:tc>
          <w:tcPr>
            <w:tcW w:w="755" w:type="dxa"/>
          </w:tcPr>
          <w:p w14:paraId="2F508CD6" w14:textId="77777777" w:rsidR="00D40CA7" w:rsidRDefault="00000000">
            <w:pPr>
              <w:pStyle w:val="TableParagraph"/>
              <w:ind w:left="106"/>
              <w:rPr>
                <w:rFonts w:ascii="Times New Roman"/>
                <w:sz w:val="24"/>
              </w:rPr>
            </w:pPr>
            <w:r>
              <w:rPr>
                <w:rFonts w:ascii="Times New Roman"/>
                <w:spacing w:val="-5"/>
                <w:sz w:val="24"/>
              </w:rPr>
              <w:t>23</w:t>
            </w:r>
          </w:p>
        </w:tc>
        <w:tc>
          <w:tcPr>
            <w:tcW w:w="1419" w:type="dxa"/>
          </w:tcPr>
          <w:p w14:paraId="4037C6FB" w14:textId="77777777" w:rsidR="00D40CA7" w:rsidRDefault="00000000">
            <w:pPr>
              <w:pStyle w:val="TableParagraph"/>
              <w:ind w:left="105"/>
              <w:rPr>
                <w:rFonts w:ascii="Times New Roman"/>
                <w:sz w:val="24"/>
              </w:rPr>
            </w:pPr>
            <w:r>
              <w:rPr>
                <w:rFonts w:ascii="Times New Roman"/>
                <w:spacing w:val="-4"/>
                <w:sz w:val="24"/>
              </w:rPr>
              <w:t>Kota</w:t>
            </w:r>
          </w:p>
        </w:tc>
        <w:tc>
          <w:tcPr>
            <w:tcW w:w="1220" w:type="dxa"/>
          </w:tcPr>
          <w:p w14:paraId="36D971D6" w14:textId="77777777" w:rsidR="00D40CA7" w:rsidRDefault="00000000">
            <w:pPr>
              <w:pStyle w:val="TableParagraph"/>
              <w:ind w:left="0" w:right="217"/>
              <w:jc w:val="center"/>
              <w:rPr>
                <w:rFonts w:ascii="Times New Roman"/>
                <w:sz w:val="24"/>
              </w:rPr>
            </w:pPr>
            <w:r>
              <w:rPr>
                <w:rFonts w:ascii="Times New Roman"/>
                <w:spacing w:val="-2"/>
                <w:sz w:val="24"/>
              </w:rPr>
              <w:t>2000.00</w:t>
            </w:r>
          </w:p>
        </w:tc>
      </w:tr>
      <w:tr w:rsidR="00D40CA7" w14:paraId="68F7B1FE" w14:textId="77777777">
        <w:trPr>
          <w:trHeight w:val="276"/>
        </w:trPr>
        <w:tc>
          <w:tcPr>
            <w:tcW w:w="514" w:type="dxa"/>
          </w:tcPr>
          <w:p w14:paraId="0C9D07E4" w14:textId="77777777" w:rsidR="00D40CA7" w:rsidRDefault="00000000">
            <w:pPr>
              <w:pStyle w:val="TableParagraph"/>
              <w:ind w:left="0" w:right="166"/>
              <w:jc w:val="center"/>
              <w:rPr>
                <w:rFonts w:ascii="Times New Roman"/>
                <w:sz w:val="24"/>
              </w:rPr>
            </w:pPr>
            <w:r>
              <w:rPr>
                <w:rFonts w:ascii="Times New Roman"/>
                <w:spacing w:val="-10"/>
                <w:sz w:val="24"/>
              </w:rPr>
              <w:t>4</w:t>
            </w:r>
          </w:p>
        </w:tc>
        <w:tc>
          <w:tcPr>
            <w:tcW w:w="1059" w:type="dxa"/>
          </w:tcPr>
          <w:p w14:paraId="7F447763" w14:textId="77777777" w:rsidR="00D40CA7" w:rsidRDefault="00000000">
            <w:pPr>
              <w:pStyle w:val="TableParagraph"/>
              <w:rPr>
                <w:rFonts w:ascii="Times New Roman"/>
                <w:sz w:val="24"/>
              </w:rPr>
            </w:pPr>
            <w:r>
              <w:rPr>
                <w:rFonts w:ascii="Times New Roman"/>
                <w:spacing w:val="-2"/>
                <w:sz w:val="24"/>
              </w:rPr>
              <w:t>Chaitali</w:t>
            </w:r>
          </w:p>
        </w:tc>
        <w:tc>
          <w:tcPr>
            <w:tcW w:w="755" w:type="dxa"/>
          </w:tcPr>
          <w:p w14:paraId="00A50EB3" w14:textId="77777777" w:rsidR="00D40CA7" w:rsidRDefault="00000000">
            <w:pPr>
              <w:pStyle w:val="TableParagraph"/>
              <w:ind w:left="106"/>
              <w:rPr>
                <w:rFonts w:ascii="Times New Roman"/>
                <w:sz w:val="24"/>
              </w:rPr>
            </w:pPr>
            <w:r>
              <w:rPr>
                <w:rFonts w:ascii="Times New Roman"/>
                <w:spacing w:val="-5"/>
                <w:sz w:val="24"/>
              </w:rPr>
              <w:t>25</w:t>
            </w:r>
          </w:p>
        </w:tc>
        <w:tc>
          <w:tcPr>
            <w:tcW w:w="1419" w:type="dxa"/>
          </w:tcPr>
          <w:p w14:paraId="573194B6" w14:textId="77777777" w:rsidR="00D40CA7" w:rsidRDefault="00000000">
            <w:pPr>
              <w:pStyle w:val="TableParagraph"/>
              <w:ind w:left="105"/>
              <w:rPr>
                <w:rFonts w:ascii="Times New Roman"/>
                <w:sz w:val="24"/>
              </w:rPr>
            </w:pPr>
            <w:r>
              <w:rPr>
                <w:rFonts w:ascii="Times New Roman"/>
                <w:spacing w:val="-2"/>
                <w:sz w:val="24"/>
              </w:rPr>
              <w:t>Mumbai</w:t>
            </w:r>
          </w:p>
        </w:tc>
        <w:tc>
          <w:tcPr>
            <w:tcW w:w="1220" w:type="dxa"/>
          </w:tcPr>
          <w:p w14:paraId="2422DFFD" w14:textId="77777777" w:rsidR="00D40CA7" w:rsidRDefault="00000000">
            <w:pPr>
              <w:pStyle w:val="TableParagraph"/>
              <w:ind w:left="0" w:right="217"/>
              <w:jc w:val="center"/>
              <w:rPr>
                <w:rFonts w:ascii="Times New Roman"/>
                <w:sz w:val="24"/>
              </w:rPr>
            </w:pPr>
            <w:r>
              <w:rPr>
                <w:rFonts w:ascii="Times New Roman"/>
                <w:spacing w:val="-2"/>
                <w:sz w:val="24"/>
              </w:rPr>
              <w:t>6500.00</w:t>
            </w:r>
          </w:p>
        </w:tc>
      </w:tr>
      <w:tr w:rsidR="00D40CA7" w14:paraId="39E2CF7C" w14:textId="77777777">
        <w:trPr>
          <w:trHeight w:val="277"/>
        </w:trPr>
        <w:tc>
          <w:tcPr>
            <w:tcW w:w="514" w:type="dxa"/>
          </w:tcPr>
          <w:p w14:paraId="01744940" w14:textId="77777777" w:rsidR="00D40CA7" w:rsidRDefault="00000000">
            <w:pPr>
              <w:pStyle w:val="TableParagraph"/>
              <w:spacing w:line="258" w:lineRule="exact"/>
              <w:ind w:left="0" w:right="166"/>
              <w:jc w:val="center"/>
              <w:rPr>
                <w:rFonts w:ascii="Times New Roman"/>
                <w:sz w:val="24"/>
              </w:rPr>
            </w:pPr>
            <w:r>
              <w:rPr>
                <w:rFonts w:ascii="Times New Roman"/>
                <w:spacing w:val="-10"/>
                <w:sz w:val="24"/>
              </w:rPr>
              <w:t>5</w:t>
            </w:r>
          </w:p>
        </w:tc>
        <w:tc>
          <w:tcPr>
            <w:tcW w:w="1059" w:type="dxa"/>
          </w:tcPr>
          <w:p w14:paraId="652AC5E8" w14:textId="77777777" w:rsidR="00D40CA7" w:rsidRDefault="00000000">
            <w:pPr>
              <w:pStyle w:val="TableParagraph"/>
              <w:spacing w:line="258" w:lineRule="exact"/>
              <w:rPr>
                <w:rFonts w:ascii="Times New Roman"/>
                <w:sz w:val="24"/>
              </w:rPr>
            </w:pPr>
            <w:r>
              <w:rPr>
                <w:rFonts w:ascii="Times New Roman"/>
                <w:spacing w:val="-2"/>
                <w:sz w:val="24"/>
              </w:rPr>
              <w:t>Hardik</w:t>
            </w:r>
          </w:p>
        </w:tc>
        <w:tc>
          <w:tcPr>
            <w:tcW w:w="755" w:type="dxa"/>
          </w:tcPr>
          <w:p w14:paraId="34F75530" w14:textId="77777777" w:rsidR="00D40CA7" w:rsidRDefault="00000000">
            <w:pPr>
              <w:pStyle w:val="TableParagraph"/>
              <w:spacing w:line="258" w:lineRule="exact"/>
              <w:ind w:left="106"/>
              <w:rPr>
                <w:rFonts w:ascii="Times New Roman"/>
                <w:sz w:val="24"/>
              </w:rPr>
            </w:pPr>
            <w:r>
              <w:rPr>
                <w:rFonts w:ascii="Times New Roman"/>
                <w:spacing w:val="-5"/>
                <w:sz w:val="24"/>
              </w:rPr>
              <w:t>27</w:t>
            </w:r>
          </w:p>
        </w:tc>
        <w:tc>
          <w:tcPr>
            <w:tcW w:w="1419" w:type="dxa"/>
          </w:tcPr>
          <w:p w14:paraId="0F8BD3B4" w14:textId="77777777" w:rsidR="00D40CA7" w:rsidRDefault="00000000">
            <w:pPr>
              <w:pStyle w:val="TableParagraph"/>
              <w:spacing w:line="258" w:lineRule="exact"/>
              <w:ind w:left="105"/>
              <w:rPr>
                <w:rFonts w:ascii="Times New Roman"/>
                <w:sz w:val="24"/>
              </w:rPr>
            </w:pPr>
            <w:r>
              <w:rPr>
                <w:rFonts w:ascii="Times New Roman"/>
                <w:spacing w:val="-2"/>
                <w:sz w:val="24"/>
              </w:rPr>
              <w:t>Bhopal</w:t>
            </w:r>
          </w:p>
        </w:tc>
        <w:tc>
          <w:tcPr>
            <w:tcW w:w="1220" w:type="dxa"/>
          </w:tcPr>
          <w:p w14:paraId="02455BE3" w14:textId="77777777" w:rsidR="00D40CA7" w:rsidRDefault="00000000">
            <w:pPr>
              <w:pStyle w:val="TableParagraph"/>
              <w:spacing w:line="258" w:lineRule="exact"/>
              <w:ind w:left="0" w:right="217"/>
              <w:jc w:val="center"/>
              <w:rPr>
                <w:rFonts w:ascii="Times New Roman"/>
                <w:sz w:val="24"/>
              </w:rPr>
            </w:pPr>
            <w:r>
              <w:rPr>
                <w:rFonts w:ascii="Times New Roman"/>
                <w:spacing w:val="-2"/>
                <w:sz w:val="24"/>
              </w:rPr>
              <w:t>8500.00</w:t>
            </w:r>
          </w:p>
        </w:tc>
      </w:tr>
      <w:tr w:rsidR="00D40CA7" w14:paraId="2C378790" w14:textId="77777777">
        <w:trPr>
          <w:trHeight w:val="275"/>
        </w:trPr>
        <w:tc>
          <w:tcPr>
            <w:tcW w:w="514" w:type="dxa"/>
          </w:tcPr>
          <w:p w14:paraId="4D3E8E7B" w14:textId="77777777" w:rsidR="00D40CA7" w:rsidRDefault="00000000">
            <w:pPr>
              <w:pStyle w:val="TableParagraph"/>
              <w:ind w:left="0" w:right="166"/>
              <w:jc w:val="center"/>
              <w:rPr>
                <w:rFonts w:ascii="Times New Roman"/>
                <w:sz w:val="24"/>
              </w:rPr>
            </w:pPr>
            <w:r>
              <w:rPr>
                <w:rFonts w:ascii="Times New Roman"/>
                <w:spacing w:val="-10"/>
                <w:sz w:val="24"/>
              </w:rPr>
              <w:t>7</w:t>
            </w:r>
          </w:p>
        </w:tc>
        <w:tc>
          <w:tcPr>
            <w:tcW w:w="1059" w:type="dxa"/>
          </w:tcPr>
          <w:p w14:paraId="73ECEBA2" w14:textId="77777777" w:rsidR="00D40CA7" w:rsidRDefault="00000000">
            <w:pPr>
              <w:pStyle w:val="TableParagraph"/>
              <w:rPr>
                <w:rFonts w:ascii="Times New Roman"/>
                <w:sz w:val="24"/>
              </w:rPr>
            </w:pPr>
            <w:r>
              <w:rPr>
                <w:rFonts w:ascii="Times New Roman"/>
                <w:spacing w:val="-2"/>
                <w:sz w:val="24"/>
              </w:rPr>
              <w:t>Muffy</w:t>
            </w:r>
          </w:p>
        </w:tc>
        <w:tc>
          <w:tcPr>
            <w:tcW w:w="755" w:type="dxa"/>
          </w:tcPr>
          <w:p w14:paraId="631895B8" w14:textId="77777777" w:rsidR="00D40CA7" w:rsidRDefault="00000000">
            <w:pPr>
              <w:pStyle w:val="TableParagraph"/>
              <w:ind w:left="106"/>
              <w:rPr>
                <w:rFonts w:ascii="Times New Roman"/>
                <w:sz w:val="24"/>
              </w:rPr>
            </w:pPr>
            <w:r>
              <w:rPr>
                <w:rFonts w:ascii="Times New Roman"/>
                <w:spacing w:val="-5"/>
                <w:sz w:val="24"/>
              </w:rPr>
              <w:t>24</w:t>
            </w:r>
          </w:p>
        </w:tc>
        <w:tc>
          <w:tcPr>
            <w:tcW w:w="1419" w:type="dxa"/>
          </w:tcPr>
          <w:p w14:paraId="41349507" w14:textId="77777777" w:rsidR="00D40CA7" w:rsidRDefault="00000000">
            <w:pPr>
              <w:pStyle w:val="TableParagraph"/>
              <w:ind w:left="105"/>
              <w:rPr>
                <w:rFonts w:ascii="Times New Roman"/>
                <w:sz w:val="24"/>
              </w:rPr>
            </w:pPr>
            <w:r>
              <w:rPr>
                <w:rFonts w:ascii="Times New Roman"/>
                <w:spacing w:val="-2"/>
                <w:sz w:val="24"/>
              </w:rPr>
              <w:t>Indore</w:t>
            </w:r>
          </w:p>
        </w:tc>
        <w:tc>
          <w:tcPr>
            <w:tcW w:w="1220" w:type="dxa"/>
          </w:tcPr>
          <w:p w14:paraId="1945F793" w14:textId="77777777" w:rsidR="00D40CA7" w:rsidRDefault="00000000">
            <w:pPr>
              <w:pStyle w:val="TableParagraph"/>
              <w:ind w:left="0" w:right="97"/>
              <w:jc w:val="center"/>
              <w:rPr>
                <w:rFonts w:ascii="Times New Roman"/>
                <w:sz w:val="24"/>
              </w:rPr>
            </w:pPr>
            <w:r>
              <w:rPr>
                <w:rFonts w:ascii="Times New Roman"/>
                <w:spacing w:val="-2"/>
                <w:sz w:val="24"/>
              </w:rPr>
              <w:t>10000.00</w:t>
            </w:r>
          </w:p>
        </w:tc>
      </w:tr>
    </w:tbl>
    <w:p w14:paraId="69586BE3" w14:textId="77777777" w:rsidR="00D40CA7" w:rsidRDefault="00D40CA7">
      <w:pPr>
        <w:pStyle w:val="BodyText"/>
        <w:spacing w:before="5"/>
      </w:pPr>
    </w:p>
    <w:p w14:paraId="002FD5BC" w14:textId="77777777" w:rsidR="00D40CA7" w:rsidRDefault="00000000">
      <w:pPr>
        <w:spacing w:line="274" w:lineRule="exact"/>
        <w:ind w:left="360"/>
        <w:rPr>
          <w:b/>
          <w:sz w:val="24"/>
        </w:rPr>
      </w:pPr>
      <w:bookmarkStart w:id="18" w:name="Dropping_Views"/>
      <w:bookmarkEnd w:id="18"/>
      <w:r>
        <w:rPr>
          <w:b/>
          <w:sz w:val="24"/>
          <w:u w:val="thick"/>
        </w:rPr>
        <w:t>Dropping</w:t>
      </w:r>
      <w:r>
        <w:rPr>
          <w:b/>
          <w:spacing w:val="-8"/>
          <w:sz w:val="24"/>
          <w:u w:val="thick"/>
        </w:rPr>
        <w:t xml:space="preserve"> </w:t>
      </w:r>
      <w:r>
        <w:rPr>
          <w:b/>
          <w:spacing w:val="-4"/>
          <w:sz w:val="24"/>
          <w:u w:val="thick"/>
        </w:rPr>
        <w:t>Views</w:t>
      </w:r>
    </w:p>
    <w:p w14:paraId="462740D9" w14:textId="77777777" w:rsidR="00D40CA7" w:rsidRDefault="00000000">
      <w:pPr>
        <w:pStyle w:val="BodyText"/>
        <w:spacing w:line="274" w:lineRule="exact"/>
        <w:ind w:left="360"/>
      </w:pPr>
      <w:r>
        <w:t>Obviously,</w:t>
      </w:r>
      <w:r>
        <w:rPr>
          <w:spacing w:val="-2"/>
        </w:rPr>
        <w:t xml:space="preserve"> </w:t>
      </w:r>
      <w:r>
        <w:t>where</w:t>
      </w:r>
      <w:r>
        <w:rPr>
          <w:spacing w:val="1"/>
        </w:rPr>
        <w:t xml:space="preserve"> </w:t>
      </w:r>
      <w:r>
        <w:t>you</w:t>
      </w:r>
      <w:r>
        <w:rPr>
          <w:spacing w:val="-1"/>
        </w:rPr>
        <w:t xml:space="preserve"> </w:t>
      </w:r>
      <w:r>
        <w:t>have</w:t>
      </w:r>
      <w:r>
        <w:rPr>
          <w:spacing w:val="-2"/>
        </w:rPr>
        <w:t xml:space="preserve"> </w:t>
      </w:r>
      <w:r>
        <w:t>a</w:t>
      </w:r>
      <w:r>
        <w:rPr>
          <w:spacing w:val="-2"/>
        </w:rPr>
        <w:t xml:space="preserve"> </w:t>
      </w:r>
      <w:r>
        <w:t>view,</w:t>
      </w:r>
      <w:r>
        <w:rPr>
          <w:spacing w:val="3"/>
        </w:rPr>
        <w:t xml:space="preserve"> </w:t>
      </w:r>
      <w:r>
        <w:t>you</w:t>
      </w:r>
      <w:r>
        <w:rPr>
          <w:spacing w:val="-1"/>
        </w:rPr>
        <w:t xml:space="preserve"> </w:t>
      </w:r>
      <w:r>
        <w:t>need</w:t>
      </w:r>
      <w:r>
        <w:rPr>
          <w:spacing w:val="-1"/>
        </w:rPr>
        <w:t xml:space="preserve"> </w:t>
      </w:r>
      <w:r>
        <w:t>a way</w:t>
      </w:r>
      <w:r>
        <w:rPr>
          <w:spacing w:val="-4"/>
        </w:rPr>
        <w:t xml:space="preserve"> </w:t>
      </w:r>
      <w:r>
        <w:t>to</w:t>
      </w:r>
      <w:r>
        <w:rPr>
          <w:spacing w:val="-1"/>
        </w:rPr>
        <w:t xml:space="preserve"> </w:t>
      </w:r>
      <w:r>
        <w:t>drop</w:t>
      </w:r>
      <w:r>
        <w:rPr>
          <w:spacing w:val="-1"/>
        </w:rPr>
        <w:t xml:space="preserve"> </w:t>
      </w:r>
      <w:r>
        <w:t>the</w:t>
      </w:r>
      <w:r>
        <w:rPr>
          <w:spacing w:val="-2"/>
        </w:rPr>
        <w:t xml:space="preserve"> </w:t>
      </w:r>
      <w:r>
        <w:t>view</w:t>
      </w:r>
      <w:r>
        <w:rPr>
          <w:spacing w:val="-1"/>
        </w:rPr>
        <w:t xml:space="preserve"> </w:t>
      </w:r>
      <w:r>
        <w:t>if</w:t>
      </w:r>
      <w:r>
        <w:rPr>
          <w:spacing w:val="-1"/>
        </w:rPr>
        <w:t xml:space="preserve"> </w:t>
      </w:r>
      <w:r>
        <w:t>it</w:t>
      </w:r>
      <w:r>
        <w:rPr>
          <w:spacing w:val="-1"/>
        </w:rPr>
        <w:t xml:space="preserve"> </w:t>
      </w:r>
      <w:r>
        <w:t>is</w:t>
      </w:r>
      <w:r>
        <w:rPr>
          <w:spacing w:val="-1"/>
        </w:rPr>
        <w:t xml:space="preserve"> </w:t>
      </w:r>
      <w:r>
        <w:t>no</w:t>
      </w:r>
      <w:r>
        <w:rPr>
          <w:spacing w:val="-1"/>
        </w:rPr>
        <w:t xml:space="preserve"> </w:t>
      </w:r>
      <w:r>
        <w:t>longer</w:t>
      </w:r>
      <w:r>
        <w:rPr>
          <w:spacing w:val="-1"/>
        </w:rPr>
        <w:t xml:space="preserve"> </w:t>
      </w:r>
      <w:r>
        <w:rPr>
          <w:spacing w:val="-2"/>
        </w:rPr>
        <w:t>needed.</w:t>
      </w:r>
    </w:p>
    <w:p w14:paraId="6AEF9D79" w14:textId="77777777" w:rsidR="00D40CA7" w:rsidRDefault="00000000">
      <w:pPr>
        <w:spacing w:before="245" w:line="274" w:lineRule="exact"/>
        <w:ind w:left="360"/>
        <w:rPr>
          <w:b/>
          <w:sz w:val="24"/>
        </w:rPr>
      </w:pPr>
      <w:r>
        <w:rPr>
          <w:b/>
          <w:spacing w:val="-2"/>
          <w:sz w:val="24"/>
        </w:rPr>
        <w:t>Syntax:</w:t>
      </w:r>
    </w:p>
    <w:p w14:paraId="05790E9E" w14:textId="77777777" w:rsidR="00D40CA7" w:rsidRDefault="00000000">
      <w:pPr>
        <w:pStyle w:val="BodyText"/>
        <w:spacing w:line="274" w:lineRule="exact"/>
        <w:ind w:left="1080"/>
      </w:pPr>
      <w:r>
        <w:t>DROP</w:t>
      </w:r>
      <w:r>
        <w:rPr>
          <w:spacing w:val="-7"/>
        </w:rPr>
        <w:t xml:space="preserve"> </w:t>
      </w:r>
      <w:r>
        <w:t>VIEW</w:t>
      </w:r>
      <w:r>
        <w:rPr>
          <w:spacing w:val="-7"/>
        </w:rPr>
        <w:t xml:space="preserve"> </w:t>
      </w:r>
      <w:proofErr w:type="spellStart"/>
      <w:r>
        <w:rPr>
          <w:spacing w:val="-2"/>
        </w:rPr>
        <w:t>view_name</w:t>
      </w:r>
      <w:proofErr w:type="spellEnd"/>
      <w:r>
        <w:rPr>
          <w:spacing w:val="-2"/>
        </w:rPr>
        <w:t>;</w:t>
      </w:r>
    </w:p>
    <w:p w14:paraId="103266FE" w14:textId="77777777" w:rsidR="00D40CA7" w:rsidRDefault="00000000">
      <w:pPr>
        <w:spacing w:before="245" w:line="274" w:lineRule="exact"/>
        <w:ind w:left="360"/>
        <w:rPr>
          <w:b/>
          <w:sz w:val="24"/>
        </w:rPr>
      </w:pPr>
      <w:r>
        <w:rPr>
          <w:b/>
          <w:spacing w:val="-2"/>
          <w:sz w:val="24"/>
        </w:rPr>
        <w:t>Example:</w:t>
      </w:r>
    </w:p>
    <w:p w14:paraId="78A5DC76" w14:textId="77777777" w:rsidR="00D40CA7" w:rsidRDefault="00000000">
      <w:pPr>
        <w:pStyle w:val="BodyText"/>
        <w:spacing w:line="274" w:lineRule="exact"/>
        <w:ind w:left="1080"/>
      </w:pPr>
      <w:r>
        <w:t>SQL&gt;</w:t>
      </w:r>
      <w:r>
        <w:rPr>
          <w:spacing w:val="-8"/>
        </w:rPr>
        <w:t xml:space="preserve"> </w:t>
      </w:r>
      <w:r>
        <w:t>DROP</w:t>
      </w:r>
      <w:r>
        <w:rPr>
          <w:spacing w:val="-7"/>
        </w:rPr>
        <w:t xml:space="preserve"> </w:t>
      </w:r>
      <w:r>
        <w:t>VIEW</w:t>
      </w:r>
      <w:r>
        <w:rPr>
          <w:spacing w:val="-6"/>
        </w:rPr>
        <w:t xml:space="preserve"> </w:t>
      </w:r>
      <w:r>
        <w:rPr>
          <w:spacing w:val="-2"/>
        </w:rPr>
        <w:t>CUSTOMERS_VIEW;</w:t>
      </w:r>
    </w:p>
    <w:p w14:paraId="0E0791EE" w14:textId="77777777" w:rsidR="00D40CA7" w:rsidRDefault="00D40CA7">
      <w:pPr>
        <w:pStyle w:val="BodyText"/>
      </w:pPr>
    </w:p>
    <w:p w14:paraId="53762310" w14:textId="77777777" w:rsidR="00D40CA7" w:rsidRDefault="00D40CA7">
      <w:pPr>
        <w:pStyle w:val="BodyText"/>
        <w:spacing w:before="90"/>
      </w:pPr>
    </w:p>
    <w:p w14:paraId="762C0137" w14:textId="77777777" w:rsidR="00D40CA7" w:rsidRDefault="00000000">
      <w:pPr>
        <w:pStyle w:val="Heading5"/>
        <w:rPr>
          <w:u w:val="none"/>
        </w:rPr>
      </w:pPr>
      <w:r>
        <w:rPr>
          <w:u w:val="thick"/>
        </w:rPr>
        <w:t>SET</w:t>
      </w:r>
      <w:r>
        <w:rPr>
          <w:spacing w:val="-1"/>
          <w:u w:val="thick"/>
        </w:rPr>
        <w:t xml:space="preserve"> </w:t>
      </w:r>
      <w:r>
        <w:rPr>
          <w:spacing w:val="-2"/>
          <w:u w:val="thick"/>
        </w:rPr>
        <w:t>OPERATIONS</w:t>
      </w:r>
    </w:p>
    <w:p w14:paraId="1137841C" w14:textId="77777777" w:rsidR="00D40CA7" w:rsidRDefault="00000000">
      <w:pPr>
        <w:pStyle w:val="ListParagraph"/>
        <w:numPr>
          <w:ilvl w:val="0"/>
          <w:numId w:val="46"/>
        </w:numPr>
        <w:tabs>
          <w:tab w:val="left" w:pos="900"/>
        </w:tabs>
        <w:spacing w:before="116" w:line="293" w:lineRule="exact"/>
        <w:ind w:hanging="360"/>
        <w:rPr>
          <w:rFonts w:ascii="Times New Roman" w:hAnsi="Times New Roman"/>
          <w:sz w:val="24"/>
        </w:rPr>
      </w:pPr>
      <w:r>
        <w:rPr>
          <w:rFonts w:ascii="Times New Roman" w:hAnsi="Times New Roman"/>
          <w:sz w:val="24"/>
        </w:rPr>
        <w:t>These</w:t>
      </w:r>
      <w:r>
        <w:rPr>
          <w:rFonts w:ascii="Times New Roman" w:hAnsi="Times New Roman"/>
          <w:spacing w:val="-3"/>
          <w:sz w:val="24"/>
        </w:rPr>
        <w:t xml:space="preserve"> </w:t>
      </w:r>
      <w:r>
        <w:rPr>
          <w:rFonts w:ascii="Times New Roman" w:hAnsi="Times New Roman"/>
          <w:sz w:val="24"/>
        </w:rPr>
        <w:t>operators</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used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combine</w:t>
      </w:r>
      <w:r>
        <w:rPr>
          <w:rFonts w:ascii="Times New Roman" w:hAnsi="Times New Roman"/>
          <w:spacing w:val="-1"/>
          <w:sz w:val="24"/>
        </w:rPr>
        <w:t xml:space="preserve"> </w:t>
      </w:r>
      <w:r>
        <w:rPr>
          <w:rFonts w:ascii="Times New Roman" w:hAnsi="Times New Roman"/>
          <w:sz w:val="24"/>
        </w:rPr>
        <w:t>information</w:t>
      </w:r>
      <w:r>
        <w:rPr>
          <w:rFonts w:ascii="Times New Roman" w:hAnsi="Times New Roman"/>
          <w:spacing w:val="-1"/>
          <w:sz w:val="24"/>
        </w:rPr>
        <w:t xml:space="preserve"> </w:t>
      </w:r>
      <w:r>
        <w:rPr>
          <w:rFonts w:ascii="Times New Roman" w:hAnsi="Times New Roman"/>
          <w:sz w:val="24"/>
        </w:rPr>
        <w:t>of similar</w:t>
      </w:r>
      <w:r>
        <w:rPr>
          <w:rFonts w:ascii="Times New Roman" w:hAnsi="Times New Roman"/>
          <w:spacing w:val="-1"/>
          <w:sz w:val="24"/>
        </w:rPr>
        <w:t xml:space="preserve"> </w:t>
      </w:r>
      <w:r>
        <w:rPr>
          <w:rFonts w:ascii="Times New Roman" w:hAnsi="Times New Roman"/>
          <w:sz w:val="24"/>
        </w:rPr>
        <w:t>datatype</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2"/>
          <w:sz w:val="24"/>
        </w:rPr>
        <w:t xml:space="preserve"> </w:t>
      </w:r>
      <w:r>
        <w:rPr>
          <w:rFonts w:ascii="Times New Roman" w:hAnsi="Times New Roman"/>
          <w:sz w:val="24"/>
        </w:rPr>
        <w:t>than one</w:t>
      </w:r>
      <w:r>
        <w:rPr>
          <w:rFonts w:ascii="Times New Roman" w:hAnsi="Times New Roman"/>
          <w:spacing w:val="-2"/>
          <w:sz w:val="24"/>
        </w:rPr>
        <w:t xml:space="preserve"> table.</w:t>
      </w:r>
    </w:p>
    <w:p w14:paraId="19D3D3A8" w14:textId="77777777" w:rsidR="00D40CA7" w:rsidRDefault="00000000">
      <w:pPr>
        <w:pStyle w:val="ListParagraph"/>
        <w:numPr>
          <w:ilvl w:val="0"/>
          <w:numId w:val="46"/>
        </w:numPr>
        <w:tabs>
          <w:tab w:val="left" w:pos="900"/>
        </w:tabs>
        <w:spacing w:line="293" w:lineRule="exact"/>
        <w:ind w:hanging="360"/>
        <w:rPr>
          <w:rFonts w:ascii="Times New Roman" w:hAnsi="Times New Roman"/>
          <w:sz w:val="24"/>
        </w:rPr>
      </w:pPr>
      <w:r>
        <w:rPr>
          <w:rFonts w:ascii="Times New Roman" w:hAnsi="Times New Roman"/>
          <w:sz w:val="24"/>
        </w:rPr>
        <w:t>Datatype</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corresponding</w:t>
      </w:r>
      <w:r>
        <w:rPr>
          <w:rFonts w:ascii="Times New Roman" w:hAnsi="Times New Roman"/>
          <w:spacing w:val="-4"/>
          <w:sz w:val="24"/>
        </w:rPr>
        <w:t xml:space="preserve"> </w:t>
      </w:r>
      <w:r>
        <w:rPr>
          <w:rFonts w:ascii="Times New Roman" w:hAnsi="Times New Roman"/>
          <w:sz w:val="24"/>
        </w:rPr>
        <w:t>columns</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all</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select</w:t>
      </w:r>
      <w:r>
        <w:rPr>
          <w:rFonts w:ascii="Times New Roman" w:hAnsi="Times New Roman"/>
          <w:spacing w:val="-1"/>
          <w:sz w:val="24"/>
        </w:rPr>
        <w:t xml:space="preserve"> </w:t>
      </w:r>
      <w:r>
        <w:rPr>
          <w:rFonts w:ascii="Times New Roman" w:hAnsi="Times New Roman"/>
          <w:sz w:val="24"/>
        </w:rPr>
        <w:t>statement</w:t>
      </w:r>
      <w:r>
        <w:rPr>
          <w:rFonts w:ascii="Times New Roman" w:hAnsi="Times New Roman"/>
          <w:spacing w:val="-2"/>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3"/>
          <w:sz w:val="24"/>
        </w:rPr>
        <w:t xml:space="preserve"> </w:t>
      </w:r>
      <w:r>
        <w:rPr>
          <w:rFonts w:ascii="Times New Roman" w:hAnsi="Times New Roman"/>
          <w:spacing w:val="-2"/>
          <w:sz w:val="24"/>
        </w:rPr>
        <w:t>same.</w:t>
      </w:r>
    </w:p>
    <w:p w14:paraId="6E6B9152" w14:textId="77777777" w:rsidR="00D40CA7" w:rsidRDefault="00000000">
      <w:pPr>
        <w:pStyle w:val="ListParagraph"/>
        <w:numPr>
          <w:ilvl w:val="0"/>
          <w:numId w:val="46"/>
        </w:numPr>
        <w:tabs>
          <w:tab w:val="left" w:pos="900"/>
        </w:tabs>
        <w:spacing w:line="292" w:lineRule="exact"/>
        <w:ind w:hanging="360"/>
        <w:rPr>
          <w:rFonts w:ascii="Times New Roman" w:hAnsi="Times New Roman"/>
          <w:sz w:val="24"/>
        </w:rPr>
      </w:pPr>
      <w:r>
        <w:rPr>
          <w:rFonts w:ascii="Times New Roman" w:hAnsi="Times New Roman"/>
          <w:sz w:val="24"/>
        </w:rPr>
        <w:t>Different</w:t>
      </w:r>
      <w:r>
        <w:rPr>
          <w:rFonts w:ascii="Times New Roman" w:hAnsi="Times New Roman"/>
          <w:spacing w:val="-3"/>
          <w:sz w:val="24"/>
        </w:rPr>
        <w:t xml:space="preserve"> </w:t>
      </w:r>
      <w:r>
        <w:rPr>
          <w:rFonts w:ascii="Times New Roman" w:hAnsi="Times New Roman"/>
          <w:sz w:val="24"/>
        </w:rPr>
        <w:t>types</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commands</w:t>
      </w:r>
      <w:r>
        <w:rPr>
          <w:rFonts w:ascii="Times New Roman" w:hAnsi="Times New Roman"/>
          <w:spacing w:val="-3"/>
          <w:sz w:val="24"/>
        </w:rPr>
        <w:t xml:space="preserve"> </w:t>
      </w:r>
      <w:r>
        <w:rPr>
          <w:rFonts w:ascii="Times New Roman" w:hAnsi="Times New Roman"/>
          <w:spacing w:val="-5"/>
          <w:sz w:val="24"/>
        </w:rPr>
        <w:t>are</w:t>
      </w:r>
    </w:p>
    <w:p w14:paraId="2FB2E6F5" w14:textId="77777777" w:rsidR="00D40CA7" w:rsidRDefault="00000000">
      <w:pPr>
        <w:pStyle w:val="ListParagraph"/>
        <w:numPr>
          <w:ilvl w:val="1"/>
          <w:numId w:val="46"/>
        </w:numPr>
        <w:tabs>
          <w:tab w:val="left" w:pos="1440"/>
        </w:tabs>
        <w:spacing w:line="274" w:lineRule="exact"/>
        <w:rPr>
          <w:rFonts w:ascii="Times New Roman" w:hAnsi="Times New Roman"/>
          <w:sz w:val="24"/>
        </w:rPr>
      </w:pPr>
      <w:r>
        <w:rPr>
          <w:rFonts w:ascii="Times New Roman" w:hAnsi="Times New Roman"/>
          <w:spacing w:val="-2"/>
          <w:sz w:val="24"/>
        </w:rPr>
        <w:t>UNION</w:t>
      </w:r>
    </w:p>
    <w:p w14:paraId="7D531BB1" w14:textId="77777777" w:rsidR="00D40CA7" w:rsidRDefault="00000000">
      <w:pPr>
        <w:pStyle w:val="ListParagraph"/>
        <w:numPr>
          <w:ilvl w:val="1"/>
          <w:numId w:val="46"/>
        </w:numPr>
        <w:tabs>
          <w:tab w:val="left" w:pos="1440"/>
        </w:tabs>
        <w:rPr>
          <w:rFonts w:ascii="Times New Roman" w:hAnsi="Times New Roman"/>
          <w:sz w:val="24"/>
        </w:rPr>
      </w:pPr>
      <w:r>
        <w:rPr>
          <w:rFonts w:ascii="Times New Roman" w:hAnsi="Times New Roman"/>
          <w:sz w:val="24"/>
        </w:rPr>
        <w:t>UNION</w:t>
      </w:r>
      <w:r>
        <w:rPr>
          <w:rFonts w:ascii="Times New Roman" w:hAnsi="Times New Roman"/>
          <w:spacing w:val="-12"/>
          <w:sz w:val="24"/>
        </w:rPr>
        <w:t xml:space="preserve"> </w:t>
      </w:r>
      <w:r>
        <w:rPr>
          <w:rFonts w:ascii="Times New Roman" w:hAnsi="Times New Roman"/>
          <w:spacing w:val="-5"/>
          <w:sz w:val="24"/>
        </w:rPr>
        <w:t>ALL</w:t>
      </w:r>
    </w:p>
    <w:p w14:paraId="785A5B92" w14:textId="77777777" w:rsidR="00D40CA7" w:rsidRDefault="00000000">
      <w:pPr>
        <w:pStyle w:val="ListParagraph"/>
        <w:numPr>
          <w:ilvl w:val="1"/>
          <w:numId w:val="46"/>
        </w:numPr>
        <w:tabs>
          <w:tab w:val="left" w:pos="1440"/>
        </w:tabs>
        <w:rPr>
          <w:rFonts w:ascii="Times New Roman" w:hAnsi="Times New Roman"/>
          <w:sz w:val="24"/>
        </w:rPr>
      </w:pPr>
      <w:r>
        <w:rPr>
          <w:rFonts w:ascii="Times New Roman" w:hAnsi="Times New Roman"/>
          <w:spacing w:val="-2"/>
          <w:sz w:val="24"/>
        </w:rPr>
        <w:t>INTERSECT</w:t>
      </w:r>
    </w:p>
    <w:p w14:paraId="3D77DD0F" w14:textId="77777777" w:rsidR="00D40CA7" w:rsidRDefault="00000000">
      <w:pPr>
        <w:pStyle w:val="ListParagraph"/>
        <w:numPr>
          <w:ilvl w:val="1"/>
          <w:numId w:val="46"/>
        </w:numPr>
        <w:tabs>
          <w:tab w:val="left" w:pos="1440"/>
        </w:tabs>
        <w:rPr>
          <w:rFonts w:ascii="Times New Roman" w:hAnsi="Times New Roman"/>
          <w:sz w:val="24"/>
        </w:rPr>
      </w:pPr>
      <w:r>
        <w:rPr>
          <w:rFonts w:ascii="Times New Roman" w:hAnsi="Times New Roman"/>
          <w:spacing w:val="-2"/>
          <w:sz w:val="24"/>
        </w:rPr>
        <w:t>MINUS</w:t>
      </w:r>
    </w:p>
    <w:p w14:paraId="3A686D61" w14:textId="77777777" w:rsidR="00D40CA7" w:rsidRDefault="00000000">
      <w:pPr>
        <w:pStyle w:val="ListParagraph"/>
        <w:numPr>
          <w:ilvl w:val="0"/>
          <w:numId w:val="46"/>
        </w:numPr>
        <w:tabs>
          <w:tab w:val="left" w:pos="900"/>
        </w:tabs>
        <w:spacing w:before="2" w:line="294" w:lineRule="exact"/>
        <w:ind w:hanging="360"/>
        <w:rPr>
          <w:rFonts w:ascii="Times New Roman" w:hAnsi="Times New Roman"/>
          <w:sz w:val="24"/>
        </w:rPr>
      </w:pPr>
      <w:r>
        <w:rPr>
          <w:rFonts w:ascii="Times New Roman" w:hAnsi="Times New Roman"/>
          <w:sz w:val="24"/>
        </w:rPr>
        <w:t>Set</w:t>
      </w:r>
      <w:r>
        <w:rPr>
          <w:rFonts w:ascii="Times New Roman" w:hAnsi="Times New Roman"/>
          <w:spacing w:val="-1"/>
          <w:sz w:val="24"/>
        </w:rPr>
        <w:t xml:space="preserve"> </w:t>
      </w:r>
      <w:r>
        <w:rPr>
          <w:rFonts w:ascii="Times New Roman" w:hAnsi="Times New Roman"/>
          <w:sz w:val="24"/>
        </w:rPr>
        <w:t>operators are</w:t>
      </w:r>
      <w:r>
        <w:rPr>
          <w:rFonts w:ascii="Times New Roman" w:hAnsi="Times New Roman"/>
          <w:spacing w:val="-3"/>
          <w:sz w:val="24"/>
        </w:rPr>
        <w:t xml:space="preserve"> </w:t>
      </w:r>
      <w:r>
        <w:rPr>
          <w:rFonts w:ascii="Times New Roman" w:hAnsi="Times New Roman"/>
          <w:sz w:val="24"/>
        </w:rPr>
        <w:t>combine</w:t>
      </w:r>
      <w:r>
        <w:rPr>
          <w:rFonts w:ascii="Times New Roman" w:hAnsi="Times New Roman"/>
          <w:spacing w:val="-1"/>
          <w:sz w:val="24"/>
        </w:rPr>
        <w:t xml:space="preserve"> </w:t>
      </w:r>
      <w:r>
        <w:rPr>
          <w:rFonts w:ascii="Times New Roman" w:hAnsi="Times New Roman"/>
          <w:sz w:val="24"/>
        </w:rPr>
        <w:t>2</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1"/>
          <w:sz w:val="24"/>
        </w:rPr>
        <w:t xml:space="preserve"> </w:t>
      </w:r>
      <w:r>
        <w:rPr>
          <w:rFonts w:ascii="Times New Roman" w:hAnsi="Times New Roman"/>
          <w:sz w:val="24"/>
        </w:rPr>
        <w:t>more</w:t>
      </w:r>
      <w:r>
        <w:rPr>
          <w:rFonts w:ascii="Times New Roman" w:hAnsi="Times New Roman"/>
          <w:spacing w:val="-3"/>
          <w:sz w:val="24"/>
        </w:rPr>
        <w:t xml:space="preserve"> </w:t>
      </w:r>
      <w:r>
        <w:rPr>
          <w:rFonts w:ascii="Times New Roman" w:hAnsi="Times New Roman"/>
          <w:sz w:val="24"/>
        </w:rPr>
        <w:t>queries into</w:t>
      </w:r>
      <w:r>
        <w:rPr>
          <w:rFonts w:ascii="Times New Roman" w:hAnsi="Times New Roman"/>
          <w:spacing w:val="1"/>
          <w:sz w:val="24"/>
        </w:rPr>
        <w:t xml:space="preserve"> </w:t>
      </w:r>
      <w:r>
        <w:rPr>
          <w:rFonts w:ascii="Times New Roman" w:hAnsi="Times New Roman"/>
          <w:sz w:val="24"/>
        </w:rPr>
        <w:t>one</w:t>
      </w:r>
      <w:r>
        <w:rPr>
          <w:rFonts w:ascii="Times New Roman" w:hAnsi="Times New Roman"/>
          <w:spacing w:val="-1"/>
          <w:sz w:val="24"/>
        </w:rPr>
        <w:t xml:space="preserve"> </w:t>
      </w:r>
      <w:r>
        <w:rPr>
          <w:rFonts w:ascii="Times New Roman" w:hAnsi="Times New Roman"/>
          <w:sz w:val="24"/>
        </w:rPr>
        <w:t>result</w:t>
      </w:r>
      <w:r>
        <w:rPr>
          <w:rFonts w:ascii="Times New Roman" w:hAnsi="Times New Roman"/>
          <w:spacing w:val="-1"/>
          <w:sz w:val="24"/>
        </w:rPr>
        <w:t xml:space="preserve"> </w:t>
      </w:r>
      <w:r>
        <w:rPr>
          <w:rFonts w:ascii="Times New Roman" w:hAnsi="Times New Roman"/>
          <w:spacing w:val="-10"/>
          <w:sz w:val="24"/>
        </w:rPr>
        <w:t>.</w:t>
      </w:r>
    </w:p>
    <w:p w14:paraId="5338EF6A" w14:textId="77777777" w:rsidR="00D40CA7" w:rsidRDefault="00000000">
      <w:pPr>
        <w:pStyle w:val="ListParagraph"/>
        <w:numPr>
          <w:ilvl w:val="0"/>
          <w:numId w:val="46"/>
        </w:numPr>
        <w:tabs>
          <w:tab w:val="left" w:pos="900"/>
        </w:tabs>
        <w:spacing w:before="2" w:line="237" w:lineRule="auto"/>
        <w:ind w:right="882"/>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result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each</w:t>
      </w:r>
      <w:r>
        <w:rPr>
          <w:rFonts w:ascii="Times New Roman" w:hAnsi="Times New Roman"/>
          <w:spacing w:val="-2"/>
          <w:sz w:val="24"/>
        </w:rPr>
        <w:t xml:space="preserve"> </w:t>
      </w:r>
      <w:r>
        <w:rPr>
          <w:rFonts w:ascii="Times New Roman" w:hAnsi="Times New Roman"/>
          <w:sz w:val="24"/>
        </w:rPr>
        <w:t>SELECT</w:t>
      </w:r>
      <w:r>
        <w:rPr>
          <w:rFonts w:ascii="Times New Roman" w:hAnsi="Times New Roman"/>
          <w:spacing w:val="-2"/>
          <w:sz w:val="24"/>
        </w:rPr>
        <w:t xml:space="preserve"> </w:t>
      </w:r>
      <w:r>
        <w:rPr>
          <w:rFonts w:ascii="Times New Roman" w:hAnsi="Times New Roman"/>
          <w:sz w:val="24"/>
        </w:rPr>
        <w:t>statement</w:t>
      </w:r>
      <w:r>
        <w:rPr>
          <w:rFonts w:ascii="Times New Roman" w:hAnsi="Times New Roman"/>
          <w:spacing w:val="-2"/>
          <w:sz w:val="24"/>
        </w:rPr>
        <w:t xml:space="preserve"> </w:t>
      </w:r>
      <w:r>
        <w:rPr>
          <w:rFonts w:ascii="Times New Roman" w:hAnsi="Times New Roman"/>
          <w:sz w:val="24"/>
        </w:rPr>
        <w:t>can</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3"/>
          <w:sz w:val="24"/>
        </w:rPr>
        <w:t xml:space="preserve"> </w:t>
      </w:r>
      <w:r>
        <w:rPr>
          <w:rFonts w:ascii="Times New Roman" w:hAnsi="Times New Roman"/>
          <w:sz w:val="24"/>
        </w:rPr>
        <w:t>treated</w:t>
      </w:r>
      <w:r>
        <w:rPr>
          <w:rFonts w:ascii="Times New Roman" w:hAnsi="Times New Roman"/>
          <w:spacing w:val="-2"/>
          <w:sz w:val="24"/>
        </w:rPr>
        <w:t xml:space="preserve"> </w:t>
      </w:r>
      <w:r>
        <w:rPr>
          <w:rFonts w:ascii="Times New Roman" w:hAnsi="Times New Roman"/>
          <w:sz w:val="24"/>
        </w:rPr>
        <w:t>as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set and</w:t>
      </w:r>
      <w:r>
        <w:rPr>
          <w:rFonts w:ascii="Times New Roman" w:hAnsi="Times New Roman"/>
          <w:spacing w:val="-2"/>
          <w:sz w:val="24"/>
        </w:rPr>
        <w:t xml:space="preserve"> </w:t>
      </w:r>
      <w:r>
        <w:rPr>
          <w:rFonts w:ascii="Times New Roman" w:hAnsi="Times New Roman"/>
          <w:sz w:val="24"/>
        </w:rPr>
        <w:t>SQL</w:t>
      </w:r>
      <w:r>
        <w:rPr>
          <w:rFonts w:ascii="Times New Roman" w:hAnsi="Times New Roman"/>
          <w:spacing w:val="-5"/>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operators</w:t>
      </w:r>
      <w:r>
        <w:rPr>
          <w:rFonts w:ascii="Times New Roman" w:hAnsi="Times New Roman"/>
          <w:spacing w:val="-2"/>
          <w:sz w:val="24"/>
        </w:rPr>
        <w:t xml:space="preserve"> </w:t>
      </w:r>
      <w:r>
        <w:rPr>
          <w:rFonts w:ascii="Times New Roman" w:hAnsi="Times New Roman"/>
          <w:sz w:val="24"/>
        </w:rPr>
        <w:t>can</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1"/>
          <w:sz w:val="24"/>
        </w:rPr>
        <w:t xml:space="preserve"> </w:t>
      </w:r>
      <w:r>
        <w:rPr>
          <w:rFonts w:ascii="Times New Roman" w:hAnsi="Times New Roman"/>
          <w:sz w:val="24"/>
        </w:rPr>
        <w:t>applied</w:t>
      </w:r>
      <w:r>
        <w:rPr>
          <w:rFonts w:ascii="Times New Roman" w:hAnsi="Times New Roman"/>
          <w:spacing w:val="-2"/>
          <w:sz w:val="24"/>
        </w:rPr>
        <w:t xml:space="preserve"> </w:t>
      </w:r>
      <w:r>
        <w:rPr>
          <w:rFonts w:ascii="Times New Roman" w:hAnsi="Times New Roman"/>
          <w:sz w:val="24"/>
        </w:rPr>
        <w:t>on those sets to arrive at a final result.</w:t>
      </w:r>
    </w:p>
    <w:p w14:paraId="4A4592CB" w14:textId="77777777" w:rsidR="00D40CA7" w:rsidRDefault="00000000">
      <w:pPr>
        <w:pStyle w:val="ListParagraph"/>
        <w:numPr>
          <w:ilvl w:val="0"/>
          <w:numId w:val="46"/>
        </w:numPr>
        <w:tabs>
          <w:tab w:val="left" w:pos="900"/>
        </w:tabs>
        <w:spacing w:before="2"/>
        <w:ind w:right="1332"/>
        <w:rPr>
          <w:rFonts w:ascii="Times New Roman" w:hAnsi="Times New Roman"/>
          <w:sz w:val="24"/>
        </w:rPr>
      </w:pPr>
      <w:r>
        <w:rPr>
          <w:rFonts w:ascii="Times New Roman" w:hAnsi="Times New Roman"/>
          <w:sz w:val="24"/>
        </w:rPr>
        <w:t>SQL</w:t>
      </w:r>
      <w:r>
        <w:rPr>
          <w:rFonts w:ascii="Times New Roman" w:hAnsi="Times New Roman"/>
          <w:spacing w:val="-9"/>
          <w:sz w:val="24"/>
        </w:rPr>
        <w:t xml:space="preserve"> </w:t>
      </w:r>
      <w:r>
        <w:rPr>
          <w:rFonts w:ascii="Times New Roman" w:hAnsi="Times New Roman"/>
          <w:sz w:val="24"/>
        </w:rPr>
        <w:t>statements</w:t>
      </w:r>
      <w:r>
        <w:rPr>
          <w:rFonts w:ascii="Times New Roman" w:hAnsi="Times New Roman"/>
          <w:spacing w:val="-3"/>
          <w:sz w:val="24"/>
        </w:rPr>
        <w:t xml:space="preserve"> </w:t>
      </w:r>
      <w:r>
        <w:rPr>
          <w:rFonts w:ascii="Times New Roman" w:hAnsi="Times New Roman"/>
          <w:sz w:val="24"/>
        </w:rPr>
        <w:t>containing</w:t>
      </w:r>
      <w:r>
        <w:rPr>
          <w:rFonts w:ascii="Times New Roman" w:hAnsi="Times New Roman"/>
          <w:spacing w:val="-6"/>
          <w:sz w:val="24"/>
        </w:rPr>
        <w:t xml:space="preserve"> </w:t>
      </w:r>
      <w:r>
        <w:rPr>
          <w:rFonts w:ascii="Times New Roman" w:hAnsi="Times New Roman"/>
          <w:sz w:val="24"/>
        </w:rPr>
        <w:t>set</w:t>
      </w:r>
      <w:r>
        <w:rPr>
          <w:rFonts w:ascii="Times New Roman" w:hAnsi="Times New Roman"/>
          <w:spacing w:val="-3"/>
          <w:sz w:val="24"/>
        </w:rPr>
        <w:t xml:space="preserve"> </w:t>
      </w:r>
      <w:r>
        <w:rPr>
          <w:rFonts w:ascii="Times New Roman" w:hAnsi="Times New Roman"/>
          <w:sz w:val="24"/>
        </w:rPr>
        <w:t>operators</w:t>
      </w:r>
      <w:r>
        <w:rPr>
          <w:rFonts w:ascii="Times New Roman" w:hAnsi="Times New Roman"/>
          <w:spacing w:val="-1"/>
          <w:sz w:val="24"/>
        </w:rPr>
        <w:t xml:space="preserve"> </w:t>
      </w:r>
      <w:r>
        <w:rPr>
          <w:rFonts w:ascii="Times New Roman" w:hAnsi="Times New Roman"/>
          <w:sz w:val="24"/>
        </w:rPr>
        <w:t>are</w:t>
      </w:r>
      <w:r>
        <w:rPr>
          <w:rFonts w:ascii="Times New Roman" w:hAnsi="Times New Roman"/>
          <w:spacing w:val="-3"/>
          <w:sz w:val="24"/>
        </w:rPr>
        <w:t xml:space="preserve"> </w:t>
      </w:r>
      <w:r>
        <w:rPr>
          <w:rFonts w:ascii="Times New Roman" w:hAnsi="Times New Roman"/>
          <w:sz w:val="24"/>
        </w:rPr>
        <w:t>referred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as</w:t>
      </w:r>
      <w:r>
        <w:rPr>
          <w:rFonts w:ascii="Times New Roman" w:hAnsi="Times New Roman"/>
          <w:spacing w:val="-3"/>
          <w:sz w:val="24"/>
        </w:rPr>
        <w:t xml:space="preserve"> </w:t>
      </w:r>
      <w:r>
        <w:rPr>
          <w:rFonts w:ascii="Times New Roman" w:hAnsi="Times New Roman"/>
          <w:sz w:val="24"/>
        </w:rPr>
        <w:t>compound</w:t>
      </w:r>
      <w:r>
        <w:rPr>
          <w:rFonts w:ascii="Times New Roman" w:hAnsi="Times New Roman"/>
          <w:spacing w:val="-3"/>
          <w:sz w:val="24"/>
        </w:rPr>
        <w:t xml:space="preserve"> </w:t>
      </w:r>
      <w:r>
        <w:rPr>
          <w:rFonts w:ascii="Times New Roman" w:hAnsi="Times New Roman"/>
          <w:sz w:val="24"/>
        </w:rPr>
        <w:t>queries,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each</w:t>
      </w:r>
      <w:r>
        <w:rPr>
          <w:rFonts w:ascii="Times New Roman" w:hAnsi="Times New Roman"/>
          <w:spacing w:val="-3"/>
          <w:sz w:val="24"/>
        </w:rPr>
        <w:t xml:space="preserve"> </w:t>
      </w:r>
      <w:r>
        <w:rPr>
          <w:rFonts w:ascii="Times New Roman" w:hAnsi="Times New Roman"/>
          <w:sz w:val="24"/>
        </w:rPr>
        <w:t>SELECT statements in a command query in referred to as a compound query.</w:t>
      </w:r>
    </w:p>
    <w:p w14:paraId="6A1D550D" w14:textId="77777777" w:rsidR="00D40CA7" w:rsidRDefault="00000000">
      <w:pPr>
        <w:pStyle w:val="ListParagraph"/>
        <w:numPr>
          <w:ilvl w:val="0"/>
          <w:numId w:val="46"/>
        </w:numPr>
        <w:tabs>
          <w:tab w:val="left" w:pos="900"/>
        </w:tabs>
        <w:spacing w:before="4" w:line="237" w:lineRule="auto"/>
        <w:ind w:right="524"/>
        <w:rPr>
          <w:rFonts w:ascii="Times New Roman" w:hAnsi="Times New Roman"/>
          <w:sz w:val="24"/>
        </w:rPr>
      </w:pP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operations</w:t>
      </w:r>
      <w:r>
        <w:rPr>
          <w:rFonts w:ascii="Times New Roman" w:hAnsi="Times New Roman"/>
          <w:spacing w:val="-2"/>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often</w:t>
      </w:r>
      <w:r>
        <w:rPr>
          <w:rFonts w:ascii="Times New Roman" w:hAnsi="Times New Roman"/>
          <w:spacing w:val="-2"/>
          <w:sz w:val="24"/>
        </w:rPr>
        <w:t xml:space="preserve"> </w:t>
      </w:r>
      <w:r>
        <w:rPr>
          <w:rFonts w:ascii="Times New Roman" w:hAnsi="Times New Roman"/>
          <w:sz w:val="24"/>
        </w:rPr>
        <w:t>called</w:t>
      </w:r>
      <w:r>
        <w:rPr>
          <w:rFonts w:ascii="Times New Roman" w:hAnsi="Times New Roman"/>
          <w:spacing w:val="-2"/>
          <w:sz w:val="24"/>
        </w:rPr>
        <w:t xml:space="preserve"> </w:t>
      </w:r>
      <w:r>
        <w:rPr>
          <w:rFonts w:ascii="Times New Roman" w:hAnsi="Times New Roman"/>
          <w:sz w:val="24"/>
        </w:rPr>
        <w:t>vertical</w:t>
      </w:r>
      <w:r>
        <w:rPr>
          <w:rFonts w:ascii="Times New Roman" w:hAnsi="Times New Roman"/>
          <w:spacing w:val="-2"/>
          <w:sz w:val="24"/>
        </w:rPr>
        <w:t xml:space="preserve"> </w:t>
      </w:r>
      <w:r>
        <w:rPr>
          <w:rFonts w:ascii="Times New Roman" w:hAnsi="Times New Roman"/>
          <w:sz w:val="24"/>
        </w:rPr>
        <w:t>joins,</w:t>
      </w:r>
      <w:r>
        <w:rPr>
          <w:rFonts w:ascii="Times New Roman" w:hAnsi="Times New Roman"/>
          <w:spacing w:val="-2"/>
          <w:sz w:val="24"/>
        </w:rPr>
        <w:t xml:space="preserve"> </w:t>
      </w:r>
      <w:r>
        <w:rPr>
          <w:rFonts w:ascii="Times New Roman" w:hAnsi="Times New Roman"/>
          <w:sz w:val="24"/>
        </w:rPr>
        <w:t>as</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result</w:t>
      </w:r>
      <w:r>
        <w:rPr>
          <w:rFonts w:ascii="Times New Roman" w:hAnsi="Times New Roman"/>
          <w:spacing w:val="-2"/>
          <w:sz w:val="24"/>
        </w:rPr>
        <w:t xml:space="preserve"> </w:t>
      </w:r>
      <w:r>
        <w:rPr>
          <w:rFonts w:ascii="Times New Roman" w:hAnsi="Times New Roman"/>
          <w:sz w:val="24"/>
        </w:rPr>
        <w:t>combines</w:t>
      </w:r>
      <w:r>
        <w:rPr>
          <w:rFonts w:ascii="Times New Roman" w:hAnsi="Times New Roman"/>
          <w:spacing w:val="-2"/>
          <w:sz w:val="24"/>
        </w:rPr>
        <w:t xml:space="preserve"> </w:t>
      </w:r>
      <w:r>
        <w:rPr>
          <w:rFonts w:ascii="Times New Roman" w:hAnsi="Times New Roman"/>
          <w:sz w:val="24"/>
        </w:rPr>
        <w:t>data</w:t>
      </w:r>
      <w:r>
        <w:rPr>
          <w:rFonts w:ascii="Times New Roman" w:hAnsi="Times New Roman"/>
          <w:spacing w:val="-4"/>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2</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more</w:t>
      </w:r>
      <w:r>
        <w:rPr>
          <w:rFonts w:ascii="Times New Roman" w:hAnsi="Times New Roman"/>
          <w:spacing w:val="-4"/>
          <w:sz w:val="24"/>
        </w:rPr>
        <w:t xml:space="preserve"> </w:t>
      </w:r>
      <w:r>
        <w:rPr>
          <w:rFonts w:ascii="Times New Roman" w:hAnsi="Times New Roman"/>
          <w:sz w:val="24"/>
        </w:rPr>
        <w:t>SELECT</w:t>
      </w:r>
      <w:r>
        <w:rPr>
          <w:rFonts w:ascii="Times New Roman" w:hAnsi="Times New Roman"/>
          <w:spacing w:val="-2"/>
          <w:sz w:val="24"/>
        </w:rPr>
        <w:t xml:space="preserve"> </w:t>
      </w:r>
      <w:r>
        <w:rPr>
          <w:rFonts w:ascii="Times New Roman" w:hAnsi="Times New Roman"/>
          <w:sz w:val="24"/>
        </w:rPr>
        <w:t>based</w:t>
      </w:r>
      <w:r>
        <w:rPr>
          <w:rFonts w:ascii="Times New Roman" w:hAnsi="Times New Roman"/>
          <w:spacing w:val="-3"/>
          <w:sz w:val="24"/>
        </w:rPr>
        <w:t xml:space="preserve"> </w:t>
      </w:r>
      <w:r>
        <w:rPr>
          <w:rFonts w:ascii="Times New Roman" w:hAnsi="Times New Roman"/>
          <w:sz w:val="24"/>
        </w:rPr>
        <w:t>on columns instead of rows.</w:t>
      </w:r>
    </w:p>
    <w:p w14:paraId="0254D5BA" w14:textId="77777777" w:rsidR="00D40CA7" w:rsidRDefault="00D40CA7">
      <w:pPr>
        <w:pStyle w:val="BodyText"/>
        <w:spacing w:before="5"/>
      </w:pPr>
    </w:p>
    <w:p w14:paraId="0B97F9AB" w14:textId="77777777" w:rsidR="00D40CA7" w:rsidRDefault="00000000">
      <w:pPr>
        <w:spacing w:line="274" w:lineRule="exact"/>
        <w:ind w:left="360"/>
        <w:rPr>
          <w:b/>
          <w:sz w:val="24"/>
        </w:rPr>
      </w:pPr>
      <w:r>
        <w:rPr>
          <w:b/>
          <w:spacing w:val="-2"/>
          <w:sz w:val="24"/>
        </w:rPr>
        <w:t>Syntax:</w:t>
      </w:r>
    </w:p>
    <w:p w14:paraId="6051D855" w14:textId="77777777" w:rsidR="00D40CA7" w:rsidRDefault="00000000">
      <w:pPr>
        <w:pStyle w:val="BodyText"/>
        <w:spacing w:line="274" w:lineRule="exact"/>
        <w:ind w:left="1080"/>
      </w:pPr>
      <w:r>
        <w:t>&lt;compound</w:t>
      </w:r>
      <w:r>
        <w:rPr>
          <w:spacing w:val="-2"/>
        </w:rPr>
        <w:t xml:space="preserve"> query&gt;</w:t>
      </w:r>
    </w:p>
    <w:p w14:paraId="3EE52317" w14:textId="77777777" w:rsidR="00D40CA7" w:rsidRDefault="00000000">
      <w:pPr>
        <w:pStyle w:val="BodyText"/>
        <w:ind w:left="1800"/>
      </w:pPr>
      <w:r>
        <w:t>{</w:t>
      </w:r>
      <w:r>
        <w:rPr>
          <w:spacing w:val="-5"/>
        </w:rPr>
        <w:t xml:space="preserve"> </w:t>
      </w:r>
      <w:r>
        <w:t>UNION</w:t>
      </w:r>
      <w:r>
        <w:rPr>
          <w:spacing w:val="-3"/>
        </w:rPr>
        <w:t xml:space="preserve"> </w:t>
      </w:r>
      <w:r>
        <w:t>|</w:t>
      </w:r>
      <w:r>
        <w:rPr>
          <w:spacing w:val="-7"/>
        </w:rPr>
        <w:t xml:space="preserve"> </w:t>
      </w:r>
      <w:r>
        <w:t>UNION</w:t>
      </w:r>
      <w:r>
        <w:rPr>
          <w:spacing w:val="-3"/>
        </w:rPr>
        <w:t xml:space="preserve"> </w:t>
      </w:r>
      <w:r>
        <w:t>ALL</w:t>
      </w:r>
      <w:r>
        <w:rPr>
          <w:spacing w:val="-4"/>
        </w:rPr>
        <w:t xml:space="preserve"> </w:t>
      </w:r>
      <w:r>
        <w:t>|</w:t>
      </w:r>
      <w:r>
        <w:rPr>
          <w:spacing w:val="-8"/>
        </w:rPr>
        <w:t xml:space="preserve"> </w:t>
      </w:r>
      <w:r>
        <w:t>MINUS</w:t>
      </w:r>
      <w:r>
        <w:rPr>
          <w:spacing w:val="-3"/>
        </w:rPr>
        <w:t xml:space="preserve"> </w:t>
      </w:r>
      <w:r>
        <w:t>|</w:t>
      </w:r>
      <w:r>
        <w:rPr>
          <w:spacing w:val="-5"/>
        </w:rPr>
        <w:t xml:space="preserve"> </w:t>
      </w:r>
      <w:r>
        <w:t>INTERSECT</w:t>
      </w:r>
      <w:r>
        <w:rPr>
          <w:spacing w:val="-4"/>
        </w:rPr>
        <w:t xml:space="preserve"> </w:t>
      </w:r>
      <w:r>
        <w:rPr>
          <w:spacing w:val="-10"/>
        </w:rPr>
        <w:t>}</w:t>
      </w:r>
    </w:p>
    <w:p w14:paraId="777FFB53" w14:textId="77777777" w:rsidR="00D40CA7" w:rsidRDefault="00000000">
      <w:pPr>
        <w:pStyle w:val="BodyText"/>
        <w:ind w:left="1080"/>
      </w:pPr>
      <w:r>
        <w:t>&lt;compound</w:t>
      </w:r>
      <w:r>
        <w:rPr>
          <w:spacing w:val="-2"/>
        </w:rPr>
        <w:t xml:space="preserve"> query&gt;</w:t>
      </w:r>
    </w:p>
    <w:p w14:paraId="03D9946B"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4D1F8AB0" w14:textId="77777777" w:rsidR="00D40CA7" w:rsidRDefault="00000000">
      <w:pPr>
        <w:pStyle w:val="BodyText"/>
        <w:spacing w:before="266" w:line="276" w:lineRule="auto"/>
        <w:ind w:left="360" w:right="357"/>
      </w:pPr>
      <w:r>
        <w:rPr>
          <w:b/>
        </w:rPr>
        <w:lastRenderedPageBreak/>
        <w:t>UNION:</w:t>
      </w:r>
      <w:r>
        <w:rPr>
          <w:b/>
          <w:spacing w:val="40"/>
        </w:rPr>
        <w:t xml:space="preserve"> </w:t>
      </w:r>
      <w:r>
        <w:t>Combines</w:t>
      </w:r>
      <w:r>
        <w:rPr>
          <w:spacing w:val="-2"/>
        </w:rPr>
        <w:t xml:space="preserve"> </w:t>
      </w:r>
      <w:r>
        <w:t>the</w:t>
      </w:r>
      <w:r>
        <w:rPr>
          <w:spacing w:val="-2"/>
        </w:rPr>
        <w:t xml:space="preserve"> </w:t>
      </w:r>
      <w:r>
        <w:t>result</w:t>
      </w:r>
      <w:r>
        <w:rPr>
          <w:spacing w:val="-2"/>
        </w:rPr>
        <w:t xml:space="preserve"> </w:t>
      </w:r>
      <w:r>
        <w:t>of</w:t>
      </w:r>
      <w:r>
        <w:rPr>
          <w:spacing w:val="-2"/>
        </w:rPr>
        <w:t xml:space="preserve"> </w:t>
      </w:r>
      <w:r>
        <w:t>2</w:t>
      </w:r>
      <w:r>
        <w:rPr>
          <w:spacing w:val="-3"/>
        </w:rPr>
        <w:t xml:space="preserve"> </w:t>
      </w:r>
      <w:r>
        <w:t>select</w:t>
      </w:r>
      <w:r>
        <w:rPr>
          <w:spacing w:val="-2"/>
        </w:rPr>
        <w:t xml:space="preserve"> </w:t>
      </w:r>
      <w:r>
        <w:t>statements</w:t>
      </w:r>
      <w:r>
        <w:rPr>
          <w:spacing w:val="-2"/>
        </w:rPr>
        <w:t xml:space="preserve"> </w:t>
      </w:r>
      <w:r>
        <w:t>into</w:t>
      </w:r>
      <w:r>
        <w:rPr>
          <w:spacing w:val="-2"/>
        </w:rPr>
        <w:t xml:space="preserve"> </w:t>
      </w:r>
      <w:r>
        <w:t>one</w:t>
      </w:r>
      <w:r>
        <w:rPr>
          <w:spacing w:val="-2"/>
        </w:rPr>
        <w:t xml:space="preserve"> </w:t>
      </w:r>
      <w:r>
        <w:t>result</w:t>
      </w:r>
      <w:r>
        <w:rPr>
          <w:spacing w:val="-2"/>
        </w:rPr>
        <w:t xml:space="preserve"> </w:t>
      </w:r>
      <w:r>
        <w:t>set,</w:t>
      </w:r>
      <w:r>
        <w:rPr>
          <w:spacing w:val="-2"/>
        </w:rPr>
        <w:t xml:space="preserve"> </w:t>
      </w:r>
      <w:r>
        <w:t>and</w:t>
      </w:r>
      <w:r>
        <w:rPr>
          <w:spacing w:val="-2"/>
        </w:rPr>
        <w:t xml:space="preserve"> </w:t>
      </w:r>
      <w:r>
        <w:t>then</w:t>
      </w:r>
      <w:r>
        <w:rPr>
          <w:spacing w:val="-2"/>
        </w:rPr>
        <w:t xml:space="preserve"> </w:t>
      </w:r>
      <w:r>
        <w:t>estimates</w:t>
      </w:r>
      <w:r>
        <w:rPr>
          <w:spacing w:val="-2"/>
        </w:rPr>
        <w:t xml:space="preserve"> </w:t>
      </w:r>
      <w:r>
        <w:t>any</w:t>
      </w:r>
      <w:r>
        <w:rPr>
          <w:spacing w:val="-7"/>
        </w:rPr>
        <w:t xml:space="preserve"> </w:t>
      </w:r>
      <w:r>
        <w:t>duplicate</w:t>
      </w:r>
      <w:r>
        <w:rPr>
          <w:spacing w:val="-2"/>
        </w:rPr>
        <w:t xml:space="preserve"> </w:t>
      </w:r>
      <w:r>
        <w:t>rows from that result set.</w:t>
      </w:r>
    </w:p>
    <w:p w14:paraId="4E185628" w14:textId="77777777" w:rsidR="00D40CA7" w:rsidRDefault="00D40CA7">
      <w:pPr>
        <w:pStyle w:val="BodyText"/>
        <w:spacing w:before="40"/>
      </w:pPr>
    </w:p>
    <w:p w14:paraId="16AE1CAB" w14:textId="77777777" w:rsidR="00D40CA7" w:rsidRDefault="00000000">
      <w:pPr>
        <w:pStyle w:val="BodyText"/>
        <w:ind w:left="360"/>
      </w:pPr>
      <w:r>
        <w:rPr>
          <w:b/>
        </w:rPr>
        <w:t>UNION</w:t>
      </w:r>
      <w:r>
        <w:rPr>
          <w:b/>
          <w:spacing w:val="-3"/>
        </w:rPr>
        <w:t xml:space="preserve"> </w:t>
      </w:r>
      <w:r>
        <w:rPr>
          <w:b/>
        </w:rPr>
        <w:t>ALL:</w:t>
      </w:r>
      <w:r>
        <w:rPr>
          <w:b/>
          <w:spacing w:val="-3"/>
        </w:rPr>
        <w:t xml:space="preserve"> </w:t>
      </w:r>
      <w:r>
        <w:t>Combines</w:t>
      </w:r>
      <w:r>
        <w:rPr>
          <w:spacing w:val="-2"/>
        </w:rPr>
        <w:t xml:space="preserve"> </w:t>
      </w:r>
      <w:r>
        <w:t>the</w:t>
      </w:r>
      <w:r>
        <w:rPr>
          <w:spacing w:val="-2"/>
        </w:rPr>
        <w:t xml:space="preserve"> </w:t>
      </w:r>
      <w:r>
        <w:t>result</w:t>
      </w:r>
      <w:r>
        <w:rPr>
          <w:spacing w:val="-2"/>
        </w:rPr>
        <w:t xml:space="preserve"> </w:t>
      </w:r>
      <w:r>
        <w:t>of</w:t>
      </w:r>
      <w:r>
        <w:rPr>
          <w:spacing w:val="-2"/>
        </w:rPr>
        <w:t xml:space="preserve"> </w:t>
      </w:r>
      <w:r>
        <w:t>2</w:t>
      </w:r>
      <w:r>
        <w:rPr>
          <w:spacing w:val="-2"/>
        </w:rPr>
        <w:t xml:space="preserve"> </w:t>
      </w:r>
      <w:r>
        <w:t>SELECT</w:t>
      </w:r>
      <w:r>
        <w:rPr>
          <w:spacing w:val="-1"/>
        </w:rPr>
        <w:t xml:space="preserve"> </w:t>
      </w:r>
      <w:r>
        <w:t>statements</w:t>
      </w:r>
      <w:r>
        <w:rPr>
          <w:spacing w:val="-2"/>
        </w:rPr>
        <w:t xml:space="preserve"> </w:t>
      </w:r>
      <w:r>
        <w:t>into</w:t>
      </w:r>
      <w:r>
        <w:rPr>
          <w:spacing w:val="-1"/>
        </w:rPr>
        <w:t xml:space="preserve"> </w:t>
      </w:r>
      <w:r>
        <w:t>one</w:t>
      </w:r>
      <w:r>
        <w:rPr>
          <w:spacing w:val="-2"/>
        </w:rPr>
        <w:t xml:space="preserve"> </w:t>
      </w:r>
      <w:r>
        <w:t>result</w:t>
      </w:r>
      <w:r>
        <w:rPr>
          <w:spacing w:val="-2"/>
        </w:rPr>
        <w:t xml:space="preserve"> </w:t>
      </w:r>
      <w:r>
        <w:t>set</w:t>
      </w:r>
      <w:r>
        <w:rPr>
          <w:spacing w:val="-2"/>
        </w:rPr>
        <w:t xml:space="preserve"> </w:t>
      </w:r>
      <w:r>
        <w:t>including</w:t>
      </w:r>
      <w:r>
        <w:rPr>
          <w:spacing w:val="-5"/>
        </w:rPr>
        <w:t xml:space="preserve"> </w:t>
      </w:r>
      <w:r>
        <w:t>the</w:t>
      </w:r>
      <w:r>
        <w:rPr>
          <w:spacing w:val="-2"/>
        </w:rPr>
        <w:t xml:space="preserve"> duplicates.</w:t>
      </w:r>
    </w:p>
    <w:p w14:paraId="308E8152" w14:textId="77777777" w:rsidR="00D40CA7" w:rsidRDefault="00D40CA7">
      <w:pPr>
        <w:pStyle w:val="BodyText"/>
        <w:spacing w:before="84"/>
      </w:pPr>
    </w:p>
    <w:p w14:paraId="6603FF47" w14:textId="77777777" w:rsidR="00D40CA7" w:rsidRDefault="00000000">
      <w:pPr>
        <w:pStyle w:val="BodyText"/>
        <w:ind w:left="360"/>
      </w:pPr>
      <w:r>
        <w:rPr>
          <w:b/>
        </w:rPr>
        <w:t>INTERSECT:</w:t>
      </w:r>
      <w:r>
        <w:rPr>
          <w:b/>
          <w:spacing w:val="-2"/>
        </w:rPr>
        <w:t xml:space="preserve"> </w:t>
      </w:r>
      <w:r>
        <w:t>Returns</w:t>
      </w:r>
      <w:r>
        <w:rPr>
          <w:spacing w:val="-2"/>
        </w:rPr>
        <w:t xml:space="preserve"> </w:t>
      </w:r>
      <w:r>
        <w:t>only</w:t>
      </w:r>
      <w:r>
        <w:rPr>
          <w:spacing w:val="-6"/>
        </w:rPr>
        <w:t xml:space="preserve"> </w:t>
      </w:r>
      <w:r>
        <w:t>the</w:t>
      </w:r>
      <w:r>
        <w:rPr>
          <w:spacing w:val="-2"/>
        </w:rPr>
        <w:t xml:space="preserve"> </w:t>
      </w:r>
      <w:r>
        <w:t>rows</w:t>
      </w:r>
      <w:r>
        <w:rPr>
          <w:spacing w:val="-2"/>
        </w:rPr>
        <w:t xml:space="preserve"> </w:t>
      </w:r>
      <w:r>
        <w:t>that</w:t>
      </w:r>
      <w:r>
        <w:rPr>
          <w:spacing w:val="-1"/>
        </w:rPr>
        <w:t xml:space="preserve"> </w:t>
      </w:r>
      <w:r>
        <w:t>are</w:t>
      </w:r>
      <w:r>
        <w:rPr>
          <w:spacing w:val="-1"/>
        </w:rPr>
        <w:t xml:space="preserve"> </w:t>
      </w:r>
      <w:r>
        <w:t>returned</w:t>
      </w:r>
      <w:r>
        <w:rPr>
          <w:spacing w:val="-1"/>
        </w:rPr>
        <w:t xml:space="preserve"> </w:t>
      </w:r>
      <w:r>
        <w:t>by</w:t>
      </w:r>
      <w:r>
        <w:rPr>
          <w:spacing w:val="-7"/>
        </w:rPr>
        <w:t xml:space="preserve"> </w:t>
      </w:r>
      <w:r>
        <w:t>each</w:t>
      </w:r>
      <w:r>
        <w:rPr>
          <w:spacing w:val="-2"/>
        </w:rPr>
        <w:t xml:space="preserve"> </w:t>
      </w:r>
      <w:r>
        <w:t>of</w:t>
      </w:r>
      <w:r>
        <w:rPr>
          <w:spacing w:val="-1"/>
        </w:rPr>
        <w:t xml:space="preserve"> </w:t>
      </w:r>
      <w:r>
        <w:t>two</w:t>
      </w:r>
      <w:r>
        <w:rPr>
          <w:spacing w:val="-2"/>
        </w:rPr>
        <w:t xml:space="preserve"> </w:t>
      </w:r>
      <w:r>
        <w:t>SELECT</w:t>
      </w:r>
      <w:r>
        <w:rPr>
          <w:spacing w:val="-2"/>
        </w:rPr>
        <w:t xml:space="preserve"> statements.</w:t>
      </w:r>
    </w:p>
    <w:p w14:paraId="4265347D" w14:textId="77777777" w:rsidR="00D40CA7" w:rsidRDefault="00D40CA7">
      <w:pPr>
        <w:pStyle w:val="BodyText"/>
        <w:spacing w:before="81"/>
      </w:pPr>
    </w:p>
    <w:p w14:paraId="3F9B7641" w14:textId="77777777" w:rsidR="00D40CA7" w:rsidRDefault="00000000">
      <w:pPr>
        <w:pStyle w:val="BodyText"/>
        <w:spacing w:line="276" w:lineRule="auto"/>
        <w:ind w:left="360" w:right="453"/>
      </w:pPr>
      <w:r>
        <w:rPr>
          <w:b/>
        </w:rPr>
        <w:t>MINUS:</w:t>
      </w:r>
      <w:r>
        <w:rPr>
          <w:b/>
          <w:spacing w:val="-3"/>
        </w:rPr>
        <w:t xml:space="preserve"> </w:t>
      </w:r>
      <w:r>
        <w:t>Takes</w:t>
      </w:r>
      <w:r>
        <w:rPr>
          <w:spacing w:val="-3"/>
        </w:rPr>
        <w:t xml:space="preserve"> </w:t>
      </w:r>
      <w:r>
        <w:t>the</w:t>
      </w:r>
      <w:r>
        <w:rPr>
          <w:spacing w:val="-3"/>
        </w:rPr>
        <w:t xml:space="preserve"> </w:t>
      </w:r>
      <w:r>
        <w:t>result</w:t>
      </w:r>
      <w:r>
        <w:rPr>
          <w:spacing w:val="-3"/>
        </w:rPr>
        <w:t xml:space="preserve"> </w:t>
      </w:r>
      <w:r>
        <w:t>set</w:t>
      </w:r>
      <w:r>
        <w:rPr>
          <w:spacing w:val="-3"/>
        </w:rPr>
        <w:t xml:space="preserve"> </w:t>
      </w:r>
      <w:r>
        <w:t>of</w:t>
      </w:r>
      <w:r>
        <w:rPr>
          <w:spacing w:val="-3"/>
        </w:rPr>
        <w:t xml:space="preserve"> </w:t>
      </w:r>
      <w:r>
        <w:t>each</w:t>
      </w:r>
      <w:r>
        <w:rPr>
          <w:spacing w:val="-3"/>
        </w:rPr>
        <w:t xml:space="preserve"> </w:t>
      </w:r>
      <w:r>
        <w:t>SELECT</w:t>
      </w:r>
      <w:r>
        <w:rPr>
          <w:spacing w:val="-3"/>
        </w:rPr>
        <w:t xml:space="preserve"> </w:t>
      </w:r>
      <w:r>
        <w:t>statement,</w:t>
      </w:r>
      <w:r>
        <w:rPr>
          <w:spacing w:val="-3"/>
        </w:rPr>
        <w:t xml:space="preserve"> </w:t>
      </w:r>
      <w:r>
        <w:t>and</w:t>
      </w:r>
      <w:r>
        <w:rPr>
          <w:spacing w:val="-3"/>
        </w:rPr>
        <w:t xml:space="preserve"> </w:t>
      </w:r>
      <w:r>
        <w:t>removes</w:t>
      </w:r>
      <w:r>
        <w:rPr>
          <w:spacing w:val="-3"/>
        </w:rPr>
        <w:t xml:space="preserve"> </w:t>
      </w:r>
      <w:r>
        <w:t>those</w:t>
      </w:r>
      <w:r>
        <w:rPr>
          <w:spacing w:val="-4"/>
        </w:rPr>
        <w:t xml:space="preserve"> </w:t>
      </w:r>
      <w:r>
        <w:t>rows</w:t>
      </w:r>
      <w:r>
        <w:rPr>
          <w:spacing w:val="-3"/>
        </w:rPr>
        <w:t xml:space="preserve"> </w:t>
      </w:r>
      <w:r>
        <w:t>that</w:t>
      </w:r>
      <w:r>
        <w:rPr>
          <w:spacing w:val="-3"/>
        </w:rPr>
        <w:t xml:space="preserve"> </w:t>
      </w:r>
      <w:r>
        <w:t>are</w:t>
      </w:r>
      <w:r>
        <w:rPr>
          <w:spacing w:val="-4"/>
        </w:rPr>
        <w:t xml:space="preserve"> </w:t>
      </w:r>
      <w:r>
        <w:t>also</w:t>
      </w:r>
      <w:r>
        <w:rPr>
          <w:spacing w:val="-3"/>
        </w:rPr>
        <w:t xml:space="preserve"> </w:t>
      </w:r>
      <w:r>
        <w:t>recommended by a second SELECT statement.</w:t>
      </w:r>
    </w:p>
    <w:p w14:paraId="4A146318" w14:textId="77777777" w:rsidR="00D40CA7" w:rsidRDefault="00D40CA7">
      <w:pPr>
        <w:pStyle w:val="BodyText"/>
        <w:spacing w:before="47"/>
      </w:pPr>
    </w:p>
    <w:p w14:paraId="0B2A7480" w14:textId="77777777" w:rsidR="00D40CA7" w:rsidRDefault="00000000">
      <w:pPr>
        <w:ind w:left="360"/>
        <w:rPr>
          <w:b/>
          <w:sz w:val="24"/>
        </w:rPr>
      </w:pPr>
      <w:r>
        <w:rPr>
          <w:b/>
          <w:sz w:val="24"/>
          <w:u w:val="thick"/>
        </w:rPr>
        <w:t>Point</w:t>
      </w:r>
      <w:r>
        <w:rPr>
          <w:b/>
          <w:spacing w:val="-2"/>
          <w:sz w:val="24"/>
          <w:u w:val="thick"/>
        </w:rPr>
        <w:t xml:space="preserve"> </w:t>
      </w:r>
      <w:r>
        <w:rPr>
          <w:b/>
          <w:sz w:val="24"/>
          <w:u w:val="thick"/>
        </w:rPr>
        <w:t>Of</w:t>
      </w:r>
      <w:r>
        <w:rPr>
          <w:b/>
          <w:spacing w:val="-1"/>
          <w:sz w:val="24"/>
          <w:u w:val="thick"/>
        </w:rPr>
        <w:t xml:space="preserve"> </w:t>
      </w:r>
      <w:r>
        <w:rPr>
          <w:b/>
          <w:spacing w:val="-2"/>
          <w:sz w:val="24"/>
          <w:u w:val="thick"/>
        </w:rPr>
        <w:t>Concentration:</w:t>
      </w:r>
    </w:p>
    <w:p w14:paraId="76C411BD" w14:textId="77777777" w:rsidR="00D40CA7" w:rsidRDefault="00000000">
      <w:pPr>
        <w:pStyle w:val="ListParagraph"/>
        <w:numPr>
          <w:ilvl w:val="0"/>
          <w:numId w:val="45"/>
        </w:numPr>
        <w:tabs>
          <w:tab w:val="left" w:pos="871"/>
        </w:tabs>
        <w:spacing w:before="36" w:line="293" w:lineRule="exact"/>
        <w:ind w:hanging="420"/>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queries</w:t>
      </w:r>
      <w:r>
        <w:rPr>
          <w:rFonts w:ascii="Times New Roman" w:hAnsi="Times New Roman"/>
          <w:spacing w:val="1"/>
          <w:sz w:val="24"/>
        </w:rPr>
        <w:t xml:space="preserve"> </w:t>
      </w:r>
      <w:r>
        <w:rPr>
          <w:rFonts w:ascii="Times New Roman" w:hAnsi="Times New Roman"/>
          <w:sz w:val="24"/>
        </w:rPr>
        <w:t>are all</w:t>
      </w:r>
      <w:r>
        <w:rPr>
          <w:rFonts w:ascii="Times New Roman" w:hAnsi="Times New Roman"/>
          <w:spacing w:val="-1"/>
          <w:sz w:val="24"/>
        </w:rPr>
        <w:t xml:space="preserve"> </w:t>
      </w:r>
      <w:r>
        <w:rPr>
          <w:rFonts w:ascii="Times New Roman" w:hAnsi="Times New Roman"/>
          <w:sz w:val="24"/>
        </w:rPr>
        <w:t>executed independently</w:t>
      </w:r>
      <w:r>
        <w:rPr>
          <w:rFonts w:ascii="Times New Roman" w:hAnsi="Times New Roman"/>
          <w:spacing w:val="-6"/>
          <w:sz w:val="24"/>
        </w:rPr>
        <w:t xml:space="preserve"> </w:t>
      </w:r>
      <w:r>
        <w:rPr>
          <w:rFonts w:ascii="Times New Roman" w:hAnsi="Times New Roman"/>
          <w:sz w:val="24"/>
        </w:rPr>
        <w:t>but</w:t>
      </w:r>
      <w:r>
        <w:rPr>
          <w:rFonts w:ascii="Times New Roman" w:hAnsi="Times New Roman"/>
          <w:spacing w:val="-1"/>
          <w:sz w:val="24"/>
        </w:rPr>
        <w:t xml:space="preserve"> </w:t>
      </w:r>
      <w:r>
        <w:rPr>
          <w:rFonts w:ascii="Times New Roman" w:hAnsi="Times New Roman"/>
          <w:sz w:val="24"/>
        </w:rPr>
        <w:t>their output</w:t>
      </w:r>
      <w:r>
        <w:rPr>
          <w:rFonts w:ascii="Times New Roman" w:hAnsi="Times New Roman"/>
          <w:spacing w:val="-1"/>
          <w:sz w:val="24"/>
        </w:rPr>
        <w:t xml:space="preserve"> </w:t>
      </w:r>
      <w:r>
        <w:rPr>
          <w:rFonts w:ascii="Times New Roman" w:hAnsi="Times New Roman"/>
          <w:sz w:val="24"/>
        </w:rPr>
        <w:t xml:space="preserve">is </w:t>
      </w:r>
      <w:r>
        <w:rPr>
          <w:rFonts w:ascii="Times New Roman" w:hAnsi="Times New Roman"/>
          <w:spacing w:val="-2"/>
          <w:sz w:val="24"/>
        </w:rPr>
        <w:t>merged.</w:t>
      </w:r>
    </w:p>
    <w:p w14:paraId="5AE96530" w14:textId="77777777" w:rsidR="00D40CA7" w:rsidRDefault="00000000">
      <w:pPr>
        <w:pStyle w:val="ListParagraph"/>
        <w:numPr>
          <w:ilvl w:val="0"/>
          <w:numId w:val="45"/>
        </w:numPr>
        <w:tabs>
          <w:tab w:val="left" w:pos="811"/>
        </w:tabs>
        <w:spacing w:line="293" w:lineRule="exact"/>
        <w:ind w:left="811" w:hanging="360"/>
        <w:rPr>
          <w:rFonts w:ascii="Times New Roman" w:hAnsi="Times New Roman"/>
          <w:sz w:val="24"/>
        </w:rPr>
      </w:pPr>
      <w:r>
        <w:rPr>
          <w:rFonts w:ascii="Times New Roman" w:hAnsi="Times New Roman"/>
          <w:sz w:val="24"/>
        </w:rPr>
        <w:t>Only</w:t>
      </w:r>
      <w:r>
        <w:rPr>
          <w:rFonts w:ascii="Times New Roman" w:hAnsi="Times New Roman"/>
          <w:spacing w:val="-6"/>
          <w:sz w:val="24"/>
        </w:rPr>
        <w:t xml:space="preserve"> </w:t>
      </w:r>
      <w:r>
        <w:rPr>
          <w:rFonts w:ascii="Times New Roman" w:hAnsi="Times New Roman"/>
          <w:sz w:val="24"/>
        </w:rPr>
        <w:t>final queries</w:t>
      </w:r>
      <w:r>
        <w:rPr>
          <w:rFonts w:ascii="Times New Roman" w:hAnsi="Times New Roman"/>
          <w:spacing w:val="-1"/>
          <w:sz w:val="24"/>
        </w:rPr>
        <w:t xml:space="preserve"> </w:t>
      </w:r>
      <w:r>
        <w:rPr>
          <w:rFonts w:ascii="Times New Roman" w:hAnsi="Times New Roman"/>
          <w:sz w:val="24"/>
        </w:rPr>
        <w:t>ends</w:t>
      </w:r>
      <w:r>
        <w:rPr>
          <w:rFonts w:ascii="Times New Roman" w:hAnsi="Times New Roman"/>
          <w:spacing w:val="2"/>
          <w:sz w:val="24"/>
        </w:rPr>
        <w:t xml:space="preserve"> </w:t>
      </w:r>
      <w:r>
        <w:rPr>
          <w:rFonts w:ascii="Times New Roman" w:hAnsi="Times New Roman"/>
          <w:sz w:val="24"/>
        </w:rPr>
        <w:t>with</w:t>
      </w:r>
      <w:r>
        <w:rPr>
          <w:rFonts w:ascii="Times New Roman" w:hAnsi="Times New Roman"/>
          <w:spacing w:val="-1"/>
          <w:sz w:val="24"/>
        </w:rPr>
        <w:t xml:space="preserve"> </w:t>
      </w:r>
      <w:r>
        <w:rPr>
          <w:rFonts w:ascii="Times New Roman" w:hAnsi="Times New Roman"/>
          <w:sz w:val="24"/>
        </w:rPr>
        <w:t xml:space="preserve">a </w:t>
      </w:r>
      <w:r>
        <w:rPr>
          <w:rFonts w:ascii="Times New Roman" w:hAnsi="Times New Roman"/>
          <w:spacing w:val="-2"/>
          <w:sz w:val="24"/>
        </w:rPr>
        <w:t>semicolon(;).</w:t>
      </w:r>
    </w:p>
    <w:p w14:paraId="46DBC112" w14:textId="77777777" w:rsidR="00D40CA7" w:rsidRDefault="00D40CA7">
      <w:pPr>
        <w:pStyle w:val="BodyText"/>
        <w:spacing w:before="4"/>
      </w:pPr>
    </w:p>
    <w:p w14:paraId="778AB92F" w14:textId="77777777" w:rsidR="00D40CA7" w:rsidRDefault="00000000">
      <w:pPr>
        <w:spacing w:before="1" w:line="275" w:lineRule="exact"/>
        <w:ind w:left="360"/>
        <w:rPr>
          <w:b/>
          <w:sz w:val="24"/>
        </w:rPr>
      </w:pPr>
      <w:r>
        <w:rPr>
          <w:b/>
          <w:sz w:val="24"/>
          <w:u w:val="thick"/>
        </w:rPr>
        <w:t>Rules</w:t>
      </w:r>
      <w:r>
        <w:rPr>
          <w:b/>
          <w:spacing w:val="-5"/>
          <w:sz w:val="24"/>
          <w:u w:val="thick"/>
        </w:rPr>
        <w:t xml:space="preserve"> </w:t>
      </w:r>
      <w:r>
        <w:rPr>
          <w:b/>
          <w:sz w:val="24"/>
          <w:u w:val="thick"/>
        </w:rPr>
        <w:t>And</w:t>
      </w:r>
      <w:r>
        <w:rPr>
          <w:b/>
          <w:spacing w:val="-5"/>
          <w:sz w:val="24"/>
          <w:u w:val="thick"/>
        </w:rPr>
        <w:t xml:space="preserve"> </w:t>
      </w:r>
      <w:r>
        <w:rPr>
          <w:b/>
          <w:spacing w:val="-2"/>
          <w:sz w:val="24"/>
          <w:u w:val="thick"/>
        </w:rPr>
        <w:t>Restrictions:</w:t>
      </w:r>
    </w:p>
    <w:p w14:paraId="1FEF44A0" w14:textId="77777777" w:rsidR="00D40CA7" w:rsidRDefault="00000000">
      <w:pPr>
        <w:pStyle w:val="ListParagraph"/>
        <w:numPr>
          <w:ilvl w:val="1"/>
          <w:numId w:val="45"/>
        </w:numPr>
        <w:tabs>
          <w:tab w:val="left" w:pos="900"/>
        </w:tabs>
        <w:spacing w:line="292" w:lineRule="exact"/>
        <w:ind w:hanging="360"/>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result set</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both</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queries must</w:t>
      </w:r>
      <w:r>
        <w:rPr>
          <w:rFonts w:ascii="Times New Roman" w:hAnsi="Times New Roman"/>
          <w:spacing w:val="-1"/>
          <w:sz w:val="24"/>
        </w:rPr>
        <w:t xml:space="preserve"> </w:t>
      </w:r>
      <w:r>
        <w:rPr>
          <w:rFonts w:ascii="Times New Roman" w:hAnsi="Times New Roman"/>
          <w:sz w:val="24"/>
        </w:rPr>
        <w:t>have</w:t>
      </w:r>
      <w:r>
        <w:rPr>
          <w:rFonts w:ascii="Times New Roman" w:hAnsi="Times New Roman"/>
          <w:spacing w:val="-2"/>
          <w:sz w:val="24"/>
        </w:rPr>
        <w:t xml:space="preserve"> </w:t>
      </w:r>
      <w:r>
        <w:rPr>
          <w:rFonts w:ascii="Times New Roman" w:hAnsi="Times New Roman"/>
          <w:sz w:val="24"/>
        </w:rPr>
        <w:t>same number</w:t>
      </w:r>
      <w:r>
        <w:rPr>
          <w:rFonts w:ascii="Times New Roman" w:hAnsi="Times New Roman"/>
          <w:spacing w:val="-2"/>
          <w:sz w:val="24"/>
        </w:rPr>
        <w:t xml:space="preserve"> </w:t>
      </w:r>
      <w:r>
        <w:rPr>
          <w:rFonts w:ascii="Times New Roman" w:hAnsi="Times New Roman"/>
          <w:sz w:val="24"/>
        </w:rPr>
        <w:t xml:space="preserve">of </w:t>
      </w:r>
      <w:r>
        <w:rPr>
          <w:rFonts w:ascii="Times New Roman" w:hAnsi="Times New Roman"/>
          <w:spacing w:val="-2"/>
          <w:sz w:val="24"/>
        </w:rPr>
        <w:t>columns.</w:t>
      </w:r>
    </w:p>
    <w:p w14:paraId="39286E0A" w14:textId="77777777" w:rsidR="00D40CA7" w:rsidRDefault="00000000">
      <w:pPr>
        <w:pStyle w:val="ListParagraph"/>
        <w:numPr>
          <w:ilvl w:val="1"/>
          <w:numId w:val="45"/>
        </w:numPr>
        <w:tabs>
          <w:tab w:val="left" w:pos="900"/>
        </w:tabs>
        <w:spacing w:before="1" w:line="237" w:lineRule="auto"/>
        <w:ind w:right="361"/>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datatype</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each</w:t>
      </w:r>
      <w:r>
        <w:rPr>
          <w:rFonts w:ascii="Times New Roman" w:hAnsi="Times New Roman"/>
          <w:spacing w:val="-2"/>
          <w:sz w:val="24"/>
        </w:rPr>
        <w:t xml:space="preserve"> </w:t>
      </w:r>
      <w:r>
        <w:rPr>
          <w:rFonts w:ascii="Times New Roman" w:hAnsi="Times New Roman"/>
          <w:sz w:val="24"/>
        </w:rPr>
        <w:t>column</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second</w:t>
      </w:r>
      <w:r>
        <w:rPr>
          <w:rFonts w:ascii="Times New Roman" w:hAnsi="Times New Roman"/>
          <w:spacing w:val="-2"/>
          <w:sz w:val="24"/>
        </w:rPr>
        <w:t xml:space="preserve"> </w:t>
      </w:r>
      <w:r>
        <w:rPr>
          <w:rFonts w:ascii="Times New Roman" w:hAnsi="Times New Roman"/>
          <w:sz w:val="24"/>
        </w:rPr>
        <w:t>result set</w:t>
      </w:r>
      <w:r>
        <w:rPr>
          <w:rFonts w:ascii="Times New Roman" w:hAnsi="Times New Roman"/>
          <w:spacing w:val="-2"/>
          <w:sz w:val="24"/>
        </w:rPr>
        <w:t xml:space="preserve"> </w:t>
      </w:r>
      <w:r>
        <w:rPr>
          <w:rFonts w:ascii="Times New Roman" w:hAnsi="Times New Roman"/>
          <w:sz w:val="24"/>
        </w:rPr>
        <w:t>must</w:t>
      </w:r>
      <w:r>
        <w:rPr>
          <w:rFonts w:ascii="Times New Roman" w:hAnsi="Times New Roman"/>
          <w:spacing w:val="-2"/>
          <w:sz w:val="24"/>
        </w:rPr>
        <w:t xml:space="preserve"> </w:t>
      </w:r>
      <w:r>
        <w:rPr>
          <w:rFonts w:ascii="Times New Roman" w:hAnsi="Times New Roman"/>
          <w:sz w:val="24"/>
        </w:rPr>
        <w:t>match</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datatype</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corresponding</w:t>
      </w:r>
      <w:r>
        <w:rPr>
          <w:rFonts w:ascii="Times New Roman" w:hAnsi="Times New Roman"/>
          <w:spacing w:val="-5"/>
          <w:sz w:val="24"/>
        </w:rPr>
        <w:t xml:space="preserve"> </w:t>
      </w:r>
      <w:r>
        <w:rPr>
          <w:rFonts w:ascii="Times New Roman" w:hAnsi="Times New Roman"/>
          <w:sz w:val="24"/>
        </w:rPr>
        <w:t>column in the first result set.</w:t>
      </w:r>
    </w:p>
    <w:p w14:paraId="5F124D26" w14:textId="77777777" w:rsidR="00D40CA7" w:rsidRDefault="00000000">
      <w:pPr>
        <w:pStyle w:val="ListParagraph"/>
        <w:numPr>
          <w:ilvl w:val="1"/>
          <w:numId w:val="45"/>
        </w:numPr>
        <w:tabs>
          <w:tab w:val="left" w:pos="900"/>
        </w:tabs>
        <w:spacing w:before="5" w:line="237" w:lineRule="auto"/>
        <w:ind w:right="1104"/>
        <w:rPr>
          <w:rFonts w:ascii="Times New Roman" w:hAnsi="Times New Roman"/>
          <w:sz w:val="24"/>
        </w:rPr>
      </w:pP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2</w:t>
      </w:r>
      <w:r>
        <w:rPr>
          <w:rFonts w:ascii="Times New Roman" w:hAnsi="Times New Roman"/>
          <w:spacing w:val="-2"/>
          <w:sz w:val="24"/>
        </w:rPr>
        <w:t xml:space="preserve"> </w:t>
      </w:r>
      <w:r>
        <w:rPr>
          <w:rFonts w:ascii="Times New Roman" w:hAnsi="Times New Roman"/>
          <w:sz w:val="24"/>
        </w:rPr>
        <w:t>SELECT</w:t>
      </w:r>
      <w:r>
        <w:rPr>
          <w:rFonts w:ascii="Times New Roman" w:hAnsi="Times New Roman"/>
          <w:spacing w:val="-2"/>
          <w:sz w:val="24"/>
        </w:rPr>
        <w:t xml:space="preserve"> </w:t>
      </w:r>
      <w:r>
        <w:rPr>
          <w:rFonts w:ascii="Times New Roman" w:hAnsi="Times New Roman"/>
          <w:sz w:val="24"/>
        </w:rPr>
        <w:t>statements</w:t>
      </w:r>
      <w:r>
        <w:rPr>
          <w:rFonts w:ascii="Times New Roman" w:hAnsi="Times New Roman"/>
          <w:spacing w:val="-3"/>
          <w:sz w:val="24"/>
        </w:rPr>
        <w:t xml:space="preserve"> </w:t>
      </w:r>
      <w:r>
        <w:rPr>
          <w:rFonts w:ascii="Times New Roman" w:hAnsi="Times New Roman"/>
          <w:sz w:val="24"/>
        </w:rPr>
        <w:t>may</w:t>
      </w:r>
      <w:r>
        <w:rPr>
          <w:rFonts w:ascii="Times New Roman" w:hAnsi="Times New Roman"/>
          <w:spacing w:val="-7"/>
          <w:sz w:val="24"/>
        </w:rPr>
        <w:t xml:space="preserve"> </w:t>
      </w:r>
      <w:r>
        <w:rPr>
          <w:rFonts w:ascii="Times New Roman" w:hAnsi="Times New Roman"/>
          <w:sz w:val="24"/>
        </w:rPr>
        <w:t>not</w:t>
      </w:r>
      <w:r>
        <w:rPr>
          <w:rFonts w:ascii="Times New Roman" w:hAnsi="Times New Roman"/>
          <w:spacing w:val="-2"/>
          <w:sz w:val="24"/>
        </w:rPr>
        <w:t xml:space="preserve"> </w:t>
      </w:r>
      <w:r>
        <w:rPr>
          <w:rFonts w:ascii="Times New Roman" w:hAnsi="Times New Roman"/>
          <w:sz w:val="24"/>
        </w:rPr>
        <w:t>contain</w:t>
      </w:r>
      <w:r>
        <w:rPr>
          <w:rFonts w:ascii="Times New Roman" w:hAnsi="Times New Roman"/>
          <w:spacing w:val="-2"/>
          <w:sz w:val="24"/>
        </w:rPr>
        <w:t xml:space="preserve"> </w:t>
      </w:r>
      <w:r>
        <w:rPr>
          <w:rFonts w:ascii="Times New Roman" w:hAnsi="Times New Roman"/>
          <w:sz w:val="24"/>
        </w:rPr>
        <w:t>an</w:t>
      </w:r>
      <w:r>
        <w:rPr>
          <w:rFonts w:ascii="Times New Roman" w:hAnsi="Times New Roman"/>
          <w:spacing w:val="-2"/>
          <w:sz w:val="24"/>
        </w:rPr>
        <w:t xml:space="preserve"> </w:t>
      </w:r>
      <w:r>
        <w:rPr>
          <w:rFonts w:ascii="Times New Roman" w:hAnsi="Times New Roman"/>
          <w:sz w:val="24"/>
        </w:rPr>
        <w:t>ORDER</w:t>
      </w:r>
      <w:r>
        <w:rPr>
          <w:rFonts w:ascii="Times New Roman" w:hAnsi="Times New Roman"/>
          <w:spacing w:val="-2"/>
          <w:sz w:val="24"/>
        </w:rPr>
        <w:t xml:space="preserve"> </w:t>
      </w:r>
      <w:r>
        <w:rPr>
          <w:rFonts w:ascii="Times New Roman" w:hAnsi="Times New Roman"/>
          <w:sz w:val="24"/>
        </w:rPr>
        <w:t>BY</w:t>
      </w:r>
      <w:r>
        <w:rPr>
          <w:rFonts w:ascii="Times New Roman" w:hAnsi="Times New Roman"/>
          <w:spacing w:val="-2"/>
          <w:sz w:val="24"/>
        </w:rPr>
        <w:t xml:space="preserve"> </w:t>
      </w:r>
      <w:r>
        <w:rPr>
          <w:rFonts w:ascii="Times New Roman" w:hAnsi="Times New Roman"/>
          <w:sz w:val="24"/>
        </w:rPr>
        <w:t>clause.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final</w:t>
      </w:r>
      <w:r>
        <w:rPr>
          <w:rFonts w:ascii="Times New Roman" w:hAnsi="Times New Roman"/>
          <w:spacing w:val="-2"/>
          <w:sz w:val="24"/>
        </w:rPr>
        <w:t xml:space="preserve"> </w:t>
      </w:r>
      <w:r>
        <w:rPr>
          <w:rFonts w:ascii="Times New Roman" w:hAnsi="Times New Roman"/>
          <w:sz w:val="24"/>
        </w:rPr>
        <w:t>result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entire</w:t>
      </w:r>
      <w:r>
        <w:rPr>
          <w:rFonts w:ascii="Times New Roman" w:hAnsi="Times New Roman"/>
          <w:spacing w:val="-3"/>
          <w:sz w:val="24"/>
        </w:rPr>
        <w:t xml:space="preserve"> </w:t>
      </w:r>
      <w:r>
        <w:rPr>
          <w:rFonts w:ascii="Times New Roman" w:hAnsi="Times New Roman"/>
          <w:sz w:val="24"/>
        </w:rPr>
        <w:t>set operations can be ordered.</w:t>
      </w:r>
    </w:p>
    <w:p w14:paraId="5C268AA3" w14:textId="77777777" w:rsidR="00D40CA7" w:rsidRDefault="00000000">
      <w:pPr>
        <w:pStyle w:val="ListParagraph"/>
        <w:numPr>
          <w:ilvl w:val="1"/>
          <w:numId w:val="45"/>
        </w:numPr>
        <w:tabs>
          <w:tab w:val="left" w:pos="900"/>
        </w:tabs>
        <w:spacing w:before="2"/>
        <w:ind w:hanging="360"/>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columns</w:t>
      </w:r>
      <w:r>
        <w:rPr>
          <w:rFonts w:ascii="Times New Roman" w:hAnsi="Times New Roman"/>
          <w:spacing w:val="-1"/>
          <w:sz w:val="24"/>
        </w:rPr>
        <w:t xml:space="preserve"> </w:t>
      </w:r>
      <w:r>
        <w:rPr>
          <w:rFonts w:ascii="Times New Roman" w:hAnsi="Times New Roman"/>
          <w:sz w:val="24"/>
        </w:rPr>
        <w:t>used</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ordering</w:t>
      </w:r>
      <w:r>
        <w:rPr>
          <w:rFonts w:ascii="Times New Roman" w:hAnsi="Times New Roman"/>
          <w:spacing w:val="-4"/>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defined</w:t>
      </w:r>
      <w:r>
        <w:rPr>
          <w:rFonts w:ascii="Times New Roman" w:hAnsi="Times New Roman"/>
          <w:spacing w:val="-1"/>
          <w:sz w:val="24"/>
        </w:rPr>
        <w:t xml:space="preserve"> </w:t>
      </w:r>
      <w:r>
        <w:rPr>
          <w:rFonts w:ascii="Times New Roman" w:hAnsi="Times New Roman"/>
          <w:sz w:val="24"/>
        </w:rPr>
        <w:t>through</w:t>
      </w:r>
      <w:r>
        <w:rPr>
          <w:rFonts w:ascii="Times New Roman" w:hAnsi="Times New Roman"/>
          <w:spacing w:val="-2"/>
          <w:sz w:val="24"/>
        </w:rPr>
        <w:t xml:space="preserve"> </w:t>
      </w:r>
      <w:r>
        <w:rPr>
          <w:rFonts w:ascii="Times New Roman" w:hAnsi="Times New Roman"/>
          <w:sz w:val="24"/>
        </w:rPr>
        <w:t>the column</w:t>
      </w:r>
      <w:r>
        <w:rPr>
          <w:rFonts w:ascii="Times New Roman" w:hAnsi="Times New Roman"/>
          <w:spacing w:val="-1"/>
          <w:sz w:val="24"/>
        </w:rPr>
        <w:t xml:space="preserve"> </w:t>
      </w:r>
      <w:r>
        <w:rPr>
          <w:rFonts w:ascii="Times New Roman" w:hAnsi="Times New Roman"/>
          <w:spacing w:val="-2"/>
          <w:sz w:val="24"/>
        </w:rPr>
        <w:t>number.</w:t>
      </w:r>
    </w:p>
    <w:p w14:paraId="4DA17544" w14:textId="77777777" w:rsidR="00D40CA7" w:rsidRDefault="00D40CA7">
      <w:pPr>
        <w:pStyle w:val="BodyText"/>
        <w:spacing w:before="1"/>
      </w:pPr>
    </w:p>
    <w:p w14:paraId="461C9AAD" w14:textId="77777777" w:rsidR="00D40CA7" w:rsidRDefault="00000000">
      <w:pPr>
        <w:spacing w:before="1"/>
        <w:ind w:left="360"/>
        <w:rPr>
          <w:b/>
          <w:sz w:val="24"/>
        </w:rPr>
      </w:pPr>
      <w:r>
        <w:rPr>
          <w:b/>
          <w:spacing w:val="-2"/>
          <w:sz w:val="24"/>
          <w:u w:val="thick"/>
        </w:rPr>
        <w:t>Examples:</w:t>
      </w:r>
    </w:p>
    <w:p w14:paraId="5266CB0B" w14:textId="77777777" w:rsidR="00D40CA7" w:rsidRDefault="00000000">
      <w:pPr>
        <w:spacing w:before="115"/>
        <w:ind w:left="360"/>
        <w:rPr>
          <w:i/>
          <w:sz w:val="24"/>
        </w:rPr>
      </w:pPr>
      <w:r>
        <w:rPr>
          <w:i/>
          <w:sz w:val="24"/>
        </w:rPr>
        <w:t>Display</w:t>
      </w:r>
      <w:r>
        <w:rPr>
          <w:i/>
          <w:spacing w:val="-2"/>
          <w:sz w:val="24"/>
        </w:rPr>
        <w:t xml:space="preserve"> </w:t>
      </w:r>
      <w:r>
        <w:rPr>
          <w:i/>
          <w:sz w:val="24"/>
        </w:rPr>
        <w:t>the employees</w:t>
      </w:r>
      <w:r>
        <w:rPr>
          <w:i/>
          <w:spacing w:val="-1"/>
          <w:sz w:val="24"/>
        </w:rPr>
        <w:t xml:space="preserve"> </w:t>
      </w:r>
      <w:r>
        <w:rPr>
          <w:i/>
          <w:sz w:val="24"/>
        </w:rPr>
        <w:t>who work</w:t>
      </w:r>
      <w:r>
        <w:rPr>
          <w:i/>
          <w:spacing w:val="-1"/>
          <w:sz w:val="24"/>
        </w:rPr>
        <w:t xml:space="preserve"> </w:t>
      </w:r>
      <w:r>
        <w:rPr>
          <w:i/>
          <w:sz w:val="24"/>
        </w:rPr>
        <w:t>in</w:t>
      </w:r>
      <w:r>
        <w:rPr>
          <w:i/>
          <w:spacing w:val="-1"/>
          <w:sz w:val="24"/>
        </w:rPr>
        <w:t xml:space="preserve"> </w:t>
      </w:r>
      <w:r>
        <w:rPr>
          <w:i/>
          <w:sz w:val="24"/>
        </w:rPr>
        <w:t>departments 10 and</w:t>
      </w:r>
      <w:r>
        <w:rPr>
          <w:i/>
          <w:spacing w:val="-1"/>
          <w:sz w:val="24"/>
        </w:rPr>
        <w:t xml:space="preserve"> </w:t>
      </w:r>
      <w:r>
        <w:rPr>
          <w:i/>
          <w:sz w:val="24"/>
        </w:rPr>
        <w:t xml:space="preserve">30with out </w:t>
      </w:r>
      <w:r>
        <w:rPr>
          <w:i/>
          <w:spacing w:val="-2"/>
          <w:sz w:val="24"/>
        </w:rPr>
        <w:t>duplicates.</w:t>
      </w:r>
    </w:p>
    <w:p w14:paraId="4C8849ED" w14:textId="77777777" w:rsidR="00D40CA7" w:rsidRDefault="00000000">
      <w:pPr>
        <w:pStyle w:val="BodyText"/>
        <w:spacing w:before="120"/>
        <w:ind w:left="1800" w:right="3965" w:hanging="720"/>
      </w:pPr>
      <w:r>
        <w:t>SQL&gt;</w:t>
      </w:r>
      <w:r>
        <w:rPr>
          <w:spacing w:val="40"/>
        </w:rPr>
        <w:t xml:space="preserve"> </w:t>
      </w:r>
      <w:r>
        <w:t>SELECT</w:t>
      </w:r>
      <w:r>
        <w:rPr>
          <w:spacing w:val="-5"/>
        </w:rPr>
        <w:t xml:space="preserve"> </w:t>
      </w:r>
      <w:proofErr w:type="spellStart"/>
      <w:r>
        <w:t>empno</w:t>
      </w:r>
      <w:proofErr w:type="spellEnd"/>
      <w:r>
        <w:t>,</w:t>
      </w:r>
      <w:r>
        <w:rPr>
          <w:spacing w:val="-5"/>
        </w:rPr>
        <w:t xml:space="preserve"> </w:t>
      </w:r>
      <w:proofErr w:type="spellStart"/>
      <w:r>
        <w:t>ename</w:t>
      </w:r>
      <w:proofErr w:type="spellEnd"/>
      <w:r>
        <w:rPr>
          <w:spacing w:val="-4"/>
        </w:rPr>
        <w:t xml:space="preserve"> </w:t>
      </w:r>
      <w:r>
        <w:t>from</w:t>
      </w:r>
      <w:r>
        <w:rPr>
          <w:spacing w:val="-5"/>
        </w:rPr>
        <w:t xml:space="preserve"> </w:t>
      </w:r>
      <w:r>
        <w:t>emp</w:t>
      </w:r>
      <w:r>
        <w:rPr>
          <w:spacing w:val="-5"/>
        </w:rPr>
        <w:t xml:space="preserve"> </w:t>
      </w:r>
      <w:r>
        <w:t>where</w:t>
      </w:r>
      <w:r>
        <w:rPr>
          <w:spacing w:val="-7"/>
        </w:rPr>
        <w:t xml:space="preserve"> </w:t>
      </w:r>
      <w:proofErr w:type="spellStart"/>
      <w:r>
        <w:t>deptno</w:t>
      </w:r>
      <w:proofErr w:type="spellEnd"/>
      <w:r>
        <w:t xml:space="preserve">=10 </w:t>
      </w:r>
      <w:r>
        <w:rPr>
          <w:spacing w:val="-2"/>
        </w:rPr>
        <w:t>UNION</w:t>
      </w:r>
    </w:p>
    <w:p w14:paraId="2388D647" w14:textId="77777777" w:rsidR="00D40CA7" w:rsidRDefault="00000000">
      <w:pPr>
        <w:pStyle w:val="BodyText"/>
        <w:ind w:left="1800"/>
      </w:pPr>
      <w:r>
        <w:t>SELECT</w:t>
      </w:r>
      <w:r>
        <w:rPr>
          <w:spacing w:val="-2"/>
        </w:rPr>
        <w:t xml:space="preserve"> </w:t>
      </w:r>
      <w:proofErr w:type="spellStart"/>
      <w:r>
        <w:t>empno</w:t>
      </w:r>
      <w:proofErr w:type="spellEnd"/>
      <w:r>
        <w:t>,</w:t>
      </w:r>
      <w:r>
        <w:rPr>
          <w:spacing w:val="-2"/>
        </w:rPr>
        <w:t xml:space="preserve"> </w:t>
      </w:r>
      <w:proofErr w:type="spellStart"/>
      <w:r>
        <w:t>ename</w:t>
      </w:r>
      <w:proofErr w:type="spellEnd"/>
      <w:r>
        <w:t xml:space="preserve"> from</w:t>
      </w:r>
      <w:r>
        <w:rPr>
          <w:spacing w:val="-2"/>
        </w:rPr>
        <w:t xml:space="preserve"> </w:t>
      </w:r>
      <w:r>
        <w:t>emp</w:t>
      </w:r>
      <w:r>
        <w:rPr>
          <w:spacing w:val="-1"/>
        </w:rPr>
        <w:t xml:space="preserve"> </w:t>
      </w:r>
      <w:r>
        <w:t>where</w:t>
      </w:r>
      <w:r>
        <w:rPr>
          <w:spacing w:val="-4"/>
        </w:rPr>
        <w:t xml:space="preserve"> </w:t>
      </w:r>
      <w:proofErr w:type="spellStart"/>
      <w:r>
        <w:rPr>
          <w:spacing w:val="-2"/>
        </w:rPr>
        <w:t>deptno</w:t>
      </w:r>
      <w:proofErr w:type="spellEnd"/>
      <w:r>
        <w:rPr>
          <w:spacing w:val="-2"/>
        </w:rPr>
        <w:t>=30;</w:t>
      </w:r>
    </w:p>
    <w:p w14:paraId="539118B7" w14:textId="77777777" w:rsidR="00D40CA7" w:rsidRDefault="00D40CA7">
      <w:pPr>
        <w:pStyle w:val="BodyText"/>
        <w:spacing w:before="240"/>
      </w:pPr>
    </w:p>
    <w:p w14:paraId="006E03CB" w14:textId="77777777" w:rsidR="00D40CA7" w:rsidRDefault="00000000">
      <w:pPr>
        <w:ind w:left="360"/>
        <w:rPr>
          <w:i/>
          <w:sz w:val="24"/>
        </w:rPr>
      </w:pPr>
      <w:r>
        <w:rPr>
          <w:i/>
          <w:sz w:val="24"/>
        </w:rPr>
        <w:t>Display</w:t>
      </w:r>
      <w:r>
        <w:rPr>
          <w:i/>
          <w:spacing w:val="-2"/>
          <w:sz w:val="24"/>
        </w:rPr>
        <w:t xml:space="preserve"> </w:t>
      </w:r>
      <w:r>
        <w:rPr>
          <w:i/>
          <w:sz w:val="24"/>
        </w:rPr>
        <w:t>the</w:t>
      </w:r>
      <w:r>
        <w:rPr>
          <w:i/>
          <w:spacing w:val="-1"/>
          <w:sz w:val="24"/>
        </w:rPr>
        <w:t xml:space="preserve"> </w:t>
      </w:r>
      <w:r>
        <w:rPr>
          <w:i/>
          <w:sz w:val="24"/>
        </w:rPr>
        <w:t>employees</w:t>
      </w:r>
      <w:r>
        <w:rPr>
          <w:i/>
          <w:spacing w:val="-1"/>
          <w:sz w:val="24"/>
        </w:rPr>
        <w:t xml:space="preserve"> </w:t>
      </w:r>
      <w:r>
        <w:rPr>
          <w:i/>
          <w:sz w:val="24"/>
        </w:rPr>
        <w:t>who</w:t>
      </w:r>
      <w:r>
        <w:rPr>
          <w:i/>
          <w:spacing w:val="-1"/>
          <w:sz w:val="24"/>
        </w:rPr>
        <w:t xml:space="preserve"> </w:t>
      </w:r>
      <w:r>
        <w:rPr>
          <w:i/>
          <w:sz w:val="24"/>
        </w:rPr>
        <w:t>work</w:t>
      </w:r>
      <w:r>
        <w:rPr>
          <w:i/>
          <w:spacing w:val="-1"/>
          <w:sz w:val="24"/>
        </w:rPr>
        <w:t xml:space="preserve"> </w:t>
      </w:r>
      <w:r>
        <w:rPr>
          <w:i/>
          <w:sz w:val="24"/>
        </w:rPr>
        <w:t>in</w:t>
      </w:r>
      <w:r>
        <w:rPr>
          <w:i/>
          <w:spacing w:val="1"/>
          <w:sz w:val="24"/>
        </w:rPr>
        <w:t xml:space="preserve"> </w:t>
      </w:r>
      <w:r>
        <w:rPr>
          <w:i/>
          <w:sz w:val="24"/>
        </w:rPr>
        <w:t>departments</w:t>
      </w:r>
      <w:r>
        <w:rPr>
          <w:i/>
          <w:spacing w:val="-1"/>
          <w:sz w:val="24"/>
        </w:rPr>
        <w:t xml:space="preserve"> </w:t>
      </w:r>
      <w:r>
        <w:rPr>
          <w:i/>
          <w:sz w:val="24"/>
        </w:rPr>
        <w:t>10</w:t>
      </w:r>
      <w:r>
        <w:rPr>
          <w:i/>
          <w:spacing w:val="-1"/>
          <w:sz w:val="24"/>
        </w:rPr>
        <w:t xml:space="preserve"> </w:t>
      </w:r>
      <w:r>
        <w:rPr>
          <w:i/>
          <w:sz w:val="24"/>
        </w:rPr>
        <w:t xml:space="preserve">and </w:t>
      </w:r>
      <w:r>
        <w:rPr>
          <w:i/>
          <w:spacing w:val="-5"/>
          <w:sz w:val="24"/>
        </w:rPr>
        <w:t>30.</w:t>
      </w:r>
    </w:p>
    <w:p w14:paraId="17943806" w14:textId="77777777" w:rsidR="00D40CA7" w:rsidRDefault="00000000">
      <w:pPr>
        <w:pStyle w:val="BodyText"/>
        <w:spacing w:before="120"/>
        <w:ind w:left="1800" w:right="4638" w:hanging="720"/>
      </w:pPr>
      <w:r>
        <w:t>SQL&gt;</w:t>
      </w:r>
      <w:r>
        <w:rPr>
          <w:spacing w:val="40"/>
        </w:rPr>
        <w:t xml:space="preserve"> </w:t>
      </w:r>
      <w:r>
        <w:t>SELECT</w:t>
      </w:r>
      <w:r>
        <w:rPr>
          <w:spacing w:val="-6"/>
        </w:rPr>
        <w:t xml:space="preserve"> </w:t>
      </w:r>
      <w:proofErr w:type="spellStart"/>
      <w:r>
        <w:t>empo,ename</w:t>
      </w:r>
      <w:proofErr w:type="spellEnd"/>
      <w:r>
        <w:rPr>
          <w:spacing w:val="-6"/>
        </w:rPr>
        <w:t xml:space="preserve"> </w:t>
      </w:r>
      <w:r>
        <w:t>from</w:t>
      </w:r>
      <w:r>
        <w:rPr>
          <w:spacing w:val="-6"/>
        </w:rPr>
        <w:t xml:space="preserve"> </w:t>
      </w:r>
      <w:r>
        <w:t>emp</w:t>
      </w:r>
      <w:r>
        <w:rPr>
          <w:spacing w:val="-6"/>
        </w:rPr>
        <w:t xml:space="preserve"> </w:t>
      </w:r>
      <w:r>
        <w:t>where</w:t>
      </w:r>
      <w:r>
        <w:rPr>
          <w:spacing w:val="-8"/>
        </w:rPr>
        <w:t xml:space="preserve"> </w:t>
      </w:r>
      <w:proofErr w:type="spellStart"/>
      <w:r>
        <w:t>deptno</w:t>
      </w:r>
      <w:proofErr w:type="spellEnd"/>
      <w:r>
        <w:t>=10 UNION ALL</w:t>
      </w:r>
    </w:p>
    <w:p w14:paraId="2C35F747" w14:textId="77777777" w:rsidR="00D40CA7" w:rsidRDefault="00000000">
      <w:pPr>
        <w:pStyle w:val="BodyText"/>
        <w:ind w:left="1800"/>
      </w:pPr>
      <w:r>
        <w:t>SELECT</w:t>
      </w:r>
      <w:r>
        <w:rPr>
          <w:spacing w:val="-2"/>
        </w:rPr>
        <w:t xml:space="preserve"> </w:t>
      </w:r>
      <w:proofErr w:type="spellStart"/>
      <w:r>
        <w:t>empno</w:t>
      </w:r>
      <w:proofErr w:type="spellEnd"/>
      <w:r>
        <w:t>,</w:t>
      </w:r>
      <w:r>
        <w:rPr>
          <w:spacing w:val="-1"/>
        </w:rPr>
        <w:t xml:space="preserve"> </w:t>
      </w:r>
      <w:proofErr w:type="spellStart"/>
      <w:r>
        <w:t>ename</w:t>
      </w:r>
      <w:proofErr w:type="spellEnd"/>
      <w:r>
        <w:rPr>
          <w:spacing w:val="-1"/>
        </w:rPr>
        <w:t xml:space="preserve"> </w:t>
      </w:r>
      <w:r>
        <w:t>from</w:t>
      </w:r>
      <w:r>
        <w:rPr>
          <w:spacing w:val="-1"/>
        </w:rPr>
        <w:t xml:space="preserve"> </w:t>
      </w:r>
      <w:r>
        <w:t>emp</w:t>
      </w:r>
      <w:r>
        <w:rPr>
          <w:spacing w:val="-1"/>
        </w:rPr>
        <w:t xml:space="preserve"> </w:t>
      </w:r>
      <w:r>
        <w:t>where</w:t>
      </w:r>
      <w:r>
        <w:rPr>
          <w:spacing w:val="-3"/>
        </w:rPr>
        <w:t xml:space="preserve"> </w:t>
      </w:r>
      <w:proofErr w:type="spellStart"/>
      <w:r>
        <w:t>deptno</w:t>
      </w:r>
      <w:proofErr w:type="spellEnd"/>
      <w:r>
        <w:t xml:space="preserve">=30 </w:t>
      </w:r>
      <w:r>
        <w:rPr>
          <w:spacing w:val="-10"/>
        </w:rPr>
        <w:t>;</w:t>
      </w:r>
    </w:p>
    <w:p w14:paraId="2D5C2D82" w14:textId="77777777" w:rsidR="00D40CA7" w:rsidRDefault="00000000">
      <w:pPr>
        <w:spacing w:before="120"/>
        <w:ind w:left="360"/>
        <w:rPr>
          <w:i/>
          <w:sz w:val="24"/>
        </w:rPr>
      </w:pPr>
      <w:r>
        <w:rPr>
          <w:i/>
          <w:sz w:val="24"/>
        </w:rPr>
        <w:t>Display</w:t>
      </w:r>
      <w:r>
        <w:rPr>
          <w:i/>
          <w:spacing w:val="-2"/>
          <w:sz w:val="24"/>
        </w:rPr>
        <w:t xml:space="preserve"> </w:t>
      </w:r>
      <w:r>
        <w:rPr>
          <w:i/>
          <w:sz w:val="24"/>
        </w:rPr>
        <w:t>the</w:t>
      </w:r>
      <w:r>
        <w:rPr>
          <w:i/>
          <w:spacing w:val="-1"/>
          <w:sz w:val="24"/>
        </w:rPr>
        <w:t xml:space="preserve"> </w:t>
      </w:r>
      <w:r>
        <w:rPr>
          <w:i/>
          <w:sz w:val="24"/>
        </w:rPr>
        <w:t>employees who</w:t>
      </w:r>
      <w:r>
        <w:rPr>
          <w:i/>
          <w:spacing w:val="-1"/>
          <w:sz w:val="24"/>
        </w:rPr>
        <w:t xml:space="preserve"> </w:t>
      </w:r>
      <w:r>
        <w:rPr>
          <w:i/>
          <w:sz w:val="24"/>
        </w:rPr>
        <w:t>work</w:t>
      </w:r>
      <w:r>
        <w:rPr>
          <w:i/>
          <w:spacing w:val="-2"/>
          <w:sz w:val="24"/>
        </w:rPr>
        <w:t xml:space="preserve"> </w:t>
      </w:r>
      <w:r>
        <w:rPr>
          <w:i/>
          <w:sz w:val="24"/>
        </w:rPr>
        <w:t>in both</w:t>
      </w:r>
      <w:r>
        <w:rPr>
          <w:i/>
          <w:spacing w:val="-1"/>
          <w:sz w:val="24"/>
        </w:rPr>
        <w:t xml:space="preserve"> </w:t>
      </w:r>
      <w:r>
        <w:rPr>
          <w:i/>
          <w:sz w:val="24"/>
        </w:rPr>
        <w:t>the departments</w:t>
      </w:r>
      <w:r>
        <w:rPr>
          <w:i/>
          <w:spacing w:val="-1"/>
          <w:sz w:val="24"/>
        </w:rPr>
        <w:t xml:space="preserve"> </w:t>
      </w:r>
      <w:r>
        <w:rPr>
          <w:i/>
          <w:sz w:val="24"/>
        </w:rPr>
        <w:t>with</w:t>
      </w:r>
      <w:r>
        <w:rPr>
          <w:i/>
          <w:spacing w:val="-1"/>
          <w:sz w:val="24"/>
        </w:rPr>
        <w:t xml:space="preserve"> </w:t>
      </w:r>
      <w:proofErr w:type="spellStart"/>
      <w:r>
        <w:rPr>
          <w:i/>
          <w:sz w:val="24"/>
        </w:rPr>
        <w:t>deptno</w:t>
      </w:r>
      <w:proofErr w:type="spellEnd"/>
      <w:r>
        <w:rPr>
          <w:i/>
          <w:sz w:val="24"/>
        </w:rPr>
        <w:t xml:space="preserve"> 10</w:t>
      </w:r>
      <w:r>
        <w:rPr>
          <w:i/>
          <w:spacing w:val="-1"/>
          <w:sz w:val="24"/>
        </w:rPr>
        <w:t xml:space="preserve"> </w:t>
      </w:r>
      <w:r>
        <w:rPr>
          <w:i/>
          <w:sz w:val="24"/>
        </w:rPr>
        <w:t xml:space="preserve">and </w:t>
      </w:r>
      <w:r>
        <w:rPr>
          <w:i/>
          <w:spacing w:val="-5"/>
          <w:sz w:val="24"/>
        </w:rPr>
        <w:t>30.</w:t>
      </w:r>
    </w:p>
    <w:p w14:paraId="444A93BA" w14:textId="77777777" w:rsidR="00D40CA7" w:rsidRDefault="00000000">
      <w:pPr>
        <w:pStyle w:val="BodyText"/>
        <w:spacing w:before="120"/>
        <w:ind w:left="1800" w:right="3965" w:hanging="720"/>
      </w:pPr>
      <w:r>
        <w:t>SQL&gt;</w:t>
      </w:r>
      <w:r>
        <w:rPr>
          <w:spacing w:val="80"/>
        </w:rPr>
        <w:t xml:space="preserve"> </w:t>
      </w:r>
      <w:r>
        <w:t>SELECT</w:t>
      </w:r>
      <w:r>
        <w:rPr>
          <w:spacing w:val="-5"/>
        </w:rPr>
        <w:t xml:space="preserve"> </w:t>
      </w:r>
      <w:proofErr w:type="spellStart"/>
      <w:r>
        <w:t>empno</w:t>
      </w:r>
      <w:proofErr w:type="spellEnd"/>
      <w:r>
        <w:t>,</w:t>
      </w:r>
      <w:r>
        <w:rPr>
          <w:spacing w:val="-5"/>
        </w:rPr>
        <w:t xml:space="preserve"> </w:t>
      </w:r>
      <w:proofErr w:type="spellStart"/>
      <w:r>
        <w:t>ename</w:t>
      </w:r>
      <w:proofErr w:type="spellEnd"/>
      <w:r>
        <w:rPr>
          <w:spacing w:val="-4"/>
        </w:rPr>
        <w:t xml:space="preserve"> </w:t>
      </w:r>
      <w:r>
        <w:t>from</w:t>
      </w:r>
      <w:r>
        <w:rPr>
          <w:spacing w:val="-5"/>
        </w:rPr>
        <w:t xml:space="preserve"> </w:t>
      </w:r>
      <w:r>
        <w:t>emp</w:t>
      </w:r>
      <w:r>
        <w:rPr>
          <w:spacing w:val="-5"/>
        </w:rPr>
        <w:t xml:space="preserve"> </w:t>
      </w:r>
      <w:r>
        <w:t>where</w:t>
      </w:r>
      <w:r>
        <w:rPr>
          <w:spacing w:val="-5"/>
        </w:rPr>
        <w:t xml:space="preserve"> </w:t>
      </w:r>
      <w:proofErr w:type="spellStart"/>
      <w:r>
        <w:t>deptno</w:t>
      </w:r>
      <w:proofErr w:type="spellEnd"/>
      <w:r>
        <w:t xml:space="preserve">=10 </w:t>
      </w:r>
      <w:r>
        <w:rPr>
          <w:spacing w:val="-2"/>
        </w:rPr>
        <w:t>INTERSECT</w:t>
      </w:r>
    </w:p>
    <w:p w14:paraId="7C12314D" w14:textId="77777777" w:rsidR="00D40CA7" w:rsidRDefault="00000000">
      <w:pPr>
        <w:pStyle w:val="BodyText"/>
        <w:spacing w:before="1"/>
        <w:ind w:left="1800"/>
      </w:pPr>
      <w:r>
        <w:t>SELECT</w:t>
      </w:r>
      <w:r>
        <w:rPr>
          <w:spacing w:val="-2"/>
        </w:rPr>
        <w:t xml:space="preserve"> </w:t>
      </w:r>
      <w:proofErr w:type="spellStart"/>
      <w:r>
        <w:t>empno</w:t>
      </w:r>
      <w:proofErr w:type="spellEnd"/>
      <w:r>
        <w:t>,</w:t>
      </w:r>
      <w:r>
        <w:rPr>
          <w:spacing w:val="-1"/>
        </w:rPr>
        <w:t xml:space="preserve"> </w:t>
      </w:r>
      <w:proofErr w:type="spellStart"/>
      <w:r>
        <w:t>ename</w:t>
      </w:r>
      <w:proofErr w:type="spellEnd"/>
      <w:r>
        <w:rPr>
          <w:spacing w:val="-1"/>
        </w:rPr>
        <w:t xml:space="preserve"> </w:t>
      </w:r>
      <w:r>
        <w:t>from</w:t>
      </w:r>
      <w:r>
        <w:rPr>
          <w:spacing w:val="-1"/>
        </w:rPr>
        <w:t xml:space="preserve"> </w:t>
      </w:r>
      <w:r>
        <w:t>emp</w:t>
      </w:r>
      <w:r>
        <w:rPr>
          <w:spacing w:val="-1"/>
        </w:rPr>
        <w:t xml:space="preserve"> </w:t>
      </w:r>
      <w:r>
        <w:t>where</w:t>
      </w:r>
      <w:r>
        <w:rPr>
          <w:spacing w:val="-3"/>
        </w:rPr>
        <w:t xml:space="preserve"> </w:t>
      </w:r>
      <w:proofErr w:type="spellStart"/>
      <w:r>
        <w:t>deptno</w:t>
      </w:r>
      <w:proofErr w:type="spellEnd"/>
      <w:r>
        <w:t xml:space="preserve">=30 </w:t>
      </w:r>
      <w:r>
        <w:rPr>
          <w:spacing w:val="-10"/>
        </w:rPr>
        <w:t>;</w:t>
      </w:r>
    </w:p>
    <w:p w14:paraId="60FA60B0" w14:textId="77777777" w:rsidR="00D40CA7" w:rsidRDefault="00D40CA7">
      <w:pPr>
        <w:pStyle w:val="BodyText"/>
        <w:spacing w:before="240"/>
      </w:pPr>
    </w:p>
    <w:p w14:paraId="005C3AC0" w14:textId="77777777" w:rsidR="00D40CA7" w:rsidRDefault="00000000">
      <w:pPr>
        <w:ind w:left="360"/>
        <w:rPr>
          <w:i/>
          <w:sz w:val="24"/>
        </w:rPr>
      </w:pPr>
      <w:r>
        <w:rPr>
          <w:i/>
          <w:sz w:val="24"/>
        </w:rPr>
        <w:t>Display</w:t>
      </w:r>
      <w:r>
        <w:rPr>
          <w:i/>
          <w:spacing w:val="-2"/>
          <w:sz w:val="24"/>
        </w:rPr>
        <w:t xml:space="preserve"> </w:t>
      </w:r>
      <w:r>
        <w:rPr>
          <w:i/>
          <w:sz w:val="24"/>
        </w:rPr>
        <w:t>the</w:t>
      </w:r>
      <w:r>
        <w:rPr>
          <w:i/>
          <w:spacing w:val="-1"/>
          <w:sz w:val="24"/>
        </w:rPr>
        <w:t xml:space="preserve"> </w:t>
      </w:r>
      <w:r>
        <w:rPr>
          <w:i/>
          <w:sz w:val="24"/>
        </w:rPr>
        <w:t>employees</w:t>
      </w:r>
      <w:r>
        <w:rPr>
          <w:i/>
          <w:spacing w:val="-1"/>
          <w:sz w:val="24"/>
        </w:rPr>
        <w:t xml:space="preserve"> </w:t>
      </w:r>
      <w:r>
        <w:rPr>
          <w:i/>
          <w:sz w:val="24"/>
        </w:rPr>
        <w:t>whose</w:t>
      </w:r>
      <w:r>
        <w:rPr>
          <w:i/>
          <w:spacing w:val="-1"/>
          <w:sz w:val="24"/>
        </w:rPr>
        <w:t xml:space="preserve"> </w:t>
      </w:r>
      <w:r>
        <w:rPr>
          <w:i/>
          <w:sz w:val="24"/>
        </w:rPr>
        <w:t>row</w:t>
      </w:r>
      <w:r>
        <w:rPr>
          <w:i/>
          <w:spacing w:val="-1"/>
          <w:sz w:val="24"/>
        </w:rPr>
        <w:t xml:space="preserve"> </w:t>
      </w:r>
      <w:r>
        <w:rPr>
          <w:i/>
          <w:sz w:val="24"/>
        </w:rPr>
        <w:t>number</w:t>
      </w:r>
      <w:r>
        <w:rPr>
          <w:i/>
          <w:spacing w:val="-1"/>
          <w:sz w:val="24"/>
        </w:rPr>
        <w:t xml:space="preserve"> </w:t>
      </w:r>
      <w:r>
        <w:rPr>
          <w:i/>
          <w:sz w:val="24"/>
        </w:rPr>
        <w:t>is less</w:t>
      </w:r>
      <w:r>
        <w:rPr>
          <w:i/>
          <w:spacing w:val="-1"/>
          <w:sz w:val="24"/>
        </w:rPr>
        <w:t xml:space="preserve"> </w:t>
      </w:r>
      <w:r>
        <w:rPr>
          <w:i/>
          <w:sz w:val="24"/>
        </w:rPr>
        <w:t>than</w:t>
      </w:r>
      <w:r>
        <w:rPr>
          <w:i/>
          <w:spacing w:val="-1"/>
          <w:sz w:val="24"/>
        </w:rPr>
        <w:t xml:space="preserve"> </w:t>
      </w:r>
      <w:r>
        <w:rPr>
          <w:i/>
          <w:sz w:val="24"/>
        </w:rPr>
        <w:t>7 but</w:t>
      </w:r>
      <w:r>
        <w:rPr>
          <w:i/>
          <w:spacing w:val="-1"/>
          <w:sz w:val="24"/>
        </w:rPr>
        <w:t xml:space="preserve"> </w:t>
      </w:r>
      <w:r>
        <w:rPr>
          <w:i/>
          <w:sz w:val="24"/>
        </w:rPr>
        <w:t>not</w:t>
      </w:r>
      <w:r>
        <w:rPr>
          <w:i/>
          <w:spacing w:val="-1"/>
          <w:sz w:val="24"/>
        </w:rPr>
        <w:t xml:space="preserve"> </w:t>
      </w:r>
      <w:r>
        <w:rPr>
          <w:i/>
          <w:sz w:val="24"/>
        </w:rPr>
        <w:t>less</w:t>
      </w:r>
      <w:r>
        <w:rPr>
          <w:i/>
          <w:spacing w:val="-1"/>
          <w:sz w:val="24"/>
        </w:rPr>
        <w:t xml:space="preserve"> </w:t>
      </w:r>
      <w:r>
        <w:rPr>
          <w:i/>
          <w:sz w:val="24"/>
        </w:rPr>
        <w:t xml:space="preserve">than </w:t>
      </w:r>
      <w:r>
        <w:rPr>
          <w:i/>
          <w:spacing w:val="-5"/>
          <w:sz w:val="24"/>
        </w:rPr>
        <w:t>6.</w:t>
      </w:r>
    </w:p>
    <w:p w14:paraId="6D46800F" w14:textId="77777777" w:rsidR="00D40CA7" w:rsidRDefault="00000000">
      <w:pPr>
        <w:pStyle w:val="BodyText"/>
        <w:spacing w:before="120"/>
        <w:ind w:left="1800" w:right="3965" w:hanging="720"/>
      </w:pPr>
      <w:r>
        <w:t>SQL&gt;</w:t>
      </w:r>
      <w:r>
        <w:rPr>
          <w:spacing w:val="40"/>
        </w:rPr>
        <w:t xml:space="preserve"> </w:t>
      </w:r>
      <w:r>
        <w:t>SELECT</w:t>
      </w:r>
      <w:r>
        <w:rPr>
          <w:spacing w:val="-5"/>
        </w:rPr>
        <w:t xml:space="preserve"> </w:t>
      </w:r>
      <w:proofErr w:type="spellStart"/>
      <w:r>
        <w:t>rownum</w:t>
      </w:r>
      <w:proofErr w:type="spellEnd"/>
      <w:r>
        <w:rPr>
          <w:spacing w:val="-5"/>
        </w:rPr>
        <w:t xml:space="preserve"> </w:t>
      </w:r>
      <w:r>
        <w:t>,</w:t>
      </w:r>
      <w:r>
        <w:rPr>
          <w:spacing w:val="-5"/>
        </w:rPr>
        <w:t xml:space="preserve"> </w:t>
      </w:r>
      <w:proofErr w:type="spellStart"/>
      <w:r>
        <w:t>ename</w:t>
      </w:r>
      <w:proofErr w:type="spellEnd"/>
      <w:r>
        <w:rPr>
          <w:spacing w:val="-6"/>
        </w:rPr>
        <w:t xml:space="preserve"> </w:t>
      </w:r>
      <w:r>
        <w:t>from</w:t>
      </w:r>
      <w:r>
        <w:rPr>
          <w:spacing w:val="-5"/>
        </w:rPr>
        <w:t xml:space="preserve"> </w:t>
      </w:r>
      <w:r>
        <w:t>emp</w:t>
      </w:r>
      <w:r>
        <w:rPr>
          <w:spacing w:val="-5"/>
        </w:rPr>
        <w:t xml:space="preserve"> </w:t>
      </w:r>
      <w:r>
        <w:t>where</w:t>
      </w:r>
      <w:r>
        <w:rPr>
          <w:spacing w:val="-5"/>
        </w:rPr>
        <w:t xml:space="preserve"> </w:t>
      </w:r>
      <w:proofErr w:type="spellStart"/>
      <w:r>
        <w:t>rownum</w:t>
      </w:r>
      <w:proofErr w:type="spellEnd"/>
      <w:r>
        <w:t xml:space="preserve">&lt;7 </w:t>
      </w:r>
      <w:r>
        <w:rPr>
          <w:spacing w:val="-2"/>
        </w:rPr>
        <w:t>MINUS</w:t>
      </w:r>
    </w:p>
    <w:p w14:paraId="44ABB503" w14:textId="77777777" w:rsidR="00D40CA7" w:rsidRDefault="00000000">
      <w:pPr>
        <w:pStyle w:val="BodyText"/>
        <w:ind w:left="1800"/>
      </w:pPr>
      <w:r>
        <w:t>SELECT</w:t>
      </w:r>
      <w:r>
        <w:rPr>
          <w:spacing w:val="-4"/>
        </w:rPr>
        <w:t xml:space="preserve"> </w:t>
      </w:r>
      <w:proofErr w:type="spellStart"/>
      <w:r>
        <w:t>rownum</w:t>
      </w:r>
      <w:proofErr w:type="spellEnd"/>
      <w:r>
        <w:rPr>
          <w:spacing w:val="-2"/>
        </w:rPr>
        <w:t xml:space="preserve"> </w:t>
      </w:r>
      <w:r>
        <w:t>,</w:t>
      </w:r>
      <w:r>
        <w:rPr>
          <w:spacing w:val="-3"/>
        </w:rPr>
        <w:t xml:space="preserve"> </w:t>
      </w:r>
      <w:proofErr w:type="spellStart"/>
      <w:r>
        <w:t>ename</w:t>
      </w:r>
      <w:proofErr w:type="spellEnd"/>
      <w:r>
        <w:rPr>
          <w:spacing w:val="-2"/>
        </w:rPr>
        <w:t xml:space="preserve"> </w:t>
      </w:r>
      <w:r>
        <w:t>from</w:t>
      </w:r>
      <w:r>
        <w:rPr>
          <w:spacing w:val="-2"/>
        </w:rPr>
        <w:t xml:space="preserve"> </w:t>
      </w:r>
      <w:r>
        <w:t>emp</w:t>
      </w:r>
      <w:r>
        <w:rPr>
          <w:spacing w:val="-2"/>
        </w:rPr>
        <w:t xml:space="preserve"> </w:t>
      </w:r>
      <w:r>
        <w:t>where</w:t>
      </w:r>
      <w:r>
        <w:rPr>
          <w:spacing w:val="-2"/>
        </w:rPr>
        <w:t xml:space="preserve"> </w:t>
      </w:r>
      <w:proofErr w:type="spellStart"/>
      <w:r>
        <w:rPr>
          <w:spacing w:val="-2"/>
        </w:rPr>
        <w:t>rownum</w:t>
      </w:r>
      <w:proofErr w:type="spellEnd"/>
      <w:r>
        <w:rPr>
          <w:spacing w:val="-2"/>
        </w:rPr>
        <w:t>&lt;6;</w:t>
      </w:r>
    </w:p>
    <w:p w14:paraId="0A4C1C2B"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24E15C90" w14:textId="77777777" w:rsidR="00D40CA7" w:rsidRDefault="00000000">
      <w:pPr>
        <w:pStyle w:val="Heading5"/>
        <w:spacing w:before="269"/>
        <w:jc w:val="both"/>
        <w:rPr>
          <w:u w:val="none"/>
        </w:rPr>
      </w:pPr>
      <w:r>
        <w:rPr>
          <w:u w:val="thick"/>
        </w:rPr>
        <w:lastRenderedPageBreak/>
        <w:t>RELATIONAL</w:t>
      </w:r>
      <w:r>
        <w:rPr>
          <w:spacing w:val="-8"/>
          <w:u w:val="thick"/>
        </w:rPr>
        <w:t xml:space="preserve"> </w:t>
      </w:r>
      <w:r>
        <w:rPr>
          <w:spacing w:val="-2"/>
          <w:u w:val="thick"/>
        </w:rPr>
        <w:t>OPERATIONS</w:t>
      </w:r>
    </w:p>
    <w:p w14:paraId="74A8C9F7" w14:textId="77777777" w:rsidR="00D40CA7" w:rsidRDefault="00000000">
      <w:pPr>
        <w:pStyle w:val="BodyText"/>
        <w:spacing w:before="114"/>
        <w:ind w:left="360" w:right="505" w:firstLine="720"/>
        <w:jc w:val="both"/>
      </w:pPr>
      <w:r>
        <w:t>Given this simple and restricted data structure, it is possible to define some very powerful relational operators which, from the</w:t>
      </w:r>
      <w:r>
        <w:rPr>
          <w:spacing w:val="-1"/>
        </w:rPr>
        <w:t xml:space="preserve"> </w:t>
      </w:r>
      <w:r>
        <w:t>users' point of</w:t>
      </w:r>
      <w:r>
        <w:rPr>
          <w:spacing w:val="-1"/>
        </w:rPr>
        <w:t xml:space="preserve"> </w:t>
      </w:r>
      <w:r>
        <w:t>view,</w:t>
      </w:r>
      <w:r>
        <w:rPr>
          <w:spacing w:val="-1"/>
        </w:rPr>
        <w:t xml:space="preserve"> </w:t>
      </w:r>
      <w:r>
        <w:t>act in parallel' on all entries in a</w:t>
      </w:r>
      <w:r>
        <w:rPr>
          <w:spacing w:val="-1"/>
        </w:rPr>
        <w:t xml:space="preserve"> </w:t>
      </w:r>
      <w:r>
        <w:t>table</w:t>
      </w:r>
      <w:r>
        <w:rPr>
          <w:spacing w:val="-1"/>
        </w:rPr>
        <w:t xml:space="preserve"> </w:t>
      </w:r>
      <w:r>
        <w:t>simultaneously, although their implementation may require conventional processing.</w:t>
      </w:r>
    </w:p>
    <w:p w14:paraId="0A58F7C7" w14:textId="77777777" w:rsidR="00D40CA7" w:rsidRDefault="00000000">
      <w:pPr>
        <w:pStyle w:val="BodyText"/>
        <w:spacing w:before="120"/>
        <w:ind w:left="360"/>
        <w:jc w:val="both"/>
      </w:pPr>
      <w:r>
        <w:t>Codd</w:t>
      </w:r>
      <w:r>
        <w:rPr>
          <w:spacing w:val="-1"/>
        </w:rPr>
        <w:t xml:space="preserve"> </w:t>
      </w:r>
      <w:r>
        <w:t>originally</w:t>
      </w:r>
      <w:r>
        <w:rPr>
          <w:spacing w:val="-6"/>
        </w:rPr>
        <w:t xml:space="preserve"> </w:t>
      </w:r>
      <w:r>
        <w:t>defined</w:t>
      </w:r>
      <w:r>
        <w:rPr>
          <w:spacing w:val="1"/>
        </w:rPr>
        <w:t xml:space="preserve"> </w:t>
      </w:r>
      <w:r>
        <w:t>eight</w:t>
      </w:r>
      <w:r>
        <w:rPr>
          <w:spacing w:val="-1"/>
        </w:rPr>
        <w:t xml:space="preserve"> </w:t>
      </w:r>
      <w:r>
        <w:t xml:space="preserve">relational </w:t>
      </w:r>
      <w:r>
        <w:rPr>
          <w:spacing w:val="-2"/>
        </w:rPr>
        <w:t>operators.</w:t>
      </w:r>
    </w:p>
    <w:p w14:paraId="12264844" w14:textId="77777777" w:rsidR="00D40CA7" w:rsidRDefault="00000000">
      <w:pPr>
        <w:pStyle w:val="ListParagraph"/>
        <w:numPr>
          <w:ilvl w:val="0"/>
          <w:numId w:val="44"/>
        </w:numPr>
        <w:tabs>
          <w:tab w:val="left" w:pos="780"/>
        </w:tabs>
        <w:spacing w:before="149"/>
        <w:rPr>
          <w:rFonts w:ascii="Times New Roman"/>
          <w:sz w:val="24"/>
        </w:rPr>
      </w:pPr>
      <w:r>
        <w:rPr>
          <w:rFonts w:ascii="Times New Roman"/>
          <w:sz w:val="24"/>
        </w:rPr>
        <w:t>SELECT</w:t>
      </w:r>
      <w:r>
        <w:rPr>
          <w:rFonts w:ascii="Times New Roman"/>
          <w:spacing w:val="-2"/>
          <w:sz w:val="24"/>
        </w:rPr>
        <w:t xml:space="preserve"> </w:t>
      </w:r>
      <w:r>
        <w:rPr>
          <w:rFonts w:ascii="Times New Roman"/>
          <w:sz w:val="24"/>
        </w:rPr>
        <w:t>originally</w:t>
      </w:r>
      <w:r>
        <w:rPr>
          <w:rFonts w:ascii="Times New Roman"/>
          <w:spacing w:val="-5"/>
          <w:sz w:val="24"/>
        </w:rPr>
        <w:t xml:space="preserve"> </w:t>
      </w:r>
      <w:r>
        <w:rPr>
          <w:rFonts w:ascii="Times New Roman"/>
          <w:sz w:val="24"/>
        </w:rPr>
        <w:t>called</w:t>
      </w:r>
      <w:r>
        <w:rPr>
          <w:rFonts w:ascii="Times New Roman"/>
          <w:spacing w:val="-2"/>
          <w:sz w:val="24"/>
        </w:rPr>
        <w:t xml:space="preserve"> RESTRICT</w:t>
      </w:r>
    </w:p>
    <w:p w14:paraId="61AF0A4E" w14:textId="77777777" w:rsidR="00D40CA7" w:rsidRDefault="00000000">
      <w:pPr>
        <w:pStyle w:val="ListParagraph"/>
        <w:numPr>
          <w:ilvl w:val="0"/>
          <w:numId w:val="44"/>
        </w:numPr>
        <w:tabs>
          <w:tab w:val="left" w:pos="780"/>
        </w:tabs>
        <w:rPr>
          <w:rFonts w:ascii="Times New Roman"/>
          <w:sz w:val="24"/>
        </w:rPr>
      </w:pPr>
      <w:r>
        <w:rPr>
          <w:rFonts w:ascii="Times New Roman"/>
          <w:spacing w:val="-2"/>
          <w:sz w:val="24"/>
        </w:rPr>
        <w:t>PROJECT</w:t>
      </w:r>
    </w:p>
    <w:p w14:paraId="132B359E" w14:textId="77777777" w:rsidR="00D40CA7" w:rsidRDefault="00000000">
      <w:pPr>
        <w:pStyle w:val="ListParagraph"/>
        <w:numPr>
          <w:ilvl w:val="0"/>
          <w:numId w:val="44"/>
        </w:numPr>
        <w:tabs>
          <w:tab w:val="left" w:pos="780"/>
        </w:tabs>
        <w:rPr>
          <w:rFonts w:ascii="Times New Roman"/>
          <w:sz w:val="24"/>
        </w:rPr>
      </w:pPr>
      <w:r>
        <w:rPr>
          <w:rFonts w:ascii="Times New Roman"/>
          <w:spacing w:val="-4"/>
          <w:sz w:val="24"/>
        </w:rPr>
        <w:t>JOIN</w:t>
      </w:r>
    </w:p>
    <w:p w14:paraId="7BB4BBB9" w14:textId="77777777" w:rsidR="00D40CA7" w:rsidRDefault="00000000">
      <w:pPr>
        <w:pStyle w:val="ListParagraph"/>
        <w:numPr>
          <w:ilvl w:val="0"/>
          <w:numId w:val="44"/>
        </w:numPr>
        <w:tabs>
          <w:tab w:val="left" w:pos="780"/>
        </w:tabs>
        <w:rPr>
          <w:rFonts w:ascii="Times New Roman"/>
          <w:sz w:val="24"/>
        </w:rPr>
      </w:pPr>
      <w:r>
        <w:rPr>
          <w:rFonts w:ascii="Times New Roman"/>
          <w:spacing w:val="-2"/>
          <w:sz w:val="24"/>
        </w:rPr>
        <w:t>PRODUCT</w:t>
      </w:r>
    </w:p>
    <w:p w14:paraId="5F92936E" w14:textId="77777777" w:rsidR="00D40CA7" w:rsidRDefault="00000000">
      <w:pPr>
        <w:pStyle w:val="ListParagraph"/>
        <w:numPr>
          <w:ilvl w:val="0"/>
          <w:numId w:val="44"/>
        </w:numPr>
        <w:tabs>
          <w:tab w:val="left" w:pos="780"/>
        </w:tabs>
        <w:rPr>
          <w:rFonts w:ascii="Times New Roman"/>
          <w:sz w:val="24"/>
        </w:rPr>
      </w:pPr>
      <w:r>
        <w:rPr>
          <w:rFonts w:ascii="Times New Roman"/>
          <w:spacing w:val="-2"/>
          <w:sz w:val="24"/>
        </w:rPr>
        <w:t>UNION</w:t>
      </w:r>
    </w:p>
    <w:p w14:paraId="152EBA1B" w14:textId="77777777" w:rsidR="00D40CA7" w:rsidRDefault="00000000">
      <w:pPr>
        <w:pStyle w:val="ListParagraph"/>
        <w:numPr>
          <w:ilvl w:val="0"/>
          <w:numId w:val="44"/>
        </w:numPr>
        <w:tabs>
          <w:tab w:val="left" w:pos="782"/>
        </w:tabs>
        <w:ind w:left="782" w:hanging="242"/>
        <w:rPr>
          <w:rFonts w:ascii="Times New Roman"/>
          <w:sz w:val="24"/>
        </w:rPr>
      </w:pPr>
      <w:r>
        <w:rPr>
          <w:rFonts w:ascii="Times New Roman"/>
          <w:spacing w:val="-2"/>
          <w:sz w:val="24"/>
        </w:rPr>
        <w:t>INTERSECT</w:t>
      </w:r>
    </w:p>
    <w:p w14:paraId="3CA65ACD" w14:textId="77777777" w:rsidR="00D40CA7" w:rsidRDefault="00000000">
      <w:pPr>
        <w:pStyle w:val="ListParagraph"/>
        <w:numPr>
          <w:ilvl w:val="0"/>
          <w:numId w:val="44"/>
        </w:numPr>
        <w:tabs>
          <w:tab w:val="left" w:pos="780"/>
        </w:tabs>
        <w:rPr>
          <w:rFonts w:ascii="Times New Roman"/>
          <w:sz w:val="24"/>
        </w:rPr>
      </w:pPr>
      <w:r>
        <w:rPr>
          <w:rFonts w:ascii="Times New Roman"/>
          <w:spacing w:val="-2"/>
          <w:sz w:val="24"/>
        </w:rPr>
        <w:t>DIFFERENCE</w:t>
      </w:r>
    </w:p>
    <w:p w14:paraId="54F63EC4" w14:textId="77777777" w:rsidR="00D40CA7" w:rsidRDefault="00000000">
      <w:pPr>
        <w:pStyle w:val="ListParagraph"/>
        <w:numPr>
          <w:ilvl w:val="0"/>
          <w:numId w:val="44"/>
        </w:numPr>
        <w:tabs>
          <w:tab w:val="left" w:pos="780"/>
        </w:tabs>
        <w:rPr>
          <w:rFonts w:ascii="Times New Roman"/>
          <w:sz w:val="24"/>
        </w:rPr>
      </w:pPr>
      <w:r>
        <w:rPr>
          <w:rFonts w:ascii="Times New Roman"/>
          <w:spacing w:val="-2"/>
          <w:sz w:val="24"/>
        </w:rPr>
        <w:t>DIVIDE</w:t>
      </w:r>
    </w:p>
    <w:p w14:paraId="05D2CC4F" w14:textId="77777777" w:rsidR="00D40CA7" w:rsidRDefault="00000000">
      <w:pPr>
        <w:pStyle w:val="BodyText"/>
        <w:spacing w:before="152"/>
        <w:ind w:left="360" w:right="508" w:firstLine="720"/>
        <w:jc w:val="both"/>
      </w:pPr>
      <w:r>
        <w:t>The most important of these are (1), (2), (3) and (8), which, together with some other aggregate functions, are powerful enough to answer a wide range of queries. The eight operators will be described as general procedures - i.e. not in the syntax of SQL or any other relational language. The important point is that they define the result required rather than the detailed process of obtaining it - what but not how.</w:t>
      </w:r>
    </w:p>
    <w:p w14:paraId="02F4A3C8" w14:textId="77777777" w:rsidR="00D40CA7" w:rsidRDefault="00D40CA7">
      <w:pPr>
        <w:pStyle w:val="BodyText"/>
        <w:spacing w:before="149"/>
      </w:pPr>
    </w:p>
    <w:p w14:paraId="7E3BE228" w14:textId="77777777" w:rsidR="00D40CA7" w:rsidRDefault="00000000">
      <w:pPr>
        <w:pStyle w:val="BodyText"/>
        <w:ind w:left="360"/>
        <w:jc w:val="both"/>
      </w:pPr>
      <w:r>
        <w:rPr>
          <w:b/>
          <w:u w:val="thick"/>
        </w:rPr>
        <w:t>SELECT:</w:t>
      </w:r>
      <w:r>
        <w:rPr>
          <w:b/>
          <w:spacing w:val="-3"/>
        </w:rPr>
        <w:t xml:space="preserve"> </w:t>
      </w:r>
      <w:r>
        <w:t>RESTRICTS the</w:t>
      </w:r>
      <w:r>
        <w:rPr>
          <w:spacing w:val="-2"/>
        </w:rPr>
        <w:t xml:space="preserve"> </w:t>
      </w:r>
      <w:r>
        <w:t>rows</w:t>
      </w:r>
      <w:r>
        <w:rPr>
          <w:spacing w:val="-2"/>
        </w:rPr>
        <w:t xml:space="preserve"> </w:t>
      </w:r>
      <w:r>
        <w:t>chosen</w:t>
      </w:r>
      <w:r>
        <w:rPr>
          <w:spacing w:val="-2"/>
        </w:rPr>
        <w:t xml:space="preserve"> </w:t>
      </w:r>
      <w:r>
        <w:t>from</w:t>
      </w:r>
      <w:r>
        <w:rPr>
          <w:spacing w:val="-2"/>
        </w:rPr>
        <w:t xml:space="preserve"> </w:t>
      </w:r>
      <w:r>
        <w:t>a</w:t>
      </w:r>
      <w:r>
        <w:rPr>
          <w:spacing w:val="-2"/>
        </w:rPr>
        <w:t xml:space="preserve"> </w:t>
      </w:r>
      <w:r>
        <w:t>table</w:t>
      </w:r>
      <w:r>
        <w:rPr>
          <w:spacing w:val="-2"/>
        </w:rPr>
        <w:t xml:space="preserve"> </w:t>
      </w:r>
      <w:r>
        <w:t>to</w:t>
      </w:r>
      <w:r>
        <w:rPr>
          <w:spacing w:val="-2"/>
        </w:rPr>
        <w:t xml:space="preserve"> </w:t>
      </w:r>
      <w:r>
        <w:t>those</w:t>
      </w:r>
      <w:r>
        <w:rPr>
          <w:spacing w:val="-3"/>
        </w:rPr>
        <w:t xml:space="preserve"> </w:t>
      </w:r>
      <w:r>
        <w:t>entries</w:t>
      </w:r>
      <w:r>
        <w:rPr>
          <w:spacing w:val="-3"/>
        </w:rPr>
        <w:t xml:space="preserve"> </w:t>
      </w:r>
      <w:r>
        <w:t>with specified</w:t>
      </w:r>
      <w:r>
        <w:rPr>
          <w:spacing w:val="-3"/>
        </w:rPr>
        <w:t xml:space="preserve"> </w:t>
      </w:r>
      <w:r>
        <w:t>attribute</w:t>
      </w:r>
      <w:r>
        <w:rPr>
          <w:spacing w:val="-3"/>
        </w:rPr>
        <w:t xml:space="preserve"> </w:t>
      </w:r>
      <w:r>
        <w:rPr>
          <w:spacing w:val="-2"/>
        </w:rPr>
        <w:t>values.</w:t>
      </w:r>
    </w:p>
    <w:p w14:paraId="5A6002B5" w14:textId="77777777" w:rsidR="00D40CA7" w:rsidRDefault="00000000">
      <w:pPr>
        <w:pStyle w:val="BodyText"/>
        <w:spacing w:before="120"/>
        <w:ind w:left="660"/>
      </w:pPr>
      <w:r>
        <w:t>SELECT</w:t>
      </w:r>
      <w:r>
        <w:rPr>
          <w:spacing w:val="-3"/>
        </w:rPr>
        <w:t xml:space="preserve"> </w:t>
      </w:r>
      <w:r>
        <w:t>item</w:t>
      </w:r>
      <w:r>
        <w:rPr>
          <w:spacing w:val="-2"/>
        </w:rPr>
        <w:t xml:space="preserve"> </w:t>
      </w:r>
      <w:r>
        <w:t>FROM</w:t>
      </w:r>
      <w:r>
        <w:rPr>
          <w:spacing w:val="-1"/>
        </w:rPr>
        <w:t xml:space="preserve"> </w:t>
      </w:r>
      <w:proofErr w:type="spellStart"/>
      <w:r>
        <w:t>stock_level</w:t>
      </w:r>
      <w:proofErr w:type="spellEnd"/>
      <w:r>
        <w:rPr>
          <w:spacing w:val="-2"/>
        </w:rPr>
        <w:t xml:space="preserve"> </w:t>
      </w:r>
      <w:r>
        <w:t>WHERE</w:t>
      </w:r>
      <w:r>
        <w:rPr>
          <w:spacing w:val="-2"/>
        </w:rPr>
        <w:t xml:space="preserve"> </w:t>
      </w:r>
      <w:r>
        <w:t>quantity</w:t>
      </w:r>
      <w:r>
        <w:rPr>
          <w:spacing w:val="-7"/>
        </w:rPr>
        <w:t xml:space="preserve"> </w:t>
      </w:r>
      <w:r>
        <w:t>&gt;</w:t>
      </w:r>
      <w:r>
        <w:rPr>
          <w:spacing w:val="-3"/>
        </w:rPr>
        <w:t xml:space="preserve"> </w:t>
      </w:r>
      <w:r>
        <w:rPr>
          <w:spacing w:val="-5"/>
        </w:rPr>
        <w:t>100</w:t>
      </w:r>
    </w:p>
    <w:p w14:paraId="3054B2FF" w14:textId="77777777" w:rsidR="00D40CA7" w:rsidRDefault="00000000">
      <w:pPr>
        <w:pStyle w:val="BodyText"/>
        <w:spacing w:before="120"/>
        <w:ind w:left="360" w:right="357"/>
      </w:pPr>
      <w:r>
        <w:t>constructs</w:t>
      </w:r>
      <w:r>
        <w:rPr>
          <w:spacing w:val="-3"/>
        </w:rPr>
        <w:t xml:space="preserve"> </w:t>
      </w:r>
      <w:r>
        <w:t>a</w:t>
      </w:r>
      <w:r>
        <w:rPr>
          <w:spacing w:val="-3"/>
        </w:rPr>
        <w:t xml:space="preserve"> </w:t>
      </w:r>
      <w:r>
        <w:t>new,</w:t>
      </w:r>
      <w:r>
        <w:rPr>
          <w:spacing w:val="-3"/>
        </w:rPr>
        <w:t xml:space="preserve"> </w:t>
      </w:r>
      <w:r>
        <w:t>logical</w:t>
      </w:r>
      <w:r>
        <w:rPr>
          <w:spacing w:val="-1"/>
        </w:rPr>
        <w:t xml:space="preserve"> </w:t>
      </w:r>
      <w:r>
        <w:t>table</w:t>
      </w:r>
      <w:r>
        <w:rPr>
          <w:spacing w:val="-2"/>
        </w:rPr>
        <w:t xml:space="preserve"> </w:t>
      </w:r>
      <w:r>
        <w:t>-</w:t>
      </w:r>
      <w:r>
        <w:rPr>
          <w:spacing w:val="-3"/>
        </w:rPr>
        <w:t xml:space="preserve"> </w:t>
      </w:r>
      <w:r>
        <w:t>an</w:t>
      </w:r>
      <w:r>
        <w:rPr>
          <w:spacing w:val="-3"/>
        </w:rPr>
        <w:t xml:space="preserve"> </w:t>
      </w:r>
      <w:r>
        <w:t>unnamed</w:t>
      </w:r>
      <w:r>
        <w:rPr>
          <w:spacing w:val="-3"/>
        </w:rPr>
        <w:t xml:space="preserve"> </w:t>
      </w:r>
      <w:r>
        <w:t>relation</w:t>
      </w:r>
      <w:r>
        <w:rPr>
          <w:spacing w:val="-2"/>
        </w:rPr>
        <w:t xml:space="preserve"> </w:t>
      </w:r>
      <w:r>
        <w:t>-</w:t>
      </w:r>
      <w:r>
        <w:rPr>
          <w:spacing w:val="-3"/>
        </w:rPr>
        <w:t xml:space="preserve"> </w:t>
      </w:r>
      <w:r>
        <w:t>with</w:t>
      </w:r>
      <w:r>
        <w:rPr>
          <w:spacing w:val="-3"/>
        </w:rPr>
        <w:t xml:space="preserve"> </w:t>
      </w:r>
      <w:r>
        <w:t>one</w:t>
      </w:r>
      <w:r>
        <w:rPr>
          <w:spacing w:val="-3"/>
        </w:rPr>
        <w:t xml:space="preserve"> </w:t>
      </w:r>
      <w:r>
        <w:t>column</w:t>
      </w:r>
      <w:r>
        <w:rPr>
          <w:spacing w:val="-3"/>
        </w:rPr>
        <w:t xml:space="preserve"> </w:t>
      </w:r>
      <w:r>
        <w:t>per</w:t>
      </w:r>
      <w:r>
        <w:rPr>
          <w:spacing w:val="-2"/>
        </w:rPr>
        <w:t xml:space="preserve"> </w:t>
      </w:r>
      <w:r>
        <w:t>row</w:t>
      </w:r>
      <w:r>
        <w:rPr>
          <w:spacing w:val="-3"/>
        </w:rPr>
        <w:t xml:space="preserve"> </w:t>
      </w:r>
      <w:r>
        <w:t>(i.e.</w:t>
      </w:r>
      <w:r>
        <w:rPr>
          <w:spacing w:val="-3"/>
        </w:rPr>
        <w:t xml:space="preserve"> </w:t>
      </w:r>
      <w:r>
        <w:t>item)</w:t>
      </w:r>
      <w:r>
        <w:rPr>
          <w:spacing w:val="-3"/>
        </w:rPr>
        <w:t xml:space="preserve"> </w:t>
      </w:r>
      <w:r>
        <w:t>containing</w:t>
      </w:r>
      <w:r>
        <w:rPr>
          <w:spacing w:val="-5"/>
        </w:rPr>
        <w:t xml:space="preserve"> </w:t>
      </w:r>
      <w:r>
        <w:t>all</w:t>
      </w:r>
      <w:r>
        <w:rPr>
          <w:spacing w:val="-3"/>
        </w:rPr>
        <w:t xml:space="preserve"> </w:t>
      </w:r>
      <w:r>
        <w:t xml:space="preserve">rows from </w:t>
      </w:r>
      <w:proofErr w:type="spellStart"/>
      <w:r>
        <w:t>stock_level</w:t>
      </w:r>
      <w:proofErr w:type="spellEnd"/>
      <w:r>
        <w:t xml:space="preserve"> that satisfy the WHERE clause.</w:t>
      </w:r>
    </w:p>
    <w:p w14:paraId="3C63A0ED" w14:textId="77777777" w:rsidR="00D40CA7" w:rsidRDefault="00D40CA7">
      <w:pPr>
        <w:pStyle w:val="BodyText"/>
      </w:pPr>
    </w:p>
    <w:p w14:paraId="55217817" w14:textId="77777777" w:rsidR="00D40CA7" w:rsidRDefault="00D40CA7">
      <w:pPr>
        <w:pStyle w:val="BodyText"/>
      </w:pPr>
    </w:p>
    <w:p w14:paraId="0008FBF3" w14:textId="77777777" w:rsidR="00D40CA7" w:rsidRDefault="00000000">
      <w:pPr>
        <w:pStyle w:val="BodyText"/>
        <w:spacing w:before="1"/>
        <w:ind w:left="360"/>
      </w:pPr>
      <w:r>
        <w:rPr>
          <w:b/>
          <w:u w:val="thick"/>
        </w:rPr>
        <w:t>PROJECT:</w:t>
      </w:r>
      <w:r>
        <w:rPr>
          <w:b/>
          <w:spacing w:val="-2"/>
        </w:rPr>
        <w:t xml:space="preserve"> </w:t>
      </w:r>
      <w:r>
        <w:t>Selects</w:t>
      </w:r>
      <w:r>
        <w:rPr>
          <w:spacing w:val="-2"/>
        </w:rPr>
        <w:t xml:space="preserve"> </w:t>
      </w:r>
      <w:r>
        <w:t>rows</w:t>
      </w:r>
      <w:r>
        <w:rPr>
          <w:spacing w:val="-1"/>
        </w:rPr>
        <w:t xml:space="preserve"> </w:t>
      </w:r>
      <w:r>
        <w:t>made</w:t>
      </w:r>
      <w:r>
        <w:rPr>
          <w:spacing w:val="-4"/>
        </w:rPr>
        <w:t xml:space="preserve"> </w:t>
      </w:r>
      <w:r>
        <w:t>up</w:t>
      </w:r>
      <w:r>
        <w:rPr>
          <w:spacing w:val="-1"/>
        </w:rPr>
        <w:t xml:space="preserve"> </w:t>
      </w:r>
      <w:r>
        <w:t>of</w:t>
      </w:r>
      <w:r>
        <w:rPr>
          <w:spacing w:val="-3"/>
        </w:rPr>
        <w:t xml:space="preserve"> </w:t>
      </w:r>
      <w:r>
        <w:t>a</w:t>
      </w:r>
      <w:r>
        <w:rPr>
          <w:spacing w:val="-2"/>
        </w:rPr>
        <w:t xml:space="preserve"> </w:t>
      </w:r>
      <w:r>
        <w:t>sub-set</w:t>
      </w:r>
      <w:r>
        <w:rPr>
          <w:spacing w:val="-2"/>
        </w:rPr>
        <w:t xml:space="preserve"> </w:t>
      </w:r>
      <w:r>
        <w:t>of columns</w:t>
      </w:r>
      <w:r>
        <w:rPr>
          <w:spacing w:val="-2"/>
        </w:rPr>
        <w:t xml:space="preserve"> </w:t>
      </w:r>
      <w:r>
        <w:t>from</w:t>
      </w:r>
      <w:r>
        <w:rPr>
          <w:spacing w:val="-1"/>
        </w:rPr>
        <w:t xml:space="preserve"> </w:t>
      </w:r>
      <w:r>
        <w:t>a</w:t>
      </w:r>
      <w:r>
        <w:rPr>
          <w:spacing w:val="-2"/>
        </w:rPr>
        <w:t xml:space="preserve"> table.</w:t>
      </w:r>
    </w:p>
    <w:p w14:paraId="73B65AD6" w14:textId="77777777" w:rsidR="00D40CA7" w:rsidRDefault="00000000">
      <w:pPr>
        <w:pStyle w:val="BodyText"/>
        <w:spacing w:before="120"/>
        <w:ind w:left="360"/>
      </w:pPr>
      <w:r>
        <w:t>PROJECT</w:t>
      </w:r>
      <w:r>
        <w:rPr>
          <w:spacing w:val="-3"/>
        </w:rPr>
        <w:t xml:space="preserve"> </w:t>
      </w:r>
      <w:proofErr w:type="spellStart"/>
      <w:r>
        <w:t>stock_item</w:t>
      </w:r>
      <w:proofErr w:type="spellEnd"/>
      <w:r>
        <w:rPr>
          <w:spacing w:val="54"/>
        </w:rPr>
        <w:t xml:space="preserve"> </w:t>
      </w:r>
      <w:r>
        <w:t>OVER</w:t>
      </w:r>
      <w:r>
        <w:rPr>
          <w:spacing w:val="-3"/>
        </w:rPr>
        <w:t xml:space="preserve"> </w:t>
      </w:r>
      <w:r>
        <w:t>item</w:t>
      </w:r>
      <w:r>
        <w:rPr>
          <w:spacing w:val="-3"/>
        </w:rPr>
        <w:t xml:space="preserve"> </w:t>
      </w:r>
      <w:r>
        <w:t>AND</w:t>
      </w:r>
      <w:r>
        <w:rPr>
          <w:spacing w:val="-4"/>
        </w:rPr>
        <w:t xml:space="preserve"> </w:t>
      </w:r>
      <w:r>
        <w:rPr>
          <w:spacing w:val="-2"/>
        </w:rPr>
        <w:t>description</w:t>
      </w:r>
    </w:p>
    <w:p w14:paraId="35C7C179" w14:textId="77777777" w:rsidR="00D40CA7" w:rsidRDefault="00000000">
      <w:pPr>
        <w:pStyle w:val="BodyText"/>
        <w:spacing w:before="120"/>
        <w:ind w:left="360" w:right="845" w:firstLine="720"/>
      </w:pPr>
      <w:r>
        <w:t>produces</w:t>
      </w:r>
      <w:r>
        <w:rPr>
          <w:spacing w:val="-3"/>
        </w:rPr>
        <w:t xml:space="preserve"> </w:t>
      </w:r>
      <w:r>
        <w:t>a</w:t>
      </w:r>
      <w:r>
        <w:rPr>
          <w:spacing w:val="-3"/>
        </w:rPr>
        <w:t xml:space="preserve"> </w:t>
      </w:r>
      <w:r>
        <w:t>new</w:t>
      </w:r>
      <w:r>
        <w:rPr>
          <w:spacing w:val="-3"/>
        </w:rPr>
        <w:t xml:space="preserve"> </w:t>
      </w:r>
      <w:r>
        <w:t>logical</w:t>
      </w:r>
      <w:r>
        <w:rPr>
          <w:spacing w:val="-3"/>
        </w:rPr>
        <w:t xml:space="preserve"> </w:t>
      </w:r>
      <w:r>
        <w:t>table</w:t>
      </w:r>
      <w:r>
        <w:rPr>
          <w:spacing w:val="-3"/>
        </w:rPr>
        <w:t xml:space="preserve"> </w:t>
      </w:r>
      <w:r>
        <w:t>where</w:t>
      </w:r>
      <w:r>
        <w:rPr>
          <w:spacing w:val="-3"/>
        </w:rPr>
        <w:t xml:space="preserve"> </w:t>
      </w:r>
      <w:r>
        <w:t>each</w:t>
      </w:r>
      <w:r>
        <w:rPr>
          <w:spacing w:val="-3"/>
        </w:rPr>
        <w:t xml:space="preserve"> </w:t>
      </w:r>
      <w:r>
        <w:t>row</w:t>
      </w:r>
      <w:r>
        <w:rPr>
          <w:spacing w:val="-3"/>
        </w:rPr>
        <w:t xml:space="preserve"> </w:t>
      </w:r>
      <w:r>
        <w:t>contains</w:t>
      </w:r>
      <w:r>
        <w:rPr>
          <w:spacing w:val="-3"/>
        </w:rPr>
        <w:t xml:space="preserve"> </w:t>
      </w:r>
      <w:r>
        <w:t>only</w:t>
      </w:r>
      <w:r>
        <w:rPr>
          <w:spacing w:val="-7"/>
        </w:rPr>
        <w:t xml:space="preserve"> </w:t>
      </w:r>
      <w:r>
        <w:t>two</w:t>
      </w:r>
      <w:r>
        <w:rPr>
          <w:spacing w:val="-3"/>
        </w:rPr>
        <w:t xml:space="preserve"> </w:t>
      </w:r>
      <w:r>
        <w:t>columns -</w:t>
      </w:r>
      <w:r>
        <w:rPr>
          <w:spacing w:val="-4"/>
        </w:rPr>
        <w:t xml:space="preserve"> </w:t>
      </w:r>
      <w:r>
        <w:t>item</w:t>
      </w:r>
      <w:r>
        <w:rPr>
          <w:spacing w:val="-3"/>
        </w:rPr>
        <w:t xml:space="preserve"> </w:t>
      </w:r>
      <w:r>
        <w:t>and</w:t>
      </w:r>
      <w:r>
        <w:rPr>
          <w:spacing w:val="-3"/>
        </w:rPr>
        <w:t xml:space="preserve"> </w:t>
      </w:r>
      <w:r>
        <w:t>description.</w:t>
      </w:r>
      <w:r>
        <w:rPr>
          <w:spacing w:val="-3"/>
        </w:rPr>
        <w:t xml:space="preserve"> </w:t>
      </w:r>
      <w:r>
        <w:t xml:space="preserve">The new table will only contain distinct rows from </w:t>
      </w:r>
      <w:proofErr w:type="spellStart"/>
      <w:r>
        <w:t>stock_item</w:t>
      </w:r>
      <w:proofErr w:type="spellEnd"/>
      <w:r>
        <w:t xml:space="preserve">; i.e. any duplicate rows so formed will be </w:t>
      </w:r>
      <w:r>
        <w:rPr>
          <w:spacing w:val="-2"/>
        </w:rPr>
        <w:t>eliminated.</w:t>
      </w:r>
    </w:p>
    <w:p w14:paraId="4B561EA4" w14:textId="77777777" w:rsidR="00D40CA7" w:rsidRDefault="00D40CA7">
      <w:pPr>
        <w:pStyle w:val="BodyText"/>
        <w:spacing w:before="240"/>
      </w:pPr>
    </w:p>
    <w:p w14:paraId="41E251B2" w14:textId="77777777" w:rsidR="00D40CA7" w:rsidRDefault="00000000">
      <w:pPr>
        <w:pStyle w:val="BodyText"/>
        <w:ind w:left="360"/>
      </w:pPr>
      <w:r>
        <w:rPr>
          <w:b/>
          <w:u w:val="thick"/>
        </w:rPr>
        <w:t>JOIN:</w:t>
      </w:r>
      <w:r>
        <w:rPr>
          <w:b/>
          <w:spacing w:val="-4"/>
        </w:rPr>
        <w:t xml:space="preserve"> </w:t>
      </w:r>
      <w:r>
        <w:t>Associates</w:t>
      </w:r>
      <w:r>
        <w:rPr>
          <w:spacing w:val="-2"/>
        </w:rPr>
        <w:t xml:space="preserve"> </w:t>
      </w:r>
      <w:r>
        <w:t>entries from</w:t>
      </w:r>
      <w:r>
        <w:rPr>
          <w:spacing w:val="-2"/>
        </w:rPr>
        <w:t xml:space="preserve"> </w:t>
      </w:r>
      <w:r>
        <w:t>two</w:t>
      </w:r>
      <w:r>
        <w:rPr>
          <w:spacing w:val="-2"/>
        </w:rPr>
        <w:t xml:space="preserve"> </w:t>
      </w:r>
      <w:r>
        <w:t>tables</w:t>
      </w:r>
      <w:r>
        <w:rPr>
          <w:spacing w:val="-2"/>
        </w:rPr>
        <w:t xml:space="preserve"> </w:t>
      </w:r>
      <w:r>
        <w:t>on</w:t>
      </w:r>
      <w:r>
        <w:rPr>
          <w:spacing w:val="-1"/>
        </w:rPr>
        <w:t xml:space="preserve"> </w:t>
      </w:r>
      <w:r>
        <w:t>the</w:t>
      </w:r>
      <w:r>
        <w:rPr>
          <w:spacing w:val="-3"/>
        </w:rPr>
        <w:t xml:space="preserve"> </w:t>
      </w:r>
      <w:r>
        <w:t>basis</w:t>
      </w:r>
      <w:r>
        <w:rPr>
          <w:spacing w:val="-2"/>
        </w:rPr>
        <w:t xml:space="preserve"> </w:t>
      </w:r>
      <w:r>
        <w:t>of</w:t>
      </w:r>
      <w:r>
        <w:rPr>
          <w:spacing w:val="-2"/>
        </w:rPr>
        <w:t xml:space="preserve"> </w:t>
      </w:r>
      <w:r>
        <w:t>matching</w:t>
      </w:r>
      <w:r>
        <w:rPr>
          <w:spacing w:val="-3"/>
        </w:rPr>
        <w:t xml:space="preserve"> </w:t>
      </w:r>
      <w:r>
        <w:t>column</w:t>
      </w:r>
      <w:r>
        <w:rPr>
          <w:spacing w:val="-2"/>
        </w:rPr>
        <w:t xml:space="preserve"> values.</w:t>
      </w:r>
    </w:p>
    <w:p w14:paraId="2264E485" w14:textId="77777777" w:rsidR="00D40CA7" w:rsidRDefault="00000000">
      <w:pPr>
        <w:pStyle w:val="BodyText"/>
        <w:spacing w:before="120"/>
        <w:ind w:left="660"/>
      </w:pPr>
      <w:r>
        <w:t>JOIN</w:t>
      </w:r>
      <w:r>
        <w:rPr>
          <w:spacing w:val="-4"/>
        </w:rPr>
        <w:t xml:space="preserve"> </w:t>
      </w:r>
      <w:proofErr w:type="spellStart"/>
      <w:r>
        <w:t>stock_item</w:t>
      </w:r>
      <w:proofErr w:type="spellEnd"/>
      <w:r>
        <w:rPr>
          <w:spacing w:val="-3"/>
        </w:rPr>
        <w:t xml:space="preserve"> </w:t>
      </w:r>
      <w:r>
        <w:t>WITH</w:t>
      </w:r>
      <w:r>
        <w:rPr>
          <w:spacing w:val="-4"/>
        </w:rPr>
        <w:t xml:space="preserve"> </w:t>
      </w:r>
      <w:proofErr w:type="spellStart"/>
      <w:r>
        <w:t>stock_level</w:t>
      </w:r>
      <w:proofErr w:type="spellEnd"/>
      <w:r>
        <w:rPr>
          <w:spacing w:val="-3"/>
        </w:rPr>
        <w:t xml:space="preserve"> </w:t>
      </w:r>
      <w:r>
        <w:t>OVER</w:t>
      </w:r>
      <w:r>
        <w:rPr>
          <w:spacing w:val="-3"/>
        </w:rPr>
        <w:t xml:space="preserve"> </w:t>
      </w:r>
      <w:r>
        <w:rPr>
          <w:spacing w:val="-4"/>
        </w:rPr>
        <w:t>item</w:t>
      </w:r>
    </w:p>
    <w:p w14:paraId="139F8767" w14:textId="77777777" w:rsidR="00D40CA7" w:rsidRDefault="00000000">
      <w:pPr>
        <w:pStyle w:val="BodyText"/>
        <w:spacing w:before="120"/>
        <w:ind w:left="360" w:right="506" w:firstLine="720"/>
        <w:jc w:val="both"/>
      </w:pPr>
      <w:r>
        <w:t>It is not necessary for there to be a one-to-one relationship between entries in two tables to be joined - entries which do not match anything will be eliminated from the result, and entries from one table which</w:t>
      </w:r>
      <w:r>
        <w:rPr>
          <w:spacing w:val="40"/>
        </w:rPr>
        <w:t xml:space="preserve"> </w:t>
      </w:r>
      <w:r>
        <w:t>match several entries in the other will be duplicated the required number of times.</w:t>
      </w:r>
    </w:p>
    <w:p w14:paraId="6A1A4006" w14:textId="77777777" w:rsidR="00D40CA7" w:rsidRDefault="00D40CA7">
      <w:pPr>
        <w:pStyle w:val="BodyText"/>
      </w:pPr>
    </w:p>
    <w:p w14:paraId="0C171C92" w14:textId="77777777" w:rsidR="00D40CA7" w:rsidRDefault="00000000">
      <w:pPr>
        <w:pStyle w:val="BodyText"/>
        <w:spacing w:before="1" w:after="44"/>
        <w:ind w:left="360" w:right="357"/>
      </w:pPr>
      <w:r>
        <w:rPr>
          <w:b/>
          <w:u w:val="thick"/>
        </w:rPr>
        <w:t>PRODUCT:</w:t>
      </w:r>
      <w:r>
        <w:rPr>
          <w:b/>
          <w:spacing w:val="23"/>
        </w:rPr>
        <w:t xml:space="preserve"> </w:t>
      </w:r>
      <w:r>
        <w:t>Builds</w:t>
      </w:r>
      <w:r>
        <w:rPr>
          <w:spacing w:val="21"/>
        </w:rPr>
        <w:t xml:space="preserve"> </w:t>
      </w:r>
      <w:r>
        <w:t>a relation</w:t>
      </w:r>
      <w:r>
        <w:rPr>
          <w:spacing w:val="21"/>
        </w:rPr>
        <w:t xml:space="preserve"> </w:t>
      </w:r>
      <w:r>
        <w:t>from</w:t>
      </w:r>
      <w:r>
        <w:rPr>
          <w:spacing w:val="21"/>
        </w:rPr>
        <w:t xml:space="preserve"> </w:t>
      </w:r>
      <w:r>
        <w:t>two specified relations</w:t>
      </w:r>
      <w:r>
        <w:rPr>
          <w:spacing w:val="21"/>
        </w:rPr>
        <w:t xml:space="preserve"> </w:t>
      </w:r>
      <w:r>
        <w:t>consisting of</w:t>
      </w:r>
      <w:r>
        <w:rPr>
          <w:spacing w:val="22"/>
        </w:rPr>
        <w:t xml:space="preserve"> </w:t>
      </w:r>
      <w:r>
        <w:t>all</w:t>
      </w:r>
      <w:r>
        <w:rPr>
          <w:spacing w:val="21"/>
        </w:rPr>
        <w:t xml:space="preserve"> </w:t>
      </w:r>
      <w:r>
        <w:t>possible</w:t>
      </w:r>
      <w:r>
        <w:rPr>
          <w:spacing w:val="23"/>
        </w:rPr>
        <w:t xml:space="preserve"> </w:t>
      </w:r>
      <w:r>
        <w:t>combinations</w:t>
      </w:r>
      <w:r>
        <w:rPr>
          <w:spacing w:val="21"/>
        </w:rPr>
        <w:t xml:space="preserve"> </w:t>
      </w:r>
      <w:r>
        <w:t>of rows, one from each of the two relations.</w:t>
      </w:r>
      <w:r>
        <w:rPr>
          <w:spacing w:val="40"/>
        </w:rPr>
        <w:t xml:space="preserve"> </w:t>
      </w:r>
      <w:r>
        <w:t>For example, consider two relations, A and B, consisting of rows:</w:t>
      </w:r>
    </w:p>
    <w:tbl>
      <w:tblPr>
        <w:tblW w:w="0" w:type="auto"/>
        <w:tblInd w:w="617" w:type="dxa"/>
        <w:tblLayout w:type="fixed"/>
        <w:tblCellMar>
          <w:left w:w="0" w:type="dxa"/>
          <w:right w:w="0" w:type="dxa"/>
        </w:tblCellMar>
        <w:tblLook w:val="01E0" w:firstRow="1" w:lastRow="1" w:firstColumn="1" w:lastColumn="1" w:noHBand="0" w:noVBand="0"/>
      </w:tblPr>
      <w:tblGrid>
        <w:gridCol w:w="606"/>
        <w:gridCol w:w="705"/>
        <w:gridCol w:w="512"/>
        <w:gridCol w:w="1858"/>
      </w:tblGrid>
      <w:tr w:rsidR="00D40CA7" w14:paraId="57CF0CC5" w14:textId="77777777">
        <w:trPr>
          <w:trHeight w:val="257"/>
        </w:trPr>
        <w:tc>
          <w:tcPr>
            <w:tcW w:w="606" w:type="dxa"/>
          </w:tcPr>
          <w:p w14:paraId="6DAFC036" w14:textId="77777777" w:rsidR="00D40CA7" w:rsidRDefault="00000000">
            <w:pPr>
              <w:pStyle w:val="TableParagraph"/>
              <w:spacing w:line="232" w:lineRule="exact"/>
              <w:ind w:left="0" w:right="97"/>
              <w:jc w:val="center"/>
              <w:rPr>
                <w:rFonts w:ascii="Times New Roman"/>
                <w:sz w:val="24"/>
              </w:rPr>
            </w:pPr>
            <w:r>
              <w:rPr>
                <w:rFonts w:ascii="Times New Roman"/>
                <w:sz w:val="24"/>
              </w:rPr>
              <w:t xml:space="preserve">A: </w:t>
            </w:r>
            <w:r>
              <w:rPr>
                <w:rFonts w:ascii="Times New Roman"/>
                <w:spacing w:val="-10"/>
                <w:sz w:val="24"/>
              </w:rPr>
              <w:t>a</w:t>
            </w:r>
          </w:p>
        </w:tc>
        <w:tc>
          <w:tcPr>
            <w:tcW w:w="705" w:type="dxa"/>
          </w:tcPr>
          <w:p w14:paraId="0A6DDA25" w14:textId="77777777" w:rsidR="00D40CA7" w:rsidRDefault="00000000">
            <w:pPr>
              <w:pStyle w:val="TableParagraph"/>
              <w:spacing w:line="232" w:lineRule="exact"/>
              <w:ind w:left="149"/>
              <w:rPr>
                <w:rFonts w:ascii="Times New Roman"/>
                <w:sz w:val="24"/>
              </w:rPr>
            </w:pPr>
            <w:r>
              <w:rPr>
                <w:rFonts w:ascii="Times New Roman"/>
                <w:sz w:val="24"/>
              </w:rPr>
              <w:t>B:</w:t>
            </w:r>
            <w:r>
              <w:rPr>
                <w:rFonts w:ascii="Times New Roman"/>
                <w:spacing w:val="-2"/>
                <w:sz w:val="24"/>
              </w:rPr>
              <w:t xml:space="preserve"> </w:t>
            </w:r>
            <w:r>
              <w:rPr>
                <w:rFonts w:ascii="Times New Roman"/>
                <w:spacing w:val="-10"/>
                <w:sz w:val="24"/>
              </w:rPr>
              <w:t>d</w:t>
            </w:r>
          </w:p>
        </w:tc>
        <w:tc>
          <w:tcPr>
            <w:tcW w:w="512" w:type="dxa"/>
          </w:tcPr>
          <w:p w14:paraId="3356811A" w14:textId="77777777" w:rsidR="00D40CA7" w:rsidRDefault="00000000">
            <w:pPr>
              <w:pStyle w:val="TableParagraph"/>
              <w:spacing w:line="232" w:lineRule="exact"/>
              <w:ind w:left="149"/>
              <w:rPr>
                <w:rFonts w:ascii="Times New Roman"/>
                <w:sz w:val="24"/>
              </w:rPr>
            </w:pPr>
            <w:r>
              <w:rPr>
                <w:rFonts w:ascii="Times New Roman"/>
                <w:spacing w:val="-5"/>
                <w:sz w:val="24"/>
              </w:rPr>
              <w:t>=&gt;</w:t>
            </w:r>
          </w:p>
        </w:tc>
        <w:tc>
          <w:tcPr>
            <w:tcW w:w="1858" w:type="dxa"/>
          </w:tcPr>
          <w:p w14:paraId="18A39D1C" w14:textId="77777777" w:rsidR="00D40CA7" w:rsidRDefault="00000000">
            <w:pPr>
              <w:pStyle w:val="TableParagraph"/>
              <w:spacing w:line="232" w:lineRule="exact"/>
              <w:ind w:left="89"/>
              <w:rPr>
                <w:rFonts w:ascii="Times New Roman"/>
                <w:sz w:val="24"/>
              </w:rPr>
            </w:pPr>
            <w:r>
              <w:rPr>
                <w:rFonts w:ascii="Times New Roman"/>
                <w:sz w:val="24"/>
              </w:rPr>
              <w:t>A product</w:t>
            </w:r>
            <w:r>
              <w:rPr>
                <w:rFonts w:ascii="Times New Roman"/>
                <w:spacing w:val="-1"/>
                <w:sz w:val="24"/>
              </w:rPr>
              <w:t xml:space="preserve"> </w:t>
            </w:r>
            <w:r>
              <w:rPr>
                <w:rFonts w:ascii="Times New Roman"/>
                <w:sz w:val="24"/>
              </w:rPr>
              <w:t>B:</w:t>
            </w:r>
            <w:r>
              <w:rPr>
                <w:rFonts w:ascii="Times New Roman"/>
                <w:spacing w:val="-1"/>
                <w:sz w:val="24"/>
              </w:rPr>
              <w:t xml:space="preserve"> </w:t>
            </w:r>
            <w:r>
              <w:rPr>
                <w:rFonts w:ascii="Times New Roman"/>
                <w:sz w:val="24"/>
              </w:rPr>
              <w:t>a</w:t>
            </w:r>
            <w:r>
              <w:rPr>
                <w:rFonts w:ascii="Times New Roman"/>
                <w:spacing w:val="28"/>
                <w:sz w:val="24"/>
              </w:rPr>
              <w:t xml:space="preserve">  </w:t>
            </w:r>
            <w:r>
              <w:rPr>
                <w:rFonts w:ascii="Times New Roman"/>
                <w:spacing w:val="-10"/>
                <w:sz w:val="24"/>
              </w:rPr>
              <w:t>d</w:t>
            </w:r>
          </w:p>
        </w:tc>
      </w:tr>
      <w:tr w:rsidR="00D40CA7" w14:paraId="2A99DD13" w14:textId="77777777">
        <w:trPr>
          <w:trHeight w:val="276"/>
        </w:trPr>
        <w:tc>
          <w:tcPr>
            <w:tcW w:w="606" w:type="dxa"/>
          </w:tcPr>
          <w:p w14:paraId="3D29B3FD" w14:textId="77777777" w:rsidR="00D40CA7" w:rsidRDefault="00000000">
            <w:pPr>
              <w:pStyle w:val="TableParagraph"/>
              <w:spacing w:line="250" w:lineRule="exact"/>
              <w:ind w:left="0" w:right="23"/>
              <w:jc w:val="center"/>
              <w:rPr>
                <w:rFonts w:ascii="Times New Roman"/>
                <w:sz w:val="24"/>
              </w:rPr>
            </w:pPr>
            <w:r>
              <w:rPr>
                <w:rFonts w:ascii="Times New Roman"/>
                <w:spacing w:val="-10"/>
                <w:sz w:val="24"/>
              </w:rPr>
              <w:t>b</w:t>
            </w:r>
          </w:p>
        </w:tc>
        <w:tc>
          <w:tcPr>
            <w:tcW w:w="705" w:type="dxa"/>
          </w:tcPr>
          <w:p w14:paraId="03EAC343" w14:textId="77777777" w:rsidR="00D40CA7" w:rsidRDefault="00000000">
            <w:pPr>
              <w:pStyle w:val="TableParagraph"/>
              <w:spacing w:line="250" w:lineRule="exact"/>
              <w:ind w:left="224"/>
              <w:rPr>
                <w:rFonts w:ascii="Times New Roman"/>
                <w:sz w:val="24"/>
              </w:rPr>
            </w:pPr>
            <w:r>
              <w:rPr>
                <w:rFonts w:ascii="Times New Roman"/>
                <w:spacing w:val="-10"/>
                <w:sz w:val="24"/>
              </w:rPr>
              <w:t>e</w:t>
            </w:r>
          </w:p>
        </w:tc>
        <w:tc>
          <w:tcPr>
            <w:tcW w:w="512" w:type="dxa"/>
          </w:tcPr>
          <w:p w14:paraId="6051865A" w14:textId="77777777" w:rsidR="00D40CA7" w:rsidRDefault="00D40CA7">
            <w:pPr>
              <w:pStyle w:val="TableParagraph"/>
              <w:spacing w:line="240" w:lineRule="auto"/>
              <w:ind w:left="0"/>
              <w:rPr>
                <w:rFonts w:ascii="Times New Roman"/>
                <w:sz w:val="20"/>
              </w:rPr>
            </w:pPr>
          </w:p>
        </w:tc>
        <w:tc>
          <w:tcPr>
            <w:tcW w:w="1858" w:type="dxa"/>
          </w:tcPr>
          <w:p w14:paraId="329C208F" w14:textId="77777777" w:rsidR="00D40CA7" w:rsidRDefault="00000000">
            <w:pPr>
              <w:pStyle w:val="TableParagraph"/>
              <w:spacing w:line="250" w:lineRule="exact"/>
              <w:ind w:left="433"/>
              <w:rPr>
                <w:rFonts w:ascii="Times New Roman"/>
                <w:sz w:val="24"/>
              </w:rPr>
            </w:pPr>
            <w:r>
              <w:rPr>
                <w:rFonts w:ascii="Times New Roman"/>
                <w:sz w:val="24"/>
              </w:rPr>
              <w:t>a</w:t>
            </w:r>
            <w:r>
              <w:rPr>
                <w:rFonts w:ascii="Times New Roman"/>
                <w:spacing w:val="29"/>
                <w:sz w:val="24"/>
              </w:rPr>
              <w:t xml:space="preserve">  </w:t>
            </w:r>
            <w:r>
              <w:rPr>
                <w:rFonts w:ascii="Times New Roman"/>
                <w:spacing w:val="-10"/>
                <w:sz w:val="24"/>
              </w:rPr>
              <w:t>e</w:t>
            </w:r>
          </w:p>
        </w:tc>
      </w:tr>
      <w:tr w:rsidR="00D40CA7" w14:paraId="14C9572D" w14:textId="77777777">
        <w:trPr>
          <w:trHeight w:val="275"/>
        </w:trPr>
        <w:tc>
          <w:tcPr>
            <w:tcW w:w="606" w:type="dxa"/>
          </w:tcPr>
          <w:p w14:paraId="6BC2F48C" w14:textId="77777777" w:rsidR="00D40CA7" w:rsidRDefault="00000000">
            <w:pPr>
              <w:pStyle w:val="TableParagraph"/>
              <w:spacing w:line="250" w:lineRule="exact"/>
              <w:ind w:left="0" w:right="36"/>
              <w:jc w:val="center"/>
              <w:rPr>
                <w:rFonts w:ascii="Times New Roman"/>
                <w:sz w:val="24"/>
              </w:rPr>
            </w:pPr>
            <w:r>
              <w:rPr>
                <w:rFonts w:ascii="Times New Roman"/>
                <w:spacing w:val="-10"/>
                <w:sz w:val="24"/>
              </w:rPr>
              <w:t>c</w:t>
            </w:r>
          </w:p>
        </w:tc>
        <w:tc>
          <w:tcPr>
            <w:tcW w:w="705" w:type="dxa"/>
          </w:tcPr>
          <w:p w14:paraId="312C861D" w14:textId="77777777" w:rsidR="00D40CA7" w:rsidRDefault="00D40CA7">
            <w:pPr>
              <w:pStyle w:val="TableParagraph"/>
              <w:spacing w:line="240" w:lineRule="auto"/>
              <w:ind w:left="0"/>
              <w:rPr>
                <w:rFonts w:ascii="Times New Roman"/>
                <w:sz w:val="20"/>
              </w:rPr>
            </w:pPr>
          </w:p>
        </w:tc>
        <w:tc>
          <w:tcPr>
            <w:tcW w:w="512" w:type="dxa"/>
          </w:tcPr>
          <w:p w14:paraId="1421C5B4" w14:textId="77777777" w:rsidR="00D40CA7" w:rsidRDefault="00D40CA7">
            <w:pPr>
              <w:pStyle w:val="TableParagraph"/>
              <w:spacing w:line="240" w:lineRule="auto"/>
              <w:ind w:left="0"/>
              <w:rPr>
                <w:rFonts w:ascii="Times New Roman"/>
                <w:sz w:val="20"/>
              </w:rPr>
            </w:pPr>
          </w:p>
        </w:tc>
        <w:tc>
          <w:tcPr>
            <w:tcW w:w="1858" w:type="dxa"/>
          </w:tcPr>
          <w:p w14:paraId="6EAA4296" w14:textId="77777777" w:rsidR="00D40CA7" w:rsidRDefault="00000000">
            <w:pPr>
              <w:pStyle w:val="TableParagraph"/>
              <w:spacing w:line="250" w:lineRule="exact"/>
              <w:ind w:left="433"/>
              <w:rPr>
                <w:rFonts w:ascii="Times New Roman"/>
                <w:sz w:val="24"/>
              </w:rPr>
            </w:pPr>
            <w:r>
              <w:rPr>
                <w:rFonts w:ascii="Times New Roman"/>
                <w:sz w:val="24"/>
              </w:rPr>
              <w:t>b</w:t>
            </w:r>
            <w:r>
              <w:rPr>
                <w:rFonts w:ascii="Times New Roman"/>
                <w:spacing w:val="30"/>
                <w:sz w:val="24"/>
              </w:rPr>
              <w:t xml:space="preserve">  </w:t>
            </w:r>
            <w:r>
              <w:rPr>
                <w:rFonts w:ascii="Times New Roman"/>
                <w:spacing w:val="-10"/>
                <w:sz w:val="24"/>
              </w:rPr>
              <w:t>d</w:t>
            </w:r>
          </w:p>
        </w:tc>
      </w:tr>
      <w:tr w:rsidR="00D40CA7" w14:paraId="02D08D15" w14:textId="77777777">
        <w:trPr>
          <w:trHeight w:val="275"/>
        </w:trPr>
        <w:tc>
          <w:tcPr>
            <w:tcW w:w="1823" w:type="dxa"/>
            <w:gridSpan w:val="3"/>
            <w:vMerge w:val="restart"/>
          </w:tcPr>
          <w:p w14:paraId="0B22155E" w14:textId="77777777" w:rsidR="00D40CA7" w:rsidRDefault="00D40CA7">
            <w:pPr>
              <w:pStyle w:val="TableParagraph"/>
              <w:spacing w:line="240" w:lineRule="auto"/>
              <w:ind w:left="0"/>
              <w:rPr>
                <w:rFonts w:ascii="Times New Roman"/>
                <w:sz w:val="24"/>
              </w:rPr>
            </w:pPr>
          </w:p>
        </w:tc>
        <w:tc>
          <w:tcPr>
            <w:tcW w:w="1858" w:type="dxa"/>
          </w:tcPr>
          <w:p w14:paraId="359A7D95" w14:textId="77777777" w:rsidR="00D40CA7" w:rsidRDefault="00000000">
            <w:pPr>
              <w:pStyle w:val="TableParagraph"/>
              <w:spacing w:line="250" w:lineRule="exact"/>
              <w:ind w:left="447"/>
              <w:rPr>
                <w:rFonts w:ascii="Times New Roman"/>
                <w:sz w:val="24"/>
              </w:rPr>
            </w:pPr>
            <w:r>
              <w:rPr>
                <w:rFonts w:ascii="Times New Roman"/>
                <w:sz w:val="24"/>
              </w:rPr>
              <w:t>b</w:t>
            </w:r>
            <w:r>
              <w:rPr>
                <w:rFonts w:ascii="Times New Roman"/>
                <w:spacing w:val="30"/>
                <w:sz w:val="24"/>
              </w:rPr>
              <w:t xml:space="preserve">  </w:t>
            </w:r>
            <w:r>
              <w:rPr>
                <w:rFonts w:ascii="Times New Roman"/>
                <w:spacing w:val="-10"/>
                <w:sz w:val="24"/>
              </w:rPr>
              <w:t>e</w:t>
            </w:r>
          </w:p>
        </w:tc>
      </w:tr>
      <w:tr w:rsidR="00D40CA7" w14:paraId="3540AAAF" w14:textId="77777777">
        <w:trPr>
          <w:trHeight w:val="276"/>
        </w:trPr>
        <w:tc>
          <w:tcPr>
            <w:tcW w:w="1823" w:type="dxa"/>
            <w:gridSpan w:val="3"/>
            <w:vMerge/>
            <w:tcBorders>
              <w:top w:val="nil"/>
            </w:tcBorders>
          </w:tcPr>
          <w:p w14:paraId="15C10AD7" w14:textId="77777777" w:rsidR="00D40CA7" w:rsidRDefault="00D40CA7">
            <w:pPr>
              <w:rPr>
                <w:sz w:val="2"/>
                <w:szCs w:val="2"/>
              </w:rPr>
            </w:pPr>
          </w:p>
        </w:tc>
        <w:tc>
          <w:tcPr>
            <w:tcW w:w="1858" w:type="dxa"/>
          </w:tcPr>
          <w:p w14:paraId="29C99407" w14:textId="77777777" w:rsidR="00D40CA7" w:rsidRDefault="00000000">
            <w:pPr>
              <w:pStyle w:val="TableParagraph"/>
              <w:spacing w:line="250" w:lineRule="exact"/>
              <w:ind w:left="447"/>
              <w:rPr>
                <w:rFonts w:ascii="Times New Roman"/>
                <w:sz w:val="24"/>
              </w:rPr>
            </w:pPr>
            <w:r>
              <w:rPr>
                <w:rFonts w:ascii="Times New Roman"/>
                <w:sz w:val="24"/>
              </w:rPr>
              <w:t>c</w:t>
            </w:r>
            <w:r>
              <w:rPr>
                <w:rFonts w:ascii="Times New Roman"/>
                <w:spacing w:val="29"/>
                <w:sz w:val="24"/>
              </w:rPr>
              <w:t xml:space="preserve">  </w:t>
            </w:r>
            <w:r>
              <w:rPr>
                <w:rFonts w:ascii="Times New Roman"/>
                <w:spacing w:val="-10"/>
                <w:sz w:val="24"/>
              </w:rPr>
              <w:t>d</w:t>
            </w:r>
          </w:p>
        </w:tc>
      </w:tr>
      <w:tr w:rsidR="00D40CA7" w14:paraId="79846052" w14:textId="77777777">
        <w:trPr>
          <w:trHeight w:val="257"/>
        </w:trPr>
        <w:tc>
          <w:tcPr>
            <w:tcW w:w="1823" w:type="dxa"/>
            <w:gridSpan w:val="3"/>
            <w:vMerge/>
            <w:tcBorders>
              <w:top w:val="nil"/>
            </w:tcBorders>
          </w:tcPr>
          <w:p w14:paraId="0CE0C2C2" w14:textId="77777777" w:rsidR="00D40CA7" w:rsidRDefault="00D40CA7">
            <w:pPr>
              <w:rPr>
                <w:sz w:val="2"/>
                <w:szCs w:val="2"/>
              </w:rPr>
            </w:pPr>
          </w:p>
        </w:tc>
        <w:tc>
          <w:tcPr>
            <w:tcW w:w="1858" w:type="dxa"/>
          </w:tcPr>
          <w:p w14:paraId="259C5562" w14:textId="77777777" w:rsidR="00D40CA7" w:rsidRDefault="00000000">
            <w:pPr>
              <w:pStyle w:val="TableParagraph"/>
              <w:spacing w:line="238" w:lineRule="exact"/>
              <w:ind w:left="447"/>
              <w:rPr>
                <w:rFonts w:ascii="Times New Roman"/>
                <w:sz w:val="24"/>
              </w:rPr>
            </w:pPr>
            <w:r>
              <w:rPr>
                <w:rFonts w:ascii="Times New Roman"/>
                <w:sz w:val="24"/>
              </w:rPr>
              <w:t>c</w:t>
            </w:r>
            <w:r>
              <w:rPr>
                <w:rFonts w:ascii="Times New Roman"/>
                <w:spacing w:val="29"/>
                <w:sz w:val="24"/>
              </w:rPr>
              <w:t xml:space="preserve">  </w:t>
            </w:r>
            <w:r>
              <w:rPr>
                <w:rFonts w:ascii="Times New Roman"/>
                <w:spacing w:val="-10"/>
                <w:sz w:val="24"/>
              </w:rPr>
              <w:t>e</w:t>
            </w:r>
          </w:p>
        </w:tc>
      </w:tr>
    </w:tbl>
    <w:p w14:paraId="6670342E" w14:textId="77777777" w:rsidR="00D40CA7" w:rsidRDefault="00D40CA7">
      <w:pPr>
        <w:pStyle w:val="TableParagraph"/>
        <w:spacing w:line="238" w:lineRule="exact"/>
        <w:rPr>
          <w:rFonts w:ascii="Times New Roman"/>
          <w:sz w:val="24"/>
        </w:rPr>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798EB56E" w14:textId="77777777" w:rsidR="00D40CA7" w:rsidRDefault="00000000">
      <w:pPr>
        <w:pStyle w:val="BodyText"/>
        <w:spacing w:before="263"/>
        <w:ind w:left="360"/>
      </w:pPr>
      <w:r>
        <w:rPr>
          <w:b/>
          <w:u w:val="thick"/>
        </w:rPr>
        <w:lastRenderedPageBreak/>
        <w:t>UNION:</w:t>
      </w:r>
      <w:r>
        <w:rPr>
          <w:b/>
        </w:rPr>
        <w:t xml:space="preserve"> </w:t>
      </w:r>
      <w:r>
        <w:t>Builds a relation consisting of all rows appearing in either or both of the two relations. For example, consider two relations, A and B, consisting of rows:</w:t>
      </w:r>
    </w:p>
    <w:p w14:paraId="72D32C4D" w14:textId="77777777" w:rsidR="00D40CA7" w:rsidRDefault="00000000">
      <w:pPr>
        <w:pStyle w:val="BodyText"/>
        <w:tabs>
          <w:tab w:val="left" w:pos="1365"/>
          <w:tab w:val="left" w:pos="2058"/>
          <w:tab w:val="left" w:pos="2627"/>
        </w:tabs>
        <w:ind w:left="660"/>
      </w:pPr>
      <w:r>
        <w:t xml:space="preserve">A: </w:t>
      </w:r>
      <w:r>
        <w:rPr>
          <w:spacing w:val="-10"/>
        </w:rPr>
        <w:t>a</w:t>
      </w:r>
      <w:r>
        <w:tab/>
        <w:t>B:</w:t>
      </w:r>
      <w:r>
        <w:rPr>
          <w:spacing w:val="-2"/>
        </w:rPr>
        <w:t xml:space="preserve"> </w:t>
      </w:r>
      <w:r>
        <w:rPr>
          <w:spacing w:val="-10"/>
        </w:rPr>
        <w:t>a</w:t>
      </w:r>
      <w:r>
        <w:tab/>
      </w:r>
      <w:r>
        <w:rPr>
          <w:spacing w:val="-5"/>
        </w:rPr>
        <w:t>=&gt;</w:t>
      </w:r>
      <w:r>
        <w:tab/>
        <w:t>A</w:t>
      </w:r>
      <w:r>
        <w:rPr>
          <w:spacing w:val="-1"/>
        </w:rPr>
        <w:t xml:space="preserve"> </w:t>
      </w:r>
      <w:r>
        <w:t>union</w:t>
      </w:r>
      <w:r>
        <w:rPr>
          <w:spacing w:val="-1"/>
        </w:rPr>
        <w:t xml:space="preserve"> </w:t>
      </w:r>
      <w:r>
        <w:t>B:</w:t>
      </w:r>
      <w:r>
        <w:rPr>
          <w:spacing w:val="-1"/>
        </w:rPr>
        <w:t xml:space="preserve"> </w:t>
      </w:r>
      <w:r>
        <w:rPr>
          <w:spacing w:val="-10"/>
        </w:rPr>
        <w:t>a</w:t>
      </w:r>
    </w:p>
    <w:p w14:paraId="2A57832E" w14:textId="77777777" w:rsidR="00D40CA7" w:rsidRDefault="00000000">
      <w:pPr>
        <w:pStyle w:val="ListParagraph"/>
        <w:numPr>
          <w:ilvl w:val="1"/>
          <w:numId w:val="44"/>
        </w:numPr>
        <w:tabs>
          <w:tab w:val="left" w:pos="599"/>
          <w:tab w:val="left" w:pos="2085"/>
        </w:tabs>
        <w:spacing w:before="1"/>
        <w:ind w:left="599" w:right="8471" w:hanging="599"/>
        <w:jc w:val="right"/>
        <w:rPr>
          <w:rFonts w:ascii="Times New Roman"/>
          <w:sz w:val="24"/>
        </w:rPr>
      </w:pPr>
      <w:r>
        <w:rPr>
          <w:rFonts w:ascii="Times New Roman"/>
          <w:spacing w:val="-10"/>
          <w:sz w:val="24"/>
        </w:rPr>
        <w:t>e</w:t>
      </w:r>
      <w:r>
        <w:rPr>
          <w:rFonts w:ascii="Times New Roman"/>
          <w:sz w:val="24"/>
        </w:rPr>
        <w:tab/>
      </w:r>
      <w:r>
        <w:rPr>
          <w:rFonts w:ascii="Times New Roman"/>
          <w:spacing w:val="-10"/>
          <w:sz w:val="24"/>
        </w:rPr>
        <w:t>b</w:t>
      </w:r>
    </w:p>
    <w:p w14:paraId="7A504344" w14:textId="77777777" w:rsidR="00D40CA7" w:rsidRDefault="00000000">
      <w:pPr>
        <w:pStyle w:val="ListParagraph"/>
        <w:numPr>
          <w:ilvl w:val="1"/>
          <w:numId w:val="44"/>
        </w:numPr>
        <w:tabs>
          <w:tab w:val="left" w:pos="2085"/>
        </w:tabs>
        <w:ind w:left="2085" w:right="8485" w:hanging="2085"/>
        <w:jc w:val="right"/>
        <w:rPr>
          <w:rFonts w:ascii="Times New Roman"/>
          <w:sz w:val="24"/>
        </w:rPr>
      </w:pPr>
      <w:r>
        <w:rPr>
          <w:rFonts w:ascii="Times New Roman"/>
          <w:spacing w:val="-10"/>
          <w:sz w:val="24"/>
        </w:rPr>
        <w:t>c</w:t>
      </w:r>
    </w:p>
    <w:p w14:paraId="74317372" w14:textId="77777777" w:rsidR="00D40CA7" w:rsidRDefault="00000000">
      <w:pPr>
        <w:pStyle w:val="BodyText"/>
        <w:ind w:right="8471"/>
        <w:jc w:val="right"/>
      </w:pPr>
      <w:r>
        <w:rPr>
          <w:spacing w:val="-10"/>
        </w:rPr>
        <w:t>e</w:t>
      </w:r>
    </w:p>
    <w:p w14:paraId="2826E469" w14:textId="77777777" w:rsidR="00D40CA7" w:rsidRDefault="00000000">
      <w:pPr>
        <w:pStyle w:val="BodyText"/>
        <w:spacing w:before="273"/>
        <w:ind w:left="360" w:right="1929"/>
      </w:pPr>
      <w:r>
        <w:rPr>
          <w:b/>
          <w:u w:val="thick"/>
        </w:rPr>
        <w:t>INTERSECT:</w:t>
      </w:r>
      <w:r>
        <w:rPr>
          <w:b/>
          <w:spacing w:val="-4"/>
          <w:u w:val="thick"/>
        </w:rPr>
        <w:t xml:space="preserve"> </w:t>
      </w:r>
      <w:r>
        <w:rPr>
          <w:b/>
          <w:spacing w:val="-4"/>
        </w:rPr>
        <w:t xml:space="preserve"> </w:t>
      </w:r>
      <w:r>
        <w:t>Builds</w:t>
      </w:r>
      <w:r>
        <w:rPr>
          <w:spacing w:val="-3"/>
        </w:rPr>
        <w:t xml:space="preserve"> </w:t>
      </w:r>
      <w:r>
        <w:t>a</w:t>
      </w:r>
      <w:r>
        <w:rPr>
          <w:spacing w:val="-3"/>
        </w:rPr>
        <w:t xml:space="preserve"> </w:t>
      </w:r>
      <w:r>
        <w:t>relation</w:t>
      </w:r>
      <w:r>
        <w:rPr>
          <w:spacing w:val="-3"/>
        </w:rPr>
        <w:t xml:space="preserve"> </w:t>
      </w:r>
      <w:r>
        <w:t>consisting</w:t>
      </w:r>
      <w:r>
        <w:rPr>
          <w:spacing w:val="-5"/>
        </w:rPr>
        <w:t xml:space="preserve"> </w:t>
      </w:r>
      <w:r>
        <w:t>of</w:t>
      </w:r>
      <w:r>
        <w:rPr>
          <w:spacing w:val="-2"/>
        </w:rPr>
        <w:t xml:space="preserve"> </w:t>
      </w:r>
      <w:r>
        <w:t>all</w:t>
      </w:r>
      <w:r>
        <w:rPr>
          <w:spacing w:val="-3"/>
        </w:rPr>
        <w:t xml:space="preserve"> </w:t>
      </w:r>
      <w:r>
        <w:t>rows</w:t>
      </w:r>
      <w:r>
        <w:rPr>
          <w:spacing w:val="-3"/>
        </w:rPr>
        <w:t xml:space="preserve"> </w:t>
      </w:r>
      <w:r>
        <w:t>appearing</w:t>
      </w:r>
      <w:r>
        <w:rPr>
          <w:spacing w:val="-6"/>
        </w:rPr>
        <w:t xml:space="preserve"> </w:t>
      </w:r>
      <w:r>
        <w:t>in</w:t>
      </w:r>
      <w:r>
        <w:rPr>
          <w:spacing w:val="-3"/>
        </w:rPr>
        <w:t xml:space="preserve"> </w:t>
      </w:r>
      <w:r>
        <w:t>both</w:t>
      </w:r>
      <w:r>
        <w:rPr>
          <w:spacing w:val="-3"/>
        </w:rPr>
        <w:t xml:space="preserve"> </w:t>
      </w:r>
      <w:r>
        <w:t>of</w:t>
      </w:r>
      <w:r>
        <w:rPr>
          <w:spacing w:val="-3"/>
        </w:rPr>
        <w:t xml:space="preserve"> </w:t>
      </w:r>
      <w:r>
        <w:t>the</w:t>
      </w:r>
      <w:r>
        <w:rPr>
          <w:spacing w:val="-5"/>
        </w:rPr>
        <w:t xml:space="preserve"> </w:t>
      </w:r>
      <w:r>
        <w:t>two</w:t>
      </w:r>
      <w:r>
        <w:rPr>
          <w:spacing w:val="-3"/>
        </w:rPr>
        <w:t xml:space="preserve"> </w:t>
      </w:r>
      <w:r>
        <w:t>relations. For example, consider two relations, A and B, consisting of rows:</w:t>
      </w:r>
    </w:p>
    <w:p w14:paraId="77155DB1" w14:textId="77777777" w:rsidR="00D40CA7" w:rsidRDefault="00000000">
      <w:pPr>
        <w:pStyle w:val="BodyText"/>
        <w:tabs>
          <w:tab w:val="left" w:pos="1365"/>
          <w:tab w:val="left" w:pos="1440"/>
          <w:tab w:val="left" w:pos="2058"/>
          <w:tab w:val="left" w:pos="2627"/>
        </w:tabs>
        <w:ind w:left="840" w:right="7390" w:hanging="181"/>
      </w:pPr>
      <w:r>
        <w:t>A: a</w:t>
      </w:r>
      <w:r>
        <w:tab/>
        <w:t>B: a</w:t>
      </w:r>
      <w:r>
        <w:tab/>
      </w:r>
      <w:r>
        <w:rPr>
          <w:spacing w:val="-6"/>
        </w:rPr>
        <w:t>=&gt;</w:t>
      </w:r>
      <w:r>
        <w:tab/>
        <w:t>A</w:t>
      </w:r>
      <w:r>
        <w:rPr>
          <w:spacing w:val="-13"/>
        </w:rPr>
        <w:t xml:space="preserve"> </w:t>
      </w:r>
      <w:r>
        <w:t>intersect</w:t>
      </w:r>
      <w:r>
        <w:rPr>
          <w:spacing w:val="-14"/>
        </w:rPr>
        <w:t xml:space="preserve"> </w:t>
      </w:r>
      <w:r>
        <w:t>B:</w:t>
      </w:r>
      <w:r>
        <w:rPr>
          <w:spacing w:val="-12"/>
        </w:rPr>
        <w:t xml:space="preserve"> </w:t>
      </w:r>
      <w:r>
        <w:t xml:space="preserve">a </w:t>
      </w:r>
      <w:r>
        <w:rPr>
          <w:spacing w:val="-10"/>
        </w:rPr>
        <w:t>b</w:t>
      </w:r>
      <w:r>
        <w:tab/>
      </w:r>
      <w:r>
        <w:tab/>
      </w:r>
      <w:r>
        <w:rPr>
          <w:spacing w:val="-10"/>
        </w:rPr>
        <w:t>e</w:t>
      </w:r>
    </w:p>
    <w:p w14:paraId="09B84F6F" w14:textId="77777777" w:rsidR="00D40CA7" w:rsidRDefault="00000000">
      <w:pPr>
        <w:pStyle w:val="BodyText"/>
        <w:spacing w:before="1"/>
        <w:ind w:left="840"/>
      </w:pPr>
      <w:r>
        <w:rPr>
          <w:spacing w:val="-10"/>
        </w:rPr>
        <w:t>c</w:t>
      </w:r>
    </w:p>
    <w:p w14:paraId="7ECBF9D0" w14:textId="77777777" w:rsidR="00D40CA7" w:rsidRDefault="00000000">
      <w:pPr>
        <w:pStyle w:val="BodyText"/>
        <w:spacing w:before="276"/>
        <w:ind w:left="360"/>
      </w:pPr>
      <w:r>
        <w:rPr>
          <w:b/>
          <w:u w:val="thick"/>
        </w:rPr>
        <w:t>DIFFERENCE:</w:t>
      </w:r>
      <w:r>
        <w:rPr>
          <w:b/>
        </w:rPr>
        <w:t xml:space="preserve"> </w:t>
      </w:r>
      <w:r>
        <w:t>Builds a</w:t>
      </w:r>
      <w:r>
        <w:rPr>
          <w:spacing w:val="-1"/>
        </w:rPr>
        <w:t xml:space="preserve"> </w:t>
      </w:r>
      <w:r>
        <w:t>relation consisting</w:t>
      </w:r>
      <w:r>
        <w:rPr>
          <w:spacing w:val="-3"/>
        </w:rPr>
        <w:t xml:space="preserve"> </w:t>
      </w:r>
      <w:r>
        <w:t>of</w:t>
      </w:r>
      <w:r>
        <w:rPr>
          <w:spacing w:val="-1"/>
        </w:rPr>
        <w:t xml:space="preserve"> </w:t>
      </w:r>
      <w:r>
        <w:t>all rows appearing</w:t>
      </w:r>
      <w:r>
        <w:rPr>
          <w:spacing w:val="-3"/>
        </w:rPr>
        <w:t xml:space="preserve"> </w:t>
      </w:r>
      <w:r>
        <w:t>in the</w:t>
      </w:r>
      <w:r>
        <w:rPr>
          <w:spacing w:val="-1"/>
        </w:rPr>
        <w:t xml:space="preserve"> </w:t>
      </w:r>
      <w:r>
        <w:t>first and not in the second of</w:t>
      </w:r>
      <w:r>
        <w:rPr>
          <w:spacing w:val="-1"/>
        </w:rPr>
        <w:t xml:space="preserve"> </w:t>
      </w:r>
      <w:r>
        <w:t>the</w:t>
      </w:r>
      <w:r>
        <w:rPr>
          <w:spacing w:val="-1"/>
        </w:rPr>
        <w:t xml:space="preserve"> </w:t>
      </w:r>
      <w:r>
        <w:t>two relations. For example, consider two relations, A and B, consisting of rows:</w:t>
      </w:r>
    </w:p>
    <w:p w14:paraId="723B8C02" w14:textId="77777777" w:rsidR="00D40CA7" w:rsidRDefault="00000000">
      <w:pPr>
        <w:pStyle w:val="BodyText"/>
        <w:tabs>
          <w:tab w:val="left" w:pos="1365"/>
          <w:tab w:val="left" w:pos="1440"/>
          <w:tab w:val="left" w:pos="2058"/>
          <w:tab w:val="left" w:pos="2505"/>
        </w:tabs>
        <w:ind w:left="840" w:right="6814" w:hanging="181"/>
      </w:pPr>
      <w:r>
        <w:t>A: a</w:t>
      </w:r>
      <w:r>
        <w:tab/>
        <w:t>B: a</w:t>
      </w:r>
      <w:r>
        <w:tab/>
        <w:t>=&gt;</w:t>
      </w:r>
      <w:r>
        <w:rPr>
          <w:spacing w:val="40"/>
        </w:rPr>
        <w:t xml:space="preserve"> </w:t>
      </w:r>
      <w:r>
        <w:t>A</w:t>
      </w:r>
      <w:r>
        <w:rPr>
          <w:spacing w:val="-1"/>
        </w:rPr>
        <w:t xml:space="preserve"> </w:t>
      </w:r>
      <w:r>
        <w:t>-</w:t>
      </w:r>
      <w:r>
        <w:rPr>
          <w:spacing w:val="-2"/>
        </w:rPr>
        <w:t xml:space="preserve"> </w:t>
      </w:r>
      <w:r>
        <w:t>B:</w:t>
      </w:r>
      <w:r>
        <w:rPr>
          <w:spacing w:val="-3"/>
        </w:rPr>
        <w:t xml:space="preserve"> </w:t>
      </w:r>
      <w:r>
        <w:t>b</w:t>
      </w:r>
      <w:r>
        <w:rPr>
          <w:spacing w:val="80"/>
        </w:rPr>
        <w:t xml:space="preserve"> </w:t>
      </w:r>
      <w:r>
        <w:t>and</w:t>
      </w:r>
      <w:r>
        <w:rPr>
          <w:spacing w:val="80"/>
        </w:rPr>
        <w:t xml:space="preserve"> </w:t>
      </w:r>
      <w:r>
        <w:t>B</w:t>
      </w:r>
      <w:r>
        <w:rPr>
          <w:spacing w:val="-5"/>
        </w:rPr>
        <w:t xml:space="preserve"> </w:t>
      </w:r>
      <w:r>
        <w:t>-</w:t>
      </w:r>
      <w:r>
        <w:rPr>
          <w:spacing w:val="-4"/>
        </w:rPr>
        <w:t xml:space="preserve"> </w:t>
      </w:r>
      <w:r>
        <w:t>A:</w:t>
      </w:r>
      <w:r>
        <w:rPr>
          <w:spacing w:val="-3"/>
        </w:rPr>
        <w:t xml:space="preserve"> </w:t>
      </w:r>
      <w:r>
        <w:t xml:space="preserve">e </w:t>
      </w:r>
      <w:r>
        <w:rPr>
          <w:spacing w:val="-10"/>
        </w:rPr>
        <w:t>b</w:t>
      </w:r>
      <w:r>
        <w:tab/>
      </w:r>
      <w:r>
        <w:tab/>
      </w:r>
      <w:r>
        <w:rPr>
          <w:spacing w:val="-10"/>
        </w:rPr>
        <w:t>e</w:t>
      </w:r>
      <w:r>
        <w:tab/>
      </w:r>
      <w:r>
        <w:tab/>
      </w:r>
      <w:r>
        <w:rPr>
          <w:spacing w:val="-10"/>
        </w:rPr>
        <w:t>c</w:t>
      </w:r>
    </w:p>
    <w:p w14:paraId="717714D8" w14:textId="77777777" w:rsidR="00D40CA7" w:rsidRDefault="00000000">
      <w:pPr>
        <w:pStyle w:val="BodyText"/>
        <w:ind w:left="840"/>
      </w:pPr>
      <w:r>
        <w:rPr>
          <w:spacing w:val="-10"/>
        </w:rPr>
        <w:t>c</w:t>
      </w:r>
    </w:p>
    <w:p w14:paraId="0067A6DF" w14:textId="77777777" w:rsidR="00D40CA7" w:rsidRDefault="00D40CA7">
      <w:pPr>
        <w:pStyle w:val="BodyText"/>
      </w:pPr>
    </w:p>
    <w:p w14:paraId="23796AFE" w14:textId="77777777" w:rsidR="00D40CA7" w:rsidRDefault="00000000">
      <w:pPr>
        <w:pStyle w:val="BodyText"/>
        <w:ind w:left="360" w:right="357"/>
      </w:pPr>
      <w:r>
        <w:rPr>
          <w:b/>
          <w:u w:val="thick"/>
        </w:rPr>
        <w:t>DIVIDE:</w:t>
      </w:r>
      <w:r>
        <w:rPr>
          <w:b/>
        </w:rPr>
        <w:t xml:space="preserve"> </w:t>
      </w:r>
      <w:r>
        <w:t>Takes two relations, one binary and one unary, and builds a relation consisting of all values of one column of the binary relation that match, in the other column, all values in the unary relation.</w:t>
      </w:r>
    </w:p>
    <w:p w14:paraId="040A4BAD" w14:textId="77777777" w:rsidR="00D40CA7" w:rsidRDefault="00000000">
      <w:pPr>
        <w:pStyle w:val="BodyText"/>
        <w:tabs>
          <w:tab w:val="left" w:pos="1607"/>
          <w:tab w:val="left" w:pos="1667"/>
          <w:tab w:val="left" w:pos="2315"/>
          <w:tab w:val="left" w:pos="2884"/>
        </w:tabs>
        <w:ind w:left="840" w:right="7349" w:hanging="181"/>
      </w:pPr>
      <w:r>
        <w:t>A: a</w:t>
      </w:r>
      <w:r>
        <w:rPr>
          <w:spacing w:val="40"/>
        </w:rPr>
        <w:t xml:space="preserve"> </w:t>
      </w:r>
      <w:r>
        <w:t>x</w:t>
      </w:r>
      <w:r>
        <w:tab/>
        <w:t>B: x</w:t>
      </w:r>
      <w:r>
        <w:tab/>
      </w:r>
      <w:r>
        <w:rPr>
          <w:spacing w:val="-6"/>
        </w:rPr>
        <w:t>=&gt;</w:t>
      </w:r>
      <w:r>
        <w:tab/>
        <w:t>A</w:t>
      </w:r>
      <w:r>
        <w:rPr>
          <w:spacing w:val="-14"/>
        </w:rPr>
        <w:t xml:space="preserve"> </w:t>
      </w:r>
      <w:r>
        <w:t>divide</w:t>
      </w:r>
      <w:r>
        <w:rPr>
          <w:spacing w:val="-14"/>
        </w:rPr>
        <w:t xml:space="preserve"> </w:t>
      </w:r>
      <w:r>
        <w:t>B:</w:t>
      </w:r>
      <w:r>
        <w:rPr>
          <w:spacing w:val="-14"/>
        </w:rPr>
        <w:t xml:space="preserve"> </w:t>
      </w:r>
      <w:r>
        <w:t xml:space="preserve">a </w:t>
      </w:r>
      <w:proofErr w:type="spellStart"/>
      <w:r>
        <w:t>a</w:t>
      </w:r>
      <w:proofErr w:type="spellEnd"/>
      <w:r>
        <w:rPr>
          <w:spacing w:val="40"/>
        </w:rPr>
        <w:t xml:space="preserve"> </w:t>
      </w:r>
      <w:r>
        <w:t>y</w:t>
      </w:r>
      <w:r>
        <w:tab/>
      </w:r>
      <w:r>
        <w:tab/>
      </w:r>
      <w:proofErr w:type="spellStart"/>
      <w:r>
        <w:rPr>
          <w:spacing w:val="-10"/>
        </w:rPr>
        <w:t>y</w:t>
      </w:r>
      <w:proofErr w:type="spellEnd"/>
    </w:p>
    <w:p w14:paraId="1A05CC98" w14:textId="77777777" w:rsidR="00D40CA7" w:rsidRDefault="00000000">
      <w:pPr>
        <w:pStyle w:val="BodyText"/>
        <w:ind w:left="840"/>
      </w:pPr>
      <w:r>
        <w:t>a</w:t>
      </w:r>
      <w:r>
        <w:rPr>
          <w:spacing w:val="59"/>
        </w:rPr>
        <w:t xml:space="preserve"> </w:t>
      </w:r>
      <w:r>
        <w:rPr>
          <w:spacing w:val="-10"/>
        </w:rPr>
        <w:t>z</w:t>
      </w:r>
    </w:p>
    <w:p w14:paraId="6B86A527" w14:textId="77777777" w:rsidR="00D40CA7" w:rsidRDefault="00000000">
      <w:pPr>
        <w:pStyle w:val="BodyText"/>
        <w:ind w:left="840"/>
      </w:pPr>
      <w:r>
        <w:t>b</w:t>
      </w:r>
      <w:r>
        <w:rPr>
          <w:spacing w:val="60"/>
        </w:rPr>
        <w:t xml:space="preserve"> </w:t>
      </w:r>
      <w:r>
        <w:rPr>
          <w:spacing w:val="-10"/>
        </w:rPr>
        <w:t>x</w:t>
      </w:r>
    </w:p>
    <w:p w14:paraId="277AC361" w14:textId="77777777" w:rsidR="00D40CA7" w:rsidRDefault="00000000">
      <w:pPr>
        <w:pStyle w:val="BodyText"/>
        <w:ind w:left="840"/>
      </w:pPr>
      <w:r>
        <w:t>c</w:t>
      </w:r>
      <w:r>
        <w:rPr>
          <w:spacing w:val="61"/>
        </w:rPr>
        <w:t xml:space="preserve"> </w:t>
      </w:r>
      <w:r>
        <w:rPr>
          <w:spacing w:val="-10"/>
        </w:rPr>
        <w:t>y</w:t>
      </w:r>
    </w:p>
    <w:p w14:paraId="2BA61D9B" w14:textId="77777777" w:rsidR="00D40CA7" w:rsidRDefault="00D40CA7">
      <w:pPr>
        <w:pStyle w:val="BodyText"/>
        <w:spacing w:before="1"/>
      </w:pPr>
    </w:p>
    <w:p w14:paraId="1ECA9415" w14:textId="77777777" w:rsidR="00D40CA7" w:rsidRDefault="00000000">
      <w:pPr>
        <w:pStyle w:val="BodyText"/>
        <w:ind w:left="360" w:right="845" w:firstLine="720"/>
      </w:pPr>
      <w:r>
        <w:t>Of</w:t>
      </w:r>
      <w:r>
        <w:rPr>
          <w:spacing w:val="-5"/>
        </w:rPr>
        <w:t xml:space="preserve"> </w:t>
      </w:r>
      <w:r>
        <w:t>the</w:t>
      </w:r>
      <w:r>
        <w:rPr>
          <w:spacing w:val="-3"/>
        </w:rPr>
        <w:t xml:space="preserve"> </w:t>
      </w:r>
      <w:r>
        <w:t>relational</w:t>
      </w:r>
      <w:r>
        <w:rPr>
          <w:spacing w:val="-3"/>
        </w:rPr>
        <w:t xml:space="preserve"> </w:t>
      </w:r>
      <w:r>
        <w:t>operators</w:t>
      </w:r>
      <w:r>
        <w:rPr>
          <w:spacing w:val="-3"/>
        </w:rPr>
        <w:t xml:space="preserve"> </w:t>
      </w:r>
      <w:r>
        <w:t>3.2.4.</w:t>
      </w:r>
      <w:r>
        <w:rPr>
          <w:spacing w:val="-3"/>
        </w:rPr>
        <w:t xml:space="preserve"> </w:t>
      </w:r>
      <w:r>
        <w:t>to</w:t>
      </w:r>
      <w:r>
        <w:rPr>
          <w:spacing w:val="-3"/>
        </w:rPr>
        <w:t xml:space="preserve"> </w:t>
      </w:r>
      <w:r>
        <w:t>3.2.8.defined</w:t>
      </w:r>
      <w:r>
        <w:rPr>
          <w:spacing w:val="-3"/>
        </w:rPr>
        <w:t xml:space="preserve"> </w:t>
      </w:r>
      <w:r>
        <w:t>by</w:t>
      </w:r>
      <w:r>
        <w:rPr>
          <w:spacing w:val="-6"/>
        </w:rPr>
        <w:t xml:space="preserve"> </w:t>
      </w:r>
      <w:r>
        <w:t>Codd,</w:t>
      </w:r>
      <w:r>
        <w:rPr>
          <w:spacing w:val="-3"/>
        </w:rPr>
        <w:t xml:space="preserve"> </w:t>
      </w:r>
      <w:r>
        <w:t>the</w:t>
      </w:r>
      <w:r>
        <w:rPr>
          <w:spacing w:val="-3"/>
        </w:rPr>
        <w:t xml:space="preserve"> </w:t>
      </w:r>
      <w:r>
        <w:t>most</w:t>
      </w:r>
      <w:r>
        <w:rPr>
          <w:spacing w:val="-3"/>
        </w:rPr>
        <w:t xml:space="preserve"> </w:t>
      </w:r>
      <w:r>
        <w:t>important</w:t>
      </w:r>
      <w:r>
        <w:rPr>
          <w:spacing w:val="-3"/>
        </w:rPr>
        <w:t xml:space="preserve"> </w:t>
      </w:r>
      <w:r>
        <w:t>is</w:t>
      </w:r>
      <w:r>
        <w:rPr>
          <w:spacing w:val="-3"/>
        </w:rPr>
        <w:t xml:space="preserve"> </w:t>
      </w:r>
      <w:r>
        <w:t>DIVISION.</w:t>
      </w:r>
      <w:r>
        <w:rPr>
          <w:spacing w:val="-2"/>
        </w:rPr>
        <w:t xml:space="preserve"> </w:t>
      </w:r>
      <w:r>
        <w:t>For example, suppose table A contains a list of suppliers and commodities, table B a list of all commodities bought by a company. Dividing A by B produces a table listing suppliers who sell all commodities</w:t>
      </w:r>
    </w:p>
    <w:p w14:paraId="5C9FBC20" w14:textId="77777777" w:rsidR="00D40CA7" w:rsidRDefault="00D40CA7">
      <w:pPr>
        <w:pStyle w:val="BodyText"/>
        <w:sectPr w:rsidR="00D40CA7">
          <w:pgSz w:w="12240" w:h="15840"/>
          <w:pgMar w:top="480" w:right="360" w:bottom="480" w:left="360" w:header="184" w:footer="289" w:gutter="0"/>
          <w:pgBorders w:offsetFrom="page">
            <w:top w:val="single" w:sz="12" w:space="31" w:color="000000"/>
            <w:left w:val="single" w:sz="12" w:space="31" w:color="000000"/>
            <w:bottom w:val="single" w:sz="12" w:space="31" w:color="000000"/>
            <w:right w:val="single" w:sz="12" w:space="31" w:color="000000"/>
          </w:pgBorders>
          <w:cols w:space="720"/>
        </w:sectPr>
      </w:pPr>
    </w:p>
    <w:p w14:paraId="073AA9CC" w14:textId="77777777" w:rsidR="00D40CA7" w:rsidRDefault="00D40CA7">
      <w:pPr>
        <w:pStyle w:val="BodyText"/>
        <w:rPr>
          <w:rFonts w:ascii="Calibri"/>
          <w:sz w:val="22"/>
        </w:rPr>
      </w:pPr>
    </w:p>
    <w:p w14:paraId="70909D65" w14:textId="77777777" w:rsidR="00D40CA7" w:rsidRDefault="00D40CA7">
      <w:pPr>
        <w:pStyle w:val="BodyText"/>
        <w:rPr>
          <w:rFonts w:ascii="Calibri"/>
          <w:sz w:val="22"/>
        </w:rPr>
      </w:pPr>
    </w:p>
    <w:p w14:paraId="76F324EC" w14:textId="77777777" w:rsidR="00D40CA7" w:rsidRDefault="00D40CA7">
      <w:pPr>
        <w:pStyle w:val="BodyText"/>
        <w:spacing w:before="237"/>
        <w:rPr>
          <w:rFonts w:ascii="Calibri"/>
          <w:sz w:val="22"/>
        </w:rPr>
      </w:pPr>
    </w:p>
    <w:p w14:paraId="68DC6E0A" w14:textId="77777777" w:rsidR="00D40CA7" w:rsidRDefault="00000000">
      <w:pPr>
        <w:pStyle w:val="Heading1"/>
      </w:pPr>
      <w:r>
        <w:rPr>
          <w:w w:val="115"/>
        </w:rPr>
        <w:t>DATABASE</w:t>
      </w:r>
      <w:r>
        <w:rPr>
          <w:spacing w:val="-6"/>
          <w:w w:val="115"/>
        </w:rPr>
        <w:t xml:space="preserve"> </w:t>
      </w:r>
      <w:r>
        <w:rPr>
          <w:w w:val="115"/>
        </w:rPr>
        <w:t>MANAGEMENT</w:t>
      </w:r>
      <w:r>
        <w:rPr>
          <w:spacing w:val="-3"/>
          <w:w w:val="115"/>
        </w:rPr>
        <w:t xml:space="preserve"> </w:t>
      </w:r>
      <w:r>
        <w:rPr>
          <w:spacing w:val="-2"/>
          <w:w w:val="115"/>
        </w:rPr>
        <w:t>SYSTEMS</w:t>
      </w:r>
    </w:p>
    <w:p w14:paraId="6B765CA8" w14:textId="77777777" w:rsidR="00D40CA7" w:rsidRDefault="00D40CA7">
      <w:pPr>
        <w:pStyle w:val="BodyText"/>
        <w:rPr>
          <w:rFonts w:ascii="Cambria"/>
          <w:b/>
          <w:sz w:val="40"/>
        </w:rPr>
      </w:pPr>
    </w:p>
    <w:p w14:paraId="36CD8FDE" w14:textId="77777777" w:rsidR="00D40CA7" w:rsidRDefault="00D40CA7">
      <w:pPr>
        <w:pStyle w:val="BodyText"/>
        <w:rPr>
          <w:rFonts w:ascii="Cambria"/>
          <w:b/>
          <w:sz w:val="40"/>
        </w:rPr>
      </w:pPr>
    </w:p>
    <w:p w14:paraId="071514CA" w14:textId="77777777" w:rsidR="00D40CA7" w:rsidRDefault="00D40CA7">
      <w:pPr>
        <w:pStyle w:val="BodyText"/>
        <w:spacing w:before="134"/>
        <w:rPr>
          <w:rFonts w:ascii="Cambria"/>
          <w:b/>
          <w:sz w:val="40"/>
        </w:rPr>
      </w:pPr>
    </w:p>
    <w:p w14:paraId="4ECB3464" w14:textId="77777777" w:rsidR="00D40CA7" w:rsidRDefault="00000000">
      <w:pPr>
        <w:pStyle w:val="Heading2"/>
        <w:ind w:left="0" w:right="357"/>
        <w:jc w:val="center"/>
      </w:pPr>
      <w:r>
        <w:t>UNIT</w:t>
      </w:r>
      <w:r>
        <w:rPr>
          <w:spacing w:val="57"/>
        </w:rPr>
        <w:t xml:space="preserve"> </w:t>
      </w:r>
      <w:r>
        <w:t>IV:</w:t>
      </w:r>
      <w:r>
        <w:rPr>
          <w:spacing w:val="58"/>
        </w:rPr>
        <w:t xml:space="preserve"> </w:t>
      </w:r>
      <w:r>
        <w:t>Schema</w:t>
      </w:r>
      <w:r>
        <w:rPr>
          <w:spacing w:val="57"/>
        </w:rPr>
        <w:t xml:space="preserve"> </w:t>
      </w:r>
      <w:r>
        <w:t>Refinement</w:t>
      </w:r>
      <w:r>
        <w:rPr>
          <w:spacing w:val="57"/>
        </w:rPr>
        <w:t xml:space="preserve"> </w:t>
      </w:r>
      <w:r>
        <w:rPr>
          <w:spacing w:val="-2"/>
        </w:rPr>
        <w:t>(Normalization)</w:t>
      </w:r>
    </w:p>
    <w:p w14:paraId="64A5C435" w14:textId="77777777" w:rsidR="00D40CA7" w:rsidRDefault="00D40CA7">
      <w:pPr>
        <w:pStyle w:val="BodyText"/>
        <w:rPr>
          <w:rFonts w:ascii="Cambria"/>
          <w:b/>
          <w:sz w:val="40"/>
        </w:rPr>
      </w:pPr>
    </w:p>
    <w:p w14:paraId="466503F7" w14:textId="77777777" w:rsidR="00D40CA7" w:rsidRDefault="00D40CA7">
      <w:pPr>
        <w:pStyle w:val="BodyText"/>
        <w:rPr>
          <w:rFonts w:ascii="Cambria"/>
          <w:b/>
          <w:sz w:val="40"/>
        </w:rPr>
      </w:pPr>
    </w:p>
    <w:p w14:paraId="2C55E4FC" w14:textId="77777777" w:rsidR="00D40CA7" w:rsidRDefault="00D40CA7">
      <w:pPr>
        <w:pStyle w:val="BodyText"/>
        <w:rPr>
          <w:rFonts w:ascii="Cambria"/>
          <w:b/>
          <w:sz w:val="40"/>
        </w:rPr>
      </w:pPr>
    </w:p>
    <w:p w14:paraId="763E719C" w14:textId="77777777" w:rsidR="00D40CA7" w:rsidRDefault="00D40CA7">
      <w:pPr>
        <w:pStyle w:val="BodyText"/>
        <w:spacing w:before="67"/>
        <w:rPr>
          <w:rFonts w:ascii="Cambria"/>
          <w:b/>
          <w:sz w:val="40"/>
        </w:rPr>
      </w:pPr>
    </w:p>
    <w:p w14:paraId="5499543F" w14:textId="77777777" w:rsidR="00D40CA7" w:rsidRDefault="00000000">
      <w:pPr>
        <w:ind w:left="540"/>
        <w:rPr>
          <w:rFonts w:ascii="Cambria"/>
          <w:b/>
          <w:sz w:val="40"/>
        </w:rPr>
      </w:pPr>
      <w:r>
        <w:rPr>
          <w:rFonts w:ascii="Cambria"/>
          <w:b/>
          <w:spacing w:val="-2"/>
          <w:sz w:val="40"/>
        </w:rPr>
        <w:t>Syllabus:</w:t>
      </w:r>
    </w:p>
    <w:p w14:paraId="1941E85B" w14:textId="77777777" w:rsidR="00D40CA7" w:rsidRDefault="00000000">
      <w:pPr>
        <w:pStyle w:val="BodyText"/>
        <w:spacing w:before="19" w:line="254" w:lineRule="auto"/>
        <w:ind w:left="540" w:right="895"/>
        <w:jc w:val="both"/>
        <w:rPr>
          <w:rFonts w:ascii="Cambria"/>
        </w:rPr>
      </w:pPr>
      <w:r>
        <w:rPr>
          <w:rFonts w:ascii="Cambria"/>
          <w:b/>
          <w:w w:val="105"/>
        </w:rPr>
        <w:t xml:space="preserve">Schema Refinement (Normalization): </w:t>
      </w:r>
      <w:r>
        <w:rPr>
          <w:rFonts w:ascii="Cambria"/>
          <w:w w:val="105"/>
        </w:rPr>
        <w:t>Purpose of Normalization or schema refinement, concept of functional dependency, normal forms based on functional dependency(1NF, 2NF and 3 NF), concept of surrogate key, Boyce-</w:t>
      </w:r>
      <w:proofErr w:type="spellStart"/>
      <w:r>
        <w:rPr>
          <w:rFonts w:ascii="Cambria"/>
          <w:w w:val="105"/>
        </w:rPr>
        <w:t>codd</w:t>
      </w:r>
      <w:proofErr w:type="spellEnd"/>
      <w:r>
        <w:rPr>
          <w:rFonts w:ascii="Cambria"/>
          <w:w w:val="105"/>
        </w:rPr>
        <w:t xml:space="preserve"> normal form(BCNF), Lossless join and dependency preserving decomposition, Fourth normal form(4NF), Fifth Normal Form (5NF).</w:t>
      </w:r>
    </w:p>
    <w:p w14:paraId="107B9B04" w14:textId="77777777" w:rsidR="00D40CA7" w:rsidRDefault="00D40CA7">
      <w:pPr>
        <w:pStyle w:val="BodyText"/>
        <w:rPr>
          <w:rFonts w:ascii="Cambria"/>
        </w:rPr>
      </w:pPr>
    </w:p>
    <w:p w14:paraId="70F6A584" w14:textId="77777777" w:rsidR="00D40CA7" w:rsidRDefault="00D40CA7">
      <w:pPr>
        <w:pStyle w:val="BodyText"/>
        <w:rPr>
          <w:rFonts w:ascii="Cambria"/>
        </w:rPr>
      </w:pPr>
    </w:p>
    <w:p w14:paraId="4138BA94" w14:textId="77777777" w:rsidR="00D40CA7" w:rsidRDefault="00D40CA7">
      <w:pPr>
        <w:pStyle w:val="BodyText"/>
        <w:spacing w:before="17"/>
        <w:rPr>
          <w:rFonts w:ascii="Cambria"/>
        </w:rPr>
      </w:pPr>
    </w:p>
    <w:p w14:paraId="385AA2E6" w14:textId="77777777" w:rsidR="00D40CA7" w:rsidRDefault="00000000">
      <w:pPr>
        <w:pStyle w:val="Heading2"/>
      </w:pPr>
      <w:r>
        <w:rPr>
          <w:spacing w:val="-2"/>
        </w:rPr>
        <w:t>Objectives:</w:t>
      </w:r>
    </w:p>
    <w:p w14:paraId="082810F3" w14:textId="77777777" w:rsidR="00D40CA7" w:rsidRDefault="00000000">
      <w:pPr>
        <w:pStyle w:val="BodyText"/>
        <w:spacing w:before="21"/>
        <w:ind w:left="710"/>
        <w:rPr>
          <w:rFonts w:ascii="Cambria"/>
        </w:rPr>
      </w:pPr>
      <w:r>
        <w:rPr>
          <w:rFonts w:ascii="Cambria"/>
          <w:w w:val="105"/>
        </w:rPr>
        <w:t>After</w:t>
      </w:r>
      <w:r>
        <w:rPr>
          <w:rFonts w:ascii="Cambria"/>
          <w:spacing w:val="1"/>
          <w:w w:val="105"/>
        </w:rPr>
        <w:t xml:space="preserve"> </w:t>
      </w:r>
      <w:r>
        <w:rPr>
          <w:rFonts w:ascii="Cambria"/>
          <w:w w:val="105"/>
        </w:rPr>
        <w:t>studying this unit, you</w:t>
      </w:r>
      <w:r>
        <w:rPr>
          <w:rFonts w:ascii="Cambria"/>
          <w:spacing w:val="-1"/>
          <w:w w:val="105"/>
        </w:rPr>
        <w:t xml:space="preserve"> </w:t>
      </w:r>
      <w:r>
        <w:rPr>
          <w:rFonts w:ascii="Cambria"/>
          <w:w w:val="105"/>
        </w:rPr>
        <w:t>will be able</w:t>
      </w:r>
      <w:r>
        <w:rPr>
          <w:rFonts w:ascii="Cambria"/>
          <w:spacing w:val="1"/>
          <w:w w:val="105"/>
        </w:rPr>
        <w:t xml:space="preserve"> </w:t>
      </w:r>
      <w:r>
        <w:rPr>
          <w:rFonts w:ascii="Cambria"/>
          <w:spacing w:val="-5"/>
          <w:w w:val="105"/>
        </w:rPr>
        <w:t>to:</w:t>
      </w:r>
    </w:p>
    <w:p w14:paraId="041EE105" w14:textId="77777777" w:rsidR="00D40CA7" w:rsidRDefault="00000000">
      <w:pPr>
        <w:pStyle w:val="ListParagraph"/>
        <w:numPr>
          <w:ilvl w:val="2"/>
          <w:numId w:val="45"/>
        </w:numPr>
        <w:tabs>
          <w:tab w:val="left" w:pos="1183"/>
        </w:tabs>
        <w:spacing w:before="151"/>
        <w:rPr>
          <w:sz w:val="24"/>
        </w:rPr>
      </w:pPr>
      <w:r>
        <w:rPr>
          <w:w w:val="105"/>
          <w:sz w:val="24"/>
        </w:rPr>
        <w:t>Discuss</w:t>
      </w:r>
      <w:r>
        <w:rPr>
          <w:spacing w:val="-9"/>
          <w:w w:val="105"/>
          <w:sz w:val="24"/>
        </w:rPr>
        <w:t xml:space="preserve"> </w:t>
      </w:r>
      <w:r>
        <w:rPr>
          <w:w w:val="105"/>
          <w:sz w:val="24"/>
        </w:rPr>
        <w:t>the</w:t>
      </w:r>
      <w:r>
        <w:rPr>
          <w:spacing w:val="-8"/>
          <w:w w:val="105"/>
          <w:sz w:val="24"/>
        </w:rPr>
        <w:t xml:space="preserve"> </w:t>
      </w:r>
      <w:r>
        <w:rPr>
          <w:w w:val="105"/>
          <w:sz w:val="24"/>
        </w:rPr>
        <w:t>different</w:t>
      </w:r>
      <w:r>
        <w:rPr>
          <w:spacing w:val="-8"/>
          <w:w w:val="105"/>
          <w:sz w:val="24"/>
        </w:rPr>
        <w:t xml:space="preserve"> </w:t>
      </w:r>
      <w:r>
        <w:rPr>
          <w:w w:val="105"/>
          <w:sz w:val="24"/>
        </w:rPr>
        <w:t>types</w:t>
      </w:r>
      <w:r>
        <w:rPr>
          <w:spacing w:val="-8"/>
          <w:w w:val="105"/>
          <w:sz w:val="24"/>
        </w:rPr>
        <w:t xml:space="preserve"> </w:t>
      </w:r>
      <w:r>
        <w:rPr>
          <w:w w:val="105"/>
          <w:sz w:val="24"/>
        </w:rPr>
        <w:t>of</w:t>
      </w:r>
      <w:r>
        <w:rPr>
          <w:spacing w:val="-8"/>
          <w:w w:val="105"/>
          <w:sz w:val="24"/>
        </w:rPr>
        <w:t xml:space="preserve"> </w:t>
      </w:r>
      <w:r>
        <w:rPr>
          <w:w w:val="105"/>
          <w:sz w:val="24"/>
        </w:rPr>
        <w:t>anomalies</w:t>
      </w:r>
      <w:r>
        <w:rPr>
          <w:spacing w:val="-8"/>
          <w:w w:val="105"/>
          <w:sz w:val="24"/>
        </w:rPr>
        <w:t xml:space="preserve"> </w:t>
      </w:r>
      <w:r>
        <w:rPr>
          <w:w w:val="105"/>
          <w:sz w:val="24"/>
        </w:rPr>
        <w:t>in</w:t>
      </w:r>
      <w:r>
        <w:rPr>
          <w:spacing w:val="-9"/>
          <w:w w:val="105"/>
          <w:sz w:val="24"/>
        </w:rPr>
        <w:t xml:space="preserve"> </w:t>
      </w:r>
      <w:r>
        <w:rPr>
          <w:w w:val="105"/>
          <w:sz w:val="24"/>
        </w:rPr>
        <w:t>a</w:t>
      </w:r>
      <w:r>
        <w:rPr>
          <w:spacing w:val="-8"/>
          <w:w w:val="105"/>
          <w:sz w:val="24"/>
        </w:rPr>
        <w:t xml:space="preserve"> </w:t>
      </w:r>
      <w:r>
        <w:rPr>
          <w:spacing w:val="-2"/>
          <w:w w:val="105"/>
          <w:sz w:val="24"/>
        </w:rPr>
        <w:t>database</w:t>
      </w:r>
    </w:p>
    <w:p w14:paraId="2FAB2CC6" w14:textId="77777777" w:rsidR="00D40CA7" w:rsidRDefault="00000000">
      <w:pPr>
        <w:pStyle w:val="ListParagraph"/>
        <w:numPr>
          <w:ilvl w:val="2"/>
          <w:numId w:val="45"/>
        </w:numPr>
        <w:tabs>
          <w:tab w:val="left" w:pos="1183"/>
        </w:tabs>
        <w:spacing w:before="153"/>
        <w:rPr>
          <w:sz w:val="24"/>
        </w:rPr>
      </w:pPr>
      <w:r>
        <w:rPr>
          <w:sz w:val="24"/>
        </w:rPr>
        <w:t>State</w:t>
      </w:r>
      <w:r>
        <w:rPr>
          <w:spacing w:val="18"/>
          <w:sz w:val="24"/>
        </w:rPr>
        <w:t xml:space="preserve"> </w:t>
      </w:r>
      <w:r>
        <w:rPr>
          <w:sz w:val="24"/>
        </w:rPr>
        <w:t>what</w:t>
      </w:r>
      <w:r>
        <w:rPr>
          <w:spacing w:val="19"/>
          <w:sz w:val="24"/>
        </w:rPr>
        <w:t xml:space="preserve"> </w:t>
      </w:r>
      <w:r>
        <w:rPr>
          <w:sz w:val="24"/>
        </w:rPr>
        <w:t>is</w:t>
      </w:r>
      <w:r>
        <w:rPr>
          <w:spacing w:val="16"/>
          <w:sz w:val="24"/>
        </w:rPr>
        <w:t xml:space="preserve"> </w:t>
      </w:r>
      <w:r>
        <w:rPr>
          <w:sz w:val="24"/>
        </w:rPr>
        <w:t>functional</w:t>
      </w:r>
      <w:r>
        <w:rPr>
          <w:spacing w:val="18"/>
          <w:sz w:val="24"/>
        </w:rPr>
        <w:t xml:space="preserve"> </w:t>
      </w:r>
      <w:r>
        <w:rPr>
          <w:spacing w:val="-2"/>
          <w:sz w:val="24"/>
        </w:rPr>
        <w:t>dependency</w:t>
      </w:r>
    </w:p>
    <w:p w14:paraId="54E164FF" w14:textId="77777777" w:rsidR="00D40CA7" w:rsidRDefault="00000000">
      <w:pPr>
        <w:pStyle w:val="ListParagraph"/>
        <w:numPr>
          <w:ilvl w:val="2"/>
          <w:numId w:val="45"/>
        </w:numPr>
        <w:tabs>
          <w:tab w:val="left" w:pos="1183"/>
        </w:tabs>
        <w:spacing w:before="154"/>
        <w:rPr>
          <w:sz w:val="24"/>
        </w:rPr>
      </w:pPr>
      <w:r>
        <w:rPr>
          <w:w w:val="105"/>
          <w:sz w:val="24"/>
        </w:rPr>
        <w:t>List</w:t>
      </w:r>
      <w:r>
        <w:rPr>
          <w:spacing w:val="-9"/>
          <w:w w:val="105"/>
          <w:sz w:val="24"/>
        </w:rPr>
        <w:t xml:space="preserve"> </w:t>
      </w:r>
      <w:r>
        <w:rPr>
          <w:w w:val="105"/>
          <w:sz w:val="24"/>
        </w:rPr>
        <w:t>the</w:t>
      </w:r>
      <w:r>
        <w:rPr>
          <w:spacing w:val="-9"/>
          <w:w w:val="105"/>
          <w:sz w:val="24"/>
        </w:rPr>
        <w:t xml:space="preserve"> </w:t>
      </w:r>
      <w:r>
        <w:rPr>
          <w:w w:val="105"/>
          <w:sz w:val="24"/>
        </w:rPr>
        <w:t>different</w:t>
      </w:r>
      <w:r>
        <w:rPr>
          <w:spacing w:val="-9"/>
          <w:w w:val="105"/>
          <w:sz w:val="24"/>
        </w:rPr>
        <w:t xml:space="preserve"> </w:t>
      </w:r>
      <w:r>
        <w:rPr>
          <w:w w:val="105"/>
          <w:sz w:val="24"/>
        </w:rPr>
        <w:t>forms</w:t>
      </w:r>
      <w:r>
        <w:rPr>
          <w:spacing w:val="-10"/>
          <w:w w:val="105"/>
          <w:sz w:val="24"/>
        </w:rPr>
        <w:t xml:space="preserve"> </w:t>
      </w:r>
      <w:r>
        <w:rPr>
          <w:w w:val="105"/>
          <w:sz w:val="24"/>
        </w:rPr>
        <w:t>of</w:t>
      </w:r>
      <w:r>
        <w:rPr>
          <w:spacing w:val="-9"/>
          <w:w w:val="105"/>
          <w:sz w:val="24"/>
        </w:rPr>
        <w:t xml:space="preserve"> </w:t>
      </w:r>
      <w:r>
        <w:rPr>
          <w:spacing w:val="-2"/>
          <w:w w:val="105"/>
          <w:sz w:val="24"/>
        </w:rPr>
        <w:t>normalization</w:t>
      </w:r>
    </w:p>
    <w:p w14:paraId="65EC65E6" w14:textId="77777777" w:rsidR="00D40CA7" w:rsidRDefault="00000000">
      <w:pPr>
        <w:pStyle w:val="ListParagraph"/>
        <w:numPr>
          <w:ilvl w:val="2"/>
          <w:numId w:val="45"/>
        </w:numPr>
        <w:tabs>
          <w:tab w:val="left" w:pos="1183"/>
        </w:tabs>
        <w:spacing w:before="153"/>
        <w:rPr>
          <w:sz w:val="24"/>
        </w:rPr>
      </w:pPr>
      <w:r>
        <w:rPr>
          <w:w w:val="105"/>
          <w:sz w:val="24"/>
        </w:rPr>
        <w:t>Differentiate</w:t>
      </w:r>
      <w:r>
        <w:rPr>
          <w:spacing w:val="-12"/>
          <w:w w:val="105"/>
          <w:sz w:val="24"/>
        </w:rPr>
        <w:t xml:space="preserve"> </w:t>
      </w:r>
      <w:r>
        <w:rPr>
          <w:w w:val="105"/>
          <w:sz w:val="24"/>
        </w:rPr>
        <w:t>among</w:t>
      </w:r>
      <w:r>
        <w:rPr>
          <w:spacing w:val="-11"/>
          <w:w w:val="105"/>
          <w:sz w:val="24"/>
        </w:rPr>
        <w:t xml:space="preserve"> </w:t>
      </w:r>
      <w:r>
        <w:rPr>
          <w:w w:val="105"/>
          <w:sz w:val="24"/>
        </w:rPr>
        <w:t>different</w:t>
      </w:r>
      <w:r>
        <w:rPr>
          <w:spacing w:val="-11"/>
          <w:w w:val="105"/>
          <w:sz w:val="24"/>
        </w:rPr>
        <w:t xml:space="preserve"> </w:t>
      </w:r>
      <w:r>
        <w:rPr>
          <w:w w:val="105"/>
          <w:sz w:val="24"/>
        </w:rPr>
        <w:t>types</w:t>
      </w:r>
      <w:r>
        <w:rPr>
          <w:spacing w:val="-10"/>
          <w:w w:val="105"/>
          <w:sz w:val="24"/>
        </w:rPr>
        <w:t xml:space="preserve"> </w:t>
      </w:r>
      <w:r>
        <w:rPr>
          <w:w w:val="105"/>
          <w:sz w:val="24"/>
        </w:rPr>
        <w:t>of</w:t>
      </w:r>
      <w:r>
        <w:rPr>
          <w:spacing w:val="-11"/>
          <w:w w:val="105"/>
          <w:sz w:val="24"/>
        </w:rPr>
        <w:t xml:space="preserve"> </w:t>
      </w:r>
      <w:r>
        <w:rPr>
          <w:spacing w:val="-2"/>
          <w:w w:val="105"/>
          <w:sz w:val="24"/>
        </w:rPr>
        <w:t>normalization</w:t>
      </w:r>
    </w:p>
    <w:p w14:paraId="390E0B89" w14:textId="77777777" w:rsidR="00D40CA7" w:rsidRDefault="00D40CA7">
      <w:pPr>
        <w:pStyle w:val="ListParagraph"/>
        <w:rPr>
          <w:sz w:val="24"/>
        </w:rPr>
        <w:sectPr w:rsidR="00D40CA7">
          <w:headerReference w:type="default" r:id="rId103"/>
          <w:footerReference w:type="default" r:id="rId104"/>
          <w:pgSz w:w="12240" w:h="15840"/>
          <w:pgMar w:top="160" w:right="360" w:bottom="280" w:left="360" w:header="0" w:footer="0" w:gutter="0"/>
          <w:cols w:space="720"/>
        </w:sectPr>
      </w:pPr>
    </w:p>
    <w:p w14:paraId="6ADD5E95" w14:textId="77777777" w:rsidR="00D40CA7" w:rsidRDefault="00D40CA7">
      <w:pPr>
        <w:pStyle w:val="BodyText"/>
        <w:spacing w:before="257"/>
        <w:rPr>
          <w:rFonts w:ascii="Cambria"/>
        </w:rPr>
      </w:pPr>
    </w:p>
    <w:p w14:paraId="498275D6" w14:textId="77777777" w:rsidR="00D40CA7" w:rsidRDefault="00000000">
      <w:pPr>
        <w:pStyle w:val="Heading9"/>
        <w:ind w:left="710"/>
      </w:pPr>
      <w:r>
        <w:t>INTRODUCTION</w:t>
      </w:r>
      <w:r>
        <w:rPr>
          <w:spacing w:val="-1"/>
        </w:rPr>
        <w:t xml:space="preserve"> </w:t>
      </w:r>
      <w:r>
        <w:t xml:space="preserve">TO SCHEMA </w:t>
      </w:r>
      <w:r>
        <w:rPr>
          <w:spacing w:val="-2"/>
        </w:rPr>
        <w:t>REFINEMENT</w:t>
      </w:r>
    </w:p>
    <w:p w14:paraId="2CEF6863" w14:textId="77777777" w:rsidR="00D40CA7" w:rsidRDefault="00D40CA7">
      <w:pPr>
        <w:pStyle w:val="BodyText"/>
        <w:spacing w:before="23"/>
        <w:rPr>
          <w:b/>
        </w:rPr>
      </w:pPr>
    </w:p>
    <w:p w14:paraId="7784690A" w14:textId="77777777" w:rsidR="00D40CA7" w:rsidRDefault="00000000">
      <w:pPr>
        <w:pStyle w:val="BodyText"/>
        <w:spacing w:line="256" w:lineRule="auto"/>
        <w:ind w:left="540" w:right="904" w:firstLine="55"/>
        <w:jc w:val="both"/>
        <w:rPr>
          <w:rFonts w:ascii="Cambria"/>
          <w:b/>
        </w:rPr>
      </w:pPr>
      <w:r>
        <w:rPr>
          <w:rFonts w:ascii="Cambria"/>
        </w:rPr>
        <w:t>The</w:t>
      </w:r>
      <w:r>
        <w:rPr>
          <w:rFonts w:ascii="Cambria"/>
          <w:spacing w:val="40"/>
        </w:rPr>
        <w:t xml:space="preserve"> </w:t>
      </w:r>
      <w:r>
        <w:rPr>
          <w:rFonts w:ascii="Cambria"/>
        </w:rPr>
        <w:t>Schema</w:t>
      </w:r>
      <w:r>
        <w:rPr>
          <w:rFonts w:ascii="Cambria"/>
          <w:spacing w:val="40"/>
        </w:rPr>
        <w:t xml:space="preserve"> </w:t>
      </w:r>
      <w:r>
        <w:rPr>
          <w:rFonts w:ascii="Cambria"/>
        </w:rPr>
        <w:t>Refinement</w:t>
      </w:r>
      <w:r>
        <w:rPr>
          <w:rFonts w:ascii="Cambria"/>
          <w:spacing w:val="40"/>
        </w:rPr>
        <w:t xml:space="preserve"> </w:t>
      </w:r>
      <w:r>
        <w:rPr>
          <w:rFonts w:ascii="Cambria"/>
        </w:rPr>
        <w:t>refers</w:t>
      </w:r>
      <w:r>
        <w:rPr>
          <w:rFonts w:ascii="Cambria"/>
          <w:spacing w:val="40"/>
        </w:rPr>
        <w:t xml:space="preserve"> </w:t>
      </w:r>
      <w:r>
        <w:rPr>
          <w:rFonts w:ascii="Cambria"/>
        </w:rPr>
        <w:t>to</w:t>
      </w:r>
      <w:r>
        <w:rPr>
          <w:rFonts w:ascii="Cambria"/>
          <w:spacing w:val="40"/>
        </w:rPr>
        <w:t xml:space="preserve"> </w:t>
      </w:r>
      <w:r>
        <w:rPr>
          <w:rFonts w:ascii="Cambria"/>
        </w:rPr>
        <w:t>refine</w:t>
      </w:r>
      <w:r>
        <w:rPr>
          <w:rFonts w:ascii="Cambria"/>
          <w:spacing w:val="40"/>
        </w:rPr>
        <w:t xml:space="preserve"> </w:t>
      </w:r>
      <w:r>
        <w:rPr>
          <w:rFonts w:ascii="Cambria"/>
        </w:rPr>
        <w:t>the</w:t>
      </w:r>
      <w:r>
        <w:rPr>
          <w:rFonts w:ascii="Cambria"/>
          <w:spacing w:val="40"/>
        </w:rPr>
        <w:t xml:space="preserve"> </w:t>
      </w:r>
      <w:r>
        <w:rPr>
          <w:rFonts w:ascii="Cambria"/>
        </w:rPr>
        <w:t>schema</w:t>
      </w:r>
      <w:r>
        <w:rPr>
          <w:rFonts w:ascii="Cambria"/>
          <w:spacing w:val="40"/>
        </w:rPr>
        <w:t xml:space="preserve"> </w:t>
      </w:r>
      <w:r>
        <w:rPr>
          <w:rFonts w:ascii="Cambria"/>
        </w:rPr>
        <w:t>by</w:t>
      </w:r>
      <w:r>
        <w:rPr>
          <w:rFonts w:ascii="Cambria"/>
          <w:spacing w:val="40"/>
        </w:rPr>
        <w:t xml:space="preserve"> </w:t>
      </w:r>
      <w:r>
        <w:rPr>
          <w:rFonts w:ascii="Cambria"/>
        </w:rPr>
        <w:t>using</w:t>
      </w:r>
      <w:r>
        <w:rPr>
          <w:rFonts w:ascii="Cambria"/>
          <w:spacing w:val="40"/>
        </w:rPr>
        <w:t xml:space="preserve"> </w:t>
      </w:r>
      <w:r>
        <w:rPr>
          <w:rFonts w:ascii="Cambria"/>
        </w:rPr>
        <w:t>some</w:t>
      </w:r>
      <w:r>
        <w:rPr>
          <w:rFonts w:ascii="Cambria"/>
          <w:spacing w:val="40"/>
        </w:rPr>
        <w:t xml:space="preserve"> </w:t>
      </w:r>
      <w:r>
        <w:rPr>
          <w:rFonts w:ascii="Cambria"/>
        </w:rPr>
        <w:t>technique.</w:t>
      </w:r>
      <w:r>
        <w:rPr>
          <w:rFonts w:ascii="Cambria"/>
          <w:spacing w:val="40"/>
        </w:rPr>
        <w:t xml:space="preserve"> </w:t>
      </w:r>
      <w:r>
        <w:rPr>
          <w:rFonts w:ascii="Cambria"/>
        </w:rPr>
        <w:t>The</w:t>
      </w:r>
      <w:r>
        <w:rPr>
          <w:rFonts w:ascii="Cambria"/>
          <w:spacing w:val="40"/>
        </w:rPr>
        <w:t xml:space="preserve"> </w:t>
      </w:r>
      <w:r>
        <w:rPr>
          <w:rFonts w:ascii="Cambria"/>
        </w:rPr>
        <w:t xml:space="preserve">best technique of schema refinement is </w:t>
      </w:r>
      <w:r>
        <w:rPr>
          <w:rFonts w:ascii="Cambria"/>
          <w:b/>
        </w:rPr>
        <w:t>decomposition.</w:t>
      </w:r>
    </w:p>
    <w:p w14:paraId="2DBEA4FD" w14:textId="77777777" w:rsidR="00D40CA7" w:rsidRDefault="00000000">
      <w:pPr>
        <w:spacing w:line="247" w:lineRule="auto"/>
        <w:ind w:left="540" w:right="897" w:firstLine="60"/>
        <w:jc w:val="both"/>
        <w:rPr>
          <w:rFonts w:ascii="Cambria" w:hAnsi="Cambria"/>
          <w:b/>
          <w:sz w:val="24"/>
        </w:rPr>
      </w:pPr>
      <w:r>
        <w:rPr>
          <w:rFonts w:ascii="Cambria" w:hAnsi="Cambria"/>
          <w:b/>
          <w:sz w:val="24"/>
        </w:rPr>
        <w:t>Normalization means “split the tables into small tables which will contain less number of attributes in such a way that table design must not contain any problem of inserting, deleting, updating anomalies and guarantees no redundancy”.</w:t>
      </w:r>
    </w:p>
    <w:p w14:paraId="05CC373C" w14:textId="77777777" w:rsidR="00D40CA7" w:rsidRDefault="00000000">
      <w:pPr>
        <w:spacing w:line="252" w:lineRule="auto"/>
        <w:ind w:left="540" w:right="895"/>
        <w:jc w:val="both"/>
        <w:rPr>
          <w:rFonts w:ascii="Cambria"/>
          <w:sz w:val="24"/>
        </w:rPr>
      </w:pPr>
      <w:r>
        <w:rPr>
          <w:rFonts w:ascii="Cambria"/>
          <w:b/>
          <w:sz w:val="24"/>
        </w:rPr>
        <w:t xml:space="preserve">Normalization or Schema Refinement is a technique of organizing the data in the database. It is a systematic approach of decomposing tables to eliminate data </w:t>
      </w:r>
      <w:r>
        <w:rPr>
          <w:rFonts w:ascii="Cambria"/>
          <w:b/>
          <w:i/>
          <w:sz w:val="24"/>
        </w:rPr>
        <w:t xml:space="preserve">redundancy </w:t>
      </w:r>
      <w:r>
        <w:rPr>
          <w:rFonts w:ascii="Cambria"/>
          <w:sz w:val="24"/>
        </w:rPr>
        <w:t>and undesirable</w:t>
      </w:r>
      <w:r>
        <w:rPr>
          <w:rFonts w:ascii="Cambria"/>
          <w:spacing w:val="40"/>
          <w:sz w:val="24"/>
        </w:rPr>
        <w:t xml:space="preserve"> </w:t>
      </w:r>
      <w:r>
        <w:rPr>
          <w:rFonts w:ascii="Cambria"/>
          <w:sz w:val="24"/>
        </w:rPr>
        <w:t>characteristics</w:t>
      </w:r>
      <w:r>
        <w:rPr>
          <w:rFonts w:ascii="Cambria"/>
          <w:spacing w:val="40"/>
          <w:sz w:val="24"/>
        </w:rPr>
        <w:t xml:space="preserve"> </w:t>
      </w:r>
      <w:r>
        <w:rPr>
          <w:rFonts w:ascii="Cambria"/>
          <w:sz w:val="24"/>
        </w:rPr>
        <w:t>like</w:t>
      </w:r>
      <w:r>
        <w:rPr>
          <w:rFonts w:ascii="Cambria"/>
          <w:spacing w:val="40"/>
          <w:sz w:val="24"/>
        </w:rPr>
        <w:t xml:space="preserve"> </w:t>
      </w:r>
      <w:r>
        <w:rPr>
          <w:rFonts w:ascii="Cambria"/>
          <w:sz w:val="24"/>
        </w:rPr>
        <w:t>Insertion,</w:t>
      </w:r>
      <w:r>
        <w:rPr>
          <w:rFonts w:ascii="Cambria"/>
          <w:spacing w:val="40"/>
          <w:sz w:val="24"/>
        </w:rPr>
        <w:t xml:space="preserve"> </w:t>
      </w:r>
      <w:r>
        <w:rPr>
          <w:rFonts w:ascii="Cambria"/>
          <w:sz w:val="24"/>
        </w:rPr>
        <w:t>Update</w:t>
      </w:r>
      <w:r>
        <w:rPr>
          <w:rFonts w:ascii="Cambria"/>
          <w:spacing w:val="40"/>
          <w:sz w:val="24"/>
        </w:rPr>
        <w:t xml:space="preserve"> </w:t>
      </w:r>
      <w:r>
        <w:rPr>
          <w:rFonts w:ascii="Cambria"/>
          <w:sz w:val="24"/>
        </w:rPr>
        <w:t>and</w:t>
      </w:r>
      <w:r>
        <w:rPr>
          <w:rFonts w:ascii="Cambria"/>
          <w:spacing w:val="40"/>
          <w:sz w:val="24"/>
        </w:rPr>
        <w:t xml:space="preserve"> </w:t>
      </w:r>
      <w:r>
        <w:rPr>
          <w:rFonts w:ascii="Cambria"/>
          <w:sz w:val="24"/>
        </w:rPr>
        <w:t>Deletion</w:t>
      </w:r>
      <w:r>
        <w:rPr>
          <w:rFonts w:ascii="Cambria"/>
          <w:spacing w:val="40"/>
          <w:sz w:val="24"/>
        </w:rPr>
        <w:t xml:space="preserve"> </w:t>
      </w:r>
      <w:r>
        <w:rPr>
          <w:rFonts w:ascii="Cambria"/>
          <w:sz w:val="24"/>
        </w:rPr>
        <w:t>Anomalies.</w:t>
      </w:r>
    </w:p>
    <w:p w14:paraId="066FAA8E" w14:textId="77777777" w:rsidR="00D40CA7" w:rsidRDefault="00000000">
      <w:pPr>
        <w:pStyle w:val="BodyText"/>
        <w:spacing w:line="254" w:lineRule="auto"/>
        <w:ind w:left="540" w:right="895"/>
        <w:jc w:val="both"/>
        <w:rPr>
          <w:rFonts w:ascii="Cambria"/>
        </w:rPr>
      </w:pPr>
      <w:r>
        <w:rPr>
          <w:rFonts w:ascii="Cambria"/>
          <w:b/>
        </w:rPr>
        <w:t xml:space="preserve">Redundancy: </w:t>
      </w:r>
      <w:r>
        <w:rPr>
          <w:rFonts w:ascii="Cambria"/>
        </w:rPr>
        <w:t>refers to repetition of same data or duplicate copies of same data stored in</w:t>
      </w:r>
      <w:r>
        <w:rPr>
          <w:rFonts w:ascii="Cambria"/>
          <w:spacing w:val="80"/>
          <w:w w:val="150"/>
        </w:rPr>
        <w:t xml:space="preserve"> </w:t>
      </w:r>
      <w:r>
        <w:rPr>
          <w:rFonts w:ascii="Cambria"/>
        </w:rPr>
        <w:t>different locations.</w:t>
      </w:r>
    </w:p>
    <w:p w14:paraId="04EEAE14" w14:textId="77777777" w:rsidR="00D40CA7" w:rsidRDefault="00000000">
      <w:pPr>
        <w:pStyle w:val="BodyText"/>
        <w:spacing w:line="254" w:lineRule="auto"/>
        <w:ind w:left="540" w:right="902"/>
        <w:jc w:val="both"/>
        <w:rPr>
          <w:rFonts w:ascii="Cambria"/>
        </w:rPr>
      </w:pPr>
      <w:r>
        <w:rPr>
          <w:rFonts w:ascii="Cambria"/>
          <w:b/>
        </w:rPr>
        <w:t xml:space="preserve">Anomalies: </w:t>
      </w:r>
      <w:r>
        <w:rPr>
          <w:rFonts w:ascii="Cambria"/>
        </w:rPr>
        <w:t>Anomalies refers to the problems occurred after poorly planned and normalized databases</w:t>
      </w:r>
      <w:r>
        <w:rPr>
          <w:rFonts w:ascii="Cambria"/>
          <w:spacing w:val="40"/>
        </w:rPr>
        <w:t xml:space="preserve"> </w:t>
      </w:r>
      <w:r>
        <w:rPr>
          <w:rFonts w:ascii="Cambria"/>
        </w:rPr>
        <w:t>where</w:t>
      </w:r>
      <w:r>
        <w:rPr>
          <w:rFonts w:ascii="Cambria"/>
          <w:spacing w:val="40"/>
        </w:rPr>
        <w:t xml:space="preserve"> </w:t>
      </w:r>
      <w:r>
        <w:rPr>
          <w:rFonts w:ascii="Cambria"/>
        </w:rPr>
        <w:t>all</w:t>
      </w:r>
      <w:r>
        <w:rPr>
          <w:rFonts w:ascii="Cambria"/>
          <w:spacing w:val="40"/>
        </w:rPr>
        <w:t xml:space="preserve"> </w:t>
      </w:r>
      <w:r>
        <w:rPr>
          <w:rFonts w:ascii="Cambria"/>
        </w:rPr>
        <w:t>the</w:t>
      </w:r>
      <w:r>
        <w:rPr>
          <w:rFonts w:ascii="Cambria"/>
          <w:spacing w:val="40"/>
        </w:rPr>
        <w:t xml:space="preserve"> </w:t>
      </w:r>
      <w:r>
        <w:rPr>
          <w:rFonts w:ascii="Cambria"/>
        </w:rPr>
        <w:t>data</w:t>
      </w:r>
      <w:r>
        <w:rPr>
          <w:rFonts w:ascii="Cambria"/>
          <w:spacing w:val="40"/>
        </w:rPr>
        <w:t xml:space="preserve"> </w:t>
      </w:r>
      <w:r>
        <w:rPr>
          <w:rFonts w:ascii="Cambria"/>
        </w:rPr>
        <w:t>is</w:t>
      </w:r>
      <w:r>
        <w:rPr>
          <w:rFonts w:ascii="Cambria"/>
          <w:spacing w:val="40"/>
        </w:rPr>
        <w:t xml:space="preserve"> </w:t>
      </w:r>
      <w:r>
        <w:rPr>
          <w:rFonts w:ascii="Cambria"/>
        </w:rPr>
        <w:t>stored</w:t>
      </w:r>
      <w:r>
        <w:rPr>
          <w:rFonts w:ascii="Cambria"/>
          <w:spacing w:val="40"/>
        </w:rPr>
        <w:t xml:space="preserve"> </w:t>
      </w:r>
      <w:r>
        <w:rPr>
          <w:rFonts w:ascii="Cambria"/>
        </w:rPr>
        <w:t>in</w:t>
      </w:r>
      <w:r>
        <w:rPr>
          <w:rFonts w:ascii="Cambria"/>
          <w:spacing w:val="40"/>
        </w:rPr>
        <w:t xml:space="preserve"> </w:t>
      </w:r>
      <w:r>
        <w:rPr>
          <w:rFonts w:ascii="Cambria"/>
        </w:rPr>
        <w:t>one</w:t>
      </w:r>
      <w:r>
        <w:rPr>
          <w:rFonts w:ascii="Cambria"/>
          <w:spacing w:val="40"/>
        </w:rPr>
        <w:t xml:space="preserve"> </w:t>
      </w:r>
      <w:r>
        <w:rPr>
          <w:rFonts w:ascii="Cambria"/>
        </w:rPr>
        <w:t>table</w:t>
      </w:r>
      <w:r>
        <w:rPr>
          <w:rFonts w:ascii="Cambria"/>
          <w:spacing w:val="40"/>
        </w:rPr>
        <w:t xml:space="preserve"> </w:t>
      </w:r>
      <w:r>
        <w:rPr>
          <w:rFonts w:ascii="Cambria"/>
        </w:rPr>
        <w:t>which</w:t>
      </w:r>
      <w:r>
        <w:rPr>
          <w:rFonts w:ascii="Cambria"/>
          <w:spacing w:val="40"/>
        </w:rPr>
        <w:t xml:space="preserve"> </w:t>
      </w:r>
      <w:r>
        <w:rPr>
          <w:rFonts w:ascii="Cambria"/>
        </w:rPr>
        <w:t>is</w:t>
      </w:r>
      <w:r>
        <w:rPr>
          <w:rFonts w:ascii="Cambria"/>
          <w:spacing w:val="40"/>
        </w:rPr>
        <w:t xml:space="preserve"> </w:t>
      </w:r>
      <w:r>
        <w:rPr>
          <w:rFonts w:ascii="Cambria"/>
        </w:rPr>
        <w:t>sometimes</w:t>
      </w:r>
      <w:r>
        <w:rPr>
          <w:rFonts w:ascii="Cambria"/>
          <w:spacing w:val="40"/>
        </w:rPr>
        <w:t xml:space="preserve"> </w:t>
      </w:r>
      <w:r>
        <w:rPr>
          <w:rFonts w:ascii="Cambria"/>
        </w:rPr>
        <w:t>called</w:t>
      </w:r>
      <w:r>
        <w:rPr>
          <w:rFonts w:ascii="Cambria"/>
          <w:spacing w:val="40"/>
        </w:rPr>
        <w:t xml:space="preserve"> </w:t>
      </w:r>
      <w:r>
        <w:rPr>
          <w:rFonts w:ascii="Cambria"/>
        </w:rPr>
        <w:t>a</w:t>
      </w:r>
      <w:r>
        <w:rPr>
          <w:rFonts w:ascii="Cambria"/>
          <w:spacing w:val="40"/>
        </w:rPr>
        <w:t xml:space="preserve"> </w:t>
      </w:r>
      <w:r>
        <w:rPr>
          <w:rFonts w:ascii="Cambria"/>
        </w:rPr>
        <w:t>flat</w:t>
      </w:r>
      <w:r>
        <w:rPr>
          <w:rFonts w:ascii="Cambria"/>
          <w:spacing w:val="40"/>
        </w:rPr>
        <w:t xml:space="preserve"> </w:t>
      </w:r>
      <w:r>
        <w:rPr>
          <w:rFonts w:ascii="Cambria"/>
        </w:rPr>
        <w:t xml:space="preserve">file </w:t>
      </w:r>
      <w:r>
        <w:rPr>
          <w:rFonts w:ascii="Cambria"/>
          <w:spacing w:val="-2"/>
        </w:rPr>
        <w:t>database.</w:t>
      </w:r>
    </w:p>
    <w:p w14:paraId="5398FA59" w14:textId="77777777" w:rsidR="00D40CA7" w:rsidRDefault="00D40CA7">
      <w:pPr>
        <w:pStyle w:val="BodyText"/>
        <w:spacing w:before="6"/>
        <w:rPr>
          <w:rFonts w:ascii="Cambria"/>
        </w:rPr>
      </w:pPr>
    </w:p>
    <w:p w14:paraId="2EC9144E" w14:textId="77777777" w:rsidR="00D40CA7" w:rsidRDefault="00000000">
      <w:pPr>
        <w:pStyle w:val="Heading6"/>
        <w:spacing w:line="242" w:lineRule="auto"/>
        <w:ind w:right="2396"/>
      </w:pPr>
      <w:r>
        <w:t>Anomalies</w:t>
      </w:r>
      <w:r>
        <w:rPr>
          <w:spacing w:val="-5"/>
        </w:rPr>
        <w:t xml:space="preserve"> </w:t>
      </w:r>
      <w:r>
        <w:t>or</w:t>
      </w:r>
      <w:r>
        <w:rPr>
          <w:spacing w:val="-6"/>
        </w:rPr>
        <w:t xml:space="preserve"> </w:t>
      </w:r>
      <w:r>
        <w:t>problems</w:t>
      </w:r>
      <w:r>
        <w:rPr>
          <w:spacing w:val="-5"/>
        </w:rPr>
        <w:t xml:space="preserve"> </w:t>
      </w:r>
      <w:r>
        <w:t>facing</w:t>
      </w:r>
      <w:r>
        <w:rPr>
          <w:spacing w:val="-8"/>
        </w:rPr>
        <w:t xml:space="preserve"> </w:t>
      </w:r>
      <w:r>
        <w:t>without</w:t>
      </w:r>
      <w:r>
        <w:rPr>
          <w:spacing w:val="-2"/>
        </w:rPr>
        <w:t xml:space="preserve"> </w:t>
      </w:r>
      <w:r>
        <w:t>normalization</w:t>
      </w:r>
      <w:r>
        <w:rPr>
          <w:spacing w:val="-6"/>
        </w:rPr>
        <w:t xml:space="preserve"> </w:t>
      </w:r>
      <w:r>
        <w:t>(problems</w:t>
      </w:r>
      <w:r>
        <w:rPr>
          <w:spacing w:val="-5"/>
        </w:rPr>
        <w:t xml:space="preserve"> </w:t>
      </w:r>
      <w:r>
        <w:t>due</w:t>
      </w:r>
      <w:r>
        <w:rPr>
          <w:spacing w:val="-6"/>
        </w:rPr>
        <w:t xml:space="preserve"> </w:t>
      </w:r>
      <w:r>
        <w:t xml:space="preserve">to </w:t>
      </w:r>
      <w:r>
        <w:rPr>
          <w:spacing w:val="-2"/>
        </w:rPr>
        <w:t>redundancy):</w:t>
      </w:r>
    </w:p>
    <w:p w14:paraId="731CC45B" w14:textId="77777777" w:rsidR="00D40CA7" w:rsidRDefault="00000000">
      <w:pPr>
        <w:pStyle w:val="BodyText"/>
        <w:spacing w:before="280" w:line="254" w:lineRule="auto"/>
        <w:ind w:left="540" w:right="902" w:firstLine="720"/>
        <w:jc w:val="both"/>
        <w:rPr>
          <w:rFonts w:ascii="Cambria"/>
        </w:rPr>
      </w:pPr>
      <w:r>
        <w:rPr>
          <w:rFonts w:ascii="Cambria"/>
          <w:w w:val="105"/>
        </w:rPr>
        <w:t>Anomalies refers to the problems occurred after poorly planned and unnormalized databases where all the data is stored in one table which is sometimes called a flat file database. Let us consider such type of schema</w:t>
      </w:r>
    </w:p>
    <w:p w14:paraId="31A5D6F6" w14:textId="77777777" w:rsidR="00D40CA7" w:rsidRDefault="00000000">
      <w:pPr>
        <w:pStyle w:val="BodyText"/>
        <w:ind w:left="3510"/>
        <w:rPr>
          <w:rFonts w:ascii="Cambria"/>
          <w:sz w:val="20"/>
        </w:rPr>
      </w:pPr>
      <w:r>
        <w:rPr>
          <w:rFonts w:ascii="Cambria"/>
          <w:noProof/>
          <w:sz w:val="20"/>
        </w:rPr>
        <w:drawing>
          <wp:inline distT="0" distB="0" distL="0" distR="0" wp14:anchorId="3F0E2691" wp14:editId="1CEA58ED">
            <wp:extent cx="2597634" cy="2206561"/>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05" cstate="print"/>
                    <a:stretch>
                      <a:fillRect/>
                    </a:stretch>
                  </pic:blipFill>
                  <pic:spPr>
                    <a:xfrm>
                      <a:off x="0" y="0"/>
                      <a:ext cx="2597634" cy="2206561"/>
                    </a:xfrm>
                    <a:prstGeom prst="rect">
                      <a:avLst/>
                    </a:prstGeom>
                  </pic:spPr>
                </pic:pic>
              </a:graphicData>
            </a:graphic>
          </wp:inline>
        </w:drawing>
      </w:r>
    </w:p>
    <w:p w14:paraId="4234779B" w14:textId="77777777" w:rsidR="00D40CA7" w:rsidRDefault="00000000">
      <w:pPr>
        <w:pStyle w:val="BodyText"/>
        <w:spacing w:before="35" w:line="254" w:lineRule="auto"/>
        <w:ind w:left="540" w:right="903" w:firstLine="720"/>
        <w:jc w:val="both"/>
        <w:rPr>
          <w:rFonts w:ascii="Cambria"/>
        </w:rPr>
      </w:pPr>
      <w:r>
        <w:rPr>
          <w:rFonts w:ascii="Cambria"/>
          <w:w w:val="105"/>
        </w:rPr>
        <w:t>Here all the data is stored in a single table which causes redundancy of data or say anomalies</w:t>
      </w:r>
      <w:r>
        <w:rPr>
          <w:rFonts w:ascii="Cambria"/>
          <w:spacing w:val="-2"/>
          <w:w w:val="105"/>
        </w:rPr>
        <w:t xml:space="preserve"> </w:t>
      </w:r>
      <w:r>
        <w:rPr>
          <w:rFonts w:ascii="Cambria"/>
          <w:w w:val="105"/>
        </w:rPr>
        <w:t>as</w:t>
      </w:r>
      <w:r>
        <w:rPr>
          <w:rFonts w:ascii="Cambria"/>
          <w:spacing w:val="-1"/>
          <w:w w:val="105"/>
        </w:rPr>
        <w:t xml:space="preserve"> </w:t>
      </w:r>
      <w:r>
        <w:rPr>
          <w:rFonts w:ascii="Cambria"/>
          <w:w w:val="105"/>
        </w:rPr>
        <w:t xml:space="preserve">SID and </w:t>
      </w:r>
      <w:proofErr w:type="spellStart"/>
      <w:r>
        <w:rPr>
          <w:rFonts w:ascii="Cambria"/>
          <w:w w:val="105"/>
        </w:rPr>
        <w:t>Sname</w:t>
      </w:r>
      <w:proofErr w:type="spellEnd"/>
      <w:r>
        <w:rPr>
          <w:rFonts w:ascii="Cambria"/>
          <w:spacing w:val="-1"/>
          <w:w w:val="105"/>
        </w:rPr>
        <w:t xml:space="preserve"> </w:t>
      </w:r>
      <w:r>
        <w:rPr>
          <w:rFonts w:ascii="Cambria"/>
          <w:w w:val="105"/>
        </w:rPr>
        <w:t>are</w:t>
      </w:r>
      <w:r>
        <w:rPr>
          <w:rFonts w:ascii="Cambria"/>
          <w:spacing w:val="-1"/>
          <w:w w:val="105"/>
        </w:rPr>
        <w:t xml:space="preserve"> </w:t>
      </w:r>
      <w:r>
        <w:rPr>
          <w:rFonts w:ascii="Cambria"/>
          <w:w w:val="105"/>
        </w:rPr>
        <w:t>repeated</w:t>
      </w:r>
      <w:r>
        <w:rPr>
          <w:rFonts w:ascii="Cambria"/>
          <w:spacing w:val="-1"/>
          <w:w w:val="105"/>
        </w:rPr>
        <w:t xml:space="preserve"> </w:t>
      </w:r>
      <w:r>
        <w:rPr>
          <w:rFonts w:ascii="Cambria"/>
          <w:w w:val="105"/>
        </w:rPr>
        <w:t>once</w:t>
      </w:r>
      <w:r>
        <w:rPr>
          <w:rFonts w:ascii="Cambria"/>
          <w:spacing w:val="-1"/>
          <w:w w:val="105"/>
        </w:rPr>
        <w:t xml:space="preserve"> </w:t>
      </w:r>
      <w:r>
        <w:rPr>
          <w:rFonts w:ascii="Cambria"/>
          <w:w w:val="105"/>
        </w:rPr>
        <w:t>for</w:t>
      </w:r>
      <w:r>
        <w:rPr>
          <w:rFonts w:ascii="Cambria"/>
          <w:spacing w:val="-1"/>
          <w:w w:val="105"/>
        </w:rPr>
        <w:t xml:space="preserve"> </w:t>
      </w:r>
      <w:r>
        <w:rPr>
          <w:rFonts w:ascii="Cambria"/>
          <w:w w:val="105"/>
        </w:rPr>
        <w:t>same</w:t>
      </w:r>
      <w:r>
        <w:rPr>
          <w:rFonts w:ascii="Cambria"/>
          <w:spacing w:val="-1"/>
          <w:w w:val="105"/>
        </w:rPr>
        <w:t xml:space="preserve"> </w:t>
      </w:r>
      <w:r>
        <w:rPr>
          <w:rFonts w:ascii="Cambria"/>
          <w:w w:val="105"/>
        </w:rPr>
        <w:t>CID</w:t>
      </w:r>
      <w:r>
        <w:rPr>
          <w:rFonts w:ascii="Cambria"/>
          <w:spacing w:val="-1"/>
          <w:w w:val="105"/>
        </w:rPr>
        <w:t xml:space="preserve"> </w:t>
      </w:r>
      <w:r>
        <w:rPr>
          <w:rFonts w:ascii="Cambria"/>
          <w:w w:val="105"/>
        </w:rPr>
        <w:t>.</w:t>
      </w:r>
      <w:r>
        <w:rPr>
          <w:rFonts w:ascii="Cambria"/>
          <w:spacing w:val="-1"/>
          <w:w w:val="105"/>
        </w:rPr>
        <w:t xml:space="preserve"> </w:t>
      </w:r>
      <w:r>
        <w:rPr>
          <w:rFonts w:ascii="Cambria"/>
          <w:w w:val="105"/>
        </w:rPr>
        <w:t>Let</w:t>
      </w:r>
      <w:r>
        <w:rPr>
          <w:rFonts w:ascii="Cambria"/>
          <w:spacing w:val="-1"/>
          <w:w w:val="105"/>
        </w:rPr>
        <w:t xml:space="preserve"> </w:t>
      </w:r>
      <w:r>
        <w:rPr>
          <w:rFonts w:ascii="Cambria"/>
          <w:w w:val="105"/>
        </w:rPr>
        <w:t>us</w:t>
      </w:r>
      <w:r>
        <w:rPr>
          <w:rFonts w:ascii="Cambria"/>
          <w:spacing w:val="-2"/>
          <w:w w:val="105"/>
        </w:rPr>
        <w:t xml:space="preserve"> </w:t>
      </w:r>
      <w:r>
        <w:rPr>
          <w:rFonts w:ascii="Cambria"/>
          <w:w w:val="105"/>
        </w:rPr>
        <w:t>discuss</w:t>
      </w:r>
      <w:r>
        <w:rPr>
          <w:rFonts w:ascii="Cambria"/>
          <w:spacing w:val="-2"/>
          <w:w w:val="105"/>
        </w:rPr>
        <w:t xml:space="preserve"> </w:t>
      </w:r>
      <w:r>
        <w:rPr>
          <w:rFonts w:ascii="Cambria"/>
          <w:w w:val="105"/>
        </w:rPr>
        <w:t>anomalies</w:t>
      </w:r>
      <w:r>
        <w:rPr>
          <w:rFonts w:ascii="Cambria"/>
          <w:spacing w:val="-2"/>
          <w:w w:val="105"/>
        </w:rPr>
        <w:t xml:space="preserve"> </w:t>
      </w:r>
      <w:r>
        <w:rPr>
          <w:rFonts w:ascii="Cambria"/>
          <w:w w:val="105"/>
        </w:rPr>
        <w:t>one</w:t>
      </w:r>
      <w:r>
        <w:rPr>
          <w:rFonts w:ascii="Cambria"/>
          <w:spacing w:val="-1"/>
          <w:w w:val="105"/>
        </w:rPr>
        <w:t xml:space="preserve"> </w:t>
      </w:r>
      <w:r>
        <w:rPr>
          <w:rFonts w:ascii="Cambria"/>
          <w:w w:val="105"/>
        </w:rPr>
        <w:t xml:space="preserve">by </w:t>
      </w:r>
      <w:r>
        <w:rPr>
          <w:rFonts w:ascii="Cambria"/>
          <w:spacing w:val="-4"/>
          <w:w w:val="105"/>
        </w:rPr>
        <w:t>one.</w:t>
      </w:r>
    </w:p>
    <w:p w14:paraId="71DD3FC9" w14:textId="77777777" w:rsidR="00D40CA7" w:rsidRDefault="00000000">
      <w:pPr>
        <w:pStyle w:val="BodyText"/>
        <w:spacing w:before="1"/>
        <w:ind w:left="540"/>
        <w:rPr>
          <w:rFonts w:ascii="Cambria"/>
        </w:rPr>
      </w:pPr>
      <w:r>
        <w:rPr>
          <w:rFonts w:ascii="Cambria"/>
          <w:w w:val="105"/>
        </w:rPr>
        <w:t>Due</w:t>
      </w:r>
      <w:r>
        <w:rPr>
          <w:rFonts w:ascii="Cambria"/>
          <w:spacing w:val="-4"/>
          <w:w w:val="105"/>
        </w:rPr>
        <w:t xml:space="preserve"> </w:t>
      </w:r>
      <w:r>
        <w:rPr>
          <w:rFonts w:ascii="Cambria"/>
          <w:w w:val="105"/>
        </w:rPr>
        <w:t>to</w:t>
      </w:r>
      <w:r>
        <w:rPr>
          <w:rFonts w:ascii="Cambria"/>
          <w:spacing w:val="-3"/>
          <w:w w:val="105"/>
        </w:rPr>
        <w:t xml:space="preserve"> </w:t>
      </w:r>
      <w:r>
        <w:rPr>
          <w:rFonts w:ascii="Cambria"/>
          <w:w w:val="105"/>
        </w:rPr>
        <w:t>redundancy</w:t>
      </w:r>
      <w:r>
        <w:rPr>
          <w:rFonts w:ascii="Cambria"/>
          <w:spacing w:val="-3"/>
          <w:w w:val="105"/>
        </w:rPr>
        <w:t xml:space="preserve"> </w:t>
      </w:r>
      <w:r>
        <w:rPr>
          <w:rFonts w:ascii="Cambria"/>
          <w:w w:val="105"/>
        </w:rPr>
        <w:t>of</w:t>
      </w:r>
      <w:r>
        <w:rPr>
          <w:rFonts w:ascii="Cambria"/>
          <w:spacing w:val="-3"/>
          <w:w w:val="105"/>
        </w:rPr>
        <w:t xml:space="preserve"> </w:t>
      </w:r>
      <w:r>
        <w:rPr>
          <w:rFonts w:ascii="Cambria"/>
          <w:w w:val="105"/>
        </w:rPr>
        <w:t>data</w:t>
      </w:r>
      <w:r>
        <w:rPr>
          <w:rFonts w:ascii="Cambria"/>
          <w:spacing w:val="-3"/>
          <w:w w:val="105"/>
        </w:rPr>
        <w:t xml:space="preserve"> </w:t>
      </w:r>
      <w:r>
        <w:rPr>
          <w:rFonts w:ascii="Cambria"/>
          <w:w w:val="105"/>
        </w:rPr>
        <w:t>we</w:t>
      </w:r>
      <w:r>
        <w:rPr>
          <w:rFonts w:ascii="Cambria"/>
          <w:spacing w:val="-3"/>
          <w:w w:val="105"/>
        </w:rPr>
        <w:t xml:space="preserve"> </w:t>
      </w:r>
      <w:r>
        <w:rPr>
          <w:rFonts w:ascii="Cambria"/>
          <w:w w:val="105"/>
        </w:rPr>
        <w:t>may</w:t>
      </w:r>
      <w:r>
        <w:rPr>
          <w:rFonts w:ascii="Cambria"/>
          <w:spacing w:val="-3"/>
          <w:w w:val="105"/>
        </w:rPr>
        <w:t xml:space="preserve"> </w:t>
      </w:r>
      <w:r>
        <w:rPr>
          <w:rFonts w:ascii="Cambria"/>
          <w:w w:val="105"/>
        </w:rPr>
        <w:t>get</w:t>
      </w:r>
      <w:r>
        <w:rPr>
          <w:rFonts w:ascii="Cambria"/>
          <w:spacing w:val="-3"/>
          <w:w w:val="105"/>
        </w:rPr>
        <w:t xml:space="preserve"> </w:t>
      </w:r>
      <w:r>
        <w:rPr>
          <w:rFonts w:ascii="Cambria"/>
          <w:w w:val="105"/>
        </w:rPr>
        <w:t>the</w:t>
      </w:r>
      <w:r>
        <w:rPr>
          <w:rFonts w:ascii="Cambria"/>
          <w:spacing w:val="-3"/>
          <w:w w:val="105"/>
        </w:rPr>
        <w:t xml:space="preserve"> </w:t>
      </w:r>
      <w:r>
        <w:rPr>
          <w:rFonts w:ascii="Cambria"/>
          <w:w w:val="105"/>
        </w:rPr>
        <w:t>following</w:t>
      </w:r>
      <w:r>
        <w:rPr>
          <w:rFonts w:ascii="Cambria"/>
          <w:spacing w:val="-3"/>
          <w:w w:val="105"/>
        </w:rPr>
        <w:t xml:space="preserve"> </w:t>
      </w:r>
      <w:r>
        <w:rPr>
          <w:rFonts w:ascii="Cambria"/>
          <w:w w:val="105"/>
        </w:rPr>
        <w:t>problems,</w:t>
      </w:r>
      <w:r>
        <w:rPr>
          <w:rFonts w:ascii="Cambria"/>
          <w:spacing w:val="-3"/>
          <w:w w:val="105"/>
        </w:rPr>
        <w:t xml:space="preserve"> </w:t>
      </w:r>
      <w:r>
        <w:rPr>
          <w:rFonts w:ascii="Cambria"/>
          <w:w w:val="105"/>
        </w:rPr>
        <w:t>those</w:t>
      </w:r>
      <w:r>
        <w:rPr>
          <w:rFonts w:ascii="Cambria"/>
          <w:spacing w:val="-3"/>
          <w:w w:val="105"/>
        </w:rPr>
        <w:t xml:space="preserve"> </w:t>
      </w:r>
      <w:r>
        <w:rPr>
          <w:rFonts w:ascii="Cambria"/>
          <w:spacing w:val="-4"/>
          <w:w w:val="105"/>
        </w:rPr>
        <w:t>are-</w:t>
      </w:r>
    </w:p>
    <w:p w14:paraId="4FE4F0FD" w14:textId="77777777" w:rsidR="00D40CA7" w:rsidRDefault="00000000">
      <w:pPr>
        <w:pStyle w:val="ListParagraph"/>
        <w:numPr>
          <w:ilvl w:val="0"/>
          <w:numId w:val="43"/>
        </w:numPr>
        <w:tabs>
          <w:tab w:val="left" w:pos="720"/>
        </w:tabs>
        <w:spacing w:before="16" w:line="254" w:lineRule="auto"/>
        <w:ind w:right="901" w:firstLine="0"/>
        <w:rPr>
          <w:sz w:val="24"/>
        </w:rPr>
      </w:pPr>
      <w:r>
        <w:rPr>
          <w:b/>
          <w:sz w:val="24"/>
        </w:rPr>
        <w:t>insertion</w:t>
      </w:r>
      <w:r>
        <w:rPr>
          <w:b/>
          <w:spacing w:val="40"/>
          <w:sz w:val="24"/>
        </w:rPr>
        <w:t xml:space="preserve"> </w:t>
      </w:r>
      <w:r>
        <w:rPr>
          <w:b/>
          <w:sz w:val="24"/>
        </w:rPr>
        <w:t>anomalies</w:t>
      </w:r>
      <w:r>
        <w:rPr>
          <w:b/>
          <w:spacing w:val="40"/>
          <w:sz w:val="24"/>
        </w:rPr>
        <w:t xml:space="preserve"> </w:t>
      </w:r>
      <w:r>
        <w:rPr>
          <w:b/>
          <w:sz w:val="24"/>
        </w:rPr>
        <w:t>:</w:t>
      </w:r>
      <w:r>
        <w:rPr>
          <w:b/>
          <w:spacing w:val="40"/>
          <w:sz w:val="24"/>
        </w:rPr>
        <w:t xml:space="preserve"> </w:t>
      </w:r>
      <w:r>
        <w:rPr>
          <w:sz w:val="24"/>
        </w:rPr>
        <w:t>It</w:t>
      </w:r>
      <w:r>
        <w:rPr>
          <w:spacing w:val="40"/>
          <w:sz w:val="24"/>
        </w:rPr>
        <w:t xml:space="preserve"> </w:t>
      </w:r>
      <w:r>
        <w:rPr>
          <w:sz w:val="24"/>
        </w:rPr>
        <w:t>may</w:t>
      </w:r>
      <w:r>
        <w:rPr>
          <w:spacing w:val="40"/>
          <w:sz w:val="24"/>
        </w:rPr>
        <w:t xml:space="preserve"> </w:t>
      </w:r>
      <w:r>
        <w:rPr>
          <w:sz w:val="24"/>
        </w:rPr>
        <w:t>not</w:t>
      </w:r>
      <w:r>
        <w:rPr>
          <w:spacing w:val="40"/>
          <w:sz w:val="24"/>
        </w:rPr>
        <w:t xml:space="preserve"> </w:t>
      </w:r>
      <w:r>
        <w:rPr>
          <w:sz w:val="24"/>
        </w:rPr>
        <w:t>be</w:t>
      </w:r>
      <w:r>
        <w:rPr>
          <w:spacing w:val="40"/>
          <w:sz w:val="24"/>
        </w:rPr>
        <w:t xml:space="preserve"> </w:t>
      </w:r>
      <w:r>
        <w:rPr>
          <w:sz w:val="24"/>
        </w:rPr>
        <w:t>possible</w:t>
      </w:r>
      <w:r>
        <w:rPr>
          <w:spacing w:val="40"/>
          <w:sz w:val="24"/>
        </w:rPr>
        <w:t xml:space="preserve"> </w:t>
      </w:r>
      <w:r>
        <w:rPr>
          <w:sz w:val="24"/>
        </w:rPr>
        <w:t>to</w:t>
      </w:r>
      <w:r>
        <w:rPr>
          <w:spacing w:val="40"/>
          <w:sz w:val="24"/>
        </w:rPr>
        <w:t xml:space="preserve"> </w:t>
      </w:r>
      <w:r>
        <w:rPr>
          <w:sz w:val="24"/>
        </w:rPr>
        <w:t>store</w:t>
      </w:r>
      <w:r>
        <w:rPr>
          <w:spacing w:val="40"/>
          <w:sz w:val="24"/>
        </w:rPr>
        <w:t xml:space="preserve"> </w:t>
      </w:r>
      <w:r>
        <w:rPr>
          <w:sz w:val="24"/>
        </w:rPr>
        <w:t>some</w:t>
      </w:r>
      <w:r>
        <w:rPr>
          <w:spacing w:val="39"/>
          <w:sz w:val="24"/>
        </w:rPr>
        <w:t xml:space="preserve"> </w:t>
      </w:r>
      <w:r>
        <w:rPr>
          <w:sz w:val="24"/>
        </w:rPr>
        <w:t>information</w:t>
      </w:r>
      <w:r>
        <w:rPr>
          <w:spacing w:val="40"/>
          <w:sz w:val="24"/>
        </w:rPr>
        <w:t xml:space="preserve"> </w:t>
      </w:r>
      <w:r>
        <w:rPr>
          <w:sz w:val="24"/>
        </w:rPr>
        <w:t>unless</w:t>
      </w:r>
      <w:r>
        <w:rPr>
          <w:spacing w:val="40"/>
          <w:sz w:val="24"/>
        </w:rPr>
        <w:t xml:space="preserve"> </w:t>
      </w:r>
      <w:r>
        <w:rPr>
          <w:sz w:val="24"/>
        </w:rPr>
        <w:t>some</w:t>
      </w:r>
      <w:r>
        <w:rPr>
          <w:spacing w:val="40"/>
          <w:sz w:val="24"/>
        </w:rPr>
        <w:t xml:space="preserve"> </w:t>
      </w:r>
      <w:r>
        <w:rPr>
          <w:sz w:val="24"/>
        </w:rPr>
        <w:t>other information is stored as well.</w:t>
      </w:r>
    </w:p>
    <w:p w14:paraId="1CFDF434" w14:textId="77777777" w:rsidR="00D40CA7" w:rsidRDefault="00000000">
      <w:pPr>
        <w:pStyle w:val="ListParagraph"/>
        <w:numPr>
          <w:ilvl w:val="0"/>
          <w:numId w:val="43"/>
        </w:numPr>
        <w:tabs>
          <w:tab w:val="left" w:pos="720"/>
        </w:tabs>
        <w:spacing w:before="2"/>
        <w:ind w:left="720" w:hanging="180"/>
        <w:rPr>
          <w:sz w:val="24"/>
        </w:rPr>
      </w:pPr>
      <w:r>
        <w:rPr>
          <w:b/>
          <w:sz w:val="24"/>
        </w:rPr>
        <w:t xml:space="preserve">redundant storage: </w:t>
      </w:r>
      <w:r>
        <w:rPr>
          <w:sz w:val="24"/>
        </w:rPr>
        <w:t>some</w:t>
      </w:r>
      <w:r>
        <w:rPr>
          <w:spacing w:val="1"/>
          <w:sz w:val="24"/>
        </w:rPr>
        <w:t xml:space="preserve"> </w:t>
      </w:r>
      <w:r>
        <w:rPr>
          <w:sz w:val="24"/>
        </w:rPr>
        <w:t>information is stored</w:t>
      </w:r>
      <w:r>
        <w:rPr>
          <w:spacing w:val="1"/>
          <w:sz w:val="24"/>
        </w:rPr>
        <w:t xml:space="preserve"> </w:t>
      </w:r>
      <w:r>
        <w:rPr>
          <w:spacing w:val="-2"/>
          <w:sz w:val="24"/>
        </w:rPr>
        <w:t>repeatedly</w:t>
      </w:r>
    </w:p>
    <w:p w14:paraId="558E1DA5" w14:textId="77777777" w:rsidR="00D40CA7" w:rsidRDefault="00000000">
      <w:pPr>
        <w:pStyle w:val="ListParagraph"/>
        <w:numPr>
          <w:ilvl w:val="0"/>
          <w:numId w:val="43"/>
        </w:numPr>
        <w:tabs>
          <w:tab w:val="left" w:pos="720"/>
        </w:tabs>
        <w:spacing w:before="16" w:line="254" w:lineRule="auto"/>
        <w:ind w:right="895" w:firstLine="0"/>
        <w:rPr>
          <w:sz w:val="24"/>
        </w:rPr>
      </w:pPr>
      <w:r>
        <w:rPr>
          <w:b/>
          <w:sz w:val="24"/>
        </w:rPr>
        <w:t>update</w:t>
      </w:r>
      <w:r>
        <w:rPr>
          <w:b/>
          <w:spacing w:val="40"/>
          <w:sz w:val="24"/>
        </w:rPr>
        <w:t xml:space="preserve"> </w:t>
      </w:r>
      <w:r>
        <w:rPr>
          <w:b/>
          <w:sz w:val="24"/>
        </w:rPr>
        <w:t>anomalies:</w:t>
      </w:r>
      <w:r>
        <w:rPr>
          <w:b/>
          <w:spacing w:val="40"/>
          <w:sz w:val="24"/>
        </w:rPr>
        <w:t xml:space="preserve"> </w:t>
      </w:r>
      <w:r>
        <w:rPr>
          <w:sz w:val="24"/>
        </w:rPr>
        <w:t>If</w:t>
      </w:r>
      <w:r>
        <w:rPr>
          <w:spacing w:val="40"/>
          <w:sz w:val="24"/>
        </w:rPr>
        <w:t xml:space="preserve"> </w:t>
      </w:r>
      <w:r>
        <w:rPr>
          <w:sz w:val="24"/>
        </w:rPr>
        <w:t>one</w:t>
      </w:r>
      <w:r>
        <w:rPr>
          <w:spacing w:val="40"/>
          <w:sz w:val="24"/>
        </w:rPr>
        <w:t xml:space="preserve"> </w:t>
      </w:r>
      <w:r>
        <w:rPr>
          <w:sz w:val="24"/>
        </w:rPr>
        <w:t>copy</w:t>
      </w:r>
      <w:r>
        <w:rPr>
          <w:spacing w:val="40"/>
          <w:sz w:val="24"/>
        </w:rPr>
        <w:t xml:space="preserve"> </w:t>
      </w:r>
      <w:r>
        <w:rPr>
          <w:sz w:val="24"/>
        </w:rPr>
        <w:t>of</w:t>
      </w:r>
      <w:r>
        <w:rPr>
          <w:spacing w:val="40"/>
          <w:sz w:val="24"/>
        </w:rPr>
        <w:t xml:space="preserve"> </w:t>
      </w:r>
      <w:r>
        <w:rPr>
          <w:sz w:val="24"/>
        </w:rPr>
        <w:t>redundant</w:t>
      </w:r>
      <w:r>
        <w:rPr>
          <w:spacing w:val="40"/>
          <w:sz w:val="24"/>
        </w:rPr>
        <w:t xml:space="preserve"> </w:t>
      </w:r>
      <w:r>
        <w:rPr>
          <w:sz w:val="24"/>
        </w:rPr>
        <w:t>data</w:t>
      </w:r>
      <w:r>
        <w:rPr>
          <w:spacing w:val="40"/>
          <w:sz w:val="24"/>
        </w:rPr>
        <w:t xml:space="preserve"> </w:t>
      </w:r>
      <w:r>
        <w:rPr>
          <w:sz w:val="24"/>
        </w:rPr>
        <w:t>is</w:t>
      </w:r>
      <w:r>
        <w:rPr>
          <w:spacing w:val="40"/>
          <w:sz w:val="24"/>
        </w:rPr>
        <w:t xml:space="preserve"> </w:t>
      </w:r>
      <w:r>
        <w:rPr>
          <w:sz w:val="24"/>
        </w:rPr>
        <w:t>updated,</w:t>
      </w:r>
      <w:r>
        <w:rPr>
          <w:spacing w:val="40"/>
          <w:sz w:val="24"/>
        </w:rPr>
        <w:t xml:space="preserve"> </w:t>
      </w:r>
      <w:r>
        <w:rPr>
          <w:sz w:val="24"/>
        </w:rPr>
        <w:t>then</w:t>
      </w:r>
      <w:r>
        <w:rPr>
          <w:spacing w:val="40"/>
          <w:sz w:val="24"/>
        </w:rPr>
        <w:t xml:space="preserve"> </w:t>
      </w:r>
      <w:r>
        <w:rPr>
          <w:sz w:val="24"/>
        </w:rPr>
        <w:t>inconsistency</w:t>
      </w:r>
      <w:r>
        <w:rPr>
          <w:spacing w:val="40"/>
          <w:sz w:val="24"/>
        </w:rPr>
        <w:t xml:space="preserve"> </w:t>
      </w:r>
      <w:r>
        <w:rPr>
          <w:sz w:val="24"/>
        </w:rPr>
        <w:t>is</w:t>
      </w:r>
      <w:r>
        <w:rPr>
          <w:spacing w:val="40"/>
          <w:sz w:val="24"/>
        </w:rPr>
        <w:t xml:space="preserve"> </w:t>
      </w:r>
      <w:r>
        <w:rPr>
          <w:sz w:val="24"/>
        </w:rPr>
        <w:t>created unless all</w:t>
      </w:r>
      <w:r>
        <w:rPr>
          <w:spacing w:val="40"/>
          <w:sz w:val="24"/>
        </w:rPr>
        <w:t xml:space="preserve"> </w:t>
      </w:r>
      <w:r>
        <w:rPr>
          <w:sz w:val="24"/>
        </w:rPr>
        <w:t>redundant</w:t>
      </w:r>
      <w:r>
        <w:rPr>
          <w:spacing w:val="40"/>
          <w:sz w:val="24"/>
        </w:rPr>
        <w:t xml:space="preserve"> </w:t>
      </w:r>
      <w:r>
        <w:rPr>
          <w:sz w:val="24"/>
        </w:rPr>
        <w:t>copies of</w:t>
      </w:r>
      <w:r>
        <w:rPr>
          <w:spacing w:val="40"/>
          <w:sz w:val="24"/>
        </w:rPr>
        <w:t xml:space="preserve"> </w:t>
      </w:r>
      <w:r>
        <w:rPr>
          <w:sz w:val="24"/>
        </w:rPr>
        <w:t>data</w:t>
      </w:r>
      <w:r>
        <w:rPr>
          <w:spacing w:val="40"/>
          <w:sz w:val="24"/>
        </w:rPr>
        <w:t xml:space="preserve"> </w:t>
      </w:r>
      <w:r>
        <w:rPr>
          <w:sz w:val="24"/>
        </w:rPr>
        <w:t>are</w:t>
      </w:r>
      <w:r>
        <w:rPr>
          <w:spacing w:val="40"/>
          <w:sz w:val="24"/>
        </w:rPr>
        <w:t xml:space="preserve"> </w:t>
      </w:r>
      <w:r>
        <w:rPr>
          <w:sz w:val="24"/>
        </w:rPr>
        <w:t>updated.</w:t>
      </w:r>
    </w:p>
    <w:p w14:paraId="481429F8" w14:textId="77777777" w:rsidR="00D40CA7" w:rsidRDefault="00D40CA7">
      <w:pPr>
        <w:pStyle w:val="ListParagraph"/>
        <w:spacing w:line="254" w:lineRule="auto"/>
        <w:rPr>
          <w:sz w:val="24"/>
        </w:rPr>
        <w:sectPr w:rsidR="00D40CA7">
          <w:headerReference w:type="default" r:id="rId106"/>
          <w:footerReference w:type="default" r:id="rId107"/>
          <w:pgSz w:w="12240" w:h="15840"/>
          <w:pgMar w:top="700" w:right="360" w:bottom="960" w:left="360" w:header="478" w:footer="779" w:gutter="0"/>
          <w:pgNumType w:start="2"/>
          <w:cols w:space="720"/>
        </w:sectPr>
      </w:pPr>
    </w:p>
    <w:p w14:paraId="489ADF91" w14:textId="77777777" w:rsidR="00D40CA7" w:rsidRDefault="00000000">
      <w:pPr>
        <w:pStyle w:val="ListParagraph"/>
        <w:numPr>
          <w:ilvl w:val="0"/>
          <w:numId w:val="43"/>
        </w:numPr>
        <w:tabs>
          <w:tab w:val="left" w:pos="720"/>
        </w:tabs>
        <w:spacing w:before="268" w:line="256" w:lineRule="auto"/>
        <w:ind w:right="901" w:firstLine="0"/>
        <w:rPr>
          <w:sz w:val="24"/>
        </w:rPr>
      </w:pPr>
      <w:r>
        <w:rPr>
          <w:b/>
          <w:sz w:val="24"/>
        </w:rPr>
        <w:lastRenderedPageBreak/>
        <w:t>deletion</w:t>
      </w:r>
      <w:r>
        <w:rPr>
          <w:b/>
          <w:spacing w:val="32"/>
          <w:sz w:val="24"/>
        </w:rPr>
        <w:t xml:space="preserve"> </w:t>
      </w:r>
      <w:r>
        <w:rPr>
          <w:b/>
          <w:sz w:val="24"/>
        </w:rPr>
        <w:t>anomalies:</w:t>
      </w:r>
      <w:r>
        <w:rPr>
          <w:b/>
          <w:spacing w:val="35"/>
          <w:sz w:val="24"/>
        </w:rPr>
        <w:t xml:space="preserve"> </w:t>
      </w:r>
      <w:r>
        <w:rPr>
          <w:sz w:val="24"/>
        </w:rPr>
        <w:t>It</w:t>
      </w:r>
      <w:r>
        <w:rPr>
          <w:spacing w:val="34"/>
          <w:sz w:val="24"/>
        </w:rPr>
        <w:t xml:space="preserve"> </w:t>
      </w:r>
      <w:r>
        <w:rPr>
          <w:sz w:val="24"/>
        </w:rPr>
        <w:t>may</w:t>
      </w:r>
      <w:r>
        <w:rPr>
          <w:spacing w:val="32"/>
          <w:sz w:val="24"/>
        </w:rPr>
        <w:t xml:space="preserve"> </w:t>
      </w:r>
      <w:r>
        <w:rPr>
          <w:sz w:val="24"/>
        </w:rPr>
        <w:t>not</w:t>
      </w:r>
      <w:r>
        <w:rPr>
          <w:spacing w:val="33"/>
          <w:sz w:val="24"/>
        </w:rPr>
        <w:t xml:space="preserve"> </w:t>
      </w:r>
      <w:r>
        <w:rPr>
          <w:sz w:val="24"/>
        </w:rPr>
        <w:t>be</w:t>
      </w:r>
      <w:r>
        <w:rPr>
          <w:spacing w:val="32"/>
          <w:sz w:val="24"/>
        </w:rPr>
        <w:t xml:space="preserve"> </w:t>
      </w:r>
      <w:r>
        <w:rPr>
          <w:sz w:val="24"/>
        </w:rPr>
        <w:t>possible</w:t>
      </w:r>
      <w:r>
        <w:rPr>
          <w:spacing w:val="34"/>
          <w:sz w:val="24"/>
        </w:rPr>
        <w:t xml:space="preserve"> </w:t>
      </w:r>
      <w:r>
        <w:rPr>
          <w:sz w:val="24"/>
        </w:rPr>
        <w:t>to</w:t>
      </w:r>
      <w:r>
        <w:rPr>
          <w:spacing w:val="33"/>
          <w:sz w:val="24"/>
        </w:rPr>
        <w:t xml:space="preserve"> </w:t>
      </w:r>
      <w:r>
        <w:rPr>
          <w:sz w:val="24"/>
        </w:rPr>
        <w:t>delete</w:t>
      </w:r>
      <w:r>
        <w:rPr>
          <w:spacing w:val="32"/>
          <w:sz w:val="24"/>
        </w:rPr>
        <w:t xml:space="preserve"> </w:t>
      </w:r>
      <w:r>
        <w:rPr>
          <w:sz w:val="24"/>
        </w:rPr>
        <w:t>some</w:t>
      </w:r>
      <w:r>
        <w:rPr>
          <w:spacing w:val="32"/>
          <w:sz w:val="24"/>
        </w:rPr>
        <w:t xml:space="preserve"> </w:t>
      </w:r>
      <w:r>
        <w:rPr>
          <w:sz w:val="24"/>
        </w:rPr>
        <w:t>information</w:t>
      </w:r>
      <w:r>
        <w:rPr>
          <w:spacing w:val="32"/>
          <w:sz w:val="24"/>
        </w:rPr>
        <w:t xml:space="preserve"> </w:t>
      </w:r>
      <w:r>
        <w:rPr>
          <w:sz w:val="24"/>
        </w:rPr>
        <w:t>without</w:t>
      </w:r>
      <w:r>
        <w:rPr>
          <w:spacing w:val="33"/>
          <w:sz w:val="24"/>
        </w:rPr>
        <w:t xml:space="preserve"> </w:t>
      </w:r>
      <w:r>
        <w:rPr>
          <w:sz w:val="24"/>
        </w:rPr>
        <w:t>losing</w:t>
      </w:r>
      <w:r>
        <w:rPr>
          <w:spacing w:val="33"/>
          <w:sz w:val="24"/>
        </w:rPr>
        <w:t xml:space="preserve"> </w:t>
      </w:r>
      <w:r>
        <w:rPr>
          <w:sz w:val="24"/>
        </w:rPr>
        <w:t>some other information as well.</w:t>
      </w:r>
    </w:p>
    <w:p w14:paraId="787F9AA9" w14:textId="77777777" w:rsidR="00D40CA7" w:rsidRDefault="00000000">
      <w:pPr>
        <w:spacing w:line="254" w:lineRule="auto"/>
        <w:ind w:left="540" w:right="845"/>
        <w:rPr>
          <w:rFonts w:ascii="Cambria" w:hAnsi="Cambria"/>
          <w:sz w:val="24"/>
        </w:rPr>
      </w:pPr>
      <w:r>
        <w:rPr>
          <w:rFonts w:ascii="Cambria" w:hAnsi="Cambria"/>
          <w:noProof/>
          <w:sz w:val="24"/>
        </w:rPr>
        <w:drawing>
          <wp:anchor distT="0" distB="0" distL="0" distR="0" simplePos="0" relativeHeight="487622656" behindDoc="1" locked="0" layoutInCell="1" allowOverlap="1" wp14:anchorId="6562442D" wp14:editId="05DE6883">
            <wp:simplePos x="0" y="0"/>
            <wp:positionH relativeFrom="page">
              <wp:posOffset>1590575</wp:posOffset>
            </wp:positionH>
            <wp:positionV relativeFrom="paragraph">
              <wp:posOffset>412669</wp:posOffset>
            </wp:positionV>
            <wp:extent cx="4315448" cy="1140999"/>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08" cstate="print"/>
                    <a:stretch>
                      <a:fillRect/>
                    </a:stretch>
                  </pic:blipFill>
                  <pic:spPr>
                    <a:xfrm>
                      <a:off x="0" y="0"/>
                      <a:ext cx="4315448" cy="1140999"/>
                    </a:xfrm>
                    <a:prstGeom prst="rect">
                      <a:avLst/>
                    </a:prstGeom>
                  </pic:spPr>
                </pic:pic>
              </a:graphicData>
            </a:graphic>
          </wp:anchor>
        </w:drawing>
      </w:r>
      <w:r>
        <w:rPr>
          <w:rFonts w:ascii="Cambria" w:hAnsi="Cambria"/>
          <w:b/>
          <w:sz w:val="24"/>
        </w:rPr>
        <w:t>Problem</w:t>
      </w:r>
      <w:r>
        <w:rPr>
          <w:rFonts w:ascii="Cambria" w:hAnsi="Cambria"/>
          <w:b/>
          <w:spacing w:val="19"/>
          <w:sz w:val="24"/>
        </w:rPr>
        <w:t xml:space="preserve"> </w:t>
      </w:r>
      <w:r>
        <w:rPr>
          <w:rFonts w:ascii="Cambria" w:hAnsi="Cambria"/>
          <w:b/>
          <w:sz w:val="24"/>
        </w:rPr>
        <w:t>in</w:t>
      </w:r>
      <w:r>
        <w:rPr>
          <w:rFonts w:ascii="Cambria" w:hAnsi="Cambria"/>
          <w:b/>
          <w:spacing w:val="18"/>
          <w:sz w:val="24"/>
        </w:rPr>
        <w:t xml:space="preserve"> </w:t>
      </w:r>
      <w:proofErr w:type="spellStart"/>
      <w:r>
        <w:rPr>
          <w:rFonts w:ascii="Cambria" w:hAnsi="Cambria"/>
          <w:b/>
          <w:sz w:val="24"/>
        </w:rPr>
        <w:t>updation</w:t>
      </w:r>
      <w:proofErr w:type="spellEnd"/>
      <w:r>
        <w:rPr>
          <w:rFonts w:ascii="Cambria" w:hAnsi="Cambria"/>
          <w:b/>
          <w:spacing w:val="18"/>
          <w:sz w:val="24"/>
        </w:rPr>
        <w:t xml:space="preserve"> </w:t>
      </w:r>
      <w:r>
        <w:rPr>
          <w:rFonts w:ascii="Cambria" w:hAnsi="Cambria"/>
          <w:b/>
          <w:sz w:val="24"/>
        </w:rPr>
        <w:t>/</w:t>
      </w:r>
      <w:r>
        <w:rPr>
          <w:rFonts w:ascii="Cambria" w:hAnsi="Cambria"/>
          <w:b/>
          <w:spacing w:val="19"/>
          <w:sz w:val="24"/>
        </w:rPr>
        <w:t xml:space="preserve"> </w:t>
      </w:r>
      <w:proofErr w:type="spellStart"/>
      <w:r>
        <w:rPr>
          <w:rFonts w:ascii="Cambria" w:hAnsi="Cambria"/>
          <w:b/>
          <w:sz w:val="24"/>
        </w:rPr>
        <w:t>updation</w:t>
      </w:r>
      <w:proofErr w:type="spellEnd"/>
      <w:r>
        <w:rPr>
          <w:rFonts w:ascii="Cambria" w:hAnsi="Cambria"/>
          <w:b/>
          <w:spacing w:val="18"/>
          <w:sz w:val="24"/>
        </w:rPr>
        <w:t xml:space="preserve"> </w:t>
      </w:r>
      <w:r>
        <w:rPr>
          <w:rFonts w:ascii="Cambria" w:hAnsi="Cambria"/>
          <w:b/>
          <w:sz w:val="24"/>
        </w:rPr>
        <w:t>anomaly</w:t>
      </w:r>
      <w:r>
        <w:rPr>
          <w:rFonts w:ascii="Cambria" w:hAnsi="Cambria"/>
          <w:b/>
          <w:spacing w:val="23"/>
          <w:sz w:val="24"/>
        </w:rPr>
        <w:t xml:space="preserve"> </w:t>
      </w:r>
      <w:r>
        <w:rPr>
          <w:rFonts w:ascii="Cambria" w:hAnsi="Cambria"/>
          <w:sz w:val="24"/>
        </w:rPr>
        <w:t>– If</w:t>
      </w:r>
      <w:r>
        <w:rPr>
          <w:rFonts w:ascii="Cambria" w:hAnsi="Cambria"/>
          <w:spacing w:val="19"/>
          <w:sz w:val="24"/>
        </w:rPr>
        <w:t xml:space="preserve"> </w:t>
      </w:r>
      <w:r>
        <w:rPr>
          <w:rFonts w:ascii="Cambria" w:hAnsi="Cambria"/>
          <w:sz w:val="24"/>
        </w:rPr>
        <w:t>there</w:t>
      </w:r>
      <w:r>
        <w:rPr>
          <w:rFonts w:ascii="Cambria" w:hAnsi="Cambria"/>
          <w:spacing w:val="19"/>
          <w:sz w:val="24"/>
        </w:rPr>
        <w:t xml:space="preserve"> </w:t>
      </w:r>
      <w:r>
        <w:rPr>
          <w:rFonts w:ascii="Cambria" w:hAnsi="Cambria"/>
          <w:sz w:val="24"/>
        </w:rPr>
        <w:t>is</w:t>
      </w:r>
      <w:r>
        <w:rPr>
          <w:rFonts w:ascii="Cambria" w:hAnsi="Cambria"/>
          <w:spacing w:val="17"/>
          <w:sz w:val="24"/>
        </w:rPr>
        <w:t xml:space="preserve"> </w:t>
      </w:r>
      <w:proofErr w:type="spellStart"/>
      <w:r>
        <w:rPr>
          <w:rFonts w:ascii="Cambria" w:hAnsi="Cambria"/>
          <w:sz w:val="24"/>
        </w:rPr>
        <w:t>updation</w:t>
      </w:r>
      <w:proofErr w:type="spellEnd"/>
      <w:r>
        <w:rPr>
          <w:rFonts w:ascii="Cambria" w:hAnsi="Cambria"/>
          <w:sz w:val="24"/>
        </w:rPr>
        <w:t xml:space="preserve"> in</w:t>
      </w:r>
      <w:r>
        <w:rPr>
          <w:rFonts w:ascii="Cambria" w:hAnsi="Cambria"/>
          <w:spacing w:val="18"/>
          <w:sz w:val="24"/>
        </w:rPr>
        <w:t xml:space="preserve"> </w:t>
      </w:r>
      <w:r>
        <w:rPr>
          <w:rFonts w:ascii="Cambria" w:hAnsi="Cambria"/>
          <w:sz w:val="24"/>
        </w:rPr>
        <w:t>the</w:t>
      </w:r>
      <w:r>
        <w:rPr>
          <w:rFonts w:ascii="Cambria" w:hAnsi="Cambria"/>
          <w:spacing w:val="18"/>
          <w:sz w:val="24"/>
        </w:rPr>
        <w:t xml:space="preserve"> </w:t>
      </w:r>
      <w:r>
        <w:rPr>
          <w:rFonts w:ascii="Cambria" w:hAnsi="Cambria"/>
          <w:sz w:val="24"/>
        </w:rPr>
        <w:t>fee</w:t>
      </w:r>
      <w:r>
        <w:rPr>
          <w:rFonts w:ascii="Cambria" w:hAnsi="Cambria"/>
          <w:spacing w:val="18"/>
          <w:sz w:val="24"/>
        </w:rPr>
        <w:t xml:space="preserve"> </w:t>
      </w:r>
      <w:r>
        <w:rPr>
          <w:rFonts w:ascii="Cambria" w:hAnsi="Cambria"/>
          <w:sz w:val="24"/>
        </w:rPr>
        <w:t>from</w:t>
      </w:r>
      <w:r>
        <w:rPr>
          <w:rFonts w:ascii="Cambria" w:hAnsi="Cambria"/>
          <w:spacing w:val="18"/>
          <w:sz w:val="24"/>
        </w:rPr>
        <w:t xml:space="preserve"> </w:t>
      </w:r>
      <w:r>
        <w:rPr>
          <w:rFonts w:ascii="Cambria" w:hAnsi="Cambria"/>
          <w:sz w:val="24"/>
        </w:rPr>
        <w:t>5000 to</w:t>
      </w:r>
      <w:r>
        <w:rPr>
          <w:rFonts w:ascii="Cambria" w:hAnsi="Cambria"/>
          <w:spacing w:val="17"/>
          <w:sz w:val="24"/>
        </w:rPr>
        <w:t xml:space="preserve"> </w:t>
      </w:r>
      <w:r>
        <w:rPr>
          <w:rFonts w:ascii="Cambria" w:hAnsi="Cambria"/>
          <w:sz w:val="24"/>
        </w:rPr>
        <w:t>7000, then</w:t>
      </w:r>
      <w:r>
        <w:rPr>
          <w:rFonts w:ascii="Cambria" w:hAnsi="Cambria"/>
          <w:spacing w:val="32"/>
          <w:sz w:val="24"/>
        </w:rPr>
        <w:t xml:space="preserve"> </w:t>
      </w:r>
      <w:r>
        <w:rPr>
          <w:rFonts w:ascii="Cambria" w:hAnsi="Cambria"/>
          <w:sz w:val="24"/>
        </w:rPr>
        <w:t>we</w:t>
      </w:r>
      <w:r>
        <w:rPr>
          <w:rFonts w:ascii="Cambria" w:hAnsi="Cambria"/>
          <w:spacing w:val="34"/>
          <w:sz w:val="24"/>
        </w:rPr>
        <w:t xml:space="preserve"> </w:t>
      </w:r>
      <w:r>
        <w:rPr>
          <w:rFonts w:ascii="Cambria" w:hAnsi="Cambria"/>
          <w:sz w:val="24"/>
        </w:rPr>
        <w:t>have</w:t>
      </w:r>
      <w:r>
        <w:rPr>
          <w:rFonts w:ascii="Cambria" w:hAnsi="Cambria"/>
          <w:spacing w:val="34"/>
          <w:sz w:val="24"/>
        </w:rPr>
        <w:t xml:space="preserve"> </w:t>
      </w:r>
      <w:r>
        <w:rPr>
          <w:rFonts w:ascii="Cambria" w:hAnsi="Cambria"/>
          <w:sz w:val="24"/>
        </w:rPr>
        <w:t>to</w:t>
      </w:r>
      <w:r>
        <w:rPr>
          <w:rFonts w:ascii="Cambria" w:hAnsi="Cambria"/>
          <w:spacing w:val="34"/>
          <w:sz w:val="24"/>
        </w:rPr>
        <w:t xml:space="preserve"> </w:t>
      </w:r>
      <w:r>
        <w:rPr>
          <w:rFonts w:ascii="Cambria" w:hAnsi="Cambria"/>
          <w:sz w:val="24"/>
        </w:rPr>
        <w:t>update</w:t>
      </w:r>
      <w:r>
        <w:rPr>
          <w:rFonts w:ascii="Cambria" w:hAnsi="Cambria"/>
          <w:spacing w:val="34"/>
          <w:sz w:val="24"/>
        </w:rPr>
        <w:t xml:space="preserve"> </w:t>
      </w:r>
      <w:r>
        <w:rPr>
          <w:rFonts w:ascii="Cambria" w:hAnsi="Cambria"/>
          <w:sz w:val="24"/>
        </w:rPr>
        <w:t>FEE</w:t>
      </w:r>
      <w:r>
        <w:rPr>
          <w:rFonts w:ascii="Cambria" w:hAnsi="Cambria"/>
          <w:spacing w:val="34"/>
          <w:sz w:val="24"/>
        </w:rPr>
        <w:t xml:space="preserve"> </w:t>
      </w:r>
      <w:r>
        <w:rPr>
          <w:rFonts w:ascii="Cambria" w:hAnsi="Cambria"/>
          <w:sz w:val="24"/>
        </w:rPr>
        <w:t>column</w:t>
      </w:r>
      <w:r>
        <w:rPr>
          <w:rFonts w:ascii="Cambria" w:hAnsi="Cambria"/>
          <w:spacing w:val="31"/>
          <w:sz w:val="24"/>
        </w:rPr>
        <w:t xml:space="preserve"> </w:t>
      </w:r>
      <w:r>
        <w:rPr>
          <w:rFonts w:ascii="Cambria" w:hAnsi="Cambria"/>
          <w:sz w:val="24"/>
        </w:rPr>
        <w:t>in</w:t>
      </w:r>
      <w:r>
        <w:rPr>
          <w:rFonts w:ascii="Cambria" w:hAnsi="Cambria"/>
          <w:spacing w:val="32"/>
          <w:sz w:val="24"/>
        </w:rPr>
        <w:t xml:space="preserve"> </w:t>
      </w:r>
      <w:r>
        <w:rPr>
          <w:rFonts w:ascii="Cambria" w:hAnsi="Cambria"/>
          <w:sz w:val="24"/>
        </w:rPr>
        <w:t>all</w:t>
      </w:r>
      <w:r>
        <w:rPr>
          <w:rFonts w:ascii="Cambria" w:hAnsi="Cambria"/>
          <w:spacing w:val="34"/>
          <w:sz w:val="24"/>
        </w:rPr>
        <w:t xml:space="preserve"> </w:t>
      </w:r>
      <w:r>
        <w:rPr>
          <w:rFonts w:ascii="Cambria" w:hAnsi="Cambria"/>
          <w:sz w:val="24"/>
        </w:rPr>
        <w:t>the</w:t>
      </w:r>
      <w:r>
        <w:rPr>
          <w:rFonts w:ascii="Cambria" w:hAnsi="Cambria"/>
          <w:spacing w:val="37"/>
          <w:sz w:val="24"/>
        </w:rPr>
        <w:t xml:space="preserve"> </w:t>
      </w:r>
      <w:r>
        <w:rPr>
          <w:rFonts w:ascii="Cambria" w:hAnsi="Cambria"/>
          <w:sz w:val="24"/>
        </w:rPr>
        <w:t>rows,</w:t>
      </w:r>
      <w:r>
        <w:rPr>
          <w:rFonts w:ascii="Cambria" w:hAnsi="Cambria"/>
          <w:spacing w:val="34"/>
          <w:sz w:val="24"/>
        </w:rPr>
        <w:t xml:space="preserve"> </w:t>
      </w:r>
      <w:r>
        <w:rPr>
          <w:rFonts w:ascii="Cambria" w:hAnsi="Cambria"/>
          <w:sz w:val="24"/>
        </w:rPr>
        <w:t>else</w:t>
      </w:r>
      <w:r>
        <w:rPr>
          <w:rFonts w:ascii="Cambria" w:hAnsi="Cambria"/>
          <w:spacing w:val="34"/>
          <w:sz w:val="24"/>
        </w:rPr>
        <w:t xml:space="preserve"> </w:t>
      </w:r>
      <w:r>
        <w:rPr>
          <w:rFonts w:ascii="Cambria" w:hAnsi="Cambria"/>
          <w:sz w:val="24"/>
        </w:rPr>
        <w:t>data</w:t>
      </w:r>
      <w:r>
        <w:rPr>
          <w:rFonts w:ascii="Cambria" w:hAnsi="Cambria"/>
          <w:spacing w:val="34"/>
          <w:sz w:val="24"/>
        </w:rPr>
        <w:t xml:space="preserve"> </w:t>
      </w:r>
      <w:r>
        <w:rPr>
          <w:rFonts w:ascii="Cambria" w:hAnsi="Cambria"/>
          <w:sz w:val="24"/>
        </w:rPr>
        <w:t>will</w:t>
      </w:r>
      <w:r>
        <w:rPr>
          <w:rFonts w:ascii="Cambria" w:hAnsi="Cambria"/>
          <w:spacing w:val="32"/>
          <w:sz w:val="24"/>
        </w:rPr>
        <w:t xml:space="preserve"> </w:t>
      </w:r>
      <w:r>
        <w:rPr>
          <w:rFonts w:ascii="Cambria" w:hAnsi="Cambria"/>
          <w:sz w:val="24"/>
        </w:rPr>
        <w:t>become</w:t>
      </w:r>
      <w:r>
        <w:rPr>
          <w:rFonts w:ascii="Cambria" w:hAnsi="Cambria"/>
          <w:spacing w:val="34"/>
          <w:sz w:val="24"/>
        </w:rPr>
        <w:t xml:space="preserve"> </w:t>
      </w:r>
      <w:r>
        <w:rPr>
          <w:rFonts w:ascii="Cambria" w:hAnsi="Cambria"/>
          <w:sz w:val="24"/>
        </w:rPr>
        <w:t>inconsistent.</w:t>
      </w:r>
    </w:p>
    <w:p w14:paraId="525D2F31" w14:textId="77777777" w:rsidR="00D40CA7" w:rsidRDefault="00000000">
      <w:pPr>
        <w:spacing w:before="96" w:line="254" w:lineRule="auto"/>
        <w:ind w:left="540" w:right="845"/>
        <w:rPr>
          <w:rFonts w:ascii="Cambria"/>
          <w:sz w:val="24"/>
        </w:rPr>
      </w:pPr>
      <w:r>
        <w:rPr>
          <w:rFonts w:ascii="Cambria"/>
          <w:b/>
          <w:sz w:val="24"/>
        </w:rPr>
        <w:t>Insertion Anomaly and Deletion Anomaly</w:t>
      </w:r>
      <w:r>
        <w:rPr>
          <w:rFonts w:ascii="Cambria"/>
          <w:sz w:val="24"/>
        </w:rPr>
        <w:t>- These anomalies exist only due to redundancy,</w:t>
      </w:r>
      <w:r>
        <w:rPr>
          <w:rFonts w:ascii="Cambria"/>
          <w:spacing w:val="80"/>
          <w:sz w:val="24"/>
        </w:rPr>
        <w:t xml:space="preserve"> </w:t>
      </w:r>
      <w:r>
        <w:rPr>
          <w:rFonts w:ascii="Cambria"/>
          <w:sz w:val="24"/>
        </w:rPr>
        <w:t>otherwise they do not exist.</w:t>
      </w:r>
    </w:p>
    <w:p w14:paraId="5BE856EC" w14:textId="77777777" w:rsidR="00D40CA7" w:rsidRDefault="00000000">
      <w:pPr>
        <w:pStyle w:val="BodyText"/>
        <w:spacing w:before="1" w:line="254" w:lineRule="auto"/>
        <w:ind w:left="540" w:right="845"/>
        <w:rPr>
          <w:rFonts w:ascii="Cambria"/>
        </w:rPr>
      </w:pPr>
      <w:r>
        <w:rPr>
          <w:rFonts w:ascii="Cambria"/>
          <w:noProof/>
        </w:rPr>
        <w:drawing>
          <wp:anchor distT="0" distB="0" distL="0" distR="0" simplePos="0" relativeHeight="487623168" behindDoc="1" locked="0" layoutInCell="1" allowOverlap="1" wp14:anchorId="405C2E39" wp14:editId="2B66293C">
            <wp:simplePos x="0" y="0"/>
            <wp:positionH relativeFrom="page">
              <wp:posOffset>1733460</wp:posOffset>
            </wp:positionH>
            <wp:positionV relativeFrom="paragraph">
              <wp:posOffset>386727</wp:posOffset>
            </wp:positionV>
            <wp:extent cx="4060063" cy="3171825"/>
            <wp:effectExtent l="0" t="0" r="0" b="0"/>
            <wp:wrapTopAndBottom/>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109" cstate="print"/>
                    <a:stretch>
                      <a:fillRect/>
                    </a:stretch>
                  </pic:blipFill>
                  <pic:spPr>
                    <a:xfrm>
                      <a:off x="0" y="0"/>
                      <a:ext cx="4060063" cy="3171825"/>
                    </a:xfrm>
                    <a:prstGeom prst="rect">
                      <a:avLst/>
                    </a:prstGeom>
                  </pic:spPr>
                </pic:pic>
              </a:graphicData>
            </a:graphic>
          </wp:anchor>
        </w:drawing>
      </w:r>
      <w:r>
        <w:rPr>
          <w:rFonts w:ascii="Cambria"/>
          <w:b/>
          <w:w w:val="105"/>
        </w:rPr>
        <w:t>Insertion</w:t>
      </w:r>
      <w:r>
        <w:rPr>
          <w:rFonts w:ascii="Cambria"/>
          <w:b/>
          <w:spacing w:val="-10"/>
          <w:w w:val="105"/>
        </w:rPr>
        <w:t xml:space="preserve"> </w:t>
      </w:r>
      <w:r>
        <w:rPr>
          <w:rFonts w:ascii="Cambria"/>
          <w:b/>
          <w:w w:val="105"/>
        </w:rPr>
        <w:t>Anomalies</w:t>
      </w:r>
      <w:r>
        <w:rPr>
          <w:rFonts w:ascii="Cambria"/>
          <w:w w:val="105"/>
        </w:rPr>
        <w:t>:</w:t>
      </w:r>
      <w:r>
        <w:rPr>
          <w:rFonts w:ascii="Cambria"/>
          <w:spacing w:val="-8"/>
          <w:w w:val="105"/>
        </w:rPr>
        <w:t xml:space="preserve"> </w:t>
      </w:r>
      <w:r>
        <w:rPr>
          <w:rFonts w:ascii="Cambria"/>
          <w:w w:val="105"/>
        </w:rPr>
        <w:t>New</w:t>
      </w:r>
      <w:r>
        <w:rPr>
          <w:rFonts w:ascii="Cambria"/>
          <w:spacing w:val="-11"/>
          <w:w w:val="105"/>
        </w:rPr>
        <w:t xml:space="preserve"> </w:t>
      </w:r>
      <w:r>
        <w:rPr>
          <w:rFonts w:ascii="Cambria"/>
          <w:w w:val="105"/>
        </w:rPr>
        <w:t>course</w:t>
      </w:r>
      <w:r>
        <w:rPr>
          <w:rFonts w:ascii="Cambria"/>
          <w:spacing w:val="-10"/>
          <w:w w:val="105"/>
        </w:rPr>
        <w:t xml:space="preserve"> </w:t>
      </w:r>
      <w:r>
        <w:rPr>
          <w:rFonts w:ascii="Cambria"/>
          <w:w w:val="105"/>
        </w:rPr>
        <w:t>is</w:t>
      </w:r>
      <w:r>
        <w:rPr>
          <w:rFonts w:ascii="Cambria"/>
          <w:spacing w:val="-11"/>
          <w:w w:val="105"/>
        </w:rPr>
        <w:t xml:space="preserve"> </w:t>
      </w:r>
      <w:r>
        <w:rPr>
          <w:rFonts w:ascii="Cambria"/>
          <w:w w:val="105"/>
        </w:rPr>
        <w:t>introduced</w:t>
      </w:r>
      <w:r>
        <w:rPr>
          <w:rFonts w:ascii="Cambria"/>
          <w:spacing w:val="-10"/>
          <w:w w:val="105"/>
        </w:rPr>
        <w:t xml:space="preserve"> </w:t>
      </w:r>
      <w:r>
        <w:rPr>
          <w:rFonts w:ascii="Cambria"/>
          <w:w w:val="105"/>
        </w:rPr>
        <w:t>C4,</w:t>
      </w:r>
      <w:r>
        <w:rPr>
          <w:rFonts w:ascii="Cambria"/>
          <w:spacing w:val="-10"/>
          <w:w w:val="105"/>
        </w:rPr>
        <w:t xml:space="preserve"> </w:t>
      </w:r>
      <w:r>
        <w:rPr>
          <w:rFonts w:ascii="Cambria"/>
          <w:w w:val="105"/>
        </w:rPr>
        <w:t>But</w:t>
      </w:r>
      <w:r>
        <w:rPr>
          <w:rFonts w:ascii="Cambria"/>
          <w:spacing w:val="-10"/>
          <w:w w:val="105"/>
        </w:rPr>
        <w:t xml:space="preserve"> </w:t>
      </w:r>
      <w:r>
        <w:rPr>
          <w:rFonts w:ascii="Cambria"/>
          <w:w w:val="105"/>
        </w:rPr>
        <w:t>no</w:t>
      </w:r>
      <w:r>
        <w:rPr>
          <w:rFonts w:ascii="Cambria"/>
          <w:spacing w:val="-10"/>
          <w:w w:val="105"/>
        </w:rPr>
        <w:t xml:space="preserve"> </w:t>
      </w:r>
      <w:r>
        <w:rPr>
          <w:rFonts w:ascii="Cambria"/>
          <w:w w:val="105"/>
        </w:rPr>
        <w:t>student</w:t>
      </w:r>
      <w:r>
        <w:rPr>
          <w:rFonts w:ascii="Cambria"/>
          <w:spacing w:val="-10"/>
          <w:w w:val="105"/>
        </w:rPr>
        <w:t xml:space="preserve"> </w:t>
      </w:r>
      <w:r>
        <w:rPr>
          <w:rFonts w:ascii="Cambria"/>
          <w:w w:val="105"/>
        </w:rPr>
        <w:t>is</w:t>
      </w:r>
      <w:r>
        <w:rPr>
          <w:rFonts w:ascii="Cambria"/>
          <w:spacing w:val="-11"/>
          <w:w w:val="105"/>
        </w:rPr>
        <w:t xml:space="preserve"> </w:t>
      </w:r>
      <w:r>
        <w:rPr>
          <w:rFonts w:ascii="Cambria"/>
          <w:w w:val="105"/>
        </w:rPr>
        <w:t>there</w:t>
      </w:r>
      <w:r>
        <w:rPr>
          <w:rFonts w:ascii="Cambria"/>
          <w:spacing w:val="-10"/>
          <w:w w:val="105"/>
        </w:rPr>
        <w:t xml:space="preserve"> </w:t>
      </w:r>
      <w:r>
        <w:rPr>
          <w:rFonts w:ascii="Cambria"/>
          <w:w w:val="105"/>
        </w:rPr>
        <w:t>who</w:t>
      </w:r>
      <w:r>
        <w:rPr>
          <w:rFonts w:ascii="Cambria"/>
          <w:spacing w:val="-10"/>
          <w:w w:val="105"/>
        </w:rPr>
        <w:t xml:space="preserve"> </w:t>
      </w:r>
      <w:r>
        <w:rPr>
          <w:rFonts w:ascii="Cambria"/>
          <w:w w:val="105"/>
        </w:rPr>
        <w:t>is</w:t>
      </w:r>
      <w:r>
        <w:rPr>
          <w:rFonts w:ascii="Cambria"/>
          <w:spacing w:val="-12"/>
          <w:w w:val="105"/>
        </w:rPr>
        <w:t xml:space="preserve"> </w:t>
      </w:r>
      <w:r>
        <w:rPr>
          <w:rFonts w:ascii="Cambria"/>
          <w:w w:val="105"/>
        </w:rPr>
        <w:t>having</w:t>
      </w:r>
      <w:r>
        <w:rPr>
          <w:rFonts w:ascii="Cambria"/>
          <w:spacing w:val="-10"/>
          <w:w w:val="105"/>
        </w:rPr>
        <w:t xml:space="preserve"> </w:t>
      </w:r>
      <w:r>
        <w:rPr>
          <w:rFonts w:ascii="Cambria"/>
          <w:w w:val="105"/>
        </w:rPr>
        <w:t xml:space="preserve">C4 </w:t>
      </w:r>
      <w:r>
        <w:rPr>
          <w:rFonts w:ascii="Cambria"/>
          <w:spacing w:val="-2"/>
          <w:w w:val="105"/>
        </w:rPr>
        <w:t>subject.</w:t>
      </w:r>
    </w:p>
    <w:p w14:paraId="7B5B79B1" w14:textId="77777777" w:rsidR="00D40CA7" w:rsidRDefault="00000000">
      <w:pPr>
        <w:pStyle w:val="BodyText"/>
        <w:spacing w:before="93"/>
        <w:ind w:left="540"/>
        <w:rPr>
          <w:rFonts w:ascii="Cambria"/>
        </w:rPr>
      </w:pPr>
      <w:r>
        <w:rPr>
          <w:rFonts w:ascii="Cambria"/>
        </w:rPr>
        <w:t>Because</w:t>
      </w:r>
      <w:r>
        <w:rPr>
          <w:rFonts w:ascii="Cambria"/>
          <w:spacing w:val="16"/>
        </w:rPr>
        <w:t xml:space="preserve"> </w:t>
      </w:r>
      <w:r>
        <w:rPr>
          <w:rFonts w:ascii="Cambria"/>
        </w:rPr>
        <w:t>of</w:t>
      </w:r>
      <w:r>
        <w:rPr>
          <w:rFonts w:ascii="Cambria"/>
          <w:spacing w:val="16"/>
        </w:rPr>
        <w:t xml:space="preserve"> </w:t>
      </w:r>
      <w:r>
        <w:rPr>
          <w:rFonts w:ascii="Cambria"/>
        </w:rPr>
        <w:t>insertion</w:t>
      </w:r>
      <w:r>
        <w:rPr>
          <w:rFonts w:ascii="Cambria"/>
          <w:spacing w:val="16"/>
        </w:rPr>
        <w:t xml:space="preserve"> </w:t>
      </w:r>
      <w:r>
        <w:rPr>
          <w:rFonts w:ascii="Cambria"/>
        </w:rPr>
        <w:t>of</w:t>
      </w:r>
      <w:r>
        <w:rPr>
          <w:rFonts w:ascii="Cambria"/>
          <w:spacing w:val="13"/>
        </w:rPr>
        <w:t xml:space="preserve"> </w:t>
      </w:r>
      <w:r>
        <w:rPr>
          <w:rFonts w:ascii="Cambria"/>
        </w:rPr>
        <w:t>some</w:t>
      </w:r>
      <w:r>
        <w:rPr>
          <w:rFonts w:ascii="Cambria"/>
          <w:spacing w:val="16"/>
        </w:rPr>
        <w:t xml:space="preserve"> </w:t>
      </w:r>
      <w:r>
        <w:rPr>
          <w:rFonts w:ascii="Cambria"/>
        </w:rPr>
        <w:t>data,</w:t>
      </w:r>
      <w:r>
        <w:rPr>
          <w:rFonts w:ascii="Cambria"/>
          <w:spacing w:val="16"/>
        </w:rPr>
        <w:t xml:space="preserve"> </w:t>
      </w:r>
      <w:r>
        <w:rPr>
          <w:rFonts w:ascii="Cambria"/>
        </w:rPr>
        <w:t>It</w:t>
      </w:r>
      <w:r>
        <w:rPr>
          <w:rFonts w:ascii="Cambria"/>
          <w:spacing w:val="16"/>
        </w:rPr>
        <w:t xml:space="preserve"> </w:t>
      </w:r>
      <w:r>
        <w:rPr>
          <w:rFonts w:ascii="Cambria"/>
        </w:rPr>
        <w:t>is</w:t>
      </w:r>
      <w:r>
        <w:rPr>
          <w:rFonts w:ascii="Cambria"/>
          <w:spacing w:val="14"/>
        </w:rPr>
        <w:t xml:space="preserve"> </w:t>
      </w:r>
      <w:r>
        <w:rPr>
          <w:rFonts w:ascii="Cambria"/>
        </w:rPr>
        <w:t>forced</w:t>
      </w:r>
      <w:r>
        <w:rPr>
          <w:rFonts w:ascii="Cambria"/>
          <w:spacing w:val="12"/>
        </w:rPr>
        <w:t xml:space="preserve"> </w:t>
      </w:r>
      <w:r>
        <w:rPr>
          <w:rFonts w:ascii="Cambria"/>
        </w:rPr>
        <w:t>to</w:t>
      </w:r>
      <w:r>
        <w:rPr>
          <w:rFonts w:ascii="Cambria"/>
          <w:spacing w:val="17"/>
        </w:rPr>
        <w:t xml:space="preserve"> </w:t>
      </w:r>
      <w:r>
        <w:rPr>
          <w:rFonts w:ascii="Cambria"/>
        </w:rPr>
        <w:t>insert</w:t>
      </w:r>
      <w:r>
        <w:rPr>
          <w:rFonts w:ascii="Cambria"/>
          <w:spacing w:val="16"/>
        </w:rPr>
        <w:t xml:space="preserve"> </w:t>
      </w:r>
      <w:r>
        <w:rPr>
          <w:rFonts w:ascii="Cambria"/>
        </w:rPr>
        <w:t>some</w:t>
      </w:r>
      <w:r>
        <w:rPr>
          <w:rFonts w:ascii="Cambria"/>
          <w:spacing w:val="16"/>
        </w:rPr>
        <w:t xml:space="preserve"> </w:t>
      </w:r>
      <w:r>
        <w:rPr>
          <w:rFonts w:ascii="Cambria"/>
        </w:rPr>
        <w:t>other</w:t>
      </w:r>
      <w:r>
        <w:rPr>
          <w:rFonts w:ascii="Cambria"/>
          <w:spacing w:val="16"/>
        </w:rPr>
        <w:t xml:space="preserve"> </w:t>
      </w:r>
      <w:r>
        <w:rPr>
          <w:rFonts w:ascii="Cambria"/>
        </w:rPr>
        <w:t>dummy</w:t>
      </w:r>
      <w:r>
        <w:rPr>
          <w:rFonts w:ascii="Cambria"/>
          <w:spacing w:val="16"/>
        </w:rPr>
        <w:t xml:space="preserve"> </w:t>
      </w:r>
      <w:r>
        <w:rPr>
          <w:rFonts w:ascii="Cambria"/>
          <w:spacing w:val="-2"/>
        </w:rPr>
        <w:t>data.</w:t>
      </w:r>
    </w:p>
    <w:p w14:paraId="7F5872F5" w14:textId="77777777" w:rsidR="00D40CA7" w:rsidRDefault="00000000">
      <w:pPr>
        <w:spacing w:before="12"/>
        <w:ind w:left="540"/>
        <w:rPr>
          <w:rFonts w:ascii="Cambria"/>
          <w:b/>
          <w:sz w:val="24"/>
        </w:rPr>
      </w:pPr>
      <w:r>
        <w:rPr>
          <w:rFonts w:ascii="Cambria"/>
          <w:b/>
          <w:sz w:val="24"/>
        </w:rPr>
        <w:t>Deletion</w:t>
      </w:r>
      <w:r>
        <w:rPr>
          <w:rFonts w:ascii="Cambria"/>
          <w:b/>
          <w:spacing w:val="15"/>
          <w:sz w:val="24"/>
        </w:rPr>
        <w:t xml:space="preserve"> </w:t>
      </w:r>
      <w:r>
        <w:rPr>
          <w:rFonts w:ascii="Cambria"/>
          <w:b/>
          <w:spacing w:val="-2"/>
          <w:sz w:val="24"/>
        </w:rPr>
        <w:t>Anomaly:</w:t>
      </w:r>
    </w:p>
    <w:p w14:paraId="7F3F245A" w14:textId="77777777" w:rsidR="00D40CA7" w:rsidRDefault="00000000">
      <w:pPr>
        <w:pStyle w:val="BodyText"/>
        <w:spacing w:before="14" w:line="254" w:lineRule="auto"/>
        <w:ind w:left="540" w:right="845"/>
        <w:rPr>
          <w:rFonts w:ascii="Cambria"/>
        </w:rPr>
      </w:pPr>
      <w:r>
        <w:rPr>
          <w:rFonts w:ascii="Cambria"/>
          <w:noProof/>
        </w:rPr>
        <w:drawing>
          <wp:anchor distT="0" distB="0" distL="0" distR="0" simplePos="0" relativeHeight="487623680" behindDoc="1" locked="0" layoutInCell="1" allowOverlap="1" wp14:anchorId="0948A530" wp14:editId="42F5D35E">
            <wp:simplePos x="0" y="0"/>
            <wp:positionH relativeFrom="page">
              <wp:posOffset>2159615</wp:posOffset>
            </wp:positionH>
            <wp:positionV relativeFrom="paragraph">
              <wp:posOffset>392746</wp:posOffset>
            </wp:positionV>
            <wp:extent cx="3253630" cy="1429893"/>
            <wp:effectExtent l="0" t="0" r="0" b="0"/>
            <wp:wrapTopAndBottom/>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10" cstate="print"/>
                    <a:stretch>
                      <a:fillRect/>
                    </a:stretch>
                  </pic:blipFill>
                  <pic:spPr>
                    <a:xfrm>
                      <a:off x="0" y="0"/>
                      <a:ext cx="3253630" cy="1429893"/>
                    </a:xfrm>
                    <a:prstGeom prst="rect">
                      <a:avLst/>
                    </a:prstGeom>
                  </pic:spPr>
                </pic:pic>
              </a:graphicData>
            </a:graphic>
          </wp:anchor>
        </w:drawing>
      </w:r>
      <w:r>
        <w:rPr>
          <w:rFonts w:ascii="Cambria"/>
        </w:rPr>
        <w:t>Deletion</w:t>
      </w:r>
      <w:r>
        <w:rPr>
          <w:rFonts w:ascii="Cambria"/>
          <w:spacing w:val="29"/>
        </w:rPr>
        <w:t xml:space="preserve"> </w:t>
      </w:r>
      <w:r>
        <w:rPr>
          <w:rFonts w:ascii="Cambria"/>
        </w:rPr>
        <w:t>of</w:t>
      </w:r>
      <w:r>
        <w:rPr>
          <w:rFonts w:ascii="Cambria"/>
          <w:spacing w:val="28"/>
        </w:rPr>
        <w:t xml:space="preserve"> </w:t>
      </w:r>
      <w:r>
        <w:rPr>
          <w:rFonts w:ascii="Cambria"/>
        </w:rPr>
        <w:t>S3</w:t>
      </w:r>
      <w:r>
        <w:rPr>
          <w:rFonts w:ascii="Cambria"/>
          <w:spacing w:val="29"/>
        </w:rPr>
        <w:t xml:space="preserve"> </w:t>
      </w:r>
      <w:r>
        <w:rPr>
          <w:rFonts w:ascii="Cambria"/>
        </w:rPr>
        <w:t>student</w:t>
      </w:r>
      <w:r>
        <w:rPr>
          <w:rFonts w:ascii="Cambria"/>
          <w:spacing w:val="33"/>
        </w:rPr>
        <w:t xml:space="preserve"> </w:t>
      </w:r>
      <w:r>
        <w:rPr>
          <w:rFonts w:ascii="Cambria"/>
        </w:rPr>
        <w:t>cause</w:t>
      </w:r>
      <w:r>
        <w:rPr>
          <w:rFonts w:ascii="Cambria"/>
          <w:spacing w:val="29"/>
        </w:rPr>
        <w:t xml:space="preserve"> </w:t>
      </w:r>
      <w:r>
        <w:rPr>
          <w:rFonts w:ascii="Cambria"/>
        </w:rPr>
        <w:t>the</w:t>
      </w:r>
      <w:r>
        <w:rPr>
          <w:rFonts w:ascii="Cambria"/>
          <w:spacing w:val="29"/>
        </w:rPr>
        <w:t xml:space="preserve"> </w:t>
      </w:r>
      <w:r>
        <w:rPr>
          <w:rFonts w:ascii="Cambria"/>
        </w:rPr>
        <w:t>deletion</w:t>
      </w:r>
      <w:r>
        <w:rPr>
          <w:rFonts w:ascii="Cambria"/>
          <w:spacing w:val="29"/>
        </w:rPr>
        <w:t xml:space="preserve"> </w:t>
      </w:r>
      <w:r>
        <w:rPr>
          <w:rFonts w:ascii="Cambria"/>
        </w:rPr>
        <w:t>of</w:t>
      </w:r>
      <w:r>
        <w:rPr>
          <w:rFonts w:ascii="Cambria"/>
          <w:spacing w:val="28"/>
        </w:rPr>
        <w:t xml:space="preserve"> </w:t>
      </w:r>
      <w:r>
        <w:rPr>
          <w:rFonts w:ascii="Cambria"/>
        </w:rPr>
        <w:t>course.</w:t>
      </w:r>
      <w:r>
        <w:rPr>
          <w:rFonts w:ascii="Cambria"/>
          <w:spacing w:val="29"/>
        </w:rPr>
        <w:t xml:space="preserve"> </w:t>
      </w:r>
      <w:r>
        <w:rPr>
          <w:rFonts w:ascii="Cambria"/>
        </w:rPr>
        <w:t>Because</w:t>
      </w:r>
      <w:r>
        <w:rPr>
          <w:rFonts w:ascii="Cambria"/>
          <w:spacing w:val="29"/>
        </w:rPr>
        <w:t xml:space="preserve"> </w:t>
      </w:r>
      <w:r>
        <w:rPr>
          <w:rFonts w:ascii="Cambria"/>
        </w:rPr>
        <w:t>of</w:t>
      </w:r>
      <w:r>
        <w:rPr>
          <w:rFonts w:ascii="Cambria"/>
          <w:spacing w:val="28"/>
        </w:rPr>
        <w:t xml:space="preserve"> </w:t>
      </w:r>
      <w:r>
        <w:rPr>
          <w:rFonts w:ascii="Cambria"/>
        </w:rPr>
        <w:t>deletion</w:t>
      </w:r>
      <w:r>
        <w:rPr>
          <w:rFonts w:ascii="Cambria"/>
          <w:spacing w:val="29"/>
        </w:rPr>
        <w:t xml:space="preserve"> </w:t>
      </w:r>
      <w:r>
        <w:rPr>
          <w:rFonts w:ascii="Cambria"/>
        </w:rPr>
        <w:t>of</w:t>
      </w:r>
      <w:r>
        <w:rPr>
          <w:rFonts w:ascii="Cambria"/>
          <w:spacing w:val="28"/>
        </w:rPr>
        <w:t xml:space="preserve"> </w:t>
      </w:r>
      <w:r>
        <w:rPr>
          <w:rFonts w:ascii="Cambria"/>
        </w:rPr>
        <w:t>some</w:t>
      </w:r>
      <w:r>
        <w:rPr>
          <w:rFonts w:ascii="Cambria"/>
          <w:spacing w:val="29"/>
        </w:rPr>
        <w:t xml:space="preserve"> </w:t>
      </w:r>
      <w:r>
        <w:rPr>
          <w:rFonts w:ascii="Cambria"/>
        </w:rPr>
        <w:t>data</w:t>
      </w:r>
      <w:r>
        <w:rPr>
          <w:rFonts w:ascii="Cambria"/>
          <w:spacing w:val="29"/>
        </w:rPr>
        <w:t xml:space="preserve"> </w:t>
      </w:r>
      <w:r>
        <w:rPr>
          <w:rFonts w:ascii="Cambria"/>
        </w:rPr>
        <w:t>forced</w:t>
      </w:r>
      <w:r>
        <w:rPr>
          <w:rFonts w:ascii="Cambria"/>
          <w:spacing w:val="29"/>
        </w:rPr>
        <w:t xml:space="preserve"> </w:t>
      </w:r>
      <w:r>
        <w:rPr>
          <w:rFonts w:ascii="Cambria"/>
        </w:rPr>
        <w:t>to delete some other useful data.</w:t>
      </w:r>
    </w:p>
    <w:p w14:paraId="34627A92" w14:textId="77777777" w:rsidR="00D40CA7" w:rsidRDefault="00D40CA7">
      <w:pPr>
        <w:pStyle w:val="BodyText"/>
        <w:spacing w:line="254" w:lineRule="auto"/>
        <w:rPr>
          <w:rFonts w:ascii="Cambria"/>
        </w:rPr>
        <w:sectPr w:rsidR="00D40CA7">
          <w:pgSz w:w="12240" w:h="15840"/>
          <w:pgMar w:top="700" w:right="360" w:bottom="960" w:left="360" w:header="478" w:footer="779" w:gutter="0"/>
          <w:cols w:space="720"/>
        </w:sectPr>
      </w:pPr>
    </w:p>
    <w:p w14:paraId="4104FFD7" w14:textId="77777777" w:rsidR="00D40CA7" w:rsidRDefault="00000000">
      <w:pPr>
        <w:pStyle w:val="BodyText"/>
        <w:spacing w:before="268"/>
        <w:ind w:left="540"/>
        <w:rPr>
          <w:rFonts w:ascii="Cambria" w:hAnsi="Cambria"/>
        </w:rPr>
      </w:pPr>
      <w:r>
        <w:rPr>
          <w:rFonts w:ascii="Cambria" w:hAnsi="Cambria"/>
          <w:w w:val="105"/>
        </w:rPr>
        <w:lastRenderedPageBreak/>
        <w:t>Solutions</w:t>
      </w:r>
      <w:r>
        <w:rPr>
          <w:rFonts w:ascii="Cambria" w:hAnsi="Cambria"/>
          <w:spacing w:val="-9"/>
          <w:w w:val="105"/>
        </w:rPr>
        <w:t xml:space="preserve"> </w:t>
      </w:r>
      <w:r>
        <w:rPr>
          <w:rFonts w:ascii="Cambria" w:hAnsi="Cambria"/>
          <w:w w:val="105"/>
        </w:rPr>
        <w:t>To</w:t>
      </w:r>
      <w:r>
        <w:rPr>
          <w:rFonts w:ascii="Cambria" w:hAnsi="Cambria"/>
          <w:spacing w:val="-7"/>
          <w:w w:val="105"/>
        </w:rPr>
        <w:t xml:space="preserve"> </w:t>
      </w:r>
      <w:r>
        <w:rPr>
          <w:rFonts w:ascii="Cambria" w:hAnsi="Cambria"/>
          <w:w w:val="105"/>
        </w:rPr>
        <w:t>Anomalies</w:t>
      </w:r>
      <w:r>
        <w:rPr>
          <w:rFonts w:ascii="Cambria" w:hAnsi="Cambria"/>
          <w:spacing w:val="-8"/>
          <w:w w:val="105"/>
        </w:rPr>
        <w:t xml:space="preserve"> </w:t>
      </w:r>
      <w:r>
        <w:rPr>
          <w:rFonts w:ascii="Cambria" w:hAnsi="Cambria"/>
          <w:w w:val="105"/>
        </w:rPr>
        <w:t>:</w:t>
      </w:r>
      <w:r>
        <w:rPr>
          <w:rFonts w:ascii="Cambria" w:hAnsi="Cambria"/>
          <w:spacing w:val="-8"/>
          <w:w w:val="105"/>
        </w:rPr>
        <w:t xml:space="preserve"> </w:t>
      </w:r>
      <w:r>
        <w:rPr>
          <w:rFonts w:ascii="Cambria" w:hAnsi="Cambria"/>
          <w:w w:val="105"/>
        </w:rPr>
        <w:t>Decomposition</w:t>
      </w:r>
      <w:r>
        <w:rPr>
          <w:rFonts w:ascii="Cambria" w:hAnsi="Cambria"/>
          <w:spacing w:val="-7"/>
          <w:w w:val="105"/>
        </w:rPr>
        <w:t xml:space="preserve"> </w:t>
      </w:r>
      <w:r>
        <w:rPr>
          <w:rFonts w:ascii="Cambria" w:hAnsi="Cambria"/>
          <w:w w:val="105"/>
        </w:rPr>
        <w:t>of</w:t>
      </w:r>
      <w:r>
        <w:rPr>
          <w:rFonts w:ascii="Cambria" w:hAnsi="Cambria"/>
          <w:spacing w:val="-8"/>
          <w:w w:val="105"/>
        </w:rPr>
        <w:t xml:space="preserve"> </w:t>
      </w:r>
      <w:r>
        <w:rPr>
          <w:rFonts w:ascii="Cambria" w:hAnsi="Cambria"/>
          <w:w w:val="105"/>
        </w:rPr>
        <w:t>Tables</w:t>
      </w:r>
      <w:r>
        <w:rPr>
          <w:rFonts w:ascii="Cambria" w:hAnsi="Cambria"/>
          <w:spacing w:val="-4"/>
          <w:w w:val="105"/>
        </w:rPr>
        <w:t xml:space="preserve"> </w:t>
      </w:r>
      <w:r>
        <w:rPr>
          <w:rFonts w:ascii="Cambria" w:hAnsi="Cambria"/>
          <w:w w:val="105"/>
        </w:rPr>
        <w:t>–</w:t>
      </w:r>
      <w:r>
        <w:rPr>
          <w:rFonts w:ascii="Cambria" w:hAnsi="Cambria"/>
          <w:spacing w:val="-9"/>
          <w:w w:val="105"/>
        </w:rPr>
        <w:t xml:space="preserve"> </w:t>
      </w:r>
      <w:r>
        <w:rPr>
          <w:rFonts w:ascii="Cambria" w:hAnsi="Cambria"/>
          <w:w w:val="105"/>
        </w:rPr>
        <w:t>Schema</w:t>
      </w:r>
      <w:r>
        <w:rPr>
          <w:rFonts w:ascii="Cambria" w:hAnsi="Cambria"/>
          <w:spacing w:val="-8"/>
          <w:w w:val="105"/>
        </w:rPr>
        <w:t xml:space="preserve"> </w:t>
      </w:r>
      <w:r>
        <w:rPr>
          <w:rFonts w:ascii="Cambria" w:hAnsi="Cambria"/>
          <w:w w:val="105"/>
        </w:rPr>
        <w:t>Refinement,</w:t>
      </w:r>
      <w:r>
        <w:rPr>
          <w:rFonts w:ascii="Cambria" w:hAnsi="Cambria"/>
          <w:spacing w:val="40"/>
          <w:w w:val="105"/>
        </w:rPr>
        <w:t xml:space="preserve"> </w:t>
      </w:r>
      <w:r>
        <w:rPr>
          <w:rFonts w:ascii="Cambria" w:hAnsi="Cambria"/>
          <w:w w:val="105"/>
        </w:rPr>
        <w:t>shown</w:t>
      </w:r>
      <w:r>
        <w:rPr>
          <w:rFonts w:ascii="Cambria" w:hAnsi="Cambria"/>
          <w:spacing w:val="-9"/>
          <w:w w:val="105"/>
        </w:rPr>
        <w:t xml:space="preserve"> </w:t>
      </w:r>
      <w:r>
        <w:rPr>
          <w:rFonts w:ascii="Cambria" w:hAnsi="Cambria"/>
          <w:spacing w:val="-2"/>
          <w:w w:val="105"/>
        </w:rPr>
        <w:t>below.</w:t>
      </w:r>
    </w:p>
    <w:p w14:paraId="77D7BBE9" w14:textId="77777777" w:rsidR="00D40CA7" w:rsidRDefault="00D40CA7">
      <w:pPr>
        <w:pStyle w:val="BodyText"/>
        <w:rPr>
          <w:rFonts w:ascii="Cambria"/>
          <w:sz w:val="20"/>
        </w:rPr>
      </w:pPr>
    </w:p>
    <w:p w14:paraId="2A50CD8F" w14:textId="77777777" w:rsidR="00D40CA7" w:rsidRDefault="00000000">
      <w:pPr>
        <w:pStyle w:val="BodyText"/>
        <w:spacing w:before="54"/>
        <w:rPr>
          <w:rFonts w:ascii="Cambria"/>
          <w:sz w:val="20"/>
        </w:rPr>
      </w:pPr>
      <w:r>
        <w:rPr>
          <w:rFonts w:ascii="Cambria"/>
          <w:noProof/>
          <w:sz w:val="20"/>
        </w:rPr>
        <w:drawing>
          <wp:anchor distT="0" distB="0" distL="0" distR="0" simplePos="0" relativeHeight="487624192" behindDoc="1" locked="0" layoutInCell="1" allowOverlap="1" wp14:anchorId="6BBA8813" wp14:editId="6E033351">
            <wp:simplePos x="0" y="0"/>
            <wp:positionH relativeFrom="page">
              <wp:posOffset>1456873</wp:posOffset>
            </wp:positionH>
            <wp:positionV relativeFrom="paragraph">
              <wp:posOffset>198442</wp:posOffset>
            </wp:positionV>
            <wp:extent cx="4587774" cy="2618327"/>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11" cstate="print"/>
                    <a:stretch>
                      <a:fillRect/>
                    </a:stretch>
                  </pic:blipFill>
                  <pic:spPr>
                    <a:xfrm>
                      <a:off x="0" y="0"/>
                      <a:ext cx="4587774" cy="2618327"/>
                    </a:xfrm>
                    <a:prstGeom prst="rect">
                      <a:avLst/>
                    </a:prstGeom>
                  </pic:spPr>
                </pic:pic>
              </a:graphicData>
            </a:graphic>
          </wp:anchor>
        </w:drawing>
      </w:r>
    </w:p>
    <w:p w14:paraId="78EAC0C9" w14:textId="77777777" w:rsidR="00D40CA7" w:rsidRDefault="00D40CA7">
      <w:pPr>
        <w:pStyle w:val="BodyText"/>
        <w:rPr>
          <w:rFonts w:ascii="Cambria"/>
        </w:rPr>
      </w:pPr>
    </w:p>
    <w:p w14:paraId="60F2D70E" w14:textId="77777777" w:rsidR="00D40CA7" w:rsidRDefault="00D40CA7">
      <w:pPr>
        <w:pStyle w:val="BodyText"/>
        <w:spacing w:before="225"/>
        <w:rPr>
          <w:rFonts w:ascii="Cambria"/>
        </w:rPr>
      </w:pPr>
    </w:p>
    <w:p w14:paraId="5F310DA0" w14:textId="77777777" w:rsidR="00D40CA7" w:rsidRDefault="00000000">
      <w:pPr>
        <w:pStyle w:val="Heading6"/>
        <w:spacing w:before="1"/>
      </w:pPr>
      <w:r>
        <w:t>Purpose</w:t>
      </w:r>
      <w:r>
        <w:rPr>
          <w:spacing w:val="-2"/>
        </w:rPr>
        <w:t xml:space="preserve"> </w:t>
      </w:r>
      <w:r>
        <w:t>of</w:t>
      </w:r>
      <w:r>
        <w:rPr>
          <w:spacing w:val="-2"/>
        </w:rPr>
        <w:t xml:space="preserve"> Normalization:</w:t>
      </w:r>
    </w:p>
    <w:p w14:paraId="77E48F49" w14:textId="77777777" w:rsidR="00D40CA7" w:rsidRDefault="00000000">
      <w:pPr>
        <w:pStyle w:val="ListParagraph"/>
        <w:numPr>
          <w:ilvl w:val="0"/>
          <w:numId w:val="42"/>
        </w:numPr>
        <w:tabs>
          <w:tab w:val="left" w:pos="1259"/>
        </w:tabs>
        <w:spacing w:before="304"/>
        <w:ind w:left="1259" w:hanging="359"/>
        <w:rPr>
          <w:sz w:val="24"/>
        </w:rPr>
      </w:pPr>
      <w:r>
        <w:rPr>
          <w:w w:val="105"/>
          <w:sz w:val="24"/>
        </w:rPr>
        <w:t>Minimize the</w:t>
      </w:r>
      <w:r>
        <w:rPr>
          <w:spacing w:val="1"/>
          <w:w w:val="105"/>
          <w:sz w:val="24"/>
        </w:rPr>
        <w:t xml:space="preserve"> </w:t>
      </w:r>
      <w:r>
        <w:rPr>
          <w:w w:val="105"/>
          <w:sz w:val="24"/>
        </w:rPr>
        <w:t>redundancy</w:t>
      </w:r>
      <w:r>
        <w:rPr>
          <w:spacing w:val="1"/>
          <w:w w:val="105"/>
          <w:sz w:val="24"/>
        </w:rPr>
        <w:t xml:space="preserve"> </w:t>
      </w:r>
      <w:r>
        <w:rPr>
          <w:w w:val="105"/>
          <w:sz w:val="24"/>
        </w:rPr>
        <w:t xml:space="preserve">in </w:t>
      </w:r>
      <w:r>
        <w:rPr>
          <w:spacing w:val="-4"/>
          <w:w w:val="105"/>
          <w:sz w:val="24"/>
        </w:rPr>
        <w:t>data.</w:t>
      </w:r>
    </w:p>
    <w:p w14:paraId="1659CD65" w14:textId="77777777" w:rsidR="00D40CA7" w:rsidRDefault="00000000">
      <w:pPr>
        <w:pStyle w:val="ListParagraph"/>
        <w:numPr>
          <w:ilvl w:val="0"/>
          <w:numId w:val="42"/>
        </w:numPr>
        <w:tabs>
          <w:tab w:val="left" w:pos="1259"/>
        </w:tabs>
        <w:spacing w:before="16"/>
        <w:ind w:left="1259" w:hanging="359"/>
        <w:rPr>
          <w:sz w:val="24"/>
        </w:rPr>
      </w:pPr>
      <w:r>
        <w:rPr>
          <w:w w:val="105"/>
          <w:sz w:val="24"/>
        </w:rPr>
        <w:t>Remove</w:t>
      </w:r>
      <w:r>
        <w:rPr>
          <w:spacing w:val="-11"/>
          <w:w w:val="105"/>
          <w:sz w:val="24"/>
        </w:rPr>
        <w:t xml:space="preserve"> </w:t>
      </w:r>
      <w:r>
        <w:rPr>
          <w:w w:val="105"/>
          <w:sz w:val="24"/>
        </w:rPr>
        <w:t>insert,</w:t>
      </w:r>
      <w:r>
        <w:rPr>
          <w:spacing w:val="-10"/>
          <w:w w:val="105"/>
          <w:sz w:val="24"/>
        </w:rPr>
        <w:t xml:space="preserve"> </w:t>
      </w:r>
      <w:r>
        <w:rPr>
          <w:w w:val="105"/>
          <w:sz w:val="24"/>
        </w:rPr>
        <w:t>update,</w:t>
      </w:r>
      <w:r>
        <w:rPr>
          <w:spacing w:val="-11"/>
          <w:w w:val="105"/>
          <w:sz w:val="24"/>
        </w:rPr>
        <w:t xml:space="preserve"> </w:t>
      </w:r>
      <w:r>
        <w:rPr>
          <w:w w:val="105"/>
          <w:sz w:val="24"/>
        </w:rPr>
        <w:t>and</w:t>
      </w:r>
      <w:r>
        <w:rPr>
          <w:spacing w:val="-11"/>
          <w:w w:val="105"/>
          <w:sz w:val="24"/>
        </w:rPr>
        <w:t xml:space="preserve"> </w:t>
      </w:r>
      <w:r>
        <w:rPr>
          <w:w w:val="105"/>
          <w:sz w:val="24"/>
        </w:rPr>
        <w:t>delete</w:t>
      </w:r>
      <w:r>
        <w:rPr>
          <w:spacing w:val="-11"/>
          <w:w w:val="105"/>
          <w:sz w:val="24"/>
        </w:rPr>
        <w:t xml:space="preserve"> </w:t>
      </w:r>
      <w:r>
        <w:rPr>
          <w:w w:val="105"/>
          <w:sz w:val="24"/>
        </w:rPr>
        <w:t>anomalies</w:t>
      </w:r>
      <w:r>
        <w:rPr>
          <w:spacing w:val="-11"/>
          <w:w w:val="105"/>
          <w:sz w:val="24"/>
        </w:rPr>
        <w:t xml:space="preserve"> </w:t>
      </w:r>
      <w:r>
        <w:rPr>
          <w:w w:val="105"/>
          <w:sz w:val="24"/>
        </w:rPr>
        <w:t>during</w:t>
      </w:r>
      <w:r>
        <w:rPr>
          <w:spacing w:val="-10"/>
          <w:w w:val="105"/>
          <w:sz w:val="24"/>
        </w:rPr>
        <w:t xml:space="preserve"> </w:t>
      </w:r>
      <w:r>
        <w:rPr>
          <w:w w:val="105"/>
          <w:sz w:val="24"/>
        </w:rPr>
        <w:t>the</w:t>
      </w:r>
      <w:r>
        <w:rPr>
          <w:spacing w:val="-11"/>
          <w:w w:val="105"/>
          <w:sz w:val="24"/>
        </w:rPr>
        <w:t xml:space="preserve"> </w:t>
      </w:r>
      <w:r>
        <w:rPr>
          <w:w w:val="105"/>
          <w:sz w:val="24"/>
        </w:rPr>
        <w:t>database</w:t>
      </w:r>
      <w:r>
        <w:rPr>
          <w:spacing w:val="-10"/>
          <w:w w:val="105"/>
          <w:sz w:val="24"/>
        </w:rPr>
        <w:t xml:space="preserve"> </w:t>
      </w:r>
      <w:r>
        <w:rPr>
          <w:spacing w:val="-2"/>
          <w:w w:val="105"/>
          <w:sz w:val="24"/>
        </w:rPr>
        <w:t>activities.</w:t>
      </w:r>
    </w:p>
    <w:p w14:paraId="0E29687F" w14:textId="77777777" w:rsidR="00D40CA7" w:rsidRDefault="00000000">
      <w:pPr>
        <w:pStyle w:val="ListParagraph"/>
        <w:numPr>
          <w:ilvl w:val="0"/>
          <w:numId w:val="42"/>
        </w:numPr>
        <w:tabs>
          <w:tab w:val="left" w:pos="1259"/>
        </w:tabs>
        <w:spacing w:before="16"/>
        <w:ind w:left="1259" w:hanging="359"/>
        <w:rPr>
          <w:sz w:val="24"/>
        </w:rPr>
      </w:pPr>
      <w:r>
        <w:rPr>
          <w:sz w:val="24"/>
        </w:rPr>
        <w:t>Reduce</w:t>
      </w:r>
      <w:r>
        <w:rPr>
          <w:spacing w:val="18"/>
          <w:sz w:val="24"/>
        </w:rPr>
        <w:t xml:space="preserve"> </w:t>
      </w:r>
      <w:r>
        <w:rPr>
          <w:sz w:val="24"/>
        </w:rPr>
        <w:t>the</w:t>
      </w:r>
      <w:r>
        <w:rPr>
          <w:spacing w:val="19"/>
          <w:sz w:val="24"/>
        </w:rPr>
        <w:t xml:space="preserve"> </w:t>
      </w:r>
      <w:r>
        <w:rPr>
          <w:sz w:val="24"/>
        </w:rPr>
        <w:t>need</w:t>
      </w:r>
      <w:r>
        <w:rPr>
          <w:spacing w:val="19"/>
          <w:sz w:val="24"/>
        </w:rPr>
        <w:t xml:space="preserve"> </w:t>
      </w:r>
      <w:r>
        <w:rPr>
          <w:sz w:val="24"/>
        </w:rPr>
        <w:t>to</w:t>
      </w:r>
      <w:r>
        <w:rPr>
          <w:spacing w:val="19"/>
          <w:sz w:val="24"/>
        </w:rPr>
        <w:t xml:space="preserve"> </w:t>
      </w:r>
      <w:r>
        <w:rPr>
          <w:sz w:val="24"/>
        </w:rPr>
        <w:t>organize</w:t>
      </w:r>
      <w:r>
        <w:rPr>
          <w:spacing w:val="19"/>
          <w:sz w:val="24"/>
        </w:rPr>
        <w:t xml:space="preserve"> </w:t>
      </w:r>
      <w:r>
        <w:rPr>
          <w:sz w:val="24"/>
        </w:rPr>
        <w:t>the</w:t>
      </w:r>
      <w:r>
        <w:rPr>
          <w:spacing w:val="19"/>
          <w:sz w:val="24"/>
        </w:rPr>
        <w:t xml:space="preserve"> </w:t>
      </w:r>
      <w:r>
        <w:rPr>
          <w:sz w:val="24"/>
        </w:rPr>
        <w:t>data</w:t>
      </w:r>
      <w:r>
        <w:rPr>
          <w:spacing w:val="19"/>
          <w:sz w:val="24"/>
        </w:rPr>
        <w:t xml:space="preserve"> </w:t>
      </w:r>
      <w:r>
        <w:rPr>
          <w:sz w:val="24"/>
        </w:rPr>
        <w:t>when</w:t>
      </w:r>
      <w:r>
        <w:rPr>
          <w:spacing w:val="18"/>
          <w:sz w:val="24"/>
        </w:rPr>
        <w:t xml:space="preserve"> </w:t>
      </w:r>
      <w:r>
        <w:rPr>
          <w:sz w:val="24"/>
        </w:rPr>
        <w:t>it</w:t>
      </w:r>
      <w:r>
        <w:rPr>
          <w:spacing w:val="19"/>
          <w:sz w:val="24"/>
        </w:rPr>
        <w:t xml:space="preserve"> </w:t>
      </w:r>
      <w:r>
        <w:rPr>
          <w:sz w:val="24"/>
        </w:rPr>
        <w:t>is</w:t>
      </w:r>
      <w:r>
        <w:rPr>
          <w:spacing w:val="19"/>
          <w:sz w:val="24"/>
        </w:rPr>
        <w:t xml:space="preserve"> </w:t>
      </w:r>
      <w:r>
        <w:rPr>
          <w:sz w:val="24"/>
        </w:rPr>
        <w:t>modified</w:t>
      </w:r>
      <w:r>
        <w:rPr>
          <w:spacing w:val="19"/>
          <w:sz w:val="24"/>
        </w:rPr>
        <w:t xml:space="preserve"> </w:t>
      </w:r>
      <w:r>
        <w:rPr>
          <w:sz w:val="24"/>
        </w:rPr>
        <w:t>or</w:t>
      </w:r>
      <w:r>
        <w:rPr>
          <w:spacing w:val="20"/>
          <w:sz w:val="24"/>
        </w:rPr>
        <w:t xml:space="preserve"> </w:t>
      </w:r>
      <w:r>
        <w:rPr>
          <w:spacing w:val="-2"/>
          <w:sz w:val="24"/>
        </w:rPr>
        <w:t>enhanced.</w:t>
      </w:r>
    </w:p>
    <w:p w14:paraId="659A8A94" w14:textId="77777777" w:rsidR="00D40CA7" w:rsidRDefault="00000000">
      <w:pPr>
        <w:pStyle w:val="ListParagraph"/>
        <w:numPr>
          <w:ilvl w:val="0"/>
          <w:numId w:val="42"/>
        </w:numPr>
        <w:tabs>
          <w:tab w:val="left" w:pos="1258"/>
          <w:tab w:val="left" w:pos="1260"/>
        </w:tabs>
        <w:spacing w:before="17" w:line="254" w:lineRule="auto"/>
        <w:ind w:right="899"/>
        <w:jc w:val="both"/>
        <w:rPr>
          <w:sz w:val="24"/>
        </w:rPr>
      </w:pPr>
      <w:r>
        <w:rPr>
          <w:w w:val="105"/>
          <w:sz w:val="24"/>
        </w:rPr>
        <w:t>Normalization</w:t>
      </w:r>
      <w:r>
        <w:rPr>
          <w:spacing w:val="-1"/>
          <w:w w:val="105"/>
          <w:sz w:val="24"/>
        </w:rPr>
        <w:t xml:space="preserve"> </w:t>
      </w:r>
      <w:r>
        <w:rPr>
          <w:w w:val="105"/>
          <w:sz w:val="24"/>
        </w:rPr>
        <w:t>reduces</w:t>
      </w:r>
      <w:r>
        <w:rPr>
          <w:spacing w:val="-2"/>
          <w:w w:val="105"/>
          <w:sz w:val="24"/>
        </w:rPr>
        <w:t xml:space="preserve"> </w:t>
      </w:r>
      <w:r>
        <w:rPr>
          <w:w w:val="105"/>
          <w:sz w:val="24"/>
        </w:rPr>
        <w:t>a</w:t>
      </w:r>
      <w:r>
        <w:rPr>
          <w:spacing w:val="-1"/>
          <w:w w:val="105"/>
          <w:sz w:val="24"/>
        </w:rPr>
        <w:t xml:space="preserve"> </w:t>
      </w:r>
      <w:r>
        <w:rPr>
          <w:w w:val="105"/>
          <w:sz w:val="24"/>
        </w:rPr>
        <w:t>complex user view to a</w:t>
      </w:r>
      <w:r>
        <w:rPr>
          <w:spacing w:val="-1"/>
          <w:w w:val="105"/>
          <w:sz w:val="24"/>
        </w:rPr>
        <w:t xml:space="preserve"> </w:t>
      </w:r>
      <w:r>
        <w:rPr>
          <w:w w:val="105"/>
          <w:sz w:val="24"/>
        </w:rPr>
        <w:t>set of small and sub</w:t>
      </w:r>
      <w:r>
        <w:rPr>
          <w:spacing w:val="-2"/>
          <w:w w:val="105"/>
          <w:sz w:val="24"/>
        </w:rPr>
        <w:t xml:space="preserve"> </w:t>
      </w:r>
      <w:r>
        <w:rPr>
          <w:w w:val="105"/>
          <w:sz w:val="24"/>
        </w:rPr>
        <w:t>groups</w:t>
      </w:r>
      <w:r>
        <w:rPr>
          <w:spacing w:val="-2"/>
          <w:w w:val="105"/>
          <w:sz w:val="24"/>
        </w:rPr>
        <w:t xml:space="preserve"> </w:t>
      </w:r>
      <w:r>
        <w:rPr>
          <w:w w:val="105"/>
          <w:sz w:val="24"/>
        </w:rPr>
        <w:t xml:space="preserve">of fields or relations. This process helps to design a logical data model known as conceptual data </w:t>
      </w:r>
      <w:r>
        <w:rPr>
          <w:spacing w:val="-2"/>
          <w:w w:val="105"/>
          <w:sz w:val="24"/>
        </w:rPr>
        <w:t>model.</w:t>
      </w:r>
    </w:p>
    <w:p w14:paraId="74C343AD" w14:textId="77777777" w:rsidR="00D40CA7" w:rsidRDefault="00D40CA7">
      <w:pPr>
        <w:pStyle w:val="BodyText"/>
        <w:spacing w:before="12"/>
        <w:rPr>
          <w:rFonts w:ascii="Cambria"/>
        </w:rPr>
      </w:pPr>
    </w:p>
    <w:p w14:paraId="020843FB" w14:textId="77777777" w:rsidR="00D40CA7" w:rsidRDefault="00000000">
      <w:pPr>
        <w:pStyle w:val="Heading6"/>
      </w:pPr>
      <w:r>
        <w:t>Advantages</w:t>
      </w:r>
      <w:r>
        <w:rPr>
          <w:spacing w:val="-5"/>
        </w:rPr>
        <w:t xml:space="preserve"> </w:t>
      </w:r>
      <w:r>
        <w:t>of</w:t>
      </w:r>
      <w:r>
        <w:rPr>
          <w:spacing w:val="-4"/>
        </w:rPr>
        <w:t xml:space="preserve"> </w:t>
      </w:r>
      <w:r>
        <w:rPr>
          <w:spacing w:val="-2"/>
        </w:rPr>
        <w:t>Normalization:</w:t>
      </w:r>
    </w:p>
    <w:p w14:paraId="122498AD" w14:textId="77777777" w:rsidR="00D40CA7" w:rsidRDefault="00000000">
      <w:pPr>
        <w:pStyle w:val="ListParagraph"/>
        <w:numPr>
          <w:ilvl w:val="1"/>
          <w:numId w:val="42"/>
        </w:numPr>
        <w:tabs>
          <w:tab w:val="left" w:pos="1499"/>
        </w:tabs>
        <w:spacing w:before="7"/>
        <w:ind w:left="1499" w:hanging="239"/>
        <w:rPr>
          <w:sz w:val="24"/>
        </w:rPr>
      </w:pPr>
      <w:r>
        <w:rPr>
          <w:sz w:val="24"/>
        </w:rPr>
        <w:t>Greater</w:t>
      </w:r>
      <w:r>
        <w:rPr>
          <w:spacing w:val="20"/>
          <w:sz w:val="24"/>
        </w:rPr>
        <w:t xml:space="preserve"> </w:t>
      </w:r>
      <w:r>
        <w:rPr>
          <w:sz w:val="24"/>
        </w:rPr>
        <w:t>overall</w:t>
      </w:r>
      <w:r>
        <w:rPr>
          <w:spacing w:val="23"/>
          <w:sz w:val="24"/>
        </w:rPr>
        <w:t xml:space="preserve"> </w:t>
      </w:r>
      <w:r>
        <w:rPr>
          <w:sz w:val="24"/>
        </w:rPr>
        <w:t>database</w:t>
      </w:r>
      <w:r>
        <w:rPr>
          <w:spacing w:val="23"/>
          <w:sz w:val="24"/>
        </w:rPr>
        <w:t xml:space="preserve"> </w:t>
      </w:r>
      <w:r>
        <w:rPr>
          <w:sz w:val="24"/>
        </w:rPr>
        <w:t>organization</w:t>
      </w:r>
      <w:r>
        <w:rPr>
          <w:spacing w:val="23"/>
          <w:sz w:val="24"/>
        </w:rPr>
        <w:t xml:space="preserve"> </w:t>
      </w:r>
      <w:r>
        <w:rPr>
          <w:sz w:val="24"/>
        </w:rPr>
        <w:t>will</w:t>
      </w:r>
      <w:r>
        <w:rPr>
          <w:spacing w:val="22"/>
          <w:sz w:val="24"/>
        </w:rPr>
        <w:t xml:space="preserve"> </w:t>
      </w:r>
      <w:r>
        <w:rPr>
          <w:sz w:val="24"/>
        </w:rPr>
        <w:t>be</w:t>
      </w:r>
      <w:r>
        <w:rPr>
          <w:spacing w:val="23"/>
          <w:sz w:val="24"/>
        </w:rPr>
        <w:t xml:space="preserve"> </w:t>
      </w:r>
      <w:r>
        <w:rPr>
          <w:spacing w:val="-2"/>
          <w:sz w:val="24"/>
        </w:rPr>
        <w:t>gained.</w:t>
      </w:r>
    </w:p>
    <w:p w14:paraId="2101E9F0" w14:textId="77777777" w:rsidR="00D40CA7" w:rsidRDefault="00000000">
      <w:pPr>
        <w:pStyle w:val="ListParagraph"/>
        <w:numPr>
          <w:ilvl w:val="1"/>
          <w:numId w:val="42"/>
        </w:numPr>
        <w:tabs>
          <w:tab w:val="left" w:pos="1499"/>
        </w:tabs>
        <w:spacing w:before="33"/>
        <w:ind w:left="1499" w:hanging="239"/>
        <w:rPr>
          <w:sz w:val="24"/>
        </w:rPr>
      </w:pPr>
      <w:r>
        <w:rPr>
          <w:w w:val="105"/>
          <w:sz w:val="24"/>
        </w:rPr>
        <w:t>The</w:t>
      </w:r>
      <w:r>
        <w:rPr>
          <w:spacing w:val="-12"/>
          <w:w w:val="105"/>
          <w:sz w:val="24"/>
        </w:rPr>
        <w:t xml:space="preserve"> </w:t>
      </w:r>
      <w:r>
        <w:rPr>
          <w:w w:val="105"/>
          <w:sz w:val="24"/>
        </w:rPr>
        <w:t>amount</w:t>
      </w:r>
      <w:r>
        <w:rPr>
          <w:spacing w:val="-11"/>
          <w:w w:val="105"/>
          <w:sz w:val="24"/>
        </w:rPr>
        <w:t xml:space="preserve"> </w:t>
      </w:r>
      <w:r>
        <w:rPr>
          <w:w w:val="105"/>
          <w:sz w:val="24"/>
        </w:rPr>
        <w:t>of</w:t>
      </w:r>
      <w:r>
        <w:rPr>
          <w:spacing w:val="-11"/>
          <w:w w:val="105"/>
          <w:sz w:val="24"/>
        </w:rPr>
        <w:t xml:space="preserve"> </w:t>
      </w:r>
      <w:r>
        <w:rPr>
          <w:w w:val="105"/>
          <w:sz w:val="24"/>
        </w:rPr>
        <w:t>unnecessary</w:t>
      </w:r>
      <w:r>
        <w:rPr>
          <w:spacing w:val="-11"/>
          <w:w w:val="105"/>
          <w:sz w:val="24"/>
        </w:rPr>
        <w:t xml:space="preserve"> </w:t>
      </w:r>
      <w:r>
        <w:rPr>
          <w:w w:val="105"/>
          <w:sz w:val="24"/>
        </w:rPr>
        <w:t>redundant</w:t>
      </w:r>
      <w:r>
        <w:rPr>
          <w:spacing w:val="-11"/>
          <w:w w:val="105"/>
          <w:sz w:val="24"/>
        </w:rPr>
        <w:t xml:space="preserve"> </w:t>
      </w:r>
      <w:r>
        <w:rPr>
          <w:w w:val="105"/>
          <w:sz w:val="24"/>
        </w:rPr>
        <w:t>data</w:t>
      </w:r>
      <w:r>
        <w:rPr>
          <w:spacing w:val="-11"/>
          <w:w w:val="105"/>
          <w:sz w:val="24"/>
        </w:rPr>
        <w:t xml:space="preserve"> </w:t>
      </w:r>
      <w:r>
        <w:rPr>
          <w:spacing w:val="-2"/>
          <w:w w:val="105"/>
          <w:sz w:val="24"/>
        </w:rPr>
        <w:t>reduced.</w:t>
      </w:r>
    </w:p>
    <w:p w14:paraId="6178526F" w14:textId="77777777" w:rsidR="00D40CA7" w:rsidRDefault="00000000">
      <w:pPr>
        <w:pStyle w:val="ListParagraph"/>
        <w:numPr>
          <w:ilvl w:val="1"/>
          <w:numId w:val="42"/>
        </w:numPr>
        <w:tabs>
          <w:tab w:val="left" w:pos="1499"/>
        </w:tabs>
        <w:spacing w:before="33"/>
        <w:ind w:left="1499" w:hanging="239"/>
        <w:rPr>
          <w:sz w:val="24"/>
        </w:rPr>
      </w:pPr>
      <w:r>
        <w:rPr>
          <w:sz w:val="24"/>
        </w:rPr>
        <w:t>Data</w:t>
      </w:r>
      <w:r>
        <w:rPr>
          <w:spacing w:val="24"/>
          <w:sz w:val="24"/>
        </w:rPr>
        <w:t xml:space="preserve"> </w:t>
      </w:r>
      <w:r>
        <w:rPr>
          <w:sz w:val="24"/>
        </w:rPr>
        <w:t>integrity</w:t>
      </w:r>
      <w:r>
        <w:rPr>
          <w:spacing w:val="25"/>
          <w:sz w:val="24"/>
        </w:rPr>
        <w:t xml:space="preserve"> </w:t>
      </w:r>
      <w:r>
        <w:rPr>
          <w:sz w:val="24"/>
        </w:rPr>
        <w:t>is</w:t>
      </w:r>
      <w:r>
        <w:rPr>
          <w:spacing w:val="21"/>
          <w:sz w:val="24"/>
        </w:rPr>
        <w:t xml:space="preserve"> </w:t>
      </w:r>
      <w:r>
        <w:rPr>
          <w:sz w:val="24"/>
        </w:rPr>
        <w:t>easily</w:t>
      </w:r>
      <w:r>
        <w:rPr>
          <w:spacing w:val="25"/>
          <w:sz w:val="24"/>
        </w:rPr>
        <w:t xml:space="preserve"> </w:t>
      </w:r>
      <w:r>
        <w:rPr>
          <w:sz w:val="24"/>
        </w:rPr>
        <w:t>maintained</w:t>
      </w:r>
      <w:r>
        <w:rPr>
          <w:spacing w:val="25"/>
          <w:sz w:val="24"/>
        </w:rPr>
        <w:t xml:space="preserve"> </w:t>
      </w:r>
      <w:r>
        <w:rPr>
          <w:sz w:val="24"/>
        </w:rPr>
        <w:t>within</w:t>
      </w:r>
      <w:r>
        <w:rPr>
          <w:spacing w:val="24"/>
          <w:sz w:val="24"/>
        </w:rPr>
        <w:t xml:space="preserve"> </w:t>
      </w:r>
      <w:r>
        <w:rPr>
          <w:sz w:val="24"/>
        </w:rPr>
        <w:t>the</w:t>
      </w:r>
      <w:r>
        <w:rPr>
          <w:spacing w:val="25"/>
          <w:sz w:val="24"/>
        </w:rPr>
        <w:t xml:space="preserve"> </w:t>
      </w:r>
      <w:r>
        <w:rPr>
          <w:spacing w:val="-2"/>
          <w:sz w:val="24"/>
        </w:rPr>
        <w:t>database.</w:t>
      </w:r>
    </w:p>
    <w:p w14:paraId="5FFF59A5" w14:textId="77777777" w:rsidR="00D40CA7" w:rsidRDefault="00000000">
      <w:pPr>
        <w:pStyle w:val="ListParagraph"/>
        <w:numPr>
          <w:ilvl w:val="1"/>
          <w:numId w:val="42"/>
        </w:numPr>
        <w:tabs>
          <w:tab w:val="left" w:pos="1499"/>
        </w:tabs>
        <w:spacing w:before="35"/>
        <w:ind w:left="1499" w:hanging="239"/>
        <w:rPr>
          <w:sz w:val="24"/>
        </w:rPr>
      </w:pPr>
      <w:r>
        <w:rPr>
          <w:w w:val="105"/>
          <w:sz w:val="24"/>
        </w:rPr>
        <w:t>The</w:t>
      </w:r>
      <w:r>
        <w:rPr>
          <w:spacing w:val="-13"/>
          <w:w w:val="105"/>
          <w:sz w:val="24"/>
        </w:rPr>
        <w:t xml:space="preserve"> </w:t>
      </w:r>
      <w:r>
        <w:rPr>
          <w:w w:val="105"/>
          <w:sz w:val="24"/>
        </w:rPr>
        <w:t>database</w:t>
      </w:r>
      <w:r>
        <w:rPr>
          <w:spacing w:val="-13"/>
          <w:w w:val="105"/>
          <w:sz w:val="24"/>
        </w:rPr>
        <w:t xml:space="preserve"> </w:t>
      </w:r>
      <w:r>
        <w:rPr>
          <w:w w:val="105"/>
          <w:sz w:val="24"/>
        </w:rPr>
        <w:t>&amp;</w:t>
      </w:r>
      <w:r>
        <w:rPr>
          <w:spacing w:val="-12"/>
          <w:w w:val="105"/>
          <w:sz w:val="24"/>
        </w:rPr>
        <w:t xml:space="preserve"> </w:t>
      </w:r>
      <w:r>
        <w:rPr>
          <w:w w:val="105"/>
          <w:sz w:val="24"/>
        </w:rPr>
        <w:t>application</w:t>
      </w:r>
      <w:r>
        <w:rPr>
          <w:spacing w:val="-13"/>
          <w:w w:val="105"/>
          <w:sz w:val="24"/>
        </w:rPr>
        <w:t xml:space="preserve"> </w:t>
      </w:r>
      <w:r>
        <w:rPr>
          <w:w w:val="105"/>
          <w:sz w:val="24"/>
        </w:rPr>
        <w:t>design</w:t>
      </w:r>
      <w:r>
        <w:rPr>
          <w:spacing w:val="-13"/>
          <w:w w:val="105"/>
          <w:sz w:val="24"/>
        </w:rPr>
        <w:t xml:space="preserve"> </w:t>
      </w:r>
      <w:r>
        <w:rPr>
          <w:w w:val="105"/>
          <w:sz w:val="24"/>
        </w:rPr>
        <w:t>processes</w:t>
      </w:r>
      <w:r>
        <w:rPr>
          <w:spacing w:val="-13"/>
          <w:w w:val="105"/>
          <w:sz w:val="24"/>
        </w:rPr>
        <w:t xml:space="preserve"> </w:t>
      </w:r>
      <w:r>
        <w:rPr>
          <w:w w:val="105"/>
          <w:sz w:val="24"/>
        </w:rPr>
        <w:t>are</w:t>
      </w:r>
      <w:r>
        <w:rPr>
          <w:spacing w:val="-12"/>
          <w:w w:val="105"/>
          <w:sz w:val="24"/>
        </w:rPr>
        <w:t xml:space="preserve"> </w:t>
      </w:r>
      <w:r>
        <w:rPr>
          <w:w w:val="105"/>
          <w:sz w:val="24"/>
        </w:rPr>
        <w:t>much</w:t>
      </w:r>
      <w:r>
        <w:rPr>
          <w:spacing w:val="-13"/>
          <w:w w:val="105"/>
          <w:sz w:val="24"/>
        </w:rPr>
        <w:t xml:space="preserve"> </w:t>
      </w:r>
      <w:r>
        <w:rPr>
          <w:w w:val="105"/>
          <w:sz w:val="24"/>
        </w:rPr>
        <w:t>for</w:t>
      </w:r>
      <w:r>
        <w:rPr>
          <w:spacing w:val="-12"/>
          <w:w w:val="105"/>
          <w:sz w:val="24"/>
        </w:rPr>
        <w:t xml:space="preserve"> </w:t>
      </w:r>
      <w:r>
        <w:rPr>
          <w:spacing w:val="-2"/>
          <w:w w:val="105"/>
          <w:sz w:val="24"/>
        </w:rPr>
        <w:t>flexible.</w:t>
      </w:r>
    </w:p>
    <w:p w14:paraId="621EE94E" w14:textId="77777777" w:rsidR="00D40CA7" w:rsidRDefault="00000000">
      <w:pPr>
        <w:pStyle w:val="ListParagraph"/>
        <w:numPr>
          <w:ilvl w:val="1"/>
          <w:numId w:val="42"/>
        </w:numPr>
        <w:tabs>
          <w:tab w:val="left" w:pos="1499"/>
        </w:tabs>
        <w:spacing w:before="33"/>
        <w:ind w:left="1499" w:hanging="239"/>
        <w:rPr>
          <w:sz w:val="24"/>
        </w:rPr>
      </w:pPr>
      <w:r>
        <w:rPr>
          <w:sz w:val="24"/>
        </w:rPr>
        <w:t>Security</w:t>
      </w:r>
      <w:r>
        <w:rPr>
          <w:spacing w:val="12"/>
          <w:sz w:val="24"/>
        </w:rPr>
        <w:t xml:space="preserve"> </w:t>
      </w:r>
      <w:r>
        <w:rPr>
          <w:sz w:val="24"/>
        </w:rPr>
        <w:t>is</w:t>
      </w:r>
      <w:r>
        <w:rPr>
          <w:spacing w:val="10"/>
          <w:sz w:val="24"/>
        </w:rPr>
        <w:t xml:space="preserve"> </w:t>
      </w:r>
      <w:r>
        <w:rPr>
          <w:sz w:val="24"/>
        </w:rPr>
        <w:t>easier</w:t>
      </w:r>
      <w:r>
        <w:rPr>
          <w:spacing w:val="14"/>
          <w:sz w:val="24"/>
        </w:rPr>
        <w:t xml:space="preserve"> </w:t>
      </w:r>
      <w:r>
        <w:rPr>
          <w:sz w:val="24"/>
        </w:rPr>
        <w:t>to</w:t>
      </w:r>
      <w:r>
        <w:rPr>
          <w:spacing w:val="10"/>
          <w:sz w:val="24"/>
        </w:rPr>
        <w:t xml:space="preserve"> </w:t>
      </w:r>
      <w:r>
        <w:rPr>
          <w:sz w:val="24"/>
        </w:rPr>
        <w:t>maintain</w:t>
      </w:r>
      <w:r>
        <w:rPr>
          <w:spacing w:val="12"/>
          <w:sz w:val="24"/>
        </w:rPr>
        <w:t xml:space="preserve"> </w:t>
      </w:r>
      <w:r>
        <w:rPr>
          <w:sz w:val="24"/>
        </w:rPr>
        <w:t>or</w:t>
      </w:r>
      <w:r>
        <w:rPr>
          <w:spacing w:val="14"/>
          <w:sz w:val="24"/>
        </w:rPr>
        <w:t xml:space="preserve"> </w:t>
      </w:r>
      <w:r>
        <w:rPr>
          <w:spacing w:val="-2"/>
          <w:sz w:val="24"/>
        </w:rPr>
        <w:t>manage.</w:t>
      </w:r>
    </w:p>
    <w:p w14:paraId="56E9316C" w14:textId="77777777" w:rsidR="00D40CA7" w:rsidRDefault="00000000">
      <w:pPr>
        <w:pStyle w:val="Heading6"/>
        <w:spacing w:before="269"/>
      </w:pPr>
      <w:r>
        <w:t>Disadvantages</w:t>
      </w:r>
      <w:r>
        <w:rPr>
          <w:spacing w:val="-8"/>
        </w:rPr>
        <w:t xml:space="preserve"> </w:t>
      </w:r>
      <w:r>
        <w:t>of</w:t>
      </w:r>
      <w:r>
        <w:rPr>
          <w:spacing w:val="-5"/>
        </w:rPr>
        <w:t xml:space="preserve"> </w:t>
      </w:r>
      <w:r>
        <w:rPr>
          <w:spacing w:val="-2"/>
        </w:rPr>
        <w:t>Normalization:</w:t>
      </w:r>
    </w:p>
    <w:p w14:paraId="4B19DF24" w14:textId="77777777" w:rsidR="00D40CA7" w:rsidRDefault="00000000">
      <w:pPr>
        <w:pStyle w:val="ListParagraph"/>
        <w:numPr>
          <w:ilvl w:val="0"/>
          <w:numId w:val="41"/>
        </w:numPr>
        <w:tabs>
          <w:tab w:val="left" w:pos="1499"/>
        </w:tabs>
        <w:spacing w:before="4" w:line="254" w:lineRule="auto"/>
        <w:ind w:right="1087" w:firstLine="0"/>
        <w:rPr>
          <w:sz w:val="24"/>
        </w:rPr>
      </w:pPr>
      <w:r>
        <w:rPr>
          <w:w w:val="105"/>
          <w:sz w:val="24"/>
        </w:rPr>
        <w:t>The</w:t>
      </w:r>
      <w:r>
        <w:rPr>
          <w:spacing w:val="-8"/>
          <w:w w:val="105"/>
          <w:sz w:val="24"/>
        </w:rPr>
        <w:t xml:space="preserve"> </w:t>
      </w:r>
      <w:r>
        <w:rPr>
          <w:w w:val="105"/>
          <w:sz w:val="24"/>
        </w:rPr>
        <w:t>disadvantage</w:t>
      </w:r>
      <w:r>
        <w:rPr>
          <w:spacing w:val="-8"/>
          <w:w w:val="105"/>
          <w:sz w:val="24"/>
        </w:rPr>
        <w:t xml:space="preserve"> </w:t>
      </w:r>
      <w:r>
        <w:rPr>
          <w:w w:val="105"/>
          <w:sz w:val="24"/>
        </w:rPr>
        <w:t>of</w:t>
      </w:r>
      <w:r>
        <w:rPr>
          <w:spacing w:val="-8"/>
          <w:w w:val="105"/>
          <w:sz w:val="24"/>
        </w:rPr>
        <w:t xml:space="preserve"> </w:t>
      </w:r>
      <w:r>
        <w:rPr>
          <w:w w:val="105"/>
          <w:sz w:val="24"/>
        </w:rPr>
        <w:t>normalization</w:t>
      </w:r>
      <w:r>
        <w:rPr>
          <w:spacing w:val="-8"/>
          <w:w w:val="105"/>
          <w:sz w:val="24"/>
        </w:rPr>
        <w:t xml:space="preserve"> </w:t>
      </w:r>
      <w:r>
        <w:rPr>
          <w:w w:val="105"/>
          <w:sz w:val="24"/>
        </w:rPr>
        <w:t>is</w:t>
      </w:r>
      <w:r>
        <w:rPr>
          <w:spacing w:val="-9"/>
          <w:w w:val="105"/>
          <w:sz w:val="24"/>
        </w:rPr>
        <w:t xml:space="preserve"> </w:t>
      </w:r>
      <w:r>
        <w:rPr>
          <w:w w:val="105"/>
          <w:sz w:val="24"/>
        </w:rPr>
        <w:t>that</w:t>
      </w:r>
      <w:r>
        <w:rPr>
          <w:spacing w:val="-8"/>
          <w:w w:val="105"/>
          <w:sz w:val="24"/>
        </w:rPr>
        <w:t xml:space="preserve"> </w:t>
      </w:r>
      <w:r>
        <w:rPr>
          <w:w w:val="105"/>
          <w:sz w:val="24"/>
        </w:rPr>
        <w:t>it</w:t>
      </w:r>
      <w:r>
        <w:rPr>
          <w:spacing w:val="-8"/>
          <w:w w:val="105"/>
          <w:sz w:val="24"/>
        </w:rPr>
        <w:t xml:space="preserve"> </w:t>
      </w:r>
      <w:r>
        <w:rPr>
          <w:w w:val="105"/>
          <w:sz w:val="24"/>
        </w:rPr>
        <w:t>produces</w:t>
      </w:r>
      <w:r>
        <w:rPr>
          <w:spacing w:val="-8"/>
          <w:w w:val="105"/>
          <w:sz w:val="24"/>
        </w:rPr>
        <w:t xml:space="preserve"> </w:t>
      </w:r>
      <w:r>
        <w:rPr>
          <w:w w:val="105"/>
          <w:sz w:val="24"/>
        </w:rPr>
        <w:t>a</w:t>
      </w:r>
      <w:r>
        <w:rPr>
          <w:spacing w:val="-8"/>
          <w:w w:val="105"/>
          <w:sz w:val="24"/>
        </w:rPr>
        <w:t xml:space="preserve"> </w:t>
      </w:r>
      <w:r>
        <w:rPr>
          <w:w w:val="105"/>
          <w:sz w:val="24"/>
        </w:rPr>
        <w:t>lot</w:t>
      </w:r>
      <w:r>
        <w:rPr>
          <w:spacing w:val="-8"/>
          <w:w w:val="105"/>
          <w:sz w:val="24"/>
        </w:rPr>
        <w:t xml:space="preserve"> </w:t>
      </w:r>
      <w:r>
        <w:rPr>
          <w:w w:val="105"/>
          <w:sz w:val="24"/>
        </w:rPr>
        <w:t>of</w:t>
      </w:r>
      <w:r>
        <w:rPr>
          <w:spacing w:val="-8"/>
          <w:w w:val="105"/>
          <w:sz w:val="24"/>
        </w:rPr>
        <w:t xml:space="preserve"> </w:t>
      </w:r>
      <w:r>
        <w:rPr>
          <w:w w:val="105"/>
          <w:sz w:val="24"/>
        </w:rPr>
        <w:t>tables</w:t>
      </w:r>
      <w:r>
        <w:rPr>
          <w:spacing w:val="-8"/>
          <w:w w:val="105"/>
          <w:sz w:val="24"/>
        </w:rPr>
        <w:t xml:space="preserve"> </w:t>
      </w:r>
      <w:r>
        <w:rPr>
          <w:w w:val="105"/>
          <w:sz w:val="24"/>
        </w:rPr>
        <w:t>with</w:t>
      </w:r>
      <w:r>
        <w:rPr>
          <w:spacing w:val="-8"/>
          <w:w w:val="105"/>
          <w:sz w:val="24"/>
        </w:rPr>
        <w:t xml:space="preserve"> </w:t>
      </w:r>
      <w:r>
        <w:rPr>
          <w:w w:val="105"/>
          <w:sz w:val="24"/>
        </w:rPr>
        <w:t>a</w:t>
      </w:r>
      <w:r>
        <w:rPr>
          <w:spacing w:val="-8"/>
          <w:w w:val="105"/>
          <w:sz w:val="24"/>
        </w:rPr>
        <w:t xml:space="preserve"> </w:t>
      </w:r>
      <w:r>
        <w:rPr>
          <w:w w:val="105"/>
          <w:sz w:val="24"/>
        </w:rPr>
        <w:t>relatively small number of columns. These columns then have to be joined using their primary/foreign key relationship.</w:t>
      </w:r>
    </w:p>
    <w:p w14:paraId="3A9238ED" w14:textId="77777777" w:rsidR="00D40CA7" w:rsidRDefault="00000000">
      <w:pPr>
        <w:pStyle w:val="ListParagraph"/>
        <w:numPr>
          <w:ilvl w:val="0"/>
          <w:numId w:val="41"/>
        </w:numPr>
        <w:tabs>
          <w:tab w:val="left" w:pos="1499"/>
        </w:tabs>
        <w:spacing w:before="11"/>
        <w:ind w:left="1499" w:hanging="239"/>
        <w:rPr>
          <w:sz w:val="24"/>
        </w:rPr>
      </w:pPr>
      <w:r>
        <w:rPr>
          <w:w w:val="105"/>
          <w:sz w:val="24"/>
        </w:rPr>
        <w:t>This</w:t>
      </w:r>
      <w:r>
        <w:rPr>
          <w:spacing w:val="-8"/>
          <w:w w:val="105"/>
          <w:sz w:val="24"/>
        </w:rPr>
        <w:t xml:space="preserve"> </w:t>
      </w:r>
      <w:r>
        <w:rPr>
          <w:w w:val="105"/>
          <w:sz w:val="24"/>
        </w:rPr>
        <w:t>has</w:t>
      </w:r>
      <w:r>
        <w:rPr>
          <w:spacing w:val="-6"/>
          <w:w w:val="105"/>
          <w:sz w:val="24"/>
        </w:rPr>
        <w:t xml:space="preserve"> </w:t>
      </w:r>
      <w:r>
        <w:rPr>
          <w:w w:val="105"/>
          <w:sz w:val="24"/>
        </w:rPr>
        <w:t>two</w:t>
      </w:r>
      <w:r>
        <w:rPr>
          <w:spacing w:val="-5"/>
          <w:w w:val="105"/>
          <w:sz w:val="24"/>
        </w:rPr>
        <w:t xml:space="preserve"> </w:t>
      </w:r>
      <w:r>
        <w:rPr>
          <w:spacing w:val="-2"/>
          <w:w w:val="105"/>
          <w:sz w:val="24"/>
        </w:rPr>
        <w:t>disadvantages.</w:t>
      </w:r>
    </w:p>
    <w:p w14:paraId="169EB591" w14:textId="77777777" w:rsidR="00D40CA7" w:rsidRDefault="00000000">
      <w:pPr>
        <w:pStyle w:val="BodyText"/>
        <w:spacing w:before="28" w:line="254" w:lineRule="auto"/>
        <w:ind w:left="1260" w:right="1751" w:firstLine="719"/>
        <w:rPr>
          <w:rFonts w:ascii="Cambria"/>
        </w:rPr>
      </w:pPr>
      <w:r>
        <w:rPr>
          <w:rFonts w:ascii="Cambria"/>
          <w:b/>
        </w:rPr>
        <w:t>Performance</w:t>
      </w:r>
      <w:r>
        <w:rPr>
          <w:rFonts w:ascii="Cambria"/>
        </w:rPr>
        <w:t>: all the joins required to merge data slow processing &amp; place additional stress on your hardware.</w:t>
      </w:r>
    </w:p>
    <w:p w14:paraId="61A82A81" w14:textId="77777777" w:rsidR="00D40CA7" w:rsidRDefault="00000000">
      <w:pPr>
        <w:pStyle w:val="BodyText"/>
        <w:spacing w:before="8" w:line="256" w:lineRule="auto"/>
        <w:ind w:left="1260" w:right="1137" w:firstLine="719"/>
        <w:rPr>
          <w:rFonts w:ascii="Cambria"/>
        </w:rPr>
      </w:pPr>
      <w:r>
        <w:rPr>
          <w:rFonts w:ascii="Cambria"/>
          <w:b/>
        </w:rPr>
        <w:t xml:space="preserve">Complex queries: </w:t>
      </w:r>
      <w:r>
        <w:rPr>
          <w:rFonts w:ascii="Cambria"/>
        </w:rPr>
        <w:t>developers have to code complex queries in order to merge data from different tables.</w:t>
      </w:r>
    </w:p>
    <w:p w14:paraId="0B7384DD" w14:textId="77777777" w:rsidR="00D40CA7" w:rsidRDefault="00D40CA7">
      <w:pPr>
        <w:pStyle w:val="BodyText"/>
        <w:spacing w:line="256" w:lineRule="auto"/>
        <w:rPr>
          <w:rFonts w:ascii="Cambria"/>
        </w:rPr>
        <w:sectPr w:rsidR="00D40CA7">
          <w:pgSz w:w="12240" w:h="15840"/>
          <w:pgMar w:top="700" w:right="360" w:bottom="960" w:left="360" w:header="478" w:footer="779" w:gutter="0"/>
          <w:cols w:space="720"/>
        </w:sectPr>
      </w:pPr>
    </w:p>
    <w:p w14:paraId="69BCB846" w14:textId="77777777" w:rsidR="00D40CA7" w:rsidRDefault="00D40CA7">
      <w:pPr>
        <w:pStyle w:val="BodyText"/>
        <w:spacing w:before="228"/>
        <w:rPr>
          <w:rFonts w:ascii="Cambria"/>
          <w:sz w:val="28"/>
        </w:rPr>
      </w:pPr>
    </w:p>
    <w:p w14:paraId="07F632CB" w14:textId="77777777" w:rsidR="00D40CA7" w:rsidRDefault="00000000">
      <w:pPr>
        <w:pStyle w:val="Heading6"/>
        <w:jc w:val="both"/>
      </w:pPr>
      <w:r>
        <w:t>Concept</w:t>
      </w:r>
      <w:r>
        <w:rPr>
          <w:spacing w:val="-7"/>
        </w:rPr>
        <w:t xml:space="preserve"> </w:t>
      </w:r>
      <w:r>
        <w:t>of</w:t>
      </w:r>
      <w:r>
        <w:rPr>
          <w:spacing w:val="-3"/>
        </w:rPr>
        <w:t xml:space="preserve"> </w:t>
      </w:r>
      <w:r>
        <w:t>Functional</w:t>
      </w:r>
      <w:r>
        <w:rPr>
          <w:spacing w:val="-2"/>
        </w:rPr>
        <w:t xml:space="preserve"> Dependency:</w:t>
      </w:r>
    </w:p>
    <w:p w14:paraId="0B0755AA" w14:textId="77777777" w:rsidR="00D40CA7" w:rsidRDefault="00D40CA7">
      <w:pPr>
        <w:pStyle w:val="BodyText"/>
        <w:spacing w:before="7"/>
        <w:rPr>
          <w:b/>
          <w:sz w:val="28"/>
        </w:rPr>
      </w:pPr>
    </w:p>
    <w:p w14:paraId="336E0BE9" w14:textId="77777777" w:rsidR="00D40CA7" w:rsidRDefault="00000000">
      <w:pPr>
        <w:spacing w:line="254" w:lineRule="auto"/>
        <w:ind w:left="540" w:right="899"/>
        <w:jc w:val="both"/>
        <w:rPr>
          <w:rFonts w:ascii="Cambria" w:hAnsi="Cambria"/>
          <w:sz w:val="24"/>
        </w:rPr>
      </w:pPr>
      <w:r>
        <w:rPr>
          <w:rFonts w:ascii="Cambria" w:hAnsi="Cambria"/>
          <w:b/>
          <w:w w:val="105"/>
          <w:sz w:val="24"/>
        </w:rPr>
        <w:t xml:space="preserve">Functional Dependencies </w:t>
      </w:r>
      <w:r>
        <w:rPr>
          <w:rFonts w:ascii="Cambria" w:hAnsi="Cambria"/>
          <w:w w:val="105"/>
          <w:sz w:val="24"/>
        </w:rPr>
        <w:t>are fundamental to the process of Normalization i.e., Functional Dependency</w:t>
      </w:r>
      <w:r>
        <w:rPr>
          <w:rFonts w:ascii="Cambria" w:hAnsi="Cambria"/>
          <w:spacing w:val="-5"/>
          <w:w w:val="105"/>
          <w:sz w:val="24"/>
        </w:rPr>
        <w:t xml:space="preserve"> </w:t>
      </w:r>
      <w:r>
        <w:rPr>
          <w:rFonts w:ascii="Cambria" w:hAnsi="Cambria"/>
          <w:w w:val="105"/>
          <w:sz w:val="24"/>
        </w:rPr>
        <w:t>plays</w:t>
      </w:r>
      <w:r>
        <w:rPr>
          <w:rFonts w:ascii="Cambria" w:hAnsi="Cambria"/>
          <w:spacing w:val="-5"/>
          <w:w w:val="105"/>
          <w:sz w:val="24"/>
        </w:rPr>
        <w:t xml:space="preserve"> </w:t>
      </w:r>
      <w:r>
        <w:rPr>
          <w:rFonts w:ascii="Cambria" w:hAnsi="Cambria"/>
          <w:w w:val="105"/>
          <w:sz w:val="24"/>
        </w:rPr>
        <w:t>key</w:t>
      </w:r>
      <w:r>
        <w:rPr>
          <w:rFonts w:ascii="Cambria" w:hAnsi="Cambria"/>
          <w:spacing w:val="-5"/>
          <w:w w:val="105"/>
          <w:sz w:val="24"/>
        </w:rPr>
        <w:t xml:space="preserve"> </w:t>
      </w:r>
      <w:r>
        <w:rPr>
          <w:rFonts w:ascii="Cambria" w:hAnsi="Cambria"/>
          <w:w w:val="105"/>
          <w:sz w:val="24"/>
        </w:rPr>
        <w:t>role</w:t>
      </w:r>
      <w:r>
        <w:rPr>
          <w:rFonts w:ascii="Cambria" w:hAnsi="Cambria"/>
          <w:spacing w:val="-5"/>
          <w:w w:val="105"/>
          <w:sz w:val="24"/>
        </w:rPr>
        <w:t xml:space="preserve"> </w:t>
      </w:r>
      <w:r>
        <w:rPr>
          <w:rFonts w:ascii="Cambria" w:hAnsi="Cambria"/>
          <w:w w:val="105"/>
          <w:sz w:val="24"/>
        </w:rPr>
        <w:t>in</w:t>
      </w:r>
      <w:r>
        <w:rPr>
          <w:rFonts w:ascii="Cambria" w:hAnsi="Cambria"/>
          <w:spacing w:val="-6"/>
          <w:w w:val="105"/>
          <w:sz w:val="24"/>
        </w:rPr>
        <w:t xml:space="preserve"> </w:t>
      </w:r>
      <w:r>
        <w:rPr>
          <w:rFonts w:ascii="Cambria" w:hAnsi="Cambria"/>
          <w:w w:val="105"/>
          <w:sz w:val="24"/>
        </w:rPr>
        <w:t>differentiating</w:t>
      </w:r>
      <w:r>
        <w:rPr>
          <w:rFonts w:ascii="Cambria" w:hAnsi="Cambria"/>
          <w:spacing w:val="-7"/>
          <w:w w:val="105"/>
          <w:sz w:val="24"/>
        </w:rPr>
        <w:t xml:space="preserve"> </w:t>
      </w:r>
      <w:r>
        <w:rPr>
          <w:rFonts w:ascii="Cambria" w:hAnsi="Cambria"/>
          <w:w w:val="105"/>
          <w:sz w:val="24"/>
        </w:rPr>
        <w:t>good</w:t>
      </w:r>
      <w:r>
        <w:rPr>
          <w:rFonts w:ascii="Cambria" w:hAnsi="Cambria"/>
          <w:spacing w:val="-5"/>
          <w:w w:val="105"/>
          <w:sz w:val="24"/>
        </w:rPr>
        <w:t xml:space="preserve"> </w:t>
      </w:r>
      <w:r>
        <w:rPr>
          <w:rFonts w:ascii="Cambria" w:hAnsi="Cambria"/>
          <w:w w:val="105"/>
          <w:sz w:val="24"/>
        </w:rPr>
        <w:t>database</w:t>
      </w:r>
      <w:r>
        <w:rPr>
          <w:rFonts w:ascii="Cambria" w:hAnsi="Cambria"/>
          <w:spacing w:val="-5"/>
          <w:w w:val="105"/>
          <w:sz w:val="24"/>
        </w:rPr>
        <w:t xml:space="preserve"> </w:t>
      </w:r>
      <w:r>
        <w:rPr>
          <w:rFonts w:ascii="Cambria" w:hAnsi="Cambria"/>
          <w:w w:val="105"/>
          <w:sz w:val="24"/>
        </w:rPr>
        <w:t>design</w:t>
      </w:r>
      <w:r>
        <w:rPr>
          <w:rFonts w:ascii="Cambria" w:hAnsi="Cambria"/>
          <w:spacing w:val="-5"/>
          <w:w w:val="105"/>
          <w:sz w:val="24"/>
        </w:rPr>
        <w:t xml:space="preserve"> </w:t>
      </w:r>
      <w:r>
        <w:rPr>
          <w:rFonts w:ascii="Cambria" w:hAnsi="Cambria"/>
          <w:w w:val="105"/>
          <w:sz w:val="24"/>
        </w:rPr>
        <w:t>from</w:t>
      </w:r>
      <w:r>
        <w:rPr>
          <w:rFonts w:ascii="Cambria" w:hAnsi="Cambria"/>
          <w:spacing w:val="-5"/>
          <w:w w:val="105"/>
          <w:sz w:val="24"/>
        </w:rPr>
        <w:t xml:space="preserve"> </w:t>
      </w:r>
      <w:r>
        <w:rPr>
          <w:rFonts w:ascii="Cambria" w:hAnsi="Cambria"/>
          <w:w w:val="105"/>
          <w:sz w:val="24"/>
        </w:rPr>
        <w:t>bad</w:t>
      </w:r>
      <w:r>
        <w:rPr>
          <w:rFonts w:ascii="Cambria" w:hAnsi="Cambria"/>
          <w:spacing w:val="-5"/>
          <w:w w:val="105"/>
          <w:sz w:val="24"/>
        </w:rPr>
        <w:t xml:space="preserve"> </w:t>
      </w:r>
      <w:r>
        <w:rPr>
          <w:rFonts w:ascii="Cambria" w:hAnsi="Cambria"/>
          <w:w w:val="105"/>
          <w:sz w:val="24"/>
        </w:rPr>
        <w:t>database</w:t>
      </w:r>
      <w:r>
        <w:rPr>
          <w:rFonts w:ascii="Cambria" w:hAnsi="Cambria"/>
          <w:spacing w:val="-5"/>
          <w:w w:val="105"/>
          <w:sz w:val="24"/>
        </w:rPr>
        <w:t xml:space="preserve"> </w:t>
      </w:r>
      <w:r>
        <w:rPr>
          <w:rFonts w:ascii="Cambria" w:hAnsi="Cambria"/>
          <w:w w:val="105"/>
          <w:sz w:val="24"/>
        </w:rPr>
        <w:t>designs. A functional dependency is a “</w:t>
      </w:r>
      <w:r>
        <w:rPr>
          <w:rFonts w:ascii="Cambria" w:hAnsi="Cambria"/>
          <w:b/>
          <w:w w:val="105"/>
          <w:sz w:val="24"/>
        </w:rPr>
        <w:t>type of constraint that is a generalization of the notation of the key”</w:t>
      </w:r>
      <w:r>
        <w:rPr>
          <w:rFonts w:ascii="Cambria" w:hAnsi="Cambria"/>
          <w:w w:val="105"/>
          <w:sz w:val="24"/>
        </w:rPr>
        <w:t>.</w:t>
      </w:r>
    </w:p>
    <w:p w14:paraId="1FCBC97B" w14:textId="77777777" w:rsidR="00D40CA7" w:rsidRDefault="00000000">
      <w:pPr>
        <w:spacing w:before="12" w:line="266" w:lineRule="auto"/>
        <w:ind w:left="540" w:right="845"/>
        <w:rPr>
          <w:rFonts w:ascii="Cambria" w:hAnsi="Cambria"/>
          <w:sz w:val="24"/>
        </w:rPr>
      </w:pPr>
      <w:r>
        <w:rPr>
          <w:rFonts w:ascii="Cambria" w:hAnsi="Cambria"/>
          <w:sz w:val="24"/>
        </w:rPr>
        <w:t xml:space="preserve">Functional Dependency describes the </w:t>
      </w:r>
      <w:r>
        <w:rPr>
          <w:rFonts w:ascii="Cambria" w:hAnsi="Cambria"/>
          <w:b/>
          <w:sz w:val="24"/>
        </w:rPr>
        <w:t>relationship between attributes (columns) in a table</w:t>
      </w:r>
      <w:r>
        <w:rPr>
          <w:rFonts w:ascii="Cambria" w:hAnsi="Cambria"/>
          <w:sz w:val="24"/>
        </w:rPr>
        <w:t>. Functional</w:t>
      </w:r>
      <w:r>
        <w:rPr>
          <w:rFonts w:ascii="Cambria" w:hAnsi="Cambria"/>
          <w:spacing w:val="40"/>
          <w:sz w:val="24"/>
        </w:rPr>
        <w:t xml:space="preserve"> </w:t>
      </w:r>
      <w:r>
        <w:rPr>
          <w:rFonts w:ascii="Cambria" w:hAnsi="Cambria"/>
          <w:sz w:val="24"/>
        </w:rPr>
        <w:t>dependency</w:t>
      </w:r>
      <w:r>
        <w:rPr>
          <w:rFonts w:ascii="Cambria" w:hAnsi="Cambria"/>
          <w:spacing w:val="40"/>
          <w:sz w:val="24"/>
        </w:rPr>
        <w:t xml:space="preserve"> </w:t>
      </w:r>
      <w:r>
        <w:rPr>
          <w:rFonts w:ascii="Cambria" w:hAnsi="Cambria"/>
          <w:sz w:val="24"/>
        </w:rPr>
        <w:t>is</w:t>
      </w:r>
      <w:r>
        <w:rPr>
          <w:rFonts w:ascii="Cambria" w:hAnsi="Cambria"/>
          <w:spacing w:val="40"/>
          <w:sz w:val="24"/>
        </w:rPr>
        <w:t xml:space="preserve"> </w:t>
      </w:r>
      <w:r>
        <w:rPr>
          <w:rFonts w:ascii="Cambria" w:hAnsi="Cambria"/>
          <w:sz w:val="24"/>
        </w:rPr>
        <w:t>represented</w:t>
      </w:r>
      <w:r>
        <w:rPr>
          <w:rFonts w:ascii="Cambria" w:hAnsi="Cambria"/>
          <w:spacing w:val="40"/>
          <w:sz w:val="24"/>
        </w:rPr>
        <w:t xml:space="preserve"> </w:t>
      </w:r>
      <w:r>
        <w:rPr>
          <w:rFonts w:ascii="Cambria" w:hAnsi="Cambria"/>
          <w:sz w:val="24"/>
        </w:rPr>
        <w:t>by</w:t>
      </w:r>
      <w:r>
        <w:rPr>
          <w:rFonts w:ascii="Cambria" w:hAnsi="Cambria"/>
          <w:spacing w:val="40"/>
          <w:sz w:val="24"/>
        </w:rPr>
        <w:t xml:space="preserve"> </w:t>
      </w:r>
      <w:r>
        <w:rPr>
          <w:rFonts w:ascii="Cambria" w:hAnsi="Cambria"/>
          <w:sz w:val="24"/>
        </w:rPr>
        <w:t>an</w:t>
      </w:r>
      <w:r>
        <w:rPr>
          <w:rFonts w:ascii="Cambria" w:hAnsi="Cambria"/>
          <w:spacing w:val="40"/>
          <w:sz w:val="24"/>
        </w:rPr>
        <w:t xml:space="preserve"> </w:t>
      </w:r>
      <w:r>
        <w:rPr>
          <w:rFonts w:ascii="Cambria" w:hAnsi="Cambria"/>
          <w:sz w:val="24"/>
        </w:rPr>
        <w:t>arrow</w:t>
      </w:r>
      <w:r>
        <w:rPr>
          <w:rFonts w:ascii="Cambria" w:hAnsi="Cambria"/>
          <w:spacing w:val="40"/>
          <w:sz w:val="24"/>
        </w:rPr>
        <w:t xml:space="preserve"> </w:t>
      </w:r>
      <w:r>
        <w:rPr>
          <w:rFonts w:ascii="Cambria" w:hAnsi="Cambria"/>
          <w:sz w:val="24"/>
        </w:rPr>
        <w:t>sign</w:t>
      </w:r>
      <w:r>
        <w:rPr>
          <w:rFonts w:ascii="Cambria" w:hAnsi="Cambria"/>
          <w:spacing w:val="40"/>
          <w:sz w:val="24"/>
        </w:rPr>
        <w:t xml:space="preserve"> </w:t>
      </w:r>
      <w:r>
        <w:rPr>
          <w:rFonts w:ascii="Cambria" w:hAnsi="Cambria"/>
          <w:b/>
          <w:sz w:val="24"/>
        </w:rPr>
        <w:t>(→)</w:t>
      </w:r>
      <w:r>
        <w:rPr>
          <w:rFonts w:ascii="Cambria" w:hAnsi="Cambria"/>
          <w:sz w:val="24"/>
        </w:rPr>
        <w:t>.</w:t>
      </w:r>
    </w:p>
    <w:p w14:paraId="67FD335F" w14:textId="77777777" w:rsidR="00D40CA7" w:rsidRDefault="00000000">
      <w:pPr>
        <w:spacing w:line="254" w:lineRule="auto"/>
        <w:ind w:left="540" w:right="845"/>
        <w:rPr>
          <w:rFonts w:ascii="Cambria" w:hAnsi="Cambria"/>
          <w:sz w:val="24"/>
        </w:rPr>
      </w:pPr>
      <w:r>
        <w:rPr>
          <w:rFonts w:ascii="Cambria" w:hAnsi="Cambria"/>
          <w:b/>
          <w:sz w:val="24"/>
        </w:rPr>
        <w:t>In</w:t>
      </w:r>
      <w:r>
        <w:rPr>
          <w:rFonts w:ascii="Cambria" w:hAnsi="Cambria"/>
          <w:b/>
          <w:spacing w:val="25"/>
          <w:sz w:val="24"/>
        </w:rPr>
        <w:t xml:space="preserve"> </w:t>
      </w:r>
      <w:r>
        <w:rPr>
          <w:rFonts w:ascii="Cambria" w:hAnsi="Cambria"/>
          <w:b/>
          <w:sz w:val="24"/>
        </w:rPr>
        <w:t>other</w:t>
      </w:r>
      <w:r>
        <w:rPr>
          <w:rFonts w:ascii="Cambria" w:hAnsi="Cambria"/>
          <w:b/>
          <w:spacing w:val="25"/>
          <w:sz w:val="24"/>
        </w:rPr>
        <w:t xml:space="preserve"> </w:t>
      </w:r>
      <w:r>
        <w:rPr>
          <w:rFonts w:ascii="Cambria" w:hAnsi="Cambria"/>
          <w:b/>
          <w:sz w:val="24"/>
        </w:rPr>
        <w:t>words,</w:t>
      </w:r>
      <w:r>
        <w:rPr>
          <w:rFonts w:ascii="Cambria" w:hAnsi="Cambria"/>
          <w:b/>
          <w:spacing w:val="25"/>
          <w:sz w:val="24"/>
        </w:rPr>
        <w:t xml:space="preserve"> </w:t>
      </w:r>
      <w:r>
        <w:rPr>
          <w:rFonts w:ascii="Cambria" w:hAnsi="Cambria"/>
          <w:b/>
          <w:sz w:val="24"/>
        </w:rPr>
        <w:t>a</w:t>
      </w:r>
      <w:r>
        <w:rPr>
          <w:rFonts w:ascii="Cambria" w:hAnsi="Cambria"/>
          <w:b/>
          <w:spacing w:val="28"/>
          <w:sz w:val="24"/>
        </w:rPr>
        <w:t xml:space="preserve"> </w:t>
      </w:r>
      <w:r>
        <w:rPr>
          <w:rFonts w:ascii="Cambria" w:hAnsi="Cambria"/>
          <w:b/>
          <w:sz w:val="24"/>
        </w:rPr>
        <w:t>dependency</w:t>
      </w:r>
      <w:r>
        <w:rPr>
          <w:rFonts w:ascii="Cambria" w:hAnsi="Cambria"/>
          <w:b/>
          <w:spacing w:val="25"/>
          <w:sz w:val="24"/>
        </w:rPr>
        <w:t xml:space="preserve"> </w:t>
      </w:r>
      <w:r>
        <w:rPr>
          <w:rFonts w:ascii="Cambria" w:hAnsi="Cambria"/>
          <w:b/>
          <w:sz w:val="24"/>
        </w:rPr>
        <w:t>FD</w:t>
      </w:r>
      <w:r>
        <w:rPr>
          <w:rFonts w:ascii="Cambria" w:hAnsi="Cambria"/>
          <w:sz w:val="24"/>
        </w:rPr>
        <w:t>:</w:t>
      </w:r>
      <w:r>
        <w:rPr>
          <w:rFonts w:ascii="Cambria" w:hAnsi="Cambria"/>
          <w:spacing w:val="25"/>
          <w:sz w:val="24"/>
        </w:rPr>
        <w:t xml:space="preserve"> </w:t>
      </w:r>
      <w:r>
        <w:rPr>
          <w:rFonts w:ascii="Cambria" w:hAnsi="Cambria"/>
          <w:sz w:val="24"/>
        </w:rPr>
        <w:t>“</w:t>
      </w:r>
      <w:r>
        <w:rPr>
          <w:rFonts w:ascii="Cambria" w:hAnsi="Cambria"/>
          <w:b/>
          <w:sz w:val="24"/>
        </w:rPr>
        <w:t>X</w:t>
      </w:r>
      <w:r>
        <w:rPr>
          <w:rFonts w:ascii="Cambria" w:hAnsi="Cambria"/>
          <w:b/>
          <w:spacing w:val="25"/>
          <w:sz w:val="24"/>
        </w:rPr>
        <w:t xml:space="preserve"> </w:t>
      </w:r>
      <w:r>
        <w:rPr>
          <w:rFonts w:ascii="Cambria" w:hAnsi="Cambria"/>
          <w:b/>
          <w:sz w:val="24"/>
        </w:rPr>
        <w:t>→</w:t>
      </w:r>
      <w:r>
        <w:rPr>
          <w:rFonts w:ascii="Cambria" w:hAnsi="Cambria"/>
          <w:b/>
          <w:spacing w:val="25"/>
          <w:sz w:val="24"/>
        </w:rPr>
        <w:t xml:space="preserve"> </w:t>
      </w:r>
      <w:r>
        <w:rPr>
          <w:rFonts w:ascii="Cambria" w:hAnsi="Cambria"/>
          <w:b/>
          <w:sz w:val="24"/>
        </w:rPr>
        <w:t>Y”</w:t>
      </w:r>
      <w:r>
        <w:rPr>
          <w:rFonts w:ascii="Cambria" w:hAnsi="Cambria"/>
          <w:b/>
          <w:spacing w:val="29"/>
          <w:sz w:val="24"/>
        </w:rPr>
        <w:t xml:space="preserve"> </w:t>
      </w:r>
      <w:r>
        <w:rPr>
          <w:rFonts w:ascii="Cambria" w:hAnsi="Cambria"/>
          <w:sz w:val="24"/>
        </w:rPr>
        <w:t>means</w:t>
      </w:r>
      <w:r>
        <w:rPr>
          <w:rFonts w:ascii="Cambria" w:hAnsi="Cambria"/>
          <w:spacing w:val="24"/>
          <w:sz w:val="24"/>
        </w:rPr>
        <w:t xml:space="preserve"> </w:t>
      </w:r>
      <w:r>
        <w:rPr>
          <w:rFonts w:ascii="Cambria" w:hAnsi="Cambria"/>
          <w:sz w:val="24"/>
        </w:rPr>
        <w:t>that</w:t>
      </w:r>
      <w:r>
        <w:rPr>
          <w:rFonts w:ascii="Cambria" w:hAnsi="Cambria"/>
          <w:spacing w:val="25"/>
          <w:sz w:val="24"/>
        </w:rPr>
        <w:t xml:space="preserve"> </w:t>
      </w:r>
      <w:r>
        <w:rPr>
          <w:rFonts w:ascii="Cambria" w:hAnsi="Cambria"/>
          <w:sz w:val="24"/>
        </w:rPr>
        <w:t>the</w:t>
      </w:r>
      <w:r>
        <w:rPr>
          <w:rFonts w:ascii="Cambria" w:hAnsi="Cambria"/>
          <w:spacing w:val="24"/>
          <w:sz w:val="24"/>
        </w:rPr>
        <w:t xml:space="preserve"> </w:t>
      </w:r>
      <w:r>
        <w:rPr>
          <w:rFonts w:ascii="Cambria" w:hAnsi="Cambria"/>
          <w:sz w:val="24"/>
        </w:rPr>
        <w:t>values</w:t>
      </w:r>
      <w:r>
        <w:rPr>
          <w:rFonts w:ascii="Cambria" w:hAnsi="Cambria"/>
          <w:spacing w:val="27"/>
          <w:sz w:val="24"/>
        </w:rPr>
        <w:t xml:space="preserve"> </w:t>
      </w:r>
      <w:r>
        <w:rPr>
          <w:rFonts w:ascii="Cambria" w:hAnsi="Cambria"/>
          <w:sz w:val="24"/>
        </w:rPr>
        <w:t>of</w:t>
      </w:r>
      <w:r>
        <w:rPr>
          <w:rFonts w:ascii="Cambria" w:hAnsi="Cambria"/>
          <w:spacing w:val="24"/>
          <w:sz w:val="24"/>
        </w:rPr>
        <w:t xml:space="preserve"> </w:t>
      </w:r>
      <w:r>
        <w:rPr>
          <w:rFonts w:ascii="Cambria" w:hAnsi="Cambria"/>
          <w:sz w:val="24"/>
        </w:rPr>
        <w:t>Y</w:t>
      </w:r>
      <w:r>
        <w:rPr>
          <w:rFonts w:ascii="Cambria" w:hAnsi="Cambria"/>
          <w:spacing w:val="25"/>
          <w:sz w:val="24"/>
        </w:rPr>
        <w:t xml:space="preserve"> </w:t>
      </w:r>
      <w:r>
        <w:rPr>
          <w:rFonts w:ascii="Cambria" w:hAnsi="Cambria"/>
          <w:sz w:val="24"/>
        </w:rPr>
        <w:t>are</w:t>
      </w:r>
      <w:r>
        <w:rPr>
          <w:rFonts w:ascii="Cambria" w:hAnsi="Cambria"/>
          <w:spacing w:val="25"/>
          <w:sz w:val="24"/>
        </w:rPr>
        <w:t xml:space="preserve"> </w:t>
      </w:r>
      <w:r>
        <w:rPr>
          <w:rFonts w:ascii="Cambria" w:hAnsi="Cambria"/>
          <w:sz w:val="24"/>
        </w:rPr>
        <w:t>determined</w:t>
      </w:r>
      <w:r>
        <w:rPr>
          <w:rFonts w:ascii="Cambria" w:hAnsi="Cambria"/>
          <w:spacing w:val="24"/>
          <w:sz w:val="24"/>
        </w:rPr>
        <w:t xml:space="preserve"> </w:t>
      </w:r>
      <w:r>
        <w:rPr>
          <w:rFonts w:ascii="Cambria" w:hAnsi="Cambria"/>
          <w:sz w:val="24"/>
        </w:rPr>
        <w:t>by</w:t>
      </w:r>
      <w:r>
        <w:rPr>
          <w:rFonts w:ascii="Cambria" w:hAnsi="Cambria"/>
          <w:spacing w:val="25"/>
          <w:sz w:val="24"/>
        </w:rPr>
        <w:t xml:space="preserve"> </w:t>
      </w:r>
      <w:r>
        <w:rPr>
          <w:rFonts w:ascii="Cambria" w:hAnsi="Cambria"/>
          <w:sz w:val="24"/>
        </w:rPr>
        <w:t>the values</w:t>
      </w:r>
      <w:r>
        <w:rPr>
          <w:rFonts w:ascii="Cambria" w:hAnsi="Cambria"/>
          <w:spacing w:val="34"/>
          <w:sz w:val="24"/>
        </w:rPr>
        <w:t xml:space="preserve"> </w:t>
      </w:r>
      <w:r>
        <w:rPr>
          <w:rFonts w:ascii="Cambria" w:hAnsi="Cambria"/>
          <w:sz w:val="24"/>
        </w:rPr>
        <w:t>of</w:t>
      </w:r>
      <w:r>
        <w:rPr>
          <w:rFonts w:ascii="Cambria" w:hAnsi="Cambria"/>
          <w:spacing w:val="34"/>
          <w:sz w:val="24"/>
        </w:rPr>
        <w:t xml:space="preserve"> </w:t>
      </w:r>
      <w:r>
        <w:rPr>
          <w:rFonts w:ascii="Cambria" w:hAnsi="Cambria"/>
          <w:sz w:val="24"/>
        </w:rPr>
        <w:t>X.</w:t>
      </w:r>
      <w:r>
        <w:rPr>
          <w:rFonts w:ascii="Cambria" w:hAnsi="Cambria"/>
          <w:spacing w:val="35"/>
          <w:sz w:val="24"/>
        </w:rPr>
        <w:t xml:space="preserve"> </w:t>
      </w:r>
      <w:r>
        <w:rPr>
          <w:rFonts w:ascii="Cambria" w:hAnsi="Cambria"/>
          <w:sz w:val="24"/>
        </w:rPr>
        <w:t>Two</w:t>
      </w:r>
      <w:r>
        <w:rPr>
          <w:rFonts w:ascii="Cambria" w:hAnsi="Cambria"/>
          <w:spacing w:val="35"/>
          <w:sz w:val="24"/>
        </w:rPr>
        <w:t xml:space="preserve"> </w:t>
      </w:r>
      <w:r>
        <w:rPr>
          <w:rFonts w:ascii="Cambria" w:hAnsi="Cambria"/>
          <w:sz w:val="24"/>
        </w:rPr>
        <w:t>tuples</w:t>
      </w:r>
      <w:r>
        <w:rPr>
          <w:rFonts w:ascii="Cambria" w:hAnsi="Cambria"/>
          <w:spacing w:val="34"/>
          <w:sz w:val="24"/>
        </w:rPr>
        <w:t xml:space="preserve"> </w:t>
      </w:r>
      <w:r>
        <w:rPr>
          <w:rFonts w:ascii="Cambria" w:hAnsi="Cambria"/>
          <w:sz w:val="24"/>
        </w:rPr>
        <w:t>sharing</w:t>
      </w:r>
      <w:r>
        <w:rPr>
          <w:rFonts w:ascii="Cambria" w:hAnsi="Cambria"/>
          <w:spacing w:val="35"/>
          <w:sz w:val="24"/>
        </w:rPr>
        <w:t xml:space="preserve"> </w:t>
      </w:r>
      <w:r>
        <w:rPr>
          <w:rFonts w:ascii="Cambria" w:hAnsi="Cambria"/>
          <w:sz w:val="24"/>
        </w:rPr>
        <w:t>the</w:t>
      </w:r>
      <w:r>
        <w:rPr>
          <w:rFonts w:ascii="Cambria" w:hAnsi="Cambria"/>
          <w:spacing w:val="35"/>
          <w:sz w:val="24"/>
        </w:rPr>
        <w:t xml:space="preserve"> </w:t>
      </w:r>
      <w:r>
        <w:rPr>
          <w:rFonts w:ascii="Cambria" w:hAnsi="Cambria"/>
          <w:sz w:val="24"/>
        </w:rPr>
        <w:t>same</w:t>
      </w:r>
      <w:r>
        <w:rPr>
          <w:rFonts w:ascii="Cambria" w:hAnsi="Cambria"/>
          <w:spacing w:val="35"/>
          <w:sz w:val="24"/>
        </w:rPr>
        <w:t xml:space="preserve"> </w:t>
      </w:r>
      <w:r>
        <w:rPr>
          <w:rFonts w:ascii="Cambria" w:hAnsi="Cambria"/>
          <w:sz w:val="24"/>
        </w:rPr>
        <w:t>values</w:t>
      </w:r>
      <w:r>
        <w:rPr>
          <w:rFonts w:ascii="Cambria" w:hAnsi="Cambria"/>
          <w:spacing w:val="35"/>
          <w:sz w:val="24"/>
        </w:rPr>
        <w:t xml:space="preserve"> </w:t>
      </w:r>
      <w:r>
        <w:rPr>
          <w:rFonts w:ascii="Cambria" w:hAnsi="Cambria"/>
          <w:sz w:val="24"/>
        </w:rPr>
        <w:t>of</w:t>
      </w:r>
      <w:r>
        <w:rPr>
          <w:rFonts w:ascii="Cambria" w:hAnsi="Cambria"/>
          <w:spacing w:val="34"/>
          <w:sz w:val="24"/>
        </w:rPr>
        <w:t xml:space="preserve"> </w:t>
      </w:r>
      <w:r>
        <w:rPr>
          <w:rFonts w:ascii="Cambria" w:hAnsi="Cambria"/>
          <w:sz w:val="24"/>
        </w:rPr>
        <w:t>X</w:t>
      </w:r>
      <w:r>
        <w:rPr>
          <w:rFonts w:ascii="Cambria" w:hAnsi="Cambria"/>
          <w:spacing w:val="36"/>
          <w:sz w:val="24"/>
        </w:rPr>
        <w:t xml:space="preserve"> </w:t>
      </w:r>
      <w:r>
        <w:rPr>
          <w:rFonts w:ascii="Cambria" w:hAnsi="Cambria"/>
          <w:sz w:val="24"/>
        </w:rPr>
        <w:t>will</w:t>
      </w:r>
      <w:r>
        <w:rPr>
          <w:rFonts w:ascii="Cambria" w:hAnsi="Cambria"/>
          <w:spacing w:val="34"/>
          <w:sz w:val="24"/>
        </w:rPr>
        <w:t xml:space="preserve"> </w:t>
      </w:r>
      <w:r>
        <w:rPr>
          <w:rFonts w:ascii="Cambria" w:hAnsi="Cambria"/>
          <w:sz w:val="24"/>
        </w:rPr>
        <w:t>necessarily</w:t>
      </w:r>
      <w:r>
        <w:rPr>
          <w:rFonts w:ascii="Cambria" w:hAnsi="Cambria"/>
          <w:spacing w:val="36"/>
          <w:sz w:val="24"/>
        </w:rPr>
        <w:t xml:space="preserve"> </w:t>
      </w:r>
      <w:r>
        <w:rPr>
          <w:rFonts w:ascii="Cambria" w:hAnsi="Cambria"/>
          <w:sz w:val="24"/>
        </w:rPr>
        <w:t>have</w:t>
      </w:r>
      <w:r>
        <w:rPr>
          <w:rFonts w:ascii="Cambria" w:hAnsi="Cambria"/>
          <w:spacing w:val="35"/>
          <w:sz w:val="24"/>
        </w:rPr>
        <w:t xml:space="preserve"> </w:t>
      </w:r>
      <w:r>
        <w:rPr>
          <w:rFonts w:ascii="Cambria" w:hAnsi="Cambria"/>
          <w:sz w:val="24"/>
        </w:rPr>
        <w:t>the</w:t>
      </w:r>
      <w:r>
        <w:rPr>
          <w:rFonts w:ascii="Cambria" w:hAnsi="Cambria"/>
          <w:spacing w:val="35"/>
          <w:sz w:val="24"/>
        </w:rPr>
        <w:t xml:space="preserve"> </w:t>
      </w:r>
      <w:r>
        <w:rPr>
          <w:rFonts w:ascii="Cambria" w:hAnsi="Cambria"/>
          <w:sz w:val="24"/>
        </w:rPr>
        <w:t>same</w:t>
      </w:r>
      <w:r>
        <w:rPr>
          <w:rFonts w:ascii="Cambria" w:hAnsi="Cambria"/>
          <w:spacing w:val="35"/>
          <w:sz w:val="24"/>
        </w:rPr>
        <w:t xml:space="preserve"> </w:t>
      </w:r>
      <w:r>
        <w:rPr>
          <w:rFonts w:ascii="Cambria" w:hAnsi="Cambria"/>
          <w:sz w:val="24"/>
        </w:rPr>
        <w:t>values</w:t>
      </w:r>
      <w:r>
        <w:rPr>
          <w:rFonts w:ascii="Cambria" w:hAnsi="Cambria"/>
          <w:spacing w:val="35"/>
          <w:sz w:val="24"/>
        </w:rPr>
        <w:t xml:space="preserve"> </w:t>
      </w:r>
      <w:r>
        <w:rPr>
          <w:rFonts w:ascii="Cambria" w:hAnsi="Cambria"/>
          <w:spacing w:val="-5"/>
          <w:sz w:val="24"/>
        </w:rPr>
        <w:t>of</w:t>
      </w:r>
    </w:p>
    <w:p w14:paraId="77A8AC7C" w14:textId="77777777" w:rsidR="00D40CA7" w:rsidRDefault="00000000">
      <w:pPr>
        <w:pStyle w:val="BodyText"/>
        <w:spacing w:line="280" w:lineRule="exact"/>
        <w:ind w:left="540"/>
        <w:rPr>
          <w:rFonts w:ascii="Cambria" w:hAnsi="Cambria"/>
        </w:rPr>
      </w:pPr>
      <w:r>
        <w:rPr>
          <w:rFonts w:ascii="Cambria" w:hAnsi="Cambria"/>
          <w:w w:val="105"/>
        </w:rPr>
        <w:t>Y.</w:t>
      </w:r>
      <w:r>
        <w:rPr>
          <w:rFonts w:ascii="Cambria" w:hAnsi="Cambria"/>
          <w:spacing w:val="3"/>
          <w:w w:val="105"/>
        </w:rPr>
        <w:t xml:space="preserve"> </w:t>
      </w:r>
      <w:r>
        <w:rPr>
          <w:rFonts w:ascii="Cambria" w:hAnsi="Cambria"/>
          <w:w w:val="105"/>
        </w:rPr>
        <w:t>An</w:t>
      </w:r>
      <w:r>
        <w:rPr>
          <w:rFonts w:ascii="Cambria" w:hAnsi="Cambria"/>
          <w:spacing w:val="3"/>
          <w:w w:val="105"/>
        </w:rPr>
        <w:t xml:space="preserve"> </w:t>
      </w:r>
      <w:r>
        <w:rPr>
          <w:rFonts w:ascii="Cambria" w:hAnsi="Cambria"/>
          <w:w w:val="105"/>
        </w:rPr>
        <w:t>attribute</w:t>
      </w:r>
      <w:r>
        <w:rPr>
          <w:rFonts w:ascii="Cambria" w:hAnsi="Cambria"/>
          <w:spacing w:val="3"/>
          <w:w w:val="105"/>
        </w:rPr>
        <w:t xml:space="preserve"> </w:t>
      </w:r>
      <w:r>
        <w:rPr>
          <w:rFonts w:ascii="Cambria" w:hAnsi="Cambria"/>
          <w:w w:val="105"/>
        </w:rPr>
        <w:t>on</w:t>
      </w:r>
      <w:r>
        <w:rPr>
          <w:rFonts w:ascii="Cambria" w:hAnsi="Cambria"/>
          <w:spacing w:val="3"/>
          <w:w w:val="105"/>
        </w:rPr>
        <w:t xml:space="preserve"> </w:t>
      </w:r>
      <w:r>
        <w:rPr>
          <w:rFonts w:ascii="Cambria" w:hAnsi="Cambria"/>
          <w:w w:val="105"/>
        </w:rPr>
        <w:t>left</w:t>
      </w:r>
      <w:r>
        <w:rPr>
          <w:rFonts w:ascii="Cambria" w:hAnsi="Cambria"/>
          <w:spacing w:val="1"/>
          <w:w w:val="105"/>
        </w:rPr>
        <w:t xml:space="preserve"> </w:t>
      </w:r>
      <w:r>
        <w:rPr>
          <w:rFonts w:ascii="Cambria" w:hAnsi="Cambria"/>
          <w:w w:val="105"/>
        </w:rPr>
        <w:t>hand</w:t>
      </w:r>
      <w:r>
        <w:rPr>
          <w:rFonts w:ascii="Cambria" w:hAnsi="Cambria"/>
          <w:spacing w:val="3"/>
          <w:w w:val="105"/>
        </w:rPr>
        <w:t xml:space="preserve"> </w:t>
      </w:r>
      <w:r>
        <w:rPr>
          <w:rFonts w:ascii="Cambria" w:hAnsi="Cambria"/>
          <w:w w:val="105"/>
        </w:rPr>
        <w:t>side</w:t>
      </w:r>
      <w:r>
        <w:rPr>
          <w:rFonts w:ascii="Cambria" w:hAnsi="Cambria"/>
          <w:spacing w:val="3"/>
          <w:w w:val="105"/>
        </w:rPr>
        <w:t xml:space="preserve"> </w:t>
      </w:r>
      <w:r>
        <w:rPr>
          <w:rFonts w:ascii="Cambria" w:hAnsi="Cambria"/>
          <w:w w:val="105"/>
        </w:rPr>
        <w:t>is</w:t>
      </w:r>
      <w:r>
        <w:rPr>
          <w:rFonts w:ascii="Cambria" w:hAnsi="Cambria"/>
          <w:spacing w:val="2"/>
          <w:w w:val="105"/>
        </w:rPr>
        <w:t xml:space="preserve"> </w:t>
      </w:r>
      <w:r>
        <w:rPr>
          <w:rFonts w:ascii="Cambria" w:hAnsi="Cambria"/>
          <w:w w:val="105"/>
        </w:rPr>
        <w:t>known</w:t>
      </w:r>
      <w:r>
        <w:rPr>
          <w:rFonts w:ascii="Cambria" w:hAnsi="Cambria"/>
          <w:spacing w:val="3"/>
          <w:w w:val="105"/>
        </w:rPr>
        <w:t xml:space="preserve"> </w:t>
      </w:r>
      <w:r>
        <w:rPr>
          <w:rFonts w:ascii="Cambria" w:hAnsi="Cambria"/>
          <w:w w:val="105"/>
        </w:rPr>
        <w:t>as</w:t>
      </w:r>
      <w:r>
        <w:rPr>
          <w:rFonts w:ascii="Cambria" w:hAnsi="Cambria"/>
          <w:spacing w:val="3"/>
          <w:w w:val="105"/>
        </w:rPr>
        <w:t xml:space="preserve"> </w:t>
      </w:r>
      <w:r>
        <w:rPr>
          <w:rFonts w:ascii="Cambria" w:hAnsi="Cambria"/>
          <w:w w:val="105"/>
        </w:rPr>
        <w:t>“Determinant”.</w:t>
      </w:r>
      <w:r>
        <w:rPr>
          <w:rFonts w:ascii="Cambria" w:hAnsi="Cambria"/>
          <w:spacing w:val="3"/>
          <w:w w:val="105"/>
        </w:rPr>
        <w:t xml:space="preserve"> </w:t>
      </w:r>
      <w:r>
        <w:rPr>
          <w:rFonts w:ascii="Cambria" w:hAnsi="Cambria"/>
          <w:w w:val="105"/>
        </w:rPr>
        <w:t>Here</w:t>
      </w:r>
      <w:r>
        <w:rPr>
          <w:rFonts w:ascii="Cambria" w:hAnsi="Cambria"/>
          <w:spacing w:val="3"/>
          <w:w w:val="105"/>
        </w:rPr>
        <w:t xml:space="preserve"> </w:t>
      </w:r>
      <w:r>
        <w:rPr>
          <w:rFonts w:ascii="Cambria" w:hAnsi="Cambria"/>
          <w:w w:val="105"/>
        </w:rPr>
        <w:t>X</w:t>
      </w:r>
      <w:r>
        <w:rPr>
          <w:rFonts w:ascii="Cambria" w:hAnsi="Cambria"/>
          <w:spacing w:val="1"/>
          <w:w w:val="105"/>
        </w:rPr>
        <w:t xml:space="preserve"> </w:t>
      </w:r>
      <w:r>
        <w:rPr>
          <w:rFonts w:ascii="Cambria" w:hAnsi="Cambria"/>
          <w:w w:val="105"/>
        </w:rPr>
        <w:t>is</w:t>
      </w:r>
      <w:r>
        <w:rPr>
          <w:rFonts w:ascii="Cambria" w:hAnsi="Cambria"/>
          <w:spacing w:val="1"/>
          <w:w w:val="105"/>
        </w:rPr>
        <w:t xml:space="preserve"> </w:t>
      </w:r>
      <w:r>
        <w:rPr>
          <w:rFonts w:ascii="Cambria" w:hAnsi="Cambria"/>
          <w:w w:val="105"/>
        </w:rPr>
        <w:t>a</w:t>
      </w:r>
      <w:r>
        <w:rPr>
          <w:rFonts w:ascii="Cambria" w:hAnsi="Cambria"/>
          <w:spacing w:val="4"/>
          <w:w w:val="105"/>
        </w:rPr>
        <w:t xml:space="preserve"> </w:t>
      </w:r>
      <w:r>
        <w:rPr>
          <w:rFonts w:ascii="Cambria" w:hAnsi="Cambria"/>
          <w:spacing w:val="-2"/>
          <w:w w:val="105"/>
        </w:rPr>
        <w:t>Determinant.</w:t>
      </w:r>
    </w:p>
    <w:p w14:paraId="1CEDFD3F" w14:textId="77777777" w:rsidR="00D40CA7" w:rsidRDefault="00000000">
      <w:pPr>
        <w:pStyle w:val="BodyText"/>
        <w:spacing w:before="9"/>
        <w:rPr>
          <w:rFonts w:ascii="Cambria"/>
          <w:sz w:val="6"/>
        </w:rPr>
      </w:pPr>
      <w:r>
        <w:rPr>
          <w:rFonts w:ascii="Cambria"/>
          <w:noProof/>
          <w:sz w:val="6"/>
        </w:rPr>
        <w:drawing>
          <wp:anchor distT="0" distB="0" distL="0" distR="0" simplePos="0" relativeHeight="487624704" behindDoc="1" locked="0" layoutInCell="1" allowOverlap="1" wp14:anchorId="0BD4925B" wp14:editId="74FF5E22">
            <wp:simplePos x="0" y="0"/>
            <wp:positionH relativeFrom="page">
              <wp:posOffset>1971010</wp:posOffset>
            </wp:positionH>
            <wp:positionV relativeFrom="paragraph">
              <wp:posOffset>65758</wp:posOffset>
            </wp:positionV>
            <wp:extent cx="3688884" cy="961834"/>
            <wp:effectExtent l="0" t="0" r="0" b="0"/>
            <wp:wrapTopAndBottom/>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12" cstate="print"/>
                    <a:stretch>
                      <a:fillRect/>
                    </a:stretch>
                  </pic:blipFill>
                  <pic:spPr>
                    <a:xfrm>
                      <a:off x="0" y="0"/>
                      <a:ext cx="3688884" cy="961834"/>
                    </a:xfrm>
                    <a:prstGeom prst="rect">
                      <a:avLst/>
                    </a:prstGeom>
                  </pic:spPr>
                </pic:pic>
              </a:graphicData>
            </a:graphic>
          </wp:anchor>
        </w:drawing>
      </w:r>
    </w:p>
    <w:p w14:paraId="71191873" w14:textId="77777777" w:rsidR="00D40CA7" w:rsidRDefault="00D40CA7">
      <w:pPr>
        <w:pStyle w:val="BodyText"/>
        <w:rPr>
          <w:rFonts w:ascii="Cambria"/>
        </w:rPr>
      </w:pPr>
    </w:p>
    <w:p w14:paraId="6ACBE751" w14:textId="77777777" w:rsidR="00D40CA7" w:rsidRDefault="00D40CA7">
      <w:pPr>
        <w:pStyle w:val="BodyText"/>
        <w:spacing w:before="73"/>
        <w:rPr>
          <w:rFonts w:ascii="Cambria"/>
        </w:rPr>
      </w:pPr>
    </w:p>
    <w:p w14:paraId="2B75EBDD" w14:textId="77777777" w:rsidR="00D40CA7" w:rsidRDefault="00000000">
      <w:pPr>
        <w:spacing w:before="1" w:after="3"/>
        <w:ind w:left="540"/>
        <w:rPr>
          <w:rFonts w:ascii="Calibri" w:hAnsi="Calibri"/>
          <w:b/>
          <w:sz w:val="21"/>
        </w:rPr>
      </w:pPr>
      <w:r>
        <w:rPr>
          <w:rFonts w:ascii="Calibri" w:hAnsi="Calibri"/>
          <w:b/>
          <w:sz w:val="21"/>
        </w:rPr>
        <w:t>Example</w:t>
      </w:r>
      <w:r>
        <w:rPr>
          <w:rFonts w:ascii="Calibri" w:hAnsi="Calibri"/>
          <w:b/>
          <w:spacing w:val="-8"/>
          <w:sz w:val="21"/>
        </w:rPr>
        <w:t xml:space="preserve"> </w:t>
      </w:r>
      <w:r>
        <w:rPr>
          <w:rFonts w:ascii="Calibri" w:hAnsi="Calibri"/>
          <w:b/>
          <w:sz w:val="21"/>
        </w:rPr>
        <w:t>[Identifying</w:t>
      </w:r>
      <w:r>
        <w:rPr>
          <w:rFonts w:ascii="Calibri" w:hAnsi="Calibri"/>
          <w:b/>
          <w:spacing w:val="-8"/>
          <w:sz w:val="21"/>
        </w:rPr>
        <w:t xml:space="preserve"> </w:t>
      </w:r>
      <w:r>
        <w:rPr>
          <w:rFonts w:ascii="Calibri" w:hAnsi="Calibri"/>
          <w:b/>
          <w:sz w:val="21"/>
        </w:rPr>
        <w:t>the</w:t>
      </w:r>
      <w:r>
        <w:rPr>
          <w:rFonts w:ascii="Calibri" w:hAnsi="Calibri"/>
          <w:b/>
          <w:spacing w:val="-8"/>
          <w:sz w:val="21"/>
        </w:rPr>
        <w:t xml:space="preserve"> </w:t>
      </w:r>
      <w:r>
        <w:rPr>
          <w:rFonts w:ascii="Calibri" w:hAnsi="Calibri"/>
          <w:b/>
          <w:spacing w:val="-2"/>
          <w:sz w:val="21"/>
        </w:rPr>
        <w:t>FD’s]</w:t>
      </w:r>
    </w:p>
    <w:tbl>
      <w:tblPr>
        <w:tblW w:w="0" w:type="auto"/>
        <w:tblInd w:w="3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912"/>
        <w:gridCol w:w="912"/>
        <w:gridCol w:w="914"/>
      </w:tblGrid>
      <w:tr w:rsidR="00D40CA7" w14:paraId="6C1B4ED5" w14:textId="77777777">
        <w:trPr>
          <w:trHeight w:val="256"/>
        </w:trPr>
        <w:tc>
          <w:tcPr>
            <w:tcW w:w="914" w:type="dxa"/>
          </w:tcPr>
          <w:p w14:paraId="65E6443E" w14:textId="77777777" w:rsidR="00D40CA7" w:rsidRDefault="00000000">
            <w:pPr>
              <w:pStyle w:val="TableParagraph"/>
              <w:spacing w:line="236" w:lineRule="exact"/>
              <w:ind w:left="10" w:right="5"/>
              <w:jc w:val="center"/>
              <w:rPr>
                <w:rFonts w:ascii="Calibri"/>
                <w:b/>
                <w:sz w:val="21"/>
              </w:rPr>
            </w:pPr>
            <w:r>
              <w:rPr>
                <w:rFonts w:ascii="Calibri"/>
                <w:b/>
                <w:spacing w:val="-10"/>
                <w:sz w:val="21"/>
              </w:rPr>
              <w:t>A</w:t>
            </w:r>
          </w:p>
        </w:tc>
        <w:tc>
          <w:tcPr>
            <w:tcW w:w="912" w:type="dxa"/>
          </w:tcPr>
          <w:p w14:paraId="4DD4D8E3" w14:textId="77777777" w:rsidR="00D40CA7" w:rsidRDefault="00000000">
            <w:pPr>
              <w:pStyle w:val="TableParagraph"/>
              <w:spacing w:line="236" w:lineRule="exact"/>
              <w:ind w:left="12" w:right="4"/>
              <w:jc w:val="center"/>
              <w:rPr>
                <w:rFonts w:ascii="Calibri"/>
                <w:b/>
                <w:sz w:val="21"/>
              </w:rPr>
            </w:pPr>
            <w:r>
              <w:rPr>
                <w:rFonts w:ascii="Calibri"/>
                <w:b/>
                <w:spacing w:val="-10"/>
                <w:sz w:val="21"/>
              </w:rPr>
              <w:t>B</w:t>
            </w:r>
          </w:p>
        </w:tc>
        <w:tc>
          <w:tcPr>
            <w:tcW w:w="912" w:type="dxa"/>
          </w:tcPr>
          <w:p w14:paraId="7991588C" w14:textId="77777777" w:rsidR="00D40CA7" w:rsidRDefault="00000000">
            <w:pPr>
              <w:pStyle w:val="TableParagraph"/>
              <w:spacing w:line="236" w:lineRule="exact"/>
              <w:ind w:left="12" w:right="1"/>
              <w:jc w:val="center"/>
              <w:rPr>
                <w:rFonts w:ascii="Calibri"/>
                <w:b/>
                <w:sz w:val="21"/>
              </w:rPr>
            </w:pPr>
            <w:r>
              <w:rPr>
                <w:rFonts w:ascii="Calibri"/>
                <w:b/>
                <w:spacing w:val="-10"/>
                <w:sz w:val="21"/>
              </w:rPr>
              <w:t>C</w:t>
            </w:r>
          </w:p>
        </w:tc>
        <w:tc>
          <w:tcPr>
            <w:tcW w:w="914" w:type="dxa"/>
          </w:tcPr>
          <w:p w14:paraId="57FEFC20" w14:textId="77777777" w:rsidR="00D40CA7" w:rsidRDefault="00000000">
            <w:pPr>
              <w:pStyle w:val="TableParagraph"/>
              <w:spacing w:line="236" w:lineRule="exact"/>
              <w:ind w:left="10" w:right="3"/>
              <w:jc w:val="center"/>
              <w:rPr>
                <w:rFonts w:ascii="Calibri"/>
                <w:b/>
                <w:sz w:val="21"/>
              </w:rPr>
            </w:pPr>
            <w:r>
              <w:rPr>
                <w:rFonts w:ascii="Calibri"/>
                <w:b/>
                <w:spacing w:val="-10"/>
                <w:sz w:val="21"/>
              </w:rPr>
              <w:t>D</w:t>
            </w:r>
          </w:p>
        </w:tc>
      </w:tr>
      <w:tr w:rsidR="00D40CA7" w14:paraId="4EE6584B" w14:textId="77777777">
        <w:trPr>
          <w:trHeight w:val="1281"/>
        </w:trPr>
        <w:tc>
          <w:tcPr>
            <w:tcW w:w="914" w:type="dxa"/>
          </w:tcPr>
          <w:p w14:paraId="6EAC4134" w14:textId="77777777" w:rsidR="00D40CA7" w:rsidRDefault="00000000">
            <w:pPr>
              <w:pStyle w:val="TableParagraph"/>
              <w:spacing w:line="240" w:lineRule="auto"/>
              <w:ind w:left="340" w:right="331"/>
              <w:jc w:val="both"/>
              <w:rPr>
                <w:rFonts w:ascii="Calibri"/>
                <w:sz w:val="21"/>
              </w:rPr>
            </w:pPr>
            <w:r>
              <w:rPr>
                <w:rFonts w:ascii="Calibri"/>
                <w:spacing w:val="-6"/>
                <w:sz w:val="21"/>
              </w:rPr>
              <w:t xml:space="preserve">A1 </w:t>
            </w:r>
            <w:proofErr w:type="spellStart"/>
            <w:r>
              <w:rPr>
                <w:rFonts w:ascii="Calibri"/>
                <w:spacing w:val="-6"/>
                <w:sz w:val="21"/>
              </w:rPr>
              <w:t>A1</w:t>
            </w:r>
            <w:proofErr w:type="spellEnd"/>
            <w:r>
              <w:rPr>
                <w:rFonts w:ascii="Calibri"/>
                <w:spacing w:val="-6"/>
                <w:sz w:val="21"/>
              </w:rPr>
              <w:t xml:space="preserve"> A2 </w:t>
            </w:r>
            <w:proofErr w:type="spellStart"/>
            <w:r>
              <w:rPr>
                <w:rFonts w:ascii="Calibri"/>
                <w:spacing w:val="-5"/>
                <w:sz w:val="21"/>
              </w:rPr>
              <w:t>A2</w:t>
            </w:r>
            <w:proofErr w:type="spellEnd"/>
          </w:p>
          <w:p w14:paraId="614E6398" w14:textId="77777777" w:rsidR="00D40CA7" w:rsidRDefault="00000000">
            <w:pPr>
              <w:pStyle w:val="TableParagraph"/>
              <w:spacing w:line="240" w:lineRule="exact"/>
              <w:ind w:left="10" w:right="4"/>
              <w:jc w:val="center"/>
              <w:rPr>
                <w:rFonts w:ascii="Calibri"/>
                <w:sz w:val="21"/>
              </w:rPr>
            </w:pPr>
            <w:r>
              <w:rPr>
                <w:rFonts w:ascii="Calibri"/>
                <w:spacing w:val="-5"/>
                <w:sz w:val="21"/>
              </w:rPr>
              <w:t>A3</w:t>
            </w:r>
          </w:p>
        </w:tc>
        <w:tc>
          <w:tcPr>
            <w:tcW w:w="912" w:type="dxa"/>
          </w:tcPr>
          <w:p w14:paraId="174FBA3A" w14:textId="77777777" w:rsidR="00D40CA7" w:rsidRDefault="00000000">
            <w:pPr>
              <w:pStyle w:val="TableParagraph"/>
              <w:spacing w:line="240" w:lineRule="auto"/>
              <w:ind w:left="345" w:right="331"/>
              <w:jc w:val="both"/>
              <w:rPr>
                <w:rFonts w:ascii="Calibri"/>
                <w:sz w:val="21"/>
              </w:rPr>
            </w:pPr>
            <w:r>
              <w:rPr>
                <w:rFonts w:ascii="Calibri"/>
                <w:spacing w:val="-6"/>
                <w:sz w:val="21"/>
              </w:rPr>
              <w:t xml:space="preserve">B1 B2 </w:t>
            </w:r>
            <w:proofErr w:type="spellStart"/>
            <w:r>
              <w:rPr>
                <w:rFonts w:ascii="Calibri"/>
                <w:spacing w:val="-6"/>
                <w:sz w:val="21"/>
              </w:rPr>
              <w:t>B2</w:t>
            </w:r>
            <w:proofErr w:type="spellEnd"/>
            <w:r>
              <w:rPr>
                <w:rFonts w:ascii="Calibri"/>
                <w:spacing w:val="-6"/>
                <w:sz w:val="21"/>
              </w:rPr>
              <w:t xml:space="preserve"> </w:t>
            </w:r>
            <w:proofErr w:type="spellStart"/>
            <w:r>
              <w:rPr>
                <w:rFonts w:ascii="Calibri"/>
                <w:spacing w:val="-5"/>
                <w:sz w:val="21"/>
              </w:rPr>
              <w:t>B2</w:t>
            </w:r>
            <w:proofErr w:type="spellEnd"/>
          </w:p>
          <w:p w14:paraId="68A80E25" w14:textId="77777777" w:rsidR="00D40CA7" w:rsidRDefault="00000000">
            <w:pPr>
              <w:pStyle w:val="TableParagraph"/>
              <w:spacing w:line="240" w:lineRule="exact"/>
              <w:ind w:left="12"/>
              <w:jc w:val="center"/>
              <w:rPr>
                <w:rFonts w:ascii="Calibri"/>
                <w:sz w:val="21"/>
              </w:rPr>
            </w:pPr>
            <w:r>
              <w:rPr>
                <w:rFonts w:ascii="Calibri"/>
                <w:spacing w:val="-5"/>
                <w:sz w:val="21"/>
              </w:rPr>
              <w:t>B3</w:t>
            </w:r>
          </w:p>
        </w:tc>
        <w:tc>
          <w:tcPr>
            <w:tcW w:w="912" w:type="dxa"/>
          </w:tcPr>
          <w:p w14:paraId="1233A1CC" w14:textId="77777777" w:rsidR="00D40CA7" w:rsidRDefault="00000000">
            <w:pPr>
              <w:pStyle w:val="TableParagraph"/>
              <w:spacing w:line="240" w:lineRule="auto"/>
              <w:ind w:left="345" w:right="334"/>
              <w:jc w:val="both"/>
              <w:rPr>
                <w:rFonts w:ascii="Calibri"/>
                <w:sz w:val="21"/>
              </w:rPr>
            </w:pPr>
            <w:r>
              <w:rPr>
                <w:rFonts w:ascii="Calibri"/>
                <w:spacing w:val="-6"/>
                <w:sz w:val="21"/>
              </w:rPr>
              <w:t xml:space="preserve">C1 </w:t>
            </w:r>
            <w:proofErr w:type="spellStart"/>
            <w:r>
              <w:rPr>
                <w:rFonts w:ascii="Calibri"/>
                <w:spacing w:val="-6"/>
                <w:sz w:val="21"/>
              </w:rPr>
              <w:t>C1</w:t>
            </w:r>
            <w:proofErr w:type="spellEnd"/>
            <w:r>
              <w:rPr>
                <w:rFonts w:ascii="Calibri"/>
                <w:spacing w:val="-6"/>
                <w:sz w:val="21"/>
              </w:rPr>
              <w:t xml:space="preserve"> C2 </w:t>
            </w:r>
            <w:proofErr w:type="spellStart"/>
            <w:r>
              <w:rPr>
                <w:rFonts w:ascii="Calibri"/>
                <w:spacing w:val="-5"/>
                <w:sz w:val="21"/>
              </w:rPr>
              <w:t>C2</w:t>
            </w:r>
            <w:proofErr w:type="spellEnd"/>
          </w:p>
          <w:p w14:paraId="61D2C85A" w14:textId="77777777" w:rsidR="00D40CA7" w:rsidRDefault="00000000">
            <w:pPr>
              <w:pStyle w:val="TableParagraph"/>
              <w:spacing w:line="240" w:lineRule="exact"/>
              <w:ind w:left="12" w:right="3"/>
              <w:jc w:val="center"/>
              <w:rPr>
                <w:rFonts w:ascii="Calibri"/>
                <w:sz w:val="21"/>
              </w:rPr>
            </w:pPr>
            <w:r>
              <w:rPr>
                <w:rFonts w:ascii="Calibri"/>
                <w:spacing w:val="-5"/>
                <w:sz w:val="21"/>
              </w:rPr>
              <w:t>C2</w:t>
            </w:r>
          </w:p>
        </w:tc>
        <w:tc>
          <w:tcPr>
            <w:tcW w:w="914" w:type="dxa"/>
          </w:tcPr>
          <w:p w14:paraId="6E5D1C34" w14:textId="77777777" w:rsidR="00D40CA7" w:rsidRDefault="00000000">
            <w:pPr>
              <w:pStyle w:val="TableParagraph"/>
              <w:spacing w:line="240" w:lineRule="auto"/>
              <w:ind w:left="338" w:right="326"/>
              <w:jc w:val="both"/>
              <w:rPr>
                <w:rFonts w:ascii="Calibri"/>
                <w:sz w:val="21"/>
              </w:rPr>
            </w:pPr>
            <w:r>
              <w:rPr>
                <w:rFonts w:ascii="Calibri"/>
                <w:spacing w:val="-6"/>
                <w:sz w:val="21"/>
              </w:rPr>
              <w:t xml:space="preserve">D1 D2 </w:t>
            </w:r>
            <w:proofErr w:type="spellStart"/>
            <w:r>
              <w:rPr>
                <w:rFonts w:ascii="Calibri"/>
                <w:spacing w:val="-6"/>
                <w:sz w:val="21"/>
              </w:rPr>
              <w:t>D2</w:t>
            </w:r>
            <w:proofErr w:type="spellEnd"/>
            <w:r>
              <w:rPr>
                <w:rFonts w:ascii="Calibri"/>
                <w:spacing w:val="-6"/>
                <w:sz w:val="21"/>
              </w:rPr>
              <w:t xml:space="preserve"> </w:t>
            </w:r>
            <w:r>
              <w:rPr>
                <w:rFonts w:ascii="Calibri"/>
                <w:spacing w:val="-5"/>
                <w:sz w:val="21"/>
              </w:rPr>
              <w:t>D3</w:t>
            </w:r>
          </w:p>
          <w:p w14:paraId="050FEC3B" w14:textId="77777777" w:rsidR="00D40CA7" w:rsidRDefault="00000000">
            <w:pPr>
              <w:pStyle w:val="TableParagraph"/>
              <w:spacing w:line="240" w:lineRule="exact"/>
              <w:ind w:left="10"/>
              <w:jc w:val="center"/>
              <w:rPr>
                <w:rFonts w:ascii="Calibri"/>
                <w:sz w:val="21"/>
              </w:rPr>
            </w:pPr>
            <w:r>
              <w:rPr>
                <w:rFonts w:ascii="Calibri"/>
                <w:spacing w:val="-5"/>
                <w:sz w:val="21"/>
              </w:rPr>
              <w:t>D4</w:t>
            </w:r>
          </w:p>
        </w:tc>
      </w:tr>
    </w:tbl>
    <w:p w14:paraId="75D60C4F" w14:textId="77777777" w:rsidR="00D40CA7" w:rsidRDefault="00D40CA7">
      <w:pPr>
        <w:pStyle w:val="BodyText"/>
        <w:spacing w:before="39"/>
        <w:rPr>
          <w:rFonts w:ascii="Calibri"/>
          <w:b/>
          <w:sz w:val="21"/>
        </w:rPr>
      </w:pPr>
    </w:p>
    <w:p w14:paraId="2FA33573" w14:textId="77777777" w:rsidR="00D40CA7" w:rsidRDefault="00000000">
      <w:pPr>
        <w:ind w:left="540"/>
        <w:rPr>
          <w:rFonts w:ascii="Cambria" w:hAnsi="Cambria"/>
          <w:b/>
          <w:sz w:val="24"/>
        </w:rPr>
      </w:pPr>
      <w:r>
        <w:rPr>
          <w:rFonts w:ascii="Cambria" w:hAnsi="Cambria"/>
          <w:b/>
          <w:w w:val="105"/>
          <w:sz w:val="24"/>
        </w:rPr>
        <w:t>Case1:</w:t>
      </w:r>
      <w:r>
        <w:rPr>
          <w:rFonts w:ascii="Cambria" w:hAnsi="Cambria"/>
          <w:b/>
          <w:spacing w:val="-11"/>
          <w:w w:val="105"/>
          <w:sz w:val="24"/>
        </w:rPr>
        <w:t xml:space="preserve"> </w:t>
      </w:r>
      <w:r>
        <w:rPr>
          <w:rFonts w:ascii="Cambria" w:hAnsi="Cambria"/>
          <w:b/>
          <w:w w:val="105"/>
          <w:sz w:val="24"/>
        </w:rPr>
        <w:t>A</w:t>
      </w:r>
      <w:r>
        <w:rPr>
          <w:rFonts w:ascii="Cambria" w:hAnsi="Cambria"/>
          <w:b/>
          <w:spacing w:val="-11"/>
          <w:w w:val="105"/>
          <w:sz w:val="24"/>
        </w:rPr>
        <w:t xml:space="preserve"> </w:t>
      </w:r>
      <w:r>
        <w:rPr>
          <w:rFonts w:ascii="Cambria" w:hAnsi="Cambria"/>
          <w:b/>
          <w:spacing w:val="-7"/>
          <w:w w:val="105"/>
          <w:sz w:val="24"/>
        </w:rPr>
        <w:t>→B</w:t>
      </w:r>
    </w:p>
    <w:p w14:paraId="23465545" w14:textId="77777777" w:rsidR="00D40CA7" w:rsidRDefault="00000000">
      <w:pPr>
        <w:spacing w:before="14"/>
        <w:ind w:left="540"/>
        <w:rPr>
          <w:rFonts w:ascii="Cambria"/>
          <w:sz w:val="24"/>
        </w:rPr>
      </w:pPr>
      <w:r>
        <w:rPr>
          <w:rFonts w:ascii="Cambria"/>
          <w:b/>
          <w:w w:val="105"/>
          <w:sz w:val="24"/>
        </w:rPr>
        <w:t>Here</w:t>
      </w:r>
      <w:r>
        <w:rPr>
          <w:rFonts w:ascii="Cambria"/>
          <w:b/>
          <w:spacing w:val="-7"/>
          <w:w w:val="105"/>
          <w:sz w:val="24"/>
        </w:rPr>
        <w:t xml:space="preserve"> </w:t>
      </w:r>
      <w:r>
        <w:rPr>
          <w:rFonts w:ascii="Cambria"/>
          <w:b/>
          <w:w w:val="105"/>
          <w:sz w:val="24"/>
        </w:rPr>
        <w:t>A1</w:t>
      </w:r>
      <w:r>
        <w:rPr>
          <w:rFonts w:ascii="Cambria"/>
          <w:b/>
          <w:spacing w:val="-6"/>
          <w:w w:val="105"/>
          <w:sz w:val="24"/>
        </w:rPr>
        <w:t xml:space="preserve"> </w:t>
      </w:r>
      <w:r>
        <w:rPr>
          <w:rFonts w:ascii="Cambria"/>
          <w:w w:val="105"/>
          <w:sz w:val="24"/>
        </w:rPr>
        <w:t>belongs</w:t>
      </w:r>
      <w:r>
        <w:rPr>
          <w:rFonts w:ascii="Cambria"/>
          <w:spacing w:val="-6"/>
          <w:w w:val="105"/>
          <w:sz w:val="24"/>
        </w:rPr>
        <w:t xml:space="preserve"> </w:t>
      </w:r>
      <w:r>
        <w:rPr>
          <w:rFonts w:ascii="Cambria"/>
          <w:w w:val="105"/>
          <w:sz w:val="24"/>
        </w:rPr>
        <w:t>to</w:t>
      </w:r>
      <w:r>
        <w:rPr>
          <w:rFonts w:ascii="Cambria"/>
          <w:spacing w:val="-5"/>
          <w:w w:val="105"/>
          <w:sz w:val="24"/>
        </w:rPr>
        <w:t xml:space="preserve"> </w:t>
      </w:r>
      <w:r>
        <w:rPr>
          <w:rFonts w:ascii="Cambria"/>
          <w:b/>
          <w:w w:val="105"/>
          <w:sz w:val="24"/>
        </w:rPr>
        <w:t>B1</w:t>
      </w:r>
      <w:r>
        <w:rPr>
          <w:rFonts w:ascii="Cambria"/>
          <w:b/>
          <w:spacing w:val="-9"/>
          <w:w w:val="105"/>
          <w:sz w:val="24"/>
        </w:rPr>
        <w:t xml:space="preserve"> </w:t>
      </w:r>
      <w:r>
        <w:rPr>
          <w:rFonts w:ascii="Cambria"/>
          <w:b/>
          <w:w w:val="105"/>
          <w:sz w:val="24"/>
        </w:rPr>
        <w:t>&amp;</w:t>
      </w:r>
      <w:r>
        <w:rPr>
          <w:rFonts w:ascii="Cambria"/>
          <w:b/>
          <w:spacing w:val="-7"/>
          <w:w w:val="105"/>
          <w:sz w:val="24"/>
        </w:rPr>
        <w:t xml:space="preserve"> </w:t>
      </w:r>
      <w:r>
        <w:rPr>
          <w:rFonts w:ascii="Cambria"/>
          <w:b/>
          <w:w w:val="105"/>
          <w:sz w:val="24"/>
        </w:rPr>
        <w:t>B2.</w:t>
      </w:r>
      <w:r>
        <w:rPr>
          <w:rFonts w:ascii="Cambria"/>
          <w:b/>
          <w:spacing w:val="-5"/>
          <w:w w:val="105"/>
          <w:sz w:val="24"/>
        </w:rPr>
        <w:t xml:space="preserve"> </w:t>
      </w:r>
      <w:r>
        <w:rPr>
          <w:rFonts w:ascii="Cambria"/>
          <w:w w:val="105"/>
          <w:sz w:val="24"/>
        </w:rPr>
        <w:t>So</w:t>
      </w:r>
      <w:r>
        <w:rPr>
          <w:rFonts w:ascii="Cambria"/>
          <w:spacing w:val="-5"/>
          <w:w w:val="105"/>
          <w:sz w:val="24"/>
        </w:rPr>
        <w:t xml:space="preserve"> </w:t>
      </w:r>
      <w:r>
        <w:rPr>
          <w:rFonts w:ascii="Cambria"/>
          <w:b/>
          <w:w w:val="105"/>
          <w:sz w:val="24"/>
        </w:rPr>
        <w:t>A1</w:t>
      </w:r>
      <w:r>
        <w:rPr>
          <w:rFonts w:ascii="Cambria"/>
          <w:b/>
          <w:spacing w:val="-6"/>
          <w:w w:val="105"/>
          <w:sz w:val="24"/>
        </w:rPr>
        <w:t xml:space="preserve"> </w:t>
      </w:r>
      <w:r>
        <w:rPr>
          <w:rFonts w:ascii="Cambria"/>
          <w:w w:val="105"/>
          <w:sz w:val="24"/>
        </w:rPr>
        <w:t>does</w:t>
      </w:r>
      <w:r>
        <w:rPr>
          <w:rFonts w:ascii="Cambria"/>
          <w:spacing w:val="-7"/>
          <w:w w:val="105"/>
          <w:sz w:val="24"/>
        </w:rPr>
        <w:t xml:space="preserve"> </w:t>
      </w:r>
      <w:r>
        <w:rPr>
          <w:rFonts w:ascii="Cambria"/>
          <w:w w:val="105"/>
          <w:sz w:val="24"/>
        </w:rPr>
        <w:t>not</w:t>
      </w:r>
      <w:r>
        <w:rPr>
          <w:rFonts w:ascii="Cambria"/>
          <w:spacing w:val="-5"/>
          <w:w w:val="105"/>
          <w:sz w:val="24"/>
        </w:rPr>
        <w:t xml:space="preserve"> </w:t>
      </w:r>
      <w:r>
        <w:rPr>
          <w:rFonts w:ascii="Cambria"/>
          <w:w w:val="105"/>
          <w:sz w:val="24"/>
        </w:rPr>
        <w:t>have</w:t>
      </w:r>
      <w:r>
        <w:rPr>
          <w:rFonts w:ascii="Cambria"/>
          <w:spacing w:val="-6"/>
          <w:w w:val="105"/>
          <w:sz w:val="24"/>
        </w:rPr>
        <w:t xml:space="preserve"> </w:t>
      </w:r>
      <w:r>
        <w:rPr>
          <w:rFonts w:ascii="Cambria"/>
          <w:w w:val="105"/>
          <w:sz w:val="24"/>
        </w:rPr>
        <w:t>unique</w:t>
      </w:r>
      <w:r>
        <w:rPr>
          <w:rFonts w:ascii="Cambria"/>
          <w:spacing w:val="-7"/>
          <w:w w:val="105"/>
          <w:sz w:val="24"/>
        </w:rPr>
        <w:t xml:space="preserve"> </w:t>
      </w:r>
      <w:r>
        <w:rPr>
          <w:rFonts w:ascii="Cambria"/>
          <w:w w:val="105"/>
          <w:sz w:val="24"/>
        </w:rPr>
        <w:t>value</w:t>
      </w:r>
      <w:r>
        <w:rPr>
          <w:rFonts w:ascii="Cambria"/>
          <w:spacing w:val="-6"/>
          <w:w w:val="105"/>
          <w:sz w:val="24"/>
        </w:rPr>
        <w:t xml:space="preserve"> </w:t>
      </w:r>
      <w:r>
        <w:rPr>
          <w:rFonts w:ascii="Cambria"/>
          <w:w w:val="105"/>
          <w:sz w:val="24"/>
        </w:rPr>
        <w:t>in</w:t>
      </w:r>
      <w:r>
        <w:rPr>
          <w:rFonts w:ascii="Cambria"/>
          <w:spacing w:val="-5"/>
          <w:w w:val="105"/>
          <w:sz w:val="24"/>
        </w:rPr>
        <w:t xml:space="preserve"> </w:t>
      </w:r>
      <w:r>
        <w:rPr>
          <w:rFonts w:ascii="Cambria"/>
          <w:b/>
          <w:w w:val="105"/>
          <w:sz w:val="24"/>
        </w:rPr>
        <w:t>B</w:t>
      </w:r>
      <w:r>
        <w:rPr>
          <w:rFonts w:ascii="Cambria"/>
          <w:w w:val="105"/>
          <w:sz w:val="24"/>
        </w:rPr>
        <w:t>.</w:t>
      </w:r>
      <w:r>
        <w:rPr>
          <w:rFonts w:ascii="Cambria"/>
          <w:spacing w:val="-6"/>
          <w:w w:val="105"/>
          <w:sz w:val="24"/>
        </w:rPr>
        <w:t xml:space="preserve"> </w:t>
      </w:r>
      <w:r>
        <w:rPr>
          <w:rFonts w:ascii="Cambria"/>
          <w:w w:val="105"/>
          <w:sz w:val="24"/>
        </w:rPr>
        <w:t>So</w:t>
      </w:r>
      <w:r>
        <w:rPr>
          <w:rFonts w:ascii="Cambria"/>
          <w:spacing w:val="-6"/>
          <w:w w:val="105"/>
          <w:sz w:val="24"/>
        </w:rPr>
        <w:t xml:space="preserve"> </w:t>
      </w:r>
      <w:r>
        <w:rPr>
          <w:rFonts w:ascii="Cambria"/>
          <w:w w:val="105"/>
          <w:sz w:val="24"/>
        </w:rPr>
        <w:t>it</w:t>
      </w:r>
      <w:r>
        <w:rPr>
          <w:rFonts w:ascii="Cambria"/>
          <w:spacing w:val="-6"/>
          <w:w w:val="105"/>
          <w:sz w:val="24"/>
        </w:rPr>
        <w:t xml:space="preserve"> </w:t>
      </w:r>
      <w:r>
        <w:rPr>
          <w:rFonts w:ascii="Cambria"/>
          <w:w w:val="105"/>
          <w:sz w:val="24"/>
        </w:rPr>
        <w:t>is</w:t>
      </w:r>
      <w:r>
        <w:rPr>
          <w:rFonts w:ascii="Cambria"/>
          <w:spacing w:val="-8"/>
          <w:w w:val="105"/>
          <w:sz w:val="24"/>
        </w:rPr>
        <w:t xml:space="preserve"> </w:t>
      </w:r>
      <w:r>
        <w:rPr>
          <w:rFonts w:ascii="Cambria"/>
          <w:w w:val="105"/>
          <w:sz w:val="24"/>
        </w:rPr>
        <w:t>not</w:t>
      </w:r>
      <w:r>
        <w:rPr>
          <w:rFonts w:ascii="Cambria"/>
          <w:spacing w:val="-5"/>
          <w:w w:val="105"/>
          <w:sz w:val="24"/>
        </w:rPr>
        <w:t xml:space="preserve"> </w:t>
      </w:r>
      <w:r>
        <w:rPr>
          <w:rFonts w:ascii="Cambria"/>
          <w:w w:val="105"/>
          <w:sz w:val="24"/>
        </w:rPr>
        <w:t>in</w:t>
      </w:r>
      <w:r>
        <w:rPr>
          <w:rFonts w:ascii="Cambria"/>
          <w:spacing w:val="-7"/>
          <w:w w:val="105"/>
          <w:sz w:val="24"/>
        </w:rPr>
        <w:t xml:space="preserve"> </w:t>
      </w:r>
      <w:r>
        <w:rPr>
          <w:rFonts w:ascii="Cambria"/>
          <w:spacing w:val="-5"/>
          <w:w w:val="105"/>
          <w:sz w:val="24"/>
        </w:rPr>
        <w:t>FD.</w:t>
      </w:r>
    </w:p>
    <w:p w14:paraId="5C41FF66" w14:textId="77777777" w:rsidR="00D40CA7" w:rsidRDefault="00000000">
      <w:pPr>
        <w:spacing w:before="11"/>
        <w:ind w:left="540"/>
        <w:rPr>
          <w:rFonts w:ascii="Cambria" w:hAnsi="Cambria"/>
          <w:b/>
          <w:sz w:val="24"/>
        </w:rPr>
      </w:pPr>
      <w:r>
        <w:rPr>
          <w:rFonts w:ascii="Cambria" w:hAnsi="Cambria"/>
          <w:b/>
          <w:sz w:val="24"/>
        </w:rPr>
        <w:t>Case1:</w:t>
      </w:r>
      <w:r>
        <w:rPr>
          <w:rFonts w:ascii="Cambria" w:hAnsi="Cambria"/>
          <w:b/>
          <w:spacing w:val="13"/>
          <w:sz w:val="24"/>
        </w:rPr>
        <w:t xml:space="preserve"> </w:t>
      </w:r>
      <w:r>
        <w:rPr>
          <w:rFonts w:ascii="Cambria" w:hAnsi="Cambria"/>
          <w:b/>
          <w:sz w:val="24"/>
        </w:rPr>
        <w:t>A</w:t>
      </w:r>
      <w:r>
        <w:rPr>
          <w:rFonts w:ascii="Cambria" w:hAnsi="Cambria"/>
          <w:b/>
          <w:spacing w:val="14"/>
          <w:sz w:val="24"/>
        </w:rPr>
        <w:t xml:space="preserve"> </w:t>
      </w:r>
      <w:r>
        <w:rPr>
          <w:rFonts w:ascii="Cambria" w:hAnsi="Cambria"/>
          <w:b/>
          <w:spacing w:val="-5"/>
          <w:sz w:val="24"/>
        </w:rPr>
        <w:t>→C</w:t>
      </w:r>
    </w:p>
    <w:p w14:paraId="6AEFC2E5" w14:textId="77777777" w:rsidR="00D40CA7" w:rsidRDefault="00000000">
      <w:pPr>
        <w:spacing w:before="14"/>
        <w:ind w:left="540"/>
        <w:rPr>
          <w:rFonts w:ascii="Cambria" w:hAnsi="Cambria"/>
          <w:sz w:val="24"/>
        </w:rPr>
      </w:pPr>
      <w:r>
        <w:rPr>
          <w:rFonts w:ascii="Cambria" w:hAnsi="Cambria"/>
          <w:w w:val="105"/>
          <w:sz w:val="24"/>
        </w:rPr>
        <w:t>Here</w:t>
      </w:r>
      <w:r>
        <w:rPr>
          <w:rFonts w:ascii="Cambria" w:hAnsi="Cambria"/>
          <w:spacing w:val="3"/>
          <w:w w:val="105"/>
          <w:sz w:val="24"/>
        </w:rPr>
        <w:t xml:space="preserve"> </w:t>
      </w:r>
      <w:r>
        <w:rPr>
          <w:rFonts w:ascii="Cambria" w:hAnsi="Cambria"/>
          <w:b/>
          <w:w w:val="105"/>
          <w:sz w:val="24"/>
        </w:rPr>
        <w:t>A1→C1</w:t>
      </w:r>
      <w:r>
        <w:rPr>
          <w:rFonts w:ascii="Cambria" w:hAnsi="Cambria"/>
          <w:b/>
          <w:spacing w:val="3"/>
          <w:w w:val="105"/>
          <w:sz w:val="24"/>
        </w:rPr>
        <w:t xml:space="preserve"> </w:t>
      </w:r>
      <w:r>
        <w:rPr>
          <w:rFonts w:ascii="Cambria" w:hAnsi="Cambria"/>
          <w:b/>
          <w:w w:val="105"/>
          <w:sz w:val="24"/>
        </w:rPr>
        <w:t>and</w:t>
      </w:r>
      <w:r>
        <w:rPr>
          <w:rFonts w:ascii="Cambria" w:hAnsi="Cambria"/>
          <w:b/>
          <w:spacing w:val="3"/>
          <w:w w:val="105"/>
          <w:sz w:val="24"/>
        </w:rPr>
        <w:t xml:space="preserve"> </w:t>
      </w:r>
      <w:r>
        <w:rPr>
          <w:rFonts w:ascii="Cambria" w:hAnsi="Cambria"/>
          <w:b/>
          <w:w w:val="105"/>
          <w:sz w:val="24"/>
        </w:rPr>
        <w:t>A2,</w:t>
      </w:r>
      <w:r>
        <w:rPr>
          <w:rFonts w:ascii="Cambria" w:hAnsi="Cambria"/>
          <w:b/>
          <w:spacing w:val="3"/>
          <w:w w:val="105"/>
          <w:sz w:val="24"/>
        </w:rPr>
        <w:t xml:space="preserve"> </w:t>
      </w:r>
      <w:r>
        <w:rPr>
          <w:rFonts w:ascii="Cambria" w:hAnsi="Cambria"/>
          <w:b/>
          <w:w w:val="105"/>
          <w:sz w:val="24"/>
        </w:rPr>
        <w:t>A3→C2.</w:t>
      </w:r>
      <w:r>
        <w:rPr>
          <w:rFonts w:ascii="Cambria" w:hAnsi="Cambria"/>
          <w:b/>
          <w:spacing w:val="3"/>
          <w:w w:val="105"/>
          <w:sz w:val="24"/>
        </w:rPr>
        <w:t xml:space="preserve"> </w:t>
      </w:r>
      <w:r>
        <w:rPr>
          <w:rFonts w:ascii="Cambria" w:hAnsi="Cambria"/>
          <w:w w:val="105"/>
          <w:sz w:val="24"/>
        </w:rPr>
        <w:t>So</w:t>
      </w:r>
      <w:r>
        <w:rPr>
          <w:rFonts w:ascii="Cambria" w:hAnsi="Cambria"/>
          <w:spacing w:val="4"/>
          <w:w w:val="105"/>
          <w:sz w:val="24"/>
        </w:rPr>
        <w:t xml:space="preserve"> </w:t>
      </w:r>
      <w:r>
        <w:rPr>
          <w:rFonts w:ascii="Cambria" w:hAnsi="Cambria"/>
          <w:b/>
          <w:w w:val="105"/>
          <w:sz w:val="24"/>
        </w:rPr>
        <w:t>A</w:t>
      </w:r>
      <w:r>
        <w:rPr>
          <w:rFonts w:ascii="Cambria" w:hAnsi="Cambria"/>
          <w:b/>
          <w:spacing w:val="3"/>
          <w:w w:val="105"/>
          <w:sz w:val="24"/>
        </w:rPr>
        <w:t xml:space="preserve"> </w:t>
      </w:r>
      <w:r>
        <w:rPr>
          <w:rFonts w:ascii="Cambria" w:hAnsi="Cambria"/>
          <w:w w:val="105"/>
          <w:sz w:val="24"/>
        </w:rPr>
        <w:t>has</w:t>
      </w:r>
      <w:r>
        <w:rPr>
          <w:rFonts w:ascii="Cambria" w:hAnsi="Cambria"/>
          <w:spacing w:val="1"/>
          <w:w w:val="105"/>
          <w:sz w:val="24"/>
        </w:rPr>
        <w:t xml:space="preserve"> </w:t>
      </w:r>
      <w:r>
        <w:rPr>
          <w:rFonts w:ascii="Cambria" w:hAnsi="Cambria"/>
          <w:w w:val="105"/>
          <w:sz w:val="24"/>
        </w:rPr>
        <w:t>unique</w:t>
      </w:r>
      <w:r>
        <w:rPr>
          <w:rFonts w:ascii="Cambria" w:hAnsi="Cambria"/>
          <w:spacing w:val="3"/>
          <w:w w:val="105"/>
          <w:sz w:val="24"/>
        </w:rPr>
        <w:t xml:space="preserve"> </w:t>
      </w:r>
      <w:r>
        <w:rPr>
          <w:rFonts w:ascii="Cambria" w:hAnsi="Cambria"/>
          <w:w w:val="105"/>
          <w:sz w:val="24"/>
        </w:rPr>
        <w:t>values</w:t>
      </w:r>
      <w:r>
        <w:rPr>
          <w:rFonts w:ascii="Cambria" w:hAnsi="Cambria"/>
          <w:spacing w:val="3"/>
          <w:w w:val="105"/>
          <w:sz w:val="24"/>
        </w:rPr>
        <w:t xml:space="preserve"> </w:t>
      </w:r>
      <w:r>
        <w:rPr>
          <w:rFonts w:ascii="Cambria" w:hAnsi="Cambria"/>
          <w:w w:val="105"/>
          <w:sz w:val="24"/>
        </w:rPr>
        <w:t>in</w:t>
      </w:r>
      <w:r>
        <w:rPr>
          <w:rFonts w:ascii="Cambria" w:hAnsi="Cambria"/>
          <w:spacing w:val="3"/>
          <w:w w:val="105"/>
          <w:sz w:val="24"/>
        </w:rPr>
        <w:t xml:space="preserve"> </w:t>
      </w:r>
      <w:r>
        <w:rPr>
          <w:rFonts w:ascii="Cambria" w:hAnsi="Cambria"/>
          <w:b/>
          <w:w w:val="105"/>
          <w:sz w:val="24"/>
        </w:rPr>
        <w:t>B</w:t>
      </w:r>
      <w:r>
        <w:rPr>
          <w:rFonts w:ascii="Cambria" w:hAnsi="Cambria"/>
          <w:w w:val="105"/>
          <w:sz w:val="24"/>
        </w:rPr>
        <w:t>.</w:t>
      </w:r>
      <w:r>
        <w:rPr>
          <w:rFonts w:ascii="Cambria" w:hAnsi="Cambria"/>
          <w:spacing w:val="3"/>
          <w:w w:val="105"/>
          <w:sz w:val="24"/>
        </w:rPr>
        <w:t xml:space="preserve"> </w:t>
      </w:r>
      <w:r>
        <w:rPr>
          <w:rFonts w:ascii="Cambria" w:hAnsi="Cambria"/>
          <w:w w:val="105"/>
          <w:sz w:val="24"/>
        </w:rPr>
        <w:t>So</w:t>
      </w:r>
      <w:r>
        <w:rPr>
          <w:rFonts w:ascii="Cambria" w:hAnsi="Cambria"/>
          <w:spacing w:val="3"/>
          <w:w w:val="105"/>
          <w:sz w:val="24"/>
        </w:rPr>
        <w:t xml:space="preserve"> </w:t>
      </w:r>
      <w:r>
        <w:rPr>
          <w:rFonts w:ascii="Cambria" w:hAnsi="Cambria"/>
          <w:w w:val="105"/>
          <w:sz w:val="24"/>
        </w:rPr>
        <w:t>it</w:t>
      </w:r>
      <w:r>
        <w:rPr>
          <w:rFonts w:ascii="Cambria" w:hAnsi="Cambria"/>
          <w:spacing w:val="3"/>
          <w:w w:val="105"/>
          <w:sz w:val="24"/>
        </w:rPr>
        <w:t xml:space="preserve"> </w:t>
      </w:r>
      <w:r>
        <w:rPr>
          <w:rFonts w:ascii="Cambria" w:hAnsi="Cambria"/>
          <w:w w:val="105"/>
          <w:sz w:val="24"/>
        </w:rPr>
        <w:t>is</w:t>
      </w:r>
      <w:r>
        <w:rPr>
          <w:rFonts w:ascii="Cambria" w:hAnsi="Cambria"/>
          <w:spacing w:val="1"/>
          <w:w w:val="105"/>
          <w:sz w:val="24"/>
        </w:rPr>
        <w:t xml:space="preserve"> </w:t>
      </w:r>
      <w:r>
        <w:rPr>
          <w:rFonts w:ascii="Cambria" w:hAnsi="Cambria"/>
          <w:w w:val="105"/>
          <w:sz w:val="24"/>
        </w:rPr>
        <w:t>in</w:t>
      </w:r>
      <w:r>
        <w:rPr>
          <w:rFonts w:ascii="Cambria" w:hAnsi="Cambria"/>
          <w:spacing w:val="3"/>
          <w:w w:val="105"/>
          <w:sz w:val="24"/>
        </w:rPr>
        <w:t xml:space="preserve"> </w:t>
      </w:r>
      <w:r>
        <w:rPr>
          <w:rFonts w:ascii="Cambria" w:hAnsi="Cambria"/>
          <w:spacing w:val="-5"/>
          <w:w w:val="105"/>
          <w:sz w:val="24"/>
        </w:rPr>
        <w:t>FD.</w:t>
      </w:r>
    </w:p>
    <w:p w14:paraId="0B14B90A" w14:textId="77777777" w:rsidR="00D40CA7" w:rsidRDefault="00000000">
      <w:pPr>
        <w:spacing w:before="16"/>
        <w:ind w:left="540"/>
        <w:rPr>
          <w:rFonts w:ascii="Cambria" w:hAnsi="Cambria"/>
          <w:b/>
          <w:sz w:val="24"/>
        </w:rPr>
      </w:pPr>
      <w:r>
        <w:rPr>
          <w:rFonts w:ascii="Cambria" w:hAnsi="Cambria"/>
          <w:b/>
          <w:sz w:val="24"/>
        </w:rPr>
        <w:t>Note:</w:t>
      </w:r>
      <w:r>
        <w:rPr>
          <w:rFonts w:ascii="Cambria" w:hAnsi="Cambria"/>
          <w:b/>
          <w:spacing w:val="36"/>
          <w:sz w:val="24"/>
        </w:rPr>
        <w:t xml:space="preserve"> </w:t>
      </w:r>
      <w:r>
        <w:rPr>
          <w:rFonts w:ascii="Cambria" w:hAnsi="Cambria"/>
          <w:sz w:val="24"/>
        </w:rPr>
        <w:t>try</w:t>
      </w:r>
      <w:r>
        <w:rPr>
          <w:rFonts w:ascii="Cambria" w:hAnsi="Cambria"/>
          <w:spacing w:val="36"/>
          <w:sz w:val="24"/>
        </w:rPr>
        <w:t xml:space="preserve"> </w:t>
      </w:r>
      <w:r>
        <w:rPr>
          <w:rFonts w:ascii="Cambria" w:hAnsi="Cambria"/>
          <w:sz w:val="24"/>
        </w:rPr>
        <w:t>to</w:t>
      </w:r>
      <w:r>
        <w:rPr>
          <w:rFonts w:ascii="Cambria" w:hAnsi="Cambria"/>
          <w:spacing w:val="36"/>
          <w:sz w:val="24"/>
        </w:rPr>
        <w:t xml:space="preserve"> </w:t>
      </w:r>
      <w:r>
        <w:rPr>
          <w:rFonts w:ascii="Cambria" w:hAnsi="Cambria"/>
          <w:sz w:val="24"/>
        </w:rPr>
        <w:t>find</w:t>
      </w:r>
      <w:r>
        <w:rPr>
          <w:rFonts w:ascii="Cambria" w:hAnsi="Cambria"/>
          <w:spacing w:val="37"/>
          <w:sz w:val="24"/>
        </w:rPr>
        <w:t xml:space="preserve"> </w:t>
      </w:r>
      <w:r>
        <w:rPr>
          <w:rFonts w:ascii="Cambria" w:hAnsi="Cambria"/>
          <w:sz w:val="24"/>
        </w:rPr>
        <w:t>all</w:t>
      </w:r>
      <w:r>
        <w:rPr>
          <w:rFonts w:ascii="Cambria" w:hAnsi="Cambria"/>
          <w:spacing w:val="34"/>
          <w:sz w:val="24"/>
        </w:rPr>
        <w:t xml:space="preserve"> </w:t>
      </w:r>
      <w:r>
        <w:rPr>
          <w:rFonts w:ascii="Cambria" w:hAnsi="Cambria"/>
          <w:sz w:val="24"/>
        </w:rPr>
        <w:t>the</w:t>
      </w:r>
      <w:r>
        <w:rPr>
          <w:rFonts w:ascii="Cambria" w:hAnsi="Cambria"/>
          <w:spacing w:val="37"/>
          <w:sz w:val="24"/>
        </w:rPr>
        <w:t xml:space="preserve"> </w:t>
      </w:r>
      <w:r>
        <w:rPr>
          <w:rFonts w:ascii="Cambria" w:hAnsi="Cambria"/>
          <w:sz w:val="24"/>
        </w:rPr>
        <w:t>possibilities.</w:t>
      </w:r>
      <w:r>
        <w:rPr>
          <w:rFonts w:ascii="Cambria" w:hAnsi="Cambria"/>
          <w:spacing w:val="36"/>
          <w:sz w:val="24"/>
        </w:rPr>
        <w:t xml:space="preserve"> </w:t>
      </w:r>
      <w:r>
        <w:rPr>
          <w:rFonts w:ascii="Cambria" w:hAnsi="Cambria"/>
          <w:sz w:val="24"/>
        </w:rPr>
        <w:t>i.e.,</w:t>
      </w:r>
      <w:r>
        <w:rPr>
          <w:rFonts w:ascii="Cambria" w:hAnsi="Cambria"/>
          <w:spacing w:val="39"/>
          <w:sz w:val="24"/>
        </w:rPr>
        <w:t xml:space="preserve"> </w:t>
      </w:r>
      <w:r>
        <w:rPr>
          <w:rFonts w:ascii="Cambria" w:hAnsi="Cambria"/>
          <w:b/>
          <w:sz w:val="24"/>
        </w:rPr>
        <w:t>A→D,</w:t>
      </w:r>
      <w:r>
        <w:rPr>
          <w:rFonts w:ascii="Cambria" w:hAnsi="Cambria"/>
          <w:b/>
          <w:spacing w:val="36"/>
          <w:sz w:val="24"/>
        </w:rPr>
        <w:t xml:space="preserve"> </w:t>
      </w:r>
      <w:r>
        <w:rPr>
          <w:rFonts w:ascii="Cambria" w:hAnsi="Cambria"/>
          <w:b/>
          <w:sz w:val="24"/>
        </w:rPr>
        <w:t>B→C,</w:t>
      </w:r>
      <w:r>
        <w:rPr>
          <w:rFonts w:ascii="Cambria" w:hAnsi="Cambria"/>
          <w:b/>
          <w:spacing w:val="37"/>
          <w:sz w:val="24"/>
        </w:rPr>
        <w:t xml:space="preserve"> </w:t>
      </w:r>
      <w:r>
        <w:rPr>
          <w:rFonts w:ascii="Cambria" w:hAnsi="Cambria"/>
          <w:b/>
          <w:sz w:val="24"/>
        </w:rPr>
        <w:t>B→D,</w:t>
      </w:r>
      <w:r>
        <w:rPr>
          <w:rFonts w:ascii="Cambria" w:hAnsi="Cambria"/>
          <w:b/>
          <w:spacing w:val="36"/>
          <w:sz w:val="24"/>
        </w:rPr>
        <w:t xml:space="preserve"> </w:t>
      </w:r>
      <w:r>
        <w:rPr>
          <w:rFonts w:ascii="Cambria" w:hAnsi="Cambria"/>
          <w:b/>
          <w:sz w:val="24"/>
        </w:rPr>
        <w:t>and</w:t>
      </w:r>
      <w:r>
        <w:rPr>
          <w:rFonts w:ascii="Cambria" w:hAnsi="Cambria"/>
          <w:b/>
          <w:spacing w:val="36"/>
          <w:sz w:val="24"/>
        </w:rPr>
        <w:t xml:space="preserve"> </w:t>
      </w:r>
      <w:r>
        <w:rPr>
          <w:rFonts w:ascii="Cambria" w:hAnsi="Cambria"/>
          <w:b/>
          <w:spacing w:val="-5"/>
          <w:sz w:val="24"/>
        </w:rPr>
        <w:t>C→D</w:t>
      </w:r>
    </w:p>
    <w:p w14:paraId="350B7333" w14:textId="77777777" w:rsidR="00D40CA7" w:rsidRDefault="00D40CA7">
      <w:pPr>
        <w:pStyle w:val="BodyText"/>
        <w:spacing w:before="31"/>
        <w:rPr>
          <w:rFonts w:ascii="Cambria"/>
          <w:b/>
        </w:rPr>
      </w:pPr>
    </w:p>
    <w:p w14:paraId="134F38B5" w14:textId="77777777" w:rsidR="00D40CA7" w:rsidRDefault="00000000">
      <w:pPr>
        <w:pStyle w:val="Heading6"/>
      </w:pPr>
      <w:r>
        <w:t>Reasoning</w:t>
      </w:r>
      <w:r>
        <w:rPr>
          <w:spacing w:val="-9"/>
        </w:rPr>
        <w:t xml:space="preserve"> </w:t>
      </w:r>
      <w:r>
        <w:t>about</w:t>
      </w:r>
      <w:r>
        <w:rPr>
          <w:spacing w:val="-6"/>
        </w:rPr>
        <w:t xml:space="preserve"> </w:t>
      </w:r>
      <w:r>
        <w:t>functional</w:t>
      </w:r>
      <w:r>
        <w:rPr>
          <w:spacing w:val="-4"/>
        </w:rPr>
        <w:t xml:space="preserve"> </w:t>
      </w:r>
      <w:r>
        <w:rPr>
          <w:spacing w:val="-2"/>
        </w:rPr>
        <w:t>dependencies:</w:t>
      </w:r>
    </w:p>
    <w:p w14:paraId="613F2EAD" w14:textId="77777777" w:rsidR="00D40CA7" w:rsidRDefault="00000000">
      <w:pPr>
        <w:spacing w:before="319" w:line="254" w:lineRule="auto"/>
        <w:ind w:left="540" w:right="845"/>
        <w:rPr>
          <w:rFonts w:ascii="Cambria"/>
          <w:sz w:val="24"/>
        </w:rPr>
      </w:pPr>
      <w:r>
        <w:rPr>
          <w:rFonts w:ascii="Cambria"/>
          <w:b/>
          <w:sz w:val="28"/>
        </w:rPr>
        <w:t xml:space="preserve">Armstrong Axioms (Inference Rules ) : </w:t>
      </w:r>
      <w:r>
        <w:rPr>
          <w:rFonts w:ascii="Cambria"/>
          <w:sz w:val="24"/>
        </w:rPr>
        <w:t>The term Armstrong axioms refers to the sound and</w:t>
      </w:r>
      <w:r>
        <w:rPr>
          <w:rFonts w:ascii="Cambria"/>
          <w:spacing w:val="38"/>
          <w:sz w:val="24"/>
        </w:rPr>
        <w:t xml:space="preserve"> </w:t>
      </w:r>
      <w:r>
        <w:rPr>
          <w:rFonts w:ascii="Cambria"/>
          <w:sz w:val="24"/>
        </w:rPr>
        <w:t>complete</w:t>
      </w:r>
      <w:r>
        <w:rPr>
          <w:rFonts w:ascii="Cambria"/>
          <w:spacing w:val="40"/>
          <w:sz w:val="24"/>
        </w:rPr>
        <w:t xml:space="preserve"> </w:t>
      </w:r>
      <w:r>
        <w:rPr>
          <w:rFonts w:ascii="Cambria"/>
          <w:sz w:val="24"/>
        </w:rPr>
        <w:t>set</w:t>
      </w:r>
      <w:r>
        <w:rPr>
          <w:rFonts w:ascii="Cambria"/>
          <w:spacing w:val="40"/>
          <w:sz w:val="24"/>
        </w:rPr>
        <w:t xml:space="preserve"> </w:t>
      </w:r>
      <w:r>
        <w:rPr>
          <w:rFonts w:ascii="Cambria"/>
          <w:sz w:val="24"/>
        </w:rPr>
        <w:t>of</w:t>
      </w:r>
      <w:r>
        <w:rPr>
          <w:rFonts w:ascii="Cambria"/>
          <w:spacing w:val="40"/>
          <w:sz w:val="24"/>
        </w:rPr>
        <w:t xml:space="preserve"> </w:t>
      </w:r>
      <w:r>
        <w:rPr>
          <w:rFonts w:ascii="Cambria"/>
          <w:sz w:val="24"/>
        </w:rPr>
        <w:t>inference</w:t>
      </w:r>
      <w:r>
        <w:rPr>
          <w:rFonts w:ascii="Cambria"/>
          <w:spacing w:val="40"/>
          <w:sz w:val="24"/>
        </w:rPr>
        <w:t xml:space="preserve"> </w:t>
      </w:r>
      <w:r>
        <w:rPr>
          <w:rFonts w:ascii="Cambria"/>
          <w:sz w:val="24"/>
        </w:rPr>
        <w:t>rules</w:t>
      </w:r>
      <w:r>
        <w:rPr>
          <w:rFonts w:ascii="Cambria"/>
          <w:spacing w:val="38"/>
          <w:sz w:val="24"/>
        </w:rPr>
        <w:t xml:space="preserve"> </w:t>
      </w:r>
      <w:r>
        <w:rPr>
          <w:rFonts w:ascii="Cambria"/>
          <w:sz w:val="24"/>
        </w:rPr>
        <w:t>or</w:t>
      </w:r>
      <w:r>
        <w:rPr>
          <w:rFonts w:ascii="Cambria"/>
          <w:spacing w:val="40"/>
          <w:sz w:val="24"/>
        </w:rPr>
        <w:t xml:space="preserve"> </w:t>
      </w:r>
      <w:r>
        <w:rPr>
          <w:rFonts w:ascii="Cambria"/>
          <w:sz w:val="24"/>
        </w:rPr>
        <w:t>axioms,</w:t>
      </w:r>
      <w:r>
        <w:rPr>
          <w:rFonts w:ascii="Cambria"/>
          <w:spacing w:val="40"/>
          <w:sz w:val="24"/>
        </w:rPr>
        <w:t xml:space="preserve"> </w:t>
      </w:r>
      <w:r>
        <w:rPr>
          <w:rFonts w:ascii="Cambria"/>
          <w:sz w:val="24"/>
        </w:rPr>
        <w:t>introduced</w:t>
      </w:r>
      <w:r>
        <w:rPr>
          <w:rFonts w:ascii="Cambria"/>
          <w:spacing w:val="40"/>
          <w:sz w:val="24"/>
        </w:rPr>
        <w:t xml:space="preserve"> </w:t>
      </w:r>
      <w:r>
        <w:rPr>
          <w:rFonts w:ascii="Cambria"/>
          <w:sz w:val="24"/>
        </w:rPr>
        <w:t>by</w:t>
      </w:r>
      <w:r>
        <w:rPr>
          <w:rFonts w:ascii="Cambria"/>
          <w:spacing w:val="40"/>
          <w:sz w:val="24"/>
        </w:rPr>
        <w:t xml:space="preserve"> </w:t>
      </w:r>
      <w:r>
        <w:rPr>
          <w:rFonts w:ascii="Cambria"/>
          <w:sz w:val="24"/>
        </w:rPr>
        <w:t>William</w:t>
      </w:r>
      <w:r>
        <w:rPr>
          <w:rFonts w:ascii="Cambria"/>
          <w:spacing w:val="38"/>
          <w:sz w:val="24"/>
        </w:rPr>
        <w:t xml:space="preserve"> </w:t>
      </w:r>
      <w:r>
        <w:rPr>
          <w:rFonts w:ascii="Cambria"/>
          <w:sz w:val="24"/>
        </w:rPr>
        <w:t>W.</w:t>
      </w:r>
      <w:r>
        <w:rPr>
          <w:rFonts w:ascii="Cambria"/>
          <w:spacing w:val="40"/>
          <w:sz w:val="24"/>
        </w:rPr>
        <w:t xml:space="preserve"> </w:t>
      </w:r>
      <w:r>
        <w:rPr>
          <w:rFonts w:ascii="Cambria"/>
          <w:sz w:val="24"/>
        </w:rPr>
        <w:t>Armstrong,</w:t>
      </w:r>
      <w:r>
        <w:rPr>
          <w:rFonts w:ascii="Cambria"/>
          <w:spacing w:val="36"/>
          <w:sz w:val="24"/>
        </w:rPr>
        <w:t xml:space="preserve"> </w:t>
      </w:r>
      <w:r>
        <w:rPr>
          <w:rFonts w:ascii="Cambria"/>
          <w:sz w:val="24"/>
        </w:rPr>
        <w:t>that</w:t>
      </w:r>
      <w:r>
        <w:rPr>
          <w:rFonts w:ascii="Cambria"/>
          <w:spacing w:val="36"/>
          <w:sz w:val="24"/>
        </w:rPr>
        <w:t xml:space="preserve"> </w:t>
      </w:r>
      <w:r>
        <w:rPr>
          <w:rFonts w:ascii="Cambria"/>
          <w:sz w:val="24"/>
        </w:rPr>
        <w:t xml:space="preserve">is used to test logical implication of </w:t>
      </w:r>
      <w:r>
        <w:rPr>
          <w:rFonts w:ascii="Cambria"/>
          <w:b/>
          <w:sz w:val="24"/>
        </w:rPr>
        <w:t>functional dependencies</w:t>
      </w:r>
      <w:r>
        <w:rPr>
          <w:rFonts w:ascii="Cambria"/>
          <w:sz w:val="24"/>
        </w:rPr>
        <w:t>.</w:t>
      </w:r>
    </w:p>
    <w:p w14:paraId="4FEE8228" w14:textId="77777777" w:rsidR="00D40CA7" w:rsidRDefault="00D40CA7">
      <w:pPr>
        <w:pStyle w:val="BodyText"/>
        <w:spacing w:before="8"/>
        <w:rPr>
          <w:rFonts w:ascii="Cambria"/>
        </w:rPr>
      </w:pPr>
    </w:p>
    <w:p w14:paraId="0C04142C" w14:textId="77777777" w:rsidR="00D40CA7" w:rsidRDefault="00000000">
      <w:pPr>
        <w:pStyle w:val="BodyText"/>
        <w:spacing w:line="256" w:lineRule="auto"/>
        <w:ind w:left="540" w:right="845"/>
        <w:rPr>
          <w:rFonts w:ascii="Cambria"/>
        </w:rPr>
      </w:pPr>
      <w:r>
        <w:rPr>
          <w:rFonts w:ascii="Cambria"/>
        </w:rPr>
        <w:t>Armstrong</w:t>
      </w:r>
      <w:r>
        <w:rPr>
          <w:rFonts w:ascii="Cambria"/>
          <w:spacing w:val="27"/>
        </w:rPr>
        <w:t xml:space="preserve"> </w:t>
      </w:r>
      <w:r>
        <w:rPr>
          <w:rFonts w:ascii="Cambria"/>
        </w:rPr>
        <w:t>axioms</w:t>
      </w:r>
      <w:r>
        <w:rPr>
          <w:rFonts w:ascii="Cambria"/>
          <w:spacing w:val="25"/>
        </w:rPr>
        <w:t xml:space="preserve"> </w:t>
      </w:r>
      <w:r>
        <w:rPr>
          <w:rFonts w:ascii="Cambria"/>
        </w:rPr>
        <w:t>define</w:t>
      </w:r>
      <w:r>
        <w:rPr>
          <w:rFonts w:ascii="Cambria"/>
          <w:spacing w:val="27"/>
        </w:rPr>
        <w:t xml:space="preserve"> </w:t>
      </w:r>
      <w:r>
        <w:rPr>
          <w:rFonts w:ascii="Cambria"/>
        </w:rPr>
        <w:t>the</w:t>
      </w:r>
      <w:r>
        <w:rPr>
          <w:rFonts w:ascii="Cambria"/>
          <w:spacing w:val="27"/>
        </w:rPr>
        <w:t xml:space="preserve"> </w:t>
      </w:r>
      <w:r>
        <w:rPr>
          <w:rFonts w:ascii="Cambria"/>
        </w:rPr>
        <w:t>set</w:t>
      </w:r>
      <w:r>
        <w:rPr>
          <w:rFonts w:ascii="Cambria"/>
          <w:spacing w:val="28"/>
        </w:rPr>
        <w:t xml:space="preserve"> </w:t>
      </w:r>
      <w:r>
        <w:rPr>
          <w:rFonts w:ascii="Cambria"/>
        </w:rPr>
        <w:t>of</w:t>
      </w:r>
      <w:r>
        <w:rPr>
          <w:rFonts w:ascii="Cambria"/>
          <w:spacing w:val="27"/>
        </w:rPr>
        <w:t xml:space="preserve"> </w:t>
      </w:r>
      <w:r>
        <w:rPr>
          <w:rFonts w:ascii="Cambria"/>
        </w:rPr>
        <w:t>rules</w:t>
      </w:r>
      <w:r>
        <w:rPr>
          <w:rFonts w:ascii="Cambria"/>
          <w:spacing w:val="24"/>
        </w:rPr>
        <w:t xml:space="preserve"> </w:t>
      </w:r>
      <w:r>
        <w:rPr>
          <w:rFonts w:ascii="Cambria"/>
        </w:rPr>
        <w:t>for</w:t>
      </w:r>
      <w:r>
        <w:rPr>
          <w:rFonts w:ascii="Cambria"/>
          <w:spacing w:val="28"/>
        </w:rPr>
        <w:t xml:space="preserve"> </w:t>
      </w:r>
      <w:r>
        <w:rPr>
          <w:rFonts w:ascii="Cambria"/>
        </w:rPr>
        <w:t>reasoning</w:t>
      </w:r>
      <w:r>
        <w:rPr>
          <w:rFonts w:ascii="Cambria"/>
          <w:spacing w:val="27"/>
        </w:rPr>
        <w:t xml:space="preserve"> </w:t>
      </w:r>
      <w:r>
        <w:rPr>
          <w:rFonts w:ascii="Cambria"/>
        </w:rPr>
        <w:t>about</w:t>
      </w:r>
      <w:r>
        <w:rPr>
          <w:rFonts w:ascii="Cambria"/>
          <w:spacing w:val="27"/>
        </w:rPr>
        <w:t xml:space="preserve"> </w:t>
      </w:r>
      <w:r>
        <w:rPr>
          <w:rFonts w:ascii="Cambria"/>
        </w:rPr>
        <w:t>functional</w:t>
      </w:r>
      <w:r>
        <w:rPr>
          <w:rFonts w:ascii="Cambria"/>
          <w:spacing w:val="27"/>
        </w:rPr>
        <w:t xml:space="preserve"> </w:t>
      </w:r>
      <w:r>
        <w:rPr>
          <w:rFonts w:ascii="Cambria"/>
        </w:rPr>
        <w:t>dependencies</w:t>
      </w:r>
      <w:r>
        <w:rPr>
          <w:rFonts w:ascii="Cambria"/>
          <w:spacing w:val="25"/>
        </w:rPr>
        <w:t xml:space="preserve"> </w:t>
      </w:r>
      <w:r>
        <w:rPr>
          <w:rFonts w:ascii="Cambria"/>
        </w:rPr>
        <w:t>and</w:t>
      </w:r>
      <w:r>
        <w:rPr>
          <w:rFonts w:ascii="Cambria"/>
          <w:spacing w:val="28"/>
        </w:rPr>
        <w:t xml:space="preserve"> </w:t>
      </w:r>
      <w:r>
        <w:rPr>
          <w:rFonts w:ascii="Cambria"/>
        </w:rPr>
        <w:t>also to</w:t>
      </w:r>
      <w:r>
        <w:rPr>
          <w:rFonts w:ascii="Cambria"/>
          <w:spacing w:val="40"/>
        </w:rPr>
        <w:t xml:space="preserve"> </w:t>
      </w:r>
      <w:r>
        <w:rPr>
          <w:rFonts w:ascii="Cambria"/>
        </w:rPr>
        <w:t>infer</w:t>
      </w:r>
      <w:r>
        <w:rPr>
          <w:rFonts w:ascii="Cambria"/>
          <w:spacing w:val="40"/>
        </w:rPr>
        <w:t xml:space="preserve"> </w:t>
      </w:r>
      <w:r>
        <w:rPr>
          <w:rFonts w:ascii="Cambria"/>
        </w:rPr>
        <w:t>all</w:t>
      </w:r>
      <w:r>
        <w:rPr>
          <w:rFonts w:ascii="Cambria"/>
          <w:spacing w:val="40"/>
        </w:rPr>
        <w:t xml:space="preserve"> </w:t>
      </w:r>
      <w:r>
        <w:rPr>
          <w:rFonts w:ascii="Cambria"/>
        </w:rPr>
        <w:t>the</w:t>
      </w:r>
      <w:r>
        <w:rPr>
          <w:rFonts w:ascii="Cambria"/>
          <w:spacing w:val="40"/>
        </w:rPr>
        <w:t xml:space="preserve"> </w:t>
      </w:r>
      <w:r>
        <w:rPr>
          <w:rFonts w:ascii="Cambria"/>
        </w:rPr>
        <w:t>functional</w:t>
      </w:r>
      <w:r>
        <w:rPr>
          <w:rFonts w:ascii="Cambria"/>
          <w:spacing w:val="40"/>
        </w:rPr>
        <w:t xml:space="preserve"> </w:t>
      </w:r>
      <w:r>
        <w:rPr>
          <w:rFonts w:ascii="Cambria"/>
        </w:rPr>
        <w:t>dependencies</w:t>
      </w:r>
      <w:r>
        <w:rPr>
          <w:rFonts w:ascii="Cambria"/>
          <w:spacing w:val="40"/>
        </w:rPr>
        <w:t xml:space="preserve"> </w:t>
      </w:r>
      <w:r>
        <w:rPr>
          <w:rFonts w:ascii="Cambria"/>
        </w:rPr>
        <w:t>on</w:t>
      </w:r>
      <w:r>
        <w:rPr>
          <w:rFonts w:ascii="Cambria"/>
          <w:spacing w:val="40"/>
        </w:rPr>
        <w:t xml:space="preserve"> </w:t>
      </w:r>
      <w:r>
        <w:rPr>
          <w:rFonts w:ascii="Cambria"/>
        </w:rPr>
        <w:t>a</w:t>
      </w:r>
      <w:r>
        <w:rPr>
          <w:rFonts w:ascii="Cambria"/>
          <w:spacing w:val="40"/>
        </w:rPr>
        <w:t xml:space="preserve"> </w:t>
      </w:r>
      <w:r>
        <w:rPr>
          <w:rFonts w:ascii="Cambria"/>
        </w:rPr>
        <w:t>relational</w:t>
      </w:r>
      <w:r>
        <w:rPr>
          <w:rFonts w:ascii="Cambria"/>
          <w:spacing w:val="40"/>
        </w:rPr>
        <w:t xml:space="preserve"> </w:t>
      </w:r>
      <w:r>
        <w:rPr>
          <w:rFonts w:ascii="Cambria"/>
        </w:rPr>
        <w:t>database.</w:t>
      </w:r>
    </w:p>
    <w:p w14:paraId="13869515" w14:textId="77777777" w:rsidR="00D40CA7" w:rsidRDefault="00D40CA7">
      <w:pPr>
        <w:pStyle w:val="BodyText"/>
        <w:spacing w:line="256" w:lineRule="auto"/>
        <w:rPr>
          <w:rFonts w:ascii="Cambria"/>
        </w:rPr>
        <w:sectPr w:rsidR="00D40CA7">
          <w:pgSz w:w="12240" w:h="15840"/>
          <w:pgMar w:top="700" w:right="360" w:bottom="960" w:left="360" w:header="478" w:footer="779" w:gutter="0"/>
          <w:cols w:space="720"/>
        </w:sectPr>
      </w:pPr>
    </w:p>
    <w:p w14:paraId="2D1209D7" w14:textId="77777777" w:rsidR="00D40CA7" w:rsidRDefault="00D40CA7">
      <w:pPr>
        <w:pStyle w:val="BodyText"/>
        <w:rPr>
          <w:rFonts w:ascii="Cambria"/>
        </w:rPr>
      </w:pPr>
    </w:p>
    <w:p w14:paraId="28105453" w14:textId="77777777" w:rsidR="00D40CA7" w:rsidRDefault="00D40CA7">
      <w:pPr>
        <w:pStyle w:val="BodyText"/>
        <w:spacing w:before="1"/>
        <w:rPr>
          <w:rFonts w:ascii="Cambria"/>
        </w:rPr>
      </w:pPr>
    </w:p>
    <w:p w14:paraId="157FB81D" w14:textId="77777777" w:rsidR="00D40CA7" w:rsidRDefault="00000000">
      <w:pPr>
        <w:ind w:left="540"/>
        <w:rPr>
          <w:rFonts w:ascii="Cambria"/>
          <w:b/>
          <w:sz w:val="24"/>
        </w:rPr>
      </w:pPr>
      <w:r>
        <w:rPr>
          <w:rFonts w:ascii="Cambria"/>
          <w:b/>
          <w:spacing w:val="-2"/>
          <w:sz w:val="24"/>
        </w:rPr>
        <w:t>Various</w:t>
      </w:r>
      <w:r>
        <w:rPr>
          <w:rFonts w:ascii="Cambria"/>
          <w:b/>
          <w:spacing w:val="-4"/>
          <w:sz w:val="24"/>
        </w:rPr>
        <w:t xml:space="preserve"> </w:t>
      </w:r>
      <w:r>
        <w:rPr>
          <w:rFonts w:ascii="Cambria"/>
          <w:b/>
          <w:spacing w:val="-2"/>
          <w:sz w:val="24"/>
        </w:rPr>
        <w:t>axioms rules</w:t>
      </w:r>
      <w:r>
        <w:rPr>
          <w:rFonts w:ascii="Cambria"/>
          <w:b/>
          <w:spacing w:val="-1"/>
          <w:sz w:val="24"/>
        </w:rPr>
        <w:t xml:space="preserve"> </w:t>
      </w:r>
      <w:r>
        <w:rPr>
          <w:rFonts w:ascii="Cambria"/>
          <w:b/>
          <w:spacing w:val="-2"/>
          <w:sz w:val="24"/>
        </w:rPr>
        <w:t>or inference</w:t>
      </w:r>
      <w:r>
        <w:rPr>
          <w:rFonts w:ascii="Cambria"/>
          <w:b/>
          <w:spacing w:val="-3"/>
          <w:sz w:val="24"/>
        </w:rPr>
        <w:t xml:space="preserve"> </w:t>
      </w:r>
      <w:r>
        <w:rPr>
          <w:rFonts w:ascii="Cambria"/>
          <w:b/>
          <w:spacing w:val="-2"/>
          <w:sz w:val="24"/>
        </w:rPr>
        <w:t>rules:</w:t>
      </w:r>
    </w:p>
    <w:p w14:paraId="5FC700B5" w14:textId="77777777" w:rsidR="00D40CA7" w:rsidRDefault="00000000">
      <w:pPr>
        <w:pStyle w:val="BodyText"/>
        <w:spacing w:before="12"/>
        <w:ind w:left="540"/>
        <w:rPr>
          <w:rFonts w:ascii="Cambria"/>
        </w:rPr>
      </w:pPr>
      <w:r>
        <w:rPr>
          <w:rFonts w:ascii="Cambria"/>
          <w:noProof/>
        </w:rPr>
        <w:drawing>
          <wp:anchor distT="0" distB="0" distL="0" distR="0" simplePos="0" relativeHeight="487625216" behindDoc="1" locked="0" layoutInCell="1" allowOverlap="1" wp14:anchorId="03CB3D95" wp14:editId="27064117">
            <wp:simplePos x="0" y="0"/>
            <wp:positionH relativeFrom="page">
              <wp:posOffset>610717</wp:posOffset>
            </wp:positionH>
            <wp:positionV relativeFrom="paragraph">
              <wp:posOffset>196404</wp:posOffset>
            </wp:positionV>
            <wp:extent cx="6336707" cy="1648015"/>
            <wp:effectExtent l="0" t="0" r="0" b="0"/>
            <wp:wrapTopAndBottom/>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13" cstate="print"/>
                    <a:stretch>
                      <a:fillRect/>
                    </a:stretch>
                  </pic:blipFill>
                  <pic:spPr>
                    <a:xfrm>
                      <a:off x="0" y="0"/>
                      <a:ext cx="6336707" cy="1648015"/>
                    </a:xfrm>
                    <a:prstGeom prst="rect">
                      <a:avLst/>
                    </a:prstGeom>
                  </pic:spPr>
                </pic:pic>
              </a:graphicData>
            </a:graphic>
          </wp:anchor>
        </w:drawing>
      </w:r>
      <w:r>
        <w:rPr>
          <w:rFonts w:ascii="Cambria"/>
        </w:rPr>
        <w:t>Primary</w:t>
      </w:r>
      <w:r>
        <w:rPr>
          <w:rFonts w:ascii="Cambria"/>
          <w:spacing w:val="31"/>
        </w:rPr>
        <w:t xml:space="preserve"> </w:t>
      </w:r>
      <w:r>
        <w:rPr>
          <w:rFonts w:ascii="Cambria"/>
          <w:spacing w:val="-2"/>
        </w:rPr>
        <w:t>axioms:</w:t>
      </w:r>
    </w:p>
    <w:p w14:paraId="7073073A" w14:textId="77777777" w:rsidR="00D40CA7" w:rsidRDefault="00D40CA7">
      <w:pPr>
        <w:pStyle w:val="BodyText"/>
        <w:spacing w:before="24"/>
        <w:rPr>
          <w:rFonts w:ascii="Cambria"/>
        </w:rPr>
      </w:pPr>
    </w:p>
    <w:p w14:paraId="07E9365B" w14:textId="77777777" w:rsidR="00D40CA7" w:rsidRDefault="00000000">
      <w:pPr>
        <w:spacing w:after="6"/>
        <w:ind w:left="540"/>
        <w:rPr>
          <w:sz w:val="23"/>
        </w:rPr>
      </w:pPr>
      <w:r>
        <w:rPr>
          <w:sz w:val="23"/>
        </w:rPr>
        <w:t>Secondary</w:t>
      </w:r>
      <w:r>
        <w:rPr>
          <w:spacing w:val="-7"/>
          <w:sz w:val="23"/>
        </w:rPr>
        <w:t xml:space="preserve"> </w:t>
      </w:r>
      <w:r>
        <w:rPr>
          <w:sz w:val="23"/>
        </w:rPr>
        <w:t>or</w:t>
      </w:r>
      <w:r>
        <w:rPr>
          <w:spacing w:val="-1"/>
          <w:sz w:val="23"/>
        </w:rPr>
        <w:t xml:space="preserve"> </w:t>
      </w:r>
      <w:r>
        <w:rPr>
          <w:sz w:val="23"/>
        </w:rPr>
        <w:t>derived</w:t>
      </w:r>
      <w:r>
        <w:rPr>
          <w:spacing w:val="-1"/>
          <w:sz w:val="23"/>
        </w:rPr>
        <w:t xml:space="preserve"> </w:t>
      </w:r>
      <w:r>
        <w:rPr>
          <w:spacing w:val="-2"/>
          <w:sz w:val="23"/>
        </w:rPr>
        <w:t>axioms:</w:t>
      </w:r>
    </w:p>
    <w:p w14:paraId="18D70552" w14:textId="77777777" w:rsidR="00D40CA7" w:rsidRDefault="00000000">
      <w:pPr>
        <w:pStyle w:val="BodyText"/>
        <w:ind w:left="639"/>
        <w:rPr>
          <w:sz w:val="20"/>
        </w:rPr>
      </w:pPr>
      <w:r>
        <w:rPr>
          <w:noProof/>
          <w:sz w:val="20"/>
        </w:rPr>
        <w:drawing>
          <wp:inline distT="0" distB="0" distL="0" distR="0" wp14:anchorId="35FBDF88" wp14:editId="1ABB2586">
            <wp:extent cx="6302992" cy="1593341"/>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14" cstate="print"/>
                    <a:stretch>
                      <a:fillRect/>
                    </a:stretch>
                  </pic:blipFill>
                  <pic:spPr>
                    <a:xfrm>
                      <a:off x="0" y="0"/>
                      <a:ext cx="6302992" cy="1593341"/>
                    </a:xfrm>
                    <a:prstGeom prst="rect">
                      <a:avLst/>
                    </a:prstGeom>
                  </pic:spPr>
                </pic:pic>
              </a:graphicData>
            </a:graphic>
          </wp:inline>
        </w:drawing>
      </w:r>
    </w:p>
    <w:p w14:paraId="0BF3E07A" w14:textId="77777777" w:rsidR="00D40CA7" w:rsidRDefault="00D40CA7">
      <w:pPr>
        <w:pStyle w:val="BodyText"/>
        <w:spacing w:before="43"/>
        <w:rPr>
          <w:sz w:val="23"/>
        </w:rPr>
      </w:pPr>
    </w:p>
    <w:p w14:paraId="25F758F3" w14:textId="77777777" w:rsidR="00D40CA7" w:rsidRDefault="00000000">
      <w:pPr>
        <w:pStyle w:val="Heading6"/>
        <w:rPr>
          <w:rFonts w:ascii="Cambria"/>
        </w:rPr>
      </w:pPr>
      <w:r>
        <w:rPr>
          <w:rFonts w:ascii="Cambria"/>
        </w:rPr>
        <w:t>Closure</w:t>
      </w:r>
      <w:r>
        <w:rPr>
          <w:rFonts w:ascii="Cambria"/>
          <w:spacing w:val="13"/>
        </w:rPr>
        <w:t xml:space="preserve"> </w:t>
      </w:r>
      <w:r>
        <w:rPr>
          <w:rFonts w:ascii="Cambria"/>
        </w:rPr>
        <w:t>of</w:t>
      </w:r>
      <w:r>
        <w:rPr>
          <w:rFonts w:ascii="Cambria"/>
          <w:spacing w:val="14"/>
        </w:rPr>
        <w:t xml:space="preserve"> </w:t>
      </w:r>
      <w:r>
        <w:rPr>
          <w:rFonts w:ascii="Cambria"/>
        </w:rPr>
        <w:t>a</w:t>
      </w:r>
      <w:r>
        <w:rPr>
          <w:rFonts w:ascii="Cambria"/>
          <w:spacing w:val="12"/>
        </w:rPr>
        <w:t xml:space="preserve"> </w:t>
      </w:r>
      <w:r>
        <w:rPr>
          <w:rFonts w:ascii="Cambria"/>
        </w:rPr>
        <w:t>Set</w:t>
      </w:r>
      <w:r>
        <w:rPr>
          <w:rFonts w:ascii="Cambria"/>
          <w:spacing w:val="13"/>
        </w:rPr>
        <w:t xml:space="preserve"> </w:t>
      </w:r>
      <w:r>
        <w:rPr>
          <w:rFonts w:ascii="Cambria"/>
        </w:rPr>
        <w:t>of</w:t>
      </w:r>
      <w:r>
        <w:rPr>
          <w:rFonts w:ascii="Cambria"/>
          <w:spacing w:val="11"/>
        </w:rPr>
        <w:t xml:space="preserve"> </w:t>
      </w:r>
      <w:r>
        <w:rPr>
          <w:rFonts w:ascii="Cambria"/>
          <w:spacing w:val="-2"/>
        </w:rPr>
        <w:t>Attributes:</w:t>
      </w:r>
    </w:p>
    <w:p w14:paraId="1D1C37B3" w14:textId="77777777" w:rsidR="00D40CA7" w:rsidRDefault="00000000">
      <w:pPr>
        <w:pStyle w:val="BodyText"/>
        <w:spacing w:before="281" w:line="254" w:lineRule="auto"/>
        <w:ind w:left="540" w:right="898"/>
        <w:jc w:val="both"/>
        <w:rPr>
          <w:rFonts w:ascii="Cambria"/>
        </w:rPr>
      </w:pPr>
      <w:r>
        <w:rPr>
          <w:rFonts w:ascii="Cambria"/>
        </w:rPr>
        <w:t>Attribute</w:t>
      </w:r>
      <w:r>
        <w:rPr>
          <w:rFonts w:ascii="Cambria"/>
          <w:spacing w:val="40"/>
        </w:rPr>
        <w:t xml:space="preserve"> </w:t>
      </w:r>
      <w:r>
        <w:rPr>
          <w:rFonts w:ascii="Cambria"/>
        </w:rPr>
        <w:t>closure</w:t>
      </w:r>
      <w:r>
        <w:rPr>
          <w:rFonts w:ascii="Cambria"/>
          <w:spacing w:val="40"/>
        </w:rPr>
        <w:t xml:space="preserve"> </w:t>
      </w:r>
      <w:r>
        <w:rPr>
          <w:rFonts w:ascii="Cambria"/>
        </w:rPr>
        <w:t>of</w:t>
      </w:r>
      <w:r>
        <w:rPr>
          <w:rFonts w:ascii="Cambria"/>
          <w:spacing w:val="40"/>
        </w:rPr>
        <w:t xml:space="preserve"> </w:t>
      </w:r>
      <w:r>
        <w:rPr>
          <w:rFonts w:ascii="Cambria"/>
        </w:rPr>
        <w:t>an</w:t>
      </w:r>
      <w:r>
        <w:rPr>
          <w:rFonts w:ascii="Cambria"/>
          <w:spacing w:val="40"/>
        </w:rPr>
        <w:t xml:space="preserve"> </w:t>
      </w:r>
      <w:r>
        <w:rPr>
          <w:rFonts w:ascii="Cambria"/>
        </w:rPr>
        <w:t>attribute</w:t>
      </w:r>
      <w:r>
        <w:rPr>
          <w:rFonts w:ascii="Cambria"/>
          <w:spacing w:val="40"/>
        </w:rPr>
        <w:t xml:space="preserve"> </w:t>
      </w:r>
      <w:r>
        <w:rPr>
          <w:rFonts w:ascii="Cambria"/>
        </w:rPr>
        <w:t>set</w:t>
      </w:r>
      <w:r>
        <w:rPr>
          <w:rFonts w:ascii="Cambria"/>
          <w:spacing w:val="40"/>
        </w:rPr>
        <w:t xml:space="preserve"> </w:t>
      </w:r>
      <w:r>
        <w:rPr>
          <w:rFonts w:ascii="Cambria"/>
        </w:rPr>
        <w:t>can</w:t>
      </w:r>
      <w:r>
        <w:rPr>
          <w:rFonts w:ascii="Cambria"/>
          <w:spacing w:val="40"/>
        </w:rPr>
        <w:t xml:space="preserve"> </w:t>
      </w:r>
      <w:r>
        <w:rPr>
          <w:rFonts w:ascii="Cambria"/>
        </w:rPr>
        <w:t>be</w:t>
      </w:r>
      <w:r>
        <w:rPr>
          <w:rFonts w:ascii="Cambria"/>
          <w:spacing w:val="40"/>
        </w:rPr>
        <w:t xml:space="preserve"> </w:t>
      </w:r>
      <w:r>
        <w:rPr>
          <w:rFonts w:ascii="Cambria"/>
        </w:rPr>
        <w:t>defined</w:t>
      </w:r>
      <w:r>
        <w:rPr>
          <w:rFonts w:ascii="Cambria"/>
          <w:spacing w:val="40"/>
        </w:rPr>
        <w:t xml:space="preserve"> </w:t>
      </w:r>
      <w:r>
        <w:rPr>
          <w:rFonts w:ascii="Cambria"/>
        </w:rPr>
        <w:t>as</w:t>
      </w:r>
      <w:r>
        <w:rPr>
          <w:rFonts w:ascii="Cambria"/>
          <w:spacing w:val="40"/>
        </w:rPr>
        <w:t xml:space="preserve"> </w:t>
      </w:r>
      <w:r>
        <w:rPr>
          <w:rFonts w:ascii="Cambria"/>
        </w:rPr>
        <w:t>set</w:t>
      </w:r>
      <w:r>
        <w:rPr>
          <w:rFonts w:ascii="Cambria"/>
          <w:spacing w:val="40"/>
        </w:rPr>
        <w:t xml:space="preserve"> </w:t>
      </w:r>
      <w:r>
        <w:rPr>
          <w:rFonts w:ascii="Cambria"/>
        </w:rPr>
        <w:t>of</w:t>
      </w:r>
      <w:r>
        <w:rPr>
          <w:rFonts w:ascii="Cambria"/>
          <w:spacing w:val="40"/>
        </w:rPr>
        <w:t xml:space="preserve"> </w:t>
      </w:r>
      <w:r>
        <w:rPr>
          <w:rFonts w:ascii="Cambria"/>
        </w:rPr>
        <w:t>attributes</w:t>
      </w:r>
      <w:r>
        <w:rPr>
          <w:rFonts w:ascii="Cambria"/>
          <w:spacing w:val="40"/>
        </w:rPr>
        <w:t xml:space="preserve"> </w:t>
      </w:r>
      <w:r>
        <w:rPr>
          <w:rFonts w:ascii="Cambria"/>
        </w:rPr>
        <w:t>which</w:t>
      </w:r>
      <w:r>
        <w:rPr>
          <w:rFonts w:ascii="Cambria"/>
          <w:spacing w:val="40"/>
        </w:rPr>
        <w:t xml:space="preserve"> </w:t>
      </w:r>
      <w:r>
        <w:rPr>
          <w:rFonts w:ascii="Cambria"/>
        </w:rPr>
        <w:t>can</w:t>
      </w:r>
      <w:r>
        <w:rPr>
          <w:rFonts w:ascii="Cambria"/>
          <w:spacing w:val="40"/>
        </w:rPr>
        <w:t xml:space="preserve"> </w:t>
      </w:r>
      <w:r>
        <w:rPr>
          <w:rFonts w:ascii="Cambria"/>
        </w:rPr>
        <w:t>be functionally determined from it.</w:t>
      </w:r>
    </w:p>
    <w:p w14:paraId="5E918433" w14:textId="77777777" w:rsidR="00D40CA7" w:rsidRDefault="00000000">
      <w:pPr>
        <w:pStyle w:val="BodyText"/>
        <w:spacing w:line="254" w:lineRule="auto"/>
        <w:ind w:left="540" w:right="897"/>
        <w:jc w:val="both"/>
        <w:rPr>
          <w:rFonts w:ascii="Cambria" w:hAnsi="Cambria"/>
        </w:rPr>
      </w:pPr>
      <w:r>
        <w:rPr>
          <w:rFonts w:ascii="Cambria" w:hAnsi="Cambria"/>
          <w:w w:val="105"/>
        </w:rPr>
        <w:t>The set of FD’s that is logically implied by F is called the closure of F and written as F</w:t>
      </w:r>
      <w:r>
        <w:rPr>
          <w:rFonts w:ascii="Cambria" w:hAnsi="Cambria"/>
          <w:w w:val="105"/>
          <w:position w:val="6"/>
          <w:sz w:val="16"/>
        </w:rPr>
        <w:t>+</w:t>
      </w:r>
      <w:r>
        <w:rPr>
          <w:rFonts w:ascii="Cambria" w:hAnsi="Cambria"/>
          <w:w w:val="105"/>
        </w:rPr>
        <w:t>. And it is defined as “If F is a set FD’s on a relation R, the F</w:t>
      </w:r>
      <w:r>
        <w:rPr>
          <w:rFonts w:ascii="Cambria" w:hAnsi="Cambria"/>
          <w:w w:val="105"/>
          <w:position w:val="6"/>
          <w:sz w:val="16"/>
        </w:rPr>
        <w:t>+</w:t>
      </w:r>
      <w:r>
        <w:rPr>
          <w:rFonts w:ascii="Cambria" w:hAnsi="Cambria"/>
          <w:w w:val="105"/>
        </w:rPr>
        <w:t>, the closure of F by using the inferences axioms that are not contained in F</w:t>
      </w:r>
      <w:r>
        <w:rPr>
          <w:rFonts w:ascii="Cambria" w:hAnsi="Cambria"/>
          <w:w w:val="105"/>
          <w:position w:val="6"/>
          <w:sz w:val="16"/>
        </w:rPr>
        <w:t>+</w:t>
      </w:r>
      <w:r>
        <w:rPr>
          <w:rFonts w:ascii="Cambria" w:hAnsi="Cambria"/>
          <w:w w:val="105"/>
        </w:rPr>
        <w:t>.</w:t>
      </w:r>
    </w:p>
    <w:p w14:paraId="0F897EE2" w14:textId="77777777" w:rsidR="00D40CA7" w:rsidRDefault="00000000">
      <w:pPr>
        <w:spacing w:line="254" w:lineRule="auto"/>
        <w:ind w:left="540" w:right="899"/>
        <w:jc w:val="both"/>
        <w:rPr>
          <w:rFonts w:ascii="Cambria" w:hAnsi="Cambria"/>
          <w:sz w:val="24"/>
        </w:rPr>
      </w:pPr>
      <w:r>
        <w:rPr>
          <w:rFonts w:ascii="Cambria" w:hAnsi="Cambria"/>
          <w:b/>
          <w:spacing w:val="-2"/>
          <w:w w:val="110"/>
          <w:sz w:val="24"/>
        </w:rPr>
        <w:t>Example:</w:t>
      </w:r>
      <w:r>
        <w:rPr>
          <w:rFonts w:ascii="Cambria" w:hAnsi="Cambria"/>
          <w:b/>
          <w:spacing w:val="-9"/>
          <w:w w:val="110"/>
          <w:sz w:val="24"/>
        </w:rPr>
        <w:t xml:space="preserve"> </w:t>
      </w:r>
      <w:r>
        <w:rPr>
          <w:rFonts w:ascii="Cambria" w:hAnsi="Cambria"/>
          <w:b/>
          <w:spacing w:val="-2"/>
          <w:w w:val="110"/>
          <w:sz w:val="24"/>
        </w:rPr>
        <w:t>R</w:t>
      </w:r>
      <w:r>
        <w:rPr>
          <w:rFonts w:ascii="Cambria" w:hAnsi="Cambria"/>
          <w:b/>
          <w:spacing w:val="-10"/>
          <w:w w:val="110"/>
          <w:sz w:val="24"/>
        </w:rPr>
        <w:t xml:space="preserve"> </w:t>
      </w:r>
      <w:r>
        <w:rPr>
          <w:rFonts w:ascii="Cambria" w:hAnsi="Cambria"/>
          <w:b/>
          <w:spacing w:val="-2"/>
          <w:w w:val="110"/>
          <w:sz w:val="24"/>
        </w:rPr>
        <w:t>(A,</w:t>
      </w:r>
      <w:r>
        <w:rPr>
          <w:rFonts w:ascii="Cambria" w:hAnsi="Cambria"/>
          <w:b/>
          <w:spacing w:val="-10"/>
          <w:w w:val="110"/>
          <w:sz w:val="24"/>
        </w:rPr>
        <w:t xml:space="preserve"> </w:t>
      </w:r>
      <w:r>
        <w:rPr>
          <w:rFonts w:ascii="Cambria" w:hAnsi="Cambria"/>
          <w:b/>
          <w:spacing w:val="-2"/>
          <w:w w:val="110"/>
          <w:sz w:val="24"/>
        </w:rPr>
        <w:t>B,</w:t>
      </w:r>
      <w:r>
        <w:rPr>
          <w:rFonts w:ascii="Cambria" w:hAnsi="Cambria"/>
          <w:b/>
          <w:spacing w:val="-9"/>
          <w:w w:val="110"/>
          <w:sz w:val="24"/>
        </w:rPr>
        <w:t xml:space="preserve"> </w:t>
      </w:r>
      <w:r>
        <w:rPr>
          <w:rFonts w:ascii="Cambria" w:hAnsi="Cambria"/>
          <w:b/>
          <w:spacing w:val="-2"/>
          <w:w w:val="110"/>
          <w:sz w:val="24"/>
        </w:rPr>
        <w:t>C,</w:t>
      </w:r>
      <w:r>
        <w:rPr>
          <w:rFonts w:ascii="Cambria" w:hAnsi="Cambria"/>
          <w:b/>
          <w:spacing w:val="-8"/>
          <w:w w:val="110"/>
          <w:sz w:val="24"/>
        </w:rPr>
        <w:t xml:space="preserve"> </w:t>
      </w:r>
      <w:r>
        <w:rPr>
          <w:rFonts w:ascii="Cambria" w:hAnsi="Cambria"/>
          <w:b/>
          <w:spacing w:val="-2"/>
          <w:w w:val="110"/>
          <w:sz w:val="24"/>
        </w:rPr>
        <w:t>D)</w:t>
      </w:r>
      <w:r>
        <w:rPr>
          <w:rFonts w:ascii="Cambria" w:hAnsi="Cambria"/>
          <w:b/>
          <w:spacing w:val="-9"/>
          <w:w w:val="110"/>
          <w:sz w:val="24"/>
        </w:rPr>
        <w:t xml:space="preserve"> </w:t>
      </w:r>
      <w:r>
        <w:rPr>
          <w:rFonts w:ascii="Cambria" w:hAnsi="Cambria"/>
          <w:spacing w:val="-2"/>
          <w:w w:val="110"/>
          <w:sz w:val="24"/>
        </w:rPr>
        <w:t>and</w:t>
      </w:r>
      <w:r>
        <w:rPr>
          <w:rFonts w:ascii="Cambria" w:hAnsi="Cambria"/>
          <w:spacing w:val="-9"/>
          <w:w w:val="110"/>
          <w:sz w:val="24"/>
        </w:rPr>
        <w:t xml:space="preserve"> </w:t>
      </w:r>
      <w:r>
        <w:rPr>
          <w:rFonts w:ascii="Cambria" w:hAnsi="Cambria"/>
          <w:spacing w:val="-2"/>
          <w:w w:val="110"/>
          <w:sz w:val="24"/>
        </w:rPr>
        <w:t>set</w:t>
      </w:r>
      <w:r>
        <w:rPr>
          <w:rFonts w:ascii="Cambria" w:hAnsi="Cambria"/>
          <w:spacing w:val="-9"/>
          <w:w w:val="110"/>
          <w:sz w:val="24"/>
        </w:rPr>
        <w:t xml:space="preserve"> </w:t>
      </w:r>
      <w:r>
        <w:rPr>
          <w:rFonts w:ascii="Cambria" w:hAnsi="Cambria"/>
          <w:spacing w:val="-2"/>
          <w:w w:val="110"/>
          <w:sz w:val="24"/>
        </w:rPr>
        <w:t>of</w:t>
      </w:r>
      <w:r>
        <w:rPr>
          <w:rFonts w:ascii="Cambria" w:hAnsi="Cambria"/>
          <w:spacing w:val="-10"/>
          <w:w w:val="110"/>
          <w:sz w:val="24"/>
        </w:rPr>
        <w:t xml:space="preserve"> </w:t>
      </w:r>
      <w:r>
        <w:rPr>
          <w:rFonts w:ascii="Cambria" w:hAnsi="Cambria"/>
          <w:spacing w:val="-2"/>
          <w:w w:val="110"/>
          <w:sz w:val="24"/>
        </w:rPr>
        <w:t>Functional</w:t>
      </w:r>
      <w:r>
        <w:rPr>
          <w:rFonts w:ascii="Cambria" w:hAnsi="Cambria"/>
          <w:spacing w:val="-9"/>
          <w:w w:val="110"/>
          <w:sz w:val="24"/>
        </w:rPr>
        <w:t xml:space="preserve"> </w:t>
      </w:r>
      <w:r>
        <w:rPr>
          <w:rFonts w:ascii="Cambria" w:hAnsi="Cambria"/>
          <w:spacing w:val="-2"/>
          <w:w w:val="110"/>
          <w:sz w:val="24"/>
        </w:rPr>
        <w:t>Dependencies</w:t>
      </w:r>
      <w:r>
        <w:rPr>
          <w:rFonts w:ascii="Cambria" w:hAnsi="Cambria"/>
          <w:spacing w:val="-10"/>
          <w:w w:val="110"/>
          <w:sz w:val="24"/>
        </w:rPr>
        <w:t xml:space="preserve"> </w:t>
      </w:r>
      <w:r>
        <w:rPr>
          <w:rFonts w:ascii="Cambria" w:hAnsi="Cambria"/>
          <w:spacing w:val="-2"/>
          <w:w w:val="110"/>
          <w:sz w:val="24"/>
        </w:rPr>
        <w:t>are</w:t>
      </w:r>
      <w:r>
        <w:rPr>
          <w:rFonts w:ascii="Cambria" w:hAnsi="Cambria"/>
          <w:spacing w:val="-7"/>
          <w:w w:val="110"/>
          <w:sz w:val="24"/>
        </w:rPr>
        <w:t xml:space="preserve"> </w:t>
      </w:r>
      <w:r>
        <w:rPr>
          <w:rFonts w:ascii="Cambria" w:hAnsi="Cambria"/>
          <w:b/>
          <w:spacing w:val="-2"/>
          <w:w w:val="110"/>
          <w:sz w:val="24"/>
        </w:rPr>
        <w:t>A→B,</w:t>
      </w:r>
      <w:r>
        <w:rPr>
          <w:rFonts w:ascii="Cambria" w:hAnsi="Cambria"/>
          <w:b/>
          <w:spacing w:val="-9"/>
          <w:w w:val="110"/>
          <w:sz w:val="24"/>
        </w:rPr>
        <w:t xml:space="preserve"> </w:t>
      </w:r>
      <w:r>
        <w:rPr>
          <w:rFonts w:ascii="Cambria" w:hAnsi="Cambria"/>
          <w:b/>
          <w:spacing w:val="-2"/>
          <w:w w:val="110"/>
          <w:sz w:val="24"/>
        </w:rPr>
        <w:t>B→D,</w:t>
      </w:r>
      <w:r>
        <w:rPr>
          <w:rFonts w:ascii="Cambria" w:hAnsi="Cambria"/>
          <w:b/>
          <w:spacing w:val="-10"/>
          <w:w w:val="110"/>
          <w:sz w:val="24"/>
        </w:rPr>
        <w:t xml:space="preserve"> </w:t>
      </w:r>
      <w:r>
        <w:rPr>
          <w:rFonts w:ascii="Cambria" w:hAnsi="Cambria"/>
          <w:b/>
          <w:spacing w:val="-2"/>
          <w:w w:val="110"/>
          <w:sz w:val="24"/>
        </w:rPr>
        <w:t>C→B</w:t>
      </w:r>
      <w:r>
        <w:rPr>
          <w:rFonts w:ascii="Cambria" w:hAnsi="Cambria"/>
          <w:b/>
          <w:spacing w:val="-8"/>
          <w:w w:val="110"/>
          <w:sz w:val="24"/>
        </w:rPr>
        <w:t xml:space="preserve"> </w:t>
      </w:r>
      <w:r>
        <w:rPr>
          <w:rFonts w:ascii="Cambria" w:hAnsi="Cambria"/>
          <w:spacing w:val="-2"/>
          <w:w w:val="110"/>
          <w:sz w:val="24"/>
        </w:rPr>
        <w:t>then</w:t>
      </w:r>
      <w:r>
        <w:rPr>
          <w:rFonts w:ascii="Cambria" w:hAnsi="Cambria"/>
          <w:spacing w:val="-10"/>
          <w:w w:val="110"/>
          <w:sz w:val="24"/>
        </w:rPr>
        <w:t xml:space="preserve"> </w:t>
      </w:r>
      <w:r>
        <w:rPr>
          <w:rFonts w:ascii="Cambria" w:hAnsi="Cambria"/>
          <w:spacing w:val="-2"/>
          <w:w w:val="110"/>
          <w:sz w:val="24"/>
        </w:rPr>
        <w:t xml:space="preserve">what </w:t>
      </w:r>
      <w:r>
        <w:rPr>
          <w:rFonts w:ascii="Cambria" w:hAnsi="Cambria"/>
          <w:w w:val="110"/>
          <w:sz w:val="24"/>
        </w:rPr>
        <w:t>is the Closure of A, B, C, D?</w:t>
      </w:r>
    </w:p>
    <w:p w14:paraId="28D55C39" w14:textId="77777777" w:rsidR="00D40CA7" w:rsidRDefault="00000000">
      <w:pPr>
        <w:spacing w:line="278" w:lineRule="exact"/>
        <w:ind w:left="540"/>
        <w:jc w:val="both"/>
        <w:rPr>
          <w:rFonts w:ascii="Cambria"/>
          <w:b/>
          <w:sz w:val="24"/>
        </w:rPr>
      </w:pPr>
      <w:r>
        <w:rPr>
          <w:rFonts w:ascii="Cambria"/>
          <w:b/>
          <w:w w:val="105"/>
          <w:sz w:val="24"/>
        </w:rPr>
        <w:t>Solution:</w:t>
      </w:r>
      <w:r>
        <w:rPr>
          <w:rFonts w:ascii="Cambria"/>
          <w:b/>
          <w:spacing w:val="-5"/>
          <w:w w:val="105"/>
          <w:sz w:val="24"/>
        </w:rPr>
        <w:t xml:space="preserve"> </w:t>
      </w:r>
      <w:r>
        <w:rPr>
          <w:rFonts w:ascii="Cambria"/>
          <w:b/>
          <w:w w:val="105"/>
          <w:sz w:val="24"/>
        </w:rPr>
        <w:t>A</w:t>
      </w:r>
      <w:r>
        <w:rPr>
          <w:rFonts w:ascii="Cambria"/>
          <w:b/>
          <w:w w:val="105"/>
          <w:position w:val="6"/>
          <w:sz w:val="16"/>
        </w:rPr>
        <w:t>+</w:t>
      </w:r>
      <w:r>
        <w:rPr>
          <w:rFonts w:ascii="Cambria"/>
          <w:b/>
          <w:spacing w:val="13"/>
          <w:w w:val="105"/>
          <w:position w:val="6"/>
          <w:sz w:val="16"/>
        </w:rPr>
        <w:t xml:space="preserve"> </w:t>
      </w:r>
      <w:r>
        <w:rPr>
          <w:rFonts w:ascii="Cambria"/>
          <w:b/>
          <w:spacing w:val="-5"/>
          <w:w w:val="105"/>
          <w:sz w:val="24"/>
        </w:rPr>
        <w:t>is</w:t>
      </w:r>
    </w:p>
    <w:p w14:paraId="1C3FD26C" w14:textId="77777777" w:rsidR="00D40CA7" w:rsidRDefault="00000000">
      <w:pPr>
        <w:spacing w:before="6" w:line="247" w:lineRule="auto"/>
        <w:ind w:left="540" w:right="2210"/>
        <w:jc w:val="both"/>
        <w:rPr>
          <w:rFonts w:ascii="Cambria" w:hAnsi="Cambria"/>
          <w:b/>
          <w:sz w:val="24"/>
        </w:rPr>
      </w:pPr>
      <w:r>
        <w:rPr>
          <w:rFonts w:ascii="Cambria" w:hAnsi="Cambria"/>
          <w:b/>
          <w:w w:val="105"/>
          <w:sz w:val="24"/>
        </w:rPr>
        <w:t>A</w:t>
      </w:r>
      <w:r>
        <w:rPr>
          <w:rFonts w:ascii="Cambria" w:hAnsi="Cambria"/>
          <w:b/>
          <w:w w:val="105"/>
          <w:position w:val="6"/>
          <w:sz w:val="16"/>
        </w:rPr>
        <w:t>+</w:t>
      </w:r>
      <w:r>
        <w:rPr>
          <w:rFonts w:ascii="Cambria" w:hAnsi="Cambria"/>
          <w:b/>
          <w:w w:val="105"/>
          <w:sz w:val="24"/>
        </w:rPr>
        <w:t>→ {A, B, D} i.e., A→B, B→D is exists and C is not FD on A. So it is eliminated. B</w:t>
      </w:r>
      <w:r>
        <w:rPr>
          <w:rFonts w:ascii="Cambria" w:hAnsi="Cambria"/>
          <w:b/>
          <w:w w:val="105"/>
          <w:position w:val="6"/>
          <w:sz w:val="16"/>
        </w:rPr>
        <w:t>+</w:t>
      </w:r>
      <w:r>
        <w:rPr>
          <w:rFonts w:ascii="Cambria" w:hAnsi="Cambria"/>
          <w:b/>
          <w:w w:val="105"/>
          <w:sz w:val="24"/>
        </w:rPr>
        <w:t>→ { B, D} i.e.,</w:t>
      </w:r>
      <w:r>
        <w:rPr>
          <w:rFonts w:ascii="Cambria" w:hAnsi="Cambria"/>
          <w:b/>
          <w:spacing w:val="40"/>
          <w:w w:val="105"/>
          <w:sz w:val="24"/>
        </w:rPr>
        <w:t xml:space="preserve"> </w:t>
      </w:r>
      <w:r>
        <w:rPr>
          <w:rFonts w:ascii="Cambria" w:hAnsi="Cambria"/>
          <w:b/>
          <w:w w:val="105"/>
          <w:sz w:val="24"/>
        </w:rPr>
        <w:t>B→D is exists and A, C is not FD on A. So it is eliminated.</w:t>
      </w:r>
    </w:p>
    <w:p w14:paraId="5778394C" w14:textId="77777777" w:rsidR="00D40CA7" w:rsidRDefault="00000000">
      <w:pPr>
        <w:spacing w:line="280" w:lineRule="exact"/>
        <w:ind w:left="540"/>
        <w:jc w:val="both"/>
        <w:rPr>
          <w:rFonts w:ascii="Cambria" w:hAnsi="Cambria"/>
          <w:b/>
          <w:sz w:val="24"/>
        </w:rPr>
      </w:pPr>
      <w:r>
        <w:rPr>
          <w:rFonts w:ascii="Cambria" w:hAnsi="Cambria"/>
          <w:b/>
          <w:w w:val="105"/>
          <w:sz w:val="24"/>
        </w:rPr>
        <w:t>C</w:t>
      </w:r>
      <w:r>
        <w:rPr>
          <w:rFonts w:ascii="Cambria" w:hAnsi="Cambria"/>
          <w:b/>
          <w:w w:val="105"/>
          <w:position w:val="6"/>
          <w:sz w:val="16"/>
        </w:rPr>
        <w:t>+</w:t>
      </w:r>
      <w:r>
        <w:rPr>
          <w:rFonts w:ascii="Cambria" w:hAnsi="Cambria"/>
          <w:b/>
          <w:w w:val="105"/>
          <w:sz w:val="24"/>
        </w:rPr>
        <w:t>→</w:t>
      </w:r>
      <w:r>
        <w:rPr>
          <w:rFonts w:ascii="Cambria" w:hAnsi="Cambria"/>
          <w:b/>
          <w:spacing w:val="5"/>
          <w:w w:val="105"/>
          <w:sz w:val="24"/>
        </w:rPr>
        <w:t xml:space="preserve"> </w:t>
      </w:r>
      <w:r>
        <w:rPr>
          <w:rFonts w:ascii="Cambria" w:hAnsi="Cambria"/>
          <w:b/>
          <w:w w:val="105"/>
          <w:sz w:val="24"/>
        </w:rPr>
        <w:t>{C,</w:t>
      </w:r>
      <w:r>
        <w:rPr>
          <w:rFonts w:ascii="Cambria" w:hAnsi="Cambria"/>
          <w:b/>
          <w:spacing w:val="6"/>
          <w:w w:val="105"/>
          <w:sz w:val="24"/>
        </w:rPr>
        <w:t xml:space="preserve"> </w:t>
      </w:r>
      <w:r>
        <w:rPr>
          <w:rFonts w:ascii="Cambria" w:hAnsi="Cambria"/>
          <w:b/>
          <w:w w:val="105"/>
          <w:sz w:val="24"/>
        </w:rPr>
        <w:t>B,</w:t>
      </w:r>
      <w:r>
        <w:rPr>
          <w:rFonts w:ascii="Cambria" w:hAnsi="Cambria"/>
          <w:b/>
          <w:spacing w:val="6"/>
          <w:w w:val="105"/>
          <w:sz w:val="24"/>
        </w:rPr>
        <w:t xml:space="preserve"> </w:t>
      </w:r>
      <w:r>
        <w:rPr>
          <w:rFonts w:ascii="Cambria" w:hAnsi="Cambria"/>
          <w:b/>
          <w:w w:val="105"/>
          <w:sz w:val="24"/>
        </w:rPr>
        <w:t>D}</w:t>
      </w:r>
      <w:r>
        <w:rPr>
          <w:rFonts w:ascii="Cambria" w:hAnsi="Cambria"/>
          <w:b/>
          <w:spacing w:val="5"/>
          <w:w w:val="105"/>
          <w:sz w:val="24"/>
        </w:rPr>
        <w:t xml:space="preserve"> </w:t>
      </w:r>
      <w:r>
        <w:rPr>
          <w:rFonts w:ascii="Cambria" w:hAnsi="Cambria"/>
          <w:b/>
          <w:w w:val="105"/>
          <w:sz w:val="24"/>
        </w:rPr>
        <w:t>i.e.,</w:t>
      </w:r>
      <w:r>
        <w:rPr>
          <w:rFonts w:ascii="Cambria" w:hAnsi="Cambria"/>
          <w:b/>
          <w:spacing w:val="6"/>
          <w:w w:val="105"/>
          <w:sz w:val="24"/>
        </w:rPr>
        <w:t xml:space="preserve"> </w:t>
      </w:r>
      <w:r>
        <w:rPr>
          <w:rFonts w:ascii="Cambria" w:hAnsi="Cambria"/>
          <w:b/>
          <w:w w:val="105"/>
          <w:sz w:val="24"/>
        </w:rPr>
        <w:t>C→B,</w:t>
      </w:r>
      <w:r>
        <w:rPr>
          <w:rFonts w:ascii="Cambria" w:hAnsi="Cambria"/>
          <w:b/>
          <w:spacing w:val="6"/>
          <w:w w:val="105"/>
          <w:sz w:val="24"/>
        </w:rPr>
        <w:t xml:space="preserve"> </w:t>
      </w:r>
      <w:r>
        <w:rPr>
          <w:rFonts w:ascii="Cambria" w:hAnsi="Cambria"/>
          <w:b/>
          <w:w w:val="105"/>
          <w:sz w:val="24"/>
        </w:rPr>
        <w:t>B→D</w:t>
      </w:r>
      <w:r>
        <w:rPr>
          <w:rFonts w:ascii="Cambria" w:hAnsi="Cambria"/>
          <w:b/>
          <w:spacing w:val="4"/>
          <w:w w:val="105"/>
          <w:sz w:val="24"/>
        </w:rPr>
        <w:t xml:space="preserve"> </w:t>
      </w:r>
      <w:r>
        <w:rPr>
          <w:rFonts w:ascii="Cambria" w:hAnsi="Cambria"/>
          <w:b/>
          <w:w w:val="105"/>
          <w:sz w:val="24"/>
        </w:rPr>
        <w:t>is</w:t>
      </w:r>
      <w:r>
        <w:rPr>
          <w:rFonts w:ascii="Cambria" w:hAnsi="Cambria"/>
          <w:b/>
          <w:spacing w:val="5"/>
          <w:w w:val="105"/>
          <w:sz w:val="24"/>
        </w:rPr>
        <w:t xml:space="preserve"> </w:t>
      </w:r>
      <w:r>
        <w:rPr>
          <w:rFonts w:ascii="Cambria" w:hAnsi="Cambria"/>
          <w:b/>
          <w:w w:val="105"/>
          <w:sz w:val="24"/>
        </w:rPr>
        <w:t>exists</w:t>
      </w:r>
      <w:r>
        <w:rPr>
          <w:rFonts w:ascii="Cambria" w:hAnsi="Cambria"/>
          <w:b/>
          <w:spacing w:val="5"/>
          <w:w w:val="105"/>
          <w:sz w:val="24"/>
        </w:rPr>
        <w:t xml:space="preserve"> </w:t>
      </w:r>
      <w:r>
        <w:rPr>
          <w:rFonts w:ascii="Cambria" w:hAnsi="Cambria"/>
          <w:b/>
          <w:w w:val="105"/>
          <w:sz w:val="24"/>
        </w:rPr>
        <w:t>and</w:t>
      </w:r>
      <w:r>
        <w:rPr>
          <w:rFonts w:ascii="Cambria" w:hAnsi="Cambria"/>
          <w:b/>
          <w:spacing w:val="6"/>
          <w:w w:val="105"/>
          <w:sz w:val="24"/>
        </w:rPr>
        <w:t xml:space="preserve"> </w:t>
      </w:r>
      <w:r>
        <w:rPr>
          <w:rFonts w:ascii="Cambria" w:hAnsi="Cambria"/>
          <w:b/>
          <w:w w:val="105"/>
          <w:sz w:val="24"/>
        </w:rPr>
        <w:t>A</w:t>
      </w:r>
      <w:r>
        <w:rPr>
          <w:rFonts w:ascii="Cambria" w:hAnsi="Cambria"/>
          <w:b/>
          <w:spacing w:val="6"/>
          <w:w w:val="105"/>
          <w:sz w:val="24"/>
        </w:rPr>
        <w:t xml:space="preserve"> </w:t>
      </w:r>
      <w:r>
        <w:rPr>
          <w:rFonts w:ascii="Cambria" w:hAnsi="Cambria"/>
          <w:b/>
          <w:w w:val="105"/>
          <w:sz w:val="24"/>
        </w:rPr>
        <w:t>is</w:t>
      </w:r>
      <w:r>
        <w:rPr>
          <w:rFonts w:ascii="Cambria" w:hAnsi="Cambria"/>
          <w:b/>
          <w:spacing w:val="4"/>
          <w:w w:val="105"/>
          <w:sz w:val="24"/>
        </w:rPr>
        <w:t xml:space="preserve"> </w:t>
      </w:r>
      <w:r>
        <w:rPr>
          <w:rFonts w:ascii="Cambria" w:hAnsi="Cambria"/>
          <w:b/>
          <w:w w:val="105"/>
          <w:sz w:val="24"/>
        </w:rPr>
        <w:t>not</w:t>
      </w:r>
      <w:r>
        <w:rPr>
          <w:rFonts w:ascii="Cambria" w:hAnsi="Cambria"/>
          <w:b/>
          <w:spacing w:val="5"/>
          <w:w w:val="105"/>
          <w:sz w:val="24"/>
        </w:rPr>
        <w:t xml:space="preserve"> </w:t>
      </w:r>
      <w:r>
        <w:rPr>
          <w:rFonts w:ascii="Cambria" w:hAnsi="Cambria"/>
          <w:b/>
          <w:w w:val="105"/>
          <w:sz w:val="24"/>
        </w:rPr>
        <w:t>FD</w:t>
      </w:r>
      <w:r>
        <w:rPr>
          <w:rFonts w:ascii="Cambria" w:hAnsi="Cambria"/>
          <w:b/>
          <w:spacing w:val="5"/>
          <w:w w:val="105"/>
          <w:sz w:val="24"/>
        </w:rPr>
        <w:t xml:space="preserve"> </w:t>
      </w:r>
      <w:r>
        <w:rPr>
          <w:rFonts w:ascii="Cambria" w:hAnsi="Cambria"/>
          <w:b/>
          <w:w w:val="105"/>
          <w:sz w:val="24"/>
        </w:rPr>
        <w:t>on</w:t>
      </w:r>
      <w:r>
        <w:rPr>
          <w:rFonts w:ascii="Cambria" w:hAnsi="Cambria"/>
          <w:b/>
          <w:spacing w:val="6"/>
          <w:w w:val="105"/>
          <w:sz w:val="24"/>
        </w:rPr>
        <w:t xml:space="preserve"> </w:t>
      </w:r>
      <w:r>
        <w:rPr>
          <w:rFonts w:ascii="Cambria" w:hAnsi="Cambria"/>
          <w:b/>
          <w:w w:val="105"/>
          <w:sz w:val="24"/>
        </w:rPr>
        <w:t>C.</w:t>
      </w:r>
      <w:r>
        <w:rPr>
          <w:rFonts w:ascii="Cambria" w:hAnsi="Cambria"/>
          <w:b/>
          <w:spacing w:val="5"/>
          <w:w w:val="105"/>
          <w:sz w:val="24"/>
        </w:rPr>
        <w:t xml:space="preserve"> </w:t>
      </w:r>
      <w:r>
        <w:rPr>
          <w:rFonts w:ascii="Cambria" w:hAnsi="Cambria"/>
          <w:b/>
          <w:w w:val="105"/>
          <w:sz w:val="24"/>
        </w:rPr>
        <w:t>So</w:t>
      </w:r>
      <w:r>
        <w:rPr>
          <w:rFonts w:ascii="Cambria" w:hAnsi="Cambria"/>
          <w:b/>
          <w:spacing w:val="6"/>
          <w:w w:val="105"/>
          <w:sz w:val="24"/>
        </w:rPr>
        <w:t xml:space="preserve"> </w:t>
      </w:r>
      <w:r>
        <w:rPr>
          <w:rFonts w:ascii="Cambria" w:hAnsi="Cambria"/>
          <w:b/>
          <w:w w:val="105"/>
          <w:sz w:val="24"/>
        </w:rPr>
        <w:t>it</w:t>
      </w:r>
      <w:r>
        <w:rPr>
          <w:rFonts w:ascii="Cambria" w:hAnsi="Cambria"/>
          <w:b/>
          <w:spacing w:val="7"/>
          <w:w w:val="105"/>
          <w:sz w:val="24"/>
        </w:rPr>
        <w:t xml:space="preserve"> </w:t>
      </w:r>
      <w:r>
        <w:rPr>
          <w:rFonts w:ascii="Cambria" w:hAnsi="Cambria"/>
          <w:b/>
          <w:w w:val="105"/>
          <w:sz w:val="24"/>
        </w:rPr>
        <w:t>is</w:t>
      </w:r>
      <w:r>
        <w:rPr>
          <w:rFonts w:ascii="Cambria" w:hAnsi="Cambria"/>
          <w:b/>
          <w:spacing w:val="4"/>
          <w:w w:val="105"/>
          <w:sz w:val="24"/>
        </w:rPr>
        <w:t xml:space="preserve"> </w:t>
      </w:r>
      <w:r>
        <w:rPr>
          <w:rFonts w:ascii="Cambria" w:hAnsi="Cambria"/>
          <w:b/>
          <w:spacing w:val="-2"/>
          <w:w w:val="105"/>
          <w:sz w:val="24"/>
        </w:rPr>
        <w:t>eliminated.</w:t>
      </w:r>
    </w:p>
    <w:p w14:paraId="3A3AFE10" w14:textId="77777777" w:rsidR="00D40CA7" w:rsidRDefault="00D40CA7">
      <w:pPr>
        <w:pStyle w:val="BodyText"/>
        <w:spacing w:before="23"/>
        <w:rPr>
          <w:rFonts w:ascii="Cambria"/>
          <w:b/>
        </w:rPr>
      </w:pPr>
    </w:p>
    <w:p w14:paraId="04318368" w14:textId="77777777" w:rsidR="00D40CA7" w:rsidRDefault="00000000">
      <w:pPr>
        <w:pStyle w:val="BodyText"/>
        <w:spacing w:before="1"/>
        <w:ind w:left="540"/>
        <w:rPr>
          <w:rFonts w:ascii="Cambria"/>
        </w:rPr>
      </w:pPr>
      <w:r>
        <w:rPr>
          <w:rFonts w:ascii="Cambria"/>
          <w:w w:val="105"/>
        </w:rPr>
        <w:t>The</w:t>
      </w:r>
      <w:r>
        <w:rPr>
          <w:rFonts w:ascii="Cambria"/>
          <w:spacing w:val="-12"/>
          <w:w w:val="105"/>
        </w:rPr>
        <w:t xml:space="preserve"> </w:t>
      </w:r>
      <w:r>
        <w:rPr>
          <w:rFonts w:ascii="Cambria"/>
          <w:w w:val="105"/>
        </w:rPr>
        <w:t>algorithm</w:t>
      </w:r>
      <w:r>
        <w:rPr>
          <w:rFonts w:ascii="Cambria"/>
          <w:spacing w:val="-12"/>
          <w:w w:val="105"/>
        </w:rPr>
        <w:t xml:space="preserve"> </w:t>
      </w:r>
      <w:r>
        <w:rPr>
          <w:rFonts w:ascii="Cambria"/>
          <w:w w:val="105"/>
        </w:rPr>
        <w:t>for</w:t>
      </w:r>
      <w:r>
        <w:rPr>
          <w:rFonts w:ascii="Cambria"/>
          <w:spacing w:val="-11"/>
          <w:w w:val="105"/>
        </w:rPr>
        <w:t xml:space="preserve"> </w:t>
      </w:r>
      <w:r>
        <w:rPr>
          <w:rFonts w:ascii="Cambria"/>
          <w:w w:val="105"/>
        </w:rPr>
        <w:t>computing</w:t>
      </w:r>
      <w:r>
        <w:rPr>
          <w:rFonts w:ascii="Cambria"/>
          <w:spacing w:val="-12"/>
          <w:w w:val="105"/>
        </w:rPr>
        <w:t xml:space="preserve"> </w:t>
      </w:r>
      <w:r>
        <w:rPr>
          <w:rFonts w:ascii="Cambria"/>
          <w:w w:val="105"/>
        </w:rPr>
        <w:t>the</w:t>
      </w:r>
      <w:r>
        <w:rPr>
          <w:rFonts w:ascii="Cambria"/>
          <w:spacing w:val="-11"/>
          <w:w w:val="105"/>
        </w:rPr>
        <w:t xml:space="preserve"> </w:t>
      </w:r>
      <w:r>
        <w:rPr>
          <w:rFonts w:ascii="Cambria"/>
          <w:w w:val="105"/>
        </w:rPr>
        <w:t>attribute</w:t>
      </w:r>
      <w:r>
        <w:rPr>
          <w:rFonts w:ascii="Cambria"/>
          <w:spacing w:val="-12"/>
          <w:w w:val="105"/>
        </w:rPr>
        <w:t xml:space="preserve"> </w:t>
      </w:r>
      <w:r>
        <w:rPr>
          <w:rFonts w:ascii="Cambria"/>
          <w:w w:val="105"/>
        </w:rPr>
        <w:t>closure</w:t>
      </w:r>
      <w:r>
        <w:rPr>
          <w:rFonts w:ascii="Cambria"/>
          <w:spacing w:val="-11"/>
          <w:w w:val="105"/>
        </w:rPr>
        <w:t xml:space="preserve"> </w:t>
      </w:r>
      <w:r>
        <w:rPr>
          <w:rFonts w:ascii="Cambria"/>
          <w:w w:val="105"/>
        </w:rPr>
        <w:t>of</w:t>
      </w:r>
      <w:r>
        <w:rPr>
          <w:rFonts w:ascii="Cambria"/>
          <w:spacing w:val="-12"/>
          <w:w w:val="105"/>
        </w:rPr>
        <w:t xml:space="preserve"> </w:t>
      </w:r>
      <w:r>
        <w:rPr>
          <w:rFonts w:ascii="Cambria"/>
          <w:w w:val="105"/>
        </w:rPr>
        <w:t>a</w:t>
      </w:r>
      <w:r>
        <w:rPr>
          <w:rFonts w:ascii="Cambria"/>
          <w:spacing w:val="-11"/>
          <w:w w:val="105"/>
        </w:rPr>
        <w:t xml:space="preserve"> </w:t>
      </w:r>
      <w:r>
        <w:rPr>
          <w:rFonts w:ascii="Cambria"/>
          <w:w w:val="105"/>
        </w:rPr>
        <w:t>set</w:t>
      </w:r>
      <w:r>
        <w:rPr>
          <w:rFonts w:ascii="Cambria"/>
          <w:spacing w:val="-11"/>
          <w:w w:val="105"/>
        </w:rPr>
        <w:t xml:space="preserve"> </w:t>
      </w:r>
      <w:r>
        <w:rPr>
          <w:rFonts w:ascii="Cambria"/>
          <w:w w:val="105"/>
        </w:rPr>
        <w:t>X</w:t>
      </w:r>
      <w:r>
        <w:rPr>
          <w:rFonts w:ascii="Cambria"/>
          <w:spacing w:val="-12"/>
          <w:w w:val="105"/>
        </w:rPr>
        <w:t xml:space="preserve"> </w:t>
      </w:r>
      <w:r>
        <w:rPr>
          <w:rFonts w:ascii="Cambria"/>
          <w:w w:val="105"/>
        </w:rPr>
        <w:t>of</w:t>
      </w:r>
      <w:r>
        <w:rPr>
          <w:rFonts w:ascii="Cambria"/>
          <w:spacing w:val="-11"/>
          <w:w w:val="105"/>
        </w:rPr>
        <w:t xml:space="preserve"> </w:t>
      </w:r>
      <w:r>
        <w:rPr>
          <w:rFonts w:ascii="Cambria"/>
          <w:w w:val="105"/>
        </w:rPr>
        <w:t>attributes</w:t>
      </w:r>
      <w:r>
        <w:rPr>
          <w:rFonts w:ascii="Cambria"/>
          <w:spacing w:val="-12"/>
          <w:w w:val="105"/>
        </w:rPr>
        <w:t xml:space="preserve"> </w:t>
      </w:r>
      <w:r>
        <w:rPr>
          <w:rFonts w:ascii="Cambria"/>
          <w:w w:val="105"/>
        </w:rPr>
        <w:t>is</w:t>
      </w:r>
      <w:r>
        <w:rPr>
          <w:rFonts w:ascii="Cambria"/>
          <w:spacing w:val="-12"/>
          <w:w w:val="105"/>
        </w:rPr>
        <w:t xml:space="preserve"> </w:t>
      </w:r>
      <w:r>
        <w:rPr>
          <w:rFonts w:ascii="Cambria"/>
          <w:w w:val="105"/>
        </w:rPr>
        <w:t>shown</w:t>
      </w:r>
      <w:r>
        <w:rPr>
          <w:rFonts w:ascii="Cambria"/>
          <w:spacing w:val="-6"/>
          <w:w w:val="105"/>
        </w:rPr>
        <w:t xml:space="preserve"> </w:t>
      </w:r>
      <w:r>
        <w:rPr>
          <w:rFonts w:ascii="Cambria"/>
          <w:spacing w:val="-2"/>
          <w:w w:val="105"/>
        </w:rPr>
        <w:t>below</w:t>
      </w:r>
    </w:p>
    <w:p w14:paraId="7A8AED37" w14:textId="77777777" w:rsidR="00D40CA7" w:rsidRDefault="00000000">
      <w:pPr>
        <w:pStyle w:val="BodyText"/>
        <w:spacing w:before="11"/>
        <w:rPr>
          <w:rFonts w:ascii="Cambria"/>
          <w:sz w:val="11"/>
        </w:rPr>
      </w:pPr>
      <w:r>
        <w:rPr>
          <w:rFonts w:ascii="Cambria"/>
          <w:noProof/>
          <w:sz w:val="11"/>
        </w:rPr>
        <w:drawing>
          <wp:anchor distT="0" distB="0" distL="0" distR="0" simplePos="0" relativeHeight="487625728" behindDoc="1" locked="0" layoutInCell="1" allowOverlap="1" wp14:anchorId="189B333D" wp14:editId="15096F6C">
            <wp:simplePos x="0" y="0"/>
            <wp:positionH relativeFrom="page">
              <wp:posOffset>1463370</wp:posOffset>
            </wp:positionH>
            <wp:positionV relativeFrom="paragraph">
              <wp:posOffset>104114</wp:posOffset>
            </wp:positionV>
            <wp:extent cx="4536857" cy="1095375"/>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15" cstate="print"/>
                    <a:stretch>
                      <a:fillRect/>
                    </a:stretch>
                  </pic:blipFill>
                  <pic:spPr>
                    <a:xfrm>
                      <a:off x="0" y="0"/>
                      <a:ext cx="4536857" cy="1095375"/>
                    </a:xfrm>
                    <a:prstGeom prst="rect">
                      <a:avLst/>
                    </a:prstGeom>
                  </pic:spPr>
                </pic:pic>
              </a:graphicData>
            </a:graphic>
          </wp:anchor>
        </w:drawing>
      </w:r>
    </w:p>
    <w:p w14:paraId="3EBB5F47" w14:textId="77777777" w:rsidR="00D40CA7" w:rsidRDefault="00D40CA7">
      <w:pPr>
        <w:pStyle w:val="BodyText"/>
        <w:rPr>
          <w:rFonts w:ascii="Cambria"/>
          <w:sz w:val="11"/>
        </w:rPr>
        <w:sectPr w:rsidR="00D40CA7">
          <w:pgSz w:w="12240" w:h="15840"/>
          <w:pgMar w:top="700" w:right="360" w:bottom="960" w:left="360" w:header="478" w:footer="779" w:gutter="0"/>
          <w:cols w:space="720"/>
        </w:sectPr>
      </w:pPr>
    </w:p>
    <w:p w14:paraId="3542E9DB" w14:textId="77777777" w:rsidR="00D40CA7" w:rsidRDefault="00000000">
      <w:pPr>
        <w:pStyle w:val="Heading6"/>
        <w:spacing w:before="262"/>
        <w:rPr>
          <w:rFonts w:ascii="Cambria"/>
        </w:rPr>
      </w:pPr>
      <w:r>
        <w:rPr>
          <w:rFonts w:ascii="Cambria"/>
        </w:rPr>
        <w:lastRenderedPageBreak/>
        <w:t>Types</w:t>
      </w:r>
      <w:r>
        <w:rPr>
          <w:rFonts w:ascii="Cambria"/>
          <w:spacing w:val="12"/>
        </w:rPr>
        <w:t xml:space="preserve"> </w:t>
      </w:r>
      <w:r>
        <w:rPr>
          <w:rFonts w:ascii="Cambria"/>
        </w:rPr>
        <w:t>of</w:t>
      </w:r>
      <w:r>
        <w:rPr>
          <w:rFonts w:ascii="Cambria"/>
          <w:spacing w:val="10"/>
        </w:rPr>
        <w:t xml:space="preserve"> </w:t>
      </w:r>
      <w:r>
        <w:rPr>
          <w:rFonts w:ascii="Cambria"/>
        </w:rPr>
        <w:t>functional</w:t>
      </w:r>
      <w:r>
        <w:rPr>
          <w:rFonts w:ascii="Cambria"/>
          <w:spacing w:val="13"/>
        </w:rPr>
        <w:t xml:space="preserve"> </w:t>
      </w:r>
      <w:r>
        <w:rPr>
          <w:rFonts w:ascii="Cambria"/>
          <w:spacing w:val="-2"/>
        </w:rPr>
        <w:t>dependencies:</w:t>
      </w:r>
    </w:p>
    <w:p w14:paraId="63123FD6" w14:textId="77777777" w:rsidR="00D40CA7" w:rsidRDefault="00D40CA7">
      <w:pPr>
        <w:pStyle w:val="BodyText"/>
        <w:spacing w:before="161"/>
        <w:rPr>
          <w:rFonts w:ascii="Cambria"/>
          <w:b/>
          <w:sz w:val="28"/>
        </w:rPr>
      </w:pPr>
    </w:p>
    <w:p w14:paraId="4E27E74F" w14:textId="77777777" w:rsidR="00D40CA7" w:rsidRDefault="00000000">
      <w:pPr>
        <w:pStyle w:val="ListParagraph"/>
        <w:numPr>
          <w:ilvl w:val="0"/>
          <w:numId w:val="40"/>
        </w:numPr>
        <w:tabs>
          <w:tab w:val="left" w:pos="1258"/>
          <w:tab w:val="left" w:pos="1260"/>
        </w:tabs>
        <w:spacing w:before="1" w:line="254" w:lineRule="auto"/>
        <w:ind w:right="896"/>
        <w:jc w:val="both"/>
        <w:rPr>
          <w:sz w:val="24"/>
        </w:rPr>
      </w:pPr>
      <w:r>
        <w:rPr>
          <w:b/>
          <w:sz w:val="24"/>
        </w:rPr>
        <w:t>Fully</w:t>
      </w:r>
      <w:r>
        <w:rPr>
          <w:b/>
          <w:spacing w:val="40"/>
          <w:sz w:val="24"/>
        </w:rPr>
        <w:t xml:space="preserve"> </w:t>
      </w:r>
      <w:r>
        <w:rPr>
          <w:b/>
          <w:sz w:val="24"/>
        </w:rPr>
        <w:t>Functional</w:t>
      </w:r>
      <w:r>
        <w:rPr>
          <w:b/>
          <w:spacing w:val="40"/>
          <w:sz w:val="24"/>
        </w:rPr>
        <w:t xml:space="preserve"> </w:t>
      </w:r>
      <w:r>
        <w:rPr>
          <w:b/>
          <w:sz w:val="24"/>
        </w:rPr>
        <w:t>Dependency</w:t>
      </w:r>
      <w:r>
        <w:rPr>
          <w:sz w:val="24"/>
        </w:rPr>
        <w:t>:</w:t>
      </w:r>
      <w:r>
        <w:rPr>
          <w:spacing w:val="40"/>
          <w:sz w:val="24"/>
        </w:rPr>
        <w:t xml:space="preserve"> </w:t>
      </w:r>
      <w:r>
        <w:rPr>
          <w:sz w:val="24"/>
        </w:rPr>
        <w:t>A</w:t>
      </w:r>
      <w:r>
        <w:rPr>
          <w:spacing w:val="40"/>
          <w:sz w:val="24"/>
        </w:rPr>
        <w:t xml:space="preserve"> </w:t>
      </w:r>
      <w:r>
        <w:rPr>
          <w:sz w:val="24"/>
        </w:rPr>
        <w:t>functional</w:t>
      </w:r>
      <w:r>
        <w:rPr>
          <w:spacing w:val="40"/>
          <w:sz w:val="24"/>
        </w:rPr>
        <w:t xml:space="preserve"> </w:t>
      </w:r>
      <w:r>
        <w:rPr>
          <w:sz w:val="24"/>
        </w:rPr>
        <w:t>dependency</w:t>
      </w:r>
      <w:r>
        <w:rPr>
          <w:spacing w:val="40"/>
          <w:sz w:val="24"/>
        </w:rPr>
        <w:t xml:space="preserve"> </w:t>
      </w:r>
      <w:r>
        <w:rPr>
          <w:sz w:val="24"/>
        </w:rPr>
        <w:t>is</w:t>
      </w:r>
      <w:r>
        <w:rPr>
          <w:spacing w:val="40"/>
          <w:sz w:val="24"/>
        </w:rPr>
        <w:t xml:space="preserve"> </w:t>
      </w:r>
      <w:r>
        <w:rPr>
          <w:sz w:val="24"/>
        </w:rPr>
        <w:t>said</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full</w:t>
      </w:r>
      <w:r>
        <w:rPr>
          <w:spacing w:val="40"/>
          <w:sz w:val="24"/>
        </w:rPr>
        <w:t xml:space="preserve"> </w:t>
      </w:r>
      <w:r>
        <w:rPr>
          <w:sz w:val="24"/>
        </w:rPr>
        <w:t>dependency “if and only if the determinant of the functional dependency if either candidate key or</w:t>
      </w:r>
      <w:r>
        <w:rPr>
          <w:spacing w:val="80"/>
          <w:sz w:val="24"/>
        </w:rPr>
        <w:t xml:space="preserve"> </w:t>
      </w:r>
      <w:r>
        <w:rPr>
          <w:sz w:val="24"/>
        </w:rPr>
        <w:t>super</w:t>
      </w:r>
      <w:r>
        <w:rPr>
          <w:spacing w:val="40"/>
          <w:sz w:val="24"/>
        </w:rPr>
        <w:t xml:space="preserve"> </w:t>
      </w:r>
      <w:r>
        <w:rPr>
          <w:sz w:val="24"/>
        </w:rPr>
        <w:t>key,</w:t>
      </w:r>
      <w:r>
        <w:rPr>
          <w:spacing w:val="39"/>
          <w:sz w:val="24"/>
        </w:rPr>
        <w:t xml:space="preserve"> </w:t>
      </w:r>
      <w:r>
        <w:rPr>
          <w:sz w:val="24"/>
        </w:rPr>
        <w:t>and</w:t>
      </w:r>
      <w:r>
        <w:rPr>
          <w:spacing w:val="37"/>
          <w:sz w:val="24"/>
        </w:rPr>
        <w:t xml:space="preserve"> </w:t>
      </w:r>
      <w:r>
        <w:rPr>
          <w:sz w:val="24"/>
        </w:rPr>
        <w:t>the</w:t>
      </w:r>
      <w:r>
        <w:rPr>
          <w:spacing w:val="39"/>
          <w:sz w:val="24"/>
        </w:rPr>
        <w:t xml:space="preserve"> </w:t>
      </w:r>
      <w:r>
        <w:rPr>
          <w:sz w:val="24"/>
        </w:rPr>
        <w:t>dependent</w:t>
      </w:r>
      <w:r>
        <w:rPr>
          <w:spacing w:val="39"/>
          <w:sz w:val="24"/>
        </w:rPr>
        <w:t xml:space="preserve"> </w:t>
      </w:r>
      <w:r>
        <w:rPr>
          <w:sz w:val="24"/>
        </w:rPr>
        <w:t>can</w:t>
      </w:r>
      <w:r>
        <w:rPr>
          <w:spacing w:val="37"/>
          <w:sz w:val="24"/>
        </w:rPr>
        <w:t xml:space="preserve"> </w:t>
      </w:r>
      <w:r>
        <w:rPr>
          <w:sz w:val="24"/>
        </w:rPr>
        <w:t>be</w:t>
      </w:r>
      <w:r>
        <w:rPr>
          <w:spacing w:val="39"/>
          <w:sz w:val="24"/>
        </w:rPr>
        <w:t xml:space="preserve"> </w:t>
      </w:r>
      <w:r>
        <w:rPr>
          <w:sz w:val="24"/>
        </w:rPr>
        <w:t>either</w:t>
      </w:r>
      <w:r>
        <w:rPr>
          <w:spacing w:val="40"/>
          <w:sz w:val="24"/>
        </w:rPr>
        <w:t xml:space="preserve"> </w:t>
      </w:r>
      <w:r>
        <w:rPr>
          <w:sz w:val="24"/>
        </w:rPr>
        <w:t>prime</w:t>
      </w:r>
      <w:r>
        <w:rPr>
          <w:spacing w:val="39"/>
          <w:sz w:val="24"/>
        </w:rPr>
        <w:t xml:space="preserve"> </w:t>
      </w:r>
      <w:r>
        <w:rPr>
          <w:sz w:val="24"/>
        </w:rPr>
        <w:t>or</w:t>
      </w:r>
      <w:r>
        <w:rPr>
          <w:spacing w:val="40"/>
          <w:sz w:val="24"/>
        </w:rPr>
        <w:t xml:space="preserve"> </w:t>
      </w:r>
      <w:r>
        <w:rPr>
          <w:sz w:val="24"/>
        </w:rPr>
        <w:t>non-prime</w:t>
      </w:r>
      <w:r>
        <w:rPr>
          <w:spacing w:val="39"/>
          <w:sz w:val="24"/>
        </w:rPr>
        <w:t xml:space="preserve"> </w:t>
      </w:r>
      <w:r>
        <w:rPr>
          <w:sz w:val="24"/>
        </w:rPr>
        <w:t>attribute”.</w:t>
      </w:r>
    </w:p>
    <w:p w14:paraId="6BE1911F" w14:textId="77777777" w:rsidR="00D40CA7" w:rsidRDefault="00000000">
      <w:pPr>
        <w:pStyle w:val="BodyText"/>
        <w:spacing w:before="134"/>
        <w:ind w:left="362"/>
        <w:jc w:val="center"/>
        <w:rPr>
          <w:rFonts w:ascii="Cambria"/>
        </w:rPr>
      </w:pPr>
      <w:r>
        <w:rPr>
          <w:rFonts w:ascii="Cambria"/>
          <w:spacing w:val="-4"/>
        </w:rPr>
        <w:t>(OR)</w:t>
      </w:r>
    </w:p>
    <w:p w14:paraId="478940C8" w14:textId="77777777" w:rsidR="00D40CA7" w:rsidRDefault="00000000">
      <w:pPr>
        <w:pStyle w:val="BodyText"/>
        <w:spacing w:before="19" w:line="254" w:lineRule="auto"/>
        <w:ind w:left="1260" w:right="896"/>
        <w:jc w:val="both"/>
        <w:rPr>
          <w:rFonts w:ascii="Cambria" w:hAnsi="Cambria"/>
        </w:rPr>
      </w:pPr>
      <w:r>
        <w:rPr>
          <w:rFonts w:ascii="Cambria" w:hAnsi="Cambria"/>
          <w:w w:val="105"/>
        </w:rPr>
        <w:t xml:space="preserve">Let’s take the functional dependency </w:t>
      </w:r>
      <w:r>
        <w:rPr>
          <w:rFonts w:ascii="Cambria" w:hAnsi="Cambria"/>
          <w:b/>
          <w:w w:val="105"/>
        </w:rPr>
        <w:t>X → Y (</w:t>
      </w:r>
      <w:r>
        <w:rPr>
          <w:rFonts w:ascii="Cambria" w:hAnsi="Cambria"/>
          <w:w w:val="105"/>
        </w:rPr>
        <w:t>i.e., X determines y). Here Y is said to be fully determinant, if it cannot determine any subset of X.</w:t>
      </w:r>
    </w:p>
    <w:p w14:paraId="77870F7F" w14:textId="77777777" w:rsidR="00D40CA7" w:rsidRDefault="00000000">
      <w:pPr>
        <w:spacing w:before="1" w:line="254" w:lineRule="auto"/>
        <w:ind w:left="1260" w:right="896"/>
        <w:jc w:val="both"/>
        <w:rPr>
          <w:rFonts w:ascii="Cambria" w:hAnsi="Cambria"/>
          <w:b/>
          <w:sz w:val="24"/>
        </w:rPr>
      </w:pPr>
      <w:r>
        <w:rPr>
          <w:rFonts w:ascii="Cambria" w:hAnsi="Cambria"/>
          <w:b/>
          <w:w w:val="110"/>
          <w:sz w:val="24"/>
        </w:rPr>
        <w:t>Example:</w:t>
      </w:r>
      <w:r>
        <w:rPr>
          <w:rFonts w:ascii="Cambria" w:hAnsi="Cambria"/>
          <w:b/>
          <w:spacing w:val="-12"/>
          <w:w w:val="110"/>
          <w:sz w:val="24"/>
        </w:rPr>
        <w:t xml:space="preserve"> </w:t>
      </w:r>
      <w:r>
        <w:rPr>
          <w:rFonts w:ascii="Cambria" w:hAnsi="Cambria"/>
          <w:w w:val="110"/>
          <w:sz w:val="24"/>
        </w:rPr>
        <w:t>Consider</w:t>
      </w:r>
      <w:r>
        <w:rPr>
          <w:rFonts w:ascii="Cambria" w:hAnsi="Cambria"/>
          <w:spacing w:val="-11"/>
          <w:w w:val="110"/>
          <w:sz w:val="24"/>
        </w:rPr>
        <w:t xml:space="preserve"> </w:t>
      </w:r>
      <w:r>
        <w:rPr>
          <w:rFonts w:ascii="Cambria" w:hAnsi="Cambria"/>
          <w:w w:val="110"/>
          <w:sz w:val="24"/>
        </w:rPr>
        <w:t>the</w:t>
      </w:r>
      <w:r>
        <w:rPr>
          <w:rFonts w:ascii="Cambria" w:hAnsi="Cambria"/>
          <w:spacing w:val="-12"/>
          <w:w w:val="110"/>
          <w:sz w:val="24"/>
        </w:rPr>
        <w:t xml:space="preserve"> </w:t>
      </w:r>
      <w:r>
        <w:rPr>
          <w:rFonts w:ascii="Cambria" w:hAnsi="Cambria"/>
          <w:w w:val="110"/>
          <w:sz w:val="24"/>
        </w:rPr>
        <w:t>following</w:t>
      </w:r>
      <w:r>
        <w:rPr>
          <w:rFonts w:ascii="Cambria" w:hAnsi="Cambria"/>
          <w:spacing w:val="-11"/>
          <w:w w:val="110"/>
          <w:sz w:val="24"/>
        </w:rPr>
        <w:t xml:space="preserve"> </w:t>
      </w:r>
      <w:r>
        <w:rPr>
          <w:rFonts w:ascii="Cambria" w:hAnsi="Cambria"/>
          <w:w w:val="110"/>
          <w:sz w:val="24"/>
        </w:rPr>
        <w:t>determinant</w:t>
      </w:r>
      <w:r>
        <w:rPr>
          <w:rFonts w:ascii="Cambria" w:hAnsi="Cambria"/>
          <w:spacing w:val="-9"/>
          <w:w w:val="110"/>
          <w:sz w:val="24"/>
        </w:rPr>
        <w:t xml:space="preserve"> </w:t>
      </w:r>
      <w:r>
        <w:rPr>
          <w:rFonts w:ascii="Cambria" w:hAnsi="Cambria"/>
          <w:b/>
          <w:w w:val="110"/>
          <w:sz w:val="24"/>
        </w:rPr>
        <w:t>ABC</w:t>
      </w:r>
      <w:r>
        <w:rPr>
          <w:rFonts w:ascii="Cambria" w:hAnsi="Cambria"/>
          <w:b/>
          <w:spacing w:val="-13"/>
          <w:w w:val="110"/>
          <w:sz w:val="24"/>
        </w:rPr>
        <w:t xml:space="preserve"> </w:t>
      </w:r>
      <w:r>
        <w:rPr>
          <w:rFonts w:ascii="Cambria" w:hAnsi="Cambria"/>
          <w:b/>
          <w:w w:val="110"/>
          <w:sz w:val="24"/>
        </w:rPr>
        <w:t>→</w:t>
      </w:r>
      <w:r>
        <w:rPr>
          <w:rFonts w:ascii="Cambria" w:hAnsi="Cambria"/>
          <w:b/>
          <w:spacing w:val="-12"/>
          <w:w w:val="110"/>
          <w:sz w:val="24"/>
        </w:rPr>
        <w:t xml:space="preserve"> </w:t>
      </w:r>
      <w:r>
        <w:rPr>
          <w:rFonts w:ascii="Cambria" w:hAnsi="Cambria"/>
          <w:b/>
          <w:w w:val="110"/>
          <w:sz w:val="24"/>
        </w:rPr>
        <w:t>D</w:t>
      </w:r>
      <w:r>
        <w:rPr>
          <w:rFonts w:ascii="Cambria" w:hAnsi="Cambria"/>
          <w:b/>
          <w:spacing w:val="-12"/>
          <w:w w:val="110"/>
          <w:sz w:val="24"/>
        </w:rPr>
        <w:t xml:space="preserve"> </w:t>
      </w:r>
      <w:r>
        <w:rPr>
          <w:rFonts w:ascii="Cambria" w:hAnsi="Cambria"/>
          <w:w w:val="110"/>
          <w:sz w:val="24"/>
        </w:rPr>
        <w:t>i.e.,</w:t>
      </w:r>
      <w:r>
        <w:rPr>
          <w:rFonts w:ascii="Cambria" w:hAnsi="Cambria"/>
          <w:spacing w:val="-12"/>
          <w:w w:val="110"/>
          <w:sz w:val="24"/>
        </w:rPr>
        <w:t xml:space="preserve"> </w:t>
      </w:r>
      <w:r>
        <w:rPr>
          <w:rFonts w:ascii="Cambria" w:hAnsi="Cambria"/>
          <w:w w:val="110"/>
          <w:sz w:val="24"/>
        </w:rPr>
        <w:t>ABC</w:t>
      </w:r>
      <w:r>
        <w:rPr>
          <w:rFonts w:ascii="Cambria" w:hAnsi="Cambria"/>
          <w:spacing w:val="-11"/>
          <w:w w:val="110"/>
          <w:sz w:val="24"/>
        </w:rPr>
        <w:t xml:space="preserve"> </w:t>
      </w:r>
      <w:r>
        <w:rPr>
          <w:rFonts w:ascii="Cambria" w:hAnsi="Cambria"/>
          <w:w w:val="110"/>
          <w:sz w:val="24"/>
        </w:rPr>
        <w:t>determines</w:t>
      </w:r>
      <w:r>
        <w:rPr>
          <w:rFonts w:ascii="Cambria" w:hAnsi="Cambria"/>
          <w:spacing w:val="-13"/>
          <w:w w:val="110"/>
          <w:sz w:val="24"/>
        </w:rPr>
        <w:t xml:space="preserve"> </w:t>
      </w:r>
      <w:r>
        <w:rPr>
          <w:rFonts w:ascii="Cambria" w:hAnsi="Cambria"/>
          <w:w w:val="110"/>
          <w:sz w:val="24"/>
        </w:rPr>
        <w:t>D</w:t>
      </w:r>
      <w:r>
        <w:rPr>
          <w:rFonts w:ascii="Cambria" w:hAnsi="Cambria"/>
          <w:spacing w:val="-13"/>
          <w:w w:val="110"/>
          <w:sz w:val="24"/>
        </w:rPr>
        <w:t xml:space="preserve"> </w:t>
      </w:r>
      <w:r>
        <w:rPr>
          <w:rFonts w:ascii="Cambria" w:hAnsi="Cambria"/>
          <w:w w:val="110"/>
          <w:sz w:val="24"/>
        </w:rPr>
        <w:t>but</w:t>
      </w:r>
      <w:r>
        <w:rPr>
          <w:rFonts w:ascii="Cambria" w:hAnsi="Cambria"/>
          <w:spacing w:val="-12"/>
          <w:w w:val="110"/>
          <w:sz w:val="24"/>
        </w:rPr>
        <w:t xml:space="preserve"> </w:t>
      </w:r>
      <w:r>
        <w:rPr>
          <w:rFonts w:ascii="Cambria" w:hAnsi="Cambria"/>
          <w:w w:val="110"/>
          <w:sz w:val="24"/>
        </w:rPr>
        <w:t xml:space="preserve">D is not determined by any subset of A/ BC/C/B/AB i.e., </w:t>
      </w:r>
      <w:r>
        <w:rPr>
          <w:rFonts w:ascii="Cambria" w:hAnsi="Cambria"/>
          <w:b/>
          <w:w w:val="110"/>
          <w:sz w:val="24"/>
        </w:rPr>
        <w:t>BC→D, C→D, A→D</w:t>
      </w:r>
      <w:r>
        <w:rPr>
          <w:rFonts w:ascii="Cambria" w:hAnsi="Cambria"/>
          <w:b/>
          <w:spacing w:val="80"/>
          <w:w w:val="110"/>
          <w:sz w:val="24"/>
        </w:rPr>
        <w:t xml:space="preserve"> </w:t>
      </w:r>
      <w:r>
        <w:rPr>
          <w:rFonts w:ascii="Cambria" w:hAnsi="Cambria"/>
          <w:sz w:val="24"/>
        </w:rPr>
        <w:t>Functional dependencies are</w:t>
      </w:r>
      <w:r>
        <w:rPr>
          <w:rFonts w:ascii="Cambria" w:hAnsi="Cambria"/>
          <w:spacing w:val="37"/>
          <w:sz w:val="24"/>
        </w:rPr>
        <w:t xml:space="preserve"> </w:t>
      </w:r>
      <w:r>
        <w:rPr>
          <w:rFonts w:ascii="Cambria" w:hAnsi="Cambria"/>
          <w:b/>
          <w:sz w:val="24"/>
        </w:rPr>
        <w:t>not exists. So D</w:t>
      </w:r>
      <w:r>
        <w:rPr>
          <w:rFonts w:ascii="Cambria" w:hAnsi="Cambria"/>
          <w:b/>
          <w:spacing w:val="37"/>
          <w:sz w:val="24"/>
        </w:rPr>
        <w:t xml:space="preserve"> </w:t>
      </w:r>
      <w:r>
        <w:rPr>
          <w:rFonts w:ascii="Cambria" w:hAnsi="Cambria"/>
          <w:b/>
          <w:sz w:val="24"/>
        </w:rPr>
        <w:t>is Fully Functional Dependent.</w:t>
      </w:r>
    </w:p>
    <w:p w14:paraId="136A68FC" w14:textId="77777777" w:rsidR="00D40CA7" w:rsidRDefault="00D40CA7">
      <w:pPr>
        <w:pStyle w:val="BodyText"/>
        <w:spacing w:before="147"/>
        <w:rPr>
          <w:rFonts w:ascii="Cambria"/>
          <w:b/>
        </w:rPr>
      </w:pPr>
    </w:p>
    <w:p w14:paraId="744A4A1C" w14:textId="77777777" w:rsidR="00D40CA7" w:rsidRDefault="00000000">
      <w:pPr>
        <w:pStyle w:val="ListParagraph"/>
        <w:numPr>
          <w:ilvl w:val="0"/>
          <w:numId w:val="40"/>
        </w:numPr>
        <w:tabs>
          <w:tab w:val="left" w:pos="1258"/>
          <w:tab w:val="left" w:pos="1260"/>
        </w:tabs>
        <w:spacing w:line="254" w:lineRule="auto"/>
        <w:ind w:right="899"/>
        <w:jc w:val="both"/>
        <w:rPr>
          <w:sz w:val="24"/>
        </w:rPr>
      </w:pPr>
      <w:r>
        <w:rPr>
          <w:b/>
          <w:sz w:val="24"/>
        </w:rPr>
        <w:t>Partial</w:t>
      </w:r>
      <w:r>
        <w:rPr>
          <w:b/>
          <w:spacing w:val="40"/>
          <w:sz w:val="24"/>
        </w:rPr>
        <w:t xml:space="preserve"> </w:t>
      </w:r>
      <w:r>
        <w:rPr>
          <w:b/>
          <w:sz w:val="24"/>
        </w:rPr>
        <w:t>Functional</w:t>
      </w:r>
      <w:r>
        <w:rPr>
          <w:b/>
          <w:spacing w:val="40"/>
          <w:sz w:val="24"/>
        </w:rPr>
        <w:t xml:space="preserve"> </w:t>
      </w:r>
      <w:r>
        <w:rPr>
          <w:b/>
          <w:sz w:val="24"/>
        </w:rPr>
        <w:t>Dependency</w:t>
      </w:r>
      <w:r>
        <w:rPr>
          <w:sz w:val="24"/>
        </w:rPr>
        <w:t>:</w:t>
      </w:r>
      <w:r>
        <w:rPr>
          <w:spacing w:val="40"/>
          <w:sz w:val="24"/>
        </w:rPr>
        <w:t xml:space="preserve"> </w:t>
      </w:r>
      <w:r>
        <w:rPr>
          <w:sz w:val="24"/>
        </w:rPr>
        <w:t>If</w:t>
      </w:r>
      <w:r>
        <w:rPr>
          <w:spacing w:val="40"/>
          <w:sz w:val="24"/>
        </w:rPr>
        <w:t xml:space="preserve"> </w:t>
      </w:r>
      <w:r>
        <w:rPr>
          <w:sz w:val="24"/>
        </w:rPr>
        <w:t>a</w:t>
      </w:r>
      <w:r>
        <w:rPr>
          <w:spacing w:val="40"/>
          <w:sz w:val="24"/>
        </w:rPr>
        <w:t xml:space="preserve"> </w:t>
      </w:r>
      <w:r>
        <w:rPr>
          <w:sz w:val="24"/>
        </w:rPr>
        <w:t>non-prime</w:t>
      </w:r>
      <w:r>
        <w:rPr>
          <w:spacing w:val="40"/>
          <w:sz w:val="24"/>
        </w:rPr>
        <w:t xml:space="preserve"> </w:t>
      </w:r>
      <w:r>
        <w:rPr>
          <w:sz w:val="24"/>
        </w:rPr>
        <w:t>attribute</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relation</w:t>
      </w:r>
      <w:r>
        <w:rPr>
          <w:spacing w:val="40"/>
          <w:sz w:val="24"/>
        </w:rPr>
        <w:t xml:space="preserve"> </w:t>
      </w:r>
      <w:r>
        <w:rPr>
          <w:sz w:val="24"/>
        </w:rPr>
        <w:t>is</w:t>
      </w:r>
      <w:r>
        <w:rPr>
          <w:spacing w:val="40"/>
          <w:sz w:val="24"/>
        </w:rPr>
        <w:t xml:space="preserve"> </w:t>
      </w:r>
      <w:r>
        <w:rPr>
          <w:sz w:val="24"/>
        </w:rPr>
        <w:t xml:space="preserve">getting derived by only a part of the candidate key, then such dependency is known as Partial </w:t>
      </w:r>
      <w:r>
        <w:rPr>
          <w:spacing w:val="-2"/>
          <w:sz w:val="24"/>
        </w:rPr>
        <w:t>Dependency.</w:t>
      </w:r>
    </w:p>
    <w:p w14:paraId="610A07B6" w14:textId="77777777" w:rsidR="00D40CA7" w:rsidRDefault="00000000">
      <w:pPr>
        <w:pStyle w:val="Heading9"/>
        <w:spacing w:line="277" w:lineRule="exact"/>
        <w:ind w:left="0"/>
        <w:jc w:val="center"/>
        <w:rPr>
          <w:rFonts w:ascii="Cambria"/>
        </w:rPr>
      </w:pPr>
      <w:r>
        <w:rPr>
          <w:rFonts w:ascii="Cambria"/>
          <w:spacing w:val="-4"/>
        </w:rPr>
        <w:t>(OR)</w:t>
      </w:r>
    </w:p>
    <w:p w14:paraId="58D6AE8D" w14:textId="77777777" w:rsidR="00D40CA7" w:rsidRDefault="00000000">
      <w:pPr>
        <w:pStyle w:val="BodyText"/>
        <w:spacing w:before="14" w:line="254" w:lineRule="auto"/>
        <w:ind w:left="1260" w:right="896"/>
        <w:jc w:val="both"/>
        <w:rPr>
          <w:rFonts w:ascii="Cambria"/>
        </w:rPr>
      </w:pPr>
      <w:r>
        <w:rPr>
          <w:rFonts w:ascii="Cambria"/>
          <w:w w:val="105"/>
        </w:rPr>
        <w:t xml:space="preserve">In a relation having more than one key field, a subset of </w:t>
      </w:r>
      <w:proofErr w:type="spellStart"/>
      <w:r>
        <w:rPr>
          <w:rFonts w:ascii="Cambria"/>
          <w:w w:val="105"/>
        </w:rPr>
        <w:t>non key</w:t>
      </w:r>
      <w:proofErr w:type="spellEnd"/>
      <w:r>
        <w:rPr>
          <w:rFonts w:ascii="Cambria"/>
          <w:w w:val="105"/>
        </w:rPr>
        <w:t xml:space="preserve"> fields may depend on all key fields but another subset or a particular non-key field may depend on only one of the key fields. Such dependency is defined as </w:t>
      </w:r>
      <w:r>
        <w:rPr>
          <w:rFonts w:ascii="Cambria"/>
          <w:b/>
          <w:w w:val="105"/>
        </w:rPr>
        <w:t>Partial Dependency</w:t>
      </w:r>
      <w:r>
        <w:rPr>
          <w:rFonts w:ascii="Cambria"/>
          <w:w w:val="105"/>
        </w:rPr>
        <w:t>.</w:t>
      </w:r>
    </w:p>
    <w:p w14:paraId="3EF34478" w14:textId="77777777" w:rsidR="00D40CA7" w:rsidRDefault="00000000">
      <w:pPr>
        <w:ind w:left="1260" w:right="894"/>
        <w:jc w:val="both"/>
        <w:rPr>
          <w:rFonts w:ascii="Calibri" w:hAnsi="Calibri"/>
          <w:b/>
          <w:sz w:val="24"/>
        </w:rPr>
      </w:pPr>
      <w:r>
        <w:rPr>
          <w:rFonts w:ascii="Calibri" w:hAnsi="Calibri"/>
          <w:b/>
          <w:sz w:val="24"/>
        </w:rPr>
        <w:t xml:space="preserve">Example: </w:t>
      </w:r>
      <w:r>
        <w:rPr>
          <w:rFonts w:ascii="Calibri" w:hAnsi="Calibri"/>
          <w:sz w:val="24"/>
        </w:rPr>
        <w:t xml:space="preserve">Consider the following determinants </w:t>
      </w:r>
      <w:r>
        <w:rPr>
          <w:rFonts w:ascii="Calibri" w:hAnsi="Calibri"/>
          <w:b/>
          <w:sz w:val="24"/>
        </w:rPr>
        <w:t>AC→P, A→D, D→P. From these determinants P is not fully FD on AC</w:t>
      </w:r>
      <w:r>
        <w:rPr>
          <w:rFonts w:ascii="Calibri" w:hAnsi="Calibri"/>
          <w:sz w:val="24"/>
        </w:rPr>
        <w:t xml:space="preserve">. Because, If we find </w:t>
      </w:r>
      <w:r>
        <w:rPr>
          <w:rFonts w:ascii="Calibri" w:hAnsi="Calibri"/>
          <w:b/>
          <w:sz w:val="24"/>
        </w:rPr>
        <w:t xml:space="preserve">A+ </w:t>
      </w:r>
      <w:r>
        <w:rPr>
          <w:rFonts w:ascii="Calibri" w:hAnsi="Calibri"/>
          <w:sz w:val="24"/>
        </w:rPr>
        <w:t xml:space="preserve">(means A’s Closure) </w:t>
      </w:r>
      <w:r>
        <w:rPr>
          <w:rFonts w:ascii="Calibri" w:hAnsi="Calibri"/>
          <w:b/>
          <w:sz w:val="24"/>
        </w:rPr>
        <w:t xml:space="preserve">A→D, D→P </w:t>
      </w:r>
      <w:r>
        <w:rPr>
          <w:rFonts w:ascii="Calibri" w:hAnsi="Calibri"/>
          <w:sz w:val="24"/>
        </w:rPr>
        <w:t xml:space="preserve">i.e., </w:t>
      </w:r>
      <w:r>
        <w:rPr>
          <w:rFonts w:ascii="Calibri" w:hAnsi="Calibri"/>
          <w:b/>
          <w:sz w:val="24"/>
        </w:rPr>
        <w:t xml:space="preserve">A→P. </w:t>
      </w:r>
      <w:r>
        <w:rPr>
          <w:rFonts w:ascii="Calibri" w:hAnsi="Calibri"/>
          <w:sz w:val="24"/>
        </w:rPr>
        <w:t>But we don’t</w:t>
      </w:r>
      <w:r>
        <w:rPr>
          <w:rFonts w:ascii="Calibri" w:hAnsi="Calibri"/>
          <w:spacing w:val="-1"/>
          <w:sz w:val="24"/>
        </w:rPr>
        <w:t xml:space="preserve"> </w:t>
      </w:r>
      <w:r>
        <w:rPr>
          <w:rFonts w:ascii="Calibri" w:hAnsi="Calibri"/>
          <w:sz w:val="24"/>
        </w:rPr>
        <w:t>have</w:t>
      </w:r>
      <w:r>
        <w:rPr>
          <w:rFonts w:ascii="Calibri" w:hAnsi="Calibri"/>
          <w:spacing w:val="-1"/>
          <w:sz w:val="24"/>
        </w:rPr>
        <w:t xml:space="preserve"> </w:t>
      </w:r>
      <w:r>
        <w:rPr>
          <w:rFonts w:ascii="Calibri" w:hAnsi="Calibri"/>
          <w:sz w:val="24"/>
        </w:rPr>
        <w:t>any</w:t>
      </w:r>
      <w:r>
        <w:rPr>
          <w:rFonts w:ascii="Calibri" w:hAnsi="Calibri"/>
          <w:spacing w:val="-2"/>
          <w:sz w:val="24"/>
        </w:rPr>
        <w:t xml:space="preserve"> </w:t>
      </w:r>
      <w:r>
        <w:rPr>
          <w:rFonts w:ascii="Calibri" w:hAnsi="Calibri"/>
          <w:sz w:val="24"/>
        </w:rPr>
        <w:t>requirement</w:t>
      </w:r>
      <w:r>
        <w:rPr>
          <w:rFonts w:ascii="Calibri" w:hAnsi="Calibri"/>
          <w:spacing w:val="-1"/>
          <w:sz w:val="24"/>
        </w:rPr>
        <w:t xml:space="preserve"> </w:t>
      </w:r>
      <w:r>
        <w:rPr>
          <w:rFonts w:ascii="Calibri" w:hAnsi="Calibri"/>
          <w:sz w:val="24"/>
        </w:rPr>
        <w:t xml:space="preserve">of </w:t>
      </w:r>
      <w:r>
        <w:rPr>
          <w:rFonts w:ascii="Calibri" w:hAnsi="Calibri"/>
          <w:b/>
          <w:sz w:val="24"/>
        </w:rPr>
        <w:t>C</w:t>
      </w:r>
      <w:r>
        <w:rPr>
          <w:rFonts w:ascii="Calibri" w:hAnsi="Calibri"/>
          <w:sz w:val="24"/>
        </w:rPr>
        <w:t>.</w:t>
      </w:r>
      <w:r>
        <w:rPr>
          <w:rFonts w:ascii="Calibri" w:hAnsi="Calibri"/>
          <w:spacing w:val="-2"/>
          <w:sz w:val="24"/>
        </w:rPr>
        <w:t xml:space="preserve"> </w:t>
      </w:r>
      <w:r>
        <w:rPr>
          <w:rFonts w:ascii="Calibri" w:hAnsi="Calibri"/>
          <w:b/>
          <w:sz w:val="24"/>
        </w:rPr>
        <w:t>C</w:t>
      </w:r>
      <w:r>
        <w:rPr>
          <w:rFonts w:ascii="Calibri" w:hAnsi="Calibri"/>
          <w:b/>
          <w:spacing w:val="-1"/>
          <w:sz w:val="24"/>
        </w:rPr>
        <w:t xml:space="preserve"> </w:t>
      </w:r>
      <w:r>
        <w:rPr>
          <w:rFonts w:ascii="Calibri" w:hAnsi="Calibri"/>
          <w:sz w:val="24"/>
        </w:rPr>
        <w:t>attribute</w:t>
      </w:r>
      <w:r>
        <w:rPr>
          <w:rFonts w:ascii="Calibri" w:hAnsi="Calibri"/>
          <w:spacing w:val="-1"/>
          <w:sz w:val="24"/>
        </w:rPr>
        <w:t xml:space="preserve"> </w:t>
      </w:r>
      <w:r>
        <w:rPr>
          <w:rFonts w:ascii="Calibri" w:hAnsi="Calibri"/>
          <w:sz w:val="24"/>
        </w:rPr>
        <w:t>is</w:t>
      </w:r>
      <w:r>
        <w:rPr>
          <w:rFonts w:ascii="Calibri" w:hAnsi="Calibri"/>
          <w:spacing w:val="-2"/>
          <w:sz w:val="24"/>
        </w:rPr>
        <w:t xml:space="preserve"> </w:t>
      </w:r>
      <w:r>
        <w:rPr>
          <w:rFonts w:ascii="Calibri" w:hAnsi="Calibri"/>
          <w:sz w:val="24"/>
        </w:rPr>
        <w:t>removed</w:t>
      </w:r>
      <w:r>
        <w:rPr>
          <w:rFonts w:ascii="Calibri" w:hAnsi="Calibri"/>
          <w:spacing w:val="-1"/>
          <w:sz w:val="24"/>
        </w:rPr>
        <w:t xml:space="preserve"> </w:t>
      </w:r>
      <w:r>
        <w:rPr>
          <w:rFonts w:ascii="Calibri" w:hAnsi="Calibri"/>
          <w:sz w:val="24"/>
        </w:rPr>
        <w:t>completely.</w:t>
      </w:r>
      <w:r>
        <w:rPr>
          <w:rFonts w:ascii="Calibri" w:hAnsi="Calibri"/>
          <w:spacing w:val="-3"/>
          <w:sz w:val="24"/>
        </w:rPr>
        <w:t xml:space="preserve"> </w:t>
      </w:r>
      <w:r>
        <w:rPr>
          <w:rFonts w:ascii="Calibri" w:hAnsi="Calibri"/>
          <w:sz w:val="24"/>
        </w:rPr>
        <w:t xml:space="preserve">So </w:t>
      </w:r>
      <w:r>
        <w:rPr>
          <w:rFonts w:ascii="Calibri" w:hAnsi="Calibri"/>
          <w:b/>
          <w:sz w:val="24"/>
        </w:rPr>
        <w:t xml:space="preserve">P </w:t>
      </w:r>
      <w:r>
        <w:rPr>
          <w:rFonts w:ascii="Calibri" w:hAnsi="Calibri"/>
          <w:sz w:val="24"/>
        </w:rPr>
        <w:t>is</w:t>
      </w:r>
      <w:r>
        <w:rPr>
          <w:rFonts w:ascii="Calibri" w:hAnsi="Calibri"/>
          <w:spacing w:val="-2"/>
          <w:sz w:val="24"/>
        </w:rPr>
        <w:t xml:space="preserve"> </w:t>
      </w:r>
      <w:r>
        <w:rPr>
          <w:rFonts w:ascii="Calibri" w:hAnsi="Calibri"/>
          <w:sz w:val="24"/>
        </w:rPr>
        <w:t>Partially</w:t>
      </w:r>
      <w:r>
        <w:rPr>
          <w:rFonts w:ascii="Calibri" w:hAnsi="Calibri"/>
          <w:spacing w:val="-2"/>
          <w:sz w:val="24"/>
        </w:rPr>
        <w:t xml:space="preserve"> </w:t>
      </w:r>
      <w:r>
        <w:rPr>
          <w:rFonts w:ascii="Calibri" w:hAnsi="Calibri"/>
          <w:sz w:val="24"/>
        </w:rPr>
        <w:t xml:space="preserve">Dependent on </w:t>
      </w:r>
      <w:r>
        <w:rPr>
          <w:rFonts w:ascii="Calibri" w:hAnsi="Calibri"/>
          <w:b/>
          <w:sz w:val="24"/>
        </w:rPr>
        <w:t>AC.</w:t>
      </w:r>
    </w:p>
    <w:p w14:paraId="159682FE" w14:textId="77777777" w:rsidR="00D40CA7" w:rsidRDefault="00000000">
      <w:pPr>
        <w:ind w:left="1260"/>
        <w:rPr>
          <w:rFonts w:ascii="Cambria"/>
          <w:b/>
          <w:sz w:val="24"/>
        </w:rPr>
      </w:pPr>
      <w:r>
        <w:rPr>
          <w:rFonts w:ascii="Cambria"/>
          <w:b/>
          <w:sz w:val="24"/>
        </w:rPr>
        <w:t>Under</w:t>
      </w:r>
      <w:r>
        <w:rPr>
          <w:rFonts w:ascii="Cambria"/>
          <w:b/>
          <w:spacing w:val="-5"/>
          <w:sz w:val="24"/>
        </w:rPr>
        <w:t xml:space="preserve"> </w:t>
      </w:r>
      <w:r>
        <w:rPr>
          <w:rFonts w:ascii="Cambria"/>
          <w:b/>
          <w:sz w:val="24"/>
        </w:rPr>
        <w:t>the</w:t>
      </w:r>
      <w:r>
        <w:rPr>
          <w:rFonts w:ascii="Cambria"/>
          <w:b/>
          <w:spacing w:val="-5"/>
          <w:sz w:val="24"/>
        </w:rPr>
        <w:t xml:space="preserve"> </w:t>
      </w:r>
      <w:r>
        <w:rPr>
          <w:rFonts w:ascii="Cambria"/>
          <w:b/>
          <w:sz w:val="24"/>
        </w:rPr>
        <w:t>following</w:t>
      </w:r>
      <w:r>
        <w:rPr>
          <w:rFonts w:ascii="Cambria"/>
          <w:b/>
          <w:spacing w:val="-4"/>
          <w:sz w:val="24"/>
        </w:rPr>
        <w:t xml:space="preserve"> </w:t>
      </w:r>
      <w:r>
        <w:rPr>
          <w:rFonts w:ascii="Cambria"/>
          <w:b/>
          <w:sz w:val="24"/>
        </w:rPr>
        <w:t>conditions</w:t>
      </w:r>
      <w:r>
        <w:rPr>
          <w:rFonts w:ascii="Cambria"/>
          <w:b/>
          <w:spacing w:val="-5"/>
          <w:sz w:val="24"/>
        </w:rPr>
        <w:t xml:space="preserve"> </w:t>
      </w:r>
      <w:r>
        <w:rPr>
          <w:rFonts w:ascii="Cambria"/>
          <w:b/>
          <w:sz w:val="24"/>
        </w:rPr>
        <w:t>a</w:t>
      </w:r>
      <w:r>
        <w:rPr>
          <w:rFonts w:ascii="Cambria"/>
          <w:b/>
          <w:spacing w:val="-4"/>
          <w:sz w:val="24"/>
        </w:rPr>
        <w:t xml:space="preserve"> </w:t>
      </w:r>
      <w:r>
        <w:rPr>
          <w:rFonts w:ascii="Cambria"/>
          <w:b/>
          <w:sz w:val="24"/>
        </w:rPr>
        <w:t>table</w:t>
      </w:r>
      <w:r>
        <w:rPr>
          <w:rFonts w:ascii="Cambria"/>
          <w:b/>
          <w:spacing w:val="-5"/>
          <w:sz w:val="24"/>
        </w:rPr>
        <w:t xml:space="preserve"> </w:t>
      </w:r>
      <w:r>
        <w:rPr>
          <w:rFonts w:ascii="Cambria"/>
          <w:b/>
          <w:sz w:val="24"/>
        </w:rPr>
        <w:t>cannot</w:t>
      </w:r>
      <w:r>
        <w:rPr>
          <w:rFonts w:ascii="Cambria"/>
          <w:b/>
          <w:spacing w:val="-4"/>
          <w:sz w:val="24"/>
        </w:rPr>
        <w:t xml:space="preserve"> </w:t>
      </w:r>
      <w:r>
        <w:rPr>
          <w:rFonts w:ascii="Cambria"/>
          <w:b/>
          <w:sz w:val="24"/>
        </w:rPr>
        <w:t>have</w:t>
      </w:r>
      <w:r>
        <w:rPr>
          <w:rFonts w:ascii="Cambria"/>
          <w:b/>
          <w:spacing w:val="-4"/>
          <w:sz w:val="24"/>
        </w:rPr>
        <w:t xml:space="preserve"> </w:t>
      </w:r>
      <w:r>
        <w:rPr>
          <w:rFonts w:ascii="Cambria"/>
          <w:b/>
          <w:sz w:val="24"/>
        </w:rPr>
        <w:t>partial</w:t>
      </w:r>
      <w:r>
        <w:rPr>
          <w:rFonts w:ascii="Cambria"/>
          <w:b/>
          <w:spacing w:val="-6"/>
          <w:sz w:val="24"/>
        </w:rPr>
        <w:t xml:space="preserve"> </w:t>
      </w:r>
      <w:r>
        <w:rPr>
          <w:rFonts w:ascii="Cambria"/>
          <w:b/>
          <w:spacing w:val="-5"/>
          <w:sz w:val="24"/>
        </w:rPr>
        <w:t>F.D</w:t>
      </w:r>
    </w:p>
    <w:p w14:paraId="4A2C041E" w14:textId="77777777" w:rsidR="00D40CA7" w:rsidRDefault="00000000">
      <w:pPr>
        <w:pStyle w:val="ListParagraph"/>
        <w:numPr>
          <w:ilvl w:val="1"/>
          <w:numId w:val="40"/>
        </w:numPr>
        <w:tabs>
          <w:tab w:val="left" w:pos="2317"/>
        </w:tabs>
        <w:spacing w:before="6"/>
        <w:ind w:left="2317" w:hanging="337"/>
        <w:rPr>
          <w:sz w:val="24"/>
        </w:rPr>
      </w:pPr>
      <w:r>
        <w:rPr>
          <w:w w:val="105"/>
          <w:sz w:val="24"/>
        </w:rPr>
        <w:t>If</w:t>
      </w:r>
      <w:r>
        <w:rPr>
          <w:spacing w:val="-9"/>
          <w:w w:val="105"/>
          <w:sz w:val="24"/>
        </w:rPr>
        <w:t xml:space="preserve"> </w:t>
      </w:r>
      <w:r>
        <w:rPr>
          <w:w w:val="105"/>
          <w:sz w:val="24"/>
        </w:rPr>
        <w:t>primary</w:t>
      </w:r>
      <w:r>
        <w:rPr>
          <w:spacing w:val="-8"/>
          <w:w w:val="105"/>
          <w:sz w:val="24"/>
        </w:rPr>
        <w:t xml:space="preserve"> </w:t>
      </w:r>
      <w:r>
        <w:rPr>
          <w:w w:val="105"/>
          <w:sz w:val="24"/>
        </w:rPr>
        <w:t>key</w:t>
      </w:r>
      <w:r>
        <w:rPr>
          <w:spacing w:val="-8"/>
          <w:w w:val="105"/>
          <w:sz w:val="24"/>
        </w:rPr>
        <w:t xml:space="preserve"> </w:t>
      </w:r>
      <w:r>
        <w:rPr>
          <w:w w:val="105"/>
          <w:sz w:val="24"/>
        </w:rPr>
        <w:t>consists</w:t>
      </w:r>
      <w:r>
        <w:rPr>
          <w:spacing w:val="-9"/>
          <w:w w:val="105"/>
          <w:sz w:val="24"/>
        </w:rPr>
        <w:t xml:space="preserve"> </w:t>
      </w:r>
      <w:r>
        <w:rPr>
          <w:w w:val="105"/>
          <w:sz w:val="24"/>
        </w:rPr>
        <w:t>a</w:t>
      </w:r>
      <w:r>
        <w:rPr>
          <w:spacing w:val="-8"/>
          <w:w w:val="105"/>
          <w:sz w:val="24"/>
        </w:rPr>
        <w:t xml:space="preserve"> </w:t>
      </w:r>
      <w:r>
        <w:rPr>
          <w:w w:val="105"/>
          <w:sz w:val="24"/>
        </w:rPr>
        <w:t>single</w:t>
      </w:r>
      <w:r>
        <w:rPr>
          <w:spacing w:val="-9"/>
          <w:w w:val="105"/>
          <w:sz w:val="24"/>
        </w:rPr>
        <w:t xml:space="preserve"> </w:t>
      </w:r>
      <w:r>
        <w:rPr>
          <w:spacing w:val="-2"/>
          <w:w w:val="105"/>
          <w:sz w:val="24"/>
        </w:rPr>
        <w:t>attribute</w:t>
      </w:r>
    </w:p>
    <w:p w14:paraId="15A6D56F" w14:textId="77777777" w:rsidR="00D40CA7" w:rsidRDefault="00000000">
      <w:pPr>
        <w:pStyle w:val="ListParagraph"/>
        <w:numPr>
          <w:ilvl w:val="1"/>
          <w:numId w:val="40"/>
        </w:numPr>
        <w:tabs>
          <w:tab w:val="left" w:pos="2317"/>
        </w:tabs>
        <w:spacing w:before="17"/>
        <w:ind w:left="2317" w:hanging="337"/>
        <w:rPr>
          <w:sz w:val="24"/>
        </w:rPr>
      </w:pPr>
      <w:r>
        <w:rPr>
          <w:sz w:val="24"/>
        </w:rPr>
        <w:t>If</w:t>
      </w:r>
      <w:r>
        <w:rPr>
          <w:spacing w:val="15"/>
          <w:sz w:val="24"/>
        </w:rPr>
        <w:t xml:space="preserve"> </w:t>
      </w:r>
      <w:r>
        <w:rPr>
          <w:sz w:val="24"/>
        </w:rPr>
        <w:t>table</w:t>
      </w:r>
      <w:r>
        <w:rPr>
          <w:spacing w:val="15"/>
          <w:sz w:val="24"/>
        </w:rPr>
        <w:t xml:space="preserve"> </w:t>
      </w:r>
      <w:r>
        <w:rPr>
          <w:sz w:val="24"/>
        </w:rPr>
        <w:t>consists</w:t>
      </w:r>
      <w:r>
        <w:rPr>
          <w:spacing w:val="15"/>
          <w:sz w:val="24"/>
        </w:rPr>
        <w:t xml:space="preserve"> </w:t>
      </w:r>
      <w:r>
        <w:rPr>
          <w:sz w:val="24"/>
        </w:rPr>
        <w:t>only</w:t>
      </w:r>
      <w:r>
        <w:rPr>
          <w:spacing w:val="15"/>
          <w:sz w:val="24"/>
        </w:rPr>
        <w:t xml:space="preserve"> </w:t>
      </w:r>
      <w:r>
        <w:rPr>
          <w:sz w:val="24"/>
        </w:rPr>
        <w:t>two</w:t>
      </w:r>
      <w:r>
        <w:rPr>
          <w:spacing w:val="16"/>
          <w:sz w:val="24"/>
        </w:rPr>
        <w:t xml:space="preserve"> </w:t>
      </w:r>
      <w:r>
        <w:rPr>
          <w:spacing w:val="-2"/>
          <w:sz w:val="24"/>
        </w:rPr>
        <w:t>attributes</w:t>
      </w:r>
    </w:p>
    <w:p w14:paraId="3C56B155" w14:textId="77777777" w:rsidR="00D40CA7" w:rsidRDefault="00000000">
      <w:pPr>
        <w:pStyle w:val="ListParagraph"/>
        <w:numPr>
          <w:ilvl w:val="1"/>
          <w:numId w:val="40"/>
        </w:numPr>
        <w:tabs>
          <w:tab w:val="left" w:pos="2317"/>
        </w:tabs>
        <w:spacing w:before="18"/>
        <w:ind w:left="2317" w:hanging="337"/>
        <w:rPr>
          <w:sz w:val="24"/>
        </w:rPr>
      </w:pPr>
      <w:r>
        <w:rPr>
          <w:sz w:val="24"/>
        </w:rPr>
        <w:t>If</w:t>
      </w:r>
      <w:r>
        <w:rPr>
          <w:spacing w:val="11"/>
          <w:sz w:val="24"/>
        </w:rPr>
        <w:t xml:space="preserve"> </w:t>
      </w:r>
      <w:r>
        <w:rPr>
          <w:sz w:val="24"/>
        </w:rPr>
        <w:t>all</w:t>
      </w:r>
      <w:r>
        <w:rPr>
          <w:spacing w:val="11"/>
          <w:sz w:val="24"/>
        </w:rPr>
        <w:t xml:space="preserve"> </w:t>
      </w:r>
      <w:r>
        <w:rPr>
          <w:sz w:val="24"/>
        </w:rPr>
        <w:t>the</w:t>
      </w:r>
      <w:r>
        <w:rPr>
          <w:spacing w:val="12"/>
          <w:sz w:val="24"/>
        </w:rPr>
        <w:t xml:space="preserve"> </w:t>
      </w:r>
      <w:r>
        <w:rPr>
          <w:sz w:val="24"/>
        </w:rPr>
        <w:t>attributes</w:t>
      </w:r>
      <w:r>
        <w:rPr>
          <w:spacing w:val="11"/>
          <w:sz w:val="24"/>
        </w:rPr>
        <w:t xml:space="preserve"> </w:t>
      </w:r>
      <w:r>
        <w:rPr>
          <w:sz w:val="24"/>
        </w:rPr>
        <w:t>in</w:t>
      </w:r>
      <w:r>
        <w:rPr>
          <w:spacing w:val="12"/>
          <w:sz w:val="24"/>
        </w:rPr>
        <w:t xml:space="preserve"> </w:t>
      </w:r>
      <w:r>
        <w:rPr>
          <w:sz w:val="24"/>
        </w:rPr>
        <w:t>the</w:t>
      </w:r>
      <w:r>
        <w:rPr>
          <w:spacing w:val="11"/>
          <w:sz w:val="24"/>
        </w:rPr>
        <w:t xml:space="preserve"> </w:t>
      </w:r>
      <w:r>
        <w:rPr>
          <w:sz w:val="24"/>
        </w:rPr>
        <w:t>table</w:t>
      </w:r>
      <w:r>
        <w:rPr>
          <w:spacing w:val="11"/>
          <w:sz w:val="24"/>
        </w:rPr>
        <w:t xml:space="preserve"> </w:t>
      </w:r>
      <w:r>
        <w:rPr>
          <w:sz w:val="24"/>
        </w:rPr>
        <w:t>are</w:t>
      </w:r>
      <w:r>
        <w:rPr>
          <w:spacing w:val="12"/>
          <w:sz w:val="24"/>
        </w:rPr>
        <w:t xml:space="preserve"> </w:t>
      </w:r>
      <w:r>
        <w:rPr>
          <w:sz w:val="24"/>
        </w:rPr>
        <w:t>part</w:t>
      </w:r>
      <w:r>
        <w:rPr>
          <w:spacing w:val="9"/>
          <w:sz w:val="24"/>
        </w:rPr>
        <w:t xml:space="preserve"> </w:t>
      </w:r>
      <w:r>
        <w:rPr>
          <w:sz w:val="24"/>
        </w:rPr>
        <w:t>of</w:t>
      </w:r>
      <w:r>
        <w:rPr>
          <w:spacing w:val="11"/>
          <w:sz w:val="24"/>
        </w:rPr>
        <w:t xml:space="preserve"> </w:t>
      </w:r>
      <w:r>
        <w:rPr>
          <w:sz w:val="24"/>
        </w:rPr>
        <w:t>the</w:t>
      </w:r>
      <w:r>
        <w:rPr>
          <w:spacing w:val="12"/>
          <w:sz w:val="24"/>
        </w:rPr>
        <w:t xml:space="preserve"> </w:t>
      </w:r>
      <w:r>
        <w:rPr>
          <w:sz w:val="24"/>
        </w:rPr>
        <w:t>primary</w:t>
      </w:r>
      <w:r>
        <w:rPr>
          <w:spacing w:val="11"/>
          <w:sz w:val="24"/>
        </w:rPr>
        <w:t xml:space="preserve"> </w:t>
      </w:r>
      <w:r>
        <w:rPr>
          <w:spacing w:val="-5"/>
          <w:sz w:val="24"/>
        </w:rPr>
        <w:t>key</w:t>
      </w:r>
    </w:p>
    <w:p w14:paraId="64DDD195" w14:textId="77777777" w:rsidR="00D40CA7" w:rsidRDefault="00D40CA7">
      <w:pPr>
        <w:pStyle w:val="BodyText"/>
        <w:spacing w:before="167"/>
        <w:rPr>
          <w:rFonts w:ascii="Cambria"/>
        </w:rPr>
      </w:pPr>
    </w:p>
    <w:p w14:paraId="2CBE3AD0" w14:textId="77777777" w:rsidR="00D40CA7" w:rsidRDefault="00000000">
      <w:pPr>
        <w:pStyle w:val="ListParagraph"/>
        <w:numPr>
          <w:ilvl w:val="0"/>
          <w:numId w:val="40"/>
        </w:numPr>
        <w:tabs>
          <w:tab w:val="left" w:pos="1258"/>
          <w:tab w:val="left" w:pos="1260"/>
        </w:tabs>
        <w:spacing w:line="254" w:lineRule="auto"/>
        <w:ind w:right="1343"/>
        <w:rPr>
          <w:sz w:val="24"/>
        </w:rPr>
      </w:pPr>
      <w:r>
        <w:rPr>
          <w:b/>
          <w:sz w:val="24"/>
        </w:rPr>
        <w:t xml:space="preserve">Transitive Functional Dependency: </w:t>
      </w:r>
      <w:r>
        <w:rPr>
          <w:sz w:val="24"/>
        </w:rPr>
        <w:t>If a non-prime attribute of a relation is getting derived by either another non-prime attribute or the combination of the part of the</w:t>
      </w:r>
      <w:r>
        <w:rPr>
          <w:spacing w:val="40"/>
          <w:sz w:val="24"/>
        </w:rPr>
        <w:t xml:space="preserve"> </w:t>
      </w:r>
      <w:r>
        <w:rPr>
          <w:sz w:val="24"/>
        </w:rPr>
        <w:t>candidate</w:t>
      </w:r>
      <w:r>
        <w:rPr>
          <w:spacing w:val="40"/>
          <w:sz w:val="24"/>
        </w:rPr>
        <w:t xml:space="preserve"> </w:t>
      </w:r>
      <w:r>
        <w:rPr>
          <w:sz w:val="24"/>
        </w:rPr>
        <w:t>key</w:t>
      </w:r>
      <w:r>
        <w:rPr>
          <w:spacing w:val="40"/>
          <w:sz w:val="24"/>
        </w:rPr>
        <w:t xml:space="preserve"> </w:t>
      </w:r>
      <w:r>
        <w:rPr>
          <w:sz w:val="24"/>
        </w:rPr>
        <w:t>along</w:t>
      </w:r>
      <w:r>
        <w:rPr>
          <w:spacing w:val="40"/>
          <w:sz w:val="24"/>
        </w:rPr>
        <w:t xml:space="preserve"> </w:t>
      </w:r>
      <w:r>
        <w:rPr>
          <w:sz w:val="24"/>
        </w:rPr>
        <w:t>with</w:t>
      </w:r>
      <w:r>
        <w:rPr>
          <w:spacing w:val="40"/>
          <w:sz w:val="24"/>
        </w:rPr>
        <w:t xml:space="preserve"> </w:t>
      </w:r>
      <w:r>
        <w:rPr>
          <w:sz w:val="24"/>
        </w:rPr>
        <w:t>non-prime</w:t>
      </w:r>
      <w:r>
        <w:rPr>
          <w:spacing w:val="40"/>
          <w:sz w:val="24"/>
        </w:rPr>
        <w:t xml:space="preserve"> </w:t>
      </w:r>
      <w:r>
        <w:rPr>
          <w:sz w:val="24"/>
        </w:rPr>
        <w:t>attribute,</w:t>
      </w:r>
      <w:r>
        <w:rPr>
          <w:spacing w:val="40"/>
          <w:sz w:val="24"/>
        </w:rPr>
        <w:t xml:space="preserve"> </w:t>
      </w:r>
      <w:r>
        <w:rPr>
          <w:sz w:val="24"/>
        </w:rPr>
        <w:t>then</w:t>
      </w:r>
      <w:r>
        <w:rPr>
          <w:spacing w:val="40"/>
          <w:sz w:val="24"/>
        </w:rPr>
        <w:t xml:space="preserve"> </w:t>
      </w:r>
      <w:r>
        <w:rPr>
          <w:sz w:val="24"/>
        </w:rPr>
        <w:t>such</w:t>
      </w:r>
      <w:r>
        <w:rPr>
          <w:spacing w:val="40"/>
          <w:sz w:val="24"/>
        </w:rPr>
        <w:t xml:space="preserve"> </w:t>
      </w:r>
      <w:r>
        <w:rPr>
          <w:sz w:val="24"/>
        </w:rPr>
        <w:t>dependency</w:t>
      </w:r>
      <w:r>
        <w:rPr>
          <w:spacing w:val="40"/>
          <w:sz w:val="24"/>
        </w:rPr>
        <w:t xml:space="preserve"> </w:t>
      </w:r>
      <w:r>
        <w:rPr>
          <w:sz w:val="24"/>
        </w:rPr>
        <w:t>is defined</w:t>
      </w:r>
      <w:r>
        <w:rPr>
          <w:spacing w:val="40"/>
          <w:sz w:val="24"/>
        </w:rPr>
        <w:t xml:space="preserve"> </w:t>
      </w:r>
      <w:r>
        <w:rPr>
          <w:sz w:val="24"/>
        </w:rPr>
        <w:t xml:space="preserve">as </w:t>
      </w:r>
      <w:r>
        <w:rPr>
          <w:b/>
          <w:sz w:val="24"/>
        </w:rPr>
        <w:t>Transitive dependency</w:t>
      </w:r>
      <w:r>
        <w:rPr>
          <w:sz w:val="24"/>
        </w:rPr>
        <w:t>. i.e., in a relation, there may be dependency among non-key</w:t>
      </w:r>
      <w:r>
        <w:rPr>
          <w:spacing w:val="80"/>
          <w:sz w:val="24"/>
        </w:rPr>
        <w:t xml:space="preserve"> </w:t>
      </w:r>
      <w:r>
        <w:rPr>
          <w:sz w:val="24"/>
        </w:rPr>
        <w:t>fields.</w:t>
      </w:r>
      <w:r>
        <w:rPr>
          <w:spacing w:val="40"/>
          <w:sz w:val="24"/>
        </w:rPr>
        <w:t xml:space="preserve"> </w:t>
      </w:r>
      <w:r>
        <w:rPr>
          <w:sz w:val="24"/>
        </w:rPr>
        <w:t>Such</w:t>
      </w:r>
      <w:r>
        <w:rPr>
          <w:spacing w:val="40"/>
          <w:sz w:val="24"/>
        </w:rPr>
        <w:t xml:space="preserve"> </w:t>
      </w:r>
      <w:r>
        <w:rPr>
          <w:sz w:val="24"/>
        </w:rPr>
        <w:t>dependency</w:t>
      </w:r>
      <w:r>
        <w:rPr>
          <w:spacing w:val="40"/>
          <w:sz w:val="24"/>
        </w:rPr>
        <w:t xml:space="preserve"> </w:t>
      </w:r>
      <w:r>
        <w:rPr>
          <w:sz w:val="24"/>
        </w:rPr>
        <w:t>is</w:t>
      </w:r>
      <w:r>
        <w:rPr>
          <w:spacing w:val="40"/>
          <w:sz w:val="24"/>
        </w:rPr>
        <w:t xml:space="preserve"> </w:t>
      </w:r>
      <w:r>
        <w:rPr>
          <w:sz w:val="24"/>
        </w:rPr>
        <w:t>called</w:t>
      </w:r>
      <w:r>
        <w:rPr>
          <w:spacing w:val="40"/>
          <w:sz w:val="24"/>
        </w:rPr>
        <w:t xml:space="preserve"> </w:t>
      </w:r>
      <w:r>
        <w:rPr>
          <w:sz w:val="24"/>
        </w:rPr>
        <w:t>Transitive</w:t>
      </w:r>
      <w:r>
        <w:rPr>
          <w:spacing w:val="40"/>
          <w:sz w:val="24"/>
        </w:rPr>
        <w:t xml:space="preserve"> </w:t>
      </w:r>
      <w:r>
        <w:rPr>
          <w:sz w:val="24"/>
        </w:rPr>
        <w:t>Functional</w:t>
      </w:r>
      <w:r>
        <w:rPr>
          <w:spacing w:val="40"/>
          <w:sz w:val="24"/>
        </w:rPr>
        <w:t xml:space="preserve"> </w:t>
      </w:r>
      <w:r>
        <w:rPr>
          <w:sz w:val="24"/>
        </w:rPr>
        <w:t>Dependency.</w:t>
      </w:r>
    </w:p>
    <w:p w14:paraId="18E316CE" w14:textId="77777777" w:rsidR="00D40CA7" w:rsidRDefault="00000000">
      <w:pPr>
        <w:spacing w:before="2"/>
        <w:ind w:left="1260"/>
        <w:rPr>
          <w:rFonts w:ascii="Cambria" w:hAnsi="Cambria"/>
          <w:b/>
          <w:sz w:val="24"/>
        </w:rPr>
      </w:pPr>
      <w:r>
        <w:rPr>
          <w:rFonts w:ascii="Cambria" w:hAnsi="Cambria"/>
          <w:b/>
          <w:w w:val="105"/>
          <w:sz w:val="24"/>
        </w:rPr>
        <w:t>Example:</w:t>
      </w:r>
      <w:r>
        <w:rPr>
          <w:rFonts w:ascii="Cambria" w:hAnsi="Cambria"/>
          <w:b/>
          <w:spacing w:val="4"/>
          <w:w w:val="105"/>
          <w:sz w:val="24"/>
        </w:rPr>
        <w:t xml:space="preserve"> </w:t>
      </w:r>
      <w:r>
        <w:rPr>
          <w:rFonts w:ascii="Cambria" w:hAnsi="Cambria"/>
          <w:b/>
          <w:w w:val="105"/>
          <w:sz w:val="24"/>
        </w:rPr>
        <w:t>X→Y</w:t>
      </w:r>
      <w:r>
        <w:rPr>
          <w:rFonts w:ascii="Cambria" w:hAnsi="Cambria"/>
          <w:w w:val="105"/>
          <w:sz w:val="24"/>
        </w:rPr>
        <w:t>,</w:t>
      </w:r>
      <w:r>
        <w:rPr>
          <w:rFonts w:ascii="Cambria" w:hAnsi="Cambria"/>
          <w:spacing w:val="4"/>
          <w:w w:val="105"/>
          <w:sz w:val="24"/>
        </w:rPr>
        <w:t xml:space="preserve"> </w:t>
      </w:r>
      <w:r>
        <w:rPr>
          <w:rFonts w:ascii="Cambria" w:hAnsi="Cambria"/>
          <w:w w:val="105"/>
          <w:sz w:val="24"/>
        </w:rPr>
        <w:t>and</w:t>
      </w:r>
      <w:r>
        <w:rPr>
          <w:rFonts w:ascii="Cambria" w:hAnsi="Cambria"/>
          <w:spacing w:val="4"/>
          <w:w w:val="105"/>
          <w:sz w:val="24"/>
        </w:rPr>
        <w:t xml:space="preserve"> </w:t>
      </w:r>
      <w:r>
        <w:rPr>
          <w:rFonts w:ascii="Cambria" w:hAnsi="Cambria"/>
          <w:b/>
          <w:w w:val="105"/>
          <w:sz w:val="24"/>
        </w:rPr>
        <w:t>Y→Z</w:t>
      </w:r>
      <w:r>
        <w:rPr>
          <w:rFonts w:ascii="Cambria" w:hAnsi="Cambria"/>
          <w:b/>
          <w:spacing w:val="5"/>
          <w:w w:val="105"/>
          <w:sz w:val="24"/>
        </w:rPr>
        <w:t xml:space="preserve"> </w:t>
      </w:r>
      <w:r>
        <w:rPr>
          <w:rFonts w:ascii="Cambria" w:hAnsi="Cambria"/>
          <w:w w:val="105"/>
          <w:sz w:val="24"/>
        </w:rPr>
        <w:t>then</w:t>
      </w:r>
      <w:r>
        <w:rPr>
          <w:rFonts w:ascii="Cambria" w:hAnsi="Cambria"/>
          <w:spacing w:val="4"/>
          <w:w w:val="105"/>
          <w:sz w:val="24"/>
        </w:rPr>
        <w:t xml:space="preserve"> </w:t>
      </w:r>
      <w:r>
        <w:rPr>
          <w:rFonts w:ascii="Cambria" w:hAnsi="Cambria"/>
          <w:w w:val="105"/>
          <w:sz w:val="24"/>
        </w:rPr>
        <w:t>we</w:t>
      </w:r>
      <w:r>
        <w:rPr>
          <w:rFonts w:ascii="Cambria" w:hAnsi="Cambria"/>
          <w:spacing w:val="4"/>
          <w:w w:val="105"/>
          <w:sz w:val="24"/>
        </w:rPr>
        <w:t xml:space="preserve"> </w:t>
      </w:r>
      <w:r>
        <w:rPr>
          <w:rFonts w:ascii="Cambria" w:hAnsi="Cambria"/>
          <w:w w:val="105"/>
          <w:sz w:val="24"/>
        </w:rPr>
        <w:t>can</w:t>
      </w:r>
      <w:r>
        <w:rPr>
          <w:rFonts w:ascii="Cambria" w:hAnsi="Cambria"/>
          <w:spacing w:val="2"/>
          <w:w w:val="105"/>
          <w:sz w:val="24"/>
        </w:rPr>
        <w:t xml:space="preserve"> </w:t>
      </w:r>
      <w:r>
        <w:rPr>
          <w:rFonts w:ascii="Cambria" w:hAnsi="Cambria"/>
          <w:w w:val="105"/>
          <w:sz w:val="24"/>
        </w:rPr>
        <w:t>determine</w:t>
      </w:r>
      <w:r>
        <w:rPr>
          <w:rFonts w:ascii="Cambria" w:hAnsi="Cambria"/>
          <w:spacing w:val="6"/>
          <w:w w:val="105"/>
          <w:sz w:val="24"/>
        </w:rPr>
        <w:t xml:space="preserve"> </w:t>
      </w:r>
      <w:r>
        <w:rPr>
          <w:rFonts w:ascii="Cambria" w:hAnsi="Cambria"/>
          <w:b/>
          <w:w w:val="105"/>
          <w:sz w:val="24"/>
        </w:rPr>
        <w:t>X→Z</w:t>
      </w:r>
      <w:r>
        <w:rPr>
          <w:rFonts w:ascii="Cambria" w:hAnsi="Cambria"/>
          <w:b/>
          <w:spacing w:val="4"/>
          <w:w w:val="105"/>
          <w:sz w:val="24"/>
        </w:rPr>
        <w:t xml:space="preserve"> </w:t>
      </w:r>
      <w:r>
        <w:rPr>
          <w:rFonts w:ascii="Cambria" w:hAnsi="Cambria"/>
          <w:b/>
          <w:spacing w:val="-2"/>
          <w:w w:val="105"/>
          <w:sz w:val="24"/>
        </w:rPr>
        <w:t>holds.</w:t>
      </w:r>
    </w:p>
    <w:p w14:paraId="5AEE9D20" w14:textId="77777777" w:rsidR="00D40CA7" w:rsidRDefault="00000000">
      <w:pPr>
        <w:spacing w:before="14"/>
        <w:ind w:left="1260"/>
        <w:rPr>
          <w:rFonts w:ascii="Cambria"/>
          <w:b/>
          <w:sz w:val="24"/>
        </w:rPr>
      </w:pPr>
      <w:r>
        <w:rPr>
          <w:rFonts w:ascii="Cambria"/>
          <w:b/>
          <w:sz w:val="24"/>
        </w:rPr>
        <w:t>Under</w:t>
      </w:r>
      <w:r>
        <w:rPr>
          <w:rFonts w:ascii="Cambria"/>
          <w:b/>
          <w:spacing w:val="-7"/>
          <w:sz w:val="24"/>
        </w:rPr>
        <w:t xml:space="preserve"> </w:t>
      </w:r>
      <w:r>
        <w:rPr>
          <w:rFonts w:ascii="Cambria"/>
          <w:b/>
          <w:sz w:val="24"/>
        </w:rPr>
        <w:t>the</w:t>
      </w:r>
      <w:r>
        <w:rPr>
          <w:rFonts w:ascii="Cambria"/>
          <w:b/>
          <w:spacing w:val="-6"/>
          <w:sz w:val="24"/>
        </w:rPr>
        <w:t xml:space="preserve"> </w:t>
      </w:r>
      <w:r>
        <w:rPr>
          <w:rFonts w:ascii="Cambria"/>
          <w:b/>
          <w:sz w:val="24"/>
        </w:rPr>
        <w:t>following</w:t>
      </w:r>
      <w:r>
        <w:rPr>
          <w:rFonts w:ascii="Cambria"/>
          <w:b/>
          <w:spacing w:val="-6"/>
          <w:sz w:val="24"/>
        </w:rPr>
        <w:t xml:space="preserve"> </w:t>
      </w:r>
      <w:r>
        <w:rPr>
          <w:rFonts w:ascii="Cambria"/>
          <w:b/>
          <w:sz w:val="24"/>
        </w:rPr>
        <w:t>Circumstances,</w:t>
      </w:r>
      <w:r>
        <w:rPr>
          <w:rFonts w:ascii="Cambria"/>
          <w:b/>
          <w:spacing w:val="-7"/>
          <w:sz w:val="24"/>
        </w:rPr>
        <w:t xml:space="preserve"> </w:t>
      </w:r>
      <w:r>
        <w:rPr>
          <w:rFonts w:ascii="Cambria"/>
          <w:b/>
          <w:sz w:val="24"/>
        </w:rPr>
        <w:t>a</w:t>
      </w:r>
      <w:r>
        <w:rPr>
          <w:rFonts w:ascii="Cambria"/>
          <w:b/>
          <w:spacing w:val="-4"/>
          <w:sz w:val="24"/>
        </w:rPr>
        <w:t xml:space="preserve"> </w:t>
      </w:r>
      <w:r>
        <w:rPr>
          <w:rFonts w:ascii="Cambria"/>
          <w:b/>
          <w:sz w:val="24"/>
        </w:rPr>
        <w:t>table</w:t>
      </w:r>
      <w:r>
        <w:rPr>
          <w:rFonts w:ascii="Cambria"/>
          <w:b/>
          <w:spacing w:val="-6"/>
          <w:sz w:val="24"/>
        </w:rPr>
        <w:t xml:space="preserve"> </w:t>
      </w:r>
      <w:r>
        <w:rPr>
          <w:rFonts w:ascii="Cambria"/>
          <w:b/>
          <w:sz w:val="24"/>
        </w:rPr>
        <w:t>cannot</w:t>
      </w:r>
      <w:r>
        <w:rPr>
          <w:rFonts w:ascii="Cambria"/>
          <w:b/>
          <w:spacing w:val="-6"/>
          <w:sz w:val="24"/>
        </w:rPr>
        <w:t xml:space="preserve"> </w:t>
      </w:r>
      <w:r>
        <w:rPr>
          <w:rFonts w:ascii="Cambria"/>
          <w:b/>
          <w:sz w:val="24"/>
        </w:rPr>
        <w:t>have</w:t>
      </w:r>
      <w:r>
        <w:rPr>
          <w:rFonts w:ascii="Cambria"/>
          <w:b/>
          <w:spacing w:val="-7"/>
          <w:sz w:val="24"/>
        </w:rPr>
        <w:t xml:space="preserve"> </w:t>
      </w:r>
      <w:r>
        <w:rPr>
          <w:rFonts w:ascii="Cambria"/>
          <w:b/>
          <w:sz w:val="24"/>
        </w:rPr>
        <w:t>transitive</w:t>
      </w:r>
      <w:r>
        <w:rPr>
          <w:rFonts w:ascii="Cambria"/>
          <w:b/>
          <w:spacing w:val="-6"/>
          <w:sz w:val="24"/>
        </w:rPr>
        <w:t xml:space="preserve"> </w:t>
      </w:r>
      <w:r>
        <w:rPr>
          <w:rFonts w:ascii="Cambria"/>
          <w:b/>
          <w:spacing w:val="-5"/>
          <w:sz w:val="24"/>
        </w:rPr>
        <w:t>F.D</w:t>
      </w:r>
    </w:p>
    <w:p w14:paraId="0F0EA89F" w14:textId="77777777" w:rsidR="00D40CA7" w:rsidRDefault="00000000">
      <w:pPr>
        <w:pStyle w:val="ListParagraph"/>
        <w:numPr>
          <w:ilvl w:val="1"/>
          <w:numId w:val="40"/>
        </w:numPr>
        <w:tabs>
          <w:tab w:val="left" w:pos="2317"/>
        </w:tabs>
        <w:spacing w:before="11"/>
        <w:ind w:left="2317" w:hanging="337"/>
        <w:rPr>
          <w:sz w:val="24"/>
        </w:rPr>
      </w:pPr>
      <w:r>
        <w:rPr>
          <w:sz w:val="24"/>
        </w:rPr>
        <w:t>If</w:t>
      </w:r>
      <w:r>
        <w:rPr>
          <w:spacing w:val="15"/>
          <w:sz w:val="24"/>
        </w:rPr>
        <w:t xml:space="preserve"> </w:t>
      </w:r>
      <w:r>
        <w:rPr>
          <w:sz w:val="24"/>
        </w:rPr>
        <w:t>table</w:t>
      </w:r>
      <w:r>
        <w:rPr>
          <w:spacing w:val="15"/>
          <w:sz w:val="24"/>
        </w:rPr>
        <w:t xml:space="preserve"> </w:t>
      </w:r>
      <w:r>
        <w:rPr>
          <w:sz w:val="24"/>
        </w:rPr>
        <w:t>consists</w:t>
      </w:r>
      <w:r>
        <w:rPr>
          <w:spacing w:val="15"/>
          <w:sz w:val="24"/>
        </w:rPr>
        <w:t xml:space="preserve"> </w:t>
      </w:r>
      <w:r>
        <w:rPr>
          <w:sz w:val="24"/>
        </w:rPr>
        <w:t>only</w:t>
      </w:r>
      <w:r>
        <w:rPr>
          <w:spacing w:val="18"/>
          <w:sz w:val="24"/>
        </w:rPr>
        <w:t xml:space="preserve"> </w:t>
      </w:r>
      <w:r>
        <w:rPr>
          <w:sz w:val="24"/>
        </w:rPr>
        <w:t>two</w:t>
      </w:r>
      <w:r>
        <w:rPr>
          <w:spacing w:val="16"/>
          <w:sz w:val="24"/>
        </w:rPr>
        <w:t xml:space="preserve"> </w:t>
      </w:r>
      <w:r>
        <w:rPr>
          <w:spacing w:val="-2"/>
          <w:sz w:val="24"/>
        </w:rPr>
        <w:t>attributes</w:t>
      </w:r>
    </w:p>
    <w:p w14:paraId="4067A6FD" w14:textId="77777777" w:rsidR="00D40CA7" w:rsidRDefault="00000000">
      <w:pPr>
        <w:pStyle w:val="ListParagraph"/>
        <w:numPr>
          <w:ilvl w:val="1"/>
          <w:numId w:val="40"/>
        </w:numPr>
        <w:tabs>
          <w:tab w:val="left" w:pos="2317"/>
        </w:tabs>
        <w:spacing w:before="17"/>
        <w:ind w:left="2317" w:hanging="337"/>
        <w:rPr>
          <w:sz w:val="24"/>
        </w:rPr>
      </w:pPr>
      <w:r>
        <w:rPr>
          <w:sz w:val="24"/>
        </w:rPr>
        <w:t>If</w:t>
      </w:r>
      <w:r>
        <w:rPr>
          <w:spacing w:val="11"/>
          <w:sz w:val="24"/>
        </w:rPr>
        <w:t xml:space="preserve"> </w:t>
      </w:r>
      <w:r>
        <w:rPr>
          <w:sz w:val="24"/>
        </w:rPr>
        <w:t>all</w:t>
      </w:r>
      <w:r>
        <w:rPr>
          <w:spacing w:val="11"/>
          <w:sz w:val="24"/>
        </w:rPr>
        <w:t xml:space="preserve"> </w:t>
      </w:r>
      <w:r>
        <w:rPr>
          <w:sz w:val="24"/>
        </w:rPr>
        <w:t>the</w:t>
      </w:r>
      <w:r>
        <w:rPr>
          <w:spacing w:val="12"/>
          <w:sz w:val="24"/>
        </w:rPr>
        <w:t xml:space="preserve"> </w:t>
      </w:r>
      <w:r>
        <w:rPr>
          <w:sz w:val="24"/>
        </w:rPr>
        <w:t>attributes</w:t>
      </w:r>
      <w:r>
        <w:rPr>
          <w:spacing w:val="11"/>
          <w:sz w:val="24"/>
        </w:rPr>
        <w:t xml:space="preserve"> </w:t>
      </w:r>
      <w:r>
        <w:rPr>
          <w:sz w:val="24"/>
        </w:rPr>
        <w:t>in</w:t>
      </w:r>
      <w:r>
        <w:rPr>
          <w:spacing w:val="12"/>
          <w:sz w:val="24"/>
        </w:rPr>
        <w:t xml:space="preserve"> </w:t>
      </w:r>
      <w:r>
        <w:rPr>
          <w:sz w:val="24"/>
        </w:rPr>
        <w:t>the</w:t>
      </w:r>
      <w:r>
        <w:rPr>
          <w:spacing w:val="11"/>
          <w:sz w:val="24"/>
        </w:rPr>
        <w:t xml:space="preserve"> </w:t>
      </w:r>
      <w:r>
        <w:rPr>
          <w:sz w:val="24"/>
        </w:rPr>
        <w:t>table</w:t>
      </w:r>
      <w:r>
        <w:rPr>
          <w:spacing w:val="11"/>
          <w:sz w:val="24"/>
        </w:rPr>
        <w:t xml:space="preserve"> </w:t>
      </w:r>
      <w:r>
        <w:rPr>
          <w:sz w:val="24"/>
        </w:rPr>
        <w:t>are</w:t>
      </w:r>
      <w:r>
        <w:rPr>
          <w:spacing w:val="12"/>
          <w:sz w:val="24"/>
        </w:rPr>
        <w:t xml:space="preserve"> </w:t>
      </w:r>
      <w:r>
        <w:rPr>
          <w:sz w:val="24"/>
        </w:rPr>
        <w:t>part</w:t>
      </w:r>
      <w:r>
        <w:rPr>
          <w:spacing w:val="9"/>
          <w:sz w:val="24"/>
        </w:rPr>
        <w:t xml:space="preserve"> </w:t>
      </w:r>
      <w:r>
        <w:rPr>
          <w:sz w:val="24"/>
        </w:rPr>
        <w:t>of</w:t>
      </w:r>
      <w:r>
        <w:rPr>
          <w:spacing w:val="11"/>
          <w:sz w:val="24"/>
        </w:rPr>
        <w:t xml:space="preserve"> </w:t>
      </w:r>
      <w:r>
        <w:rPr>
          <w:sz w:val="24"/>
        </w:rPr>
        <w:t>the</w:t>
      </w:r>
      <w:r>
        <w:rPr>
          <w:spacing w:val="12"/>
          <w:sz w:val="24"/>
        </w:rPr>
        <w:t xml:space="preserve"> </w:t>
      </w:r>
      <w:r>
        <w:rPr>
          <w:sz w:val="24"/>
        </w:rPr>
        <w:t>primary</w:t>
      </w:r>
      <w:r>
        <w:rPr>
          <w:spacing w:val="11"/>
          <w:sz w:val="24"/>
        </w:rPr>
        <w:t xml:space="preserve"> </w:t>
      </w:r>
      <w:r>
        <w:rPr>
          <w:spacing w:val="-4"/>
          <w:sz w:val="24"/>
        </w:rPr>
        <w:t>key.</w:t>
      </w:r>
    </w:p>
    <w:p w14:paraId="637E1FD5" w14:textId="77777777" w:rsidR="00D40CA7" w:rsidRDefault="00000000">
      <w:pPr>
        <w:pStyle w:val="ListParagraph"/>
        <w:numPr>
          <w:ilvl w:val="0"/>
          <w:numId w:val="40"/>
        </w:numPr>
        <w:tabs>
          <w:tab w:val="left" w:pos="1258"/>
          <w:tab w:val="left" w:pos="1260"/>
        </w:tabs>
        <w:spacing w:before="153" w:line="256" w:lineRule="auto"/>
        <w:ind w:right="1061"/>
        <w:rPr>
          <w:sz w:val="24"/>
        </w:rPr>
      </w:pPr>
      <w:r>
        <w:rPr>
          <w:b/>
          <w:sz w:val="24"/>
        </w:rPr>
        <w:t xml:space="preserve">Trivial Functional Dependency: </w:t>
      </w:r>
      <w:r>
        <w:rPr>
          <w:sz w:val="24"/>
        </w:rPr>
        <w:t>It is basically related to Reflexive rule. i.e., if X is a set</w:t>
      </w:r>
      <w:r>
        <w:rPr>
          <w:spacing w:val="80"/>
          <w:sz w:val="24"/>
        </w:rPr>
        <w:t xml:space="preserve"> </w:t>
      </w:r>
      <w:r>
        <w:rPr>
          <w:sz w:val="24"/>
        </w:rPr>
        <w:t>of</w:t>
      </w:r>
      <w:r>
        <w:rPr>
          <w:spacing w:val="40"/>
          <w:sz w:val="24"/>
        </w:rPr>
        <w:t xml:space="preserve"> </w:t>
      </w:r>
      <w:r>
        <w:rPr>
          <w:sz w:val="24"/>
        </w:rPr>
        <w:t>attributes,</w:t>
      </w:r>
      <w:r>
        <w:rPr>
          <w:spacing w:val="40"/>
          <w:sz w:val="24"/>
        </w:rPr>
        <w:t xml:space="preserve"> </w:t>
      </w:r>
      <w:r>
        <w:rPr>
          <w:sz w:val="24"/>
        </w:rPr>
        <w:t>and</w:t>
      </w:r>
      <w:r>
        <w:rPr>
          <w:spacing w:val="40"/>
          <w:sz w:val="24"/>
        </w:rPr>
        <w:t xml:space="preserve"> </w:t>
      </w:r>
      <w:r>
        <w:rPr>
          <w:sz w:val="24"/>
        </w:rPr>
        <w:t>Y</w:t>
      </w:r>
      <w:r>
        <w:rPr>
          <w:spacing w:val="40"/>
          <w:sz w:val="24"/>
        </w:rPr>
        <w:t xml:space="preserve"> </w:t>
      </w:r>
      <w:r>
        <w:rPr>
          <w:sz w:val="24"/>
        </w:rPr>
        <w:t>is</w:t>
      </w:r>
      <w:r>
        <w:rPr>
          <w:spacing w:val="40"/>
          <w:sz w:val="24"/>
        </w:rPr>
        <w:t xml:space="preserve"> </w:t>
      </w:r>
      <w:r>
        <w:rPr>
          <w:sz w:val="24"/>
        </w:rPr>
        <w:t>subset</w:t>
      </w:r>
      <w:r>
        <w:rPr>
          <w:spacing w:val="40"/>
          <w:sz w:val="24"/>
        </w:rPr>
        <w:t xml:space="preserve"> </w:t>
      </w:r>
      <w:r>
        <w:rPr>
          <w:sz w:val="24"/>
        </w:rPr>
        <w:t>of</w:t>
      </w:r>
      <w:r>
        <w:rPr>
          <w:spacing w:val="40"/>
          <w:sz w:val="24"/>
        </w:rPr>
        <w:t xml:space="preserve"> </w:t>
      </w:r>
      <w:r>
        <w:rPr>
          <w:sz w:val="24"/>
        </w:rPr>
        <w:t>X</w:t>
      </w:r>
      <w:r>
        <w:rPr>
          <w:spacing w:val="40"/>
          <w:sz w:val="24"/>
        </w:rPr>
        <w:t xml:space="preserve"> </w:t>
      </w:r>
      <w:r>
        <w:rPr>
          <w:sz w:val="24"/>
        </w:rPr>
        <w:t>then</w:t>
      </w:r>
      <w:r>
        <w:rPr>
          <w:spacing w:val="40"/>
          <w:sz w:val="24"/>
        </w:rPr>
        <w:t xml:space="preserve"> </w:t>
      </w:r>
      <w:r>
        <w:rPr>
          <w:b/>
          <w:sz w:val="24"/>
        </w:rPr>
        <w:t>X→Y</w:t>
      </w:r>
      <w:r>
        <w:rPr>
          <w:b/>
          <w:spacing w:val="40"/>
          <w:sz w:val="24"/>
        </w:rPr>
        <w:t xml:space="preserve"> </w:t>
      </w:r>
      <w:r>
        <w:rPr>
          <w:sz w:val="24"/>
        </w:rPr>
        <w:t>holds.</w:t>
      </w:r>
    </w:p>
    <w:p w14:paraId="78982C1B" w14:textId="77777777" w:rsidR="00D40CA7" w:rsidRDefault="00000000">
      <w:pPr>
        <w:spacing w:line="277" w:lineRule="exact"/>
        <w:ind w:left="1260"/>
        <w:rPr>
          <w:rFonts w:ascii="Cambria" w:hAnsi="Cambria"/>
          <w:sz w:val="24"/>
        </w:rPr>
      </w:pPr>
      <w:r>
        <w:rPr>
          <w:rFonts w:ascii="Cambria" w:hAnsi="Cambria"/>
          <w:b/>
          <w:w w:val="105"/>
          <w:sz w:val="24"/>
        </w:rPr>
        <w:t>Example:</w:t>
      </w:r>
      <w:r>
        <w:rPr>
          <w:rFonts w:ascii="Cambria" w:hAnsi="Cambria"/>
          <w:b/>
          <w:spacing w:val="6"/>
          <w:w w:val="105"/>
          <w:sz w:val="24"/>
        </w:rPr>
        <w:t xml:space="preserve"> </w:t>
      </w:r>
      <w:r>
        <w:rPr>
          <w:rFonts w:ascii="Cambria" w:hAnsi="Cambria"/>
          <w:b/>
          <w:w w:val="105"/>
          <w:sz w:val="24"/>
        </w:rPr>
        <w:t>ABC→BC</w:t>
      </w:r>
      <w:r>
        <w:rPr>
          <w:rFonts w:ascii="Cambria" w:hAnsi="Cambria"/>
          <w:b/>
          <w:spacing w:val="7"/>
          <w:w w:val="105"/>
          <w:sz w:val="24"/>
        </w:rPr>
        <w:t xml:space="preserve"> </w:t>
      </w:r>
      <w:r>
        <w:rPr>
          <w:rFonts w:ascii="Cambria" w:hAnsi="Cambria"/>
          <w:w w:val="105"/>
          <w:sz w:val="24"/>
        </w:rPr>
        <w:t>is</w:t>
      </w:r>
      <w:r>
        <w:rPr>
          <w:rFonts w:ascii="Cambria" w:hAnsi="Cambria"/>
          <w:spacing w:val="8"/>
          <w:w w:val="105"/>
          <w:sz w:val="24"/>
        </w:rPr>
        <w:t xml:space="preserve"> </w:t>
      </w:r>
      <w:r>
        <w:rPr>
          <w:rFonts w:ascii="Cambria" w:hAnsi="Cambria"/>
          <w:w w:val="105"/>
          <w:sz w:val="24"/>
        </w:rPr>
        <w:t>a</w:t>
      </w:r>
      <w:r>
        <w:rPr>
          <w:rFonts w:ascii="Cambria" w:hAnsi="Cambria"/>
          <w:spacing w:val="7"/>
          <w:w w:val="105"/>
          <w:sz w:val="24"/>
        </w:rPr>
        <w:t xml:space="preserve"> </w:t>
      </w:r>
      <w:r>
        <w:rPr>
          <w:rFonts w:ascii="Cambria" w:hAnsi="Cambria"/>
          <w:w w:val="105"/>
          <w:sz w:val="24"/>
        </w:rPr>
        <w:t>Trivial</w:t>
      </w:r>
      <w:r>
        <w:rPr>
          <w:rFonts w:ascii="Cambria" w:hAnsi="Cambria"/>
          <w:spacing w:val="7"/>
          <w:w w:val="105"/>
          <w:sz w:val="24"/>
        </w:rPr>
        <w:t xml:space="preserve"> </w:t>
      </w:r>
      <w:r>
        <w:rPr>
          <w:rFonts w:ascii="Cambria" w:hAnsi="Cambria"/>
          <w:spacing w:val="-2"/>
          <w:w w:val="105"/>
          <w:sz w:val="24"/>
        </w:rPr>
        <w:t>Dependency.</w:t>
      </w:r>
    </w:p>
    <w:p w14:paraId="00E10013" w14:textId="77777777" w:rsidR="00D40CA7" w:rsidRDefault="00D40CA7">
      <w:pPr>
        <w:spacing w:line="277" w:lineRule="exact"/>
        <w:rPr>
          <w:rFonts w:ascii="Cambria" w:hAnsi="Cambria"/>
          <w:sz w:val="24"/>
        </w:rPr>
        <w:sectPr w:rsidR="00D40CA7">
          <w:pgSz w:w="12240" w:h="15840"/>
          <w:pgMar w:top="700" w:right="360" w:bottom="960" w:left="360" w:header="478" w:footer="779" w:gutter="0"/>
          <w:cols w:space="720"/>
        </w:sectPr>
      </w:pPr>
    </w:p>
    <w:p w14:paraId="52CC7A8B" w14:textId="77777777" w:rsidR="00D40CA7" w:rsidRDefault="00000000">
      <w:pPr>
        <w:pStyle w:val="ListParagraph"/>
        <w:numPr>
          <w:ilvl w:val="0"/>
          <w:numId w:val="40"/>
        </w:numPr>
        <w:tabs>
          <w:tab w:val="left" w:pos="1258"/>
          <w:tab w:val="left" w:pos="1260"/>
        </w:tabs>
        <w:spacing w:before="268" w:line="254" w:lineRule="auto"/>
        <w:ind w:right="986"/>
        <w:rPr>
          <w:b/>
          <w:sz w:val="24"/>
        </w:rPr>
      </w:pPr>
      <w:r>
        <w:rPr>
          <w:b/>
          <w:w w:val="105"/>
          <w:sz w:val="24"/>
        </w:rPr>
        <w:lastRenderedPageBreak/>
        <w:t>Multi-Valued</w:t>
      </w:r>
      <w:r>
        <w:rPr>
          <w:b/>
          <w:spacing w:val="-1"/>
          <w:w w:val="105"/>
          <w:sz w:val="24"/>
        </w:rPr>
        <w:t xml:space="preserve"> </w:t>
      </w:r>
      <w:r>
        <w:rPr>
          <w:b/>
          <w:w w:val="105"/>
          <w:sz w:val="24"/>
        </w:rPr>
        <w:t xml:space="preserve">Dependency: </w:t>
      </w:r>
      <w:r>
        <w:rPr>
          <w:w w:val="105"/>
          <w:sz w:val="24"/>
        </w:rPr>
        <w:t>Consider</w:t>
      </w:r>
      <w:r>
        <w:rPr>
          <w:spacing w:val="-1"/>
          <w:w w:val="105"/>
          <w:sz w:val="24"/>
        </w:rPr>
        <w:t xml:space="preserve"> </w:t>
      </w:r>
      <w:r>
        <w:rPr>
          <w:w w:val="105"/>
          <w:sz w:val="24"/>
        </w:rPr>
        <w:t>3</w:t>
      </w:r>
      <w:r>
        <w:rPr>
          <w:spacing w:val="-1"/>
          <w:w w:val="105"/>
          <w:sz w:val="24"/>
        </w:rPr>
        <w:t xml:space="preserve"> </w:t>
      </w:r>
      <w:r>
        <w:rPr>
          <w:w w:val="105"/>
          <w:sz w:val="24"/>
        </w:rPr>
        <w:t>fields X,</w:t>
      </w:r>
      <w:r>
        <w:rPr>
          <w:spacing w:val="-1"/>
          <w:w w:val="105"/>
          <w:sz w:val="24"/>
        </w:rPr>
        <w:t xml:space="preserve"> </w:t>
      </w:r>
      <w:r>
        <w:rPr>
          <w:w w:val="105"/>
          <w:sz w:val="24"/>
        </w:rPr>
        <w:t>Y,</w:t>
      </w:r>
      <w:r>
        <w:rPr>
          <w:spacing w:val="-1"/>
          <w:w w:val="105"/>
          <w:sz w:val="24"/>
        </w:rPr>
        <w:t xml:space="preserve"> </w:t>
      </w:r>
      <w:r>
        <w:rPr>
          <w:w w:val="105"/>
          <w:sz w:val="24"/>
        </w:rPr>
        <w:t>and</w:t>
      </w:r>
      <w:r>
        <w:rPr>
          <w:spacing w:val="-2"/>
          <w:w w:val="105"/>
          <w:sz w:val="24"/>
        </w:rPr>
        <w:t xml:space="preserve"> </w:t>
      </w:r>
      <w:r>
        <w:rPr>
          <w:w w:val="105"/>
          <w:sz w:val="24"/>
        </w:rPr>
        <w:t>Z</w:t>
      </w:r>
      <w:r>
        <w:rPr>
          <w:spacing w:val="-1"/>
          <w:w w:val="105"/>
          <w:sz w:val="24"/>
        </w:rPr>
        <w:t xml:space="preserve"> </w:t>
      </w:r>
      <w:r>
        <w:rPr>
          <w:w w:val="105"/>
          <w:sz w:val="24"/>
        </w:rPr>
        <w:t>in</w:t>
      </w:r>
      <w:r>
        <w:rPr>
          <w:spacing w:val="-2"/>
          <w:w w:val="105"/>
          <w:sz w:val="24"/>
        </w:rPr>
        <w:t xml:space="preserve"> </w:t>
      </w:r>
      <w:r>
        <w:rPr>
          <w:w w:val="105"/>
          <w:sz w:val="24"/>
        </w:rPr>
        <w:t>a</w:t>
      </w:r>
      <w:r>
        <w:rPr>
          <w:spacing w:val="-1"/>
          <w:w w:val="105"/>
          <w:sz w:val="24"/>
        </w:rPr>
        <w:t xml:space="preserve"> </w:t>
      </w:r>
      <w:r>
        <w:rPr>
          <w:w w:val="105"/>
          <w:sz w:val="24"/>
        </w:rPr>
        <w:t>relation.</w:t>
      </w:r>
      <w:r>
        <w:rPr>
          <w:spacing w:val="-1"/>
          <w:w w:val="105"/>
          <w:sz w:val="24"/>
        </w:rPr>
        <w:t xml:space="preserve"> </w:t>
      </w:r>
      <w:r>
        <w:rPr>
          <w:w w:val="105"/>
          <w:sz w:val="24"/>
        </w:rPr>
        <w:t>If</w:t>
      </w:r>
      <w:r>
        <w:rPr>
          <w:spacing w:val="-1"/>
          <w:w w:val="105"/>
          <w:sz w:val="24"/>
        </w:rPr>
        <w:t xml:space="preserve"> </w:t>
      </w:r>
      <w:r>
        <w:rPr>
          <w:w w:val="105"/>
          <w:sz w:val="24"/>
        </w:rPr>
        <w:t>for each</w:t>
      </w:r>
      <w:r>
        <w:rPr>
          <w:spacing w:val="-3"/>
          <w:w w:val="105"/>
          <w:sz w:val="24"/>
        </w:rPr>
        <w:t xml:space="preserve"> </w:t>
      </w:r>
      <w:r>
        <w:rPr>
          <w:w w:val="105"/>
          <w:sz w:val="24"/>
        </w:rPr>
        <w:t xml:space="preserve">value of X, there is a well-defined set of values Y and Well-defined set of values of Z and set of values of Y is independent of the set values of Z. This dependency is Multi-valued Dependency. </w:t>
      </w:r>
      <w:r>
        <w:rPr>
          <w:b/>
          <w:w w:val="105"/>
          <w:sz w:val="24"/>
        </w:rPr>
        <w:t xml:space="preserve">i.e., X →Y </w:t>
      </w:r>
      <w:r>
        <w:rPr>
          <w:b/>
          <w:sz w:val="24"/>
        </w:rPr>
        <w:t xml:space="preserve">/ </w:t>
      </w:r>
      <w:r>
        <w:rPr>
          <w:b/>
          <w:w w:val="105"/>
          <w:sz w:val="24"/>
        </w:rPr>
        <w:t>Z.</w:t>
      </w:r>
    </w:p>
    <w:p w14:paraId="098615B2" w14:textId="77777777" w:rsidR="00D40CA7" w:rsidRDefault="00D40CA7">
      <w:pPr>
        <w:pStyle w:val="BodyText"/>
        <w:spacing w:before="147"/>
        <w:rPr>
          <w:rFonts w:ascii="Cambria"/>
          <w:b/>
        </w:rPr>
      </w:pPr>
    </w:p>
    <w:p w14:paraId="77FAFB84" w14:textId="77777777" w:rsidR="00D40CA7" w:rsidRDefault="00000000">
      <w:pPr>
        <w:pStyle w:val="Heading6"/>
        <w:rPr>
          <w:rFonts w:ascii="Cambria"/>
        </w:rPr>
      </w:pPr>
      <w:r>
        <w:rPr>
          <w:rFonts w:ascii="Cambria"/>
        </w:rPr>
        <w:t>Prime</w:t>
      </w:r>
      <w:r>
        <w:rPr>
          <w:rFonts w:ascii="Cambria"/>
          <w:spacing w:val="-16"/>
        </w:rPr>
        <w:t xml:space="preserve"> </w:t>
      </w:r>
      <w:r>
        <w:rPr>
          <w:rFonts w:ascii="Cambria"/>
        </w:rPr>
        <w:t>and</w:t>
      </w:r>
      <w:r>
        <w:rPr>
          <w:rFonts w:ascii="Cambria"/>
          <w:spacing w:val="-15"/>
        </w:rPr>
        <w:t xml:space="preserve"> </w:t>
      </w:r>
      <w:r>
        <w:rPr>
          <w:rFonts w:ascii="Cambria"/>
        </w:rPr>
        <w:t>non-prime</w:t>
      </w:r>
      <w:r>
        <w:rPr>
          <w:rFonts w:ascii="Cambria"/>
          <w:spacing w:val="-14"/>
        </w:rPr>
        <w:t xml:space="preserve"> </w:t>
      </w:r>
      <w:r>
        <w:rPr>
          <w:rFonts w:ascii="Cambria"/>
          <w:spacing w:val="-2"/>
        </w:rPr>
        <w:t>attributes</w:t>
      </w:r>
    </w:p>
    <w:p w14:paraId="728FFD72" w14:textId="77777777" w:rsidR="00D40CA7" w:rsidRDefault="00000000">
      <w:pPr>
        <w:pStyle w:val="BodyText"/>
        <w:spacing w:before="17" w:line="254" w:lineRule="auto"/>
        <w:ind w:left="540" w:right="1137"/>
        <w:rPr>
          <w:rFonts w:ascii="Cambria"/>
        </w:rPr>
      </w:pPr>
      <w:r>
        <w:rPr>
          <w:rFonts w:ascii="Cambria"/>
        </w:rPr>
        <w:t>Attributes which are parts of any candidate key</w:t>
      </w:r>
      <w:r>
        <w:rPr>
          <w:rFonts w:ascii="Cambria"/>
          <w:spacing w:val="21"/>
        </w:rPr>
        <w:t xml:space="preserve"> </w:t>
      </w:r>
      <w:r>
        <w:rPr>
          <w:rFonts w:ascii="Cambria"/>
        </w:rPr>
        <w:t>of relation are called as prime attribute, others</w:t>
      </w:r>
      <w:r>
        <w:rPr>
          <w:rFonts w:ascii="Cambria"/>
          <w:spacing w:val="80"/>
        </w:rPr>
        <w:t xml:space="preserve"> </w:t>
      </w:r>
      <w:r>
        <w:rPr>
          <w:rFonts w:ascii="Cambria"/>
        </w:rPr>
        <w:t>are non-prime attributes.</w:t>
      </w:r>
    </w:p>
    <w:p w14:paraId="18FB006B" w14:textId="77777777" w:rsidR="00D40CA7" w:rsidRDefault="00D40CA7">
      <w:pPr>
        <w:pStyle w:val="BodyText"/>
        <w:spacing w:before="10"/>
        <w:rPr>
          <w:rFonts w:ascii="Cambria"/>
        </w:rPr>
      </w:pPr>
    </w:p>
    <w:p w14:paraId="704BC20A" w14:textId="77777777" w:rsidR="00D40CA7" w:rsidRDefault="00000000">
      <w:pPr>
        <w:pStyle w:val="Heading6"/>
        <w:rPr>
          <w:rFonts w:ascii="Cambria"/>
        </w:rPr>
      </w:pPr>
      <w:r>
        <w:rPr>
          <w:rFonts w:ascii="Cambria"/>
        </w:rPr>
        <w:t>Candidate</w:t>
      </w:r>
      <w:r>
        <w:rPr>
          <w:rFonts w:ascii="Cambria"/>
          <w:spacing w:val="16"/>
        </w:rPr>
        <w:t xml:space="preserve"> </w:t>
      </w:r>
      <w:r>
        <w:rPr>
          <w:rFonts w:ascii="Cambria"/>
          <w:spacing w:val="-4"/>
        </w:rPr>
        <w:t>Key:</w:t>
      </w:r>
    </w:p>
    <w:p w14:paraId="255FEA2D" w14:textId="77777777" w:rsidR="00D40CA7" w:rsidRDefault="00000000">
      <w:pPr>
        <w:pStyle w:val="BodyText"/>
        <w:spacing w:before="17" w:line="254" w:lineRule="auto"/>
        <w:ind w:left="540" w:right="845"/>
        <w:rPr>
          <w:rFonts w:ascii="Cambria"/>
        </w:rPr>
      </w:pPr>
      <w:r>
        <w:rPr>
          <w:rFonts w:ascii="Cambria"/>
          <w:w w:val="105"/>
        </w:rPr>
        <w:t>Candidate</w:t>
      </w:r>
      <w:r>
        <w:rPr>
          <w:rFonts w:ascii="Cambria"/>
          <w:spacing w:val="-5"/>
          <w:w w:val="105"/>
        </w:rPr>
        <w:t xml:space="preserve"> </w:t>
      </w:r>
      <w:r>
        <w:rPr>
          <w:rFonts w:ascii="Cambria"/>
          <w:w w:val="105"/>
        </w:rPr>
        <w:t>Key</w:t>
      </w:r>
      <w:r>
        <w:rPr>
          <w:rFonts w:ascii="Cambria"/>
          <w:spacing w:val="-4"/>
          <w:w w:val="105"/>
        </w:rPr>
        <w:t xml:space="preserve"> </w:t>
      </w:r>
      <w:r>
        <w:rPr>
          <w:rFonts w:ascii="Cambria"/>
          <w:w w:val="105"/>
        </w:rPr>
        <w:t>is</w:t>
      </w:r>
      <w:r>
        <w:rPr>
          <w:rFonts w:ascii="Cambria"/>
          <w:spacing w:val="-7"/>
          <w:w w:val="105"/>
        </w:rPr>
        <w:t xml:space="preserve"> </w:t>
      </w:r>
      <w:r>
        <w:rPr>
          <w:rFonts w:ascii="Cambria"/>
          <w:w w:val="105"/>
        </w:rPr>
        <w:t>minimal</w:t>
      </w:r>
      <w:r>
        <w:rPr>
          <w:rFonts w:ascii="Cambria"/>
          <w:spacing w:val="-5"/>
          <w:w w:val="105"/>
        </w:rPr>
        <w:t xml:space="preserve"> </w:t>
      </w:r>
      <w:r>
        <w:rPr>
          <w:rFonts w:ascii="Cambria"/>
          <w:w w:val="105"/>
        </w:rPr>
        <w:t>set</w:t>
      </w:r>
      <w:r>
        <w:rPr>
          <w:rFonts w:ascii="Cambria"/>
          <w:spacing w:val="-4"/>
          <w:w w:val="105"/>
        </w:rPr>
        <w:t xml:space="preserve"> </w:t>
      </w:r>
      <w:r>
        <w:rPr>
          <w:rFonts w:ascii="Cambria"/>
          <w:w w:val="105"/>
        </w:rPr>
        <w:t>of</w:t>
      </w:r>
      <w:r>
        <w:rPr>
          <w:rFonts w:ascii="Cambria"/>
          <w:spacing w:val="-5"/>
          <w:w w:val="105"/>
        </w:rPr>
        <w:t xml:space="preserve"> </w:t>
      </w:r>
      <w:r>
        <w:rPr>
          <w:rFonts w:ascii="Cambria"/>
          <w:w w:val="105"/>
        </w:rPr>
        <w:t>attributes</w:t>
      </w:r>
      <w:r>
        <w:rPr>
          <w:rFonts w:ascii="Cambria"/>
          <w:spacing w:val="-5"/>
          <w:w w:val="105"/>
        </w:rPr>
        <w:t xml:space="preserve"> </w:t>
      </w:r>
      <w:r>
        <w:rPr>
          <w:rFonts w:ascii="Cambria"/>
          <w:w w:val="105"/>
        </w:rPr>
        <w:t>of</w:t>
      </w:r>
      <w:r>
        <w:rPr>
          <w:rFonts w:ascii="Cambria"/>
          <w:spacing w:val="-5"/>
          <w:w w:val="105"/>
        </w:rPr>
        <w:t xml:space="preserve"> </w:t>
      </w:r>
      <w:r>
        <w:rPr>
          <w:rFonts w:ascii="Cambria"/>
          <w:w w:val="105"/>
        </w:rPr>
        <w:t>a</w:t>
      </w:r>
      <w:r>
        <w:rPr>
          <w:rFonts w:ascii="Cambria"/>
          <w:spacing w:val="-5"/>
          <w:w w:val="105"/>
        </w:rPr>
        <w:t xml:space="preserve"> </w:t>
      </w:r>
      <w:r>
        <w:rPr>
          <w:rFonts w:ascii="Cambria"/>
          <w:w w:val="105"/>
        </w:rPr>
        <w:t>relation</w:t>
      </w:r>
      <w:r>
        <w:rPr>
          <w:rFonts w:ascii="Cambria"/>
          <w:spacing w:val="-5"/>
          <w:w w:val="105"/>
        </w:rPr>
        <w:t xml:space="preserve"> </w:t>
      </w:r>
      <w:r>
        <w:rPr>
          <w:rFonts w:ascii="Cambria"/>
          <w:w w:val="105"/>
        </w:rPr>
        <w:t>which</w:t>
      </w:r>
      <w:r>
        <w:rPr>
          <w:rFonts w:ascii="Cambria"/>
          <w:spacing w:val="-5"/>
          <w:w w:val="105"/>
        </w:rPr>
        <w:t xml:space="preserve"> </w:t>
      </w:r>
      <w:r>
        <w:rPr>
          <w:rFonts w:ascii="Cambria"/>
          <w:w w:val="105"/>
        </w:rPr>
        <w:t>can</w:t>
      </w:r>
      <w:r>
        <w:rPr>
          <w:rFonts w:ascii="Cambria"/>
          <w:spacing w:val="-5"/>
          <w:w w:val="105"/>
        </w:rPr>
        <w:t xml:space="preserve"> </w:t>
      </w:r>
      <w:r>
        <w:rPr>
          <w:rFonts w:ascii="Cambria"/>
          <w:w w:val="105"/>
        </w:rPr>
        <w:t>be used</w:t>
      </w:r>
      <w:r>
        <w:rPr>
          <w:rFonts w:ascii="Cambria"/>
          <w:spacing w:val="-5"/>
          <w:w w:val="105"/>
        </w:rPr>
        <w:t xml:space="preserve"> </w:t>
      </w:r>
      <w:r>
        <w:rPr>
          <w:rFonts w:ascii="Cambria"/>
          <w:w w:val="105"/>
        </w:rPr>
        <w:t>to</w:t>
      </w:r>
      <w:r>
        <w:rPr>
          <w:rFonts w:ascii="Cambria"/>
          <w:spacing w:val="-5"/>
          <w:w w:val="105"/>
        </w:rPr>
        <w:t xml:space="preserve"> </w:t>
      </w:r>
      <w:r>
        <w:rPr>
          <w:rFonts w:ascii="Cambria"/>
          <w:w w:val="105"/>
        </w:rPr>
        <w:t>identify</w:t>
      </w:r>
      <w:r>
        <w:rPr>
          <w:rFonts w:ascii="Cambria"/>
          <w:spacing w:val="-5"/>
          <w:w w:val="105"/>
        </w:rPr>
        <w:t xml:space="preserve"> </w:t>
      </w:r>
      <w:r>
        <w:rPr>
          <w:rFonts w:ascii="Cambria"/>
          <w:w w:val="105"/>
        </w:rPr>
        <w:t>a</w:t>
      </w:r>
      <w:r>
        <w:rPr>
          <w:rFonts w:ascii="Cambria"/>
          <w:spacing w:val="-5"/>
          <w:w w:val="105"/>
        </w:rPr>
        <w:t xml:space="preserve"> </w:t>
      </w:r>
      <w:r>
        <w:rPr>
          <w:rFonts w:ascii="Cambria"/>
          <w:w w:val="105"/>
        </w:rPr>
        <w:t xml:space="preserve">tuple </w:t>
      </w:r>
      <w:r>
        <w:rPr>
          <w:rFonts w:ascii="Cambria"/>
          <w:spacing w:val="-2"/>
          <w:w w:val="105"/>
        </w:rPr>
        <w:t>uniquely.</w:t>
      </w:r>
    </w:p>
    <w:p w14:paraId="6BA79397" w14:textId="77777777" w:rsidR="00D40CA7" w:rsidRDefault="00000000">
      <w:pPr>
        <w:pStyle w:val="BodyText"/>
        <w:spacing w:line="280" w:lineRule="exact"/>
        <w:ind w:left="540"/>
        <w:rPr>
          <w:rFonts w:ascii="Cambria"/>
        </w:rPr>
      </w:pPr>
      <w:r>
        <w:rPr>
          <w:rFonts w:ascii="Cambria"/>
        </w:rPr>
        <w:t>Consider</w:t>
      </w:r>
      <w:r>
        <w:rPr>
          <w:rFonts w:ascii="Cambria"/>
          <w:spacing w:val="23"/>
        </w:rPr>
        <w:t xml:space="preserve"> </w:t>
      </w:r>
      <w:r>
        <w:rPr>
          <w:rFonts w:ascii="Cambria"/>
        </w:rPr>
        <w:t>student</w:t>
      </w:r>
      <w:r>
        <w:rPr>
          <w:rFonts w:ascii="Cambria"/>
          <w:spacing w:val="23"/>
        </w:rPr>
        <w:t xml:space="preserve"> </w:t>
      </w:r>
      <w:r>
        <w:rPr>
          <w:rFonts w:ascii="Cambria"/>
        </w:rPr>
        <w:t>table:</w:t>
      </w:r>
      <w:r>
        <w:rPr>
          <w:rFonts w:ascii="Cambria"/>
          <w:spacing w:val="23"/>
        </w:rPr>
        <w:t xml:space="preserve"> </w:t>
      </w:r>
      <w:r>
        <w:rPr>
          <w:rFonts w:ascii="Cambria"/>
        </w:rPr>
        <w:t>student(</w:t>
      </w:r>
      <w:proofErr w:type="spellStart"/>
      <w:r>
        <w:rPr>
          <w:rFonts w:ascii="Cambria"/>
          <w:b/>
          <w:u w:val="single"/>
        </w:rPr>
        <w:t>sno</w:t>
      </w:r>
      <w:proofErr w:type="spellEnd"/>
      <w:r>
        <w:rPr>
          <w:rFonts w:ascii="Cambria"/>
        </w:rPr>
        <w:t>,</w:t>
      </w:r>
      <w:r>
        <w:rPr>
          <w:rFonts w:ascii="Cambria"/>
          <w:spacing w:val="23"/>
        </w:rPr>
        <w:t xml:space="preserve"> </w:t>
      </w:r>
      <w:proofErr w:type="spellStart"/>
      <w:r>
        <w:rPr>
          <w:rFonts w:ascii="Cambria"/>
          <w:spacing w:val="-2"/>
        </w:rPr>
        <w:t>sname,sphone,age</w:t>
      </w:r>
      <w:proofErr w:type="spellEnd"/>
      <w:r>
        <w:rPr>
          <w:rFonts w:ascii="Cambria"/>
          <w:spacing w:val="-2"/>
        </w:rPr>
        <w:t>)</w:t>
      </w:r>
    </w:p>
    <w:p w14:paraId="16D6007E" w14:textId="77777777" w:rsidR="00D40CA7" w:rsidRDefault="00000000">
      <w:pPr>
        <w:pStyle w:val="BodyText"/>
        <w:spacing w:before="17" w:line="256" w:lineRule="auto"/>
        <w:ind w:left="540" w:right="1929"/>
        <w:rPr>
          <w:rFonts w:ascii="Cambria"/>
        </w:rPr>
      </w:pPr>
      <w:r>
        <w:rPr>
          <w:rFonts w:ascii="Cambria"/>
          <w:w w:val="105"/>
        </w:rPr>
        <w:t>we</w:t>
      </w:r>
      <w:r>
        <w:rPr>
          <w:rFonts w:ascii="Cambria"/>
          <w:spacing w:val="-7"/>
          <w:w w:val="105"/>
        </w:rPr>
        <w:t xml:space="preserve"> </w:t>
      </w:r>
      <w:r>
        <w:rPr>
          <w:rFonts w:ascii="Cambria"/>
          <w:w w:val="105"/>
        </w:rPr>
        <w:t>can</w:t>
      </w:r>
      <w:r>
        <w:rPr>
          <w:rFonts w:ascii="Cambria"/>
          <w:spacing w:val="-9"/>
          <w:w w:val="105"/>
        </w:rPr>
        <w:t xml:space="preserve"> </w:t>
      </w:r>
      <w:r>
        <w:rPr>
          <w:rFonts w:ascii="Cambria"/>
          <w:w w:val="105"/>
        </w:rPr>
        <w:t>take</w:t>
      </w:r>
      <w:r>
        <w:rPr>
          <w:rFonts w:ascii="Cambria"/>
          <w:spacing w:val="-6"/>
          <w:w w:val="105"/>
        </w:rPr>
        <w:t xml:space="preserve"> </w:t>
      </w:r>
      <w:proofErr w:type="spellStart"/>
      <w:r>
        <w:rPr>
          <w:rFonts w:ascii="Cambria"/>
          <w:b/>
          <w:w w:val="105"/>
        </w:rPr>
        <w:t>sno</w:t>
      </w:r>
      <w:proofErr w:type="spellEnd"/>
      <w:r>
        <w:rPr>
          <w:rFonts w:ascii="Cambria"/>
          <w:b/>
          <w:spacing w:val="-7"/>
          <w:w w:val="105"/>
        </w:rPr>
        <w:t xml:space="preserve"> </w:t>
      </w:r>
      <w:r>
        <w:rPr>
          <w:rFonts w:ascii="Cambria"/>
          <w:w w:val="105"/>
        </w:rPr>
        <w:t>as</w:t>
      </w:r>
      <w:r>
        <w:rPr>
          <w:rFonts w:ascii="Cambria"/>
          <w:spacing w:val="-8"/>
          <w:w w:val="105"/>
        </w:rPr>
        <w:t xml:space="preserve"> </w:t>
      </w:r>
      <w:r>
        <w:rPr>
          <w:rFonts w:ascii="Cambria"/>
          <w:w w:val="105"/>
        </w:rPr>
        <w:t>candidate</w:t>
      </w:r>
      <w:r>
        <w:rPr>
          <w:rFonts w:ascii="Cambria"/>
          <w:spacing w:val="-7"/>
          <w:w w:val="105"/>
        </w:rPr>
        <w:t xml:space="preserve"> </w:t>
      </w:r>
      <w:r>
        <w:rPr>
          <w:rFonts w:ascii="Cambria"/>
          <w:w w:val="105"/>
        </w:rPr>
        <w:t>key.</w:t>
      </w:r>
      <w:r>
        <w:rPr>
          <w:rFonts w:ascii="Cambria"/>
          <w:spacing w:val="-7"/>
          <w:w w:val="105"/>
        </w:rPr>
        <w:t xml:space="preserve"> </w:t>
      </w:r>
      <w:r>
        <w:rPr>
          <w:rFonts w:ascii="Cambria"/>
          <w:w w:val="105"/>
        </w:rPr>
        <w:t>we</w:t>
      </w:r>
      <w:r>
        <w:rPr>
          <w:rFonts w:ascii="Cambria"/>
          <w:spacing w:val="-7"/>
          <w:w w:val="105"/>
        </w:rPr>
        <w:t xml:space="preserve"> </w:t>
      </w:r>
      <w:r>
        <w:rPr>
          <w:rFonts w:ascii="Cambria"/>
          <w:w w:val="105"/>
        </w:rPr>
        <w:t>can</w:t>
      </w:r>
      <w:r>
        <w:rPr>
          <w:rFonts w:ascii="Cambria"/>
          <w:spacing w:val="-9"/>
          <w:w w:val="105"/>
        </w:rPr>
        <w:t xml:space="preserve"> </w:t>
      </w:r>
      <w:r>
        <w:rPr>
          <w:rFonts w:ascii="Cambria"/>
          <w:w w:val="105"/>
        </w:rPr>
        <w:t>have</w:t>
      </w:r>
      <w:r>
        <w:rPr>
          <w:rFonts w:ascii="Cambria"/>
          <w:spacing w:val="-7"/>
          <w:w w:val="105"/>
        </w:rPr>
        <w:t xml:space="preserve"> </w:t>
      </w:r>
      <w:r>
        <w:rPr>
          <w:rFonts w:ascii="Cambria"/>
          <w:w w:val="105"/>
        </w:rPr>
        <w:t>more</w:t>
      </w:r>
      <w:r>
        <w:rPr>
          <w:rFonts w:ascii="Cambria"/>
          <w:spacing w:val="-7"/>
          <w:w w:val="105"/>
        </w:rPr>
        <w:t xml:space="preserve"> </w:t>
      </w:r>
      <w:r>
        <w:rPr>
          <w:rFonts w:ascii="Cambria"/>
          <w:w w:val="105"/>
        </w:rPr>
        <w:t>than</w:t>
      </w:r>
      <w:r>
        <w:rPr>
          <w:rFonts w:ascii="Cambria"/>
          <w:spacing w:val="-8"/>
          <w:w w:val="105"/>
        </w:rPr>
        <w:t xml:space="preserve"> </w:t>
      </w:r>
      <w:r>
        <w:rPr>
          <w:rFonts w:ascii="Cambria"/>
          <w:w w:val="105"/>
        </w:rPr>
        <w:t>1</w:t>
      </w:r>
      <w:r>
        <w:rPr>
          <w:rFonts w:ascii="Cambria"/>
          <w:spacing w:val="-7"/>
          <w:w w:val="105"/>
        </w:rPr>
        <w:t xml:space="preserve"> </w:t>
      </w:r>
      <w:r>
        <w:rPr>
          <w:rFonts w:ascii="Cambria"/>
          <w:w w:val="105"/>
        </w:rPr>
        <w:t>candidate</w:t>
      </w:r>
      <w:r>
        <w:rPr>
          <w:rFonts w:ascii="Cambria"/>
          <w:spacing w:val="-7"/>
          <w:w w:val="105"/>
        </w:rPr>
        <w:t xml:space="preserve"> </w:t>
      </w:r>
      <w:r>
        <w:rPr>
          <w:rFonts w:ascii="Cambria"/>
          <w:w w:val="105"/>
        </w:rPr>
        <w:t>key</w:t>
      </w:r>
      <w:r>
        <w:rPr>
          <w:rFonts w:ascii="Cambria"/>
          <w:spacing w:val="-6"/>
          <w:w w:val="105"/>
        </w:rPr>
        <w:t xml:space="preserve"> </w:t>
      </w:r>
      <w:r>
        <w:rPr>
          <w:rFonts w:ascii="Cambria"/>
          <w:w w:val="105"/>
        </w:rPr>
        <w:t>in</w:t>
      </w:r>
      <w:r>
        <w:rPr>
          <w:rFonts w:ascii="Cambria"/>
          <w:spacing w:val="-8"/>
          <w:w w:val="105"/>
        </w:rPr>
        <w:t xml:space="preserve"> </w:t>
      </w:r>
      <w:r>
        <w:rPr>
          <w:rFonts w:ascii="Cambria"/>
          <w:w w:val="105"/>
        </w:rPr>
        <w:t>a</w:t>
      </w:r>
      <w:r>
        <w:rPr>
          <w:rFonts w:ascii="Cambria"/>
          <w:spacing w:val="-7"/>
          <w:w w:val="105"/>
        </w:rPr>
        <w:t xml:space="preserve"> </w:t>
      </w:r>
      <w:r>
        <w:rPr>
          <w:rFonts w:ascii="Cambria"/>
          <w:w w:val="105"/>
        </w:rPr>
        <w:t xml:space="preserve">table. </w:t>
      </w:r>
      <w:r>
        <w:rPr>
          <w:rFonts w:ascii="Cambria"/>
          <w:w w:val="105"/>
          <w:u w:val="single"/>
        </w:rPr>
        <w:t>types of candidate keys</w:t>
      </w:r>
      <w:r>
        <w:rPr>
          <w:rFonts w:ascii="Cambria"/>
          <w:w w:val="105"/>
        </w:rPr>
        <w:t>:</w:t>
      </w:r>
    </w:p>
    <w:p w14:paraId="2ADDA656" w14:textId="77777777" w:rsidR="00D40CA7" w:rsidRDefault="00000000">
      <w:pPr>
        <w:pStyle w:val="ListParagraph"/>
        <w:numPr>
          <w:ilvl w:val="0"/>
          <w:numId w:val="39"/>
        </w:numPr>
        <w:tabs>
          <w:tab w:val="left" w:pos="779"/>
        </w:tabs>
        <w:spacing w:line="277" w:lineRule="exact"/>
        <w:ind w:left="779" w:hanging="239"/>
        <w:jc w:val="left"/>
        <w:rPr>
          <w:sz w:val="24"/>
        </w:rPr>
      </w:pPr>
      <w:r>
        <w:rPr>
          <w:sz w:val="24"/>
        </w:rPr>
        <w:t>simple(having</w:t>
      </w:r>
      <w:r>
        <w:rPr>
          <w:spacing w:val="33"/>
          <w:sz w:val="24"/>
        </w:rPr>
        <w:t xml:space="preserve"> </w:t>
      </w:r>
      <w:r>
        <w:rPr>
          <w:sz w:val="24"/>
        </w:rPr>
        <w:t>only</w:t>
      </w:r>
      <w:r>
        <w:rPr>
          <w:spacing w:val="34"/>
          <w:sz w:val="24"/>
        </w:rPr>
        <w:t xml:space="preserve"> </w:t>
      </w:r>
      <w:r>
        <w:rPr>
          <w:sz w:val="24"/>
        </w:rPr>
        <w:t>one</w:t>
      </w:r>
      <w:r>
        <w:rPr>
          <w:spacing w:val="34"/>
          <w:sz w:val="24"/>
        </w:rPr>
        <w:t xml:space="preserve"> </w:t>
      </w:r>
      <w:r>
        <w:rPr>
          <w:spacing w:val="-2"/>
          <w:sz w:val="24"/>
        </w:rPr>
        <w:t>attribute)</w:t>
      </w:r>
    </w:p>
    <w:p w14:paraId="1442EC70" w14:textId="77777777" w:rsidR="00D40CA7" w:rsidRDefault="00000000">
      <w:pPr>
        <w:pStyle w:val="ListParagraph"/>
        <w:numPr>
          <w:ilvl w:val="0"/>
          <w:numId w:val="39"/>
        </w:numPr>
        <w:tabs>
          <w:tab w:val="left" w:pos="779"/>
        </w:tabs>
        <w:spacing w:before="16"/>
        <w:ind w:left="779" w:hanging="239"/>
        <w:jc w:val="left"/>
        <w:rPr>
          <w:sz w:val="24"/>
        </w:rPr>
      </w:pPr>
      <w:r>
        <w:rPr>
          <w:sz w:val="24"/>
        </w:rPr>
        <w:t>composite(having</w:t>
      </w:r>
      <w:r>
        <w:rPr>
          <w:spacing w:val="28"/>
          <w:sz w:val="24"/>
        </w:rPr>
        <w:t xml:space="preserve"> </w:t>
      </w:r>
      <w:r>
        <w:rPr>
          <w:sz w:val="24"/>
        </w:rPr>
        <w:t>multiple</w:t>
      </w:r>
      <w:r>
        <w:rPr>
          <w:spacing w:val="29"/>
          <w:sz w:val="24"/>
        </w:rPr>
        <w:t xml:space="preserve"> </w:t>
      </w:r>
      <w:r>
        <w:rPr>
          <w:sz w:val="24"/>
        </w:rPr>
        <w:t>attributes</w:t>
      </w:r>
      <w:r>
        <w:rPr>
          <w:spacing w:val="28"/>
          <w:sz w:val="24"/>
        </w:rPr>
        <w:t xml:space="preserve"> </w:t>
      </w:r>
      <w:r>
        <w:rPr>
          <w:sz w:val="24"/>
        </w:rPr>
        <w:t>as</w:t>
      </w:r>
      <w:r>
        <w:rPr>
          <w:spacing w:val="26"/>
          <w:sz w:val="24"/>
        </w:rPr>
        <w:t xml:space="preserve"> </w:t>
      </w:r>
      <w:r>
        <w:rPr>
          <w:sz w:val="24"/>
        </w:rPr>
        <w:t>candidate</w:t>
      </w:r>
      <w:r>
        <w:rPr>
          <w:spacing w:val="29"/>
          <w:sz w:val="24"/>
        </w:rPr>
        <w:t xml:space="preserve"> </w:t>
      </w:r>
      <w:r>
        <w:rPr>
          <w:spacing w:val="-4"/>
          <w:sz w:val="24"/>
        </w:rPr>
        <w:t>key)</w:t>
      </w:r>
    </w:p>
    <w:p w14:paraId="66754B31" w14:textId="77777777" w:rsidR="00D40CA7" w:rsidRDefault="00D40CA7">
      <w:pPr>
        <w:pStyle w:val="BodyText"/>
        <w:spacing w:before="28"/>
        <w:rPr>
          <w:rFonts w:ascii="Cambria"/>
        </w:rPr>
      </w:pPr>
    </w:p>
    <w:p w14:paraId="3CD29415" w14:textId="77777777" w:rsidR="00D40CA7" w:rsidRDefault="00000000">
      <w:pPr>
        <w:pStyle w:val="Heading6"/>
        <w:rPr>
          <w:rFonts w:ascii="Cambria"/>
        </w:rPr>
      </w:pPr>
      <w:r>
        <w:rPr>
          <w:rFonts w:ascii="Cambria"/>
        </w:rPr>
        <w:t>Super</w:t>
      </w:r>
      <w:r>
        <w:rPr>
          <w:rFonts w:ascii="Cambria"/>
          <w:spacing w:val="7"/>
        </w:rPr>
        <w:t xml:space="preserve"> </w:t>
      </w:r>
      <w:r>
        <w:rPr>
          <w:rFonts w:ascii="Cambria"/>
          <w:spacing w:val="-4"/>
        </w:rPr>
        <w:t>Key:</w:t>
      </w:r>
    </w:p>
    <w:p w14:paraId="7587B813" w14:textId="77777777" w:rsidR="00D40CA7" w:rsidRDefault="00000000">
      <w:pPr>
        <w:pStyle w:val="BodyText"/>
        <w:spacing w:before="15"/>
        <w:ind w:left="540"/>
        <w:rPr>
          <w:rFonts w:ascii="Cambria"/>
        </w:rPr>
      </w:pPr>
      <w:r>
        <w:rPr>
          <w:rFonts w:ascii="Cambria"/>
        </w:rPr>
        <w:t>Super</w:t>
      </w:r>
      <w:r>
        <w:rPr>
          <w:rFonts w:ascii="Cambria"/>
          <w:spacing w:val="17"/>
        </w:rPr>
        <w:t xml:space="preserve"> </w:t>
      </w:r>
      <w:r>
        <w:rPr>
          <w:rFonts w:ascii="Cambria"/>
        </w:rPr>
        <w:t>Key</w:t>
      </w:r>
      <w:r>
        <w:rPr>
          <w:rFonts w:ascii="Cambria"/>
          <w:spacing w:val="18"/>
        </w:rPr>
        <w:t xml:space="preserve"> </w:t>
      </w:r>
      <w:r>
        <w:rPr>
          <w:rFonts w:ascii="Cambria"/>
        </w:rPr>
        <w:t>is</w:t>
      </w:r>
      <w:r>
        <w:rPr>
          <w:rFonts w:ascii="Cambria"/>
          <w:spacing w:val="14"/>
        </w:rPr>
        <w:t xml:space="preserve"> </w:t>
      </w:r>
      <w:r>
        <w:rPr>
          <w:rFonts w:ascii="Cambria"/>
        </w:rPr>
        <w:t>set</w:t>
      </w:r>
      <w:r>
        <w:rPr>
          <w:rFonts w:ascii="Cambria"/>
          <w:spacing w:val="18"/>
        </w:rPr>
        <w:t xml:space="preserve"> </w:t>
      </w:r>
      <w:r>
        <w:rPr>
          <w:rFonts w:ascii="Cambria"/>
        </w:rPr>
        <w:t>of</w:t>
      </w:r>
      <w:r>
        <w:rPr>
          <w:rFonts w:ascii="Cambria"/>
          <w:spacing w:val="16"/>
        </w:rPr>
        <w:t xml:space="preserve"> </w:t>
      </w:r>
      <w:r>
        <w:rPr>
          <w:rFonts w:ascii="Cambria"/>
        </w:rPr>
        <w:t>attributes</w:t>
      </w:r>
      <w:r>
        <w:rPr>
          <w:rFonts w:ascii="Cambria"/>
          <w:spacing w:val="17"/>
        </w:rPr>
        <w:t xml:space="preserve"> </w:t>
      </w:r>
      <w:r>
        <w:rPr>
          <w:rFonts w:ascii="Cambria"/>
        </w:rPr>
        <w:t>of</w:t>
      </w:r>
      <w:r>
        <w:rPr>
          <w:rFonts w:ascii="Cambria"/>
          <w:spacing w:val="16"/>
        </w:rPr>
        <w:t xml:space="preserve"> </w:t>
      </w:r>
      <w:r>
        <w:rPr>
          <w:rFonts w:ascii="Cambria"/>
        </w:rPr>
        <w:t>a</w:t>
      </w:r>
      <w:r>
        <w:rPr>
          <w:rFonts w:ascii="Cambria"/>
          <w:spacing w:val="16"/>
        </w:rPr>
        <w:t xml:space="preserve"> </w:t>
      </w:r>
      <w:r>
        <w:rPr>
          <w:rFonts w:ascii="Cambria"/>
        </w:rPr>
        <w:t>relation</w:t>
      </w:r>
      <w:r>
        <w:rPr>
          <w:rFonts w:ascii="Cambria"/>
          <w:spacing w:val="17"/>
        </w:rPr>
        <w:t xml:space="preserve"> </w:t>
      </w:r>
      <w:r>
        <w:rPr>
          <w:rFonts w:ascii="Cambria"/>
        </w:rPr>
        <w:t>which</w:t>
      </w:r>
      <w:r>
        <w:rPr>
          <w:rFonts w:ascii="Cambria"/>
          <w:spacing w:val="16"/>
        </w:rPr>
        <w:t xml:space="preserve"> </w:t>
      </w:r>
      <w:r>
        <w:rPr>
          <w:rFonts w:ascii="Cambria"/>
        </w:rPr>
        <w:t>can</w:t>
      </w:r>
      <w:r>
        <w:rPr>
          <w:rFonts w:ascii="Cambria"/>
          <w:spacing w:val="18"/>
        </w:rPr>
        <w:t xml:space="preserve"> </w:t>
      </w:r>
      <w:r>
        <w:rPr>
          <w:rFonts w:ascii="Cambria"/>
        </w:rPr>
        <w:t>be</w:t>
      </w:r>
      <w:r>
        <w:rPr>
          <w:rFonts w:ascii="Cambria"/>
          <w:spacing w:val="17"/>
        </w:rPr>
        <w:t xml:space="preserve"> </w:t>
      </w:r>
      <w:r>
        <w:rPr>
          <w:rFonts w:ascii="Cambria"/>
        </w:rPr>
        <w:t>used</w:t>
      </w:r>
      <w:r>
        <w:rPr>
          <w:rFonts w:ascii="Cambria"/>
          <w:spacing w:val="16"/>
        </w:rPr>
        <w:t xml:space="preserve"> </w:t>
      </w:r>
      <w:r>
        <w:rPr>
          <w:rFonts w:ascii="Cambria"/>
        </w:rPr>
        <w:t>to</w:t>
      </w:r>
      <w:r>
        <w:rPr>
          <w:rFonts w:ascii="Cambria"/>
          <w:spacing w:val="16"/>
        </w:rPr>
        <w:t xml:space="preserve"> </w:t>
      </w:r>
      <w:r>
        <w:rPr>
          <w:rFonts w:ascii="Cambria"/>
        </w:rPr>
        <w:t>identify</w:t>
      </w:r>
      <w:r>
        <w:rPr>
          <w:rFonts w:ascii="Cambria"/>
          <w:spacing w:val="17"/>
        </w:rPr>
        <w:t xml:space="preserve"> </w:t>
      </w:r>
      <w:r>
        <w:rPr>
          <w:rFonts w:ascii="Cambria"/>
        </w:rPr>
        <w:t>a</w:t>
      </w:r>
      <w:r>
        <w:rPr>
          <w:rFonts w:ascii="Cambria"/>
          <w:spacing w:val="16"/>
        </w:rPr>
        <w:t xml:space="preserve"> </w:t>
      </w:r>
      <w:r>
        <w:rPr>
          <w:rFonts w:ascii="Cambria"/>
        </w:rPr>
        <w:t>tuple</w:t>
      </w:r>
      <w:r>
        <w:rPr>
          <w:rFonts w:ascii="Cambria"/>
          <w:spacing w:val="17"/>
        </w:rPr>
        <w:t xml:space="preserve"> </w:t>
      </w:r>
      <w:r>
        <w:rPr>
          <w:rFonts w:ascii="Cambria"/>
          <w:spacing w:val="-2"/>
        </w:rPr>
        <w:t>uniquely.</w:t>
      </w:r>
    </w:p>
    <w:p w14:paraId="72ADB7EC" w14:textId="77777777" w:rsidR="00D40CA7" w:rsidRDefault="00000000">
      <w:pPr>
        <w:pStyle w:val="ListParagraph"/>
        <w:numPr>
          <w:ilvl w:val="1"/>
          <w:numId w:val="39"/>
        </w:numPr>
        <w:tabs>
          <w:tab w:val="left" w:pos="1259"/>
        </w:tabs>
        <w:spacing w:before="155"/>
        <w:ind w:left="1259" w:hanging="359"/>
        <w:rPr>
          <w:sz w:val="24"/>
        </w:rPr>
      </w:pPr>
      <w:r>
        <w:rPr>
          <w:w w:val="105"/>
          <w:sz w:val="24"/>
        </w:rPr>
        <w:t>Adding</w:t>
      </w:r>
      <w:r>
        <w:rPr>
          <w:spacing w:val="-14"/>
          <w:w w:val="105"/>
          <w:sz w:val="24"/>
        </w:rPr>
        <w:t xml:space="preserve"> </w:t>
      </w:r>
      <w:r>
        <w:rPr>
          <w:w w:val="105"/>
          <w:sz w:val="24"/>
        </w:rPr>
        <w:t>zero</w:t>
      </w:r>
      <w:r>
        <w:rPr>
          <w:spacing w:val="-13"/>
          <w:w w:val="105"/>
          <w:sz w:val="24"/>
        </w:rPr>
        <w:t xml:space="preserve"> </w:t>
      </w:r>
      <w:r>
        <w:rPr>
          <w:w w:val="105"/>
          <w:sz w:val="24"/>
        </w:rPr>
        <w:t>or</w:t>
      </w:r>
      <w:r>
        <w:rPr>
          <w:spacing w:val="-12"/>
          <w:w w:val="105"/>
          <w:sz w:val="24"/>
        </w:rPr>
        <w:t xml:space="preserve"> </w:t>
      </w:r>
      <w:r>
        <w:rPr>
          <w:w w:val="105"/>
          <w:sz w:val="24"/>
        </w:rPr>
        <w:t>more</w:t>
      </w:r>
      <w:r>
        <w:rPr>
          <w:spacing w:val="-13"/>
          <w:w w:val="105"/>
          <w:sz w:val="24"/>
        </w:rPr>
        <w:t xml:space="preserve"> </w:t>
      </w:r>
      <w:r>
        <w:rPr>
          <w:w w:val="105"/>
          <w:sz w:val="24"/>
        </w:rPr>
        <w:t>attributes</w:t>
      </w:r>
      <w:r>
        <w:rPr>
          <w:spacing w:val="-13"/>
          <w:w w:val="105"/>
          <w:sz w:val="24"/>
        </w:rPr>
        <w:t xml:space="preserve"> </w:t>
      </w:r>
      <w:r>
        <w:rPr>
          <w:w w:val="105"/>
          <w:sz w:val="24"/>
        </w:rPr>
        <w:t>to</w:t>
      </w:r>
      <w:r>
        <w:rPr>
          <w:spacing w:val="-13"/>
          <w:w w:val="105"/>
          <w:sz w:val="24"/>
        </w:rPr>
        <w:t xml:space="preserve"> </w:t>
      </w:r>
      <w:r>
        <w:rPr>
          <w:w w:val="105"/>
          <w:sz w:val="24"/>
        </w:rPr>
        <w:t>candidate</w:t>
      </w:r>
      <w:r>
        <w:rPr>
          <w:spacing w:val="-14"/>
          <w:w w:val="105"/>
          <w:sz w:val="24"/>
        </w:rPr>
        <w:t xml:space="preserve"> </w:t>
      </w:r>
      <w:r>
        <w:rPr>
          <w:w w:val="105"/>
          <w:sz w:val="24"/>
        </w:rPr>
        <w:t>key</w:t>
      </w:r>
      <w:r>
        <w:rPr>
          <w:spacing w:val="-12"/>
          <w:w w:val="105"/>
          <w:sz w:val="24"/>
        </w:rPr>
        <w:t xml:space="preserve"> </w:t>
      </w:r>
      <w:r>
        <w:rPr>
          <w:w w:val="105"/>
          <w:sz w:val="24"/>
        </w:rPr>
        <w:t>generates</w:t>
      </w:r>
      <w:r>
        <w:rPr>
          <w:spacing w:val="-13"/>
          <w:w w:val="105"/>
          <w:sz w:val="24"/>
        </w:rPr>
        <w:t xml:space="preserve"> </w:t>
      </w:r>
      <w:r>
        <w:rPr>
          <w:w w:val="105"/>
          <w:sz w:val="24"/>
        </w:rPr>
        <w:t>super</w:t>
      </w:r>
      <w:r>
        <w:rPr>
          <w:spacing w:val="-12"/>
          <w:w w:val="105"/>
          <w:sz w:val="24"/>
        </w:rPr>
        <w:t xml:space="preserve"> </w:t>
      </w:r>
      <w:r>
        <w:rPr>
          <w:spacing w:val="-4"/>
          <w:w w:val="105"/>
          <w:sz w:val="24"/>
        </w:rPr>
        <w:t>key.</w:t>
      </w:r>
    </w:p>
    <w:p w14:paraId="0D75BEDD" w14:textId="77777777" w:rsidR="00D40CA7" w:rsidRDefault="00000000">
      <w:pPr>
        <w:pStyle w:val="ListParagraph"/>
        <w:numPr>
          <w:ilvl w:val="1"/>
          <w:numId w:val="39"/>
        </w:numPr>
        <w:tabs>
          <w:tab w:val="left" w:pos="1259"/>
        </w:tabs>
        <w:spacing w:before="151" w:line="254" w:lineRule="auto"/>
        <w:ind w:right="4287" w:firstLine="360"/>
        <w:rPr>
          <w:sz w:val="24"/>
        </w:rPr>
      </w:pPr>
      <w:r>
        <w:rPr>
          <w:w w:val="105"/>
          <w:sz w:val="24"/>
        </w:rPr>
        <w:t>A</w:t>
      </w:r>
      <w:r>
        <w:rPr>
          <w:spacing w:val="-4"/>
          <w:w w:val="105"/>
          <w:sz w:val="24"/>
        </w:rPr>
        <w:t xml:space="preserve"> </w:t>
      </w:r>
      <w:r>
        <w:rPr>
          <w:w w:val="105"/>
          <w:sz w:val="24"/>
        </w:rPr>
        <w:t>candidate</w:t>
      </w:r>
      <w:r>
        <w:rPr>
          <w:spacing w:val="-4"/>
          <w:w w:val="105"/>
          <w:sz w:val="24"/>
        </w:rPr>
        <w:t xml:space="preserve"> </w:t>
      </w:r>
      <w:r>
        <w:rPr>
          <w:w w:val="105"/>
          <w:sz w:val="24"/>
        </w:rPr>
        <w:t>key</w:t>
      </w:r>
      <w:r>
        <w:rPr>
          <w:spacing w:val="-3"/>
          <w:w w:val="105"/>
          <w:sz w:val="24"/>
        </w:rPr>
        <w:t xml:space="preserve"> </w:t>
      </w:r>
      <w:r>
        <w:rPr>
          <w:w w:val="105"/>
          <w:sz w:val="24"/>
        </w:rPr>
        <w:t>is</w:t>
      </w:r>
      <w:r>
        <w:rPr>
          <w:spacing w:val="-6"/>
          <w:w w:val="105"/>
          <w:sz w:val="24"/>
        </w:rPr>
        <w:t xml:space="preserve"> </w:t>
      </w:r>
      <w:r>
        <w:rPr>
          <w:w w:val="105"/>
          <w:sz w:val="24"/>
        </w:rPr>
        <w:t>a</w:t>
      </w:r>
      <w:r>
        <w:rPr>
          <w:spacing w:val="-4"/>
          <w:w w:val="105"/>
          <w:sz w:val="24"/>
        </w:rPr>
        <w:t xml:space="preserve"> </w:t>
      </w:r>
      <w:r>
        <w:rPr>
          <w:w w:val="105"/>
          <w:sz w:val="24"/>
        </w:rPr>
        <w:t>super</w:t>
      </w:r>
      <w:r>
        <w:rPr>
          <w:spacing w:val="-3"/>
          <w:w w:val="105"/>
          <w:sz w:val="24"/>
        </w:rPr>
        <w:t xml:space="preserve"> </w:t>
      </w:r>
      <w:r>
        <w:rPr>
          <w:w w:val="105"/>
          <w:sz w:val="24"/>
        </w:rPr>
        <w:t>key</w:t>
      </w:r>
      <w:r>
        <w:rPr>
          <w:spacing w:val="-3"/>
          <w:w w:val="105"/>
          <w:sz w:val="24"/>
        </w:rPr>
        <w:t xml:space="preserve"> </w:t>
      </w:r>
      <w:r>
        <w:rPr>
          <w:w w:val="105"/>
          <w:sz w:val="24"/>
        </w:rPr>
        <w:t>but</w:t>
      </w:r>
      <w:r>
        <w:rPr>
          <w:spacing w:val="-4"/>
          <w:w w:val="105"/>
          <w:sz w:val="24"/>
        </w:rPr>
        <w:t xml:space="preserve"> </w:t>
      </w:r>
      <w:r>
        <w:rPr>
          <w:w w:val="105"/>
          <w:sz w:val="24"/>
        </w:rPr>
        <w:t>vice</w:t>
      </w:r>
      <w:r>
        <w:rPr>
          <w:spacing w:val="-4"/>
          <w:w w:val="105"/>
          <w:sz w:val="24"/>
        </w:rPr>
        <w:t xml:space="preserve"> </w:t>
      </w:r>
      <w:r>
        <w:rPr>
          <w:w w:val="105"/>
          <w:sz w:val="24"/>
        </w:rPr>
        <w:t>versa</w:t>
      </w:r>
      <w:r>
        <w:rPr>
          <w:spacing w:val="-4"/>
          <w:w w:val="105"/>
          <w:sz w:val="24"/>
        </w:rPr>
        <w:t xml:space="preserve"> </w:t>
      </w:r>
      <w:r>
        <w:rPr>
          <w:w w:val="105"/>
          <w:sz w:val="24"/>
        </w:rPr>
        <w:t>is</w:t>
      </w:r>
      <w:r>
        <w:rPr>
          <w:spacing w:val="-5"/>
          <w:w w:val="105"/>
          <w:sz w:val="24"/>
        </w:rPr>
        <w:t xml:space="preserve"> </w:t>
      </w:r>
      <w:r>
        <w:rPr>
          <w:w w:val="105"/>
          <w:sz w:val="24"/>
        </w:rPr>
        <w:t>not</w:t>
      </w:r>
      <w:r>
        <w:rPr>
          <w:spacing w:val="-3"/>
          <w:w w:val="105"/>
          <w:sz w:val="24"/>
        </w:rPr>
        <w:t xml:space="preserve"> </w:t>
      </w:r>
      <w:r>
        <w:rPr>
          <w:w w:val="105"/>
          <w:sz w:val="24"/>
        </w:rPr>
        <w:t>true. Consider student table: student(</w:t>
      </w:r>
      <w:proofErr w:type="spellStart"/>
      <w:r>
        <w:rPr>
          <w:w w:val="105"/>
          <w:sz w:val="24"/>
          <w:u w:val="single"/>
        </w:rPr>
        <w:t>sno</w:t>
      </w:r>
      <w:proofErr w:type="spellEnd"/>
      <w:r>
        <w:rPr>
          <w:w w:val="105"/>
          <w:sz w:val="24"/>
        </w:rPr>
        <w:t xml:space="preserve">, </w:t>
      </w:r>
      <w:proofErr w:type="spellStart"/>
      <w:r>
        <w:rPr>
          <w:w w:val="105"/>
          <w:sz w:val="24"/>
        </w:rPr>
        <w:t>sname,sphone,age</w:t>
      </w:r>
      <w:proofErr w:type="spellEnd"/>
      <w:r>
        <w:rPr>
          <w:w w:val="105"/>
          <w:sz w:val="24"/>
        </w:rPr>
        <w:t>)</w:t>
      </w:r>
    </w:p>
    <w:p w14:paraId="7927EDF0" w14:textId="77777777" w:rsidR="00D40CA7" w:rsidRDefault="00000000">
      <w:pPr>
        <w:spacing w:before="2"/>
        <w:ind w:left="1980"/>
        <w:rPr>
          <w:rFonts w:ascii="Cambria"/>
          <w:sz w:val="24"/>
        </w:rPr>
      </w:pPr>
      <w:r>
        <w:rPr>
          <w:rFonts w:ascii="Cambria"/>
          <w:sz w:val="24"/>
        </w:rPr>
        <w:t>we</w:t>
      </w:r>
      <w:r>
        <w:rPr>
          <w:rFonts w:ascii="Cambria"/>
          <w:spacing w:val="4"/>
          <w:sz w:val="24"/>
        </w:rPr>
        <w:t xml:space="preserve"> </w:t>
      </w:r>
      <w:r>
        <w:rPr>
          <w:rFonts w:ascii="Cambria"/>
          <w:sz w:val="24"/>
        </w:rPr>
        <w:t>can</w:t>
      </w:r>
      <w:r>
        <w:rPr>
          <w:rFonts w:ascii="Cambria"/>
          <w:spacing w:val="3"/>
          <w:sz w:val="24"/>
        </w:rPr>
        <w:t xml:space="preserve"> </w:t>
      </w:r>
      <w:r>
        <w:rPr>
          <w:rFonts w:ascii="Cambria"/>
          <w:sz w:val="24"/>
        </w:rPr>
        <w:t>take</w:t>
      </w:r>
      <w:r>
        <w:rPr>
          <w:rFonts w:ascii="Cambria"/>
          <w:spacing w:val="5"/>
          <w:sz w:val="24"/>
        </w:rPr>
        <w:t xml:space="preserve"> </w:t>
      </w:r>
      <w:proofErr w:type="spellStart"/>
      <w:r>
        <w:rPr>
          <w:rFonts w:ascii="Cambria"/>
          <w:b/>
          <w:sz w:val="24"/>
        </w:rPr>
        <w:t>sno</w:t>
      </w:r>
      <w:proofErr w:type="spellEnd"/>
      <w:r>
        <w:rPr>
          <w:rFonts w:ascii="Cambria"/>
          <w:sz w:val="24"/>
        </w:rPr>
        <w:t>,</w:t>
      </w:r>
      <w:r>
        <w:rPr>
          <w:rFonts w:ascii="Cambria"/>
          <w:spacing w:val="4"/>
          <w:sz w:val="24"/>
        </w:rPr>
        <w:t xml:space="preserve"> </w:t>
      </w:r>
      <w:r>
        <w:rPr>
          <w:rFonts w:ascii="Cambria"/>
          <w:sz w:val="24"/>
        </w:rPr>
        <w:t>(</w:t>
      </w:r>
      <w:proofErr w:type="spellStart"/>
      <w:r>
        <w:rPr>
          <w:rFonts w:ascii="Cambria"/>
          <w:b/>
          <w:sz w:val="24"/>
        </w:rPr>
        <w:t>sno</w:t>
      </w:r>
      <w:proofErr w:type="spellEnd"/>
      <w:r>
        <w:rPr>
          <w:rFonts w:ascii="Cambria"/>
          <w:b/>
          <w:sz w:val="24"/>
        </w:rPr>
        <w:t>,</w:t>
      </w:r>
      <w:r>
        <w:rPr>
          <w:rFonts w:ascii="Cambria"/>
          <w:b/>
          <w:spacing w:val="8"/>
          <w:sz w:val="24"/>
        </w:rPr>
        <w:t xml:space="preserve"> </w:t>
      </w:r>
      <w:proofErr w:type="spellStart"/>
      <w:r>
        <w:rPr>
          <w:rFonts w:ascii="Cambria"/>
          <w:b/>
          <w:sz w:val="24"/>
        </w:rPr>
        <w:t>sname</w:t>
      </w:r>
      <w:proofErr w:type="spellEnd"/>
      <w:r>
        <w:rPr>
          <w:rFonts w:ascii="Cambria"/>
          <w:sz w:val="24"/>
        </w:rPr>
        <w:t>)</w:t>
      </w:r>
      <w:r>
        <w:rPr>
          <w:rFonts w:ascii="Cambria"/>
          <w:spacing w:val="4"/>
          <w:sz w:val="24"/>
        </w:rPr>
        <w:t xml:space="preserve"> </w:t>
      </w:r>
      <w:r>
        <w:rPr>
          <w:rFonts w:ascii="Cambria"/>
          <w:sz w:val="24"/>
        </w:rPr>
        <w:t>as</w:t>
      </w:r>
      <w:r>
        <w:rPr>
          <w:rFonts w:ascii="Cambria"/>
          <w:spacing w:val="3"/>
          <w:sz w:val="24"/>
        </w:rPr>
        <w:t xml:space="preserve"> </w:t>
      </w:r>
      <w:r>
        <w:rPr>
          <w:rFonts w:ascii="Cambria"/>
          <w:sz w:val="24"/>
        </w:rPr>
        <w:t>super</w:t>
      </w:r>
      <w:r>
        <w:rPr>
          <w:rFonts w:ascii="Cambria"/>
          <w:spacing w:val="6"/>
          <w:sz w:val="24"/>
        </w:rPr>
        <w:t xml:space="preserve"> </w:t>
      </w:r>
      <w:r>
        <w:rPr>
          <w:rFonts w:ascii="Cambria"/>
          <w:spacing w:val="-5"/>
          <w:sz w:val="24"/>
        </w:rPr>
        <w:t>key</w:t>
      </w:r>
    </w:p>
    <w:p w14:paraId="0BDFFF3C" w14:textId="77777777" w:rsidR="00D40CA7" w:rsidRDefault="00000000">
      <w:pPr>
        <w:pStyle w:val="Heading6"/>
        <w:spacing w:before="254" w:line="247" w:lineRule="auto"/>
        <w:rPr>
          <w:rFonts w:ascii="Cambria"/>
        </w:rPr>
      </w:pPr>
      <w:r>
        <w:rPr>
          <w:rFonts w:ascii="Cambria"/>
        </w:rPr>
        <w:t>Operations</w:t>
      </w:r>
      <w:r>
        <w:rPr>
          <w:rFonts w:ascii="Cambria"/>
          <w:spacing w:val="-13"/>
        </w:rPr>
        <w:t xml:space="preserve"> </w:t>
      </w:r>
      <w:r>
        <w:rPr>
          <w:rFonts w:ascii="Cambria"/>
        </w:rPr>
        <w:t>performed</w:t>
      </w:r>
      <w:r>
        <w:rPr>
          <w:rFonts w:ascii="Cambria"/>
          <w:spacing w:val="-13"/>
        </w:rPr>
        <w:t xml:space="preserve"> </w:t>
      </w:r>
      <w:r>
        <w:rPr>
          <w:rFonts w:ascii="Cambria"/>
        </w:rPr>
        <w:t>functional</w:t>
      </w:r>
      <w:r>
        <w:rPr>
          <w:rFonts w:ascii="Cambria"/>
          <w:spacing w:val="-13"/>
        </w:rPr>
        <w:t xml:space="preserve"> </w:t>
      </w:r>
      <w:r>
        <w:rPr>
          <w:rFonts w:ascii="Cambria"/>
        </w:rPr>
        <w:t>dependencies</w:t>
      </w:r>
      <w:r>
        <w:rPr>
          <w:rFonts w:ascii="Cambria"/>
          <w:spacing w:val="-11"/>
        </w:rPr>
        <w:t xml:space="preserve"> </w:t>
      </w:r>
      <w:r>
        <w:rPr>
          <w:rFonts w:ascii="Cambria"/>
        </w:rPr>
        <w:t>(applications</w:t>
      </w:r>
      <w:r>
        <w:rPr>
          <w:rFonts w:ascii="Cambria"/>
          <w:spacing w:val="-13"/>
        </w:rPr>
        <w:t xml:space="preserve"> </w:t>
      </w:r>
      <w:r>
        <w:rPr>
          <w:rFonts w:ascii="Cambria"/>
        </w:rPr>
        <w:t>of</w:t>
      </w:r>
      <w:r>
        <w:rPr>
          <w:rFonts w:ascii="Cambria"/>
          <w:spacing w:val="-12"/>
        </w:rPr>
        <w:t xml:space="preserve"> </w:t>
      </w:r>
      <w:r>
        <w:rPr>
          <w:rFonts w:ascii="Cambria"/>
        </w:rPr>
        <w:t>closure</w:t>
      </w:r>
      <w:r>
        <w:rPr>
          <w:rFonts w:ascii="Cambria"/>
          <w:spacing w:val="-12"/>
        </w:rPr>
        <w:t xml:space="preserve"> </w:t>
      </w:r>
      <w:r>
        <w:rPr>
          <w:rFonts w:ascii="Cambria"/>
        </w:rPr>
        <w:t>set</w:t>
      </w:r>
      <w:r>
        <w:rPr>
          <w:rFonts w:ascii="Cambria"/>
          <w:spacing w:val="-13"/>
        </w:rPr>
        <w:t xml:space="preserve"> </w:t>
      </w:r>
      <w:r>
        <w:rPr>
          <w:rFonts w:ascii="Cambria"/>
        </w:rPr>
        <w:t xml:space="preserve">of </w:t>
      </w:r>
      <w:r>
        <w:rPr>
          <w:rFonts w:ascii="Cambria"/>
          <w:spacing w:val="-2"/>
        </w:rPr>
        <w:t>attributes):</w:t>
      </w:r>
    </w:p>
    <w:p w14:paraId="2B4F5BC4" w14:textId="77777777" w:rsidR="00D40CA7" w:rsidRDefault="00000000">
      <w:pPr>
        <w:pStyle w:val="ListParagraph"/>
        <w:numPr>
          <w:ilvl w:val="0"/>
          <w:numId w:val="38"/>
        </w:numPr>
        <w:tabs>
          <w:tab w:val="left" w:pos="877"/>
        </w:tabs>
        <w:spacing w:before="5"/>
        <w:ind w:left="877" w:hanging="337"/>
        <w:rPr>
          <w:sz w:val="24"/>
        </w:rPr>
      </w:pPr>
      <w:r>
        <w:rPr>
          <w:w w:val="105"/>
          <w:sz w:val="24"/>
        </w:rPr>
        <w:t>To</w:t>
      </w:r>
      <w:r>
        <w:rPr>
          <w:spacing w:val="-5"/>
          <w:w w:val="105"/>
          <w:sz w:val="24"/>
        </w:rPr>
        <w:t xml:space="preserve"> </w:t>
      </w:r>
      <w:r>
        <w:rPr>
          <w:w w:val="105"/>
          <w:sz w:val="24"/>
        </w:rPr>
        <w:t>identify</w:t>
      </w:r>
      <w:r>
        <w:rPr>
          <w:spacing w:val="-5"/>
          <w:w w:val="105"/>
          <w:sz w:val="24"/>
        </w:rPr>
        <w:t xml:space="preserve"> </w:t>
      </w:r>
      <w:r>
        <w:rPr>
          <w:w w:val="105"/>
          <w:sz w:val="24"/>
        </w:rPr>
        <w:t>the</w:t>
      </w:r>
      <w:r>
        <w:rPr>
          <w:spacing w:val="-4"/>
          <w:w w:val="105"/>
          <w:sz w:val="24"/>
        </w:rPr>
        <w:t xml:space="preserve"> </w:t>
      </w:r>
      <w:r>
        <w:rPr>
          <w:w w:val="105"/>
          <w:sz w:val="24"/>
        </w:rPr>
        <w:t>additional</w:t>
      </w:r>
      <w:r>
        <w:rPr>
          <w:spacing w:val="-5"/>
          <w:w w:val="105"/>
          <w:sz w:val="24"/>
        </w:rPr>
        <w:t xml:space="preserve"> </w:t>
      </w:r>
      <w:r>
        <w:rPr>
          <w:spacing w:val="-2"/>
          <w:w w:val="105"/>
          <w:sz w:val="24"/>
        </w:rPr>
        <w:t>F.D’s.</w:t>
      </w:r>
    </w:p>
    <w:p w14:paraId="1E80462C" w14:textId="77777777" w:rsidR="00D40CA7" w:rsidRDefault="00000000">
      <w:pPr>
        <w:pStyle w:val="ListParagraph"/>
        <w:numPr>
          <w:ilvl w:val="0"/>
          <w:numId w:val="38"/>
        </w:numPr>
        <w:tabs>
          <w:tab w:val="left" w:pos="878"/>
        </w:tabs>
        <w:spacing w:before="18"/>
        <w:ind w:hanging="338"/>
        <w:rPr>
          <w:sz w:val="24"/>
        </w:rPr>
      </w:pPr>
      <w:r>
        <w:rPr>
          <w:w w:val="105"/>
          <w:sz w:val="24"/>
        </w:rPr>
        <w:t>To</w:t>
      </w:r>
      <w:r>
        <w:rPr>
          <w:spacing w:val="-5"/>
          <w:w w:val="105"/>
          <w:sz w:val="24"/>
        </w:rPr>
        <w:t xml:space="preserve"> </w:t>
      </w:r>
      <w:r>
        <w:rPr>
          <w:w w:val="105"/>
          <w:sz w:val="24"/>
        </w:rPr>
        <w:t>identify</w:t>
      </w:r>
      <w:r>
        <w:rPr>
          <w:spacing w:val="-4"/>
          <w:w w:val="105"/>
          <w:sz w:val="24"/>
        </w:rPr>
        <w:t xml:space="preserve"> </w:t>
      </w:r>
      <w:r>
        <w:rPr>
          <w:w w:val="105"/>
          <w:sz w:val="24"/>
        </w:rPr>
        <w:t>the</w:t>
      </w:r>
      <w:r>
        <w:rPr>
          <w:spacing w:val="-4"/>
          <w:w w:val="105"/>
          <w:sz w:val="24"/>
        </w:rPr>
        <w:t xml:space="preserve"> keys.</w:t>
      </w:r>
    </w:p>
    <w:p w14:paraId="3A10C2E7" w14:textId="77777777" w:rsidR="00D40CA7" w:rsidRDefault="00000000">
      <w:pPr>
        <w:pStyle w:val="ListParagraph"/>
        <w:numPr>
          <w:ilvl w:val="0"/>
          <w:numId w:val="38"/>
        </w:numPr>
        <w:tabs>
          <w:tab w:val="left" w:pos="877"/>
        </w:tabs>
        <w:spacing w:before="17"/>
        <w:ind w:left="877" w:hanging="337"/>
        <w:rPr>
          <w:sz w:val="24"/>
        </w:rPr>
      </w:pPr>
      <w:r>
        <w:rPr>
          <w:w w:val="105"/>
          <w:sz w:val="24"/>
        </w:rPr>
        <w:t>To</w:t>
      </w:r>
      <w:r>
        <w:rPr>
          <w:spacing w:val="-9"/>
          <w:w w:val="105"/>
          <w:sz w:val="24"/>
        </w:rPr>
        <w:t xml:space="preserve"> </w:t>
      </w:r>
      <w:r>
        <w:rPr>
          <w:w w:val="105"/>
          <w:sz w:val="24"/>
        </w:rPr>
        <w:t>identify</w:t>
      </w:r>
      <w:r>
        <w:rPr>
          <w:spacing w:val="-8"/>
          <w:w w:val="105"/>
          <w:sz w:val="24"/>
        </w:rPr>
        <w:t xml:space="preserve"> </w:t>
      </w:r>
      <w:r>
        <w:rPr>
          <w:w w:val="105"/>
          <w:sz w:val="24"/>
        </w:rPr>
        <w:t>the</w:t>
      </w:r>
      <w:r>
        <w:rPr>
          <w:spacing w:val="-8"/>
          <w:w w:val="105"/>
          <w:sz w:val="24"/>
        </w:rPr>
        <w:t xml:space="preserve"> </w:t>
      </w:r>
      <w:r>
        <w:rPr>
          <w:w w:val="105"/>
          <w:sz w:val="24"/>
        </w:rPr>
        <w:t>equivalences</w:t>
      </w:r>
      <w:r>
        <w:rPr>
          <w:spacing w:val="-9"/>
          <w:w w:val="105"/>
          <w:sz w:val="24"/>
        </w:rPr>
        <w:t xml:space="preserve"> </w:t>
      </w:r>
      <w:r>
        <w:rPr>
          <w:w w:val="105"/>
          <w:sz w:val="24"/>
        </w:rPr>
        <w:t>of</w:t>
      </w:r>
      <w:r>
        <w:rPr>
          <w:spacing w:val="-8"/>
          <w:w w:val="105"/>
          <w:sz w:val="24"/>
        </w:rPr>
        <w:t xml:space="preserve"> </w:t>
      </w:r>
      <w:r>
        <w:rPr>
          <w:w w:val="105"/>
          <w:sz w:val="24"/>
        </w:rPr>
        <w:t>the</w:t>
      </w:r>
      <w:r>
        <w:rPr>
          <w:spacing w:val="-8"/>
          <w:w w:val="105"/>
          <w:sz w:val="24"/>
        </w:rPr>
        <w:t xml:space="preserve"> </w:t>
      </w:r>
      <w:r>
        <w:rPr>
          <w:spacing w:val="-2"/>
          <w:w w:val="105"/>
          <w:sz w:val="24"/>
        </w:rPr>
        <w:t>F.D’s</w:t>
      </w:r>
    </w:p>
    <w:p w14:paraId="3011E53F" w14:textId="77777777" w:rsidR="00D40CA7" w:rsidRDefault="00000000">
      <w:pPr>
        <w:pStyle w:val="ListParagraph"/>
        <w:numPr>
          <w:ilvl w:val="0"/>
          <w:numId w:val="38"/>
        </w:numPr>
        <w:tabs>
          <w:tab w:val="left" w:pos="877"/>
        </w:tabs>
        <w:spacing w:before="16" w:line="254" w:lineRule="auto"/>
        <w:ind w:left="540" w:right="1345" w:firstLine="0"/>
        <w:rPr>
          <w:sz w:val="24"/>
        </w:rPr>
      </w:pPr>
      <w:r>
        <w:rPr>
          <w:sz w:val="24"/>
        </w:rPr>
        <w:t>To</w:t>
      </w:r>
      <w:r>
        <w:rPr>
          <w:spacing w:val="25"/>
          <w:sz w:val="24"/>
        </w:rPr>
        <w:t xml:space="preserve"> </w:t>
      </w:r>
      <w:r>
        <w:rPr>
          <w:sz w:val="24"/>
        </w:rPr>
        <w:t>identify</w:t>
      </w:r>
      <w:r>
        <w:rPr>
          <w:spacing w:val="25"/>
          <w:sz w:val="24"/>
        </w:rPr>
        <w:t xml:space="preserve"> </w:t>
      </w:r>
      <w:r>
        <w:rPr>
          <w:sz w:val="24"/>
        </w:rPr>
        <w:t>irreducible</w:t>
      </w:r>
      <w:r>
        <w:rPr>
          <w:spacing w:val="25"/>
          <w:sz w:val="24"/>
        </w:rPr>
        <w:t xml:space="preserve"> </w:t>
      </w:r>
      <w:r>
        <w:rPr>
          <w:sz w:val="24"/>
        </w:rPr>
        <w:t>set</w:t>
      </w:r>
      <w:r>
        <w:rPr>
          <w:spacing w:val="29"/>
          <w:sz w:val="24"/>
        </w:rPr>
        <w:t xml:space="preserve"> </w:t>
      </w:r>
      <w:r>
        <w:rPr>
          <w:sz w:val="24"/>
        </w:rPr>
        <w:t>(minimal</w:t>
      </w:r>
      <w:r>
        <w:rPr>
          <w:spacing w:val="23"/>
          <w:sz w:val="24"/>
        </w:rPr>
        <w:t xml:space="preserve"> </w:t>
      </w:r>
      <w:r>
        <w:rPr>
          <w:sz w:val="24"/>
        </w:rPr>
        <w:t>set)</w:t>
      </w:r>
      <w:r>
        <w:rPr>
          <w:spacing w:val="23"/>
          <w:sz w:val="24"/>
        </w:rPr>
        <w:t xml:space="preserve"> </w:t>
      </w:r>
      <w:r>
        <w:rPr>
          <w:sz w:val="24"/>
        </w:rPr>
        <w:t>of</w:t>
      </w:r>
      <w:r>
        <w:rPr>
          <w:spacing w:val="26"/>
          <w:sz w:val="24"/>
        </w:rPr>
        <w:t xml:space="preserve"> </w:t>
      </w:r>
      <w:r>
        <w:rPr>
          <w:sz w:val="24"/>
        </w:rPr>
        <w:t>F.D’s</w:t>
      </w:r>
      <w:r>
        <w:rPr>
          <w:spacing w:val="25"/>
          <w:sz w:val="24"/>
        </w:rPr>
        <w:t xml:space="preserve"> </w:t>
      </w:r>
      <w:r>
        <w:rPr>
          <w:sz w:val="24"/>
        </w:rPr>
        <w:t>or</w:t>
      </w:r>
      <w:r>
        <w:rPr>
          <w:spacing w:val="26"/>
          <w:sz w:val="24"/>
        </w:rPr>
        <w:t xml:space="preserve"> </w:t>
      </w:r>
      <w:r>
        <w:rPr>
          <w:sz w:val="24"/>
        </w:rPr>
        <w:t>canonical</w:t>
      </w:r>
      <w:r>
        <w:rPr>
          <w:spacing w:val="25"/>
          <w:sz w:val="24"/>
        </w:rPr>
        <w:t xml:space="preserve"> </w:t>
      </w:r>
      <w:r>
        <w:rPr>
          <w:sz w:val="24"/>
        </w:rPr>
        <w:t>forms</w:t>
      </w:r>
      <w:r>
        <w:rPr>
          <w:spacing w:val="22"/>
          <w:sz w:val="24"/>
        </w:rPr>
        <w:t xml:space="preserve"> </w:t>
      </w:r>
      <w:r>
        <w:rPr>
          <w:sz w:val="24"/>
        </w:rPr>
        <w:t>of</w:t>
      </w:r>
      <w:r>
        <w:rPr>
          <w:spacing w:val="25"/>
          <w:sz w:val="24"/>
        </w:rPr>
        <w:t xml:space="preserve"> </w:t>
      </w:r>
      <w:r>
        <w:rPr>
          <w:sz w:val="24"/>
        </w:rPr>
        <w:t>F.D’s</w:t>
      </w:r>
      <w:r>
        <w:rPr>
          <w:spacing w:val="25"/>
          <w:sz w:val="24"/>
        </w:rPr>
        <w:t xml:space="preserve"> </w:t>
      </w:r>
      <w:r>
        <w:rPr>
          <w:sz w:val="24"/>
        </w:rPr>
        <w:t>or</w:t>
      </w:r>
      <w:r>
        <w:rPr>
          <w:spacing w:val="26"/>
          <w:sz w:val="24"/>
        </w:rPr>
        <w:t xml:space="preserve"> </w:t>
      </w:r>
      <w:r>
        <w:rPr>
          <w:sz w:val="24"/>
        </w:rPr>
        <w:t>standard form of F.D’s.</w:t>
      </w:r>
    </w:p>
    <w:p w14:paraId="399466BF" w14:textId="77777777" w:rsidR="00D40CA7" w:rsidRDefault="00D40CA7">
      <w:pPr>
        <w:pStyle w:val="BodyText"/>
        <w:spacing w:before="12"/>
        <w:rPr>
          <w:rFonts w:ascii="Cambria"/>
        </w:rPr>
      </w:pPr>
    </w:p>
    <w:p w14:paraId="0D368475" w14:textId="77777777" w:rsidR="00D40CA7" w:rsidRDefault="00000000">
      <w:pPr>
        <w:numPr>
          <w:ilvl w:val="0"/>
          <w:numId w:val="37"/>
        </w:numPr>
        <w:tabs>
          <w:tab w:val="left" w:pos="877"/>
        </w:tabs>
        <w:ind w:left="877" w:hanging="337"/>
        <w:rPr>
          <w:rFonts w:ascii="Cambria" w:hAnsi="Cambria"/>
          <w:b/>
          <w:sz w:val="24"/>
        </w:rPr>
      </w:pPr>
      <w:r>
        <w:rPr>
          <w:rFonts w:ascii="Cambria" w:hAnsi="Cambria"/>
          <w:b/>
          <w:sz w:val="24"/>
        </w:rPr>
        <w:t>To</w:t>
      </w:r>
      <w:r>
        <w:rPr>
          <w:rFonts w:ascii="Cambria" w:hAnsi="Cambria"/>
          <w:b/>
          <w:spacing w:val="12"/>
          <w:sz w:val="24"/>
        </w:rPr>
        <w:t xml:space="preserve"> </w:t>
      </w:r>
      <w:r>
        <w:rPr>
          <w:rFonts w:ascii="Cambria" w:hAnsi="Cambria"/>
          <w:b/>
          <w:sz w:val="24"/>
        </w:rPr>
        <w:t>identify</w:t>
      </w:r>
      <w:r>
        <w:rPr>
          <w:rFonts w:ascii="Cambria" w:hAnsi="Cambria"/>
          <w:b/>
          <w:spacing w:val="12"/>
          <w:sz w:val="24"/>
        </w:rPr>
        <w:t xml:space="preserve"> </w:t>
      </w:r>
      <w:r>
        <w:rPr>
          <w:rFonts w:ascii="Cambria" w:hAnsi="Cambria"/>
          <w:b/>
          <w:sz w:val="24"/>
        </w:rPr>
        <w:t>the</w:t>
      </w:r>
      <w:r>
        <w:rPr>
          <w:rFonts w:ascii="Cambria" w:hAnsi="Cambria"/>
          <w:b/>
          <w:spacing w:val="12"/>
          <w:sz w:val="24"/>
        </w:rPr>
        <w:t xml:space="preserve"> </w:t>
      </w:r>
      <w:r>
        <w:rPr>
          <w:rFonts w:ascii="Cambria" w:hAnsi="Cambria"/>
          <w:b/>
          <w:sz w:val="24"/>
        </w:rPr>
        <w:t>additional</w:t>
      </w:r>
      <w:r>
        <w:rPr>
          <w:rFonts w:ascii="Cambria" w:hAnsi="Cambria"/>
          <w:b/>
          <w:spacing w:val="12"/>
          <w:sz w:val="24"/>
        </w:rPr>
        <w:t xml:space="preserve"> </w:t>
      </w:r>
      <w:r>
        <w:rPr>
          <w:rFonts w:ascii="Cambria" w:hAnsi="Cambria"/>
          <w:b/>
          <w:sz w:val="24"/>
        </w:rPr>
        <w:t>F.D’s</w:t>
      </w:r>
      <w:r>
        <w:rPr>
          <w:rFonts w:ascii="Cambria" w:hAnsi="Cambria"/>
          <w:b/>
          <w:spacing w:val="10"/>
          <w:sz w:val="24"/>
        </w:rPr>
        <w:t xml:space="preserve"> </w:t>
      </w:r>
      <w:r>
        <w:rPr>
          <w:rFonts w:ascii="Cambria" w:hAnsi="Cambria"/>
          <w:b/>
          <w:spacing w:val="-10"/>
          <w:sz w:val="24"/>
        </w:rPr>
        <w:t>:</w:t>
      </w:r>
    </w:p>
    <w:p w14:paraId="7F843286" w14:textId="77777777" w:rsidR="00D40CA7" w:rsidRDefault="00000000">
      <w:pPr>
        <w:pStyle w:val="BodyText"/>
        <w:spacing w:before="9" w:line="290" w:lineRule="auto"/>
        <w:ind w:left="540" w:right="845"/>
        <w:rPr>
          <w:rFonts w:ascii="Cambria" w:hAnsi="Cambria"/>
        </w:rPr>
      </w:pPr>
      <w:r>
        <w:rPr>
          <w:rFonts w:ascii="Cambria" w:hAnsi="Cambria"/>
        </w:rPr>
        <w:t>To</w:t>
      </w:r>
      <w:r>
        <w:rPr>
          <w:rFonts w:ascii="Cambria" w:hAnsi="Cambria"/>
          <w:spacing w:val="40"/>
        </w:rPr>
        <w:t xml:space="preserve"> </w:t>
      </w:r>
      <w:r>
        <w:rPr>
          <w:rFonts w:ascii="Cambria" w:hAnsi="Cambria"/>
        </w:rPr>
        <w:t>check</w:t>
      </w:r>
      <w:r>
        <w:rPr>
          <w:rFonts w:ascii="Cambria" w:hAnsi="Cambria"/>
          <w:spacing w:val="40"/>
        </w:rPr>
        <w:t xml:space="preserve"> </w:t>
      </w:r>
      <w:r>
        <w:rPr>
          <w:rFonts w:ascii="Cambria" w:hAnsi="Cambria"/>
        </w:rPr>
        <w:t>any</w:t>
      </w:r>
      <w:r>
        <w:rPr>
          <w:rFonts w:ascii="Cambria" w:hAnsi="Cambria"/>
          <w:spacing w:val="40"/>
        </w:rPr>
        <w:t xml:space="preserve"> </w:t>
      </w:r>
      <w:r>
        <w:rPr>
          <w:rFonts w:ascii="Cambria" w:hAnsi="Cambria"/>
        </w:rPr>
        <w:t>F.D’s</w:t>
      </w:r>
      <w:r>
        <w:rPr>
          <w:rFonts w:ascii="Cambria" w:hAnsi="Cambria"/>
          <w:spacing w:val="40"/>
        </w:rPr>
        <w:t xml:space="preserve"> </w:t>
      </w:r>
      <w:r>
        <w:rPr>
          <w:rFonts w:ascii="Cambria" w:hAnsi="Cambria"/>
        </w:rPr>
        <w:t>like</w:t>
      </w:r>
      <w:r>
        <w:rPr>
          <w:rFonts w:ascii="Cambria" w:hAnsi="Cambria"/>
          <w:spacing w:val="40"/>
        </w:rPr>
        <w:t xml:space="preserve"> </w:t>
      </w:r>
      <w:r>
        <w:rPr>
          <w:rFonts w:ascii="Cambria" w:hAnsi="Cambria"/>
        </w:rPr>
        <w:t>A</w:t>
      </w:r>
      <w:r>
        <w:rPr>
          <w:rFonts w:ascii="Symbol" w:hAnsi="Symbol"/>
        </w:rPr>
        <w:t></w:t>
      </w:r>
      <w:r>
        <w:rPr>
          <w:rFonts w:ascii="Cambria" w:hAnsi="Cambria"/>
        </w:rPr>
        <w:t>B</w:t>
      </w:r>
      <w:r>
        <w:rPr>
          <w:rFonts w:ascii="Cambria" w:hAnsi="Cambria"/>
          <w:spacing w:val="40"/>
        </w:rPr>
        <w:t xml:space="preserve"> </w:t>
      </w:r>
      <w:r>
        <w:rPr>
          <w:rFonts w:ascii="Cambria" w:hAnsi="Cambria"/>
        </w:rPr>
        <w:t>can</w:t>
      </w:r>
      <w:r>
        <w:rPr>
          <w:rFonts w:ascii="Cambria" w:hAnsi="Cambria"/>
          <w:spacing w:val="40"/>
        </w:rPr>
        <w:t xml:space="preserve"> </w:t>
      </w:r>
      <w:r>
        <w:rPr>
          <w:rFonts w:ascii="Cambria" w:hAnsi="Cambria"/>
        </w:rPr>
        <w:t>be</w:t>
      </w:r>
      <w:r>
        <w:rPr>
          <w:rFonts w:ascii="Cambria" w:hAnsi="Cambria"/>
          <w:spacing w:val="40"/>
        </w:rPr>
        <w:t xml:space="preserve"> </w:t>
      </w:r>
      <w:r>
        <w:rPr>
          <w:rFonts w:ascii="Cambria" w:hAnsi="Cambria"/>
        </w:rPr>
        <w:t>determined</w:t>
      </w:r>
      <w:r>
        <w:rPr>
          <w:rFonts w:ascii="Cambria" w:hAnsi="Cambria"/>
          <w:spacing w:val="40"/>
        </w:rPr>
        <w:t xml:space="preserve"> </w:t>
      </w:r>
      <w:r>
        <w:rPr>
          <w:rFonts w:ascii="Cambria" w:hAnsi="Cambria"/>
        </w:rPr>
        <w:t>from</w:t>
      </w:r>
      <w:r>
        <w:rPr>
          <w:rFonts w:ascii="Cambria" w:hAnsi="Cambria"/>
          <w:spacing w:val="40"/>
        </w:rPr>
        <w:t xml:space="preserve"> </w:t>
      </w:r>
      <w:r>
        <w:rPr>
          <w:rFonts w:ascii="Cambria" w:hAnsi="Cambria"/>
        </w:rPr>
        <w:t>F1</w:t>
      </w:r>
      <w:r>
        <w:rPr>
          <w:rFonts w:ascii="Cambria" w:hAnsi="Cambria"/>
          <w:spacing w:val="40"/>
        </w:rPr>
        <w:t xml:space="preserve"> </w:t>
      </w:r>
      <w:r>
        <w:rPr>
          <w:rFonts w:ascii="Cambria" w:hAnsi="Cambria"/>
        </w:rPr>
        <w:t>or</w:t>
      </w:r>
      <w:r>
        <w:rPr>
          <w:rFonts w:ascii="Cambria" w:hAnsi="Cambria"/>
          <w:spacing w:val="40"/>
        </w:rPr>
        <w:t xml:space="preserve"> </w:t>
      </w:r>
      <w:r>
        <w:rPr>
          <w:rFonts w:ascii="Cambria" w:hAnsi="Cambria"/>
        </w:rPr>
        <w:t>not.</w:t>
      </w:r>
      <w:r>
        <w:rPr>
          <w:rFonts w:ascii="Cambria" w:hAnsi="Cambria"/>
          <w:spacing w:val="40"/>
        </w:rPr>
        <w:t xml:space="preserve"> </w:t>
      </w:r>
      <w:r>
        <w:rPr>
          <w:rFonts w:ascii="Cambria" w:hAnsi="Cambria"/>
        </w:rPr>
        <w:t>Complete</w:t>
      </w:r>
      <w:r>
        <w:rPr>
          <w:rFonts w:ascii="Cambria" w:hAnsi="Cambria"/>
          <w:spacing w:val="40"/>
        </w:rPr>
        <w:t xml:space="preserve"> </w:t>
      </w:r>
      <w:r>
        <w:rPr>
          <w:rFonts w:ascii="Cambria" w:hAnsi="Cambria"/>
        </w:rPr>
        <w:t>A</w:t>
      </w:r>
      <w:r>
        <w:rPr>
          <w:rFonts w:ascii="Cambria" w:hAnsi="Cambria"/>
          <w:position w:val="6"/>
          <w:sz w:val="16"/>
        </w:rPr>
        <w:t>+</w:t>
      </w:r>
      <w:r>
        <w:rPr>
          <w:rFonts w:ascii="Cambria" w:hAnsi="Cambria"/>
          <w:spacing w:val="70"/>
          <w:position w:val="6"/>
          <w:sz w:val="16"/>
        </w:rPr>
        <w:t xml:space="preserve"> </w:t>
      </w:r>
      <w:r>
        <w:rPr>
          <w:rFonts w:ascii="Cambria" w:hAnsi="Cambria"/>
        </w:rPr>
        <w:t>from</w:t>
      </w:r>
      <w:r>
        <w:rPr>
          <w:rFonts w:ascii="Cambria" w:hAnsi="Cambria"/>
          <w:spacing w:val="40"/>
        </w:rPr>
        <w:t xml:space="preserve"> </w:t>
      </w:r>
      <w:r>
        <w:rPr>
          <w:rFonts w:ascii="Cambria" w:hAnsi="Cambria"/>
        </w:rPr>
        <w:t>F1</w:t>
      </w:r>
      <w:r>
        <w:rPr>
          <w:rFonts w:ascii="Cambria" w:hAnsi="Cambria"/>
          <w:spacing w:val="40"/>
        </w:rPr>
        <w:t xml:space="preserve"> </w:t>
      </w:r>
      <w:r>
        <w:rPr>
          <w:rFonts w:ascii="Cambria" w:hAnsi="Cambria"/>
        </w:rPr>
        <w:t>is</w:t>
      </w:r>
      <w:r>
        <w:rPr>
          <w:rFonts w:ascii="Cambria" w:hAnsi="Cambria"/>
          <w:spacing w:val="40"/>
        </w:rPr>
        <w:t xml:space="preserve"> </w:t>
      </w:r>
      <w:r>
        <w:rPr>
          <w:rFonts w:ascii="Cambria" w:hAnsi="Cambria"/>
        </w:rPr>
        <w:t>A</w:t>
      </w:r>
      <w:r>
        <w:rPr>
          <w:rFonts w:ascii="Cambria" w:hAnsi="Cambria"/>
          <w:position w:val="6"/>
          <w:sz w:val="16"/>
        </w:rPr>
        <w:t>+</w:t>
      </w:r>
      <w:r>
        <w:rPr>
          <w:rFonts w:ascii="Cambria" w:hAnsi="Cambria"/>
          <w:spacing w:val="40"/>
          <w:position w:val="6"/>
          <w:sz w:val="16"/>
        </w:rPr>
        <w:t xml:space="preserve"> </w:t>
      </w:r>
      <w:r>
        <w:rPr>
          <w:rFonts w:ascii="Cambria" w:hAnsi="Cambria"/>
        </w:rPr>
        <w:t>includes</w:t>
      </w:r>
      <w:r>
        <w:rPr>
          <w:rFonts w:ascii="Cambria" w:hAnsi="Cambria"/>
          <w:spacing w:val="36"/>
        </w:rPr>
        <w:t xml:space="preserve"> </w:t>
      </w:r>
      <w:r>
        <w:rPr>
          <w:rFonts w:ascii="Cambria" w:hAnsi="Cambria"/>
        </w:rPr>
        <w:t>B</w:t>
      </w:r>
      <w:r>
        <w:rPr>
          <w:rFonts w:ascii="Cambria" w:hAnsi="Cambria"/>
          <w:spacing w:val="35"/>
        </w:rPr>
        <w:t xml:space="preserve"> </w:t>
      </w:r>
      <w:r>
        <w:rPr>
          <w:rFonts w:ascii="Cambria" w:hAnsi="Cambria"/>
        </w:rPr>
        <w:t>also</w:t>
      </w:r>
      <w:r>
        <w:rPr>
          <w:rFonts w:ascii="Cambria" w:hAnsi="Cambria"/>
          <w:spacing w:val="35"/>
        </w:rPr>
        <w:t xml:space="preserve"> </w:t>
      </w:r>
      <w:r>
        <w:rPr>
          <w:rFonts w:ascii="Cambria" w:hAnsi="Cambria"/>
        </w:rPr>
        <w:t>then;</w:t>
      </w:r>
      <w:r>
        <w:rPr>
          <w:rFonts w:ascii="Cambria" w:hAnsi="Cambria"/>
          <w:spacing w:val="35"/>
        </w:rPr>
        <w:t xml:space="preserve"> </w:t>
      </w:r>
      <w:r>
        <w:rPr>
          <w:rFonts w:ascii="Cambria" w:hAnsi="Cambria"/>
        </w:rPr>
        <w:t>A</w:t>
      </w:r>
      <w:r>
        <w:rPr>
          <w:rFonts w:ascii="Symbol" w:hAnsi="Symbol"/>
        </w:rPr>
        <w:t></w:t>
      </w:r>
      <w:r>
        <w:rPr>
          <w:rFonts w:ascii="Cambria" w:hAnsi="Cambria"/>
        </w:rPr>
        <w:t>B</w:t>
      </w:r>
      <w:r>
        <w:rPr>
          <w:rFonts w:ascii="Cambria" w:hAnsi="Cambria"/>
          <w:spacing w:val="35"/>
        </w:rPr>
        <w:t xml:space="preserve"> </w:t>
      </w:r>
      <w:r>
        <w:rPr>
          <w:rFonts w:ascii="Cambria" w:hAnsi="Cambria"/>
        </w:rPr>
        <w:t>can</w:t>
      </w:r>
      <w:r>
        <w:rPr>
          <w:rFonts w:ascii="Cambria" w:hAnsi="Cambria"/>
          <w:spacing w:val="35"/>
        </w:rPr>
        <w:t xml:space="preserve"> </w:t>
      </w:r>
      <w:r>
        <w:rPr>
          <w:rFonts w:ascii="Cambria" w:hAnsi="Cambria"/>
        </w:rPr>
        <w:t>be</w:t>
      </w:r>
      <w:r>
        <w:rPr>
          <w:rFonts w:ascii="Cambria" w:hAnsi="Cambria"/>
          <w:spacing w:val="35"/>
        </w:rPr>
        <w:t xml:space="preserve"> </w:t>
      </w:r>
      <w:r>
        <w:rPr>
          <w:rFonts w:ascii="Cambria" w:hAnsi="Cambria"/>
        </w:rPr>
        <w:t>derived</w:t>
      </w:r>
      <w:r>
        <w:rPr>
          <w:rFonts w:ascii="Cambria" w:hAnsi="Cambria"/>
          <w:spacing w:val="35"/>
        </w:rPr>
        <w:t xml:space="preserve"> </w:t>
      </w:r>
      <w:r>
        <w:rPr>
          <w:rFonts w:ascii="Cambria" w:hAnsi="Cambria"/>
        </w:rPr>
        <w:t>as</w:t>
      </w:r>
      <w:r>
        <w:rPr>
          <w:rFonts w:ascii="Cambria" w:hAnsi="Cambria"/>
          <w:spacing w:val="33"/>
        </w:rPr>
        <w:t xml:space="preserve"> </w:t>
      </w:r>
      <w:r>
        <w:rPr>
          <w:rFonts w:ascii="Cambria" w:hAnsi="Cambria"/>
        </w:rPr>
        <w:t>a</w:t>
      </w:r>
      <w:r>
        <w:rPr>
          <w:rFonts w:ascii="Cambria" w:hAnsi="Cambria"/>
          <w:spacing w:val="35"/>
        </w:rPr>
        <w:t xml:space="preserve"> </w:t>
      </w:r>
      <w:r>
        <w:rPr>
          <w:rFonts w:ascii="Cambria" w:hAnsi="Cambria"/>
        </w:rPr>
        <w:t>F.D</w:t>
      </w:r>
      <w:r>
        <w:rPr>
          <w:rFonts w:ascii="Cambria" w:hAnsi="Cambria"/>
          <w:spacing w:val="33"/>
        </w:rPr>
        <w:t xml:space="preserve"> </w:t>
      </w:r>
      <w:r>
        <w:rPr>
          <w:rFonts w:ascii="Cambria" w:hAnsi="Cambria"/>
        </w:rPr>
        <w:t>in</w:t>
      </w:r>
      <w:r>
        <w:rPr>
          <w:rFonts w:ascii="Cambria" w:hAnsi="Cambria"/>
          <w:spacing w:val="36"/>
        </w:rPr>
        <w:t xml:space="preserve"> </w:t>
      </w:r>
      <w:r>
        <w:rPr>
          <w:rFonts w:ascii="Cambria" w:hAnsi="Cambria"/>
        </w:rPr>
        <w:t>F1.</w:t>
      </w:r>
    </w:p>
    <w:p w14:paraId="0D933D76" w14:textId="77777777" w:rsidR="00D40CA7" w:rsidRDefault="00000000">
      <w:pPr>
        <w:spacing w:before="196"/>
        <w:ind w:left="540"/>
        <w:rPr>
          <w:rFonts w:ascii="Cambria"/>
          <w:b/>
          <w:sz w:val="24"/>
        </w:rPr>
      </w:pPr>
      <w:r>
        <w:rPr>
          <w:rFonts w:ascii="Cambria"/>
          <w:b/>
          <w:spacing w:val="-2"/>
          <w:sz w:val="24"/>
        </w:rPr>
        <w:t>Examples:</w:t>
      </w:r>
    </w:p>
    <w:p w14:paraId="64A9983B" w14:textId="77777777" w:rsidR="00D40CA7" w:rsidRDefault="00000000">
      <w:pPr>
        <w:pStyle w:val="ListParagraph"/>
        <w:numPr>
          <w:ilvl w:val="1"/>
          <w:numId w:val="37"/>
        </w:numPr>
        <w:tabs>
          <w:tab w:val="left" w:pos="1258"/>
          <w:tab w:val="left" w:pos="1260"/>
        </w:tabs>
        <w:spacing w:before="251" w:line="247" w:lineRule="auto"/>
        <w:ind w:right="895"/>
        <w:jc w:val="both"/>
        <w:rPr>
          <w:b/>
          <w:sz w:val="24"/>
        </w:rPr>
      </w:pPr>
      <w:r>
        <w:rPr>
          <w:b/>
          <w:sz w:val="24"/>
        </w:rPr>
        <w:t>In a schema with attributes A,B,C,D and E the following set of attributes are given A</w:t>
      </w:r>
      <w:r>
        <w:rPr>
          <w:rFonts w:ascii="Symbol" w:hAnsi="Symbol"/>
          <w:sz w:val="24"/>
        </w:rPr>
        <w:t></w:t>
      </w:r>
      <w:r>
        <w:rPr>
          <w:b/>
          <w:sz w:val="24"/>
        </w:rPr>
        <w:t>B,</w:t>
      </w:r>
      <w:r>
        <w:rPr>
          <w:b/>
          <w:spacing w:val="40"/>
          <w:sz w:val="24"/>
        </w:rPr>
        <w:t xml:space="preserve"> </w:t>
      </w:r>
      <w:r>
        <w:rPr>
          <w:b/>
          <w:sz w:val="24"/>
        </w:rPr>
        <w:t>A</w:t>
      </w:r>
      <w:r>
        <w:rPr>
          <w:rFonts w:ascii="Symbol" w:hAnsi="Symbol"/>
          <w:sz w:val="24"/>
        </w:rPr>
        <w:t></w:t>
      </w:r>
      <w:r>
        <w:rPr>
          <w:b/>
          <w:sz w:val="24"/>
        </w:rPr>
        <w:t>C,</w:t>
      </w:r>
      <w:r>
        <w:rPr>
          <w:b/>
          <w:spacing w:val="40"/>
          <w:sz w:val="24"/>
        </w:rPr>
        <w:t xml:space="preserve"> </w:t>
      </w:r>
      <w:r>
        <w:rPr>
          <w:b/>
          <w:sz w:val="24"/>
        </w:rPr>
        <w:t>CD</w:t>
      </w:r>
      <w:r>
        <w:rPr>
          <w:rFonts w:ascii="Symbol" w:hAnsi="Symbol"/>
          <w:sz w:val="24"/>
        </w:rPr>
        <w:t></w:t>
      </w:r>
      <w:r>
        <w:rPr>
          <w:b/>
          <w:sz w:val="24"/>
        </w:rPr>
        <w:t>E,</w:t>
      </w:r>
      <w:r>
        <w:rPr>
          <w:b/>
          <w:spacing w:val="40"/>
          <w:sz w:val="24"/>
        </w:rPr>
        <w:t xml:space="preserve"> </w:t>
      </w:r>
      <w:r>
        <w:rPr>
          <w:b/>
          <w:sz w:val="24"/>
        </w:rPr>
        <w:t>B</w:t>
      </w:r>
      <w:r>
        <w:rPr>
          <w:rFonts w:ascii="Symbol" w:hAnsi="Symbol"/>
          <w:sz w:val="24"/>
        </w:rPr>
        <w:t></w:t>
      </w:r>
      <w:r>
        <w:rPr>
          <w:b/>
          <w:sz w:val="24"/>
        </w:rPr>
        <w:t>D,</w:t>
      </w:r>
      <w:r>
        <w:rPr>
          <w:b/>
          <w:spacing w:val="40"/>
          <w:sz w:val="24"/>
        </w:rPr>
        <w:t xml:space="preserve"> </w:t>
      </w:r>
      <w:r>
        <w:rPr>
          <w:b/>
          <w:sz w:val="24"/>
        </w:rPr>
        <w:t>E</w:t>
      </w:r>
      <w:r>
        <w:rPr>
          <w:rFonts w:ascii="Symbol" w:hAnsi="Symbol"/>
          <w:sz w:val="24"/>
        </w:rPr>
        <w:t></w:t>
      </w:r>
      <w:r>
        <w:rPr>
          <w:b/>
          <w:sz w:val="24"/>
        </w:rPr>
        <w:t>A.</w:t>
      </w:r>
      <w:r>
        <w:rPr>
          <w:b/>
          <w:spacing w:val="40"/>
          <w:sz w:val="24"/>
        </w:rPr>
        <w:t xml:space="preserve"> </w:t>
      </w:r>
      <w:r>
        <w:rPr>
          <w:b/>
          <w:sz w:val="24"/>
        </w:rPr>
        <w:t>Find</w:t>
      </w:r>
      <w:r>
        <w:rPr>
          <w:b/>
          <w:spacing w:val="40"/>
          <w:sz w:val="24"/>
        </w:rPr>
        <w:t xml:space="preserve"> </w:t>
      </w:r>
      <w:r>
        <w:rPr>
          <w:b/>
          <w:sz w:val="24"/>
        </w:rPr>
        <w:t>CD</w:t>
      </w:r>
      <w:r>
        <w:rPr>
          <w:rFonts w:ascii="Symbol" w:hAnsi="Symbol"/>
          <w:sz w:val="24"/>
        </w:rPr>
        <w:t></w:t>
      </w:r>
      <w:r>
        <w:rPr>
          <w:b/>
          <w:sz w:val="24"/>
        </w:rPr>
        <w:t>AC</w:t>
      </w:r>
      <w:r>
        <w:rPr>
          <w:b/>
          <w:spacing w:val="40"/>
          <w:sz w:val="24"/>
        </w:rPr>
        <w:t xml:space="preserve"> </w:t>
      </w:r>
      <w:r>
        <w:rPr>
          <w:b/>
          <w:sz w:val="24"/>
        </w:rPr>
        <w:t>determines</w:t>
      </w:r>
      <w:r>
        <w:rPr>
          <w:b/>
          <w:spacing w:val="40"/>
          <w:sz w:val="24"/>
        </w:rPr>
        <w:t xml:space="preserve"> </w:t>
      </w:r>
      <w:r>
        <w:rPr>
          <w:b/>
          <w:sz w:val="24"/>
        </w:rPr>
        <w:t>from</w:t>
      </w:r>
      <w:r>
        <w:rPr>
          <w:b/>
          <w:spacing w:val="40"/>
          <w:sz w:val="24"/>
        </w:rPr>
        <w:t xml:space="preserve"> </w:t>
      </w:r>
      <w:r>
        <w:rPr>
          <w:b/>
          <w:sz w:val="24"/>
        </w:rPr>
        <w:t>the</w:t>
      </w:r>
      <w:r>
        <w:rPr>
          <w:b/>
          <w:spacing w:val="40"/>
          <w:sz w:val="24"/>
        </w:rPr>
        <w:t xml:space="preserve"> </w:t>
      </w:r>
      <w:r>
        <w:rPr>
          <w:b/>
          <w:sz w:val="24"/>
        </w:rPr>
        <w:t>given</w:t>
      </w:r>
      <w:r>
        <w:rPr>
          <w:b/>
          <w:spacing w:val="40"/>
          <w:sz w:val="24"/>
        </w:rPr>
        <w:t xml:space="preserve"> </w:t>
      </w:r>
      <w:r>
        <w:rPr>
          <w:b/>
          <w:sz w:val="24"/>
        </w:rPr>
        <w:t>FDs</w:t>
      </w:r>
      <w:r>
        <w:rPr>
          <w:b/>
          <w:spacing w:val="40"/>
          <w:sz w:val="24"/>
        </w:rPr>
        <w:t xml:space="preserve"> </w:t>
      </w:r>
      <w:r>
        <w:rPr>
          <w:b/>
          <w:sz w:val="24"/>
        </w:rPr>
        <w:t xml:space="preserve">or </w:t>
      </w:r>
      <w:r>
        <w:rPr>
          <w:b/>
          <w:spacing w:val="-4"/>
          <w:sz w:val="24"/>
        </w:rPr>
        <w:t>not.</w:t>
      </w:r>
    </w:p>
    <w:p w14:paraId="5941EA65" w14:textId="77777777" w:rsidR="00D40CA7" w:rsidRDefault="00D40CA7">
      <w:pPr>
        <w:pStyle w:val="ListParagraph"/>
        <w:spacing w:line="247" w:lineRule="auto"/>
        <w:jc w:val="both"/>
        <w:rPr>
          <w:b/>
          <w:sz w:val="24"/>
        </w:rPr>
        <w:sectPr w:rsidR="00D40CA7">
          <w:pgSz w:w="12240" w:h="15840"/>
          <w:pgMar w:top="700" w:right="360" w:bottom="960" w:left="360" w:header="478" w:footer="779" w:gutter="0"/>
          <w:cols w:space="720"/>
        </w:sectPr>
      </w:pPr>
    </w:p>
    <w:p w14:paraId="50CA1229" w14:textId="77777777" w:rsidR="00D40CA7" w:rsidRDefault="00000000">
      <w:pPr>
        <w:pStyle w:val="BodyText"/>
        <w:tabs>
          <w:tab w:val="left" w:pos="1680"/>
          <w:tab w:val="left" w:pos="3234"/>
          <w:tab w:val="left" w:pos="3741"/>
          <w:tab w:val="left" w:pos="4486"/>
        </w:tabs>
        <w:spacing w:before="9" w:line="550" w:lineRule="atLeast"/>
        <w:ind w:left="1980" w:right="4279" w:hanging="1081"/>
        <w:rPr>
          <w:rFonts w:ascii="Cambria" w:hAnsi="Cambria"/>
        </w:rPr>
      </w:pPr>
      <w:r>
        <w:rPr>
          <w:rFonts w:ascii="Cambria" w:hAnsi="Cambria"/>
          <w:b/>
          <w:spacing w:val="-4"/>
          <w:w w:val="110"/>
        </w:rPr>
        <w:lastRenderedPageBreak/>
        <w:t>Sol:</w:t>
      </w:r>
      <w:r>
        <w:rPr>
          <w:rFonts w:ascii="Cambria" w:hAnsi="Cambria"/>
          <w:b/>
        </w:rPr>
        <w:tab/>
      </w:r>
      <w:r>
        <w:rPr>
          <w:rFonts w:ascii="Cambria" w:hAnsi="Cambria"/>
          <w:w w:val="110"/>
        </w:rPr>
        <w:t>Given FD is</w:t>
      </w:r>
      <w:r>
        <w:rPr>
          <w:rFonts w:ascii="Cambria" w:hAnsi="Cambria"/>
        </w:rPr>
        <w:tab/>
      </w:r>
      <w:r>
        <w:rPr>
          <w:rFonts w:ascii="Cambria" w:hAnsi="Cambria"/>
          <w:spacing w:val="-4"/>
          <w:w w:val="110"/>
        </w:rPr>
        <w:t>CD</w:t>
      </w:r>
      <w:r>
        <w:rPr>
          <w:rFonts w:ascii="Symbol" w:hAnsi="Symbol"/>
          <w:spacing w:val="-4"/>
          <w:w w:val="110"/>
        </w:rPr>
        <w:t></w:t>
      </w:r>
      <w:r>
        <w:rPr>
          <w:rFonts w:ascii="Cambria" w:hAnsi="Cambria"/>
          <w:spacing w:val="-4"/>
          <w:w w:val="110"/>
        </w:rPr>
        <w:t>AC</w:t>
      </w:r>
      <w:r>
        <w:rPr>
          <w:rFonts w:ascii="Cambria" w:hAnsi="Cambria"/>
        </w:rPr>
        <w:tab/>
      </w:r>
      <w:r>
        <w:rPr>
          <w:rFonts w:ascii="Cambria" w:hAnsi="Cambria"/>
          <w:w w:val="105"/>
        </w:rPr>
        <w:t>find</w:t>
      </w:r>
      <w:r>
        <w:rPr>
          <w:rFonts w:ascii="Cambria" w:hAnsi="Cambria"/>
          <w:spacing w:val="-4"/>
          <w:w w:val="105"/>
        </w:rPr>
        <w:t xml:space="preserve"> </w:t>
      </w:r>
      <w:r>
        <w:rPr>
          <w:rFonts w:ascii="Cambria" w:hAnsi="Cambria"/>
          <w:w w:val="105"/>
        </w:rPr>
        <w:t>the</w:t>
      </w:r>
      <w:r>
        <w:rPr>
          <w:rFonts w:ascii="Cambria" w:hAnsi="Cambria"/>
          <w:spacing w:val="-3"/>
          <w:w w:val="105"/>
        </w:rPr>
        <w:t xml:space="preserve"> </w:t>
      </w:r>
      <w:r>
        <w:rPr>
          <w:rFonts w:ascii="Cambria" w:hAnsi="Cambria"/>
          <w:w w:val="105"/>
        </w:rPr>
        <w:t>closure</w:t>
      </w:r>
      <w:r>
        <w:rPr>
          <w:rFonts w:ascii="Cambria" w:hAnsi="Cambria"/>
          <w:spacing w:val="-3"/>
          <w:w w:val="105"/>
        </w:rPr>
        <w:t xml:space="preserve"> </w:t>
      </w:r>
      <w:r>
        <w:rPr>
          <w:rFonts w:ascii="Cambria" w:hAnsi="Cambria"/>
          <w:w w:val="105"/>
        </w:rPr>
        <w:t>set</w:t>
      </w:r>
      <w:r>
        <w:rPr>
          <w:rFonts w:ascii="Cambria" w:hAnsi="Cambria"/>
          <w:spacing w:val="-2"/>
          <w:w w:val="105"/>
        </w:rPr>
        <w:t xml:space="preserve"> </w:t>
      </w:r>
      <w:r>
        <w:rPr>
          <w:rFonts w:ascii="Cambria" w:hAnsi="Cambria"/>
          <w:w w:val="105"/>
        </w:rPr>
        <w:t>of</w:t>
      </w:r>
      <w:r>
        <w:rPr>
          <w:rFonts w:ascii="Cambria" w:hAnsi="Cambria"/>
          <w:spacing w:val="-3"/>
          <w:w w:val="105"/>
        </w:rPr>
        <w:t xml:space="preserve"> </w:t>
      </w:r>
      <w:r>
        <w:rPr>
          <w:rFonts w:ascii="Cambria" w:hAnsi="Cambria"/>
          <w:w w:val="105"/>
        </w:rPr>
        <w:t xml:space="preserve">CD. </w:t>
      </w:r>
      <w:r>
        <w:rPr>
          <w:rFonts w:ascii="Cambria" w:hAnsi="Cambria"/>
          <w:w w:val="110"/>
        </w:rPr>
        <w:t>CD</w:t>
      </w:r>
      <w:r>
        <w:rPr>
          <w:rFonts w:ascii="Cambria" w:hAnsi="Cambria"/>
          <w:w w:val="110"/>
          <w:position w:val="6"/>
          <w:sz w:val="16"/>
        </w:rPr>
        <w:t>+</w:t>
      </w:r>
      <w:r>
        <w:rPr>
          <w:rFonts w:ascii="Cambria" w:hAnsi="Cambria"/>
          <w:spacing w:val="40"/>
          <w:w w:val="110"/>
          <w:position w:val="6"/>
          <w:sz w:val="16"/>
        </w:rPr>
        <w:t xml:space="preserve"> </w:t>
      </w:r>
      <w:r>
        <w:rPr>
          <w:rFonts w:ascii="Cambria" w:hAnsi="Cambria"/>
          <w:w w:val="110"/>
        </w:rPr>
        <w:t>= CDE</w:t>
      </w:r>
      <w:r>
        <w:rPr>
          <w:rFonts w:ascii="Cambria" w:hAnsi="Cambria"/>
        </w:rPr>
        <w:tab/>
      </w:r>
      <w:r>
        <w:rPr>
          <w:rFonts w:ascii="Cambria" w:hAnsi="Cambria"/>
        </w:rPr>
        <w:tab/>
      </w:r>
      <w:r>
        <w:rPr>
          <w:rFonts w:ascii="Cambria" w:hAnsi="Cambria"/>
          <w:w w:val="110"/>
        </w:rPr>
        <w:t>(</w:t>
      </w:r>
      <w:r>
        <w:rPr>
          <w:rFonts w:ascii="Cambria Math" w:hAnsi="Cambria Math"/>
          <w:color w:val="1F2023"/>
          <w:w w:val="110"/>
        </w:rPr>
        <w:t xml:space="preserve">∵ </w:t>
      </w:r>
      <w:r>
        <w:rPr>
          <w:rFonts w:ascii="Cambria" w:hAnsi="Cambria"/>
          <w:color w:val="1F2023"/>
          <w:w w:val="110"/>
        </w:rPr>
        <w:t>CD</w:t>
      </w:r>
      <w:r>
        <w:rPr>
          <w:rFonts w:ascii="Symbol" w:hAnsi="Symbol"/>
          <w:w w:val="110"/>
        </w:rPr>
        <w:t></w:t>
      </w:r>
      <w:r>
        <w:rPr>
          <w:w w:val="110"/>
        </w:rPr>
        <w:t xml:space="preserve"> </w:t>
      </w:r>
      <w:r>
        <w:rPr>
          <w:rFonts w:ascii="Cambria" w:hAnsi="Cambria"/>
          <w:w w:val="110"/>
        </w:rPr>
        <w:t>E)</w:t>
      </w:r>
    </w:p>
    <w:p w14:paraId="73279731" w14:textId="77777777" w:rsidR="00D40CA7" w:rsidRDefault="00000000">
      <w:pPr>
        <w:pStyle w:val="BodyText"/>
        <w:tabs>
          <w:tab w:val="left" w:pos="3776"/>
        </w:tabs>
        <w:spacing w:before="66"/>
        <w:ind w:left="2460"/>
        <w:rPr>
          <w:rFonts w:ascii="Cambria" w:hAnsi="Cambria"/>
        </w:rPr>
      </w:pPr>
      <w:r>
        <w:rPr>
          <w:rFonts w:ascii="Cambria" w:hAnsi="Cambria"/>
          <w:w w:val="110"/>
        </w:rPr>
        <w:t xml:space="preserve">= </w:t>
      </w:r>
      <w:r>
        <w:rPr>
          <w:rFonts w:ascii="Cambria" w:hAnsi="Cambria"/>
          <w:spacing w:val="-4"/>
          <w:w w:val="110"/>
        </w:rPr>
        <w:t>CDEA</w:t>
      </w:r>
      <w:r>
        <w:rPr>
          <w:rFonts w:ascii="Cambria" w:hAnsi="Cambria"/>
        </w:rPr>
        <w:tab/>
        <w:t>(</w:t>
      </w:r>
      <w:r>
        <w:rPr>
          <w:rFonts w:ascii="Cambria Math" w:hAnsi="Cambria Math"/>
          <w:color w:val="1F2023"/>
        </w:rPr>
        <w:t>∵</w:t>
      </w:r>
      <w:r>
        <w:rPr>
          <w:rFonts w:ascii="Cambria Math" w:hAnsi="Cambria Math"/>
          <w:color w:val="1F2023"/>
          <w:spacing w:val="3"/>
        </w:rPr>
        <w:t xml:space="preserve"> </w:t>
      </w:r>
      <w:r>
        <w:rPr>
          <w:rFonts w:ascii="Cambria" w:hAnsi="Cambria"/>
          <w:color w:val="1F2023"/>
        </w:rPr>
        <w:t>E</w:t>
      </w:r>
      <w:r>
        <w:rPr>
          <w:rFonts w:ascii="Symbol" w:hAnsi="Symbol"/>
        </w:rPr>
        <w:t></w:t>
      </w:r>
      <w:r>
        <w:rPr>
          <w:spacing w:val="-3"/>
        </w:rPr>
        <w:t xml:space="preserve"> </w:t>
      </w:r>
      <w:r>
        <w:rPr>
          <w:rFonts w:ascii="Cambria" w:hAnsi="Cambria"/>
          <w:spacing w:val="-5"/>
        </w:rPr>
        <w:t>A)</w:t>
      </w:r>
    </w:p>
    <w:p w14:paraId="50E02D02" w14:textId="77777777" w:rsidR="00D40CA7" w:rsidRDefault="00000000">
      <w:pPr>
        <w:pStyle w:val="BodyText"/>
        <w:tabs>
          <w:tab w:val="left" w:pos="3802"/>
        </w:tabs>
        <w:spacing w:before="58"/>
        <w:ind w:left="2460"/>
        <w:rPr>
          <w:rFonts w:ascii="Cambria" w:hAnsi="Cambria"/>
        </w:rPr>
      </w:pPr>
      <w:r>
        <w:rPr>
          <w:rFonts w:ascii="Cambria" w:hAnsi="Cambria"/>
          <w:w w:val="105"/>
        </w:rPr>
        <w:t>=</w:t>
      </w:r>
      <w:r>
        <w:rPr>
          <w:rFonts w:ascii="Cambria" w:hAnsi="Cambria"/>
          <w:spacing w:val="9"/>
          <w:w w:val="105"/>
        </w:rPr>
        <w:t xml:space="preserve"> </w:t>
      </w:r>
      <w:r>
        <w:rPr>
          <w:rFonts w:ascii="Cambria" w:hAnsi="Cambria"/>
          <w:spacing w:val="-2"/>
          <w:w w:val="105"/>
        </w:rPr>
        <w:t>CDEAB</w:t>
      </w:r>
      <w:r>
        <w:rPr>
          <w:rFonts w:ascii="Cambria" w:hAnsi="Cambria"/>
        </w:rPr>
        <w:tab/>
      </w:r>
      <w:r>
        <w:rPr>
          <w:rFonts w:ascii="Cambria" w:hAnsi="Cambria"/>
          <w:w w:val="105"/>
        </w:rPr>
        <w:t>(</w:t>
      </w:r>
      <w:r>
        <w:rPr>
          <w:rFonts w:ascii="Cambria Math" w:hAnsi="Cambria Math"/>
          <w:color w:val="1F2023"/>
          <w:w w:val="105"/>
        </w:rPr>
        <w:t>∵</w:t>
      </w:r>
      <w:r>
        <w:rPr>
          <w:rFonts w:ascii="Cambria Math" w:hAnsi="Cambria Math"/>
          <w:color w:val="1F2023"/>
          <w:spacing w:val="-1"/>
          <w:w w:val="105"/>
        </w:rPr>
        <w:t xml:space="preserve"> </w:t>
      </w:r>
      <w:r>
        <w:rPr>
          <w:rFonts w:ascii="Cambria" w:hAnsi="Cambria"/>
          <w:color w:val="1F2023"/>
          <w:w w:val="105"/>
        </w:rPr>
        <w:t>A</w:t>
      </w:r>
      <w:r>
        <w:rPr>
          <w:rFonts w:ascii="Symbol" w:hAnsi="Symbol"/>
          <w:w w:val="105"/>
        </w:rPr>
        <w:t></w:t>
      </w:r>
      <w:r>
        <w:rPr>
          <w:spacing w:val="-7"/>
          <w:w w:val="105"/>
        </w:rPr>
        <w:t xml:space="preserve"> </w:t>
      </w:r>
      <w:r>
        <w:rPr>
          <w:rFonts w:ascii="Cambria" w:hAnsi="Cambria"/>
          <w:spacing w:val="-5"/>
          <w:w w:val="105"/>
        </w:rPr>
        <w:t>B)</w:t>
      </w:r>
    </w:p>
    <w:p w14:paraId="432B8975" w14:textId="77777777" w:rsidR="00D40CA7" w:rsidRDefault="00000000">
      <w:pPr>
        <w:pStyle w:val="BodyText"/>
        <w:spacing w:before="58"/>
        <w:ind w:left="1980"/>
        <w:rPr>
          <w:rFonts w:ascii="Cambria" w:hAnsi="Cambria"/>
        </w:rPr>
      </w:pPr>
      <w:r>
        <w:rPr>
          <w:rFonts w:ascii="Cambria" w:hAnsi="Cambria"/>
          <w:w w:val="105"/>
        </w:rPr>
        <w:t>From</w:t>
      </w:r>
      <w:r>
        <w:rPr>
          <w:rFonts w:ascii="Cambria" w:hAnsi="Cambria"/>
          <w:spacing w:val="-3"/>
          <w:w w:val="105"/>
        </w:rPr>
        <w:t xml:space="preserve"> </w:t>
      </w:r>
      <w:r>
        <w:rPr>
          <w:rFonts w:ascii="Cambria" w:hAnsi="Cambria"/>
          <w:w w:val="105"/>
        </w:rPr>
        <w:t>the</w:t>
      </w:r>
      <w:r>
        <w:rPr>
          <w:rFonts w:ascii="Cambria" w:hAnsi="Cambria"/>
          <w:spacing w:val="-2"/>
          <w:w w:val="105"/>
        </w:rPr>
        <w:t xml:space="preserve"> </w:t>
      </w:r>
      <w:r>
        <w:rPr>
          <w:rFonts w:ascii="Cambria" w:hAnsi="Cambria"/>
          <w:w w:val="105"/>
        </w:rPr>
        <w:t>closure</w:t>
      </w:r>
      <w:r>
        <w:rPr>
          <w:rFonts w:ascii="Cambria" w:hAnsi="Cambria"/>
          <w:spacing w:val="-3"/>
          <w:w w:val="105"/>
        </w:rPr>
        <w:t xml:space="preserve"> </w:t>
      </w:r>
      <w:r>
        <w:rPr>
          <w:rFonts w:ascii="Cambria" w:hAnsi="Cambria"/>
          <w:w w:val="105"/>
        </w:rPr>
        <w:t>set</w:t>
      </w:r>
      <w:r>
        <w:rPr>
          <w:rFonts w:ascii="Cambria" w:hAnsi="Cambria"/>
          <w:spacing w:val="-4"/>
          <w:w w:val="105"/>
        </w:rPr>
        <w:t xml:space="preserve"> </w:t>
      </w:r>
      <w:r>
        <w:rPr>
          <w:rFonts w:ascii="Cambria" w:hAnsi="Cambria"/>
          <w:w w:val="105"/>
        </w:rPr>
        <w:t>the</w:t>
      </w:r>
      <w:r>
        <w:rPr>
          <w:rFonts w:ascii="Cambria" w:hAnsi="Cambria"/>
          <w:spacing w:val="-2"/>
          <w:w w:val="105"/>
        </w:rPr>
        <w:t xml:space="preserve"> </w:t>
      </w:r>
      <w:r>
        <w:rPr>
          <w:rFonts w:ascii="Cambria" w:hAnsi="Cambria"/>
          <w:w w:val="105"/>
        </w:rPr>
        <w:t>attributes</w:t>
      </w:r>
      <w:r>
        <w:rPr>
          <w:rFonts w:ascii="Cambria" w:hAnsi="Cambria"/>
          <w:spacing w:val="-2"/>
          <w:w w:val="105"/>
        </w:rPr>
        <w:t xml:space="preserve"> </w:t>
      </w:r>
      <w:r>
        <w:rPr>
          <w:rFonts w:ascii="Cambria" w:hAnsi="Cambria"/>
          <w:w w:val="105"/>
        </w:rPr>
        <w:t>AC</w:t>
      </w:r>
      <w:r>
        <w:rPr>
          <w:rFonts w:ascii="Cambria" w:hAnsi="Cambria"/>
          <w:spacing w:val="-3"/>
          <w:w w:val="105"/>
        </w:rPr>
        <w:t xml:space="preserve"> </w:t>
      </w:r>
      <w:r>
        <w:rPr>
          <w:rFonts w:ascii="Cambria" w:hAnsi="Cambria"/>
          <w:w w:val="105"/>
        </w:rPr>
        <w:t>are</w:t>
      </w:r>
      <w:r>
        <w:rPr>
          <w:rFonts w:ascii="Cambria" w:hAnsi="Cambria"/>
          <w:spacing w:val="-2"/>
          <w:w w:val="105"/>
        </w:rPr>
        <w:t xml:space="preserve"> </w:t>
      </w:r>
      <w:r>
        <w:rPr>
          <w:rFonts w:ascii="Cambria" w:hAnsi="Cambria"/>
          <w:w w:val="105"/>
        </w:rPr>
        <w:t>determined</w:t>
      </w:r>
      <w:r>
        <w:rPr>
          <w:rFonts w:ascii="Cambria" w:hAnsi="Cambria"/>
          <w:spacing w:val="-2"/>
          <w:w w:val="105"/>
        </w:rPr>
        <w:t xml:space="preserve"> </w:t>
      </w:r>
      <w:r>
        <w:rPr>
          <w:rFonts w:ascii="Cambria" w:hAnsi="Cambria"/>
          <w:w w:val="105"/>
        </w:rPr>
        <w:t>by</w:t>
      </w:r>
      <w:r>
        <w:rPr>
          <w:rFonts w:ascii="Cambria" w:hAnsi="Cambria"/>
          <w:spacing w:val="-3"/>
          <w:w w:val="105"/>
        </w:rPr>
        <w:t xml:space="preserve"> </w:t>
      </w:r>
      <w:r>
        <w:rPr>
          <w:rFonts w:ascii="Cambria" w:hAnsi="Cambria"/>
          <w:w w:val="105"/>
        </w:rPr>
        <w:t>CD</w:t>
      </w:r>
      <w:r>
        <w:rPr>
          <w:rFonts w:ascii="Cambria" w:hAnsi="Cambria"/>
          <w:spacing w:val="-3"/>
          <w:w w:val="105"/>
        </w:rPr>
        <w:t xml:space="preserve"> </w:t>
      </w:r>
      <w:r>
        <w:rPr>
          <w:rFonts w:ascii="Cambria" w:hAnsi="Cambria"/>
          <w:w w:val="105"/>
        </w:rPr>
        <w:t>so</w:t>
      </w:r>
      <w:r>
        <w:rPr>
          <w:rFonts w:ascii="Cambria" w:hAnsi="Cambria"/>
          <w:spacing w:val="-2"/>
          <w:w w:val="105"/>
        </w:rPr>
        <w:t xml:space="preserve"> </w:t>
      </w:r>
      <w:r>
        <w:rPr>
          <w:rFonts w:ascii="Cambria" w:hAnsi="Cambria"/>
          <w:w w:val="105"/>
        </w:rPr>
        <w:t>CD</w:t>
      </w:r>
      <w:r>
        <w:rPr>
          <w:rFonts w:ascii="Symbol" w:hAnsi="Symbol"/>
          <w:w w:val="105"/>
        </w:rPr>
        <w:t></w:t>
      </w:r>
      <w:r>
        <w:rPr>
          <w:spacing w:val="-10"/>
          <w:w w:val="105"/>
        </w:rPr>
        <w:t xml:space="preserve"> </w:t>
      </w:r>
      <w:r>
        <w:rPr>
          <w:rFonts w:ascii="Cambria" w:hAnsi="Cambria"/>
          <w:spacing w:val="-5"/>
          <w:w w:val="105"/>
        </w:rPr>
        <w:t>AC.</w:t>
      </w:r>
    </w:p>
    <w:p w14:paraId="78451E46" w14:textId="77777777" w:rsidR="00D40CA7" w:rsidRDefault="00D40CA7">
      <w:pPr>
        <w:pStyle w:val="BodyText"/>
        <w:spacing w:before="259"/>
        <w:rPr>
          <w:rFonts w:ascii="Cambria"/>
        </w:rPr>
      </w:pPr>
    </w:p>
    <w:p w14:paraId="0EA75C4B" w14:textId="77777777" w:rsidR="00D40CA7" w:rsidRDefault="00000000">
      <w:pPr>
        <w:numPr>
          <w:ilvl w:val="1"/>
          <w:numId w:val="37"/>
        </w:numPr>
        <w:tabs>
          <w:tab w:val="left" w:pos="1258"/>
          <w:tab w:val="left" w:pos="1260"/>
        </w:tabs>
        <w:spacing w:line="247" w:lineRule="auto"/>
        <w:ind w:right="893"/>
        <w:rPr>
          <w:rFonts w:ascii="Cambria" w:hAnsi="Cambria"/>
          <w:b/>
          <w:sz w:val="24"/>
        </w:rPr>
      </w:pPr>
      <w:r>
        <w:rPr>
          <w:rFonts w:ascii="Cambria" w:hAnsi="Cambria"/>
          <w:b/>
          <w:w w:val="105"/>
          <w:sz w:val="24"/>
        </w:rPr>
        <w:t>Check D</w:t>
      </w:r>
      <w:r>
        <w:rPr>
          <w:rFonts w:ascii="Symbol" w:hAnsi="Symbol"/>
          <w:w w:val="105"/>
          <w:sz w:val="24"/>
        </w:rPr>
        <w:t></w:t>
      </w:r>
      <w:r>
        <w:rPr>
          <w:rFonts w:ascii="Cambria" w:hAnsi="Cambria"/>
          <w:b/>
          <w:w w:val="105"/>
          <w:sz w:val="24"/>
        </w:rPr>
        <w:t>A can be derived from the following FDs or not AB</w:t>
      </w:r>
      <w:r>
        <w:rPr>
          <w:rFonts w:ascii="Symbol" w:hAnsi="Symbol"/>
          <w:w w:val="105"/>
          <w:sz w:val="24"/>
        </w:rPr>
        <w:t></w:t>
      </w:r>
      <w:r>
        <w:rPr>
          <w:rFonts w:ascii="Cambria" w:hAnsi="Cambria"/>
          <w:b/>
          <w:w w:val="105"/>
          <w:sz w:val="24"/>
        </w:rPr>
        <w:t>C, BC</w:t>
      </w:r>
      <w:r>
        <w:rPr>
          <w:rFonts w:ascii="Symbol" w:hAnsi="Symbol"/>
          <w:w w:val="105"/>
          <w:sz w:val="24"/>
        </w:rPr>
        <w:t></w:t>
      </w:r>
      <w:r>
        <w:rPr>
          <w:rFonts w:ascii="Cambria" w:hAnsi="Cambria"/>
          <w:b/>
          <w:w w:val="105"/>
          <w:sz w:val="24"/>
        </w:rPr>
        <w:t>AD, D</w:t>
      </w:r>
      <w:r>
        <w:rPr>
          <w:rFonts w:ascii="Symbol" w:hAnsi="Symbol"/>
          <w:w w:val="105"/>
          <w:sz w:val="24"/>
        </w:rPr>
        <w:t></w:t>
      </w:r>
      <w:r>
        <w:rPr>
          <w:rFonts w:ascii="Cambria" w:hAnsi="Cambria"/>
          <w:b/>
          <w:w w:val="105"/>
          <w:sz w:val="24"/>
        </w:rPr>
        <w:t>E,</w:t>
      </w:r>
      <w:r>
        <w:rPr>
          <w:rFonts w:ascii="Cambria" w:hAnsi="Cambria"/>
          <w:b/>
          <w:spacing w:val="80"/>
          <w:w w:val="105"/>
          <w:sz w:val="24"/>
        </w:rPr>
        <w:t xml:space="preserve"> </w:t>
      </w:r>
      <w:r>
        <w:rPr>
          <w:rFonts w:ascii="Cambria" w:hAnsi="Cambria"/>
          <w:b/>
          <w:spacing w:val="-2"/>
          <w:w w:val="105"/>
          <w:sz w:val="24"/>
        </w:rPr>
        <w:t>CF</w:t>
      </w:r>
      <w:r>
        <w:rPr>
          <w:rFonts w:ascii="Symbol" w:hAnsi="Symbol"/>
          <w:spacing w:val="-2"/>
          <w:w w:val="105"/>
          <w:sz w:val="24"/>
        </w:rPr>
        <w:t></w:t>
      </w:r>
      <w:r>
        <w:rPr>
          <w:rFonts w:ascii="Cambria" w:hAnsi="Cambria"/>
          <w:b/>
          <w:spacing w:val="-2"/>
          <w:w w:val="105"/>
          <w:sz w:val="24"/>
        </w:rPr>
        <w:t>B.</w:t>
      </w:r>
    </w:p>
    <w:p w14:paraId="458C5C46" w14:textId="77777777" w:rsidR="00D40CA7" w:rsidRDefault="00D40CA7">
      <w:pPr>
        <w:pStyle w:val="BodyText"/>
        <w:rPr>
          <w:rFonts w:ascii="Cambria"/>
          <w:b/>
        </w:rPr>
      </w:pPr>
    </w:p>
    <w:p w14:paraId="34BCB7A8" w14:textId="77777777" w:rsidR="00D40CA7" w:rsidRDefault="00D40CA7">
      <w:pPr>
        <w:pStyle w:val="BodyText"/>
        <w:rPr>
          <w:rFonts w:ascii="Cambria"/>
          <w:b/>
        </w:rPr>
      </w:pPr>
    </w:p>
    <w:p w14:paraId="46DE73C9" w14:textId="77777777" w:rsidR="00D40CA7" w:rsidRDefault="00D40CA7">
      <w:pPr>
        <w:pStyle w:val="BodyText"/>
        <w:rPr>
          <w:rFonts w:ascii="Cambria"/>
          <w:b/>
        </w:rPr>
      </w:pPr>
    </w:p>
    <w:p w14:paraId="5F0CB1FF" w14:textId="77777777" w:rsidR="00D40CA7" w:rsidRDefault="00D40CA7">
      <w:pPr>
        <w:pStyle w:val="BodyText"/>
        <w:rPr>
          <w:rFonts w:ascii="Cambria"/>
          <w:b/>
        </w:rPr>
      </w:pPr>
    </w:p>
    <w:p w14:paraId="05156486" w14:textId="77777777" w:rsidR="00D40CA7" w:rsidRDefault="00D40CA7">
      <w:pPr>
        <w:pStyle w:val="BodyText"/>
        <w:rPr>
          <w:rFonts w:ascii="Cambria"/>
          <w:b/>
        </w:rPr>
      </w:pPr>
    </w:p>
    <w:p w14:paraId="20BE16D6" w14:textId="77777777" w:rsidR="00D40CA7" w:rsidRDefault="00D40CA7">
      <w:pPr>
        <w:pStyle w:val="BodyText"/>
        <w:rPr>
          <w:rFonts w:ascii="Cambria"/>
          <w:b/>
        </w:rPr>
      </w:pPr>
    </w:p>
    <w:p w14:paraId="377EE563" w14:textId="77777777" w:rsidR="00D40CA7" w:rsidRDefault="00D40CA7">
      <w:pPr>
        <w:pStyle w:val="BodyText"/>
        <w:spacing w:before="178"/>
        <w:rPr>
          <w:rFonts w:ascii="Cambria"/>
          <w:b/>
        </w:rPr>
      </w:pPr>
    </w:p>
    <w:p w14:paraId="1A32D20C" w14:textId="77777777" w:rsidR="00D40CA7" w:rsidRDefault="00000000">
      <w:pPr>
        <w:pStyle w:val="ListParagraph"/>
        <w:numPr>
          <w:ilvl w:val="0"/>
          <w:numId w:val="37"/>
        </w:numPr>
        <w:tabs>
          <w:tab w:val="left" w:pos="877"/>
        </w:tabs>
        <w:spacing w:before="1"/>
        <w:ind w:left="877" w:hanging="337"/>
        <w:rPr>
          <w:b/>
          <w:sz w:val="24"/>
        </w:rPr>
      </w:pPr>
      <w:r>
        <w:rPr>
          <w:b/>
          <w:sz w:val="24"/>
        </w:rPr>
        <w:t>Identification of</w:t>
      </w:r>
      <w:r>
        <w:rPr>
          <w:b/>
          <w:spacing w:val="1"/>
          <w:sz w:val="24"/>
        </w:rPr>
        <w:t xml:space="preserve"> </w:t>
      </w:r>
      <w:r>
        <w:rPr>
          <w:b/>
          <w:sz w:val="24"/>
        </w:rPr>
        <w:t>key by</w:t>
      </w:r>
      <w:r>
        <w:rPr>
          <w:b/>
          <w:spacing w:val="1"/>
          <w:sz w:val="24"/>
        </w:rPr>
        <w:t xml:space="preserve"> </w:t>
      </w:r>
      <w:r>
        <w:rPr>
          <w:b/>
          <w:sz w:val="24"/>
        </w:rPr>
        <w:t>using closure</w:t>
      </w:r>
      <w:r>
        <w:rPr>
          <w:b/>
          <w:spacing w:val="1"/>
          <w:sz w:val="24"/>
        </w:rPr>
        <w:t xml:space="preserve"> </w:t>
      </w:r>
      <w:r>
        <w:rPr>
          <w:b/>
          <w:sz w:val="24"/>
        </w:rPr>
        <w:t>set</w:t>
      </w:r>
      <w:r>
        <w:rPr>
          <w:b/>
          <w:spacing w:val="1"/>
          <w:sz w:val="24"/>
        </w:rPr>
        <w:t xml:space="preserve"> </w:t>
      </w:r>
      <w:r>
        <w:rPr>
          <w:b/>
          <w:sz w:val="24"/>
        </w:rPr>
        <w:t>as</w:t>
      </w:r>
      <w:r>
        <w:rPr>
          <w:b/>
          <w:spacing w:val="-2"/>
          <w:sz w:val="24"/>
        </w:rPr>
        <w:t xml:space="preserve"> attributes:</w:t>
      </w:r>
    </w:p>
    <w:p w14:paraId="2AB0C9FD" w14:textId="77777777" w:rsidR="00D40CA7" w:rsidRDefault="00000000">
      <w:pPr>
        <w:pStyle w:val="BodyText"/>
        <w:spacing w:before="13"/>
        <w:ind w:left="540"/>
        <w:rPr>
          <w:rFonts w:ascii="Cambria"/>
        </w:rPr>
      </w:pPr>
      <w:r>
        <w:rPr>
          <w:rFonts w:ascii="Cambria"/>
          <w:b/>
          <w:w w:val="105"/>
        </w:rPr>
        <w:t>A</w:t>
      </w:r>
      <w:r>
        <w:rPr>
          <w:rFonts w:ascii="Cambria"/>
          <w:b/>
          <w:spacing w:val="-14"/>
          <w:w w:val="105"/>
        </w:rPr>
        <w:t xml:space="preserve"> </w:t>
      </w:r>
      <w:r>
        <w:rPr>
          <w:rFonts w:ascii="Cambria"/>
          <w:b/>
          <w:w w:val="105"/>
        </w:rPr>
        <w:t>key</w:t>
      </w:r>
      <w:r>
        <w:rPr>
          <w:rFonts w:ascii="Cambria"/>
          <w:b/>
          <w:spacing w:val="-13"/>
          <w:w w:val="105"/>
        </w:rPr>
        <w:t xml:space="preserve"> </w:t>
      </w:r>
      <w:r>
        <w:rPr>
          <w:rFonts w:ascii="Cambria"/>
          <w:b/>
          <w:w w:val="105"/>
        </w:rPr>
        <w:t>attribute:</w:t>
      </w:r>
      <w:r>
        <w:rPr>
          <w:rFonts w:ascii="Cambria"/>
          <w:b/>
          <w:spacing w:val="-14"/>
          <w:w w:val="105"/>
        </w:rPr>
        <w:t xml:space="preserve"> </w:t>
      </w:r>
      <w:r>
        <w:rPr>
          <w:rFonts w:ascii="Cambria"/>
          <w:w w:val="105"/>
        </w:rPr>
        <w:t>An</w:t>
      </w:r>
      <w:r>
        <w:rPr>
          <w:rFonts w:ascii="Cambria"/>
          <w:spacing w:val="-14"/>
          <w:w w:val="105"/>
        </w:rPr>
        <w:t xml:space="preserve"> </w:t>
      </w:r>
      <w:r>
        <w:rPr>
          <w:rFonts w:ascii="Cambria"/>
          <w:w w:val="105"/>
        </w:rPr>
        <w:t>attribute</w:t>
      </w:r>
      <w:r>
        <w:rPr>
          <w:rFonts w:ascii="Cambria"/>
          <w:spacing w:val="-13"/>
          <w:w w:val="105"/>
        </w:rPr>
        <w:t xml:space="preserve"> </w:t>
      </w:r>
      <w:r>
        <w:rPr>
          <w:rFonts w:ascii="Cambria"/>
          <w:w w:val="105"/>
        </w:rPr>
        <w:t>that</w:t>
      </w:r>
      <w:r>
        <w:rPr>
          <w:rFonts w:ascii="Cambria"/>
          <w:spacing w:val="-14"/>
          <w:w w:val="105"/>
        </w:rPr>
        <w:t xml:space="preserve"> </w:t>
      </w:r>
      <w:r>
        <w:rPr>
          <w:rFonts w:ascii="Cambria"/>
          <w:w w:val="105"/>
        </w:rPr>
        <w:t>is</w:t>
      </w:r>
      <w:r>
        <w:rPr>
          <w:rFonts w:ascii="Cambria"/>
          <w:spacing w:val="-14"/>
          <w:w w:val="105"/>
        </w:rPr>
        <w:t xml:space="preserve"> </w:t>
      </w:r>
      <w:r>
        <w:rPr>
          <w:rFonts w:ascii="Cambria"/>
          <w:w w:val="105"/>
        </w:rPr>
        <w:t>capable</w:t>
      </w:r>
      <w:r>
        <w:rPr>
          <w:rFonts w:ascii="Cambria"/>
          <w:spacing w:val="-13"/>
          <w:w w:val="105"/>
        </w:rPr>
        <w:t xml:space="preserve"> </w:t>
      </w:r>
      <w:r>
        <w:rPr>
          <w:rFonts w:ascii="Cambria"/>
          <w:w w:val="105"/>
        </w:rPr>
        <w:t>of</w:t>
      </w:r>
      <w:r>
        <w:rPr>
          <w:rFonts w:ascii="Cambria"/>
          <w:spacing w:val="-14"/>
          <w:w w:val="105"/>
        </w:rPr>
        <w:t xml:space="preserve"> </w:t>
      </w:r>
      <w:r>
        <w:rPr>
          <w:rFonts w:ascii="Cambria"/>
          <w:w w:val="105"/>
        </w:rPr>
        <w:t>identifying</w:t>
      </w:r>
      <w:r>
        <w:rPr>
          <w:rFonts w:ascii="Cambria"/>
          <w:spacing w:val="-14"/>
          <w:w w:val="105"/>
        </w:rPr>
        <w:t xml:space="preserve"> </w:t>
      </w:r>
      <w:r>
        <w:rPr>
          <w:rFonts w:ascii="Cambria"/>
          <w:w w:val="105"/>
        </w:rPr>
        <w:t>all</w:t>
      </w:r>
      <w:r>
        <w:rPr>
          <w:rFonts w:ascii="Cambria"/>
          <w:spacing w:val="-13"/>
          <w:w w:val="105"/>
        </w:rPr>
        <w:t xml:space="preserve"> </w:t>
      </w:r>
      <w:r>
        <w:rPr>
          <w:rFonts w:ascii="Cambria"/>
          <w:w w:val="105"/>
        </w:rPr>
        <w:t>other</w:t>
      </w:r>
      <w:r>
        <w:rPr>
          <w:rFonts w:ascii="Cambria"/>
          <w:spacing w:val="-14"/>
          <w:w w:val="105"/>
        </w:rPr>
        <w:t xml:space="preserve"> </w:t>
      </w:r>
      <w:r>
        <w:rPr>
          <w:rFonts w:ascii="Cambria"/>
          <w:w w:val="105"/>
        </w:rPr>
        <w:t>attributes</w:t>
      </w:r>
      <w:r>
        <w:rPr>
          <w:rFonts w:ascii="Cambria"/>
          <w:spacing w:val="-13"/>
          <w:w w:val="105"/>
        </w:rPr>
        <w:t xml:space="preserve"> </w:t>
      </w:r>
      <w:r>
        <w:rPr>
          <w:rFonts w:ascii="Cambria"/>
          <w:w w:val="105"/>
        </w:rPr>
        <w:t>in</w:t>
      </w:r>
      <w:r>
        <w:rPr>
          <w:rFonts w:ascii="Cambria"/>
          <w:spacing w:val="-14"/>
          <w:w w:val="105"/>
        </w:rPr>
        <w:t xml:space="preserve"> </w:t>
      </w:r>
      <w:r>
        <w:rPr>
          <w:rFonts w:ascii="Cambria"/>
          <w:w w:val="105"/>
        </w:rPr>
        <w:t>a</w:t>
      </w:r>
      <w:r>
        <w:rPr>
          <w:rFonts w:ascii="Cambria"/>
          <w:spacing w:val="-14"/>
          <w:w w:val="105"/>
        </w:rPr>
        <w:t xml:space="preserve"> </w:t>
      </w:r>
      <w:r>
        <w:rPr>
          <w:rFonts w:ascii="Cambria"/>
          <w:w w:val="105"/>
        </w:rPr>
        <w:t>given</w:t>
      </w:r>
      <w:r>
        <w:rPr>
          <w:rFonts w:ascii="Cambria"/>
          <w:spacing w:val="-13"/>
          <w:w w:val="105"/>
        </w:rPr>
        <w:t xml:space="preserve"> </w:t>
      </w:r>
      <w:r>
        <w:rPr>
          <w:rFonts w:ascii="Cambria"/>
          <w:spacing w:val="-2"/>
          <w:w w:val="105"/>
        </w:rPr>
        <w:t>table.</w:t>
      </w:r>
    </w:p>
    <w:p w14:paraId="5B41A827" w14:textId="77777777" w:rsidR="00D40CA7" w:rsidRDefault="00000000">
      <w:pPr>
        <w:pStyle w:val="ListParagraph"/>
        <w:numPr>
          <w:ilvl w:val="0"/>
          <w:numId w:val="36"/>
        </w:numPr>
        <w:tabs>
          <w:tab w:val="left" w:pos="1620"/>
        </w:tabs>
        <w:spacing w:before="261" w:line="254" w:lineRule="auto"/>
        <w:ind w:right="905"/>
        <w:jc w:val="both"/>
        <w:rPr>
          <w:sz w:val="24"/>
        </w:rPr>
      </w:pPr>
      <w:r>
        <w:rPr>
          <w:b/>
          <w:sz w:val="24"/>
        </w:rPr>
        <w:t>Primary</w:t>
      </w:r>
      <w:r>
        <w:rPr>
          <w:b/>
          <w:spacing w:val="22"/>
          <w:sz w:val="24"/>
        </w:rPr>
        <w:t xml:space="preserve"> </w:t>
      </w:r>
      <w:r>
        <w:rPr>
          <w:b/>
          <w:sz w:val="24"/>
        </w:rPr>
        <w:t>key:</w:t>
      </w:r>
      <w:r>
        <w:rPr>
          <w:b/>
          <w:spacing w:val="25"/>
          <w:sz w:val="24"/>
        </w:rPr>
        <w:t xml:space="preserve"> </w:t>
      </w:r>
      <w:r>
        <w:rPr>
          <w:sz w:val="24"/>
        </w:rPr>
        <w:t>It</w:t>
      </w:r>
      <w:r>
        <w:rPr>
          <w:spacing w:val="23"/>
          <w:sz w:val="24"/>
        </w:rPr>
        <w:t xml:space="preserve"> </w:t>
      </w:r>
      <w:r>
        <w:rPr>
          <w:sz w:val="24"/>
        </w:rPr>
        <w:t>is</w:t>
      </w:r>
      <w:r>
        <w:rPr>
          <w:spacing w:val="21"/>
          <w:sz w:val="24"/>
        </w:rPr>
        <w:t xml:space="preserve"> </w:t>
      </w:r>
      <w:r>
        <w:rPr>
          <w:sz w:val="24"/>
        </w:rPr>
        <w:t>an</w:t>
      </w:r>
      <w:r>
        <w:rPr>
          <w:spacing w:val="22"/>
          <w:sz w:val="24"/>
        </w:rPr>
        <w:t xml:space="preserve"> </w:t>
      </w:r>
      <w:r>
        <w:rPr>
          <w:sz w:val="24"/>
        </w:rPr>
        <w:t>unique</w:t>
      </w:r>
      <w:r>
        <w:rPr>
          <w:spacing w:val="22"/>
          <w:sz w:val="24"/>
        </w:rPr>
        <w:t xml:space="preserve"> </w:t>
      </w:r>
      <w:r>
        <w:rPr>
          <w:sz w:val="24"/>
        </w:rPr>
        <w:t>value</w:t>
      </w:r>
      <w:r>
        <w:rPr>
          <w:spacing w:val="22"/>
          <w:sz w:val="24"/>
        </w:rPr>
        <w:t xml:space="preserve"> </w:t>
      </w:r>
      <w:r>
        <w:rPr>
          <w:sz w:val="24"/>
        </w:rPr>
        <w:t>attribute</w:t>
      </w:r>
      <w:r>
        <w:rPr>
          <w:spacing w:val="22"/>
          <w:sz w:val="24"/>
        </w:rPr>
        <w:t xml:space="preserve"> </w:t>
      </w:r>
      <w:r>
        <w:rPr>
          <w:sz w:val="24"/>
        </w:rPr>
        <w:t>in</w:t>
      </w:r>
      <w:r>
        <w:rPr>
          <w:spacing w:val="21"/>
          <w:sz w:val="24"/>
        </w:rPr>
        <w:t xml:space="preserve"> </w:t>
      </w:r>
      <w:r>
        <w:rPr>
          <w:sz w:val="24"/>
        </w:rPr>
        <w:t>a</w:t>
      </w:r>
      <w:r>
        <w:rPr>
          <w:spacing w:val="22"/>
          <w:sz w:val="24"/>
        </w:rPr>
        <w:t xml:space="preserve"> </w:t>
      </w:r>
      <w:r>
        <w:rPr>
          <w:sz w:val="24"/>
        </w:rPr>
        <w:t>table</w:t>
      </w:r>
      <w:r>
        <w:rPr>
          <w:spacing w:val="22"/>
          <w:sz w:val="24"/>
        </w:rPr>
        <w:t xml:space="preserve"> </w:t>
      </w:r>
      <w:r>
        <w:rPr>
          <w:sz w:val="24"/>
        </w:rPr>
        <w:t>to</w:t>
      </w:r>
      <w:r>
        <w:rPr>
          <w:spacing w:val="23"/>
          <w:sz w:val="24"/>
        </w:rPr>
        <w:t xml:space="preserve"> </w:t>
      </w:r>
      <w:r>
        <w:rPr>
          <w:sz w:val="24"/>
        </w:rPr>
        <w:t>enforce</w:t>
      </w:r>
      <w:r>
        <w:rPr>
          <w:spacing w:val="22"/>
          <w:sz w:val="24"/>
        </w:rPr>
        <w:t xml:space="preserve"> </w:t>
      </w:r>
      <w:r>
        <w:rPr>
          <w:sz w:val="24"/>
        </w:rPr>
        <w:t>entity</w:t>
      </w:r>
      <w:r>
        <w:rPr>
          <w:spacing w:val="23"/>
          <w:sz w:val="24"/>
        </w:rPr>
        <w:t xml:space="preserve"> </w:t>
      </w:r>
      <w:r>
        <w:rPr>
          <w:sz w:val="24"/>
        </w:rPr>
        <w:t>integrity</w:t>
      </w:r>
      <w:r>
        <w:rPr>
          <w:spacing w:val="23"/>
          <w:sz w:val="24"/>
        </w:rPr>
        <w:t xml:space="preserve"> </w:t>
      </w:r>
      <w:r>
        <w:rPr>
          <w:sz w:val="24"/>
        </w:rPr>
        <w:t xml:space="preserve">and </w:t>
      </w:r>
      <w:proofErr w:type="spellStart"/>
      <w:r>
        <w:rPr>
          <w:sz w:val="24"/>
        </w:rPr>
        <w:t>ti</w:t>
      </w:r>
      <w:proofErr w:type="spellEnd"/>
      <w:r>
        <w:rPr>
          <w:sz w:val="24"/>
        </w:rPr>
        <w:t xml:space="preserve"> identify rows in the table uniquely.</w:t>
      </w:r>
    </w:p>
    <w:p w14:paraId="00DCD7AF" w14:textId="77777777" w:rsidR="00D40CA7" w:rsidRDefault="00000000">
      <w:pPr>
        <w:pStyle w:val="ListParagraph"/>
        <w:numPr>
          <w:ilvl w:val="0"/>
          <w:numId w:val="36"/>
        </w:numPr>
        <w:tabs>
          <w:tab w:val="left" w:pos="1620"/>
        </w:tabs>
        <w:spacing w:before="136" w:line="254" w:lineRule="auto"/>
        <w:ind w:right="902"/>
        <w:jc w:val="both"/>
        <w:rPr>
          <w:sz w:val="24"/>
        </w:rPr>
      </w:pPr>
      <w:r>
        <w:rPr>
          <w:b/>
          <w:sz w:val="24"/>
        </w:rPr>
        <w:t xml:space="preserve">Composite Primary Key: </w:t>
      </w:r>
      <w:r>
        <w:rPr>
          <w:sz w:val="24"/>
        </w:rPr>
        <w:t>Sometimes single attribute is not sufficient to identify uniquely</w:t>
      </w:r>
      <w:r>
        <w:rPr>
          <w:spacing w:val="40"/>
          <w:sz w:val="24"/>
        </w:rPr>
        <w:t xml:space="preserve"> </w:t>
      </w:r>
      <w:r>
        <w:rPr>
          <w:sz w:val="24"/>
        </w:rPr>
        <w:t>the</w:t>
      </w:r>
      <w:r>
        <w:rPr>
          <w:spacing w:val="40"/>
          <w:sz w:val="24"/>
        </w:rPr>
        <w:t xml:space="preserve"> </w:t>
      </w:r>
      <w:r>
        <w:rPr>
          <w:sz w:val="24"/>
        </w:rPr>
        <w:t>rows</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table</w:t>
      </w:r>
      <w:r>
        <w:rPr>
          <w:spacing w:val="40"/>
          <w:sz w:val="24"/>
        </w:rPr>
        <w:t xml:space="preserve"> </w:t>
      </w:r>
      <w:r>
        <w:rPr>
          <w:sz w:val="24"/>
        </w:rPr>
        <w:t>so,</w:t>
      </w:r>
      <w:r>
        <w:rPr>
          <w:spacing w:val="40"/>
          <w:sz w:val="24"/>
        </w:rPr>
        <w:t xml:space="preserve"> </w:t>
      </w:r>
      <w:r>
        <w:rPr>
          <w:sz w:val="24"/>
        </w:rPr>
        <w:t>we</w:t>
      </w:r>
      <w:r>
        <w:rPr>
          <w:spacing w:val="40"/>
          <w:sz w:val="24"/>
        </w:rPr>
        <w:t xml:space="preserve"> </w:t>
      </w:r>
      <w:r>
        <w:rPr>
          <w:sz w:val="24"/>
        </w:rPr>
        <w:t>combine</w:t>
      </w:r>
      <w:r>
        <w:rPr>
          <w:spacing w:val="40"/>
          <w:sz w:val="24"/>
        </w:rPr>
        <w:t xml:space="preserve"> </w:t>
      </w:r>
      <w:r>
        <w:rPr>
          <w:sz w:val="24"/>
        </w:rPr>
        <w:t>2</w:t>
      </w:r>
      <w:r>
        <w:rPr>
          <w:spacing w:val="40"/>
          <w:sz w:val="24"/>
        </w:rPr>
        <w:t xml:space="preserve"> </w:t>
      </w:r>
      <w:r>
        <w:rPr>
          <w:sz w:val="24"/>
        </w:rPr>
        <w:t>or</w:t>
      </w:r>
      <w:r>
        <w:rPr>
          <w:spacing w:val="40"/>
          <w:sz w:val="24"/>
        </w:rPr>
        <w:t xml:space="preserve"> </w:t>
      </w:r>
      <w:r>
        <w:rPr>
          <w:sz w:val="24"/>
        </w:rPr>
        <w:t>more</w:t>
      </w:r>
      <w:r>
        <w:rPr>
          <w:spacing w:val="40"/>
          <w:sz w:val="24"/>
        </w:rPr>
        <w:t xml:space="preserve"> </w:t>
      </w:r>
      <w:r>
        <w:rPr>
          <w:sz w:val="24"/>
        </w:rPr>
        <w:t>attributes</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the rows uniquely.</w:t>
      </w:r>
    </w:p>
    <w:p w14:paraId="334AFD30" w14:textId="77777777" w:rsidR="00D40CA7" w:rsidRDefault="00000000">
      <w:pPr>
        <w:pStyle w:val="ListParagraph"/>
        <w:numPr>
          <w:ilvl w:val="0"/>
          <w:numId w:val="36"/>
        </w:numPr>
        <w:tabs>
          <w:tab w:val="left" w:pos="1620"/>
        </w:tabs>
        <w:spacing w:before="135" w:line="254" w:lineRule="auto"/>
        <w:ind w:right="893"/>
        <w:jc w:val="both"/>
        <w:rPr>
          <w:sz w:val="24"/>
        </w:rPr>
      </w:pPr>
      <w:r>
        <w:rPr>
          <w:b/>
          <w:w w:val="105"/>
          <w:sz w:val="24"/>
        </w:rPr>
        <w:t xml:space="preserve">Candidate keys: </w:t>
      </w:r>
      <w:r>
        <w:rPr>
          <w:w w:val="105"/>
          <w:sz w:val="24"/>
        </w:rPr>
        <w:t xml:space="preserve">Sometimes 2 or more independent attribute or attributes can be used to identify the rows uniquely Eg :( </w:t>
      </w:r>
      <w:proofErr w:type="spellStart"/>
      <w:r>
        <w:rPr>
          <w:w w:val="105"/>
          <w:sz w:val="24"/>
        </w:rPr>
        <w:t>vech</w:t>
      </w:r>
      <w:proofErr w:type="spellEnd"/>
      <w:r>
        <w:rPr>
          <w:w w:val="105"/>
          <w:sz w:val="24"/>
        </w:rPr>
        <w:t xml:space="preserve"> </w:t>
      </w:r>
      <w:proofErr w:type="spellStart"/>
      <w:r>
        <w:rPr>
          <w:w w:val="105"/>
          <w:sz w:val="24"/>
        </w:rPr>
        <w:t>no,veng</w:t>
      </w:r>
      <w:proofErr w:type="spellEnd"/>
      <w:r>
        <w:rPr>
          <w:w w:val="105"/>
          <w:sz w:val="24"/>
        </w:rPr>
        <w:t xml:space="preserve"> </w:t>
      </w:r>
      <w:proofErr w:type="spellStart"/>
      <w:r>
        <w:rPr>
          <w:w w:val="105"/>
          <w:sz w:val="24"/>
        </w:rPr>
        <w:t>no,purchase</w:t>
      </w:r>
      <w:proofErr w:type="spellEnd"/>
      <w:r>
        <w:rPr>
          <w:w w:val="105"/>
          <w:sz w:val="24"/>
        </w:rPr>
        <w:t xml:space="preserve"> date) Either vehicle</w:t>
      </w:r>
      <w:r>
        <w:rPr>
          <w:spacing w:val="-1"/>
          <w:w w:val="105"/>
          <w:sz w:val="24"/>
        </w:rPr>
        <w:t xml:space="preserve"> </w:t>
      </w:r>
      <w:r>
        <w:rPr>
          <w:w w:val="105"/>
          <w:sz w:val="24"/>
        </w:rPr>
        <w:t>no</w:t>
      </w:r>
      <w:r>
        <w:rPr>
          <w:spacing w:val="-1"/>
          <w:w w:val="105"/>
          <w:sz w:val="24"/>
        </w:rPr>
        <w:t xml:space="preserve"> </w:t>
      </w:r>
      <w:r>
        <w:rPr>
          <w:w w:val="105"/>
          <w:sz w:val="24"/>
        </w:rPr>
        <w:t>or</w:t>
      </w:r>
      <w:r>
        <w:rPr>
          <w:spacing w:val="-3"/>
          <w:w w:val="105"/>
          <w:sz w:val="24"/>
        </w:rPr>
        <w:t xml:space="preserve"> </w:t>
      </w:r>
      <w:r>
        <w:rPr>
          <w:w w:val="105"/>
          <w:sz w:val="24"/>
        </w:rPr>
        <w:t>vehicle</w:t>
      </w:r>
      <w:r>
        <w:rPr>
          <w:spacing w:val="-1"/>
          <w:w w:val="105"/>
          <w:sz w:val="24"/>
        </w:rPr>
        <w:t xml:space="preserve"> </w:t>
      </w:r>
      <w:r>
        <w:rPr>
          <w:w w:val="105"/>
          <w:sz w:val="24"/>
        </w:rPr>
        <w:t>engine</w:t>
      </w:r>
      <w:r>
        <w:rPr>
          <w:spacing w:val="-1"/>
          <w:w w:val="105"/>
          <w:sz w:val="24"/>
        </w:rPr>
        <w:t xml:space="preserve"> </w:t>
      </w:r>
      <w:r>
        <w:rPr>
          <w:w w:val="105"/>
          <w:sz w:val="24"/>
        </w:rPr>
        <w:t>no</w:t>
      </w:r>
      <w:r>
        <w:rPr>
          <w:spacing w:val="-1"/>
          <w:w w:val="105"/>
          <w:sz w:val="24"/>
        </w:rPr>
        <w:t xml:space="preserve"> </w:t>
      </w:r>
      <w:r>
        <w:rPr>
          <w:w w:val="105"/>
          <w:sz w:val="24"/>
        </w:rPr>
        <w:t>can</w:t>
      </w:r>
      <w:r>
        <w:rPr>
          <w:spacing w:val="-2"/>
          <w:w w:val="105"/>
          <w:sz w:val="24"/>
        </w:rPr>
        <w:t xml:space="preserve"> </w:t>
      </w:r>
      <w:r>
        <w:rPr>
          <w:w w:val="105"/>
          <w:sz w:val="24"/>
        </w:rPr>
        <w:t>be</w:t>
      </w:r>
      <w:r>
        <w:rPr>
          <w:spacing w:val="-2"/>
          <w:w w:val="105"/>
          <w:sz w:val="24"/>
        </w:rPr>
        <w:t xml:space="preserve"> </w:t>
      </w:r>
      <w:r>
        <w:rPr>
          <w:w w:val="105"/>
          <w:sz w:val="24"/>
        </w:rPr>
        <w:t>used</w:t>
      </w:r>
      <w:r>
        <w:rPr>
          <w:spacing w:val="-1"/>
          <w:w w:val="105"/>
          <w:sz w:val="24"/>
        </w:rPr>
        <w:t xml:space="preserve"> </w:t>
      </w:r>
      <w:r>
        <w:rPr>
          <w:w w:val="105"/>
          <w:sz w:val="24"/>
        </w:rPr>
        <w:t>as</w:t>
      </w:r>
      <w:r>
        <w:rPr>
          <w:spacing w:val="-2"/>
          <w:w w:val="105"/>
          <w:sz w:val="24"/>
        </w:rPr>
        <w:t xml:space="preserve"> </w:t>
      </w:r>
      <w:r>
        <w:rPr>
          <w:w w:val="105"/>
          <w:sz w:val="24"/>
        </w:rPr>
        <w:t>a</w:t>
      </w:r>
      <w:r>
        <w:rPr>
          <w:spacing w:val="-1"/>
          <w:w w:val="105"/>
          <w:sz w:val="24"/>
        </w:rPr>
        <w:t xml:space="preserve"> </w:t>
      </w:r>
      <w:r>
        <w:rPr>
          <w:w w:val="105"/>
          <w:sz w:val="24"/>
        </w:rPr>
        <w:t>key</w:t>
      </w:r>
      <w:r>
        <w:rPr>
          <w:spacing w:val="-1"/>
          <w:w w:val="105"/>
          <w:sz w:val="24"/>
        </w:rPr>
        <w:t xml:space="preserve"> </w:t>
      </w:r>
      <w:r>
        <w:rPr>
          <w:w w:val="105"/>
          <w:sz w:val="24"/>
        </w:rPr>
        <w:t>attribute</w:t>
      </w:r>
      <w:r>
        <w:rPr>
          <w:spacing w:val="-1"/>
          <w:w w:val="105"/>
          <w:sz w:val="24"/>
        </w:rPr>
        <w:t xml:space="preserve"> </w:t>
      </w:r>
      <w:r>
        <w:rPr>
          <w:w w:val="105"/>
          <w:sz w:val="24"/>
        </w:rPr>
        <w:t>then</w:t>
      </w:r>
      <w:r>
        <w:rPr>
          <w:spacing w:val="-2"/>
          <w:w w:val="105"/>
          <w:sz w:val="24"/>
        </w:rPr>
        <w:t xml:space="preserve"> </w:t>
      </w:r>
      <w:r>
        <w:rPr>
          <w:w w:val="105"/>
          <w:sz w:val="24"/>
        </w:rPr>
        <w:t>they</w:t>
      </w:r>
      <w:r>
        <w:rPr>
          <w:spacing w:val="-1"/>
          <w:w w:val="105"/>
          <w:sz w:val="24"/>
        </w:rPr>
        <w:t xml:space="preserve"> </w:t>
      </w:r>
      <w:r>
        <w:rPr>
          <w:w w:val="105"/>
          <w:sz w:val="24"/>
        </w:rPr>
        <w:t>are</w:t>
      </w:r>
      <w:r>
        <w:rPr>
          <w:spacing w:val="-1"/>
          <w:w w:val="105"/>
          <w:sz w:val="24"/>
        </w:rPr>
        <w:t xml:space="preserve"> </w:t>
      </w:r>
      <w:r>
        <w:rPr>
          <w:w w:val="105"/>
          <w:sz w:val="24"/>
        </w:rPr>
        <w:t>called</w:t>
      </w:r>
      <w:r>
        <w:rPr>
          <w:spacing w:val="-2"/>
          <w:w w:val="105"/>
          <w:sz w:val="24"/>
        </w:rPr>
        <w:t xml:space="preserve"> </w:t>
      </w:r>
      <w:r>
        <w:rPr>
          <w:w w:val="105"/>
          <w:sz w:val="24"/>
        </w:rPr>
        <w:t>as candidate keys one of the candidate key can be elected as primary key.</w:t>
      </w:r>
    </w:p>
    <w:p w14:paraId="5EDFDF25" w14:textId="77777777" w:rsidR="00D40CA7" w:rsidRDefault="00D40CA7">
      <w:pPr>
        <w:pStyle w:val="BodyText"/>
        <w:spacing w:before="257"/>
        <w:rPr>
          <w:rFonts w:ascii="Cambria"/>
        </w:rPr>
      </w:pPr>
    </w:p>
    <w:p w14:paraId="4D808970" w14:textId="77777777" w:rsidR="00D40CA7" w:rsidRDefault="00000000">
      <w:pPr>
        <w:spacing w:line="283" w:lineRule="auto"/>
        <w:ind w:left="1980" w:right="845" w:hanging="1441"/>
        <w:rPr>
          <w:rFonts w:ascii="Cambria" w:hAnsi="Cambria"/>
          <w:b/>
          <w:sz w:val="24"/>
        </w:rPr>
      </w:pPr>
      <w:r>
        <w:rPr>
          <w:rFonts w:ascii="Cambria" w:hAnsi="Cambria"/>
          <w:b/>
          <w:w w:val="105"/>
          <w:sz w:val="24"/>
        </w:rPr>
        <w:t>Example</w:t>
      </w:r>
      <w:r>
        <w:rPr>
          <w:rFonts w:ascii="Cambria" w:hAnsi="Cambria"/>
          <w:b/>
          <w:spacing w:val="-7"/>
          <w:w w:val="105"/>
          <w:sz w:val="24"/>
        </w:rPr>
        <w:t xml:space="preserve"> </w:t>
      </w:r>
      <w:r>
        <w:rPr>
          <w:rFonts w:ascii="Cambria" w:hAnsi="Cambria"/>
          <w:b/>
          <w:w w:val="105"/>
          <w:sz w:val="24"/>
        </w:rPr>
        <w:t>1:</w:t>
      </w:r>
      <w:r>
        <w:rPr>
          <w:rFonts w:ascii="Cambria" w:hAnsi="Cambria"/>
          <w:b/>
          <w:spacing w:val="40"/>
          <w:w w:val="105"/>
          <w:sz w:val="24"/>
        </w:rPr>
        <w:t xml:space="preserve"> </w:t>
      </w:r>
      <w:r>
        <w:rPr>
          <w:rFonts w:ascii="Cambria" w:hAnsi="Cambria"/>
          <w:b/>
          <w:w w:val="105"/>
          <w:sz w:val="24"/>
        </w:rPr>
        <w:t>Find</w:t>
      </w:r>
      <w:r>
        <w:rPr>
          <w:rFonts w:ascii="Cambria" w:hAnsi="Cambria"/>
          <w:b/>
          <w:spacing w:val="-7"/>
          <w:w w:val="105"/>
          <w:sz w:val="24"/>
        </w:rPr>
        <w:t xml:space="preserve"> </w:t>
      </w:r>
      <w:r>
        <w:rPr>
          <w:rFonts w:ascii="Cambria" w:hAnsi="Cambria"/>
          <w:b/>
          <w:w w:val="105"/>
          <w:sz w:val="24"/>
        </w:rPr>
        <w:t>candidate</w:t>
      </w:r>
      <w:r>
        <w:rPr>
          <w:rFonts w:ascii="Cambria" w:hAnsi="Cambria"/>
          <w:b/>
          <w:spacing w:val="-7"/>
          <w:w w:val="105"/>
          <w:sz w:val="24"/>
        </w:rPr>
        <w:t xml:space="preserve"> </w:t>
      </w:r>
      <w:r>
        <w:rPr>
          <w:rFonts w:ascii="Cambria" w:hAnsi="Cambria"/>
          <w:b/>
          <w:w w:val="105"/>
          <w:sz w:val="24"/>
        </w:rPr>
        <w:t>keys</w:t>
      </w:r>
      <w:r>
        <w:rPr>
          <w:rFonts w:ascii="Cambria" w:hAnsi="Cambria"/>
          <w:b/>
          <w:spacing w:val="-7"/>
          <w:w w:val="105"/>
          <w:sz w:val="24"/>
        </w:rPr>
        <w:t xml:space="preserve"> </w:t>
      </w:r>
      <w:r>
        <w:rPr>
          <w:rFonts w:ascii="Cambria" w:hAnsi="Cambria"/>
          <w:b/>
          <w:w w:val="105"/>
          <w:sz w:val="24"/>
        </w:rPr>
        <w:t>for</w:t>
      </w:r>
      <w:r>
        <w:rPr>
          <w:rFonts w:ascii="Cambria" w:hAnsi="Cambria"/>
          <w:b/>
          <w:spacing w:val="-6"/>
          <w:w w:val="105"/>
          <w:sz w:val="24"/>
        </w:rPr>
        <w:t xml:space="preserve"> </w:t>
      </w:r>
      <w:r>
        <w:rPr>
          <w:rFonts w:ascii="Cambria" w:hAnsi="Cambria"/>
          <w:b/>
          <w:w w:val="105"/>
          <w:sz w:val="24"/>
        </w:rPr>
        <w:t>the</w:t>
      </w:r>
      <w:r>
        <w:rPr>
          <w:rFonts w:ascii="Cambria" w:hAnsi="Cambria"/>
          <w:b/>
          <w:spacing w:val="-7"/>
          <w:w w:val="105"/>
          <w:sz w:val="24"/>
        </w:rPr>
        <w:t xml:space="preserve"> </w:t>
      </w:r>
      <w:r>
        <w:rPr>
          <w:rFonts w:ascii="Cambria" w:hAnsi="Cambria"/>
          <w:b/>
          <w:w w:val="105"/>
          <w:sz w:val="24"/>
        </w:rPr>
        <w:t>relation</w:t>
      </w:r>
      <w:r>
        <w:rPr>
          <w:rFonts w:ascii="Cambria" w:hAnsi="Cambria"/>
          <w:b/>
          <w:spacing w:val="-7"/>
          <w:w w:val="105"/>
          <w:sz w:val="24"/>
        </w:rPr>
        <w:t xml:space="preserve"> </w:t>
      </w:r>
      <w:r>
        <w:rPr>
          <w:rFonts w:ascii="Cambria" w:hAnsi="Cambria"/>
          <w:b/>
          <w:w w:val="105"/>
          <w:sz w:val="24"/>
        </w:rPr>
        <w:t>R(ABCD)</w:t>
      </w:r>
      <w:r>
        <w:rPr>
          <w:rFonts w:ascii="Cambria" w:hAnsi="Cambria"/>
          <w:b/>
          <w:spacing w:val="-7"/>
          <w:w w:val="105"/>
          <w:sz w:val="24"/>
        </w:rPr>
        <w:t xml:space="preserve"> </w:t>
      </w:r>
      <w:r>
        <w:rPr>
          <w:rFonts w:ascii="Cambria" w:hAnsi="Cambria"/>
          <w:b/>
          <w:w w:val="105"/>
          <w:sz w:val="24"/>
        </w:rPr>
        <w:t>having</w:t>
      </w:r>
      <w:r>
        <w:rPr>
          <w:rFonts w:ascii="Cambria" w:hAnsi="Cambria"/>
          <w:b/>
          <w:spacing w:val="-5"/>
          <w:w w:val="105"/>
          <w:sz w:val="24"/>
        </w:rPr>
        <w:t xml:space="preserve"> </w:t>
      </w:r>
      <w:r>
        <w:rPr>
          <w:rFonts w:ascii="Cambria" w:hAnsi="Cambria"/>
          <w:b/>
          <w:w w:val="105"/>
          <w:sz w:val="24"/>
        </w:rPr>
        <w:t>following</w:t>
      </w:r>
      <w:r>
        <w:rPr>
          <w:rFonts w:ascii="Cambria" w:hAnsi="Cambria"/>
          <w:b/>
          <w:spacing w:val="-6"/>
          <w:w w:val="105"/>
          <w:sz w:val="24"/>
        </w:rPr>
        <w:t xml:space="preserve"> </w:t>
      </w:r>
      <w:r>
        <w:rPr>
          <w:rFonts w:ascii="Cambria" w:hAnsi="Cambria"/>
          <w:b/>
          <w:w w:val="105"/>
          <w:sz w:val="24"/>
        </w:rPr>
        <w:t>FD’s</w:t>
      </w:r>
      <w:r>
        <w:rPr>
          <w:rFonts w:ascii="Cambria" w:hAnsi="Cambria"/>
          <w:b/>
          <w:spacing w:val="-7"/>
          <w:w w:val="105"/>
          <w:sz w:val="24"/>
        </w:rPr>
        <w:t xml:space="preserve"> </w:t>
      </w:r>
      <w:r>
        <w:rPr>
          <w:rFonts w:ascii="Cambria" w:hAnsi="Cambria"/>
          <w:b/>
          <w:w w:val="105"/>
          <w:sz w:val="24"/>
        </w:rPr>
        <w:t>AB</w:t>
      </w:r>
      <w:r>
        <w:rPr>
          <w:rFonts w:ascii="Symbol" w:hAnsi="Symbol"/>
          <w:w w:val="105"/>
          <w:sz w:val="24"/>
        </w:rPr>
        <w:t></w:t>
      </w:r>
      <w:r>
        <w:rPr>
          <w:rFonts w:ascii="Cambria" w:hAnsi="Cambria"/>
          <w:b/>
          <w:w w:val="105"/>
          <w:sz w:val="24"/>
        </w:rPr>
        <w:t>CD, C</w:t>
      </w:r>
      <w:r>
        <w:rPr>
          <w:rFonts w:ascii="Symbol" w:hAnsi="Symbol"/>
          <w:w w:val="105"/>
          <w:sz w:val="24"/>
        </w:rPr>
        <w:t></w:t>
      </w:r>
      <w:r>
        <w:rPr>
          <w:rFonts w:ascii="Cambria" w:hAnsi="Cambria"/>
          <w:b/>
          <w:w w:val="105"/>
          <w:sz w:val="24"/>
        </w:rPr>
        <w:t>A, D</w:t>
      </w:r>
      <w:r>
        <w:rPr>
          <w:rFonts w:ascii="Symbol" w:hAnsi="Symbol"/>
          <w:w w:val="105"/>
          <w:sz w:val="24"/>
        </w:rPr>
        <w:t></w:t>
      </w:r>
      <w:r>
        <w:rPr>
          <w:rFonts w:ascii="Cambria" w:hAnsi="Cambria"/>
          <w:b/>
          <w:w w:val="105"/>
          <w:sz w:val="24"/>
        </w:rPr>
        <w:t>A.</w:t>
      </w:r>
    </w:p>
    <w:p w14:paraId="57255A90" w14:textId="77777777" w:rsidR="00D40CA7" w:rsidRDefault="00000000">
      <w:pPr>
        <w:pStyle w:val="BodyText"/>
        <w:tabs>
          <w:tab w:val="left" w:pos="1980"/>
        </w:tabs>
        <w:spacing w:before="202" w:line="295" w:lineRule="auto"/>
        <w:ind w:left="1980" w:right="1137" w:hanging="1441"/>
        <w:rPr>
          <w:rFonts w:ascii="Cambria" w:hAnsi="Cambria"/>
        </w:rPr>
      </w:pPr>
      <w:r>
        <w:rPr>
          <w:rFonts w:ascii="Cambria" w:hAnsi="Cambria"/>
          <w:b/>
          <w:spacing w:val="-4"/>
          <w:w w:val="105"/>
        </w:rPr>
        <w:t>Sol:</w:t>
      </w:r>
      <w:r>
        <w:rPr>
          <w:rFonts w:ascii="Cambria" w:hAnsi="Cambria"/>
          <w:b/>
        </w:rPr>
        <w:tab/>
      </w:r>
      <w:r>
        <w:rPr>
          <w:rFonts w:ascii="Cambria" w:hAnsi="Cambria"/>
          <w:w w:val="105"/>
        </w:rPr>
        <w:t>From the given FD’s, the attribute B is key attribute because it is not in RHS of</w:t>
      </w:r>
      <w:r>
        <w:rPr>
          <w:rFonts w:ascii="Cambria" w:hAnsi="Cambria"/>
          <w:spacing w:val="80"/>
          <w:w w:val="105"/>
        </w:rPr>
        <w:t xml:space="preserve"> </w:t>
      </w:r>
      <w:r>
        <w:rPr>
          <w:rFonts w:ascii="Cambria" w:hAnsi="Cambria"/>
          <w:w w:val="105"/>
        </w:rPr>
        <w:t>functional dependency.</w:t>
      </w:r>
    </w:p>
    <w:p w14:paraId="4F102E16" w14:textId="77777777" w:rsidR="00D40CA7" w:rsidRDefault="00000000">
      <w:pPr>
        <w:pStyle w:val="BodyText"/>
        <w:spacing w:before="194" w:line="292" w:lineRule="auto"/>
        <w:ind w:left="1980" w:right="3063"/>
        <w:rPr>
          <w:rFonts w:ascii="Cambria" w:hAnsi="Cambria"/>
        </w:rPr>
      </w:pPr>
      <w:r>
        <w:rPr>
          <w:rFonts w:ascii="Cambria" w:hAnsi="Cambria"/>
          <w:w w:val="105"/>
        </w:rPr>
        <w:t>B</w:t>
      </w:r>
      <w:r>
        <w:rPr>
          <w:rFonts w:ascii="Cambria" w:hAnsi="Cambria"/>
          <w:w w:val="105"/>
          <w:position w:val="6"/>
          <w:sz w:val="16"/>
        </w:rPr>
        <w:t>+</w:t>
      </w:r>
      <w:r>
        <w:rPr>
          <w:rFonts w:ascii="Cambria" w:hAnsi="Cambria"/>
          <w:spacing w:val="66"/>
          <w:w w:val="105"/>
          <w:position w:val="6"/>
          <w:sz w:val="16"/>
        </w:rPr>
        <w:t xml:space="preserve"> </w:t>
      </w:r>
      <w:r>
        <w:rPr>
          <w:rFonts w:ascii="Cambria" w:hAnsi="Cambria"/>
          <w:w w:val="105"/>
        </w:rPr>
        <w:t>=</w:t>
      </w:r>
      <w:r>
        <w:rPr>
          <w:rFonts w:ascii="Cambria" w:hAnsi="Cambria"/>
          <w:spacing w:val="80"/>
          <w:w w:val="105"/>
        </w:rPr>
        <w:t xml:space="preserve"> </w:t>
      </w:r>
      <w:r>
        <w:rPr>
          <w:rFonts w:ascii="Cambria" w:hAnsi="Cambria"/>
          <w:w w:val="105"/>
        </w:rPr>
        <w:t>B</w:t>
      </w:r>
      <w:r>
        <w:rPr>
          <w:rFonts w:ascii="Cambria" w:hAnsi="Cambria"/>
          <w:spacing w:val="80"/>
          <w:w w:val="105"/>
        </w:rPr>
        <w:t xml:space="preserve"> </w:t>
      </w:r>
      <w:r>
        <w:rPr>
          <w:rFonts w:ascii="Cambria" w:hAnsi="Cambria"/>
          <w:w w:val="105"/>
        </w:rPr>
        <w:t>(not</w:t>
      </w:r>
      <w:r>
        <w:rPr>
          <w:rFonts w:ascii="Cambria" w:hAnsi="Cambria"/>
          <w:spacing w:val="-4"/>
          <w:w w:val="105"/>
        </w:rPr>
        <w:t xml:space="preserve"> </w:t>
      </w:r>
      <w:r>
        <w:rPr>
          <w:rFonts w:ascii="Cambria" w:hAnsi="Cambria"/>
          <w:w w:val="105"/>
        </w:rPr>
        <w:t>a</w:t>
      </w:r>
      <w:r>
        <w:rPr>
          <w:rFonts w:ascii="Cambria" w:hAnsi="Cambria"/>
          <w:spacing w:val="-4"/>
          <w:w w:val="105"/>
        </w:rPr>
        <w:t xml:space="preserve"> </w:t>
      </w:r>
      <w:r>
        <w:rPr>
          <w:rFonts w:ascii="Cambria" w:hAnsi="Cambria"/>
          <w:w w:val="105"/>
        </w:rPr>
        <w:t>candidate</w:t>
      </w:r>
      <w:r>
        <w:rPr>
          <w:rFonts w:ascii="Cambria" w:hAnsi="Cambria"/>
          <w:spacing w:val="-4"/>
          <w:w w:val="105"/>
        </w:rPr>
        <w:t xml:space="preserve"> </w:t>
      </w:r>
      <w:r>
        <w:rPr>
          <w:rFonts w:ascii="Cambria" w:hAnsi="Cambria"/>
          <w:w w:val="105"/>
        </w:rPr>
        <w:t>key,</w:t>
      </w:r>
      <w:r>
        <w:rPr>
          <w:rFonts w:ascii="Cambria" w:hAnsi="Cambria"/>
          <w:spacing w:val="-4"/>
          <w:w w:val="105"/>
        </w:rPr>
        <w:t xml:space="preserve"> </w:t>
      </w:r>
      <w:r>
        <w:rPr>
          <w:rFonts w:ascii="Cambria" w:hAnsi="Cambria"/>
          <w:w w:val="105"/>
        </w:rPr>
        <w:t>find</w:t>
      </w:r>
      <w:r>
        <w:rPr>
          <w:rFonts w:ascii="Cambria" w:hAnsi="Cambria"/>
          <w:spacing w:val="-4"/>
          <w:w w:val="105"/>
        </w:rPr>
        <w:t xml:space="preserve"> </w:t>
      </w:r>
      <w:r>
        <w:rPr>
          <w:rFonts w:ascii="Cambria" w:hAnsi="Cambria"/>
          <w:w w:val="105"/>
        </w:rPr>
        <w:t>the</w:t>
      </w:r>
      <w:r>
        <w:rPr>
          <w:rFonts w:ascii="Cambria" w:hAnsi="Cambria"/>
          <w:spacing w:val="-4"/>
          <w:w w:val="105"/>
        </w:rPr>
        <w:t xml:space="preserve"> </w:t>
      </w:r>
      <w:r>
        <w:rPr>
          <w:rFonts w:ascii="Cambria" w:hAnsi="Cambria"/>
          <w:w w:val="105"/>
        </w:rPr>
        <w:t>combinations</w:t>
      </w:r>
      <w:r>
        <w:rPr>
          <w:rFonts w:ascii="Cambria" w:hAnsi="Cambria"/>
          <w:spacing w:val="-5"/>
          <w:w w:val="105"/>
        </w:rPr>
        <w:t xml:space="preserve"> </w:t>
      </w:r>
      <w:r>
        <w:rPr>
          <w:rFonts w:ascii="Cambria" w:hAnsi="Cambria"/>
          <w:w w:val="105"/>
        </w:rPr>
        <w:t>of</w:t>
      </w:r>
      <w:r>
        <w:rPr>
          <w:rFonts w:ascii="Cambria" w:hAnsi="Cambria"/>
          <w:spacing w:val="-4"/>
          <w:w w:val="105"/>
        </w:rPr>
        <w:t xml:space="preserve"> </w:t>
      </w:r>
      <w:r>
        <w:rPr>
          <w:rFonts w:ascii="Cambria" w:hAnsi="Cambria"/>
          <w:w w:val="105"/>
        </w:rPr>
        <w:t>B) AB</w:t>
      </w:r>
      <w:r>
        <w:rPr>
          <w:rFonts w:ascii="Cambria" w:hAnsi="Cambria"/>
          <w:w w:val="105"/>
          <w:position w:val="6"/>
          <w:sz w:val="16"/>
        </w:rPr>
        <w:t>+</w:t>
      </w:r>
      <w:r>
        <w:rPr>
          <w:rFonts w:ascii="Cambria" w:hAnsi="Cambria"/>
          <w:spacing w:val="80"/>
          <w:w w:val="105"/>
          <w:position w:val="6"/>
          <w:sz w:val="16"/>
        </w:rPr>
        <w:t xml:space="preserve"> </w:t>
      </w:r>
      <w:r>
        <w:rPr>
          <w:rFonts w:ascii="Cambria" w:hAnsi="Cambria"/>
          <w:w w:val="105"/>
        </w:rPr>
        <w:t>= ABCD</w:t>
      </w:r>
      <w:r>
        <w:rPr>
          <w:rFonts w:ascii="Cambria" w:hAnsi="Cambria"/>
          <w:spacing w:val="40"/>
          <w:w w:val="105"/>
        </w:rPr>
        <w:t xml:space="preserve"> </w:t>
      </w:r>
      <w:r>
        <w:rPr>
          <w:rFonts w:ascii="Cambria" w:hAnsi="Cambria"/>
          <w:w w:val="105"/>
        </w:rPr>
        <w:t>(</w:t>
      </w:r>
      <w:r>
        <w:rPr>
          <w:rFonts w:ascii="Cambria Math" w:hAnsi="Cambria Math"/>
          <w:color w:val="1F2023"/>
          <w:w w:val="105"/>
        </w:rPr>
        <w:t xml:space="preserve">∵ </w:t>
      </w:r>
      <w:r>
        <w:rPr>
          <w:rFonts w:ascii="Cambria" w:hAnsi="Cambria"/>
          <w:color w:val="1F2023"/>
          <w:w w:val="105"/>
        </w:rPr>
        <w:t>AB</w:t>
      </w:r>
      <w:r>
        <w:rPr>
          <w:rFonts w:ascii="Symbol" w:hAnsi="Symbol"/>
          <w:w w:val="105"/>
        </w:rPr>
        <w:t></w:t>
      </w:r>
      <w:r>
        <w:rPr>
          <w:w w:val="105"/>
        </w:rPr>
        <w:t xml:space="preserve"> </w:t>
      </w:r>
      <w:r>
        <w:rPr>
          <w:rFonts w:ascii="Cambria" w:hAnsi="Cambria"/>
          <w:w w:val="105"/>
        </w:rPr>
        <w:t>CD)</w:t>
      </w:r>
    </w:p>
    <w:p w14:paraId="3AC4F1C9" w14:textId="77777777" w:rsidR="00D40CA7" w:rsidRDefault="00000000">
      <w:pPr>
        <w:pStyle w:val="BodyText"/>
        <w:spacing w:line="290" w:lineRule="auto"/>
        <w:ind w:left="1980" w:right="5601"/>
        <w:rPr>
          <w:rFonts w:ascii="Cambria" w:hAnsi="Cambria"/>
        </w:rPr>
      </w:pPr>
      <w:r>
        <w:rPr>
          <w:rFonts w:ascii="Cambria" w:hAnsi="Cambria"/>
          <w:w w:val="110"/>
        </w:rPr>
        <w:t>BC</w:t>
      </w:r>
      <w:r>
        <w:rPr>
          <w:rFonts w:ascii="Cambria" w:hAnsi="Cambria"/>
          <w:w w:val="110"/>
          <w:position w:val="6"/>
          <w:sz w:val="16"/>
        </w:rPr>
        <w:t>+</w:t>
      </w:r>
      <w:r>
        <w:rPr>
          <w:rFonts w:ascii="Cambria" w:hAnsi="Cambria"/>
          <w:spacing w:val="21"/>
          <w:w w:val="110"/>
          <w:position w:val="6"/>
          <w:sz w:val="16"/>
        </w:rPr>
        <w:t xml:space="preserve"> </w:t>
      </w:r>
      <w:r>
        <w:rPr>
          <w:rFonts w:ascii="Cambria" w:hAnsi="Cambria"/>
          <w:w w:val="110"/>
        </w:rPr>
        <w:t>= BCAD</w:t>
      </w:r>
      <w:r>
        <w:rPr>
          <w:rFonts w:ascii="Cambria" w:hAnsi="Cambria"/>
          <w:spacing w:val="40"/>
          <w:w w:val="110"/>
        </w:rPr>
        <w:t xml:space="preserve"> </w:t>
      </w:r>
      <w:r>
        <w:rPr>
          <w:rFonts w:ascii="Cambria" w:hAnsi="Cambria"/>
          <w:w w:val="110"/>
        </w:rPr>
        <w:t>(</w:t>
      </w:r>
      <w:r>
        <w:rPr>
          <w:rFonts w:ascii="Cambria Math" w:hAnsi="Cambria Math"/>
          <w:color w:val="1F2023"/>
          <w:w w:val="110"/>
        </w:rPr>
        <w:t xml:space="preserve">∵ </w:t>
      </w:r>
      <w:r>
        <w:rPr>
          <w:rFonts w:ascii="Cambria" w:hAnsi="Cambria"/>
          <w:color w:val="1F2023"/>
          <w:w w:val="110"/>
        </w:rPr>
        <w:t>C</w:t>
      </w:r>
      <w:r>
        <w:rPr>
          <w:rFonts w:ascii="Symbol" w:hAnsi="Symbol"/>
          <w:w w:val="110"/>
        </w:rPr>
        <w:t></w:t>
      </w:r>
      <w:r>
        <w:rPr>
          <w:spacing w:val="-7"/>
          <w:w w:val="110"/>
        </w:rPr>
        <w:t xml:space="preserve"> </w:t>
      </w:r>
      <w:r>
        <w:rPr>
          <w:rFonts w:ascii="Cambria" w:hAnsi="Cambria"/>
          <w:w w:val="110"/>
        </w:rPr>
        <w:t xml:space="preserve">A, </w:t>
      </w:r>
      <w:r>
        <w:rPr>
          <w:rFonts w:ascii="Cambria" w:hAnsi="Cambria"/>
          <w:color w:val="1F2023"/>
          <w:w w:val="110"/>
        </w:rPr>
        <w:t>AB</w:t>
      </w:r>
      <w:r>
        <w:rPr>
          <w:rFonts w:ascii="Symbol" w:hAnsi="Symbol"/>
          <w:w w:val="110"/>
        </w:rPr>
        <w:t></w:t>
      </w:r>
      <w:r>
        <w:rPr>
          <w:spacing w:val="-7"/>
          <w:w w:val="110"/>
        </w:rPr>
        <w:t xml:space="preserve"> </w:t>
      </w:r>
      <w:r>
        <w:rPr>
          <w:rFonts w:ascii="Cambria" w:hAnsi="Cambria"/>
          <w:w w:val="110"/>
        </w:rPr>
        <w:t>CD) BD</w:t>
      </w:r>
      <w:r>
        <w:rPr>
          <w:rFonts w:ascii="Cambria" w:hAnsi="Cambria"/>
          <w:w w:val="110"/>
          <w:position w:val="6"/>
          <w:sz w:val="16"/>
        </w:rPr>
        <w:t>+</w:t>
      </w:r>
      <w:r>
        <w:rPr>
          <w:rFonts w:ascii="Cambria" w:hAnsi="Cambria"/>
          <w:spacing w:val="39"/>
          <w:w w:val="110"/>
          <w:position w:val="6"/>
          <w:sz w:val="16"/>
        </w:rPr>
        <w:t xml:space="preserve"> </w:t>
      </w:r>
      <w:r>
        <w:rPr>
          <w:rFonts w:ascii="Cambria" w:hAnsi="Cambria"/>
          <w:w w:val="110"/>
        </w:rPr>
        <w:t>= BDA</w:t>
      </w:r>
      <w:r>
        <w:rPr>
          <w:rFonts w:ascii="Cambria" w:hAnsi="Cambria"/>
          <w:spacing w:val="40"/>
          <w:w w:val="110"/>
        </w:rPr>
        <w:t xml:space="preserve"> </w:t>
      </w:r>
      <w:r>
        <w:rPr>
          <w:rFonts w:ascii="Cambria" w:hAnsi="Cambria"/>
          <w:w w:val="110"/>
        </w:rPr>
        <w:t>(</w:t>
      </w:r>
      <w:r>
        <w:rPr>
          <w:rFonts w:ascii="Cambria Math" w:hAnsi="Cambria Math"/>
          <w:color w:val="1F2023"/>
          <w:w w:val="110"/>
        </w:rPr>
        <w:t xml:space="preserve">∵ </w:t>
      </w:r>
      <w:r>
        <w:rPr>
          <w:rFonts w:ascii="Cambria" w:hAnsi="Cambria"/>
          <w:color w:val="1F2023"/>
          <w:w w:val="110"/>
        </w:rPr>
        <w:t>D</w:t>
      </w:r>
      <w:r>
        <w:rPr>
          <w:rFonts w:ascii="Symbol" w:hAnsi="Symbol"/>
          <w:w w:val="110"/>
        </w:rPr>
        <w:t></w:t>
      </w:r>
      <w:r>
        <w:rPr>
          <w:w w:val="110"/>
        </w:rPr>
        <w:t xml:space="preserve"> </w:t>
      </w:r>
      <w:r>
        <w:rPr>
          <w:rFonts w:ascii="Cambria" w:hAnsi="Cambria"/>
          <w:w w:val="110"/>
        </w:rPr>
        <w:t>A )</w:t>
      </w:r>
    </w:p>
    <w:p w14:paraId="307C8629" w14:textId="77777777" w:rsidR="00D40CA7" w:rsidRDefault="00000000">
      <w:pPr>
        <w:pStyle w:val="BodyText"/>
        <w:spacing w:line="288" w:lineRule="auto"/>
        <w:ind w:left="1980" w:right="7129"/>
        <w:rPr>
          <w:rFonts w:ascii="Cambria" w:hAnsi="Cambria"/>
        </w:rPr>
      </w:pPr>
      <w:r>
        <w:rPr>
          <w:rFonts w:ascii="Cambria" w:hAnsi="Cambria"/>
          <w:w w:val="110"/>
        </w:rPr>
        <w:t>CD</w:t>
      </w:r>
      <w:r>
        <w:rPr>
          <w:rFonts w:ascii="Cambria" w:hAnsi="Cambria"/>
          <w:w w:val="110"/>
          <w:position w:val="6"/>
          <w:sz w:val="16"/>
        </w:rPr>
        <w:t>+</w:t>
      </w:r>
      <w:r>
        <w:rPr>
          <w:rFonts w:ascii="Cambria" w:hAnsi="Cambria"/>
          <w:spacing w:val="22"/>
          <w:w w:val="110"/>
          <w:position w:val="6"/>
          <w:sz w:val="16"/>
        </w:rPr>
        <w:t xml:space="preserve"> </w:t>
      </w:r>
      <w:r>
        <w:rPr>
          <w:rFonts w:ascii="Cambria" w:hAnsi="Cambria"/>
          <w:w w:val="110"/>
        </w:rPr>
        <w:t>= CDA (</w:t>
      </w:r>
      <w:r>
        <w:rPr>
          <w:rFonts w:ascii="Cambria Math" w:hAnsi="Cambria Math"/>
          <w:color w:val="1F2023"/>
          <w:w w:val="110"/>
        </w:rPr>
        <w:t xml:space="preserve">∵ </w:t>
      </w:r>
      <w:r>
        <w:rPr>
          <w:rFonts w:ascii="Cambria" w:hAnsi="Cambria"/>
          <w:color w:val="1F2023"/>
          <w:w w:val="110"/>
        </w:rPr>
        <w:t>D</w:t>
      </w:r>
      <w:r>
        <w:rPr>
          <w:rFonts w:ascii="Symbol" w:hAnsi="Symbol"/>
          <w:w w:val="110"/>
        </w:rPr>
        <w:t></w:t>
      </w:r>
      <w:r>
        <w:rPr>
          <w:spacing w:val="-6"/>
          <w:w w:val="110"/>
        </w:rPr>
        <w:t xml:space="preserve"> </w:t>
      </w:r>
      <w:r>
        <w:rPr>
          <w:rFonts w:ascii="Cambria" w:hAnsi="Cambria"/>
          <w:w w:val="110"/>
        </w:rPr>
        <w:t>A ) AC</w:t>
      </w:r>
      <w:r>
        <w:rPr>
          <w:rFonts w:ascii="Cambria" w:hAnsi="Cambria"/>
          <w:w w:val="110"/>
          <w:position w:val="6"/>
          <w:sz w:val="16"/>
        </w:rPr>
        <w:t>+</w:t>
      </w:r>
      <w:r>
        <w:rPr>
          <w:rFonts w:ascii="Cambria" w:hAnsi="Cambria"/>
          <w:spacing w:val="80"/>
          <w:w w:val="110"/>
          <w:position w:val="6"/>
          <w:sz w:val="16"/>
        </w:rPr>
        <w:t xml:space="preserve"> </w:t>
      </w:r>
      <w:r>
        <w:rPr>
          <w:rFonts w:ascii="Cambria" w:hAnsi="Cambria"/>
          <w:w w:val="110"/>
        </w:rPr>
        <w:t>= AC</w:t>
      </w:r>
    </w:p>
    <w:p w14:paraId="34339A14" w14:textId="77777777" w:rsidR="00D40CA7" w:rsidRDefault="00D40CA7">
      <w:pPr>
        <w:pStyle w:val="BodyText"/>
        <w:spacing w:line="288" w:lineRule="auto"/>
        <w:rPr>
          <w:rFonts w:ascii="Cambria" w:hAnsi="Cambria"/>
        </w:rPr>
        <w:sectPr w:rsidR="00D40CA7">
          <w:pgSz w:w="12240" w:h="15840"/>
          <w:pgMar w:top="700" w:right="360" w:bottom="960" w:left="360" w:header="478" w:footer="779" w:gutter="0"/>
          <w:cols w:space="720"/>
        </w:sectPr>
      </w:pPr>
    </w:p>
    <w:p w14:paraId="3AAABA2C" w14:textId="77777777" w:rsidR="00D40CA7" w:rsidRDefault="00000000">
      <w:pPr>
        <w:spacing w:before="266"/>
        <w:ind w:left="1980"/>
        <w:rPr>
          <w:rFonts w:ascii="Cambria"/>
          <w:sz w:val="24"/>
        </w:rPr>
      </w:pPr>
      <w:r>
        <w:rPr>
          <w:rFonts w:ascii="Cambria"/>
          <w:w w:val="115"/>
          <w:sz w:val="24"/>
        </w:rPr>
        <w:lastRenderedPageBreak/>
        <w:t>AD</w:t>
      </w:r>
      <w:r>
        <w:rPr>
          <w:rFonts w:ascii="Cambria"/>
          <w:w w:val="115"/>
          <w:position w:val="6"/>
          <w:sz w:val="16"/>
        </w:rPr>
        <w:t>+</w:t>
      </w:r>
      <w:r>
        <w:rPr>
          <w:rFonts w:ascii="Cambria"/>
          <w:spacing w:val="28"/>
          <w:w w:val="115"/>
          <w:position w:val="6"/>
          <w:sz w:val="16"/>
        </w:rPr>
        <w:t xml:space="preserve"> </w:t>
      </w:r>
      <w:r>
        <w:rPr>
          <w:rFonts w:ascii="Cambria"/>
          <w:spacing w:val="-5"/>
          <w:w w:val="115"/>
          <w:sz w:val="24"/>
        </w:rPr>
        <w:t>=AD</w:t>
      </w:r>
    </w:p>
    <w:p w14:paraId="42B4F9B5" w14:textId="77777777" w:rsidR="00D40CA7" w:rsidRDefault="00000000">
      <w:pPr>
        <w:pStyle w:val="BodyText"/>
        <w:spacing w:before="62" w:line="292" w:lineRule="auto"/>
        <w:ind w:left="1980" w:right="3063"/>
        <w:rPr>
          <w:rFonts w:ascii="Cambria"/>
        </w:rPr>
      </w:pPr>
      <w:r>
        <w:rPr>
          <w:rFonts w:ascii="Cambria"/>
        </w:rPr>
        <w:t>From the above attributes AB and BC determines all attributes.</w:t>
      </w:r>
      <w:r>
        <w:rPr>
          <w:rFonts w:ascii="Cambria"/>
          <w:spacing w:val="40"/>
        </w:rPr>
        <w:t xml:space="preserve"> </w:t>
      </w:r>
      <w:r>
        <w:rPr>
          <w:rFonts w:ascii="Cambria"/>
        </w:rPr>
        <w:t>AB, BC are candidate keys.</w:t>
      </w:r>
    </w:p>
    <w:p w14:paraId="33DC78C9" w14:textId="77777777" w:rsidR="00D40CA7" w:rsidRDefault="00000000">
      <w:pPr>
        <w:spacing w:before="1" w:line="285" w:lineRule="auto"/>
        <w:ind w:left="1980" w:right="845" w:hanging="1441"/>
        <w:rPr>
          <w:rFonts w:ascii="Cambria" w:hAnsi="Cambria"/>
          <w:b/>
          <w:sz w:val="24"/>
        </w:rPr>
      </w:pPr>
      <w:r>
        <w:rPr>
          <w:rFonts w:ascii="Cambria" w:hAnsi="Cambria"/>
          <w:b/>
          <w:w w:val="105"/>
          <w:sz w:val="24"/>
        </w:rPr>
        <w:t>Example</w:t>
      </w:r>
      <w:r>
        <w:rPr>
          <w:rFonts w:ascii="Cambria" w:hAnsi="Cambria"/>
          <w:b/>
          <w:spacing w:val="-4"/>
          <w:w w:val="105"/>
          <w:sz w:val="24"/>
        </w:rPr>
        <w:t xml:space="preserve"> </w:t>
      </w:r>
      <w:r>
        <w:rPr>
          <w:rFonts w:ascii="Cambria" w:hAnsi="Cambria"/>
          <w:b/>
          <w:w w:val="105"/>
          <w:sz w:val="24"/>
        </w:rPr>
        <w:t>2:</w:t>
      </w:r>
      <w:r>
        <w:rPr>
          <w:rFonts w:ascii="Cambria" w:hAnsi="Cambria"/>
          <w:b/>
          <w:spacing w:val="48"/>
          <w:w w:val="105"/>
          <w:sz w:val="24"/>
        </w:rPr>
        <w:t xml:space="preserve"> </w:t>
      </w:r>
      <w:r>
        <w:rPr>
          <w:rFonts w:ascii="Cambria" w:hAnsi="Cambria"/>
          <w:b/>
          <w:w w:val="105"/>
          <w:sz w:val="24"/>
        </w:rPr>
        <w:t>Find</w:t>
      </w:r>
      <w:r>
        <w:rPr>
          <w:rFonts w:ascii="Cambria" w:hAnsi="Cambria"/>
          <w:b/>
          <w:spacing w:val="-4"/>
          <w:w w:val="105"/>
          <w:sz w:val="24"/>
        </w:rPr>
        <w:t xml:space="preserve"> </w:t>
      </w:r>
      <w:r>
        <w:rPr>
          <w:rFonts w:ascii="Cambria" w:hAnsi="Cambria"/>
          <w:b/>
          <w:w w:val="105"/>
          <w:sz w:val="24"/>
        </w:rPr>
        <w:t>candidate</w:t>
      </w:r>
      <w:r>
        <w:rPr>
          <w:rFonts w:ascii="Cambria" w:hAnsi="Cambria"/>
          <w:b/>
          <w:spacing w:val="-4"/>
          <w:w w:val="105"/>
          <w:sz w:val="24"/>
        </w:rPr>
        <w:t xml:space="preserve"> </w:t>
      </w:r>
      <w:r>
        <w:rPr>
          <w:rFonts w:ascii="Cambria" w:hAnsi="Cambria"/>
          <w:b/>
          <w:w w:val="105"/>
          <w:sz w:val="24"/>
        </w:rPr>
        <w:t>keys</w:t>
      </w:r>
      <w:r>
        <w:rPr>
          <w:rFonts w:ascii="Cambria" w:hAnsi="Cambria"/>
          <w:b/>
          <w:spacing w:val="-4"/>
          <w:w w:val="105"/>
          <w:sz w:val="24"/>
        </w:rPr>
        <w:t xml:space="preserve"> </w:t>
      </w:r>
      <w:r>
        <w:rPr>
          <w:rFonts w:ascii="Cambria" w:hAnsi="Cambria"/>
          <w:b/>
          <w:w w:val="105"/>
          <w:sz w:val="24"/>
        </w:rPr>
        <w:t>for</w:t>
      </w:r>
      <w:r>
        <w:rPr>
          <w:rFonts w:ascii="Cambria" w:hAnsi="Cambria"/>
          <w:b/>
          <w:spacing w:val="-4"/>
          <w:w w:val="105"/>
          <w:sz w:val="24"/>
        </w:rPr>
        <w:t xml:space="preserve"> </w:t>
      </w:r>
      <w:r>
        <w:rPr>
          <w:rFonts w:ascii="Cambria" w:hAnsi="Cambria"/>
          <w:b/>
          <w:w w:val="105"/>
          <w:sz w:val="24"/>
        </w:rPr>
        <w:t>the</w:t>
      </w:r>
      <w:r>
        <w:rPr>
          <w:rFonts w:ascii="Cambria" w:hAnsi="Cambria"/>
          <w:b/>
          <w:spacing w:val="-4"/>
          <w:w w:val="105"/>
          <w:sz w:val="24"/>
        </w:rPr>
        <w:t xml:space="preserve"> </w:t>
      </w:r>
      <w:r>
        <w:rPr>
          <w:rFonts w:ascii="Cambria" w:hAnsi="Cambria"/>
          <w:b/>
          <w:w w:val="105"/>
          <w:sz w:val="24"/>
        </w:rPr>
        <w:t>relation</w:t>
      </w:r>
      <w:r>
        <w:rPr>
          <w:rFonts w:ascii="Cambria" w:hAnsi="Cambria"/>
          <w:b/>
          <w:spacing w:val="-4"/>
          <w:w w:val="105"/>
          <w:sz w:val="24"/>
        </w:rPr>
        <w:t xml:space="preserve"> </w:t>
      </w:r>
      <w:r>
        <w:rPr>
          <w:rFonts w:ascii="Cambria" w:hAnsi="Cambria"/>
          <w:b/>
          <w:w w:val="105"/>
          <w:sz w:val="24"/>
        </w:rPr>
        <w:t>R(ABCDE)</w:t>
      </w:r>
      <w:r>
        <w:rPr>
          <w:rFonts w:ascii="Cambria" w:hAnsi="Cambria"/>
          <w:b/>
          <w:spacing w:val="-5"/>
          <w:w w:val="105"/>
          <w:sz w:val="24"/>
        </w:rPr>
        <w:t xml:space="preserve"> </w:t>
      </w:r>
      <w:r>
        <w:rPr>
          <w:rFonts w:ascii="Cambria" w:hAnsi="Cambria"/>
          <w:b/>
          <w:w w:val="105"/>
          <w:sz w:val="24"/>
        </w:rPr>
        <w:t>having</w:t>
      </w:r>
      <w:r>
        <w:rPr>
          <w:rFonts w:ascii="Cambria" w:hAnsi="Cambria"/>
          <w:b/>
          <w:spacing w:val="-4"/>
          <w:w w:val="105"/>
          <w:sz w:val="24"/>
        </w:rPr>
        <w:t xml:space="preserve"> </w:t>
      </w:r>
      <w:r>
        <w:rPr>
          <w:rFonts w:ascii="Cambria" w:hAnsi="Cambria"/>
          <w:b/>
          <w:w w:val="105"/>
          <w:sz w:val="24"/>
        </w:rPr>
        <w:t>following</w:t>
      </w:r>
      <w:r>
        <w:rPr>
          <w:rFonts w:ascii="Cambria" w:hAnsi="Cambria"/>
          <w:b/>
          <w:spacing w:val="-4"/>
          <w:w w:val="105"/>
          <w:sz w:val="24"/>
        </w:rPr>
        <w:t xml:space="preserve"> </w:t>
      </w:r>
      <w:r>
        <w:rPr>
          <w:rFonts w:ascii="Cambria" w:hAnsi="Cambria"/>
          <w:b/>
          <w:w w:val="105"/>
          <w:sz w:val="24"/>
        </w:rPr>
        <w:t>FD’s</w:t>
      </w:r>
      <w:r>
        <w:rPr>
          <w:rFonts w:ascii="Cambria" w:hAnsi="Cambria"/>
          <w:b/>
          <w:spacing w:val="-4"/>
          <w:w w:val="105"/>
          <w:sz w:val="24"/>
        </w:rPr>
        <w:t xml:space="preserve"> </w:t>
      </w:r>
      <w:r>
        <w:rPr>
          <w:rFonts w:ascii="Cambria" w:hAnsi="Cambria"/>
          <w:b/>
          <w:w w:val="105"/>
          <w:sz w:val="24"/>
        </w:rPr>
        <w:t>A</w:t>
      </w:r>
      <w:r>
        <w:rPr>
          <w:rFonts w:ascii="Symbol" w:hAnsi="Symbol"/>
          <w:w w:val="105"/>
          <w:sz w:val="24"/>
        </w:rPr>
        <w:t></w:t>
      </w:r>
      <w:r>
        <w:rPr>
          <w:rFonts w:ascii="Cambria" w:hAnsi="Cambria"/>
          <w:b/>
          <w:w w:val="105"/>
          <w:sz w:val="24"/>
        </w:rPr>
        <w:t>BC, CD</w:t>
      </w:r>
      <w:r>
        <w:rPr>
          <w:rFonts w:ascii="Symbol" w:hAnsi="Symbol"/>
          <w:w w:val="105"/>
          <w:sz w:val="24"/>
        </w:rPr>
        <w:t></w:t>
      </w:r>
      <w:r>
        <w:rPr>
          <w:rFonts w:ascii="Cambria" w:hAnsi="Cambria"/>
          <w:b/>
          <w:w w:val="105"/>
          <w:sz w:val="24"/>
        </w:rPr>
        <w:t>E, B</w:t>
      </w:r>
      <w:r>
        <w:rPr>
          <w:rFonts w:ascii="Symbol" w:hAnsi="Symbol"/>
          <w:w w:val="105"/>
          <w:sz w:val="24"/>
        </w:rPr>
        <w:t></w:t>
      </w:r>
      <w:r>
        <w:rPr>
          <w:rFonts w:ascii="Cambria" w:hAnsi="Cambria"/>
          <w:b/>
          <w:w w:val="105"/>
          <w:sz w:val="24"/>
        </w:rPr>
        <w:t>D, E</w:t>
      </w:r>
      <w:r>
        <w:rPr>
          <w:rFonts w:ascii="Symbol" w:hAnsi="Symbol"/>
          <w:w w:val="105"/>
          <w:sz w:val="24"/>
        </w:rPr>
        <w:t></w:t>
      </w:r>
      <w:r>
        <w:rPr>
          <w:rFonts w:ascii="Cambria" w:hAnsi="Cambria"/>
          <w:b/>
          <w:w w:val="105"/>
          <w:sz w:val="24"/>
        </w:rPr>
        <w:t>A.</w:t>
      </w:r>
    </w:p>
    <w:p w14:paraId="2C127D4E" w14:textId="77777777" w:rsidR="00D40CA7" w:rsidRDefault="00000000">
      <w:pPr>
        <w:pStyle w:val="BodyText"/>
        <w:tabs>
          <w:tab w:val="left" w:pos="1980"/>
        </w:tabs>
        <w:spacing w:before="196" w:line="295" w:lineRule="auto"/>
        <w:ind w:left="1980" w:right="903" w:hanging="1441"/>
        <w:rPr>
          <w:rFonts w:ascii="Cambria" w:hAnsi="Cambria"/>
        </w:rPr>
      </w:pPr>
      <w:r>
        <w:rPr>
          <w:rFonts w:ascii="Cambria" w:hAnsi="Cambria"/>
          <w:b/>
          <w:spacing w:val="-4"/>
          <w:w w:val="105"/>
        </w:rPr>
        <w:t>Sol:</w:t>
      </w:r>
      <w:r>
        <w:rPr>
          <w:rFonts w:ascii="Cambria" w:hAnsi="Cambria"/>
          <w:b/>
        </w:rPr>
        <w:tab/>
      </w:r>
      <w:r>
        <w:rPr>
          <w:rFonts w:ascii="Cambria" w:hAnsi="Cambria"/>
          <w:w w:val="105"/>
        </w:rPr>
        <w:t>From</w:t>
      </w:r>
      <w:r>
        <w:rPr>
          <w:rFonts w:ascii="Cambria" w:hAnsi="Cambria"/>
          <w:spacing w:val="40"/>
          <w:w w:val="105"/>
        </w:rPr>
        <w:t xml:space="preserve"> </w:t>
      </w:r>
      <w:r>
        <w:rPr>
          <w:rFonts w:ascii="Cambria" w:hAnsi="Cambria"/>
          <w:w w:val="105"/>
        </w:rPr>
        <w:t>the</w:t>
      </w:r>
      <w:r>
        <w:rPr>
          <w:rFonts w:ascii="Cambria" w:hAnsi="Cambria"/>
          <w:spacing w:val="40"/>
          <w:w w:val="105"/>
        </w:rPr>
        <w:t xml:space="preserve"> </w:t>
      </w:r>
      <w:r>
        <w:rPr>
          <w:rFonts w:ascii="Cambria" w:hAnsi="Cambria"/>
          <w:w w:val="105"/>
        </w:rPr>
        <w:t>given</w:t>
      </w:r>
      <w:r>
        <w:rPr>
          <w:rFonts w:ascii="Cambria" w:hAnsi="Cambria"/>
          <w:spacing w:val="40"/>
          <w:w w:val="105"/>
        </w:rPr>
        <w:t xml:space="preserve"> </w:t>
      </w:r>
      <w:r>
        <w:rPr>
          <w:rFonts w:ascii="Cambria" w:hAnsi="Cambria"/>
          <w:w w:val="105"/>
        </w:rPr>
        <w:t>FD’s,</w:t>
      </w:r>
      <w:r>
        <w:rPr>
          <w:rFonts w:ascii="Cambria" w:hAnsi="Cambria"/>
          <w:spacing w:val="40"/>
          <w:w w:val="105"/>
        </w:rPr>
        <w:t xml:space="preserve"> </w:t>
      </w:r>
      <w:r>
        <w:rPr>
          <w:rFonts w:ascii="Cambria" w:hAnsi="Cambria"/>
          <w:w w:val="105"/>
        </w:rPr>
        <w:t>no</w:t>
      </w:r>
      <w:r>
        <w:rPr>
          <w:rFonts w:ascii="Cambria" w:hAnsi="Cambria"/>
          <w:spacing w:val="40"/>
          <w:w w:val="105"/>
        </w:rPr>
        <w:t xml:space="preserve"> </w:t>
      </w:r>
      <w:r>
        <w:rPr>
          <w:rFonts w:ascii="Cambria" w:hAnsi="Cambria"/>
          <w:w w:val="105"/>
        </w:rPr>
        <w:t>attribute</w:t>
      </w:r>
      <w:r>
        <w:rPr>
          <w:rFonts w:ascii="Cambria" w:hAnsi="Cambria"/>
          <w:spacing w:val="40"/>
          <w:w w:val="105"/>
        </w:rPr>
        <w:t xml:space="preserve"> </w:t>
      </w:r>
      <w:r>
        <w:rPr>
          <w:rFonts w:ascii="Cambria" w:hAnsi="Cambria"/>
          <w:w w:val="105"/>
        </w:rPr>
        <w:t>is</w:t>
      </w:r>
      <w:r>
        <w:rPr>
          <w:rFonts w:ascii="Cambria" w:hAnsi="Cambria"/>
          <w:spacing w:val="40"/>
          <w:w w:val="105"/>
        </w:rPr>
        <w:t xml:space="preserve"> </w:t>
      </w:r>
      <w:r>
        <w:rPr>
          <w:rFonts w:ascii="Cambria" w:hAnsi="Cambria"/>
          <w:w w:val="105"/>
        </w:rPr>
        <w:t>key</w:t>
      </w:r>
      <w:r>
        <w:rPr>
          <w:rFonts w:ascii="Cambria" w:hAnsi="Cambria"/>
          <w:spacing w:val="40"/>
          <w:w w:val="105"/>
        </w:rPr>
        <w:t xml:space="preserve"> </w:t>
      </w:r>
      <w:r>
        <w:rPr>
          <w:rFonts w:ascii="Cambria" w:hAnsi="Cambria"/>
          <w:w w:val="105"/>
        </w:rPr>
        <w:t>attribute</w:t>
      </w:r>
      <w:r>
        <w:rPr>
          <w:rFonts w:ascii="Cambria" w:hAnsi="Cambria"/>
          <w:spacing w:val="40"/>
          <w:w w:val="105"/>
        </w:rPr>
        <w:t xml:space="preserve"> </w:t>
      </w:r>
      <w:r>
        <w:rPr>
          <w:rFonts w:ascii="Cambria" w:hAnsi="Cambria"/>
          <w:w w:val="105"/>
        </w:rPr>
        <w:t>because</w:t>
      </w:r>
      <w:r>
        <w:rPr>
          <w:rFonts w:ascii="Cambria" w:hAnsi="Cambria"/>
          <w:spacing w:val="40"/>
          <w:w w:val="105"/>
        </w:rPr>
        <w:t xml:space="preserve"> </w:t>
      </w:r>
      <w:r>
        <w:rPr>
          <w:rFonts w:ascii="Cambria" w:hAnsi="Cambria"/>
          <w:w w:val="105"/>
        </w:rPr>
        <w:t>all</w:t>
      </w:r>
      <w:r>
        <w:rPr>
          <w:rFonts w:ascii="Cambria" w:hAnsi="Cambria"/>
          <w:spacing w:val="40"/>
          <w:w w:val="105"/>
        </w:rPr>
        <w:t xml:space="preserve"> </w:t>
      </w:r>
      <w:r>
        <w:rPr>
          <w:rFonts w:ascii="Cambria" w:hAnsi="Cambria"/>
          <w:w w:val="105"/>
        </w:rPr>
        <w:t>are</w:t>
      </w:r>
      <w:r>
        <w:rPr>
          <w:rFonts w:ascii="Cambria" w:hAnsi="Cambria"/>
          <w:spacing w:val="40"/>
          <w:w w:val="105"/>
        </w:rPr>
        <w:t xml:space="preserve"> </w:t>
      </w:r>
      <w:r>
        <w:rPr>
          <w:rFonts w:ascii="Cambria" w:hAnsi="Cambria"/>
          <w:w w:val="105"/>
        </w:rPr>
        <w:t>in</w:t>
      </w:r>
      <w:r>
        <w:rPr>
          <w:rFonts w:ascii="Cambria" w:hAnsi="Cambria"/>
          <w:spacing w:val="40"/>
          <w:w w:val="105"/>
        </w:rPr>
        <w:t xml:space="preserve"> </w:t>
      </w:r>
      <w:r>
        <w:rPr>
          <w:rFonts w:ascii="Cambria" w:hAnsi="Cambria"/>
          <w:w w:val="105"/>
        </w:rPr>
        <w:t>RHS</w:t>
      </w:r>
      <w:r>
        <w:rPr>
          <w:rFonts w:ascii="Cambria" w:hAnsi="Cambria"/>
          <w:spacing w:val="40"/>
          <w:w w:val="105"/>
        </w:rPr>
        <w:t xml:space="preserve"> </w:t>
      </w:r>
      <w:r>
        <w:rPr>
          <w:rFonts w:ascii="Cambria" w:hAnsi="Cambria"/>
          <w:w w:val="105"/>
        </w:rPr>
        <w:t>of functional dependency. So check for all attributes of LHS.</w:t>
      </w:r>
    </w:p>
    <w:p w14:paraId="5C5DDB59" w14:textId="77777777" w:rsidR="00D40CA7" w:rsidRDefault="00000000">
      <w:pPr>
        <w:pStyle w:val="BodyText"/>
        <w:tabs>
          <w:tab w:val="left" w:pos="2760"/>
        </w:tabs>
        <w:spacing w:before="192"/>
        <w:ind w:left="1980"/>
        <w:rPr>
          <w:rFonts w:ascii="Cambria" w:hAnsi="Cambria"/>
        </w:rPr>
      </w:pPr>
      <w:r>
        <w:rPr>
          <w:rFonts w:ascii="Cambria" w:hAnsi="Cambria"/>
          <w:spacing w:val="-5"/>
          <w:w w:val="110"/>
        </w:rPr>
        <w:t>A</w:t>
      </w:r>
      <w:r>
        <w:rPr>
          <w:rFonts w:ascii="Cambria" w:hAnsi="Cambria"/>
          <w:spacing w:val="-5"/>
          <w:w w:val="110"/>
          <w:position w:val="6"/>
          <w:sz w:val="16"/>
        </w:rPr>
        <w:t>+</w:t>
      </w:r>
      <w:r>
        <w:rPr>
          <w:rFonts w:ascii="Cambria" w:hAnsi="Cambria"/>
          <w:position w:val="6"/>
          <w:sz w:val="16"/>
        </w:rPr>
        <w:tab/>
      </w:r>
      <w:r>
        <w:rPr>
          <w:rFonts w:ascii="Cambria" w:hAnsi="Cambria"/>
          <w:w w:val="110"/>
        </w:rPr>
        <w:t>=</w:t>
      </w:r>
      <w:r>
        <w:rPr>
          <w:rFonts w:ascii="Cambria" w:hAnsi="Cambria"/>
          <w:spacing w:val="29"/>
          <w:w w:val="110"/>
        </w:rPr>
        <w:t xml:space="preserve">  </w:t>
      </w:r>
      <w:r>
        <w:rPr>
          <w:rFonts w:ascii="Cambria" w:hAnsi="Cambria"/>
          <w:w w:val="110"/>
        </w:rPr>
        <w:t>ABC</w:t>
      </w:r>
      <w:r>
        <w:rPr>
          <w:rFonts w:ascii="Cambria" w:hAnsi="Cambria"/>
          <w:spacing w:val="29"/>
          <w:w w:val="110"/>
        </w:rPr>
        <w:t xml:space="preserve">  </w:t>
      </w:r>
      <w:r>
        <w:rPr>
          <w:rFonts w:ascii="Cambria" w:hAnsi="Cambria"/>
          <w:w w:val="110"/>
        </w:rPr>
        <w:t>(</w:t>
      </w:r>
      <w:r>
        <w:rPr>
          <w:rFonts w:ascii="Cambria Math" w:hAnsi="Cambria Math"/>
          <w:color w:val="1F2023"/>
          <w:w w:val="110"/>
        </w:rPr>
        <w:t>∵</w:t>
      </w:r>
      <w:r>
        <w:rPr>
          <w:rFonts w:ascii="Cambria Math" w:hAnsi="Cambria Math"/>
          <w:color w:val="1F2023"/>
          <w:spacing w:val="-1"/>
          <w:w w:val="110"/>
        </w:rPr>
        <w:t xml:space="preserve"> </w:t>
      </w:r>
      <w:r>
        <w:rPr>
          <w:rFonts w:ascii="Cambria" w:hAnsi="Cambria"/>
          <w:color w:val="1F2023"/>
          <w:w w:val="110"/>
        </w:rPr>
        <w:t>A</w:t>
      </w:r>
      <w:r>
        <w:rPr>
          <w:rFonts w:ascii="Symbol" w:hAnsi="Symbol"/>
          <w:w w:val="110"/>
        </w:rPr>
        <w:t></w:t>
      </w:r>
      <w:r>
        <w:rPr>
          <w:spacing w:val="-8"/>
          <w:w w:val="110"/>
        </w:rPr>
        <w:t xml:space="preserve"> </w:t>
      </w:r>
      <w:r>
        <w:rPr>
          <w:rFonts w:ascii="Cambria" w:hAnsi="Cambria"/>
          <w:spacing w:val="-5"/>
          <w:w w:val="110"/>
        </w:rPr>
        <w:t>BC)</w:t>
      </w:r>
    </w:p>
    <w:p w14:paraId="17B4C026" w14:textId="77777777" w:rsidR="00D40CA7" w:rsidRDefault="00000000">
      <w:pPr>
        <w:pStyle w:val="BodyText"/>
        <w:spacing w:before="61"/>
        <w:ind w:left="2700"/>
        <w:rPr>
          <w:rFonts w:ascii="Cambria" w:hAnsi="Cambria"/>
        </w:rPr>
      </w:pPr>
      <w:r>
        <w:rPr>
          <w:rFonts w:ascii="Cambria" w:hAnsi="Cambria"/>
          <w:w w:val="105"/>
        </w:rPr>
        <w:t>=</w:t>
      </w:r>
      <w:r>
        <w:rPr>
          <w:rFonts w:ascii="Cambria" w:hAnsi="Cambria"/>
          <w:spacing w:val="40"/>
          <w:w w:val="105"/>
        </w:rPr>
        <w:t xml:space="preserve">  </w:t>
      </w:r>
      <w:r>
        <w:rPr>
          <w:rFonts w:ascii="Cambria" w:hAnsi="Cambria"/>
          <w:w w:val="105"/>
        </w:rPr>
        <w:t>ABCD</w:t>
      </w:r>
      <w:r>
        <w:rPr>
          <w:rFonts w:ascii="Cambria" w:hAnsi="Cambria"/>
          <w:spacing w:val="9"/>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7"/>
          <w:w w:val="105"/>
        </w:rPr>
        <w:t xml:space="preserve"> </w:t>
      </w:r>
      <w:r>
        <w:rPr>
          <w:rFonts w:ascii="Cambria" w:hAnsi="Cambria"/>
          <w:color w:val="1F2023"/>
          <w:w w:val="105"/>
        </w:rPr>
        <w:t>B</w:t>
      </w:r>
      <w:r>
        <w:rPr>
          <w:rFonts w:ascii="Symbol" w:hAnsi="Symbol"/>
          <w:w w:val="105"/>
        </w:rPr>
        <w:t></w:t>
      </w:r>
      <w:r>
        <w:rPr>
          <w:spacing w:val="1"/>
          <w:w w:val="105"/>
        </w:rPr>
        <w:t xml:space="preserve"> </w:t>
      </w:r>
      <w:r>
        <w:rPr>
          <w:rFonts w:ascii="Cambria" w:hAnsi="Cambria"/>
          <w:spacing w:val="-5"/>
          <w:w w:val="105"/>
        </w:rPr>
        <w:t>D)</w:t>
      </w:r>
    </w:p>
    <w:p w14:paraId="0C3C2AFA" w14:textId="77777777" w:rsidR="00D40CA7" w:rsidRDefault="00000000">
      <w:pPr>
        <w:pStyle w:val="BodyText"/>
        <w:tabs>
          <w:tab w:val="left" w:pos="2700"/>
        </w:tabs>
        <w:spacing w:before="58" w:line="290" w:lineRule="auto"/>
        <w:ind w:left="1980" w:right="6497" w:firstLine="720"/>
        <w:rPr>
          <w:rFonts w:ascii="Cambria" w:hAnsi="Cambria"/>
        </w:rPr>
      </w:pPr>
      <w:r>
        <w:rPr>
          <w:rFonts w:ascii="Cambria" w:hAnsi="Cambria"/>
          <w:w w:val="105"/>
        </w:rPr>
        <w:t>=</w:t>
      </w:r>
      <w:r>
        <w:rPr>
          <w:rFonts w:ascii="Cambria" w:hAnsi="Cambria"/>
          <w:spacing w:val="80"/>
          <w:w w:val="105"/>
        </w:rPr>
        <w:t xml:space="preserve"> </w:t>
      </w:r>
      <w:r>
        <w:rPr>
          <w:rFonts w:ascii="Cambria" w:hAnsi="Cambria"/>
          <w:w w:val="105"/>
        </w:rPr>
        <w:t>ABCDE (</w:t>
      </w:r>
      <w:r>
        <w:rPr>
          <w:rFonts w:ascii="Cambria Math" w:hAnsi="Cambria Math"/>
          <w:color w:val="1F2023"/>
          <w:w w:val="105"/>
        </w:rPr>
        <w:t xml:space="preserve">∵ </w:t>
      </w:r>
      <w:r>
        <w:rPr>
          <w:rFonts w:ascii="Cambria" w:hAnsi="Cambria"/>
          <w:color w:val="1F2023"/>
          <w:w w:val="105"/>
        </w:rPr>
        <w:t>CD</w:t>
      </w:r>
      <w:r>
        <w:rPr>
          <w:rFonts w:ascii="Symbol" w:hAnsi="Symbol"/>
          <w:w w:val="105"/>
        </w:rPr>
        <w:t></w:t>
      </w:r>
      <w:r>
        <w:rPr>
          <w:w w:val="105"/>
        </w:rPr>
        <w:t xml:space="preserve"> </w:t>
      </w:r>
      <w:r>
        <w:rPr>
          <w:rFonts w:ascii="Cambria" w:hAnsi="Cambria"/>
          <w:w w:val="105"/>
        </w:rPr>
        <w:t xml:space="preserve">E) </w:t>
      </w:r>
      <w:r>
        <w:rPr>
          <w:rFonts w:ascii="Cambria" w:hAnsi="Cambria"/>
          <w:spacing w:val="-6"/>
          <w:w w:val="105"/>
        </w:rPr>
        <w:t>B</w:t>
      </w:r>
      <w:r>
        <w:rPr>
          <w:rFonts w:ascii="Cambria" w:hAnsi="Cambria"/>
          <w:spacing w:val="-6"/>
          <w:w w:val="105"/>
          <w:position w:val="6"/>
          <w:sz w:val="16"/>
        </w:rPr>
        <w:t>+</w:t>
      </w:r>
      <w:r>
        <w:rPr>
          <w:rFonts w:ascii="Cambria" w:hAnsi="Cambria"/>
          <w:position w:val="6"/>
          <w:sz w:val="16"/>
        </w:rPr>
        <w:tab/>
      </w:r>
      <w:r>
        <w:rPr>
          <w:rFonts w:ascii="Cambria" w:hAnsi="Cambria"/>
          <w:w w:val="105"/>
        </w:rPr>
        <w:t>=</w:t>
      </w:r>
      <w:r>
        <w:rPr>
          <w:rFonts w:ascii="Cambria" w:hAnsi="Cambria"/>
          <w:spacing w:val="80"/>
          <w:w w:val="105"/>
        </w:rPr>
        <w:t xml:space="preserve"> </w:t>
      </w:r>
      <w:r>
        <w:rPr>
          <w:rFonts w:ascii="Cambria" w:hAnsi="Cambria"/>
          <w:w w:val="105"/>
        </w:rPr>
        <w:t>BD (</w:t>
      </w:r>
      <w:r>
        <w:rPr>
          <w:rFonts w:ascii="Cambria Math" w:hAnsi="Cambria Math"/>
          <w:color w:val="1F2023"/>
          <w:w w:val="105"/>
        </w:rPr>
        <w:t xml:space="preserve">∵ </w:t>
      </w:r>
      <w:r>
        <w:rPr>
          <w:rFonts w:ascii="Cambria" w:hAnsi="Cambria"/>
          <w:color w:val="1F2023"/>
          <w:w w:val="105"/>
        </w:rPr>
        <w:t>B</w:t>
      </w:r>
      <w:r>
        <w:rPr>
          <w:rFonts w:ascii="Symbol" w:hAnsi="Symbol"/>
          <w:w w:val="105"/>
        </w:rPr>
        <w:t></w:t>
      </w:r>
      <w:r>
        <w:rPr>
          <w:w w:val="105"/>
        </w:rPr>
        <w:t xml:space="preserve"> </w:t>
      </w:r>
      <w:r>
        <w:rPr>
          <w:rFonts w:ascii="Cambria" w:hAnsi="Cambria"/>
          <w:w w:val="105"/>
        </w:rPr>
        <w:t>D)</w:t>
      </w:r>
    </w:p>
    <w:p w14:paraId="7B4982FF" w14:textId="77777777" w:rsidR="00D40CA7" w:rsidRDefault="00000000">
      <w:pPr>
        <w:pStyle w:val="BodyText"/>
        <w:tabs>
          <w:tab w:val="left" w:pos="2700"/>
        </w:tabs>
        <w:spacing w:line="291" w:lineRule="exact"/>
        <w:ind w:left="1980"/>
        <w:rPr>
          <w:rFonts w:ascii="Cambria" w:hAnsi="Cambria"/>
        </w:rPr>
      </w:pPr>
      <w:r>
        <w:rPr>
          <w:rFonts w:ascii="Cambria" w:hAnsi="Cambria"/>
          <w:spacing w:val="-5"/>
          <w:w w:val="105"/>
        </w:rPr>
        <w:t>E</w:t>
      </w:r>
      <w:r>
        <w:rPr>
          <w:rFonts w:ascii="Cambria" w:hAnsi="Cambria"/>
          <w:spacing w:val="-5"/>
          <w:w w:val="105"/>
          <w:position w:val="6"/>
          <w:sz w:val="16"/>
        </w:rPr>
        <w:t>+</w:t>
      </w:r>
      <w:r>
        <w:rPr>
          <w:rFonts w:ascii="Cambria" w:hAnsi="Cambria"/>
          <w:position w:val="6"/>
          <w:sz w:val="16"/>
        </w:rPr>
        <w:tab/>
      </w:r>
      <w:r>
        <w:rPr>
          <w:rFonts w:ascii="Cambria" w:hAnsi="Cambria"/>
          <w:w w:val="105"/>
        </w:rPr>
        <w:t>=</w:t>
      </w:r>
      <w:r>
        <w:rPr>
          <w:rFonts w:ascii="Cambria" w:hAnsi="Cambria"/>
          <w:spacing w:val="33"/>
          <w:w w:val="105"/>
        </w:rPr>
        <w:t xml:space="preserve">  </w:t>
      </w:r>
      <w:r>
        <w:rPr>
          <w:rFonts w:ascii="Cambria" w:hAnsi="Cambria"/>
          <w:w w:val="105"/>
        </w:rPr>
        <w:t>EA</w:t>
      </w:r>
      <w:r>
        <w:rPr>
          <w:rFonts w:ascii="Cambria" w:hAnsi="Cambria"/>
          <w:spacing w:val="6"/>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3"/>
          <w:w w:val="105"/>
        </w:rPr>
        <w:t xml:space="preserve"> </w:t>
      </w:r>
      <w:r>
        <w:rPr>
          <w:rFonts w:ascii="Cambria" w:hAnsi="Cambria"/>
          <w:color w:val="1F2023"/>
          <w:w w:val="105"/>
        </w:rPr>
        <w:t>E</w:t>
      </w:r>
      <w:r>
        <w:rPr>
          <w:rFonts w:ascii="Symbol" w:hAnsi="Symbol"/>
          <w:w w:val="105"/>
        </w:rPr>
        <w:t></w:t>
      </w:r>
      <w:r>
        <w:rPr>
          <w:spacing w:val="-4"/>
          <w:w w:val="105"/>
        </w:rPr>
        <w:t xml:space="preserve"> </w:t>
      </w:r>
      <w:r>
        <w:rPr>
          <w:rFonts w:ascii="Cambria" w:hAnsi="Cambria"/>
          <w:spacing w:val="-7"/>
          <w:w w:val="105"/>
        </w:rPr>
        <w:t>A)</w:t>
      </w:r>
    </w:p>
    <w:p w14:paraId="4E336A18" w14:textId="77777777" w:rsidR="00D40CA7" w:rsidRDefault="00000000">
      <w:pPr>
        <w:pStyle w:val="BodyText"/>
        <w:spacing w:before="58"/>
        <w:ind w:left="2700"/>
        <w:rPr>
          <w:rFonts w:ascii="Cambria" w:hAnsi="Cambria"/>
        </w:rPr>
      </w:pPr>
      <w:r>
        <w:rPr>
          <w:rFonts w:ascii="Cambria" w:hAnsi="Cambria"/>
          <w:w w:val="105"/>
        </w:rPr>
        <w:t>=</w:t>
      </w:r>
      <w:r>
        <w:rPr>
          <w:rFonts w:ascii="Cambria" w:hAnsi="Cambria"/>
          <w:spacing w:val="46"/>
          <w:w w:val="105"/>
        </w:rPr>
        <w:t xml:space="preserve">  </w:t>
      </w:r>
      <w:r>
        <w:rPr>
          <w:rFonts w:ascii="Cambria" w:hAnsi="Cambria"/>
          <w:w w:val="105"/>
        </w:rPr>
        <w:t>EABC</w:t>
      </w:r>
      <w:r>
        <w:rPr>
          <w:rFonts w:ascii="Cambria" w:hAnsi="Cambria"/>
          <w:spacing w:val="14"/>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12"/>
          <w:w w:val="105"/>
        </w:rPr>
        <w:t xml:space="preserve"> </w:t>
      </w:r>
      <w:r>
        <w:rPr>
          <w:rFonts w:ascii="Cambria" w:hAnsi="Cambria"/>
          <w:color w:val="1F2023"/>
          <w:w w:val="105"/>
        </w:rPr>
        <w:t>A</w:t>
      </w:r>
      <w:r>
        <w:rPr>
          <w:rFonts w:ascii="Symbol" w:hAnsi="Symbol"/>
          <w:w w:val="105"/>
        </w:rPr>
        <w:t></w:t>
      </w:r>
      <w:r>
        <w:rPr>
          <w:spacing w:val="5"/>
          <w:w w:val="105"/>
        </w:rPr>
        <w:t xml:space="preserve"> </w:t>
      </w:r>
      <w:r>
        <w:rPr>
          <w:rFonts w:ascii="Cambria" w:hAnsi="Cambria"/>
          <w:spacing w:val="-5"/>
          <w:w w:val="105"/>
        </w:rPr>
        <w:t>BC)</w:t>
      </w:r>
    </w:p>
    <w:p w14:paraId="257A057E" w14:textId="77777777" w:rsidR="00D40CA7" w:rsidRDefault="00000000">
      <w:pPr>
        <w:pStyle w:val="BodyText"/>
        <w:spacing w:before="61"/>
        <w:ind w:left="2700"/>
        <w:rPr>
          <w:rFonts w:ascii="Cambria" w:hAnsi="Cambria"/>
        </w:rPr>
      </w:pPr>
      <w:r>
        <w:rPr>
          <w:rFonts w:ascii="Cambria" w:hAnsi="Cambria"/>
          <w:w w:val="105"/>
        </w:rPr>
        <w:t>=</w:t>
      </w:r>
      <w:r>
        <w:rPr>
          <w:rFonts w:ascii="Cambria" w:hAnsi="Cambria"/>
          <w:spacing w:val="40"/>
          <w:w w:val="105"/>
        </w:rPr>
        <w:t xml:space="preserve">  </w:t>
      </w:r>
      <w:r>
        <w:rPr>
          <w:rFonts w:ascii="Cambria" w:hAnsi="Cambria"/>
          <w:w w:val="105"/>
        </w:rPr>
        <w:t>EABCD</w:t>
      </w:r>
      <w:r>
        <w:rPr>
          <w:rFonts w:ascii="Cambria" w:hAnsi="Cambria"/>
          <w:spacing w:val="9"/>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8"/>
          <w:w w:val="105"/>
        </w:rPr>
        <w:t xml:space="preserve"> </w:t>
      </w:r>
      <w:r>
        <w:rPr>
          <w:rFonts w:ascii="Cambria" w:hAnsi="Cambria"/>
          <w:color w:val="1F2023"/>
          <w:w w:val="105"/>
        </w:rPr>
        <w:t>B</w:t>
      </w:r>
      <w:r>
        <w:rPr>
          <w:rFonts w:ascii="Symbol" w:hAnsi="Symbol"/>
          <w:w w:val="105"/>
        </w:rPr>
        <w:t></w:t>
      </w:r>
      <w:r>
        <w:rPr>
          <w:spacing w:val="1"/>
          <w:w w:val="105"/>
        </w:rPr>
        <w:t xml:space="preserve"> </w:t>
      </w:r>
      <w:r>
        <w:rPr>
          <w:rFonts w:ascii="Cambria" w:hAnsi="Cambria"/>
          <w:spacing w:val="-5"/>
          <w:w w:val="105"/>
        </w:rPr>
        <w:t>D)</w:t>
      </w:r>
    </w:p>
    <w:p w14:paraId="55318664" w14:textId="77777777" w:rsidR="00D40CA7" w:rsidRDefault="00000000">
      <w:pPr>
        <w:tabs>
          <w:tab w:val="left" w:pos="2700"/>
        </w:tabs>
        <w:spacing w:before="59"/>
        <w:ind w:left="1980"/>
        <w:rPr>
          <w:rFonts w:ascii="Cambria"/>
          <w:sz w:val="24"/>
        </w:rPr>
      </w:pPr>
      <w:r>
        <w:rPr>
          <w:rFonts w:ascii="Cambria"/>
          <w:spacing w:val="-5"/>
          <w:w w:val="120"/>
          <w:sz w:val="24"/>
        </w:rPr>
        <w:t>C</w:t>
      </w:r>
      <w:r>
        <w:rPr>
          <w:rFonts w:ascii="Cambria"/>
          <w:spacing w:val="-5"/>
          <w:w w:val="120"/>
          <w:position w:val="6"/>
          <w:sz w:val="16"/>
        </w:rPr>
        <w:t>+</w:t>
      </w:r>
      <w:r>
        <w:rPr>
          <w:rFonts w:ascii="Cambria"/>
          <w:position w:val="6"/>
          <w:sz w:val="16"/>
        </w:rPr>
        <w:tab/>
      </w:r>
      <w:r>
        <w:rPr>
          <w:rFonts w:ascii="Cambria"/>
          <w:w w:val="120"/>
          <w:sz w:val="24"/>
        </w:rPr>
        <w:t>=</w:t>
      </w:r>
      <w:r>
        <w:rPr>
          <w:rFonts w:ascii="Cambria"/>
          <w:spacing w:val="19"/>
          <w:w w:val="120"/>
          <w:sz w:val="24"/>
        </w:rPr>
        <w:t xml:space="preserve">  </w:t>
      </w:r>
      <w:r>
        <w:rPr>
          <w:rFonts w:ascii="Cambria"/>
          <w:spacing w:val="-12"/>
          <w:w w:val="120"/>
          <w:sz w:val="24"/>
        </w:rPr>
        <w:t>C</w:t>
      </w:r>
    </w:p>
    <w:p w14:paraId="67FD9F70" w14:textId="77777777" w:rsidR="00D40CA7" w:rsidRDefault="00000000">
      <w:pPr>
        <w:tabs>
          <w:tab w:val="left" w:pos="2700"/>
        </w:tabs>
        <w:spacing w:before="62"/>
        <w:ind w:left="1980"/>
        <w:rPr>
          <w:rFonts w:ascii="Cambria"/>
          <w:sz w:val="24"/>
        </w:rPr>
      </w:pPr>
      <w:r>
        <w:rPr>
          <w:rFonts w:ascii="Cambria"/>
          <w:spacing w:val="-5"/>
          <w:w w:val="115"/>
          <w:sz w:val="24"/>
        </w:rPr>
        <w:t>D</w:t>
      </w:r>
      <w:r>
        <w:rPr>
          <w:rFonts w:ascii="Cambria"/>
          <w:spacing w:val="-5"/>
          <w:w w:val="115"/>
          <w:position w:val="6"/>
          <w:sz w:val="16"/>
        </w:rPr>
        <w:t>+</w:t>
      </w:r>
      <w:r>
        <w:rPr>
          <w:rFonts w:ascii="Cambria"/>
          <w:position w:val="6"/>
          <w:sz w:val="16"/>
        </w:rPr>
        <w:tab/>
      </w:r>
      <w:r>
        <w:rPr>
          <w:rFonts w:ascii="Cambria"/>
          <w:w w:val="115"/>
          <w:sz w:val="24"/>
        </w:rPr>
        <w:t>=</w:t>
      </w:r>
      <w:r>
        <w:rPr>
          <w:rFonts w:ascii="Cambria"/>
          <w:spacing w:val="25"/>
          <w:w w:val="115"/>
          <w:sz w:val="24"/>
        </w:rPr>
        <w:t xml:space="preserve">  </w:t>
      </w:r>
      <w:r>
        <w:rPr>
          <w:rFonts w:ascii="Cambria"/>
          <w:spacing w:val="-10"/>
          <w:w w:val="115"/>
          <w:sz w:val="24"/>
        </w:rPr>
        <w:t>D</w:t>
      </w:r>
    </w:p>
    <w:p w14:paraId="07DA8839" w14:textId="77777777" w:rsidR="00D40CA7" w:rsidRDefault="00000000">
      <w:pPr>
        <w:pStyle w:val="BodyText"/>
        <w:tabs>
          <w:tab w:val="left" w:pos="2700"/>
        </w:tabs>
        <w:spacing w:before="60"/>
        <w:ind w:left="1980"/>
        <w:rPr>
          <w:rFonts w:ascii="Cambria" w:hAnsi="Cambria"/>
        </w:rPr>
      </w:pPr>
      <w:r>
        <w:rPr>
          <w:rFonts w:ascii="Cambria" w:hAnsi="Cambria"/>
          <w:spacing w:val="-5"/>
          <w:w w:val="110"/>
        </w:rPr>
        <w:t>CD</w:t>
      </w:r>
      <w:r>
        <w:rPr>
          <w:rFonts w:ascii="Cambria" w:hAnsi="Cambria"/>
          <w:spacing w:val="-5"/>
          <w:w w:val="110"/>
          <w:position w:val="6"/>
          <w:sz w:val="16"/>
        </w:rPr>
        <w:t>+</w:t>
      </w:r>
      <w:r>
        <w:rPr>
          <w:rFonts w:ascii="Cambria" w:hAnsi="Cambria"/>
          <w:position w:val="6"/>
          <w:sz w:val="16"/>
        </w:rPr>
        <w:tab/>
      </w:r>
      <w:r>
        <w:rPr>
          <w:rFonts w:ascii="Cambria" w:hAnsi="Cambria"/>
          <w:w w:val="110"/>
        </w:rPr>
        <w:t>=</w:t>
      </w:r>
      <w:r>
        <w:rPr>
          <w:rFonts w:ascii="Cambria" w:hAnsi="Cambria"/>
          <w:spacing w:val="60"/>
          <w:w w:val="110"/>
        </w:rPr>
        <w:t xml:space="preserve"> </w:t>
      </w:r>
      <w:r>
        <w:rPr>
          <w:rFonts w:ascii="Cambria" w:hAnsi="Cambria"/>
          <w:w w:val="110"/>
        </w:rPr>
        <w:t>CDE</w:t>
      </w:r>
      <w:r>
        <w:rPr>
          <w:rFonts w:ascii="Cambria" w:hAnsi="Cambria"/>
          <w:spacing w:val="1"/>
          <w:w w:val="110"/>
        </w:rPr>
        <w:t xml:space="preserve"> </w:t>
      </w:r>
      <w:r>
        <w:rPr>
          <w:rFonts w:ascii="Cambria" w:hAnsi="Cambria"/>
          <w:w w:val="110"/>
        </w:rPr>
        <w:t>(</w:t>
      </w:r>
      <w:r>
        <w:rPr>
          <w:rFonts w:ascii="Cambria Math" w:hAnsi="Cambria Math"/>
          <w:color w:val="1F2023"/>
          <w:w w:val="110"/>
        </w:rPr>
        <w:t xml:space="preserve">∵ </w:t>
      </w:r>
      <w:r>
        <w:rPr>
          <w:rFonts w:ascii="Cambria" w:hAnsi="Cambria"/>
          <w:color w:val="1F2023"/>
          <w:w w:val="110"/>
        </w:rPr>
        <w:t>CD</w:t>
      </w:r>
      <w:r>
        <w:rPr>
          <w:rFonts w:ascii="Symbol" w:hAnsi="Symbol"/>
          <w:w w:val="110"/>
        </w:rPr>
        <w:t></w:t>
      </w:r>
      <w:r>
        <w:rPr>
          <w:spacing w:val="-7"/>
          <w:w w:val="110"/>
        </w:rPr>
        <w:t xml:space="preserve"> </w:t>
      </w:r>
      <w:r>
        <w:rPr>
          <w:rFonts w:ascii="Cambria" w:hAnsi="Cambria"/>
          <w:spacing w:val="-5"/>
          <w:w w:val="110"/>
        </w:rPr>
        <w:t>E)</w:t>
      </w:r>
    </w:p>
    <w:p w14:paraId="65A8A1D6" w14:textId="77777777" w:rsidR="00D40CA7" w:rsidRDefault="00000000">
      <w:pPr>
        <w:pStyle w:val="BodyText"/>
        <w:spacing w:before="61"/>
        <w:ind w:left="2700"/>
        <w:rPr>
          <w:rFonts w:ascii="Cambria" w:hAnsi="Cambria"/>
        </w:rPr>
      </w:pPr>
      <w:r>
        <w:rPr>
          <w:rFonts w:ascii="Cambria" w:hAnsi="Cambria"/>
          <w:w w:val="110"/>
        </w:rPr>
        <w:t>=</w:t>
      </w:r>
      <w:r>
        <w:rPr>
          <w:rFonts w:ascii="Cambria" w:hAnsi="Cambria"/>
          <w:spacing w:val="53"/>
          <w:w w:val="110"/>
        </w:rPr>
        <w:t xml:space="preserve"> </w:t>
      </w:r>
      <w:r>
        <w:rPr>
          <w:rFonts w:ascii="Cambria" w:hAnsi="Cambria"/>
          <w:w w:val="110"/>
        </w:rPr>
        <w:t>CDEA</w:t>
      </w:r>
      <w:r>
        <w:rPr>
          <w:rFonts w:ascii="Cambria" w:hAnsi="Cambria"/>
          <w:spacing w:val="-2"/>
          <w:w w:val="110"/>
        </w:rPr>
        <w:t xml:space="preserve"> </w:t>
      </w:r>
      <w:r>
        <w:rPr>
          <w:rFonts w:ascii="Cambria" w:hAnsi="Cambria"/>
          <w:w w:val="110"/>
        </w:rPr>
        <w:t>(</w:t>
      </w:r>
      <w:r>
        <w:rPr>
          <w:rFonts w:ascii="Cambria Math" w:hAnsi="Cambria Math"/>
          <w:color w:val="1F2023"/>
          <w:w w:val="110"/>
        </w:rPr>
        <w:t>∵</w:t>
      </w:r>
      <w:r>
        <w:rPr>
          <w:rFonts w:ascii="Cambria Math" w:hAnsi="Cambria Math"/>
          <w:color w:val="1F2023"/>
          <w:spacing w:val="-4"/>
          <w:w w:val="110"/>
        </w:rPr>
        <w:t xml:space="preserve"> </w:t>
      </w:r>
      <w:r>
        <w:rPr>
          <w:rFonts w:ascii="Cambria" w:hAnsi="Cambria"/>
          <w:color w:val="1F2023"/>
          <w:w w:val="110"/>
        </w:rPr>
        <w:t>E</w:t>
      </w:r>
      <w:r>
        <w:rPr>
          <w:rFonts w:ascii="Symbol" w:hAnsi="Symbol"/>
          <w:w w:val="110"/>
        </w:rPr>
        <w:t></w:t>
      </w:r>
      <w:r>
        <w:rPr>
          <w:spacing w:val="-10"/>
          <w:w w:val="110"/>
        </w:rPr>
        <w:t xml:space="preserve"> </w:t>
      </w:r>
      <w:r>
        <w:rPr>
          <w:rFonts w:ascii="Cambria" w:hAnsi="Cambria"/>
          <w:spacing w:val="-5"/>
          <w:w w:val="110"/>
        </w:rPr>
        <w:t>A)</w:t>
      </w:r>
    </w:p>
    <w:p w14:paraId="11557240" w14:textId="77777777" w:rsidR="00D40CA7" w:rsidRDefault="00000000">
      <w:pPr>
        <w:pStyle w:val="BodyText"/>
        <w:tabs>
          <w:tab w:val="left" w:pos="2700"/>
        </w:tabs>
        <w:spacing w:before="58" w:line="288" w:lineRule="auto"/>
        <w:ind w:left="1980" w:right="6497" w:firstLine="720"/>
        <w:rPr>
          <w:rFonts w:ascii="Cambria" w:hAnsi="Cambria"/>
        </w:rPr>
      </w:pPr>
      <w:r>
        <w:rPr>
          <w:rFonts w:ascii="Cambria" w:hAnsi="Cambria"/>
          <w:w w:val="105"/>
        </w:rPr>
        <w:t>=</w:t>
      </w:r>
      <w:r>
        <w:rPr>
          <w:rFonts w:ascii="Cambria" w:hAnsi="Cambria"/>
          <w:spacing w:val="40"/>
          <w:w w:val="105"/>
        </w:rPr>
        <w:t xml:space="preserve"> </w:t>
      </w:r>
      <w:r>
        <w:rPr>
          <w:rFonts w:ascii="Cambria" w:hAnsi="Cambria"/>
          <w:w w:val="105"/>
        </w:rPr>
        <w:t>CDEAB (</w:t>
      </w:r>
      <w:r>
        <w:rPr>
          <w:rFonts w:ascii="Cambria Math" w:hAnsi="Cambria Math"/>
          <w:color w:val="1F2023"/>
          <w:w w:val="105"/>
        </w:rPr>
        <w:t xml:space="preserve">∵ </w:t>
      </w:r>
      <w:r>
        <w:rPr>
          <w:rFonts w:ascii="Cambria" w:hAnsi="Cambria"/>
          <w:color w:val="1F2023"/>
          <w:w w:val="105"/>
        </w:rPr>
        <w:t>A</w:t>
      </w:r>
      <w:r>
        <w:rPr>
          <w:rFonts w:ascii="Symbol" w:hAnsi="Symbol"/>
          <w:w w:val="105"/>
        </w:rPr>
        <w:t></w:t>
      </w:r>
      <w:r>
        <w:rPr>
          <w:w w:val="105"/>
        </w:rPr>
        <w:t xml:space="preserve"> </w:t>
      </w:r>
      <w:r>
        <w:rPr>
          <w:rFonts w:ascii="Cambria" w:hAnsi="Cambria"/>
          <w:w w:val="105"/>
        </w:rPr>
        <w:t xml:space="preserve">BC) </w:t>
      </w:r>
      <w:r>
        <w:rPr>
          <w:rFonts w:ascii="Cambria" w:hAnsi="Cambria"/>
          <w:spacing w:val="-4"/>
          <w:w w:val="105"/>
        </w:rPr>
        <w:t>BC</w:t>
      </w:r>
      <w:r>
        <w:rPr>
          <w:rFonts w:ascii="Cambria" w:hAnsi="Cambria"/>
          <w:spacing w:val="-4"/>
          <w:w w:val="105"/>
          <w:position w:val="6"/>
          <w:sz w:val="16"/>
        </w:rPr>
        <w:t>+</w:t>
      </w:r>
      <w:r>
        <w:rPr>
          <w:rFonts w:ascii="Cambria" w:hAnsi="Cambria"/>
          <w:position w:val="6"/>
          <w:sz w:val="16"/>
        </w:rPr>
        <w:tab/>
      </w:r>
      <w:r>
        <w:rPr>
          <w:rFonts w:ascii="Cambria" w:hAnsi="Cambria"/>
          <w:w w:val="105"/>
        </w:rPr>
        <w:t>=</w:t>
      </w:r>
      <w:r>
        <w:rPr>
          <w:rFonts w:ascii="Cambria" w:hAnsi="Cambria"/>
          <w:spacing w:val="40"/>
          <w:w w:val="105"/>
        </w:rPr>
        <w:t xml:space="preserve"> </w:t>
      </w:r>
      <w:r>
        <w:rPr>
          <w:rFonts w:ascii="Cambria" w:hAnsi="Cambria"/>
          <w:w w:val="105"/>
        </w:rPr>
        <w:t>BCD</w:t>
      </w:r>
      <w:r>
        <w:rPr>
          <w:rFonts w:ascii="Cambria" w:hAnsi="Cambria"/>
          <w:spacing w:val="40"/>
          <w:w w:val="105"/>
        </w:rPr>
        <w:t xml:space="preserve"> </w:t>
      </w:r>
      <w:r>
        <w:rPr>
          <w:rFonts w:ascii="Cambria" w:hAnsi="Cambria"/>
          <w:w w:val="105"/>
        </w:rPr>
        <w:t>(</w:t>
      </w:r>
      <w:r>
        <w:rPr>
          <w:rFonts w:ascii="Cambria Math" w:hAnsi="Cambria Math"/>
          <w:color w:val="1F2023"/>
          <w:w w:val="105"/>
        </w:rPr>
        <w:t xml:space="preserve">∵ </w:t>
      </w:r>
      <w:r>
        <w:rPr>
          <w:rFonts w:ascii="Cambria" w:hAnsi="Cambria"/>
          <w:color w:val="1F2023"/>
          <w:w w:val="105"/>
        </w:rPr>
        <w:t>B</w:t>
      </w:r>
      <w:r>
        <w:rPr>
          <w:rFonts w:ascii="Symbol" w:hAnsi="Symbol"/>
          <w:w w:val="105"/>
        </w:rPr>
        <w:t></w:t>
      </w:r>
      <w:r>
        <w:rPr>
          <w:w w:val="105"/>
        </w:rPr>
        <w:t xml:space="preserve"> </w:t>
      </w:r>
      <w:r>
        <w:rPr>
          <w:rFonts w:ascii="Cambria" w:hAnsi="Cambria"/>
          <w:w w:val="105"/>
        </w:rPr>
        <w:t>D)</w:t>
      </w:r>
    </w:p>
    <w:p w14:paraId="160CBD1F" w14:textId="77777777" w:rsidR="00D40CA7" w:rsidRDefault="00000000">
      <w:pPr>
        <w:pStyle w:val="BodyText"/>
        <w:spacing w:before="2"/>
        <w:ind w:left="2700"/>
        <w:rPr>
          <w:rFonts w:ascii="Cambria" w:hAnsi="Cambria"/>
        </w:rPr>
      </w:pPr>
      <w:r>
        <w:rPr>
          <w:rFonts w:ascii="Cambria" w:hAnsi="Cambria"/>
          <w:w w:val="105"/>
        </w:rPr>
        <w:t>=</w:t>
      </w:r>
      <w:r>
        <w:rPr>
          <w:rFonts w:ascii="Cambria" w:hAnsi="Cambria"/>
          <w:spacing w:val="62"/>
          <w:w w:val="150"/>
        </w:rPr>
        <w:t xml:space="preserve"> </w:t>
      </w:r>
      <w:r>
        <w:rPr>
          <w:rFonts w:ascii="Cambria" w:hAnsi="Cambria"/>
          <w:w w:val="105"/>
        </w:rPr>
        <w:t>BCDE</w:t>
      </w:r>
      <w:r>
        <w:rPr>
          <w:rFonts w:ascii="Cambria" w:hAnsi="Cambria"/>
          <w:spacing w:val="16"/>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14"/>
          <w:w w:val="105"/>
        </w:rPr>
        <w:t xml:space="preserve"> </w:t>
      </w:r>
      <w:r>
        <w:rPr>
          <w:rFonts w:ascii="Cambria" w:hAnsi="Cambria"/>
          <w:color w:val="1F2023"/>
          <w:w w:val="105"/>
        </w:rPr>
        <w:t>CD</w:t>
      </w:r>
      <w:r>
        <w:rPr>
          <w:rFonts w:ascii="Symbol" w:hAnsi="Symbol"/>
          <w:w w:val="105"/>
        </w:rPr>
        <w:t></w:t>
      </w:r>
      <w:r>
        <w:rPr>
          <w:spacing w:val="8"/>
          <w:w w:val="105"/>
        </w:rPr>
        <w:t xml:space="preserve"> </w:t>
      </w:r>
      <w:r>
        <w:rPr>
          <w:rFonts w:ascii="Cambria" w:hAnsi="Cambria"/>
          <w:spacing w:val="-5"/>
          <w:w w:val="105"/>
        </w:rPr>
        <w:t>E)</w:t>
      </w:r>
    </w:p>
    <w:p w14:paraId="01C006C3" w14:textId="77777777" w:rsidR="00D40CA7" w:rsidRDefault="00000000">
      <w:pPr>
        <w:pStyle w:val="BodyText"/>
        <w:spacing w:before="58"/>
        <w:ind w:left="2700"/>
        <w:rPr>
          <w:rFonts w:ascii="Cambria" w:hAnsi="Cambria"/>
        </w:rPr>
      </w:pPr>
      <w:r>
        <w:rPr>
          <w:rFonts w:ascii="Cambria" w:hAnsi="Cambria"/>
          <w:w w:val="105"/>
        </w:rPr>
        <w:t>=</w:t>
      </w:r>
      <w:r>
        <w:rPr>
          <w:rFonts w:ascii="Cambria" w:hAnsi="Cambria"/>
          <w:spacing w:val="76"/>
          <w:w w:val="105"/>
        </w:rPr>
        <w:t xml:space="preserve"> </w:t>
      </w:r>
      <w:r>
        <w:rPr>
          <w:rFonts w:ascii="Cambria" w:hAnsi="Cambria"/>
          <w:w w:val="105"/>
        </w:rPr>
        <w:t>BCDEA</w:t>
      </w:r>
      <w:r>
        <w:rPr>
          <w:rFonts w:ascii="Cambria" w:hAnsi="Cambria"/>
          <w:spacing w:val="77"/>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9"/>
          <w:w w:val="105"/>
        </w:rPr>
        <w:t xml:space="preserve"> </w:t>
      </w:r>
      <w:r>
        <w:rPr>
          <w:rFonts w:ascii="Cambria" w:hAnsi="Cambria"/>
          <w:color w:val="1F2023"/>
          <w:w w:val="105"/>
        </w:rPr>
        <w:t>E</w:t>
      </w:r>
      <w:r>
        <w:rPr>
          <w:rFonts w:ascii="Symbol" w:hAnsi="Symbol"/>
          <w:w w:val="105"/>
        </w:rPr>
        <w:t></w:t>
      </w:r>
      <w:r>
        <w:rPr>
          <w:spacing w:val="3"/>
          <w:w w:val="105"/>
        </w:rPr>
        <w:t xml:space="preserve"> </w:t>
      </w:r>
      <w:r>
        <w:rPr>
          <w:rFonts w:ascii="Cambria" w:hAnsi="Cambria"/>
          <w:spacing w:val="-5"/>
          <w:w w:val="105"/>
        </w:rPr>
        <w:t>A)</w:t>
      </w:r>
    </w:p>
    <w:p w14:paraId="3ED018AB" w14:textId="77777777" w:rsidR="00D40CA7" w:rsidRDefault="00000000">
      <w:pPr>
        <w:pStyle w:val="BodyText"/>
        <w:spacing w:before="62" w:after="3" w:line="290" w:lineRule="auto"/>
        <w:ind w:left="1980" w:right="2271"/>
        <w:rPr>
          <w:rFonts w:ascii="Cambria"/>
        </w:rPr>
      </w:pPr>
      <w:r>
        <w:rPr>
          <w:rFonts w:ascii="Cambria"/>
          <w:w w:val="105"/>
        </w:rPr>
        <w:t>From</w:t>
      </w:r>
      <w:r>
        <w:rPr>
          <w:rFonts w:ascii="Cambria"/>
          <w:spacing w:val="-3"/>
          <w:w w:val="105"/>
        </w:rPr>
        <w:t xml:space="preserve"> </w:t>
      </w:r>
      <w:r>
        <w:rPr>
          <w:rFonts w:ascii="Cambria"/>
          <w:w w:val="105"/>
        </w:rPr>
        <w:t>the</w:t>
      </w:r>
      <w:r>
        <w:rPr>
          <w:rFonts w:ascii="Cambria"/>
          <w:spacing w:val="-3"/>
          <w:w w:val="105"/>
        </w:rPr>
        <w:t xml:space="preserve"> </w:t>
      </w:r>
      <w:r>
        <w:rPr>
          <w:rFonts w:ascii="Cambria"/>
          <w:w w:val="105"/>
        </w:rPr>
        <w:t>above</w:t>
      </w:r>
      <w:r>
        <w:rPr>
          <w:rFonts w:ascii="Cambria"/>
          <w:spacing w:val="-3"/>
          <w:w w:val="105"/>
        </w:rPr>
        <w:t xml:space="preserve"> </w:t>
      </w:r>
      <w:r>
        <w:rPr>
          <w:rFonts w:ascii="Cambria"/>
          <w:w w:val="105"/>
        </w:rPr>
        <w:t>attributes</w:t>
      </w:r>
      <w:r>
        <w:rPr>
          <w:rFonts w:ascii="Cambria"/>
          <w:spacing w:val="-3"/>
          <w:w w:val="105"/>
        </w:rPr>
        <w:t xml:space="preserve"> </w:t>
      </w:r>
      <w:r>
        <w:rPr>
          <w:rFonts w:ascii="Cambria"/>
          <w:w w:val="105"/>
        </w:rPr>
        <w:t>A,</w:t>
      </w:r>
      <w:r>
        <w:rPr>
          <w:rFonts w:ascii="Cambria"/>
          <w:spacing w:val="-3"/>
          <w:w w:val="105"/>
        </w:rPr>
        <w:t xml:space="preserve"> </w:t>
      </w:r>
      <w:r>
        <w:rPr>
          <w:rFonts w:ascii="Cambria"/>
          <w:w w:val="105"/>
        </w:rPr>
        <w:t>E,</w:t>
      </w:r>
      <w:r>
        <w:rPr>
          <w:rFonts w:ascii="Cambria"/>
          <w:spacing w:val="-3"/>
          <w:w w:val="105"/>
        </w:rPr>
        <w:t xml:space="preserve"> </w:t>
      </w:r>
      <w:r>
        <w:rPr>
          <w:rFonts w:ascii="Cambria"/>
          <w:w w:val="105"/>
        </w:rPr>
        <w:t>CD</w:t>
      </w:r>
      <w:r>
        <w:rPr>
          <w:rFonts w:ascii="Cambria"/>
          <w:spacing w:val="-4"/>
          <w:w w:val="105"/>
        </w:rPr>
        <w:t xml:space="preserve"> </w:t>
      </w:r>
      <w:r>
        <w:rPr>
          <w:rFonts w:ascii="Cambria"/>
          <w:w w:val="105"/>
        </w:rPr>
        <w:t>and</w:t>
      </w:r>
      <w:r>
        <w:rPr>
          <w:rFonts w:ascii="Cambria"/>
          <w:spacing w:val="-4"/>
          <w:w w:val="105"/>
        </w:rPr>
        <w:t xml:space="preserve"> </w:t>
      </w:r>
      <w:r>
        <w:rPr>
          <w:rFonts w:ascii="Cambria"/>
          <w:w w:val="105"/>
        </w:rPr>
        <w:t>BC</w:t>
      </w:r>
      <w:r>
        <w:rPr>
          <w:rFonts w:ascii="Cambria"/>
          <w:spacing w:val="-3"/>
          <w:w w:val="105"/>
        </w:rPr>
        <w:t xml:space="preserve"> </w:t>
      </w:r>
      <w:r>
        <w:rPr>
          <w:rFonts w:ascii="Cambria"/>
          <w:w w:val="105"/>
        </w:rPr>
        <w:t>determines</w:t>
      </w:r>
      <w:r>
        <w:rPr>
          <w:rFonts w:ascii="Cambria"/>
          <w:spacing w:val="-5"/>
          <w:w w:val="105"/>
        </w:rPr>
        <w:t xml:space="preserve"> </w:t>
      </w:r>
      <w:r>
        <w:rPr>
          <w:rFonts w:ascii="Cambria"/>
          <w:w w:val="105"/>
        </w:rPr>
        <w:t>all</w:t>
      </w:r>
      <w:r>
        <w:rPr>
          <w:rFonts w:ascii="Cambria"/>
          <w:spacing w:val="-3"/>
          <w:w w:val="105"/>
        </w:rPr>
        <w:t xml:space="preserve"> </w:t>
      </w:r>
      <w:r>
        <w:rPr>
          <w:rFonts w:ascii="Cambria"/>
          <w:w w:val="105"/>
        </w:rPr>
        <w:t>attributes. A, E, CD, BC are candidate keys.</w:t>
      </w:r>
    </w:p>
    <w:p w14:paraId="504F29F2" w14:textId="77777777" w:rsidR="00D40CA7" w:rsidRDefault="00000000">
      <w:pPr>
        <w:pStyle w:val="BodyText"/>
        <w:ind w:left="540"/>
        <w:rPr>
          <w:rFonts w:ascii="Cambria"/>
          <w:sz w:val="20"/>
        </w:rPr>
      </w:pPr>
      <w:r>
        <w:rPr>
          <w:rFonts w:ascii="Cambria"/>
          <w:noProof/>
          <w:sz w:val="20"/>
        </w:rPr>
        <w:drawing>
          <wp:inline distT="0" distB="0" distL="0" distR="0" wp14:anchorId="260447EB" wp14:editId="0D47D95E">
            <wp:extent cx="5547859" cy="2743962"/>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116" cstate="print"/>
                    <a:stretch>
                      <a:fillRect/>
                    </a:stretch>
                  </pic:blipFill>
                  <pic:spPr>
                    <a:xfrm>
                      <a:off x="0" y="0"/>
                      <a:ext cx="5547859" cy="2743962"/>
                    </a:xfrm>
                    <a:prstGeom prst="rect">
                      <a:avLst/>
                    </a:prstGeom>
                  </pic:spPr>
                </pic:pic>
              </a:graphicData>
            </a:graphic>
          </wp:inline>
        </w:drawing>
      </w:r>
    </w:p>
    <w:p w14:paraId="080900E2" w14:textId="77777777" w:rsidR="00D40CA7" w:rsidRDefault="00D40CA7">
      <w:pPr>
        <w:pStyle w:val="BodyText"/>
        <w:rPr>
          <w:rFonts w:ascii="Cambria"/>
          <w:sz w:val="20"/>
        </w:rPr>
        <w:sectPr w:rsidR="00D40CA7">
          <w:pgSz w:w="12240" w:h="15840"/>
          <w:pgMar w:top="700" w:right="360" w:bottom="960" w:left="360" w:header="478" w:footer="779" w:gutter="0"/>
          <w:cols w:space="720"/>
        </w:sectPr>
      </w:pPr>
    </w:p>
    <w:p w14:paraId="5C739B04" w14:textId="77777777" w:rsidR="00D40CA7" w:rsidRDefault="00D40CA7">
      <w:pPr>
        <w:pStyle w:val="BodyText"/>
        <w:spacing w:before="32" w:after="1"/>
        <w:rPr>
          <w:rFonts w:ascii="Cambria"/>
          <w:sz w:val="20"/>
        </w:rPr>
      </w:pPr>
    </w:p>
    <w:p w14:paraId="5A0EDC24" w14:textId="77777777" w:rsidR="00D40CA7" w:rsidRDefault="00000000">
      <w:pPr>
        <w:pStyle w:val="BodyText"/>
        <w:ind w:left="540"/>
        <w:rPr>
          <w:rFonts w:ascii="Cambria"/>
          <w:sz w:val="20"/>
        </w:rPr>
      </w:pPr>
      <w:r>
        <w:rPr>
          <w:rFonts w:ascii="Cambria"/>
          <w:noProof/>
          <w:sz w:val="20"/>
        </w:rPr>
        <w:drawing>
          <wp:inline distT="0" distB="0" distL="0" distR="0" wp14:anchorId="186A9A35" wp14:editId="4CAA996D">
            <wp:extent cx="5231072" cy="5533263"/>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17" cstate="print"/>
                    <a:stretch>
                      <a:fillRect/>
                    </a:stretch>
                  </pic:blipFill>
                  <pic:spPr>
                    <a:xfrm>
                      <a:off x="0" y="0"/>
                      <a:ext cx="5231072" cy="5533263"/>
                    </a:xfrm>
                    <a:prstGeom prst="rect">
                      <a:avLst/>
                    </a:prstGeom>
                  </pic:spPr>
                </pic:pic>
              </a:graphicData>
            </a:graphic>
          </wp:inline>
        </w:drawing>
      </w:r>
    </w:p>
    <w:p w14:paraId="07203C4E" w14:textId="77777777" w:rsidR="00D40CA7" w:rsidRDefault="00000000">
      <w:pPr>
        <w:numPr>
          <w:ilvl w:val="0"/>
          <w:numId w:val="37"/>
        </w:numPr>
        <w:tabs>
          <w:tab w:val="left" w:pos="877"/>
        </w:tabs>
        <w:spacing w:before="229"/>
        <w:ind w:left="877" w:hanging="337"/>
        <w:rPr>
          <w:rFonts w:ascii="Cambria" w:hAnsi="Cambria"/>
          <w:b/>
          <w:sz w:val="24"/>
        </w:rPr>
      </w:pPr>
      <w:r>
        <w:rPr>
          <w:rFonts w:ascii="Cambria" w:hAnsi="Cambria"/>
          <w:b/>
          <w:sz w:val="24"/>
        </w:rPr>
        <w:t>To</w:t>
      </w:r>
      <w:r>
        <w:rPr>
          <w:rFonts w:ascii="Cambria" w:hAnsi="Cambria"/>
          <w:b/>
          <w:spacing w:val="16"/>
          <w:sz w:val="24"/>
        </w:rPr>
        <w:t xml:space="preserve"> </w:t>
      </w:r>
      <w:r>
        <w:rPr>
          <w:rFonts w:ascii="Cambria" w:hAnsi="Cambria"/>
          <w:b/>
          <w:sz w:val="24"/>
        </w:rPr>
        <w:t>identify</w:t>
      </w:r>
      <w:r>
        <w:rPr>
          <w:rFonts w:ascii="Cambria" w:hAnsi="Cambria"/>
          <w:b/>
          <w:spacing w:val="17"/>
          <w:sz w:val="24"/>
        </w:rPr>
        <w:t xml:space="preserve"> </w:t>
      </w:r>
      <w:r>
        <w:rPr>
          <w:rFonts w:ascii="Cambria" w:hAnsi="Cambria"/>
          <w:b/>
          <w:sz w:val="24"/>
        </w:rPr>
        <w:t>equivalence</w:t>
      </w:r>
      <w:r>
        <w:rPr>
          <w:rFonts w:ascii="Cambria" w:hAnsi="Cambria"/>
          <w:b/>
          <w:spacing w:val="17"/>
          <w:sz w:val="24"/>
        </w:rPr>
        <w:t xml:space="preserve"> </w:t>
      </w:r>
      <w:r>
        <w:rPr>
          <w:rFonts w:ascii="Cambria" w:hAnsi="Cambria"/>
          <w:b/>
          <w:sz w:val="24"/>
        </w:rPr>
        <w:t>of</w:t>
      </w:r>
      <w:r>
        <w:rPr>
          <w:rFonts w:ascii="Cambria" w:hAnsi="Cambria"/>
          <w:b/>
          <w:spacing w:val="17"/>
          <w:sz w:val="24"/>
        </w:rPr>
        <w:t xml:space="preserve"> </w:t>
      </w:r>
      <w:r>
        <w:rPr>
          <w:rFonts w:ascii="Cambria" w:hAnsi="Cambria"/>
          <w:b/>
          <w:sz w:val="24"/>
        </w:rPr>
        <w:t>F.D’s</w:t>
      </w:r>
      <w:r>
        <w:rPr>
          <w:rFonts w:ascii="Cambria" w:hAnsi="Cambria"/>
          <w:b/>
          <w:spacing w:val="16"/>
          <w:sz w:val="24"/>
        </w:rPr>
        <w:t xml:space="preserve"> </w:t>
      </w:r>
      <w:r>
        <w:rPr>
          <w:rFonts w:ascii="Cambria" w:hAnsi="Cambria"/>
          <w:b/>
          <w:spacing w:val="-10"/>
          <w:sz w:val="24"/>
        </w:rPr>
        <w:t>:</w:t>
      </w:r>
    </w:p>
    <w:p w14:paraId="7AB62D09" w14:textId="77777777" w:rsidR="00D40CA7" w:rsidRDefault="00000000">
      <w:pPr>
        <w:pStyle w:val="BodyText"/>
        <w:spacing w:before="253" w:line="292" w:lineRule="auto"/>
        <w:ind w:left="540" w:right="893"/>
        <w:jc w:val="both"/>
        <w:rPr>
          <w:rFonts w:ascii="Cambria" w:hAnsi="Cambria"/>
        </w:rPr>
      </w:pPr>
      <w:r>
        <w:rPr>
          <w:rFonts w:ascii="Cambria" w:hAnsi="Cambria"/>
        </w:rPr>
        <w:t>Different database designers may define different F.D’s sets from the same requirements. To evaluate</w:t>
      </w:r>
      <w:r>
        <w:rPr>
          <w:rFonts w:ascii="Cambria" w:hAnsi="Cambria"/>
          <w:spacing w:val="40"/>
        </w:rPr>
        <w:t xml:space="preserve"> </w:t>
      </w:r>
      <w:r>
        <w:rPr>
          <w:rFonts w:ascii="Cambria" w:hAnsi="Cambria"/>
        </w:rPr>
        <w:t>whether</w:t>
      </w:r>
      <w:r>
        <w:rPr>
          <w:rFonts w:ascii="Cambria" w:hAnsi="Cambria"/>
          <w:spacing w:val="40"/>
        </w:rPr>
        <w:t xml:space="preserve"> </w:t>
      </w:r>
      <w:r>
        <w:rPr>
          <w:rFonts w:ascii="Cambria" w:hAnsi="Cambria"/>
        </w:rPr>
        <w:t>they</w:t>
      </w:r>
      <w:r>
        <w:rPr>
          <w:rFonts w:ascii="Cambria" w:hAnsi="Cambria"/>
          <w:spacing w:val="40"/>
        </w:rPr>
        <w:t xml:space="preserve"> </w:t>
      </w:r>
      <w:r>
        <w:rPr>
          <w:rFonts w:ascii="Cambria" w:hAnsi="Cambria"/>
        </w:rPr>
        <w:t>are</w:t>
      </w:r>
      <w:r>
        <w:rPr>
          <w:rFonts w:ascii="Cambria" w:hAnsi="Cambria"/>
          <w:spacing w:val="40"/>
        </w:rPr>
        <w:t xml:space="preserve"> </w:t>
      </w:r>
      <w:r>
        <w:rPr>
          <w:rFonts w:ascii="Cambria" w:hAnsi="Cambria"/>
        </w:rPr>
        <w:t>equivalent</w:t>
      </w:r>
      <w:r>
        <w:rPr>
          <w:rFonts w:ascii="Cambria" w:hAnsi="Cambria"/>
          <w:spacing w:val="40"/>
        </w:rPr>
        <w:t xml:space="preserve"> </w:t>
      </w:r>
      <w:r>
        <w:rPr>
          <w:rFonts w:ascii="Cambria" w:hAnsi="Cambria"/>
        </w:rPr>
        <w:t>if</w:t>
      </w:r>
      <w:r>
        <w:rPr>
          <w:rFonts w:ascii="Cambria" w:hAnsi="Cambria"/>
          <w:spacing w:val="40"/>
        </w:rPr>
        <w:t xml:space="preserve"> </w:t>
      </w:r>
      <w:r>
        <w:rPr>
          <w:rFonts w:ascii="Cambria" w:hAnsi="Cambria"/>
        </w:rPr>
        <w:t>we</w:t>
      </w:r>
      <w:r>
        <w:rPr>
          <w:rFonts w:ascii="Cambria" w:hAnsi="Cambria"/>
          <w:spacing w:val="40"/>
        </w:rPr>
        <w:t xml:space="preserve"> </w:t>
      </w:r>
      <w:r>
        <w:rPr>
          <w:rFonts w:ascii="Cambria" w:hAnsi="Cambria"/>
        </w:rPr>
        <w:t>are</w:t>
      </w:r>
      <w:r>
        <w:rPr>
          <w:rFonts w:ascii="Cambria" w:hAnsi="Cambria"/>
          <w:spacing w:val="40"/>
        </w:rPr>
        <w:t xml:space="preserve"> </w:t>
      </w:r>
      <w:r>
        <w:rPr>
          <w:rFonts w:ascii="Cambria" w:hAnsi="Cambria"/>
        </w:rPr>
        <w:t>able</w:t>
      </w:r>
      <w:r>
        <w:rPr>
          <w:rFonts w:ascii="Cambria" w:hAnsi="Cambria"/>
          <w:spacing w:val="40"/>
        </w:rPr>
        <w:t xml:space="preserve"> </w:t>
      </w:r>
      <w:r>
        <w:rPr>
          <w:rFonts w:ascii="Cambria" w:hAnsi="Cambria"/>
        </w:rPr>
        <w:t>to</w:t>
      </w:r>
      <w:r>
        <w:rPr>
          <w:rFonts w:ascii="Cambria" w:hAnsi="Cambria"/>
          <w:spacing w:val="40"/>
        </w:rPr>
        <w:t xml:space="preserve"> </w:t>
      </w:r>
      <w:r>
        <w:rPr>
          <w:rFonts w:ascii="Cambria" w:hAnsi="Cambria"/>
        </w:rPr>
        <w:t>derive</w:t>
      </w:r>
      <w:r>
        <w:rPr>
          <w:rFonts w:ascii="Cambria" w:hAnsi="Cambria"/>
          <w:spacing w:val="40"/>
        </w:rPr>
        <w:t xml:space="preserve"> </w:t>
      </w:r>
      <w:r>
        <w:rPr>
          <w:rFonts w:ascii="Cambria" w:hAnsi="Cambria"/>
        </w:rPr>
        <w:t>all</w:t>
      </w:r>
      <w:r>
        <w:rPr>
          <w:rFonts w:ascii="Cambria" w:hAnsi="Cambria"/>
          <w:spacing w:val="40"/>
        </w:rPr>
        <w:t xml:space="preserve"> </w:t>
      </w:r>
      <w:r>
        <w:rPr>
          <w:rFonts w:ascii="Cambria" w:hAnsi="Cambria"/>
        </w:rPr>
        <w:t>F.D’s</w:t>
      </w:r>
      <w:r>
        <w:rPr>
          <w:rFonts w:ascii="Cambria" w:hAnsi="Cambria"/>
          <w:spacing w:val="40"/>
        </w:rPr>
        <w:t xml:space="preserve"> </w:t>
      </w:r>
      <w:r>
        <w:rPr>
          <w:rFonts w:ascii="Cambria" w:hAnsi="Cambria"/>
        </w:rPr>
        <w:t>in</w:t>
      </w:r>
      <w:r>
        <w:rPr>
          <w:rFonts w:ascii="Cambria" w:hAnsi="Cambria"/>
          <w:spacing w:val="40"/>
        </w:rPr>
        <w:t xml:space="preserve"> </w:t>
      </w:r>
      <w:r>
        <w:rPr>
          <w:rFonts w:ascii="Cambria" w:hAnsi="Cambria"/>
        </w:rPr>
        <w:t>G</w:t>
      </w:r>
      <w:r>
        <w:rPr>
          <w:rFonts w:ascii="Cambria" w:hAnsi="Cambria"/>
          <w:spacing w:val="40"/>
        </w:rPr>
        <w:t xml:space="preserve"> </w:t>
      </w:r>
      <w:r>
        <w:rPr>
          <w:rFonts w:ascii="Cambria" w:hAnsi="Cambria"/>
        </w:rPr>
        <w:t>from</w:t>
      </w:r>
      <w:r>
        <w:rPr>
          <w:rFonts w:ascii="Cambria" w:hAnsi="Cambria"/>
          <w:spacing w:val="40"/>
        </w:rPr>
        <w:t xml:space="preserve"> </w:t>
      </w:r>
      <w:r>
        <w:rPr>
          <w:rFonts w:ascii="Cambria" w:hAnsi="Cambria"/>
        </w:rPr>
        <w:t>F</w:t>
      </w:r>
      <w:r>
        <w:rPr>
          <w:rFonts w:ascii="Cambria" w:hAnsi="Cambria"/>
          <w:spacing w:val="40"/>
        </w:rPr>
        <w:t xml:space="preserve"> </w:t>
      </w:r>
      <w:r>
        <w:rPr>
          <w:rFonts w:ascii="Cambria" w:hAnsi="Cambria"/>
        </w:rPr>
        <w:t>and</w:t>
      </w:r>
      <w:r>
        <w:rPr>
          <w:rFonts w:ascii="Cambria" w:hAnsi="Cambria"/>
          <w:spacing w:val="40"/>
        </w:rPr>
        <w:t xml:space="preserve"> </w:t>
      </w:r>
      <w:r>
        <w:rPr>
          <w:rFonts w:ascii="Cambria" w:hAnsi="Cambria"/>
        </w:rPr>
        <w:t xml:space="preserve">vice- </w:t>
      </w:r>
      <w:r>
        <w:rPr>
          <w:rFonts w:ascii="Cambria" w:hAnsi="Cambria"/>
          <w:spacing w:val="-2"/>
        </w:rPr>
        <w:t>versa.</w:t>
      </w:r>
    </w:p>
    <w:p w14:paraId="39EAB505" w14:textId="77777777" w:rsidR="00D40CA7" w:rsidRDefault="00D40CA7">
      <w:pPr>
        <w:pStyle w:val="BodyText"/>
        <w:rPr>
          <w:rFonts w:ascii="Cambria"/>
        </w:rPr>
      </w:pPr>
    </w:p>
    <w:p w14:paraId="7C2F594E" w14:textId="77777777" w:rsidR="00D40CA7" w:rsidRDefault="00D40CA7">
      <w:pPr>
        <w:pStyle w:val="BodyText"/>
        <w:rPr>
          <w:rFonts w:ascii="Cambria"/>
        </w:rPr>
      </w:pPr>
    </w:p>
    <w:p w14:paraId="3F81F308" w14:textId="77777777" w:rsidR="00D40CA7" w:rsidRDefault="00D40CA7">
      <w:pPr>
        <w:pStyle w:val="BodyText"/>
        <w:rPr>
          <w:rFonts w:ascii="Cambria"/>
        </w:rPr>
      </w:pPr>
    </w:p>
    <w:p w14:paraId="775550BF" w14:textId="77777777" w:rsidR="00D40CA7" w:rsidRDefault="00D40CA7">
      <w:pPr>
        <w:pStyle w:val="BodyText"/>
        <w:rPr>
          <w:rFonts w:ascii="Cambria"/>
        </w:rPr>
      </w:pPr>
    </w:p>
    <w:p w14:paraId="1F079D3C" w14:textId="77777777" w:rsidR="00D40CA7" w:rsidRDefault="00D40CA7">
      <w:pPr>
        <w:pStyle w:val="BodyText"/>
        <w:rPr>
          <w:rFonts w:ascii="Cambria"/>
        </w:rPr>
      </w:pPr>
    </w:p>
    <w:p w14:paraId="0227C55E" w14:textId="77777777" w:rsidR="00D40CA7" w:rsidRDefault="00D40CA7">
      <w:pPr>
        <w:pStyle w:val="BodyText"/>
        <w:rPr>
          <w:rFonts w:ascii="Cambria"/>
        </w:rPr>
      </w:pPr>
    </w:p>
    <w:p w14:paraId="4ACB4DF6" w14:textId="77777777" w:rsidR="00D40CA7" w:rsidRDefault="00D40CA7">
      <w:pPr>
        <w:pStyle w:val="BodyText"/>
        <w:spacing w:before="200"/>
        <w:rPr>
          <w:rFonts w:ascii="Cambria"/>
        </w:rPr>
      </w:pPr>
    </w:p>
    <w:p w14:paraId="747AB3A7" w14:textId="77777777" w:rsidR="00D40CA7" w:rsidRDefault="00000000">
      <w:pPr>
        <w:ind w:left="4261"/>
        <w:rPr>
          <w:rFonts w:ascii="Calibri"/>
          <w:b/>
          <w:sz w:val="24"/>
        </w:rPr>
      </w:pPr>
      <w:r>
        <w:rPr>
          <w:rFonts w:ascii="Calibri"/>
          <w:b/>
          <w:noProof/>
          <w:sz w:val="24"/>
        </w:rPr>
        <w:drawing>
          <wp:anchor distT="0" distB="0" distL="0" distR="0" simplePos="0" relativeHeight="482652672" behindDoc="1" locked="0" layoutInCell="1" allowOverlap="1" wp14:anchorId="47CCD0F3" wp14:editId="1778D8C4">
            <wp:simplePos x="0" y="0"/>
            <wp:positionH relativeFrom="page">
              <wp:posOffset>1169309</wp:posOffset>
            </wp:positionH>
            <wp:positionV relativeFrom="paragraph">
              <wp:posOffset>-1250718</wp:posOffset>
            </wp:positionV>
            <wp:extent cx="3020285" cy="1609829"/>
            <wp:effectExtent l="0" t="0" r="0" b="0"/>
            <wp:wrapNone/>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18" cstate="print"/>
                    <a:stretch>
                      <a:fillRect/>
                    </a:stretch>
                  </pic:blipFill>
                  <pic:spPr>
                    <a:xfrm>
                      <a:off x="0" y="0"/>
                      <a:ext cx="3020285" cy="1609829"/>
                    </a:xfrm>
                    <a:prstGeom prst="rect">
                      <a:avLst/>
                    </a:prstGeom>
                  </pic:spPr>
                </pic:pic>
              </a:graphicData>
            </a:graphic>
          </wp:anchor>
        </w:drawing>
      </w:r>
      <w:r>
        <w:rPr>
          <w:rFonts w:ascii="Calibri"/>
          <w:b/>
          <w:sz w:val="24"/>
        </w:rPr>
        <w:t>Find</w:t>
      </w:r>
      <w:r>
        <w:rPr>
          <w:rFonts w:ascii="Calibri"/>
          <w:b/>
          <w:spacing w:val="-3"/>
          <w:sz w:val="24"/>
        </w:rPr>
        <w:t xml:space="preserve"> </w:t>
      </w:r>
      <w:r>
        <w:rPr>
          <w:rFonts w:ascii="Calibri"/>
          <w:b/>
          <w:sz w:val="24"/>
        </w:rPr>
        <w:t>the</w:t>
      </w:r>
      <w:r>
        <w:rPr>
          <w:rFonts w:ascii="Calibri"/>
          <w:b/>
          <w:spacing w:val="-2"/>
          <w:sz w:val="24"/>
        </w:rPr>
        <w:t xml:space="preserve"> </w:t>
      </w:r>
      <w:r>
        <w:rPr>
          <w:rFonts w:ascii="Calibri"/>
          <w:b/>
          <w:sz w:val="24"/>
        </w:rPr>
        <w:t>equivalence</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two</w:t>
      </w:r>
      <w:r>
        <w:rPr>
          <w:rFonts w:ascii="Calibri"/>
          <w:b/>
          <w:spacing w:val="-2"/>
          <w:sz w:val="24"/>
        </w:rPr>
        <w:t xml:space="preserve"> </w:t>
      </w:r>
      <w:r>
        <w:rPr>
          <w:rFonts w:ascii="Calibri"/>
          <w:b/>
          <w:sz w:val="24"/>
        </w:rPr>
        <w:t xml:space="preserve">sets of </w:t>
      </w:r>
      <w:r>
        <w:rPr>
          <w:rFonts w:ascii="Calibri"/>
          <w:b/>
          <w:spacing w:val="-4"/>
          <w:sz w:val="24"/>
        </w:rPr>
        <w:t>FDs.</w:t>
      </w:r>
    </w:p>
    <w:p w14:paraId="224B03FB" w14:textId="77777777" w:rsidR="00D40CA7" w:rsidRDefault="00D40CA7">
      <w:pPr>
        <w:rPr>
          <w:rFonts w:ascii="Calibri"/>
          <w:b/>
          <w:sz w:val="24"/>
        </w:rPr>
        <w:sectPr w:rsidR="00D40CA7">
          <w:pgSz w:w="12240" w:h="15840"/>
          <w:pgMar w:top="700" w:right="360" w:bottom="960" w:left="360" w:header="478" w:footer="779" w:gutter="0"/>
          <w:cols w:space="720"/>
        </w:sectPr>
      </w:pPr>
    </w:p>
    <w:p w14:paraId="32E486D5" w14:textId="77777777" w:rsidR="00D40CA7" w:rsidRDefault="00D40CA7">
      <w:pPr>
        <w:pStyle w:val="BodyText"/>
        <w:spacing w:before="11"/>
        <w:rPr>
          <w:rFonts w:ascii="Calibri"/>
          <w:b/>
          <w:sz w:val="13"/>
        </w:rPr>
      </w:pPr>
    </w:p>
    <w:p w14:paraId="04155A45" w14:textId="77777777" w:rsidR="00D40CA7" w:rsidRDefault="00D40CA7">
      <w:pPr>
        <w:pStyle w:val="BodyText"/>
        <w:rPr>
          <w:rFonts w:ascii="Calibri"/>
          <w:b/>
          <w:sz w:val="13"/>
        </w:rPr>
        <w:sectPr w:rsidR="00D40CA7">
          <w:pgSz w:w="12240" w:h="15840"/>
          <w:pgMar w:top="700" w:right="360" w:bottom="960" w:left="360" w:header="478" w:footer="779" w:gutter="0"/>
          <w:cols w:space="720"/>
        </w:sectPr>
      </w:pPr>
    </w:p>
    <w:p w14:paraId="4234C815" w14:textId="77777777" w:rsidR="00D40CA7" w:rsidRDefault="00000000">
      <w:pPr>
        <w:spacing w:before="94"/>
        <w:ind w:left="540"/>
        <w:rPr>
          <w:rFonts w:ascii="Cambria"/>
          <w:b/>
          <w:sz w:val="24"/>
        </w:rPr>
      </w:pPr>
      <w:r>
        <w:rPr>
          <w:rFonts w:ascii="Cambria"/>
          <w:b/>
          <w:spacing w:val="-4"/>
          <w:w w:val="105"/>
          <w:sz w:val="24"/>
        </w:rPr>
        <w:t>Sol:</w:t>
      </w:r>
    </w:p>
    <w:p w14:paraId="7DEC9E40" w14:textId="77777777" w:rsidR="00D40CA7" w:rsidRDefault="00000000">
      <w:pPr>
        <w:spacing w:before="82"/>
        <w:rPr>
          <w:rFonts w:ascii="Cambria"/>
          <w:b/>
          <w:sz w:val="24"/>
        </w:rPr>
      </w:pPr>
      <w:r>
        <w:br w:type="column"/>
      </w:r>
    </w:p>
    <w:p w14:paraId="797FE82B" w14:textId="77777777" w:rsidR="00D40CA7" w:rsidRDefault="00000000">
      <w:pPr>
        <w:pStyle w:val="BodyText"/>
        <w:spacing w:line="550" w:lineRule="atLeast"/>
        <w:ind w:left="980" w:right="2106" w:hanging="660"/>
        <w:rPr>
          <w:rFonts w:ascii="Cambria" w:hAnsi="Cambria"/>
        </w:rPr>
      </w:pPr>
      <w:r>
        <w:rPr>
          <w:rFonts w:ascii="Cambria" w:hAnsi="Cambria"/>
          <w:b/>
          <w:w w:val="105"/>
        </w:rPr>
        <w:t>Step</w:t>
      </w:r>
      <w:r>
        <w:rPr>
          <w:rFonts w:ascii="Cambria" w:hAnsi="Cambria"/>
          <w:b/>
          <w:spacing w:val="-5"/>
          <w:w w:val="105"/>
        </w:rPr>
        <w:t xml:space="preserve"> </w:t>
      </w:r>
      <w:r>
        <w:rPr>
          <w:rFonts w:ascii="Cambria" w:hAnsi="Cambria"/>
          <w:b/>
          <w:w w:val="105"/>
        </w:rPr>
        <w:t>1:</w:t>
      </w:r>
      <w:r>
        <w:rPr>
          <w:rFonts w:ascii="Cambria" w:hAnsi="Cambria"/>
          <w:b/>
          <w:spacing w:val="-6"/>
          <w:w w:val="105"/>
        </w:rPr>
        <w:t xml:space="preserve"> </w:t>
      </w:r>
      <w:r>
        <w:rPr>
          <w:rFonts w:ascii="Cambria" w:hAnsi="Cambria"/>
          <w:w w:val="105"/>
        </w:rPr>
        <w:t>Take</w:t>
      </w:r>
      <w:r>
        <w:rPr>
          <w:rFonts w:ascii="Cambria" w:hAnsi="Cambria"/>
          <w:spacing w:val="-5"/>
          <w:w w:val="105"/>
        </w:rPr>
        <w:t xml:space="preserve"> </w:t>
      </w:r>
      <w:r>
        <w:rPr>
          <w:rFonts w:ascii="Cambria" w:hAnsi="Cambria"/>
          <w:w w:val="105"/>
        </w:rPr>
        <w:t>set</w:t>
      </w:r>
      <w:r>
        <w:rPr>
          <w:rFonts w:ascii="Cambria" w:hAnsi="Cambria"/>
          <w:spacing w:val="-5"/>
          <w:w w:val="105"/>
        </w:rPr>
        <w:t xml:space="preserve"> </w:t>
      </w:r>
      <w:r>
        <w:rPr>
          <w:rFonts w:ascii="Cambria" w:hAnsi="Cambria"/>
          <w:w w:val="105"/>
        </w:rPr>
        <w:t>F</w:t>
      </w:r>
      <w:r>
        <w:rPr>
          <w:rFonts w:ascii="Cambria" w:hAnsi="Cambria"/>
          <w:spacing w:val="-5"/>
          <w:w w:val="105"/>
        </w:rPr>
        <w:t xml:space="preserve"> </w:t>
      </w:r>
      <w:r>
        <w:rPr>
          <w:rFonts w:ascii="Cambria" w:hAnsi="Cambria"/>
          <w:w w:val="105"/>
        </w:rPr>
        <w:t>and</w:t>
      </w:r>
      <w:r>
        <w:rPr>
          <w:rFonts w:ascii="Cambria" w:hAnsi="Cambria"/>
          <w:spacing w:val="-6"/>
          <w:w w:val="105"/>
        </w:rPr>
        <w:t xml:space="preserve"> </w:t>
      </w:r>
      <w:r>
        <w:rPr>
          <w:rFonts w:ascii="Cambria" w:hAnsi="Cambria"/>
          <w:w w:val="105"/>
        </w:rPr>
        <w:t>enclose</w:t>
      </w:r>
      <w:r>
        <w:rPr>
          <w:rFonts w:ascii="Cambria" w:hAnsi="Cambria"/>
          <w:spacing w:val="-5"/>
          <w:w w:val="105"/>
        </w:rPr>
        <w:t xml:space="preserve"> </w:t>
      </w:r>
      <w:r>
        <w:rPr>
          <w:rFonts w:ascii="Cambria" w:hAnsi="Cambria"/>
          <w:w w:val="105"/>
        </w:rPr>
        <w:t>all</w:t>
      </w:r>
      <w:r>
        <w:rPr>
          <w:rFonts w:ascii="Cambria" w:hAnsi="Cambria"/>
          <w:spacing w:val="-5"/>
          <w:w w:val="105"/>
        </w:rPr>
        <w:t xml:space="preserve"> </w:t>
      </w:r>
      <w:r>
        <w:rPr>
          <w:rFonts w:ascii="Cambria" w:hAnsi="Cambria"/>
          <w:w w:val="105"/>
        </w:rPr>
        <w:t>FD’s</w:t>
      </w:r>
      <w:r>
        <w:rPr>
          <w:rFonts w:ascii="Cambria" w:hAnsi="Cambria"/>
          <w:spacing w:val="-6"/>
          <w:w w:val="105"/>
        </w:rPr>
        <w:t xml:space="preserve"> </w:t>
      </w:r>
      <w:r>
        <w:rPr>
          <w:rFonts w:ascii="Cambria" w:hAnsi="Cambria"/>
          <w:w w:val="105"/>
        </w:rPr>
        <w:t>in</w:t>
      </w:r>
      <w:r>
        <w:rPr>
          <w:rFonts w:ascii="Cambria" w:hAnsi="Cambria"/>
          <w:spacing w:val="-4"/>
          <w:w w:val="105"/>
        </w:rPr>
        <w:t xml:space="preserve"> </w:t>
      </w:r>
      <w:r>
        <w:rPr>
          <w:rFonts w:ascii="Cambria" w:hAnsi="Cambria"/>
          <w:w w:val="105"/>
        </w:rPr>
        <w:t>G</w:t>
      </w:r>
      <w:r>
        <w:rPr>
          <w:rFonts w:ascii="Cambria" w:hAnsi="Cambria"/>
          <w:spacing w:val="-6"/>
          <w:w w:val="105"/>
        </w:rPr>
        <w:t xml:space="preserve"> </w:t>
      </w:r>
      <w:r>
        <w:rPr>
          <w:rFonts w:ascii="Cambria" w:hAnsi="Cambria"/>
          <w:w w:val="105"/>
        </w:rPr>
        <w:t>that</w:t>
      </w:r>
      <w:r>
        <w:rPr>
          <w:rFonts w:ascii="Cambria" w:hAnsi="Cambria"/>
          <w:spacing w:val="-5"/>
          <w:w w:val="105"/>
        </w:rPr>
        <w:t xml:space="preserve"> </w:t>
      </w:r>
      <w:r>
        <w:rPr>
          <w:rFonts w:ascii="Cambria" w:hAnsi="Cambria"/>
          <w:w w:val="105"/>
        </w:rPr>
        <w:t>can</w:t>
      </w:r>
      <w:r>
        <w:rPr>
          <w:rFonts w:ascii="Cambria" w:hAnsi="Cambria"/>
          <w:spacing w:val="-6"/>
          <w:w w:val="105"/>
        </w:rPr>
        <w:t xml:space="preserve"> </w:t>
      </w:r>
      <w:r>
        <w:rPr>
          <w:rFonts w:ascii="Cambria" w:hAnsi="Cambria"/>
          <w:w w:val="105"/>
        </w:rPr>
        <w:t>be</w:t>
      </w:r>
      <w:r>
        <w:rPr>
          <w:rFonts w:ascii="Cambria" w:hAnsi="Cambria"/>
          <w:spacing w:val="-5"/>
          <w:w w:val="105"/>
        </w:rPr>
        <w:t xml:space="preserve"> </w:t>
      </w:r>
      <w:r>
        <w:rPr>
          <w:rFonts w:ascii="Cambria" w:hAnsi="Cambria"/>
          <w:w w:val="105"/>
        </w:rPr>
        <w:t>derived</w:t>
      </w:r>
      <w:r>
        <w:rPr>
          <w:rFonts w:ascii="Cambria" w:hAnsi="Cambria"/>
          <w:spacing w:val="-5"/>
          <w:w w:val="105"/>
        </w:rPr>
        <w:t xml:space="preserve"> </w:t>
      </w:r>
      <w:r>
        <w:rPr>
          <w:rFonts w:ascii="Cambria" w:hAnsi="Cambria"/>
          <w:w w:val="105"/>
        </w:rPr>
        <w:t>from</w:t>
      </w:r>
      <w:r>
        <w:rPr>
          <w:rFonts w:ascii="Cambria" w:hAnsi="Cambria"/>
          <w:spacing w:val="-7"/>
          <w:w w:val="105"/>
        </w:rPr>
        <w:t xml:space="preserve"> </w:t>
      </w:r>
      <w:r>
        <w:rPr>
          <w:rFonts w:ascii="Cambria" w:hAnsi="Cambria"/>
          <w:w w:val="105"/>
        </w:rPr>
        <w:t xml:space="preserve">F. </w:t>
      </w:r>
      <w:r>
        <w:rPr>
          <w:rFonts w:ascii="Cambria" w:hAnsi="Cambria"/>
          <w:spacing w:val="-4"/>
          <w:w w:val="105"/>
        </w:rPr>
        <w:t>A</w:t>
      </w:r>
      <w:r>
        <w:rPr>
          <w:rFonts w:ascii="Symbol" w:hAnsi="Symbol"/>
          <w:spacing w:val="-4"/>
          <w:w w:val="105"/>
        </w:rPr>
        <w:t></w:t>
      </w:r>
      <w:r>
        <w:rPr>
          <w:rFonts w:ascii="Cambria" w:hAnsi="Cambria"/>
          <w:spacing w:val="-4"/>
          <w:w w:val="105"/>
        </w:rPr>
        <w:t>CD</w:t>
      </w:r>
    </w:p>
    <w:p w14:paraId="3AFAC19E" w14:textId="77777777" w:rsidR="00D40CA7" w:rsidRDefault="00000000">
      <w:pPr>
        <w:spacing w:before="64"/>
        <w:ind w:left="980"/>
        <w:rPr>
          <w:rFonts w:ascii="Cambria"/>
          <w:sz w:val="24"/>
        </w:rPr>
      </w:pPr>
      <w:r>
        <w:rPr>
          <w:rFonts w:ascii="Cambria"/>
          <w:w w:val="105"/>
          <w:sz w:val="24"/>
        </w:rPr>
        <w:t>A</w:t>
      </w:r>
      <w:r>
        <w:rPr>
          <w:rFonts w:ascii="Cambria"/>
          <w:w w:val="105"/>
          <w:position w:val="6"/>
          <w:sz w:val="16"/>
        </w:rPr>
        <w:t>+</w:t>
      </w:r>
      <w:r>
        <w:rPr>
          <w:rFonts w:ascii="Cambria"/>
          <w:spacing w:val="36"/>
          <w:w w:val="105"/>
          <w:position w:val="6"/>
          <w:sz w:val="16"/>
        </w:rPr>
        <w:t xml:space="preserve"> </w:t>
      </w:r>
      <w:r>
        <w:rPr>
          <w:rFonts w:ascii="Cambria"/>
          <w:w w:val="105"/>
          <w:sz w:val="24"/>
        </w:rPr>
        <w:t>from</w:t>
      </w:r>
      <w:r>
        <w:rPr>
          <w:rFonts w:ascii="Cambria"/>
          <w:spacing w:val="17"/>
          <w:w w:val="105"/>
          <w:sz w:val="24"/>
        </w:rPr>
        <w:t xml:space="preserve"> </w:t>
      </w:r>
      <w:r>
        <w:rPr>
          <w:rFonts w:ascii="Cambria"/>
          <w:spacing w:val="-10"/>
          <w:w w:val="105"/>
          <w:sz w:val="24"/>
        </w:rPr>
        <w:t>F</w:t>
      </w:r>
    </w:p>
    <w:p w14:paraId="40E297F3" w14:textId="77777777" w:rsidR="00D40CA7" w:rsidRDefault="00000000">
      <w:pPr>
        <w:pStyle w:val="BodyText"/>
        <w:spacing w:before="62"/>
        <w:ind w:left="1700"/>
        <w:rPr>
          <w:rFonts w:ascii="Cambria"/>
        </w:rPr>
      </w:pPr>
      <w:r>
        <w:rPr>
          <w:rFonts w:ascii="Cambria"/>
          <w:spacing w:val="-5"/>
          <w:w w:val="115"/>
        </w:rPr>
        <w:t>=A</w:t>
      </w:r>
    </w:p>
    <w:p w14:paraId="4FEC1F0A" w14:textId="77777777" w:rsidR="00D40CA7" w:rsidRDefault="00000000">
      <w:pPr>
        <w:pStyle w:val="BodyText"/>
        <w:spacing w:before="60"/>
        <w:ind w:left="1700"/>
        <w:rPr>
          <w:rFonts w:ascii="Cambria" w:hAnsi="Cambria"/>
        </w:rPr>
      </w:pPr>
      <w:r>
        <w:rPr>
          <w:rFonts w:ascii="Cambria" w:hAnsi="Cambria"/>
          <w:w w:val="110"/>
        </w:rPr>
        <w:t>=AC</w:t>
      </w:r>
      <w:r>
        <w:rPr>
          <w:rFonts w:ascii="Cambria" w:hAnsi="Cambria"/>
          <w:spacing w:val="63"/>
          <w:w w:val="110"/>
        </w:rPr>
        <w:t xml:space="preserve"> </w:t>
      </w:r>
      <w:r>
        <w:rPr>
          <w:rFonts w:ascii="Cambria" w:hAnsi="Cambria"/>
          <w:w w:val="110"/>
        </w:rPr>
        <w:t>(</w:t>
      </w:r>
      <w:r>
        <w:rPr>
          <w:rFonts w:ascii="Cambria Math" w:hAnsi="Cambria Math"/>
          <w:color w:val="1F2023"/>
          <w:w w:val="110"/>
        </w:rPr>
        <w:t>∵</w:t>
      </w:r>
      <w:r>
        <w:rPr>
          <w:rFonts w:ascii="Cambria Math" w:hAnsi="Cambria Math"/>
          <w:color w:val="1F2023"/>
          <w:spacing w:val="1"/>
          <w:w w:val="110"/>
        </w:rPr>
        <w:t xml:space="preserve"> </w:t>
      </w:r>
      <w:r>
        <w:rPr>
          <w:rFonts w:ascii="Cambria" w:hAnsi="Cambria"/>
          <w:color w:val="1F2023"/>
          <w:w w:val="110"/>
        </w:rPr>
        <w:t>A</w:t>
      </w:r>
      <w:r>
        <w:rPr>
          <w:rFonts w:ascii="Symbol" w:hAnsi="Symbol"/>
          <w:w w:val="110"/>
        </w:rPr>
        <w:t></w:t>
      </w:r>
      <w:r>
        <w:rPr>
          <w:spacing w:val="-5"/>
          <w:w w:val="110"/>
        </w:rPr>
        <w:t xml:space="preserve"> </w:t>
      </w:r>
      <w:r>
        <w:rPr>
          <w:rFonts w:ascii="Cambria" w:hAnsi="Cambria"/>
          <w:spacing w:val="-5"/>
          <w:w w:val="110"/>
        </w:rPr>
        <w:t>C)</w:t>
      </w:r>
    </w:p>
    <w:p w14:paraId="306FB3B3" w14:textId="77777777" w:rsidR="00D40CA7" w:rsidRDefault="00000000">
      <w:pPr>
        <w:pStyle w:val="BodyText"/>
        <w:spacing w:before="58"/>
        <w:ind w:left="1700"/>
        <w:rPr>
          <w:rFonts w:ascii="Cambria" w:hAnsi="Cambria"/>
        </w:rPr>
      </w:pPr>
      <w:r>
        <w:rPr>
          <w:rFonts w:ascii="Cambria" w:hAnsi="Cambria"/>
          <w:w w:val="110"/>
        </w:rPr>
        <w:t>=ACD</w:t>
      </w:r>
      <w:r>
        <w:rPr>
          <w:rFonts w:ascii="Cambria" w:hAnsi="Cambria"/>
          <w:spacing w:val="11"/>
          <w:w w:val="110"/>
        </w:rPr>
        <w:t xml:space="preserve"> </w:t>
      </w:r>
      <w:r>
        <w:rPr>
          <w:rFonts w:ascii="Cambria" w:hAnsi="Cambria"/>
          <w:w w:val="110"/>
        </w:rPr>
        <w:t>(</w:t>
      </w:r>
      <w:r>
        <w:rPr>
          <w:rFonts w:ascii="Cambria Math" w:hAnsi="Cambria Math"/>
          <w:color w:val="1F2023"/>
          <w:w w:val="110"/>
        </w:rPr>
        <w:t>∵</w:t>
      </w:r>
      <w:r>
        <w:rPr>
          <w:rFonts w:ascii="Cambria Math" w:hAnsi="Cambria Math"/>
          <w:color w:val="1F2023"/>
          <w:spacing w:val="12"/>
          <w:w w:val="110"/>
        </w:rPr>
        <w:t xml:space="preserve"> </w:t>
      </w:r>
      <w:r>
        <w:rPr>
          <w:rFonts w:ascii="Cambria" w:hAnsi="Cambria"/>
          <w:color w:val="1F2023"/>
          <w:w w:val="110"/>
        </w:rPr>
        <w:t>AC</w:t>
      </w:r>
      <w:r>
        <w:rPr>
          <w:rFonts w:ascii="Symbol" w:hAnsi="Symbol"/>
          <w:w w:val="110"/>
        </w:rPr>
        <w:t></w:t>
      </w:r>
      <w:r>
        <w:rPr>
          <w:spacing w:val="6"/>
          <w:w w:val="110"/>
        </w:rPr>
        <w:t xml:space="preserve"> </w:t>
      </w:r>
      <w:r>
        <w:rPr>
          <w:rFonts w:ascii="Cambria" w:hAnsi="Cambria"/>
          <w:spacing w:val="-5"/>
          <w:w w:val="110"/>
        </w:rPr>
        <w:t>D)</w:t>
      </w:r>
    </w:p>
    <w:p w14:paraId="484DB78A" w14:textId="77777777" w:rsidR="00D40CA7" w:rsidRDefault="00000000">
      <w:pPr>
        <w:pStyle w:val="BodyText"/>
        <w:spacing w:before="61"/>
        <w:ind w:left="1700"/>
        <w:rPr>
          <w:rFonts w:ascii="Cambria" w:hAnsi="Cambria"/>
        </w:rPr>
      </w:pPr>
      <w:r>
        <w:rPr>
          <w:rFonts w:ascii="Symbol" w:hAnsi="Symbol"/>
        </w:rPr>
        <w:t></w:t>
      </w:r>
      <w:r>
        <w:rPr>
          <w:rFonts w:ascii="Cambria" w:hAnsi="Cambria"/>
        </w:rPr>
        <w:t>A</w:t>
      </w:r>
      <w:r>
        <w:rPr>
          <w:rFonts w:ascii="Cambria" w:hAnsi="Cambria"/>
          <w:spacing w:val="28"/>
        </w:rPr>
        <w:t xml:space="preserve"> </w:t>
      </w:r>
      <w:r>
        <w:rPr>
          <w:rFonts w:ascii="Symbol" w:hAnsi="Symbol"/>
        </w:rPr>
        <w:t></w:t>
      </w:r>
      <w:r>
        <w:rPr>
          <w:spacing w:val="21"/>
        </w:rPr>
        <w:t xml:space="preserve"> </w:t>
      </w:r>
      <w:r>
        <w:rPr>
          <w:rFonts w:ascii="Cambria" w:hAnsi="Cambria"/>
        </w:rPr>
        <w:t>CD</w:t>
      </w:r>
      <w:r>
        <w:rPr>
          <w:rFonts w:ascii="Cambria" w:hAnsi="Cambria"/>
          <w:spacing w:val="27"/>
        </w:rPr>
        <w:t xml:space="preserve"> </w:t>
      </w:r>
      <w:r>
        <w:rPr>
          <w:rFonts w:ascii="Cambria" w:hAnsi="Cambria"/>
        </w:rPr>
        <w:t>can</w:t>
      </w:r>
      <w:r>
        <w:rPr>
          <w:rFonts w:ascii="Cambria" w:hAnsi="Cambria"/>
          <w:spacing w:val="28"/>
        </w:rPr>
        <w:t xml:space="preserve"> </w:t>
      </w:r>
      <w:r>
        <w:rPr>
          <w:rFonts w:ascii="Cambria" w:hAnsi="Cambria"/>
        </w:rPr>
        <w:t>be</w:t>
      </w:r>
      <w:r>
        <w:rPr>
          <w:rFonts w:ascii="Cambria" w:hAnsi="Cambria"/>
          <w:spacing w:val="28"/>
        </w:rPr>
        <w:t xml:space="preserve"> </w:t>
      </w:r>
      <w:r>
        <w:rPr>
          <w:rFonts w:ascii="Cambria" w:hAnsi="Cambria"/>
        </w:rPr>
        <w:t>derived</w:t>
      </w:r>
      <w:r>
        <w:rPr>
          <w:rFonts w:ascii="Cambria" w:hAnsi="Cambria"/>
          <w:spacing w:val="29"/>
        </w:rPr>
        <w:t xml:space="preserve"> </w:t>
      </w:r>
      <w:r>
        <w:rPr>
          <w:rFonts w:ascii="Cambria" w:hAnsi="Cambria"/>
        </w:rPr>
        <w:t>from</w:t>
      </w:r>
      <w:r>
        <w:rPr>
          <w:rFonts w:ascii="Cambria" w:hAnsi="Cambria"/>
          <w:spacing w:val="28"/>
        </w:rPr>
        <w:t xml:space="preserve"> </w:t>
      </w:r>
      <w:r>
        <w:rPr>
          <w:rFonts w:ascii="Cambria" w:hAnsi="Cambria"/>
          <w:spacing w:val="-10"/>
        </w:rPr>
        <w:t>F</w:t>
      </w:r>
    </w:p>
    <w:p w14:paraId="6886F6FB" w14:textId="77777777" w:rsidR="00D40CA7" w:rsidRDefault="00D40CA7">
      <w:pPr>
        <w:pStyle w:val="BodyText"/>
        <w:spacing w:before="110"/>
        <w:rPr>
          <w:rFonts w:ascii="Cambria"/>
        </w:rPr>
      </w:pPr>
    </w:p>
    <w:p w14:paraId="1CBDF0D3" w14:textId="77777777" w:rsidR="00D40CA7" w:rsidRDefault="00000000">
      <w:pPr>
        <w:pStyle w:val="BodyText"/>
        <w:ind w:left="980"/>
        <w:rPr>
          <w:rFonts w:ascii="Cambria" w:hAnsi="Cambria"/>
        </w:rPr>
      </w:pPr>
      <w:r>
        <w:rPr>
          <w:rFonts w:ascii="Cambria" w:hAnsi="Cambria"/>
          <w:spacing w:val="-4"/>
          <w:w w:val="115"/>
        </w:rPr>
        <w:t>E</w:t>
      </w:r>
      <w:r>
        <w:rPr>
          <w:rFonts w:ascii="Symbol" w:hAnsi="Symbol"/>
          <w:spacing w:val="-4"/>
          <w:w w:val="115"/>
        </w:rPr>
        <w:t></w:t>
      </w:r>
      <w:r>
        <w:rPr>
          <w:rFonts w:ascii="Cambria" w:hAnsi="Cambria"/>
          <w:spacing w:val="-4"/>
          <w:w w:val="115"/>
        </w:rPr>
        <w:t>AH</w:t>
      </w:r>
    </w:p>
    <w:p w14:paraId="3DCC88DF" w14:textId="77777777" w:rsidR="00D40CA7" w:rsidRDefault="00000000">
      <w:pPr>
        <w:pStyle w:val="BodyText"/>
        <w:spacing w:before="60"/>
        <w:ind w:left="980"/>
        <w:rPr>
          <w:rFonts w:ascii="Cambria"/>
        </w:rPr>
      </w:pPr>
      <w:r>
        <w:rPr>
          <w:rFonts w:ascii="Cambria"/>
          <w:w w:val="105"/>
        </w:rPr>
        <w:t>E+</w:t>
      </w:r>
      <w:r>
        <w:rPr>
          <w:rFonts w:ascii="Cambria"/>
          <w:spacing w:val="2"/>
          <w:w w:val="105"/>
        </w:rPr>
        <w:t xml:space="preserve"> </w:t>
      </w:r>
      <w:r>
        <w:rPr>
          <w:rFonts w:ascii="Cambria"/>
          <w:w w:val="105"/>
        </w:rPr>
        <w:t>from</w:t>
      </w:r>
      <w:r>
        <w:rPr>
          <w:rFonts w:ascii="Cambria"/>
          <w:spacing w:val="3"/>
          <w:w w:val="105"/>
        </w:rPr>
        <w:t xml:space="preserve"> </w:t>
      </w:r>
      <w:r>
        <w:rPr>
          <w:rFonts w:ascii="Cambria"/>
          <w:spacing w:val="-10"/>
          <w:w w:val="105"/>
        </w:rPr>
        <w:t>F</w:t>
      </w:r>
    </w:p>
    <w:p w14:paraId="6AABB205" w14:textId="77777777" w:rsidR="00D40CA7" w:rsidRDefault="00000000">
      <w:pPr>
        <w:pStyle w:val="BodyText"/>
        <w:spacing w:before="62"/>
        <w:ind w:left="1880"/>
        <w:rPr>
          <w:rFonts w:ascii="Cambria"/>
        </w:rPr>
      </w:pPr>
      <w:r>
        <w:rPr>
          <w:rFonts w:ascii="Cambria"/>
          <w:spacing w:val="-5"/>
          <w:w w:val="110"/>
        </w:rPr>
        <w:t>=E</w:t>
      </w:r>
    </w:p>
    <w:p w14:paraId="57D94FF1" w14:textId="77777777" w:rsidR="00D40CA7" w:rsidRDefault="00000000">
      <w:pPr>
        <w:pStyle w:val="BodyText"/>
        <w:spacing w:before="62"/>
        <w:ind w:left="1880"/>
        <w:rPr>
          <w:rFonts w:ascii="Cambria"/>
        </w:rPr>
      </w:pPr>
      <w:r>
        <w:rPr>
          <w:rFonts w:ascii="Cambria"/>
          <w:spacing w:val="-4"/>
          <w:w w:val="115"/>
        </w:rPr>
        <w:t>=EAD</w:t>
      </w:r>
    </w:p>
    <w:p w14:paraId="46DCC07E" w14:textId="77777777" w:rsidR="00D40CA7" w:rsidRDefault="00000000">
      <w:pPr>
        <w:pStyle w:val="BodyText"/>
        <w:spacing w:before="62"/>
        <w:ind w:left="1880"/>
        <w:rPr>
          <w:rFonts w:ascii="Cambria"/>
        </w:rPr>
      </w:pPr>
      <w:r>
        <w:rPr>
          <w:rFonts w:ascii="Cambria"/>
          <w:spacing w:val="-2"/>
          <w:w w:val="115"/>
        </w:rPr>
        <w:t>=EADH</w:t>
      </w:r>
    </w:p>
    <w:p w14:paraId="1DD189DA" w14:textId="77777777" w:rsidR="00D40CA7" w:rsidRDefault="00000000">
      <w:pPr>
        <w:pStyle w:val="BodyText"/>
        <w:spacing w:before="61"/>
        <w:ind w:left="1700"/>
        <w:rPr>
          <w:rFonts w:ascii="Cambria" w:hAnsi="Cambria"/>
        </w:rPr>
      </w:pPr>
      <w:r>
        <w:rPr>
          <w:rFonts w:ascii="Symbol" w:hAnsi="Symbol"/>
          <w:w w:val="105"/>
        </w:rPr>
        <w:t></w:t>
      </w:r>
      <w:r>
        <w:rPr>
          <w:spacing w:val="-4"/>
          <w:w w:val="105"/>
        </w:rPr>
        <w:t xml:space="preserve"> </w:t>
      </w:r>
      <w:r>
        <w:rPr>
          <w:rFonts w:ascii="Cambria" w:hAnsi="Cambria"/>
          <w:w w:val="105"/>
        </w:rPr>
        <w:t>E</w:t>
      </w:r>
      <w:r>
        <w:rPr>
          <w:rFonts w:ascii="Cambria" w:hAnsi="Cambria"/>
          <w:spacing w:val="2"/>
          <w:w w:val="105"/>
        </w:rPr>
        <w:t xml:space="preserve"> </w:t>
      </w:r>
      <w:r>
        <w:rPr>
          <w:rFonts w:ascii="Symbol" w:hAnsi="Symbol"/>
          <w:w w:val="105"/>
        </w:rPr>
        <w:t></w:t>
      </w:r>
      <w:r>
        <w:rPr>
          <w:spacing w:val="-5"/>
          <w:w w:val="105"/>
        </w:rPr>
        <w:t xml:space="preserve"> </w:t>
      </w:r>
      <w:r>
        <w:rPr>
          <w:rFonts w:ascii="Cambria" w:hAnsi="Cambria"/>
          <w:w w:val="105"/>
        </w:rPr>
        <w:t>AH</w:t>
      </w:r>
      <w:r>
        <w:rPr>
          <w:rFonts w:ascii="Cambria" w:hAnsi="Cambria"/>
          <w:spacing w:val="3"/>
          <w:w w:val="105"/>
        </w:rPr>
        <w:t xml:space="preserve"> </w:t>
      </w:r>
      <w:r>
        <w:rPr>
          <w:rFonts w:ascii="Cambria" w:hAnsi="Cambria"/>
          <w:w w:val="105"/>
        </w:rPr>
        <w:t>can</w:t>
      </w:r>
      <w:r>
        <w:rPr>
          <w:rFonts w:ascii="Cambria" w:hAnsi="Cambria"/>
          <w:spacing w:val="3"/>
          <w:w w:val="105"/>
        </w:rPr>
        <w:t xml:space="preserve"> </w:t>
      </w:r>
      <w:r>
        <w:rPr>
          <w:rFonts w:ascii="Cambria" w:hAnsi="Cambria"/>
          <w:w w:val="105"/>
        </w:rPr>
        <w:t>be</w:t>
      </w:r>
      <w:r>
        <w:rPr>
          <w:rFonts w:ascii="Cambria" w:hAnsi="Cambria"/>
          <w:spacing w:val="4"/>
          <w:w w:val="105"/>
        </w:rPr>
        <w:t xml:space="preserve"> </w:t>
      </w:r>
      <w:r>
        <w:rPr>
          <w:rFonts w:ascii="Cambria" w:hAnsi="Cambria"/>
          <w:w w:val="105"/>
        </w:rPr>
        <w:t>derived</w:t>
      </w:r>
      <w:r>
        <w:rPr>
          <w:rFonts w:ascii="Cambria" w:hAnsi="Cambria"/>
          <w:spacing w:val="3"/>
          <w:w w:val="105"/>
        </w:rPr>
        <w:t xml:space="preserve"> </w:t>
      </w:r>
      <w:r>
        <w:rPr>
          <w:rFonts w:ascii="Cambria" w:hAnsi="Cambria"/>
          <w:w w:val="105"/>
        </w:rPr>
        <w:t>from</w:t>
      </w:r>
      <w:r>
        <w:rPr>
          <w:rFonts w:ascii="Cambria" w:hAnsi="Cambria"/>
          <w:spacing w:val="2"/>
          <w:w w:val="105"/>
        </w:rPr>
        <w:t xml:space="preserve"> </w:t>
      </w:r>
      <w:r>
        <w:rPr>
          <w:rFonts w:ascii="Cambria" w:hAnsi="Cambria"/>
          <w:spacing w:val="-10"/>
          <w:w w:val="105"/>
        </w:rPr>
        <w:t>F</w:t>
      </w:r>
    </w:p>
    <w:p w14:paraId="0AA22F23" w14:textId="77777777" w:rsidR="00D40CA7" w:rsidRDefault="00D40CA7">
      <w:pPr>
        <w:pStyle w:val="BodyText"/>
        <w:spacing w:before="111"/>
        <w:rPr>
          <w:rFonts w:ascii="Cambria"/>
        </w:rPr>
      </w:pPr>
    </w:p>
    <w:p w14:paraId="0AF71B5F" w14:textId="77777777" w:rsidR="00D40CA7" w:rsidRDefault="00000000">
      <w:pPr>
        <w:pStyle w:val="BodyText"/>
        <w:ind w:left="260"/>
        <w:rPr>
          <w:rFonts w:ascii="Cambria" w:hAnsi="Cambria"/>
        </w:rPr>
      </w:pPr>
      <w:r>
        <w:rPr>
          <w:rFonts w:ascii="Cambria" w:hAnsi="Cambria"/>
          <w:b/>
          <w:w w:val="105"/>
        </w:rPr>
        <w:t>Step</w:t>
      </w:r>
      <w:r>
        <w:rPr>
          <w:rFonts w:ascii="Cambria" w:hAnsi="Cambria"/>
          <w:b/>
          <w:spacing w:val="-5"/>
          <w:w w:val="105"/>
        </w:rPr>
        <w:t xml:space="preserve"> </w:t>
      </w:r>
      <w:r>
        <w:rPr>
          <w:rFonts w:ascii="Cambria" w:hAnsi="Cambria"/>
          <w:b/>
          <w:w w:val="105"/>
        </w:rPr>
        <w:t>2:</w:t>
      </w:r>
      <w:r>
        <w:rPr>
          <w:rFonts w:ascii="Cambria" w:hAnsi="Cambria"/>
          <w:b/>
          <w:spacing w:val="-5"/>
          <w:w w:val="105"/>
        </w:rPr>
        <w:t xml:space="preserve"> </w:t>
      </w:r>
      <w:r>
        <w:rPr>
          <w:rFonts w:ascii="Cambria" w:hAnsi="Cambria"/>
          <w:w w:val="105"/>
        </w:rPr>
        <w:t>Take</w:t>
      </w:r>
      <w:r>
        <w:rPr>
          <w:rFonts w:ascii="Cambria" w:hAnsi="Cambria"/>
          <w:spacing w:val="-5"/>
          <w:w w:val="105"/>
        </w:rPr>
        <w:t xml:space="preserve"> </w:t>
      </w:r>
      <w:r>
        <w:rPr>
          <w:rFonts w:ascii="Cambria" w:hAnsi="Cambria"/>
          <w:w w:val="105"/>
        </w:rPr>
        <w:t>set</w:t>
      </w:r>
      <w:r>
        <w:rPr>
          <w:rFonts w:ascii="Cambria" w:hAnsi="Cambria"/>
          <w:spacing w:val="-5"/>
          <w:w w:val="105"/>
        </w:rPr>
        <w:t xml:space="preserve"> </w:t>
      </w:r>
      <w:r>
        <w:rPr>
          <w:rFonts w:ascii="Cambria" w:hAnsi="Cambria"/>
          <w:w w:val="105"/>
        </w:rPr>
        <w:t>G</w:t>
      </w:r>
      <w:r>
        <w:rPr>
          <w:rFonts w:ascii="Cambria" w:hAnsi="Cambria"/>
          <w:spacing w:val="-5"/>
          <w:w w:val="105"/>
        </w:rPr>
        <w:t xml:space="preserve"> </w:t>
      </w:r>
      <w:r>
        <w:rPr>
          <w:rFonts w:ascii="Cambria" w:hAnsi="Cambria"/>
          <w:w w:val="105"/>
        </w:rPr>
        <w:t>and</w:t>
      </w:r>
      <w:r>
        <w:rPr>
          <w:rFonts w:ascii="Cambria" w:hAnsi="Cambria"/>
          <w:spacing w:val="-4"/>
          <w:w w:val="105"/>
        </w:rPr>
        <w:t xml:space="preserve"> </w:t>
      </w:r>
      <w:r>
        <w:rPr>
          <w:rFonts w:ascii="Cambria" w:hAnsi="Cambria"/>
          <w:w w:val="105"/>
        </w:rPr>
        <w:t>enclose</w:t>
      </w:r>
      <w:r>
        <w:rPr>
          <w:rFonts w:ascii="Cambria" w:hAnsi="Cambria"/>
          <w:spacing w:val="-4"/>
          <w:w w:val="105"/>
        </w:rPr>
        <w:t xml:space="preserve"> </w:t>
      </w:r>
      <w:r>
        <w:rPr>
          <w:rFonts w:ascii="Cambria" w:hAnsi="Cambria"/>
          <w:w w:val="105"/>
        </w:rPr>
        <w:t>all</w:t>
      </w:r>
      <w:r>
        <w:rPr>
          <w:rFonts w:ascii="Cambria" w:hAnsi="Cambria"/>
          <w:spacing w:val="-5"/>
          <w:w w:val="105"/>
        </w:rPr>
        <w:t xml:space="preserve"> </w:t>
      </w:r>
      <w:r>
        <w:rPr>
          <w:rFonts w:ascii="Cambria" w:hAnsi="Cambria"/>
          <w:w w:val="105"/>
        </w:rPr>
        <w:t>F.D’s</w:t>
      </w:r>
      <w:r>
        <w:rPr>
          <w:rFonts w:ascii="Cambria" w:hAnsi="Cambria"/>
          <w:spacing w:val="-5"/>
          <w:w w:val="105"/>
        </w:rPr>
        <w:t xml:space="preserve"> </w:t>
      </w:r>
      <w:r>
        <w:rPr>
          <w:rFonts w:ascii="Cambria" w:hAnsi="Cambria"/>
          <w:w w:val="105"/>
        </w:rPr>
        <w:t>in</w:t>
      </w:r>
      <w:r>
        <w:rPr>
          <w:rFonts w:ascii="Cambria" w:hAnsi="Cambria"/>
          <w:spacing w:val="-5"/>
          <w:w w:val="105"/>
        </w:rPr>
        <w:t xml:space="preserve"> </w:t>
      </w:r>
      <w:r>
        <w:rPr>
          <w:rFonts w:ascii="Cambria" w:hAnsi="Cambria"/>
          <w:w w:val="105"/>
        </w:rPr>
        <w:t>F</w:t>
      </w:r>
      <w:r>
        <w:rPr>
          <w:rFonts w:ascii="Cambria" w:hAnsi="Cambria"/>
          <w:spacing w:val="-5"/>
          <w:w w:val="105"/>
        </w:rPr>
        <w:t xml:space="preserve"> </w:t>
      </w:r>
      <w:r>
        <w:rPr>
          <w:rFonts w:ascii="Cambria" w:hAnsi="Cambria"/>
          <w:w w:val="105"/>
        </w:rPr>
        <w:t>that</w:t>
      </w:r>
      <w:r>
        <w:rPr>
          <w:rFonts w:ascii="Cambria" w:hAnsi="Cambria"/>
          <w:spacing w:val="-5"/>
          <w:w w:val="105"/>
        </w:rPr>
        <w:t xml:space="preserve"> </w:t>
      </w:r>
      <w:r>
        <w:rPr>
          <w:rFonts w:ascii="Cambria" w:hAnsi="Cambria"/>
          <w:w w:val="105"/>
        </w:rPr>
        <w:t>can</w:t>
      </w:r>
      <w:r>
        <w:rPr>
          <w:rFonts w:ascii="Cambria" w:hAnsi="Cambria"/>
          <w:spacing w:val="-4"/>
          <w:w w:val="105"/>
        </w:rPr>
        <w:t xml:space="preserve"> </w:t>
      </w:r>
      <w:r>
        <w:rPr>
          <w:rFonts w:ascii="Cambria" w:hAnsi="Cambria"/>
          <w:w w:val="105"/>
        </w:rPr>
        <w:t>be</w:t>
      </w:r>
      <w:r>
        <w:rPr>
          <w:rFonts w:ascii="Cambria" w:hAnsi="Cambria"/>
          <w:spacing w:val="-5"/>
          <w:w w:val="105"/>
        </w:rPr>
        <w:t xml:space="preserve"> </w:t>
      </w:r>
      <w:r>
        <w:rPr>
          <w:rFonts w:ascii="Cambria" w:hAnsi="Cambria"/>
          <w:w w:val="105"/>
        </w:rPr>
        <w:t>derived</w:t>
      </w:r>
      <w:r>
        <w:rPr>
          <w:rFonts w:ascii="Cambria" w:hAnsi="Cambria"/>
          <w:spacing w:val="-4"/>
          <w:w w:val="105"/>
        </w:rPr>
        <w:t xml:space="preserve"> from</w:t>
      </w:r>
    </w:p>
    <w:p w14:paraId="44E1D431" w14:textId="77777777" w:rsidR="00D40CA7" w:rsidRDefault="00000000">
      <w:pPr>
        <w:pStyle w:val="BodyText"/>
        <w:spacing w:before="61"/>
        <w:ind w:left="1700"/>
        <w:rPr>
          <w:rFonts w:ascii="Cambria" w:hAnsi="Cambria"/>
        </w:rPr>
      </w:pPr>
      <w:r>
        <w:rPr>
          <w:rFonts w:ascii="Cambria" w:hAnsi="Cambria"/>
          <w:w w:val="120"/>
        </w:rPr>
        <w:t>G.</w:t>
      </w:r>
      <w:r>
        <w:rPr>
          <w:rFonts w:ascii="Cambria" w:hAnsi="Cambria"/>
          <w:spacing w:val="1"/>
          <w:w w:val="120"/>
        </w:rPr>
        <w:t xml:space="preserve"> </w:t>
      </w:r>
      <w:r>
        <w:rPr>
          <w:rFonts w:ascii="Cambria" w:hAnsi="Cambria"/>
          <w:spacing w:val="-5"/>
          <w:w w:val="120"/>
        </w:rPr>
        <w:t>A</w:t>
      </w:r>
      <w:r>
        <w:rPr>
          <w:rFonts w:ascii="Symbol" w:hAnsi="Symbol"/>
          <w:spacing w:val="-5"/>
          <w:w w:val="120"/>
        </w:rPr>
        <w:t></w:t>
      </w:r>
      <w:r>
        <w:rPr>
          <w:rFonts w:ascii="Cambria" w:hAnsi="Cambria"/>
          <w:spacing w:val="-5"/>
          <w:w w:val="120"/>
        </w:rPr>
        <w:t>C</w:t>
      </w:r>
    </w:p>
    <w:p w14:paraId="26963CFC" w14:textId="77777777" w:rsidR="00D40CA7" w:rsidRDefault="00000000">
      <w:pPr>
        <w:pStyle w:val="BodyText"/>
        <w:spacing w:before="59"/>
        <w:ind w:left="1700"/>
        <w:rPr>
          <w:rFonts w:ascii="Cambria"/>
        </w:rPr>
      </w:pPr>
      <w:r>
        <w:rPr>
          <w:rFonts w:ascii="Cambria"/>
          <w:w w:val="110"/>
        </w:rPr>
        <w:t>A+</w:t>
      </w:r>
      <w:r>
        <w:rPr>
          <w:rFonts w:ascii="Cambria"/>
          <w:spacing w:val="-5"/>
          <w:w w:val="110"/>
        </w:rPr>
        <w:t xml:space="preserve"> </w:t>
      </w:r>
      <w:r>
        <w:rPr>
          <w:rFonts w:ascii="Cambria"/>
          <w:w w:val="110"/>
        </w:rPr>
        <w:t>from</w:t>
      </w:r>
      <w:r>
        <w:rPr>
          <w:rFonts w:ascii="Cambria"/>
          <w:spacing w:val="-5"/>
          <w:w w:val="110"/>
        </w:rPr>
        <w:t xml:space="preserve"> </w:t>
      </w:r>
      <w:r>
        <w:rPr>
          <w:rFonts w:ascii="Cambria"/>
          <w:spacing w:val="-10"/>
          <w:w w:val="110"/>
        </w:rPr>
        <w:t>G</w:t>
      </w:r>
    </w:p>
    <w:p w14:paraId="6CAE5993" w14:textId="77777777" w:rsidR="00D40CA7" w:rsidRDefault="00000000">
      <w:pPr>
        <w:pStyle w:val="BodyText"/>
        <w:spacing w:before="62"/>
        <w:ind w:left="2180"/>
        <w:rPr>
          <w:rFonts w:ascii="Cambria"/>
        </w:rPr>
      </w:pPr>
      <w:r>
        <w:rPr>
          <w:rFonts w:ascii="Cambria"/>
          <w:spacing w:val="-5"/>
          <w:w w:val="115"/>
        </w:rPr>
        <w:t>=A</w:t>
      </w:r>
    </w:p>
    <w:p w14:paraId="77AF47EC" w14:textId="77777777" w:rsidR="00D40CA7" w:rsidRDefault="00000000">
      <w:pPr>
        <w:pStyle w:val="BodyText"/>
        <w:spacing w:before="62"/>
        <w:ind w:left="2120"/>
        <w:rPr>
          <w:rFonts w:ascii="Cambria"/>
        </w:rPr>
      </w:pPr>
      <w:r>
        <w:rPr>
          <w:rFonts w:ascii="Cambria"/>
          <w:spacing w:val="-4"/>
          <w:w w:val="120"/>
        </w:rPr>
        <w:t>=ACD</w:t>
      </w:r>
    </w:p>
    <w:p w14:paraId="1A671BC0" w14:textId="77777777" w:rsidR="00D40CA7" w:rsidRDefault="00000000">
      <w:pPr>
        <w:pStyle w:val="BodyText"/>
        <w:spacing w:before="61"/>
        <w:ind w:left="1760"/>
        <w:rPr>
          <w:rFonts w:ascii="Cambria" w:hAnsi="Cambria"/>
        </w:rPr>
      </w:pPr>
      <w:r>
        <w:rPr>
          <w:rFonts w:ascii="Cambria" w:hAnsi="Cambria"/>
        </w:rPr>
        <w:t>A</w:t>
      </w:r>
      <w:r>
        <w:rPr>
          <w:rFonts w:ascii="Cambria" w:hAnsi="Cambria"/>
          <w:spacing w:val="24"/>
        </w:rPr>
        <w:t xml:space="preserve"> </w:t>
      </w:r>
      <w:r>
        <w:rPr>
          <w:rFonts w:ascii="Symbol" w:hAnsi="Symbol"/>
        </w:rPr>
        <w:t></w:t>
      </w:r>
      <w:r>
        <w:rPr>
          <w:spacing w:val="18"/>
        </w:rPr>
        <w:t xml:space="preserve"> </w:t>
      </w:r>
      <w:r>
        <w:rPr>
          <w:rFonts w:ascii="Cambria" w:hAnsi="Cambria"/>
        </w:rPr>
        <w:t>C</w:t>
      </w:r>
      <w:r>
        <w:rPr>
          <w:rFonts w:ascii="Cambria" w:hAnsi="Cambria"/>
          <w:spacing w:val="26"/>
        </w:rPr>
        <w:t xml:space="preserve"> </w:t>
      </w:r>
      <w:r>
        <w:rPr>
          <w:rFonts w:ascii="Cambria" w:hAnsi="Cambria"/>
        </w:rPr>
        <w:t>can</w:t>
      </w:r>
      <w:r>
        <w:rPr>
          <w:rFonts w:ascii="Cambria" w:hAnsi="Cambria"/>
          <w:spacing w:val="24"/>
        </w:rPr>
        <w:t xml:space="preserve"> </w:t>
      </w:r>
      <w:r>
        <w:rPr>
          <w:rFonts w:ascii="Cambria" w:hAnsi="Cambria"/>
        </w:rPr>
        <w:t>be</w:t>
      </w:r>
      <w:r>
        <w:rPr>
          <w:rFonts w:ascii="Cambria" w:hAnsi="Cambria"/>
          <w:spacing w:val="24"/>
        </w:rPr>
        <w:t xml:space="preserve"> </w:t>
      </w:r>
      <w:r>
        <w:rPr>
          <w:rFonts w:ascii="Cambria" w:hAnsi="Cambria"/>
        </w:rPr>
        <w:t>derived</w:t>
      </w:r>
      <w:r>
        <w:rPr>
          <w:rFonts w:ascii="Cambria" w:hAnsi="Cambria"/>
          <w:spacing w:val="21"/>
        </w:rPr>
        <w:t xml:space="preserve"> </w:t>
      </w:r>
      <w:r>
        <w:rPr>
          <w:rFonts w:ascii="Cambria" w:hAnsi="Cambria"/>
        </w:rPr>
        <w:t>from</w:t>
      </w:r>
      <w:r>
        <w:rPr>
          <w:rFonts w:ascii="Cambria" w:hAnsi="Cambria"/>
          <w:spacing w:val="25"/>
        </w:rPr>
        <w:t xml:space="preserve"> </w:t>
      </w:r>
      <w:r>
        <w:rPr>
          <w:rFonts w:ascii="Cambria" w:hAnsi="Cambria"/>
          <w:spacing w:val="-10"/>
        </w:rPr>
        <w:t>G</w:t>
      </w:r>
    </w:p>
    <w:p w14:paraId="00A067B3" w14:textId="77777777" w:rsidR="00D40CA7" w:rsidRDefault="00D40CA7">
      <w:pPr>
        <w:pStyle w:val="BodyText"/>
        <w:spacing w:before="120"/>
        <w:rPr>
          <w:rFonts w:ascii="Cambria"/>
        </w:rPr>
      </w:pPr>
    </w:p>
    <w:p w14:paraId="24B6F46D" w14:textId="77777777" w:rsidR="00D40CA7" w:rsidRDefault="00000000">
      <w:pPr>
        <w:pStyle w:val="BodyText"/>
        <w:ind w:left="1700"/>
        <w:rPr>
          <w:rFonts w:ascii="Cambria" w:hAnsi="Cambria"/>
        </w:rPr>
      </w:pPr>
      <w:r>
        <w:rPr>
          <w:rFonts w:ascii="Cambria" w:hAnsi="Cambria"/>
          <w:w w:val="110"/>
        </w:rPr>
        <w:t>E</w:t>
      </w:r>
      <w:r>
        <w:rPr>
          <w:rFonts w:ascii="Cambria" w:hAnsi="Cambria"/>
          <w:spacing w:val="-5"/>
          <w:w w:val="110"/>
        </w:rPr>
        <w:t xml:space="preserve"> </w:t>
      </w:r>
      <w:r>
        <w:rPr>
          <w:rFonts w:ascii="Symbol" w:hAnsi="Symbol"/>
          <w:spacing w:val="-5"/>
          <w:w w:val="110"/>
        </w:rPr>
        <w:t></w:t>
      </w:r>
      <w:r>
        <w:rPr>
          <w:rFonts w:ascii="Cambria" w:hAnsi="Cambria"/>
          <w:spacing w:val="-5"/>
          <w:w w:val="110"/>
        </w:rPr>
        <w:t>AD</w:t>
      </w:r>
    </w:p>
    <w:p w14:paraId="19CBCE7F" w14:textId="77777777" w:rsidR="00D40CA7" w:rsidRDefault="00000000">
      <w:pPr>
        <w:spacing w:before="62"/>
        <w:ind w:left="1700"/>
        <w:rPr>
          <w:rFonts w:ascii="Cambria"/>
          <w:sz w:val="24"/>
        </w:rPr>
      </w:pPr>
      <w:r>
        <w:rPr>
          <w:rFonts w:ascii="Cambria"/>
          <w:sz w:val="24"/>
        </w:rPr>
        <w:t>E</w:t>
      </w:r>
      <w:r>
        <w:rPr>
          <w:rFonts w:ascii="Cambria"/>
          <w:position w:val="6"/>
          <w:sz w:val="16"/>
        </w:rPr>
        <w:t>+</w:t>
      </w:r>
      <w:r>
        <w:rPr>
          <w:rFonts w:ascii="Cambria"/>
          <w:spacing w:val="42"/>
          <w:position w:val="6"/>
          <w:sz w:val="16"/>
        </w:rPr>
        <w:t xml:space="preserve"> </w:t>
      </w:r>
      <w:r>
        <w:rPr>
          <w:rFonts w:ascii="Cambria"/>
          <w:sz w:val="24"/>
        </w:rPr>
        <w:t>from</w:t>
      </w:r>
      <w:r>
        <w:rPr>
          <w:rFonts w:ascii="Cambria"/>
          <w:spacing w:val="24"/>
          <w:sz w:val="24"/>
        </w:rPr>
        <w:t xml:space="preserve"> </w:t>
      </w:r>
      <w:r>
        <w:rPr>
          <w:rFonts w:ascii="Cambria"/>
          <w:spacing w:val="-10"/>
          <w:sz w:val="24"/>
        </w:rPr>
        <w:t>G</w:t>
      </w:r>
    </w:p>
    <w:p w14:paraId="3ABD9566" w14:textId="77777777" w:rsidR="00D40CA7" w:rsidRDefault="00000000">
      <w:pPr>
        <w:pStyle w:val="BodyText"/>
        <w:spacing w:before="59"/>
        <w:ind w:left="2420"/>
        <w:rPr>
          <w:rFonts w:ascii="Cambria"/>
        </w:rPr>
      </w:pPr>
      <w:r>
        <w:rPr>
          <w:rFonts w:ascii="Cambria"/>
          <w:spacing w:val="-5"/>
          <w:w w:val="110"/>
        </w:rPr>
        <w:t>=E</w:t>
      </w:r>
    </w:p>
    <w:p w14:paraId="16192F2E" w14:textId="77777777" w:rsidR="00D40CA7" w:rsidRDefault="00000000">
      <w:pPr>
        <w:pStyle w:val="BodyText"/>
        <w:spacing w:before="62"/>
        <w:ind w:left="2420"/>
        <w:rPr>
          <w:rFonts w:ascii="Cambria"/>
        </w:rPr>
      </w:pPr>
      <w:r>
        <w:rPr>
          <w:rFonts w:ascii="Cambria"/>
          <w:spacing w:val="-4"/>
          <w:w w:val="115"/>
        </w:rPr>
        <w:t>=EAH</w:t>
      </w:r>
    </w:p>
    <w:p w14:paraId="5F33ADA8" w14:textId="77777777" w:rsidR="00D40CA7" w:rsidRDefault="00000000">
      <w:pPr>
        <w:pStyle w:val="BodyText"/>
        <w:spacing w:before="62"/>
        <w:ind w:left="2420"/>
        <w:rPr>
          <w:rFonts w:ascii="Cambria"/>
        </w:rPr>
      </w:pPr>
      <w:r>
        <w:rPr>
          <w:rFonts w:ascii="Cambria"/>
          <w:spacing w:val="-2"/>
          <w:w w:val="115"/>
        </w:rPr>
        <w:t>=EAHCD</w:t>
      </w:r>
    </w:p>
    <w:p w14:paraId="5C99FDD7" w14:textId="77777777" w:rsidR="00D40CA7" w:rsidRDefault="00000000">
      <w:pPr>
        <w:pStyle w:val="BodyText"/>
        <w:spacing w:before="60"/>
        <w:ind w:left="1700"/>
        <w:rPr>
          <w:rFonts w:ascii="Cambria" w:hAnsi="Cambria"/>
        </w:rPr>
      </w:pPr>
      <w:r>
        <w:rPr>
          <w:rFonts w:ascii="Cambria" w:hAnsi="Cambria"/>
          <w:w w:val="110"/>
        </w:rPr>
        <w:t>E</w:t>
      </w:r>
      <w:r>
        <w:rPr>
          <w:rFonts w:ascii="Cambria" w:hAnsi="Cambria"/>
          <w:spacing w:val="-13"/>
          <w:w w:val="110"/>
        </w:rPr>
        <w:t xml:space="preserve"> </w:t>
      </w:r>
      <w:r>
        <w:rPr>
          <w:rFonts w:ascii="Symbol" w:hAnsi="Symbol"/>
          <w:w w:val="110"/>
        </w:rPr>
        <w:t></w:t>
      </w:r>
      <w:r>
        <w:rPr>
          <w:spacing w:val="-16"/>
          <w:w w:val="110"/>
        </w:rPr>
        <w:t xml:space="preserve"> </w:t>
      </w:r>
      <w:r>
        <w:rPr>
          <w:rFonts w:ascii="Cambria" w:hAnsi="Cambria"/>
          <w:w w:val="110"/>
        </w:rPr>
        <w:t>AH</w:t>
      </w:r>
      <w:r>
        <w:rPr>
          <w:rFonts w:ascii="Cambria" w:hAnsi="Cambria"/>
          <w:spacing w:val="-10"/>
          <w:w w:val="110"/>
        </w:rPr>
        <w:t xml:space="preserve"> </w:t>
      </w:r>
      <w:r>
        <w:rPr>
          <w:rFonts w:ascii="Cambria" w:hAnsi="Cambria"/>
          <w:w w:val="110"/>
        </w:rPr>
        <w:t>&amp;</w:t>
      </w:r>
      <w:r>
        <w:rPr>
          <w:rFonts w:ascii="Cambria" w:hAnsi="Cambria"/>
          <w:spacing w:val="-9"/>
          <w:w w:val="110"/>
        </w:rPr>
        <w:t xml:space="preserve"> </w:t>
      </w:r>
      <w:r>
        <w:rPr>
          <w:rFonts w:ascii="Cambria" w:hAnsi="Cambria"/>
          <w:w w:val="110"/>
        </w:rPr>
        <w:t>E</w:t>
      </w:r>
      <w:r>
        <w:rPr>
          <w:rFonts w:ascii="Cambria" w:hAnsi="Cambria"/>
          <w:spacing w:val="-11"/>
          <w:w w:val="110"/>
        </w:rPr>
        <w:t xml:space="preserve"> </w:t>
      </w:r>
      <w:r>
        <w:rPr>
          <w:rFonts w:ascii="Symbol" w:hAnsi="Symbol"/>
          <w:w w:val="110"/>
        </w:rPr>
        <w:t></w:t>
      </w:r>
      <w:r>
        <w:rPr>
          <w:spacing w:val="-16"/>
          <w:w w:val="110"/>
        </w:rPr>
        <w:t xml:space="preserve"> </w:t>
      </w:r>
      <w:r>
        <w:rPr>
          <w:rFonts w:ascii="Cambria" w:hAnsi="Cambria"/>
          <w:w w:val="110"/>
        </w:rPr>
        <w:t>AD</w:t>
      </w:r>
      <w:r>
        <w:rPr>
          <w:rFonts w:ascii="Cambria" w:hAnsi="Cambria"/>
          <w:spacing w:val="-10"/>
          <w:w w:val="110"/>
        </w:rPr>
        <w:t xml:space="preserve"> </w:t>
      </w:r>
      <w:r>
        <w:rPr>
          <w:rFonts w:ascii="Cambria" w:hAnsi="Cambria"/>
          <w:w w:val="110"/>
        </w:rPr>
        <w:t>can</w:t>
      </w:r>
      <w:r>
        <w:rPr>
          <w:rFonts w:ascii="Cambria" w:hAnsi="Cambria"/>
          <w:spacing w:val="-10"/>
          <w:w w:val="110"/>
        </w:rPr>
        <w:t xml:space="preserve"> </w:t>
      </w:r>
      <w:r>
        <w:rPr>
          <w:rFonts w:ascii="Cambria" w:hAnsi="Cambria"/>
          <w:w w:val="110"/>
        </w:rPr>
        <w:t>be</w:t>
      </w:r>
      <w:r>
        <w:rPr>
          <w:rFonts w:ascii="Cambria" w:hAnsi="Cambria"/>
          <w:spacing w:val="-9"/>
          <w:w w:val="110"/>
        </w:rPr>
        <w:t xml:space="preserve"> </w:t>
      </w:r>
      <w:r>
        <w:rPr>
          <w:rFonts w:ascii="Cambria" w:hAnsi="Cambria"/>
          <w:w w:val="110"/>
        </w:rPr>
        <w:t>derived</w:t>
      </w:r>
      <w:r>
        <w:rPr>
          <w:rFonts w:ascii="Cambria" w:hAnsi="Cambria"/>
          <w:spacing w:val="-10"/>
          <w:w w:val="110"/>
        </w:rPr>
        <w:t xml:space="preserve"> </w:t>
      </w:r>
      <w:r>
        <w:rPr>
          <w:rFonts w:ascii="Cambria" w:hAnsi="Cambria"/>
          <w:w w:val="110"/>
        </w:rPr>
        <w:t>from</w:t>
      </w:r>
      <w:r>
        <w:rPr>
          <w:rFonts w:ascii="Cambria" w:hAnsi="Cambria"/>
          <w:spacing w:val="-9"/>
          <w:w w:val="110"/>
        </w:rPr>
        <w:t xml:space="preserve"> </w:t>
      </w:r>
      <w:r>
        <w:rPr>
          <w:rFonts w:ascii="Cambria" w:hAnsi="Cambria"/>
          <w:spacing w:val="-12"/>
          <w:w w:val="110"/>
        </w:rPr>
        <w:t>G</w:t>
      </w:r>
    </w:p>
    <w:p w14:paraId="1AAC0BF5" w14:textId="77777777" w:rsidR="00D40CA7" w:rsidRDefault="00000000">
      <w:pPr>
        <w:pStyle w:val="BodyText"/>
        <w:spacing w:before="61"/>
        <w:ind w:left="1700"/>
        <w:rPr>
          <w:rFonts w:ascii="Cambria" w:hAnsi="Cambria"/>
        </w:rPr>
      </w:pPr>
      <w:r>
        <w:rPr>
          <w:rFonts w:ascii="Symbol" w:hAnsi="Symbol"/>
          <w:w w:val="105"/>
        </w:rPr>
        <w:t></w:t>
      </w:r>
      <w:r>
        <w:rPr>
          <w:rFonts w:ascii="Cambria" w:hAnsi="Cambria"/>
          <w:w w:val="105"/>
        </w:rPr>
        <w:t>G</w:t>
      </w:r>
      <w:r>
        <w:rPr>
          <w:rFonts w:ascii="Cambria" w:hAnsi="Cambria"/>
          <w:spacing w:val="2"/>
          <w:w w:val="105"/>
        </w:rPr>
        <w:t xml:space="preserve"> </w:t>
      </w:r>
      <w:r>
        <w:rPr>
          <w:rFonts w:ascii="Cambria" w:hAnsi="Cambria"/>
          <w:w w:val="105"/>
        </w:rPr>
        <w:t>and</w:t>
      </w:r>
      <w:r>
        <w:rPr>
          <w:rFonts w:ascii="Cambria" w:hAnsi="Cambria"/>
          <w:spacing w:val="2"/>
          <w:w w:val="105"/>
        </w:rPr>
        <w:t xml:space="preserve"> </w:t>
      </w:r>
      <w:r>
        <w:rPr>
          <w:rFonts w:ascii="Cambria" w:hAnsi="Cambria"/>
          <w:w w:val="105"/>
        </w:rPr>
        <w:t>F</w:t>
      </w:r>
      <w:r>
        <w:rPr>
          <w:rFonts w:ascii="Cambria" w:hAnsi="Cambria"/>
          <w:spacing w:val="3"/>
          <w:w w:val="105"/>
        </w:rPr>
        <w:t xml:space="preserve"> </w:t>
      </w:r>
      <w:r>
        <w:rPr>
          <w:rFonts w:ascii="Cambria" w:hAnsi="Cambria"/>
          <w:w w:val="105"/>
        </w:rPr>
        <w:t>are</w:t>
      </w:r>
      <w:r>
        <w:rPr>
          <w:rFonts w:ascii="Cambria" w:hAnsi="Cambria"/>
          <w:spacing w:val="3"/>
          <w:w w:val="105"/>
        </w:rPr>
        <w:t xml:space="preserve"> </w:t>
      </w:r>
      <w:r>
        <w:rPr>
          <w:rFonts w:ascii="Cambria" w:hAnsi="Cambria"/>
          <w:spacing w:val="-2"/>
          <w:w w:val="105"/>
        </w:rPr>
        <w:t>equivalent.</w:t>
      </w:r>
    </w:p>
    <w:p w14:paraId="55536A3A" w14:textId="77777777" w:rsidR="00D40CA7" w:rsidRDefault="00D40CA7">
      <w:pPr>
        <w:pStyle w:val="BodyText"/>
        <w:rPr>
          <w:rFonts w:ascii="Cambria" w:hAnsi="Cambria"/>
        </w:rPr>
        <w:sectPr w:rsidR="00D40CA7">
          <w:type w:val="continuous"/>
          <w:pgSz w:w="12240" w:h="15840"/>
          <w:pgMar w:top="160" w:right="360" w:bottom="280" w:left="360" w:header="478" w:footer="779" w:gutter="0"/>
          <w:cols w:num="2" w:space="720" w:equalWidth="0">
            <w:col w:w="961" w:space="40"/>
            <w:col w:w="10519"/>
          </w:cols>
        </w:sectPr>
      </w:pPr>
    </w:p>
    <w:p w14:paraId="7C1F240F" w14:textId="77777777" w:rsidR="00D40CA7" w:rsidRDefault="00D40CA7">
      <w:pPr>
        <w:pStyle w:val="BodyText"/>
        <w:spacing w:before="147"/>
        <w:rPr>
          <w:rFonts w:ascii="Cambria"/>
          <w:sz w:val="20"/>
        </w:rPr>
      </w:pPr>
    </w:p>
    <w:p w14:paraId="51B7505B" w14:textId="77777777" w:rsidR="00D40CA7" w:rsidRDefault="00000000">
      <w:pPr>
        <w:pStyle w:val="BodyText"/>
        <w:ind w:left="845"/>
        <w:rPr>
          <w:rFonts w:ascii="Cambria"/>
          <w:sz w:val="20"/>
        </w:rPr>
      </w:pPr>
      <w:r>
        <w:rPr>
          <w:rFonts w:ascii="Cambria"/>
          <w:noProof/>
          <w:sz w:val="20"/>
        </w:rPr>
        <w:drawing>
          <wp:inline distT="0" distB="0" distL="0" distR="0" wp14:anchorId="12208C8E" wp14:editId="05BCE3A7">
            <wp:extent cx="3735454" cy="1896237"/>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19" cstate="print"/>
                    <a:stretch>
                      <a:fillRect/>
                    </a:stretch>
                  </pic:blipFill>
                  <pic:spPr>
                    <a:xfrm>
                      <a:off x="0" y="0"/>
                      <a:ext cx="3735454" cy="1896237"/>
                    </a:xfrm>
                    <a:prstGeom prst="rect">
                      <a:avLst/>
                    </a:prstGeom>
                  </pic:spPr>
                </pic:pic>
              </a:graphicData>
            </a:graphic>
          </wp:inline>
        </w:drawing>
      </w:r>
    </w:p>
    <w:p w14:paraId="0092851C" w14:textId="77777777" w:rsidR="00D40CA7" w:rsidRDefault="00D40CA7">
      <w:pPr>
        <w:pStyle w:val="BodyText"/>
        <w:rPr>
          <w:rFonts w:ascii="Cambria"/>
          <w:sz w:val="20"/>
        </w:rPr>
        <w:sectPr w:rsidR="00D40CA7">
          <w:pgSz w:w="12240" w:h="15840"/>
          <w:pgMar w:top="700" w:right="360" w:bottom="960" w:left="360" w:header="478" w:footer="779" w:gutter="0"/>
          <w:cols w:space="720"/>
        </w:sectPr>
      </w:pPr>
    </w:p>
    <w:p w14:paraId="100932AE" w14:textId="77777777" w:rsidR="00D40CA7" w:rsidRDefault="00000000">
      <w:pPr>
        <w:numPr>
          <w:ilvl w:val="0"/>
          <w:numId w:val="37"/>
        </w:numPr>
        <w:tabs>
          <w:tab w:val="left" w:pos="877"/>
        </w:tabs>
        <w:spacing w:before="264"/>
        <w:ind w:left="877" w:hanging="337"/>
        <w:rPr>
          <w:rFonts w:ascii="Cambria" w:hAnsi="Cambria"/>
          <w:b/>
          <w:sz w:val="24"/>
        </w:rPr>
      </w:pPr>
      <w:r>
        <w:rPr>
          <w:rFonts w:ascii="Cambria" w:hAnsi="Cambria"/>
          <w:b/>
          <w:sz w:val="24"/>
        </w:rPr>
        <w:lastRenderedPageBreak/>
        <w:t>To</w:t>
      </w:r>
      <w:r>
        <w:rPr>
          <w:rFonts w:ascii="Cambria" w:hAnsi="Cambria"/>
          <w:b/>
          <w:spacing w:val="-5"/>
          <w:sz w:val="24"/>
        </w:rPr>
        <w:t xml:space="preserve"> </w:t>
      </w:r>
      <w:r>
        <w:rPr>
          <w:rFonts w:ascii="Cambria" w:hAnsi="Cambria"/>
          <w:b/>
          <w:sz w:val="24"/>
        </w:rPr>
        <w:t>identify</w:t>
      </w:r>
      <w:r>
        <w:rPr>
          <w:rFonts w:ascii="Cambria" w:hAnsi="Cambria"/>
          <w:b/>
          <w:spacing w:val="-5"/>
          <w:sz w:val="24"/>
        </w:rPr>
        <w:t xml:space="preserve"> </w:t>
      </w:r>
      <w:r>
        <w:rPr>
          <w:rFonts w:ascii="Cambria" w:hAnsi="Cambria"/>
          <w:b/>
          <w:sz w:val="24"/>
        </w:rPr>
        <w:t>the</w:t>
      </w:r>
      <w:r>
        <w:rPr>
          <w:rFonts w:ascii="Cambria" w:hAnsi="Cambria"/>
          <w:b/>
          <w:spacing w:val="-5"/>
          <w:sz w:val="24"/>
        </w:rPr>
        <w:t xml:space="preserve"> </w:t>
      </w:r>
      <w:r>
        <w:rPr>
          <w:rFonts w:ascii="Cambria" w:hAnsi="Cambria"/>
          <w:b/>
          <w:sz w:val="24"/>
        </w:rPr>
        <w:t>irreducible</w:t>
      </w:r>
      <w:r>
        <w:rPr>
          <w:rFonts w:ascii="Cambria" w:hAnsi="Cambria"/>
          <w:b/>
          <w:spacing w:val="-5"/>
          <w:sz w:val="24"/>
        </w:rPr>
        <w:t xml:space="preserve"> </w:t>
      </w:r>
      <w:r>
        <w:rPr>
          <w:rFonts w:ascii="Cambria" w:hAnsi="Cambria"/>
          <w:b/>
          <w:sz w:val="24"/>
        </w:rPr>
        <w:t>form</w:t>
      </w:r>
      <w:r>
        <w:rPr>
          <w:rFonts w:ascii="Cambria" w:hAnsi="Cambria"/>
          <w:b/>
          <w:spacing w:val="-5"/>
          <w:sz w:val="24"/>
        </w:rPr>
        <w:t xml:space="preserve"> </w:t>
      </w:r>
      <w:r>
        <w:rPr>
          <w:rFonts w:ascii="Cambria" w:hAnsi="Cambria"/>
          <w:b/>
          <w:sz w:val="24"/>
        </w:rPr>
        <w:t>of</w:t>
      </w:r>
      <w:r>
        <w:rPr>
          <w:rFonts w:ascii="Cambria" w:hAnsi="Cambria"/>
          <w:b/>
          <w:spacing w:val="-5"/>
          <w:sz w:val="24"/>
        </w:rPr>
        <w:t xml:space="preserve"> </w:t>
      </w:r>
      <w:r>
        <w:rPr>
          <w:rFonts w:ascii="Cambria" w:hAnsi="Cambria"/>
          <w:b/>
          <w:sz w:val="24"/>
        </w:rPr>
        <w:t>FD’s</w:t>
      </w:r>
      <w:r>
        <w:rPr>
          <w:rFonts w:ascii="Cambria" w:hAnsi="Cambria"/>
          <w:b/>
          <w:spacing w:val="-5"/>
          <w:sz w:val="24"/>
        </w:rPr>
        <w:t xml:space="preserve"> </w:t>
      </w:r>
      <w:r>
        <w:rPr>
          <w:rFonts w:ascii="Cambria" w:hAnsi="Cambria"/>
          <w:b/>
          <w:sz w:val="24"/>
        </w:rPr>
        <w:t>/canonical</w:t>
      </w:r>
      <w:r>
        <w:rPr>
          <w:rFonts w:ascii="Cambria" w:hAnsi="Cambria"/>
          <w:b/>
          <w:spacing w:val="-6"/>
          <w:sz w:val="24"/>
        </w:rPr>
        <w:t xml:space="preserve"> </w:t>
      </w:r>
      <w:r>
        <w:rPr>
          <w:rFonts w:ascii="Cambria" w:hAnsi="Cambria"/>
          <w:b/>
          <w:sz w:val="24"/>
        </w:rPr>
        <w:t>Form</w:t>
      </w:r>
      <w:r>
        <w:rPr>
          <w:rFonts w:ascii="Cambria" w:hAnsi="Cambria"/>
          <w:b/>
          <w:spacing w:val="-3"/>
          <w:sz w:val="24"/>
        </w:rPr>
        <w:t xml:space="preserve"> </w:t>
      </w:r>
      <w:r>
        <w:rPr>
          <w:rFonts w:ascii="Cambria" w:hAnsi="Cambria"/>
          <w:b/>
          <w:sz w:val="24"/>
        </w:rPr>
        <w:t>(minimal</w:t>
      </w:r>
      <w:r>
        <w:rPr>
          <w:rFonts w:ascii="Cambria" w:hAnsi="Cambria"/>
          <w:b/>
          <w:spacing w:val="-5"/>
          <w:sz w:val="24"/>
        </w:rPr>
        <w:t xml:space="preserve"> </w:t>
      </w:r>
      <w:r>
        <w:rPr>
          <w:rFonts w:ascii="Cambria" w:hAnsi="Cambria"/>
          <w:b/>
          <w:spacing w:val="-2"/>
          <w:sz w:val="24"/>
        </w:rPr>
        <w:t>cover):</w:t>
      </w:r>
    </w:p>
    <w:p w14:paraId="4BE9F6D5" w14:textId="77777777" w:rsidR="00D40CA7" w:rsidRDefault="00000000">
      <w:pPr>
        <w:pStyle w:val="BodyText"/>
        <w:spacing w:before="54" w:line="292" w:lineRule="auto"/>
        <w:ind w:left="540" w:right="845"/>
        <w:rPr>
          <w:rFonts w:ascii="Cambria"/>
        </w:rPr>
      </w:pPr>
      <w:r>
        <w:rPr>
          <w:rFonts w:ascii="Cambria"/>
          <w:w w:val="105"/>
        </w:rPr>
        <w:t>We</w:t>
      </w:r>
      <w:r>
        <w:rPr>
          <w:rFonts w:ascii="Cambria"/>
          <w:spacing w:val="40"/>
          <w:w w:val="105"/>
        </w:rPr>
        <w:t xml:space="preserve"> </w:t>
      </w:r>
      <w:r>
        <w:rPr>
          <w:rFonts w:ascii="Cambria"/>
          <w:w w:val="105"/>
        </w:rPr>
        <w:t>try</w:t>
      </w:r>
      <w:r>
        <w:rPr>
          <w:rFonts w:ascii="Cambria"/>
          <w:spacing w:val="40"/>
          <w:w w:val="105"/>
        </w:rPr>
        <w:t xml:space="preserve"> </w:t>
      </w:r>
      <w:r>
        <w:rPr>
          <w:rFonts w:ascii="Cambria"/>
          <w:w w:val="105"/>
        </w:rPr>
        <w:t>to</w:t>
      </w:r>
      <w:r>
        <w:rPr>
          <w:rFonts w:ascii="Cambria"/>
          <w:spacing w:val="40"/>
          <w:w w:val="105"/>
        </w:rPr>
        <w:t xml:space="preserve"> </w:t>
      </w:r>
      <w:r>
        <w:rPr>
          <w:rFonts w:ascii="Cambria"/>
          <w:w w:val="105"/>
        </w:rPr>
        <w:t>minimize</w:t>
      </w:r>
      <w:r>
        <w:rPr>
          <w:rFonts w:ascii="Cambria"/>
          <w:spacing w:val="40"/>
          <w:w w:val="105"/>
        </w:rPr>
        <w:t xml:space="preserve"> </w:t>
      </w:r>
      <w:r>
        <w:rPr>
          <w:rFonts w:ascii="Cambria"/>
          <w:w w:val="105"/>
        </w:rPr>
        <w:t>the</w:t>
      </w:r>
      <w:r>
        <w:rPr>
          <w:rFonts w:ascii="Cambria"/>
          <w:spacing w:val="40"/>
          <w:w w:val="105"/>
        </w:rPr>
        <w:t xml:space="preserve"> </w:t>
      </w:r>
      <w:r>
        <w:rPr>
          <w:rFonts w:ascii="Cambria"/>
          <w:w w:val="105"/>
        </w:rPr>
        <w:t>functional</w:t>
      </w:r>
      <w:r>
        <w:rPr>
          <w:rFonts w:ascii="Cambria"/>
          <w:spacing w:val="40"/>
          <w:w w:val="105"/>
        </w:rPr>
        <w:t xml:space="preserve"> </w:t>
      </w:r>
      <w:r>
        <w:rPr>
          <w:rFonts w:ascii="Cambria"/>
          <w:w w:val="105"/>
        </w:rPr>
        <w:t>dependency.</w:t>
      </w:r>
      <w:r>
        <w:rPr>
          <w:rFonts w:ascii="Cambria"/>
          <w:spacing w:val="40"/>
          <w:w w:val="105"/>
        </w:rPr>
        <w:t xml:space="preserve"> </w:t>
      </w:r>
      <w:r>
        <w:rPr>
          <w:rFonts w:ascii="Cambria"/>
          <w:w w:val="105"/>
        </w:rPr>
        <w:t>The</w:t>
      </w:r>
      <w:r>
        <w:rPr>
          <w:rFonts w:ascii="Cambria"/>
          <w:spacing w:val="40"/>
          <w:w w:val="105"/>
        </w:rPr>
        <w:t xml:space="preserve"> </w:t>
      </w:r>
      <w:r>
        <w:rPr>
          <w:rFonts w:ascii="Cambria"/>
          <w:w w:val="105"/>
        </w:rPr>
        <w:t>minimize</w:t>
      </w:r>
      <w:r>
        <w:rPr>
          <w:rFonts w:ascii="Cambria"/>
          <w:spacing w:val="40"/>
          <w:w w:val="105"/>
        </w:rPr>
        <w:t xml:space="preserve"> </w:t>
      </w:r>
      <w:r>
        <w:rPr>
          <w:rFonts w:ascii="Cambria"/>
          <w:w w:val="105"/>
        </w:rPr>
        <w:t>FD</w:t>
      </w:r>
      <w:r>
        <w:rPr>
          <w:rFonts w:ascii="Cambria"/>
          <w:spacing w:val="40"/>
          <w:w w:val="105"/>
        </w:rPr>
        <w:t xml:space="preserve"> </w:t>
      </w:r>
      <w:r>
        <w:rPr>
          <w:rFonts w:ascii="Cambria"/>
          <w:w w:val="105"/>
        </w:rPr>
        <w:t>should</w:t>
      </w:r>
      <w:r>
        <w:rPr>
          <w:rFonts w:ascii="Cambria"/>
          <w:spacing w:val="40"/>
          <w:w w:val="105"/>
        </w:rPr>
        <w:t xml:space="preserve"> </w:t>
      </w:r>
      <w:r>
        <w:rPr>
          <w:rFonts w:ascii="Cambria"/>
          <w:w w:val="105"/>
        </w:rPr>
        <w:t>be</w:t>
      </w:r>
      <w:r>
        <w:rPr>
          <w:rFonts w:ascii="Cambria"/>
          <w:spacing w:val="40"/>
          <w:w w:val="105"/>
        </w:rPr>
        <w:t xml:space="preserve"> </w:t>
      </w:r>
      <w:r>
        <w:rPr>
          <w:rFonts w:ascii="Cambria"/>
          <w:w w:val="105"/>
        </w:rPr>
        <w:t>equivalent</w:t>
      </w:r>
      <w:r>
        <w:rPr>
          <w:rFonts w:ascii="Cambria"/>
          <w:spacing w:val="40"/>
          <w:w w:val="105"/>
        </w:rPr>
        <w:t xml:space="preserve"> </w:t>
      </w:r>
      <w:r>
        <w:rPr>
          <w:rFonts w:ascii="Cambria"/>
          <w:w w:val="105"/>
        </w:rPr>
        <w:t>to original FD,</w:t>
      </w:r>
    </w:p>
    <w:p w14:paraId="69AF2281" w14:textId="77777777" w:rsidR="00D40CA7" w:rsidRDefault="00000000">
      <w:pPr>
        <w:spacing w:line="279" w:lineRule="exact"/>
        <w:ind w:left="540"/>
        <w:rPr>
          <w:rFonts w:ascii="Cambria"/>
          <w:b/>
          <w:sz w:val="24"/>
        </w:rPr>
      </w:pPr>
      <w:r>
        <w:rPr>
          <w:rFonts w:ascii="Cambria"/>
          <w:b/>
          <w:sz w:val="24"/>
        </w:rPr>
        <w:t>Procedure</w:t>
      </w:r>
      <w:r>
        <w:rPr>
          <w:rFonts w:ascii="Cambria"/>
          <w:b/>
          <w:spacing w:val="-5"/>
          <w:sz w:val="24"/>
        </w:rPr>
        <w:t xml:space="preserve"> </w:t>
      </w:r>
      <w:r>
        <w:rPr>
          <w:rFonts w:ascii="Cambria"/>
          <w:b/>
          <w:sz w:val="24"/>
        </w:rPr>
        <w:t>to</w:t>
      </w:r>
      <w:r>
        <w:rPr>
          <w:rFonts w:ascii="Cambria"/>
          <w:b/>
          <w:spacing w:val="-4"/>
          <w:sz w:val="24"/>
        </w:rPr>
        <w:t xml:space="preserve"> </w:t>
      </w:r>
      <w:r>
        <w:rPr>
          <w:rFonts w:ascii="Cambria"/>
          <w:b/>
          <w:sz w:val="24"/>
        </w:rPr>
        <w:t>find</w:t>
      </w:r>
      <w:r>
        <w:rPr>
          <w:rFonts w:ascii="Cambria"/>
          <w:b/>
          <w:spacing w:val="-5"/>
          <w:sz w:val="24"/>
        </w:rPr>
        <w:t xml:space="preserve"> </w:t>
      </w:r>
      <w:r>
        <w:rPr>
          <w:rFonts w:ascii="Cambria"/>
          <w:b/>
          <w:sz w:val="24"/>
        </w:rPr>
        <w:t>minimal</w:t>
      </w:r>
      <w:r>
        <w:rPr>
          <w:rFonts w:ascii="Cambria"/>
          <w:b/>
          <w:spacing w:val="-6"/>
          <w:sz w:val="24"/>
        </w:rPr>
        <w:t xml:space="preserve"> </w:t>
      </w:r>
      <w:r>
        <w:rPr>
          <w:rFonts w:ascii="Cambria"/>
          <w:b/>
          <w:spacing w:val="-4"/>
          <w:sz w:val="24"/>
        </w:rPr>
        <w:t>set:</w:t>
      </w:r>
    </w:p>
    <w:p w14:paraId="7ECB9E34" w14:textId="77777777" w:rsidR="00D40CA7" w:rsidRDefault="00000000">
      <w:pPr>
        <w:pStyle w:val="BodyText"/>
        <w:spacing w:before="55"/>
        <w:ind w:left="540"/>
        <w:rPr>
          <w:rFonts w:ascii="Cambria"/>
        </w:rPr>
      </w:pPr>
      <w:r>
        <w:rPr>
          <w:rFonts w:ascii="Cambria"/>
          <w:b/>
        </w:rPr>
        <w:t>Step</w:t>
      </w:r>
      <w:r>
        <w:rPr>
          <w:rFonts w:ascii="Cambria"/>
          <w:b/>
          <w:spacing w:val="18"/>
        </w:rPr>
        <w:t xml:space="preserve"> </w:t>
      </w:r>
      <w:r>
        <w:rPr>
          <w:rFonts w:ascii="Cambria"/>
          <w:b/>
        </w:rPr>
        <w:t>1:</w:t>
      </w:r>
      <w:r>
        <w:rPr>
          <w:rFonts w:ascii="Cambria"/>
          <w:b/>
          <w:spacing w:val="19"/>
        </w:rPr>
        <w:t xml:space="preserve"> </w:t>
      </w:r>
      <w:r>
        <w:rPr>
          <w:rFonts w:ascii="Cambria"/>
        </w:rPr>
        <w:t>Have</w:t>
      </w:r>
      <w:r>
        <w:rPr>
          <w:rFonts w:ascii="Cambria"/>
          <w:spacing w:val="18"/>
        </w:rPr>
        <w:t xml:space="preserve"> </w:t>
      </w:r>
      <w:r>
        <w:rPr>
          <w:rFonts w:ascii="Cambria"/>
        </w:rPr>
        <w:t>single</w:t>
      </w:r>
      <w:r>
        <w:rPr>
          <w:rFonts w:ascii="Cambria"/>
          <w:spacing w:val="19"/>
        </w:rPr>
        <w:t xml:space="preserve"> </w:t>
      </w:r>
      <w:r>
        <w:rPr>
          <w:rFonts w:ascii="Cambria"/>
        </w:rPr>
        <w:t>attributes</w:t>
      </w:r>
      <w:r>
        <w:rPr>
          <w:rFonts w:ascii="Cambria"/>
          <w:spacing w:val="19"/>
        </w:rPr>
        <w:t xml:space="preserve"> </w:t>
      </w:r>
      <w:r>
        <w:rPr>
          <w:rFonts w:ascii="Cambria"/>
        </w:rPr>
        <w:t>on</w:t>
      </w:r>
      <w:r>
        <w:rPr>
          <w:rFonts w:ascii="Cambria"/>
          <w:spacing w:val="18"/>
        </w:rPr>
        <w:t xml:space="preserve"> </w:t>
      </w:r>
      <w:r>
        <w:rPr>
          <w:rFonts w:ascii="Cambria"/>
        </w:rPr>
        <w:t>the</w:t>
      </w:r>
      <w:r>
        <w:rPr>
          <w:rFonts w:ascii="Cambria"/>
          <w:spacing w:val="19"/>
        </w:rPr>
        <w:t xml:space="preserve"> </w:t>
      </w:r>
      <w:r>
        <w:rPr>
          <w:rFonts w:ascii="Cambria"/>
        </w:rPr>
        <w:t>RHS</w:t>
      </w:r>
      <w:r>
        <w:rPr>
          <w:rFonts w:ascii="Cambria"/>
          <w:spacing w:val="16"/>
        </w:rPr>
        <w:t xml:space="preserve"> </w:t>
      </w:r>
      <w:r>
        <w:rPr>
          <w:rFonts w:ascii="Cambria"/>
        </w:rPr>
        <w:t>for</w:t>
      </w:r>
      <w:r>
        <w:rPr>
          <w:rFonts w:ascii="Cambria"/>
          <w:spacing w:val="20"/>
        </w:rPr>
        <w:t xml:space="preserve"> </w:t>
      </w:r>
      <w:r>
        <w:rPr>
          <w:rFonts w:ascii="Cambria"/>
        </w:rPr>
        <w:t>every</w:t>
      </w:r>
      <w:r>
        <w:rPr>
          <w:rFonts w:ascii="Cambria"/>
          <w:spacing w:val="19"/>
        </w:rPr>
        <w:t xml:space="preserve"> </w:t>
      </w:r>
      <w:r>
        <w:rPr>
          <w:rFonts w:ascii="Cambria"/>
          <w:spacing w:val="-5"/>
        </w:rPr>
        <w:t>FD.</w:t>
      </w:r>
    </w:p>
    <w:p w14:paraId="64812DF2" w14:textId="77777777" w:rsidR="00D40CA7" w:rsidRDefault="00000000">
      <w:pPr>
        <w:pStyle w:val="BodyText"/>
        <w:spacing w:before="59" w:line="292" w:lineRule="auto"/>
        <w:ind w:left="540" w:right="845"/>
        <w:rPr>
          <w:rFonts w:ascii="Cambria" w:hAnsi="Cambria"/>
        </w:rPr>
      </w:pPr>
      <w:r>
        <w:rPr>
          <w:rFonts w:ascii="Cambria" w:hAnsi="Cambria"/>
          <w:b/>
        </w:rPr>
        <w:t>Step</w:t>
      </w:r>
      <w:r>
        <w:rPr>
          <w:rFonts w:ascii="Cambria" w:hAnsi="Cambria"/>
          <w:b/>
          <w:spacing w:val="35"/>
        </w:rPr>
        <w:t xml:space="preserve"> </w:t>
      </w:r>
      <w:r>
        <w:rPr>
          <w:rFonts w:ascii="Cambria" w:hAnsi="Cambria"/>
          <w:b/>
        </w:rPr>
        <w:t>2:</w:t>
      </w:r>
      <w:r>
        <w:rPr>
          <w:rFonts w:ascii="Cambria" w:hAnsi="Cambria"/>
          <w:b/>
          <w:spacing w:val="36"/>
        </w:rPr>
        <w:t xml:space="preserve"> </w:t>
      </w:r>
      <w:r>
        <w:rPr>
          <w:rFonts w:ascii="Cambria" w:hAnsi="Cambria"/>
        </w:rPr>
        <w:t>Evaluate</w:t>
      </w:r>
      <w:r>
        <w:rPr>
          <w:rFonts w:ascii="Cambria" w:hAnsi="Cambria"/>
          <w:spacing w:val="36"/>
        </w:rPr>
        <w:t xml:space="preserve"> </w:t>
      </w:r>
      <w:r>
        <w:rPr>
          <w:rFonts w:ascii="Cambria" w:hAnsi="Cambria"/>
        </w:rPr>
        <w:t>all</w:t>
      </w:r>
      <w:r>
        <w:rPr>
          <w:rFonts w:ascii="Cambria" w:hAnsi="Cambria"/>
          <w:spacing w:val="35"/>
        </w:rPr>
        <w:t xml:space="preserve"> </w:t>
      </w:r>
      <w:r>
        <w:rPr>
          <w:rFonts w:ascii="Cambria" w:hAnsi="Cambria"/>
        </w:rPr>
        <w:t>F.D’s</w:t>
      </w:r>
      <w:r>
        <w:rPr>
          <w:rFonts w:ascii="Cambria" w:hAnsi="Cambria"/>
          <w:spacing w:val="35"/>
        </w:rPr>
        <w:t xml:space="preserve"> </w:t>
      </w:r>
      <w:r>
        <w:rPr>
          <w:rFonts w:ascii="Cambria" w:hAnsi="Cambria"/>
        </w:rPr>
        <w:t>in</w:t>
      </w:r>
      <w:r>
        <w:rPr>
          <w:rFonts w:ascii="Cambria" w:hAnsi="Cambria"/>
          <w:spacing w:val="35"/>
        </w:rPr>
        <w:t xml:space="preserve"> </w:t>
      </w:r>
      <w:r>
        <w:rPr>
          <w:rFonts w:ascii="Cambria" w:hAnsi="Cambria"/>
        </w:rPr>
        <w:t>step</w:t>
      </w:r>
      <w:r>
        <w:rPr>
          <w:rFonts w:ascii="Cambria" w:hAnsi="Cambria"/>
          <w:spacing w:val="36"/>
        </w:rPr>
        <w:t xml:space="preserve"> </w:t>
      </w:r>
      <w:r>
        <w:rPr>
          <w:rFonts w:ascii="Cambria" w:hAnsi="Cambria"/>
        </w:rPr>
        <w:t>1</w:t>
      </w:r>
      <w:r>
        <w:rPr>
          <w:rFonts w:ascii="Cambria" w:hAnsi="Cambria"/>
          <w:spacing w:val="36"/>
        </w:rPr>
        <w:t xml:space="preserve"> </w:t>
      </w:r>
      <w:r>
        <w:rPr>
          <w:rFonts w:ascii="Cambria" w:hAnsi="Cambria"/>
        </w:rPr>
        <w:t>for</w:t>
      </w:r>
      <w:r>
        <w:rPr>
          <w:rFonts w:ascii="Cambria" w:hAnsi="Cambria"/>
          <w:spacing w:val="34"/>
        </w:rPr>
        <w:t xml:space="preserve"> </w:t>
      </w:r>
      <w:r>
        <w:rPr>
          <w:rFonts w:ascii="Cambria" w:hAnsi="Cambria"/>
        </w:rPr>
        <w:t>their</w:t>
      </w:r>
      <w:r>
        <w:rPr>
          <w:rFonts w:ascii="Cambria" w:hAnsi="Cambria"/>
          <w:spacing w:val="34"/>
        </w:rPr>
        <w:t xml:space="preserve"> </w:t>
      </w:r>
      <w:r>
        <w:rPr>
          <w:rFonts w:ascii="Cambria" w:hAnsi="Cambria"/>
        </w:rPr>
        <w:t>necessity.</w:t>
      </w:r>
      <w:r>
        <w:rPr>
          <w:rFonts w:ascii="Cambria" w:hAnsi="Cambria"/>
          <w:spacing w:val="36"/>
        </w:rPr>
        <w:t xml:space="preserve"> </w:t>
      </w:r>
      <w:r>
        <w:rPr>
          <w:rFonts w:ascii="Cambria" w:hAnsi="Cambria"/>
        </w:rPr>
        <w:t>If</w:t>
      </w:r>
      <w:r>
        <w:rPr>
          <w:rFonts w:ascii="Cambria" w:hAnsi="Cambria"/>
          <w:spacing w:val="36"/>
        </w:rPr>
        <w:t xml:space="preserve"> </w:t>
      </w:r>
      <w:r>
        <w:rPr>
          <w:rFonts w:ascii="Cambria" w:hAnsi="Cambria"/>
        </w:rPr>
        <w:t>they</w:t>
      </w:r>
      <w:r>
        <w:rPr>
          <w:rFonts w:ascii="Cambria" w:hAnsi="Cambria"/>
          <w:spacing w:val="35"/>
        </w:rPr>
        <w:t xml:space="preserve"> </w:t>
      </w:r>
      <w:r>
        <w:rPr>
          <w:rFonts w:ascii="Cambria" w:hAnsi="Cambria"/>
        </w:rPr>
        <w:t>are</w:t>
      </w:r>
      <w:r>
        <w:rPr>
          <w:rFonts w:ascii="Cambria" w:hAnsi="Cambria"/>
          <w:spacing w:val="36"/>
        </w:rPr>
        <w:t xml:space="preserve"> </w:t>
      </w:r>
      <w:r>
        <w:rPr>
          <w:rFonts w:ascii="Cambria" w:hAnsi="Cambria"/>
        </w:rPr>
        <w:t>not</w:t>
      </w:r>
      <w:r>
        <w:rPr>
          <w:rFonts w:ascii="Cambria" w:hAnsi="Cambria"/>
          <w:spacing w:val="35"/>
        </w:rPr>
        <w:t xml:space="preserve"> </w:t>
      </w:r>
      <w:r>
        <w:rPr>
          <w:rFonts w:ascii="Cambria" w:hAnsi="Cambria"/>
        </w:rPr>
        <w:t>necessary,</w:t>
      </w:r>
      <w:r>
        <w:rPr>
          <w:rFonts w:ascii="Cambria" w:hAnsi="Cambria"/>
          <w:spacing w:val="32"/>
        </w:rPr>
        <w:t xml:space="preserve"> </w:t>
      </w:r>
      <w:r>
        <w:rPr>
          <w:rFonts w:ascii="Cambria" w:hAnsi="Cambria"/>
        </w:rPr>
        <w:t>remove</w:t>
      </w:r>
      <w:r>
        <w:rPr>
          <w:rFonts w:ascii="Cambria" w:hAnsi="Cambria"/>
          <w:spacing w:val="32"/>
        </w:rPr>
        <w:t xml:space="preserve"> </w:t>
      </w:r>
      <w:r>
        <w:rPr>
          <w:rFonts w:ascii="Cambria" w:hAnsi="Cambria"/>
        </w:rPr>
        <w:t>them from the list.</w:t>
      </w:r>
    </w:p>
    <w:p w14:paraId="4ACC7CE6" w14:textId="77777777" w:rsidR="00D40CA7" w:rsidRDefault="00000000">
      <w:pPr>
        <w:pStyle w:val="BodyText"/>
        <w:spacing w:line="292" w:lineRule="auto"/>
        <w:ind w:left="540"/>
        <w:rPr>
          <w:rFonts w:ascii="Cambria" w:hAnsi="Cambria"/>
        </w:rPr>
      </w:pPr>
      <w:r>
        <w:rPr>
          <w:rFonts w:ascii="Cambria" w:hAnsi="Cambria"/>
          <w:b/>
        </w:rPr>
        <w:t>Step</w:t>
      </w:r>
      <w:r>
        <w:rPr>
          <w:rFonts w:ascii="Cambria" w:hAnsi="Cambria"/>
          <w:b/>
          <w:spacing w:val="21"/>
        </w:rPr>
        <w:t xml:space="preserve"> </w:t>
      </w:r>
      <w:r>
        <w:rPr>
          <w:rFonts w:ascii="Cambria" w:hAnsi="Cambria"/>
          <w:b/>
        </w:rPr>
        <w:t>3:</w:t>
      </w:r>
      <w:r>
        <w:rPr>
          <w:rFonts w:ascii="Cambria" w:hAnsi="Cambria"/>
          <w:b/>
          <w:spacing w:val="25"/>
        </w:rPr>
        <w:t xml:space="preserve"> </w:t>
      </w:r>
      <w:r>
        <w:rPr>
          <w:rFonts w:ascii="Cambria" w:hAnsi="Cambria"/>
        </w:rPr>
        <w:t>Evaluate</w:t>
      </w:r>
      <w:r>
        <w:rPr>
          <w:rFonts w:ascii="Cambria" w:hAnsi="Cambria"/>
          <w:spacing w:val="21"/>
        </w:rPr>
        <w:t xml:space="preserve"> </w:t>
      </w:r>
      <w:r>
        <w:rPr>
          <w:rFonts w:ascii="Cambria" w:hAnsi="Cambria"/>
        </w:rPr>
        <w:t>the</w:t>
      </w:r>
      <w:r>
        <w:rPr>
          <w:rFonts w:ascii="Cambria" w:hAnsi="Cambria"/>
          <w:spacing w:val="21"/>
        </w:rPr>
        <w:t xml:space="preserve"> </w:t>
      </w:r>
      <w:r>
        <w:rPr>
          <w:rFonts w:ascii="Cambria" w:hAnsi="Cambria"/>
        </w:rPr>
        <w:t>necessity</w:t>
      </w:r>
      <w:r>
        <w:rPr>
          <w:rFonts w:ascii="Cambria" w:hAnsi="Cambria"/>
          <w:spacing w:val="22"/>
        </w:rPr>
        <w:t xml:space="preserve"> </w:t>
      </w:r>
      <w:r>
        <w:rPr>
          <w:rFonts w:ascii="Cambria" w:hAnsi="Cambria"/>
        </w:rPr>
        <w:t>of</w:t>
      </w:r>
      <w:r>
        <w:rPr>
          <w:rFonts w:ascii="Cambria" w:hAnsi="Cambria"/>
          <w:spacing w:val="20"/>
        </w:rPr>
        <w:t xml:space="preserve"> </w:t>
      </w:r>
      <w:r>
        <w:rPr>
          <w:rFonts w:ascii="Cambria" w:hAnsi="Cambria"/>
        </w:rPr>
        <w:t>the</w:t>
      </w:r>
      <w:r>
        <w:rPr>
          <w:rFonts w:ascii="Cambria" w:hAnsi="Cambria"/>
          <w:spacing w:val="23"/>
        </w:rPr>
        <w:t xml:space="preserve"> </w:t>
      </w:r>
      <w:r>
        <w:rPr>
          <w:rFonts w:ascii="Cambria" w:hAnsi="Cambria"/>
        </w:rPr>
        <w:t>LHS</w:t>
      </w:r>
      <w:r>
        <w:rPr>
          <w:rFonts w:ascii="Cambria" w:hAnsi="Cambria"/>
          <w:spacing w:val="22"/>
        </w:rPr>
        <w:t xml:space="preserve"> </w:t>
      </w:r>
      <w:r>
        <w:rPr>
          <w:rFonts w:ascii="Cambria" w:hAnsi="Cambria"/>
        </w:rPr>
        <w:t>attributes</w:t>
      </w:r>
      <w:r>
        <w:rPr>
          <w:rFonts w:ascii="Cambria" w:hAnsi="Cambria"/>
          <w:spacing w:val="20"/>
        </w:rPr>
        <w:t xml:space="preserve"> </w:t>
      </w:r>
      <w:r>
        <w:rPr>
          <w:rFonts w:ascii="Cambria" w:hAnsi="Cambria"/>
        </w:rPr>
        <w:t>in</w:t>
      </w:r>
      <w:r>
        <w:rPr>
          <w:rFonts w:ascii="Cambria" w:hAnsi="Cambria"/>
          <w:spacing w:val="22"/>
        </w:rPr>
        <w:t xml:space="preserve"> </w:t>
      </w:r>
      <w:r>
        <w:rPr>
          <w:rFonts w:ascii="Cambria" w:hAnsi="Cambria"/>
        </w:rPr>
        <w:t>FD’s</w:t>
      </w:r>
      <w:r>
        <w:rPr>
          <w:rFonts w:ascii="Cambria" w:hAnsi="Cambria"/>
          <w:spacing w:val="20"/>
        </w:rPr>
        <w:t xml:space="preserve"> </w:t>
      </w:r>
      <w:r>
        <w:rPr>
          <w:rFonts w:ascii="Cambria" w:hAnsi="Cambria"/>
        </w:rPr>
        <w:t>obtained</w:t>
      </w:r>
      <w:r>
        <w:rPr>
          <w:rFonts w:ascii="Cambria" w:hAnsi="Cambria"/>
          <w:spacing w:val="23"/>
        </w:rPr>
        <w:t xml:space="preserve"> </w:t>
      </w:r>
      <w:r>
        <w:rPr>
          <w:rFonts w:ascii="Cambria" w:hAnsi="Cambria"/>
        </w:rPr>
        <w:t>from</w:t>
      </w:r>
      <w:r>
        <w:rPr>
          <w:rFonts w:ascii="Cambria" w:hAnsi="Cambria"/>
          <w:spacing w:val="20"/>
        </w:rPr>
        <w:t xml:space="preserve"> </w:t>
      </w:r>
      <w:r>
        <w:rPr>
          <w:rFonts w:ascii="Cambria" w:hAnsi="Cambria"/>
        </w:rPr>
        <w:t>step</w:t>
      </w:r>
      <w:r>
        <w:rPr>
          <w:rFonts w:ascii="Cambria" w:hAnsi="Cambria"/>
          <w:spacing w:val="21"/>
        </w:rPr>
        <w:t xml:space="preserve"> </w:t>
      </w:r>
      <w:r>
        <w:rPr>
          <w:rFonts w:ascii="Cambria" w:hAnsi="Cambria"/>
        </w:rPr>
        <w:t>2.If</w:t>
      </w:r>
      <w:r>
        <w:rPr>
          <w:rFonts w:ascii="Cambria" w:hAnsi="Cambria"/>
          <w:spacing w:val="22"/>
        </w:rPr>
        <w:t xml:space="preserve"> </w:t>
      </w:r>
      <w:r>
        <w:rPr>
          <w:rFonts w:ascii="Cambria" w:hAnsi="Cambria"/>
        </w:rPr>
        <w:t>they</w:t>
      </w:r>
      <w:r>
        <w:rPr>
          <w:rFonts w:ascii="Cambria" w:hAnsi="Cambria"/>
          <w:spacing w:val="22"/>
        </w:rPr>
        <w:t xml:space="preserve"> </w:t>
      </w:r>
      <w:r>
        <w:rPr>
          <w:rFonts w:ascii="Cambria" w:hAnsi="Cambria"/>
        </w:rPr>
        <w:t>are</w:t>
      </w:r>
      <w:r>
        <w:rPr>
          <w:rFonts w:ascii="Cambria" w:hAnsi="Cambria"/>
          <w:spacing w:val="21"/>
        </w:rPr>
        <w:t xml:space="preserve"> </w:t>
      </w:r>
      <w:r>
        <w:rPr>
          <w:rFonts w:ascii="Cambria" w:hAnsi="Cambria"/>
        </w:rPr>
        <w:t>not necessary remove from FD.</w:t>
      </w:r>
    </w:p>
    <w:p w14:paraId="21E0512F" w14:textId="77777777" w:rsidR="00D40CA7" w:rsidRDefault="00000000">
      <w:pPr>
        <w:pStyle w:val="BodyText"/>
        <w:ind w:left="540"/>
        <w:rPr>
          <w:rFonts w:ascii="Cambria" w:hAnsi="Cambria"/>
        </w:rPr>
      </w:pPr>
      <w:r>
        <w:rPr>
          <w:rFonts w:ascii="Cambria" w:hAnsi="Cambria"/>
          <w:b/>
        </w:rPr>
        <w:t>Step</w:t>
      </w:r>
      <w:r>
        <w:rPr>
          <w:rFonts w:ascii="Cambria" w:hAnsi="Cambria"/>
          <w:b/>
          <w:spacing w:val="61"/>
        </w:rPr>
        <w:t xml:space="preserve"> </w:t>
      </w:r>
      <w:r>
        <w:rPr>
          <w:rFonts w:ascii="Cambria" w:hAnsi="Cambria"/>
          <w:b/>
        </w:rPr>
        <w:t>4:</w:t>
      </w:r>
      <w:r>
        <w:rPr>
          <w:rFonts w:ascii="Cambria" w:hAnsi="Cambria"/>
          <w:b/>
          <w:spacing w:val="62"/>
        </w:rPr>
        <w:t xml:space="preserve"> </w:t>
      </w:r>
      <w:r>
        <w:rPr>
          <w:rFonts w:ascii="Cambria" w:hAnsi="Cambria"/>
        </w:rPr>
        <w:t>Apply</w:t>
      </w:r>
      <w:r>
        <w:rPr>
          <w:rFonts w:ascii="Cambria" w:hAnsi="Cambria"/>
          <w:spacing w:val="59"/>
        </w:rPr>
        <w:t xml:space="preserve"> </w:t>
      </w:r>
      <w:r>
        <w:rPr>
          <w:rFonts w:ascii="Cambria" w:hAnsi="Cambria"/>
        </w:rPr>
        <w:t>the</w:t>
      </w:r>
      <w:r>
        <w:rPr>
          <w:rFonts w:ascii="Cambria" w:hAnsi="Cambria"/>
          <w:spacing w:val="61"/>
        </w:rPr>
        <w:t xml:space="preserve"> </w:t>
      </w:r>
      <w:r>
        <w:rPr>
          <w:rFonts w:ascii="Cambria" w:hAnsi="Cambria"/>
        </w:rPr>
        <w:t>union</w:t>
      </w:r>
      <w:r>
        <w:rPr>
          <w:rFonts w:ascii="Cambria" w:hAnsi="Cambria"/>
          <w:spacing w:val="61"/>
        </w:rPr>
        <w:t xml:space="preserve"> </w:t>
      </w:r>
      <w:r>
        <w:rPr>
          <w:rFonts w:ascii="Cambria" w:hAnsi="Cambria"/>
        </w:rPr>
        <w:t>rule</w:t>
      </w:r>
      <w:r>
        <w:rPr>
          <w:rFonts w:ascii="Cambria" w:hAnsi="Cambria"/>
          <w:spacing w:val="61"/>
        </w:rPr>
        <w:t xml:space="preserve"> </w:t>
      </w:r>
      <w:r>
        <w:rPr>
          <w:rFonts w:ascii="Cambria" w:hAnsi="Cambria"/>
        </w:rPr>
        <w:t>for</w:t>
      </w:r>
      <w:r>
        <w:rPr>
          <w:rFonts w:ascii="Cambria" w:hAnsi="Cambria"/>
          <w:spacing w:val="63"/>
        </w:rPr>
        <w:t xml:space="preserve"> </w:t>
      </w:r>
      <w:r>
        <w:rPr>
          <w:rFonts w:ascii="Cambria" w:hAnsi="Cambria"/>
        </w:rPr>
        <w:t>common</w:t>
      </w:r>
      <w:r>
        <w:rPr>
          <w:rFonts w:ascii="Cambria" w:hAnsi="Cambria"/>
          <w:spacing w:val="57"/>
        </w:rPr>
        <w:t xml:space="preserve"> </w:t>
      </w:r>
      <w:r>
        <w:rPr>
          <w:rFonts w:ascii="Cambria" w:hAnsi="Cambria"/>
        </w:rPr>
        <w:t>to</w:t>
      </w:r>
      <w:r>
        <w:rPr>
          <w:rFonts w:ascii="Cambria" w:hAnsi="Cambria"/>
          <w:spacing w:val="63"/>
        </w:rPr>
        <w:t xml:space="preserve"> </w:t>
      </w:r>
      <w:r>
        <w:rPr>
          <w:rFonts w:ascii="Cambria" w:hAnsi="Cambria"/>
        </w:rPr>
        <w:t>LHS</w:t>
      </w:r>
      <w:r>
        <w:rPr>
          <w:rFonts w:ascii="Cambria" w:hAnsi="Cambria"/>
          <w:spacing w:val="60"/>
        </w:rPr>
        <w:t xml:space="preserve"> </w:t>
      </w:r>
      <w:r>
        <w:rPr>
          <w:rFonts w:ascii="Cambria" w:hAnsi="Cambria"/>
        </w:rPr>
        <w:t>attribute</w:t>
      </w:r>
      <w:r>
        <w:rPr>
          <w:rFonts w:ascii="Cambria" w:hAnsi="Cambria"/>
          <w:spacing w:val="62"/>
        </w:rPr>
        <w:t xml:space="preserve"> </w:t>
      </w:r>
      <w:r>
        <w:rPr>
          <w:rFonts w:ascii="Cambria" w:hAnsi="Cambria"/>
        </w:rPr>
        <w:t>in</w:t>
      </w:r>
      <w:r>
        <w:rPr>
          <w:rFonts w:ascii="Cambria" w:hAnsi="Cambria"/>
          <w:spacing w:val="58"/>
        </w:rPr>
        <w:t xml:space="preserve"> </w:t>
      </w:r>
      <w:r>
        <w:rPr>
          <w:rFonts w:ascii="Cambria" w:hAnsi="Cambria"/>
        </w:rPr>
        <w:t>the</w:t>
      </w:r>
      <w:r>
        <w:rPr>
          <w:rFonts w:ascii="Cambria" w:hAnsi="Cambria"/>
          <w:spacing w:val="61"/>
        </w:rPr>
        <w:t xml:space="preserve"> </w:t>
      </w:r>
      <w:r>
        <w:rPr>
          <w:rFonts w:ascii="Cambria" w:hAnsi="Cambria"/>
        </w:rPr>
        <w:t>FD’s</w:t>
      </w:r>
      <w:r>
        <w:rPr>
          <w:rFonts w:ascii="Cambria" w:hAnsi="Cambria"/>
          <w:spacing w:val="61"/>
        </w:rPr>
        <w:t xml:space="preserve"> </w:t>
      </w:r>
      <w:r>
        <w:rPr>
          <w:rFonts w:ascii="Cambria" w:hAnsi="Cambria"/>
        </w:rPr>
        <w:t>obtained</w:t>
      </w:r>
      <w:r>
        <w:rPr>
          <w:rFonts w:ascii="Cambria" w:hAnsi="Cambria"/>
          <w:spacing w:val="61"/>
        </w:rPr>
        <w:t xml:space="preserve"> </w:t>
      </w:r>
      <w:r>
        <w:rPr>
          <w:rFonts w:ascii="Cambria" w:hAnsi="Cambria"/>
        </w:rPr>
        <w:t>from</w:t>
      </w:r>
      <w:r>
        <w:rPr>
          <w:rFonts w:ascii="Cambria" w:hAnsi="Cambria"/>
          <w:spacing w:val="58"/>
        </w:rPr>
        <w:t xml:space="preserve"> </w:t>
      </w:r>
      <w:r>
        <w:rPr>
          <w:rFonts w:ascii="Cambria" w:hAnsi="Cambria"/>
          <w:spacing w:val="-4"/>
        </w:rPr>
        <w:t>step</w:t>
      </w:r>
    </w:p>
    <w:p w14:paraId="35973272" w14:textId="77777777" w:rsidR="00D40CA7" w:rsidRDefault="00000000">
      <w:pPr>
        <w:pStyle w:val="BodyText"/>
        <w:spacing w:before="62"/>
        <w:ind w:left="540"/>
        <w:rPr>
          <w:rFonts w:ascii="Cambria"/>
        </w:rPr>
      </w:pPr>
      <w:r>
        <w:rPr>
          <w:rFonts w:ascii="Cambria"/>
          <w:w w:val="105"/>
        </w:rPr>
        <w:t>3.Then</w:t>
      </w:r>
      <w:r>
        <w:rPr>
          <w:rFonts w:ascii="Cambria"/>
          <w:spacing w:val="-11"/>
          <w:w w:val="105"/>
        </w:rPr>
        <w:t xml:space="preserve"> </w:t>
      </w:r>
      <w:r>
        <w:rPr>
          <w:rFonts w:ascii="Cambria"/>
          <w:w w:val="105"/>
        </w:rPr>
        <w:t>we</w:t>
      </w:r>
      <w:r>
        <w:rPr>
          <w:rFonts w:ascii="Cambria"/>
          <w:spacing w:val="-11"/>
          <w:w w:val="105"/>
        </w:rPr>
        <w:t xml:space="preserve"> </w:t>
      </w:r>
      <w:r>
        <w:rPr>
          <w:rFonts w:ascii="Cambria"/>
          <w:w w:val="105"/>
        </w:rPr>
        <w:t>will</w:t>
      </w:r>
      <w:r>
        <w:rPr>
          <w:rFonts w:ascii="Cambria"/>
          <w:spacing w:val="-11"/>
          <w:w w:val="105"/>
        </w:rPr>
        <w:t xml:space="preserve"> </w:t>
      </w:r>
      <w:r>
        <w:rPr>
          <w:rFonts w:ascii="Cambria"/>
          <w:w w:val="105"/>
        </w:rPr>
        <w:t>get</w:t>
      </w:r>
      <w:r>
        <w:rPr>
          <w:rFonts w:ascii="Cambria"/>
          <w:spacing w:val="-11"/>
          <w:w w:val="105"/>
        </w:rPr>
        <w:t xml:space="preserve"> </w:t>
      </w:r>
      <w:r>
        <w:rPr>
          <w:rFonts w:ascii="Cambria"/>
          <w:w w:val="105"/>
        </w:rPr>
        <w:t>irreducible</w:t>
      </w:r>
      <w:r>
        <w:rPr>
          <w:rFonts w:ascii="Cambria"/>
          <w:spacing w:val="-10"/>
          <w:w w:val="105"/>
        </w:rPr>
        <w:t xml:space="preserve"> </w:t>
      </w:r>
      <w:r>
        <w:rPr>
          <w:rFonts w:ascii="Cambria"/>
          <w:spacing w:val="-4"/>
          <w:w w:val="105"/>
        </w:rPr>
        <w:t>set.</w:t>
      </w:r>
    </w:p>
    <w:p w14:paraId="04770600" w14:textId="77777777" w:rsidR="00D40CA7" w:rsidRDefault="00D40CA7">
      <w:pPr>
        <w:pStyle w:val="BodyText"/>
        <w:rPr>
          <w:rFonts w:ascii="Cambria"/>
          <w:sz w:val="20"/>
        </w:rPr>
      </w:pPr>
    </w:p>
    <w:p w14:paraId="652DE585" w14:textId="77777777" w:rsidR="00D40CA7" w:rsidRDefault="00000000">
      <w:pPr>
        <w:pStyle w:val="BodyText"/>
        <w:spacing w:before="11"/>
        <w:rPr>
          <w:rFonts w:ascii="Cambria"/>
          <w:sz w:val="20"/>
        </w:rPr>
      </w:pPr>
      <w:r>
        <w:rPr>
          <w:rFonts w:ascii="Cambria"/>
          <w:noProof/>
          <w:sz w:val="20"/>
        </w:rPr>
        <w:drawing>
          <wp:anchor distT="0" distB="0" distL="0" distR="0" simplePos="0" relativeHeight="487626752" behindDoc="1" locked="0" layoutInCell="1" allowOverlap="1" wp14:anchorId="3A763CC2" wp14:editId="6505B611">
            <wp:simplePos x="0" y="0"/>
            <wp:positionH relativeFrom="page">
              <wp:posOffset>705788</wp:posOffset>
            </wp:positionH>
            <wp:positionV relativeFrom="paragraph">
              <wp:posOffset>171494</wp:posOffset>
            </wp:positionV>
            <wp:extent cx="3331856" cy="3280886"/>
            <wp:effectExtent l="0" t="0" r="0" b="0"/>
            <wp:wrapTopAndBottom/>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120" cstate="print"/>
                    <a:stretch>
                      <a:fillRect/>
                    </a:stretch>
                  </pic:blipFill>
                  <pic:spPr>
                    <a:xfrm>
                      <a:off x="0" y="0"/>
                      <a:ext cx="3331856" cy="3280886"/>
                    </a:xfrm>
                    <a:prstGeom prst="rect">
                      <a:avLst/>
                    </a:prstGeom>
                  </pic:spPr>
                </pic:pic>
              </a:graphicData>
            </a:graphic>
          </wp:anchor>
        </w:drawing>
      </w:r>
      <w:r>
        <w:rPr>
          <w:rFonts w:ascii="Cambria"/>
          <w:noProof/>
          <w:sz w:val="20"/>
        </w:rPr>
        <w:drawing>
          <wp:anchor distT="0" distB="0" distL="0" distR="0" simplePos="0" relativeHeight="487627264" behindDoc="1" locked="0" layoutInCell="1" allowOverlap="1" wp14:anchorId="272690FB" wp14:editId="0D94A8C1">
            <wp:simplePos x="0" y="0"/>
            <wp:positionH relativeFrom="page">
              <wp:posOffset>632154</wp:posOffset>
            </wp:positionH>
            <wp:positionV relativeFrom="paragraph">
              <wp:posOffset>3517836</wp:posOffset>
            </wp:positionV>
            <wp:extent cx="2721249" cy="2407920"/>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21" cstate="print"/>
                    <a:stretch>
                      <a:fillRect/>
                    </a:stretch>
                  </pic:blipFill>
                  <pic:spPr>
                    <a:xfrm>
                      <a:off x="0" y="0"/>
                      <a:ext cx="2721249" cy="2407920"/>
                    </a:xfrm>
                    <a:prstGeom prst="rect">
                      <a:avLst/>
                    </a:prstGeom>
                  </pic:spPr>
                </pic:pic>
              </a:graphicData>
            </a:graphic>
          </wp:anchor>
        </w:drawing>
      </w:r>
    </w:p>
    <w:p w14:paraId="2CCB1003" w14:textId="77777777" w:rsidR="00D40CA7" w:rsidRDefault="00D40CA7">
      <w:pPr>
        <w:pStyle w:val="BodyText"/>
        <w:spacing w:before="8"/>
        <w:rPr>
          <w:rFonts w:ascii="Cambria"/>
          <w:sz w:val="6"/>
        </w:rPr>
      </w:pPr>
    </w:p>
    <w:p w14:paraId="0531FDC3" w14:textId="77777777" w:rsidR="00D40CA7" w:rsidRDefault="00D40CA7">
      <w:pPr>
        <w:pStyle w:val="BodyText"/>
        <w:rPr>
          <w:rFonts w:ascii="Cambria"/>
          <w:sz w:val="6"/>
        </w:rPr>
        <w:sectPr w:rsidR="00D40CA7">
          <w:pgSz w:w="12240" w:h="15840"/>
          <w:pgMar w:top="700" w:right="360" w:bottom="960" w:left="360" w:header="478" w:footer="779" w:gutter="0"/>
          <w:cols w:space="720"/>
        </w:sectPr>
      </w:pPr>
    </w:p>
    <w:p w14:paraId="69E0DDEE" w14:textId="77777777" w:rsidR="00D40CA7" w:rsidRDefault="00000000">
      <w:pPr>
        <w:pStyle w:val="BodyText"/>
        <w:spacing w:before="266"/>
        <w:ind w:left="540"/>
        <w:rPr>
          <w:rFonts w:ascii="Calibri"/>
        </w:rPr>
      </w:pPr>
      <w:r>
        <w:rPr>
          <w:rFonts w:ascii="Calibri"/>
        </w:rPr>
        <w:lastRenderedPageBreak/>
        <w:t>Remove</w:t>
      </w:r>
      <w:r>
        <w:rPr>
          <w:rFonts w:ascii="Calibri"/>
          <w:spacing w:val="-2"/>
        </w:rPr>
        <w:t xml:space="preserve"> </w:t>
      </w:r>
      <w:r>
        <w:rPr>
          <w:rFonts w:ascii="Calibri"/>
        </w:rPr>
        <w:t>4</w:t>
      </w:r>
      <w:r>
        <w:rPr>
          <w:rFonts w:ascii="Calibri"/>
          <w:spacing w:val="-2"/>
        </w:rPr>
        <w:t xml:space="preserve"> </w:t>
      </w:r>
      <w:r>
        <w:rPr>
          <w:rFonts w:ascii="Calibri"/>
        </w:rPr>
        <w:t>and</w:t>
      </w:r>
      <w:r>
        <w:rPr>
          <w:rFonts w:ascii="Calibri"/>
          <w:spacing w:val="-2"/>
        </w:rPr>
        <w:t xml:space="preserve"> </w:t>
      </w:r>
      <w:r>
        <w:rPr>
          <w:rFonts w:ascii="Calibri"/>
        </w:rPr>
        <w:t>compute</w:t>
      </w:r>
      <w:r>
        <w:rPr>
          <w:rFonts w:ascii="Calibri"/>
          <w:spacing w:val="-3"/>
        </w:rPr>
        <w:t xml:space="preserve"> </w:t>
      </w:r>
      <w:r>
        <w:rPr>
          <w:rFonts w:ascii="Calibri"/>
        </w:rPr>
        <w:t>D+</w:t>
      </w:r>
      <w:r>
        <w:rPr>
          <w:rFonts w:ascii="Calibri"/>
          <w:spacing w:val="-2"/>
        </w:rPr>
        <w:t xml:space="preserve"> </w:t>
      </w:r>
      <w:r>
        <w:rPr>
          <w:rFonts w:ascii="Calibri"/>
        </w:rPr>
        <w:t>from</w:t>
      </w:r>
      <w:r>
        <w:rPr>
          <w:rFonts w:ascii="Calibri"/>
          <w:spacing w:val="-3"/>
        </w:rPr>
        <w:t xml:space="preserve"> </w:t>
      </w:r>
      <w:r>
        <w:rPr>
          <w:rFonts w:ascii="Calibri"/>
        </w:rPr>
        <w:t>1,</w:t>
      </w:r>
      <w:r>
        <w:rPr>
          <w:rFonts w:ascii="Calibri"/>
          <w:spacing w:val="-1"/>
        </w:rPr>
        <w:t xml:space="preserve"> </w:t>
      </w:r>
      <w:r>
        <w:rPr>
          <w:rFonts w:ascii="Calibri"/>
        </w:rPr>
        <w:t>2,</w:t>
      </w:r>
      <w:r>
        <w:rPr>
          <w:rFonts w:ascii="Calibri"/>
          <w:spacing w:val="-1"/>
        </w:rPr>
        <w:t xml:space="preserve"> </w:t>
      </w:r>
      <w:r>
        <w:rPr>
          <w:rFonts w:ascii="Calibri"/>
        </w:rPr>
        <w:t>4,</w:t>
      </w:r>
      <w:r>
        <w:rPr>
          <w:rFonts w:ascii="Calibri"/>
          <w:spacing w:val="-2"/>
        </w:rPr>
        <w:t xml:space="preserve"> </w:t>
      </w:r>
      <w:r>
        <w:rPr>
          <w:rFonts w:ascii="Calibri"/>
          <w:spacing w:val="-5"/>
        </w:rPr>
        <w:t>5&amp;6</w:t>
      </w:r>
    </w:p>
    <w:p w14:paraId="72AEE739" w14:textId="77777777" w:rsidR="00D40CA7" w:rsidRDefault="00000000">
      <w:pPr>
        <w:pStyle w:val="BodyText"/>
        <w:spacing w:before="66"/>
        <w:rPr>
          <w:rFonts w:ascii="Calibri"/>
          <w:sz w:val="20"/>
        </w:rPr>
      </w:pPr>
      <w:r>
        <w:rPr>
          <w:rFonts w:ascii="Calibri"/>
          <w:noProof/>
          <w:sz w:val="20"/>
        </w:rPr>
        <w:drawing>
          <wp:anchor distT="0" distB="0" distL="0" distR="0" simplePos="0" relativeHeight="487627776" behindDoc="1" locked="0" layoutInCell="1" allowOverlap="1" wp14:anchorId="1B1AB71A" wp14:editId="6AEF22C1">
            <wp:simplePos x="0" y="0"/>
            <wp:positionH relativeFrom="page">
              <wp:posOffset>686094</wp:posOffset>
            </wp:positionH>
            <wp:positionV relativeFrom="paragraph">
              <wp:posOffset>212253</wp:posOffset>
            </wp:positionV>
            <wp:extent cx="2952164" cy="5189220"/>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22" cstate="print"/>
                    <a:stretch>
                      <a:fillRect/>
                    </a:stretch>
                  </pic:blipFill>
                  <pic:spPr>
                    <a:xfrm>
                      <a:off x="0" y="0"/>
                      <a:ext cx="2952164" cy="5189220"/>
                    </a:xfrm>
                    <a:prstGeom prst="rect">
                      <a:avLst/>
                    </a:prstGeom>
                  </pic:spPr>
                </pic:pic>
              </a:graphicData>
            </a:graphic>
          </wp:anchor>
        </w:drawing>
      </w:r>
      <w:r>
        <w:rPr>
          <w:rFonts w:ascii="Calibri"/>
          <w:noProof/>
          <w:sz w:val="20"/>
        </w:rPr>
        <w:drawing>
          <wp:anchor distT="0" distB="0" distL="0" distR="0" simplePos="0" relativeHeight="487628288" behindDoc="1" locked="0" layoutInCell="1" allowOverlap="1" wp14:anchorId="73153CCC" wp14:editId="10CA5386">
            <wp:simplePos x="0" y="0"/>
            <wp:positionH relativeFrom="page">
              <wp:posOffset>571500</wp:posOffset>
            </wp:positionH>
            <wp:positionV relativeFrom="paragraph">
              <wp:posOffset>5567166</wp:posOffset>
            </wp:positionV>
            <wp:extent cx="1391119" cy="1972246"/>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23" cstate="print"/>
                    <a:stretch>
                      <a:fillRect/>
                    </a:stretch>
                  </pic:blipFill>
                  <pic:spPr>
                    <a:xfrm>
                      <a:off x="0" y="0"/>
                      <a:ext cx="1391119" cy="1972246"/>
                    </a:xfrm>
                    <a:prstGeom prst="rect">
                      <a:avLst/>
                    </a:prstGeom>
                  </pic:spPr>
                </pic:pic>
              </a:graphicData>
            </a:graphic>
          </wp:anchor>
        </w:drawing>
      </w:r>
    </w:p>
    <w:p w14:paraId="3AE967E6" w14:textId="77777777" w:rsidR="00D40CA7" w:rsidRDefault="00D40CA7">
      <w:pPr>
        <w:pStyle w:val="BodyText"/>
        <w:spacing w:before="5"/>
        <w:rPr>
          <w:rFonts w:ascii="Calibri"/>
          <w:sz w:val="19"/>
        </w:rPr>
      </w:pPr>
    </w:p>
    <w:p w14:paraId="2743B581" w14:textId="77777777" w:rsidR="00D40CA7" w:rsidRDefault="00D40CA7">
      <w:pPr>
        <w:pStyle w:val="BodyText"/>
        <w:rPr>
          <w:rFonts w:ascii="Calibri"/>
          <w:sz w:val="19"/>
        </w:rPr>
        <w:sectPr w:rsidR="00D40CA7">
          <w:pgSz w:w="12240" w:h="15840"/>
          <w:pgMar w:top="700" w:right="360" w:bottom="960" w:left="360" w:header="478" w:footer="779" w:gutter="0"/>
          <w:cols w:space="720"/>
        </w:sectPr>
      </w:pPr>
    </w:p>
    <w:p w14:paraId="6B96CC42" w14:textId="77777777" w:rsidR="00D40CA7" w:rsidRDefault="00000000">
      <w:pPr>
        <w:spacing w:before="264"/>
        <w:ind w:left="540"/>
        <w:rPr>
          <w:rFonts w:ascii="Cambria"/>
          <w:b/>
          <w:sz w:val="24"/>
        </w:rPr>
      </w:pPr>
      <w:r>
        <w:rPr>
          <w:rFonts w:ascii="Cambria"/>
          <w:b/>
          <w:sz w:val="24"/>
        </w:rPr>
        <w:lastRenderedPageBreak/>
        <w:t>Step</w:t>
      </w:r>
      <w:r>
        <w:rPr>
          <w:rFonts w:ascii="Cambria"/>
          <w:b/>
          <w:spacing w:val="15"/>
          <w:sz w:val="24"/>
        </w:rPr>
        <w:t xml:space="preserve"> </w:t>
      </w:r>
      <w:r>
        <w:rPr>
          <w:rFonts w:ascii="Cambria"/>
          <w:b/>
          <w:spacing w:val="-5"/>
          <w:sz w:val="24"/>
        </w:rPr>
        <w:t>4:</w:t>
      </w:r>
    </w:p>
    <w:p w14:paraId="1326FB3D" w14:textId="77777777" w:rsidR="00D40CA7" w:rsidRDefault="00000000">
      <w:pPr>
        <w:pStyle w:val="BodyText"/>
        <w:spacing w:before="138"/>
        <w:rPr>
          <w:rFonts w:ascii="Cambria"/>
          <w:b/>
          <w:sz w:val="20"/>
        </w:rPr>
      </w:pPr>
      <w:r>
        <w:rPr>
          <w:rFonts w:ascii="Cambria"/>
          <w:b/>
          <w:noProof/>
          <w:sz w:val="20"/>
        </w:rPr>
        <w:drawing>
          <wp:anchor distT="0" distB="0" distL="0" distR="0" simplePos="0" relativeHeight="487628800" behindDoc="1" locked="0" layoutInCell="1" allowOverlap="1" wp14:anchorId="3CF3076F" wp14:editId="5270F94D">
            <wp:simplePos x="0" y="0"/>
            <wp:positionH relativeFrom="page">
              <wp:posOffset>699249</wp:posOffset>
            </wp:positionH>
            <wp:positionV relativeFrom="paragraph">
              <wp:posOffset>252168</wp:posOffset>
            </wp:positionV>
            <wp:extent cx="3290326" cy="2144268"/>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24" cstate="print"/>
                    <a:stretch>
                      <a:fillRect/>
                    </a:stretch>
                  </pic:blipFill>
                  <pic:spPr>
                    <a:xfrm>
                      <a:off x="0" y="0"/>
                      <a:ext cx="3290326" cy="2144268"/>
                    </a:xfrm>
                    <a:prstGeom prst="rect">
                      <a:avLst/>
                    </a:prstGeom>
                  </pic:spPr>
                </pic:pic>
              </a:graphicData>
            </a:graphic>
          </wp:anchor>
        </w:drawing>
      </w:r>
    </w:p>
    <w:p w14:paraId="5980FEFE" w14:textId="77777777" w:rsidR="00D40CA7" w:rsidRDefault="00D40CA7">
      <w:pPr>
        <w:pStyle w:val="BodyText"/>
        <w:rPr>
          <w:rFonts w:ascii="Cambria"/>
          <w:b/>
          <w:sz w:val="20"/>
        </w:rPr>
      </w:pPr>
    </w:p>
    <w:p w14:paraId="44C33A14" w14:textId="77777777" w:rsidR="00D40CA7" w:rsidRDefault="00000000">
      <w:pPr>
        <w:pStyle w:val="BodyText"/>
        <w:spacing w:before="138"/>
        <w:rPr>
          <w:rFonts w:ascii="Cambria"/>
          <w:b/>
          <w:sz w:val="20"/>
        </w:rPr>
      </w:pPr>
      <w:r>
        <w:rPr>
          <w:rFonts w:ascii="Cambria"/>
          <w:b/>
          <w:noProof/>
          <w:sz w:val="20"/>
        </w:rPr>
        <w:drawing>
          <wp:anchor distT="0" distB="0" distL="0" distR="0" simplePos="0" relativeHeight="487629312" behindDoc="1" locked="0" layoutInCell="1" allowOverlap="1" wp14:anchorId="5318DFDB" wp14:editId="7C50A913">
            <wp:simplePos x="0" y="0"/>
            <wp:positionH relativeFrom="page">
              <wp:posOffset>696153</wp:posOffset>
            </wp:positionH>
            <wp:positionV relativeFrom="paragraph">
              <wp:posOffset>251837</wp:posOffset>
            </wp:positionV>
            <wp:extent cx="4677785" cy="1360074"/>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25" cstate="print"/>
                    <a:stretch>
                      <a:fillRect/>
                    </a:stretch>
                  </pic:blipFill>
                  <pic:spPr>
                    <a:xfrm>
                      <a:off x="0" y="0"/>
                      <a:ext cx="4677785" cy="1360074"/>
                    </a:xfrm>
                    <a:prstGeom prst="rect">
                      <a:avLst/>
                    </a:prstGeom>
                  </pic:spPr>
                </pic:pic>
              </a:graphicData>
            </a:graphic>
          </wp:anchor>
        </w:drawing>
      </w:r>
    </w:p>
    <w:p w14:paraId="1097E903" w14:textId="77777777" w:rsidR="00D40CA7" w:rsidRDefault="00D40CA7">
      <w:pPr>
        <w:pStyle w:val="BodyText"/>
        <w:rPr>
          <w:rFonts w:ascii="Cambria"/>
          <w:b/>
          <w:sz w:val="20"/>
        </w:rPr>
        <w:sectPr w:rsidR="00D40CA7">
          <w:pgSz w:w="12240" w:h="15840"/>
          <w:pgMar w:top="700" w:right="360" w:bottom="960" w:left="360" w:header="478" w:footer="779" w:gutter="0"/>
          <w:cols w:space="720"/>
        </w:sectPr>
      </w:pPr>
    </w:p>
    <w:p w14:paraId="2ED2C01A" w14:textId="77777777" w:rsidR="00D40CA7" w:rsidRDefault="00D40CA7">
      <w:pPr>
        <w:pStyle w:val="BodyText"/>
        <w:rPr>
          <w:rFonts w:ascii="Cambria"/>
          <w:b/>
          <w:sz w:val="28"/>
        </w:rPr>
      </w:pPr>
    </w:p>
    <w:p w14:paraId="66207F22" w14:textId="77777777" w:rsidR="00D40CA7" w:rsidRDefault="00D40CA7">
      <w:pPr>
        <w:pStyle w:val="BodyText"/>
        <w:rPr>
          <w:rFonts w:ascii="Cambria"/>
          <w:b/>
          <w:sz w:val="28"/>
        </w:rPr>
      </w:pPr>
    </w:p>
    <w:p w14:paraId="07BA2574" w14:textId="77777777" w:rsidR="00D40CA7" w:rsidRDefault="00D40CA7">
      <w:pPr>
        <w:pStyle w:val="BodyText"/>
        <w:rPr>
          <w:rFonts w:ascii="Cambria"/>
          <w:b/>
          <w:sz w:val="28"/>
        </w:rPr>
      </w:pPr>
    </w:p>
    <w:p w14:paraId="0B3B8E6A" w14:textId="77777777" w:rsidR="00D40CA7" w:rsidRDefault="00D40CA7">
      <w:pPr>
        <w:pStyle w:val="BodyText"/>
        <w:rPr>
          <w:rFonts w:ascii="Cambria"/>
          <w:b/>
          <w:sz w:val="28"/>
        </w:rPr>
      </w:pPr>
    </w:p>
    <w:p w14:paraId="06D31FA0" w14:textId="77777777" w:rsidR="00D40CA7" w:rsidRDefault="00D40CA7">
      <w:pPr>
        <w:pStyle w:val="BodyText"/>
        <w:rPr>
          <w:rFonts w:ascii="Cambria"/>
          <w:b/>
          <w:sz w:val="28"/>
        </w:rPr>
      </w:pPr>
    </w:p>
    <w:p w14:paraId="6C70E98E" w14:textId="77777777" w:rsidR="00D40CA7" w:rsidRDefault="00D40CA7">
      <w:pPr>
        <w:pStyle w:val="BodyText"/>
        <w:rPr>
          <w:rFonts w:ascii="Cambria"/>
          <w:b/>
          <w:sz w:val="28"/>
        </w:rPr>
      </w:pPr>
    </w:p>
    <w:p w14:paraId="42BCE1C6" w14:textId="77777777" w:rsidR="00D40CA7" w:rsidRDefault="00D40CA7">
      <w:pPr>
        <w:pStyle w:val="BodyText"/>
        <w:rPr>
          <w:rFonts w:ascii="Cambria"/>
          <w:b/>
          <w:sz w:val="28"/>
        </w:rPr>
      </w:pPr>
    </w:p>
    <w:p w14:paraId="632E4610" w14:textId="77777777" w:rsidR="00D40CA7" w:rsidRDefault="00D40CA7">
      <w:pPr>
        <w:pStyle w:val="BodyText"/>
        <w:rPr>
          <w:rFonts w:ascii="Cambria"/>
          <w:b/>
          <w:sz w:val="28"/>
        </w:rPr>
      </w:pPr>
    </w:p>
    <w:p w14:paraId="0142CB8D" w14:textId="77777777" w:rsidR="00D40CA7" w:rsidRDefault="00D40CA7">
      <w:pPr>
        <w:pStyle w:val="BodyText"/>
        <w:rPr>
          <w:rFonts w:ascii="Cambria"/>
          <w:b/>
          <w:sz w:val="28"/>
        </w:rPr>
      </w:pPr>
    </w:p>
    <w:p w14:paraId="7A879DBC" w14:textId="77777777" w:rsidR="00D40CA7" w:rsidRDefault="00D40CA7">
      <w:pPr>
        <w:pStyle w:val="BodyText"/>
        <w:rPr>
          <w:rFonts w:ascii="Cambria"/>
          <w:b/>
          <w:sz w:val="28"/>
        </w:rPr>
      </w:pPr>
    </w:p>
    <w:p w14:paraId="3FBB3A5F" w14:textId="77777777" w:rsidR="00D40CA7" w:rsidRDefault="00D40CA7">
      <w:pPr>
        <w:pStyle w:val="BodyText"/>
        <w:spacing w:before="273"/>
        <w:rPr>
          <w:rFonts w:ascii="Cambria"/>
          <w:b/>
          <w:sz w:val="28"/>
        </w:rPr>
      </w:pPr>
    </w:p>
    <w:p w14:paraId="0CBB244F" w14:textId="77777777" w:rsidR="00D40CA7" w:rsidRDefault="00000000">
      <w:pPr>
        <w:pStyle w:val="Heading6"/>
        <w:spacing w:line="247" w:lineRule="auto"/>
        <w:ind w:right="1137"/>
        <w:rPr>
          <w:rFonts w:ascii="Cambria"/>
        </w:rPr>
      </w:pPr>
      <w:r>
        <w:rPr>
          <w:rFonts w:ascii="Cambria"/>
        </w:rPr>
        <w:t>Normal forms based on functional dependency (1NF, 2NF and 3 NF, Boyce- Codd normal form (BCNF), 4NF)</w:t>
      </w:r>
    </w:p>
    <w:p w14:paraId="026C9D5B" w14:textId="77777777" w:rsidR="00D40CA7" w:rsidRDefault="00D40CA7">
      <w:pPr>
        <w:pStyle w:val="BodyText"/>
        <w:rPr>
          <w:rFonts w:ascii="Cambria"/>
          <w:b/>
          <w:sz w:val="28"/>
        </w:rPr>
      </w:pPr>
    </w:p>
    <w:p w14:paraId="1BDD5772" w14:textId="77777777" w:rsidR="00D40CA7" w:rsidRDefault="00D40CA7">
      <w:pPr>
        <w:pStyle w:val="BodyText"/>
        <w:spacing w:before="21"/>
        <w:rPr>
          <w:rFonts w:ascii="Cambria"/>
          <w:b/>
          <w:sz w:val="28"/>
        </w:rPr>
      </w:pPr>
    </w:p>
    <w:p w14:paraId="15706A6A" w14:textId="77777777" w:rsidR="00D40CA7" w:rsidRDefault="00000000">
      <w:pPr>
        <w:spacing w:line="247" w:lineRule="auto"/>
        <w:ind w:left="540" w:right="845"/>
        <w:rPr>
          <w:rFonts w:ascii="Cambria" w:hAnsi="Cambria"/>
          <w:i/>
          <w:sz w:val="24"/>
        </w:rPr>
      </w:pPr>
      <w:r>
        <w:rPr>
          <w:rFonts w:ascii="Cambria" w:hAnsi="Cambria"/>
          <w:b/>
          <w:i/>
          <w:sz w:val="24"/>
        </w:rPr>
        <w:t>Normalization</w:t>
      </w:r>
      <w:r>
        <w:rPr>
          <w:rFonts w:ascii="Cambria" w:hAnsi="Cambria"/>
          <w:b/>
          <w:i/>
          <w:spacing w:val="-13"/>
          <w:sz w:val="24"/>
        </w:rPr>
        <w:t xml:space="preserve"> </w:t>
      </w:r>
      <w:r>
        <w:rPr>
          <w:rFonts w:ascii="Cambria" w:hAnsi="Cambria"/>
          <w:i/>
          <w:sz w:val="24"/>
        </w:rPr>
        <w:t>means</w:t>
      </w:r>
      <w:r>
        <w:rPr>
          <w:rFonts w:ascii="Cambria" w:hAnsi="Cambria"/>
          <w:i/>
          <w:spacing w:val="-13"/>
          <w:sz w:val="24"/>
        </w:rPr>
        <w:t xml:space="preserve"> </w:t>
      </w:r>
      <w:r>
        <w:rPr>
          <w:rFonts w:ascii="Cambria" w:hAnsi="Cambria"/>
          <w:i/>
          <w:sz w:val="24"/>
        </w:rPr>
        <w:t>“split</w:t>
      </w:r>
      <w:r>
        <w:rPr>
          <w:rFonts w:ascii="Cambria" w:hAnsi="Cambria"/>
          <w:i/>
          <w:spacing w:val="-14"/>
          <w:sz w:val="24"/>
        </w:rPr>
        <w:t xml:space="preserve"> </w:t>
      </w:r>
      <w:r>
        <w:rPr>
          <w:rFonts w:ascii="Cambria" w:hAnsi="Cambria"/>
          <w:i/>
          <w:sz w:val="24"/>
        </w:rPr>
        <w:t>the</w:t>
      </w:r>
      <w:r>
        <w:rPr>
          <w:rFonts w:ascii="Cambria" w:hAnsi="Cambria"/>
          <w:i/>
          <w:spacing w:val="-13"/>
          <w:sz w:val="24"/>
        </w:rPr>
        <w:t xml:space="preserve"> </w:t>
      </w:r>
      <w:r>
        <w:rPr>
          <w:rFonts w:ascii="Cambria" w:hAnsi="Cambria"/>
          <w:i/>
          <w:sz w:val="24"/>
        </w:rPr>
        <w:t>tables</w:t>
      </w:r>
      <w:r>
        <w:rPr>
          <w:rFonts w:ascii="Cambria" w:hAnsi="Cambria"/>
          <w:i/>
          <w:spacing w:val="-13"/>
          <w:sz w:val="24"/>
        </w:rPr>
        <w:t xml:space="preserve"> </w:t>
      </w:r>
      <w:r>
        <w:rPr>
          <w:rFonts w:ascii="Cambria" w:hAnsi="Cambria"/>
          <w:i/>
          <w:sz w:val="24"/>
        </w:rPr>
        <w:t>into</w:t>
      </w:r>
      <w:r>
        <w:rPr>
          <w:rFonts w:ascii="Cambria" w:hAnsi="Cambria"/>
          <w:i/>
          <w:spacing w:val="-13"/>
          <w:sz w:val="24"/>
        </w:rPr>
        <w:t xml:space="preserve"> </w:t>
      </w:r>
      <w:r>
        <w:rPr>
          <w:rFonts w:ascii="Cambria" w:hAnsi="Cambria"/>
          <w:i/>
          <w:sz w:val="24"/>
        </w:rPr>
        <w:t>small</w:t>
      </w:r>
      <w:r>
        <w:rPr>
          <w:rFonts w:ascii="Cambria" w:hAnsi="Cambria"/>
          <w:i/>
          <w:spacing w:val="-13"/>
          <w:sz w:val="24"/>
        </w:rPr>
        <w:t xml:space="preserve"> </w:t>
      </w:r>
      <w:r>
        <w:rPr>
          <w:rFonts w:ascii="Cambria" w:hAnsi="Cambria"/>
          <w:i/>
          <w:sz w:val="24"/>
        </w:rPr>
        <w:t>tables</w:t>
      </w:r>
      <w:r>
        <w:rPr>
          <w:rFonts w:ascii="Cambria" w:hAnsi="Cambria"/>
          <w:i/>
          <w:spacing w:val="-14"/>
          <w:sz w:val="24"/>
        </w:rPr>
        <w:t xml:space="preserve"> </w:t>
      </w:r>
      <w:r>
        <w:rPr>
          <w:rFonts w:ascii="Cambria" w:hAnsi="Cambria"/>
          <w:i/>
          <w:sz w:val="24"/>
        </w:rPr>
        <w:t>which</w:t>
      </w:r>
      <w:r>
        <w:rPr>
          <w:rFonts w:ascii="Cambria" w:hAnsi="Cambria"/>
          <w:i/>
          <w:spacing w:val="-13"/>
          <w:sz w:val="24"/>
        </w:rPr>
        <w:t xml:space="preserve"> </w:t>
      </w:r>
      <w:r>
        <w:rPr>
          <w:rFonts w:ascii="Cambria" w:hAnsi="Cambria"/>
          <w:i/>
          <w:sz w:val="24"/>
        </w:rPr>
        <w:t>will</w:t>
      </w:r>
      <w:r>
        <w:rPr>
          <w:rFonts w:ascii="Cambria" w:hAnsi="Cambria"/>
          <w:i/>
          <w:spacing w:val="-13"/>
          <w:sz w:val="24"/>
        </w:rPr>
        <w:t xml:space="preserve"> </w:t>
      </w:r>
      <w:r>
        <w:rPr>
          <w:rFonts w:ascii="Cambria" w:hAnsi="Cambria"/>
          <w:i/>
          <w:sz w:val="24"/>
        </w:rPr>
        <w:t>contain</w:t>
      </w:r>
      <w:r>
        <w:rPr>
          <w:rFonts w:ascii="Cambria" w:hAnsi="Cambria"/>
          <w:i/>
          <w:spacing w:val="-13"/>
          <w:sz w:val="24"/>
        </w:rPr>
        <w:t xml:space="preserve"> </w:t>
      </w:r>
      <w:r>
        <w:rPr>
          <w:rFonts w:ascii="Cambria" w:hAnsi="Cambria"/>
          <w:i/>
          <w:sz w:val="24"/>
        </w:rPr>
        <w:t>less</w:t>
      </w:r>
      <w:r>
        <w:rPr>
          <w:rFonts w:ascii="Cambria" w:hAnsi="Cambria"/>
          <w:i/>
          <w:spacing w:val="-13"/>
          <w:sz w:val="24"/>
        </w:rPr>
        <w:t xml:space="preserve"> </w:t>
      </w:r>
      <w:r>
        <w:rPr>
          <w:rFonts w:ascii="Cambria" w:hAnsi="Cambria"/>
          <w:i/>
          <w:sz w:val="24"/>
        </w:rPr>
        <w:t>number</w:t>
      </w:r>
      <w:r>
        <w:rPr>
          <w:rFonts w:ascii="Cambria" w:hAnsi="Cambria"/>
          <w:i/>
          <w:spacing w:val="-14"/>
          <w:sz w:val="24"/>
        </w:rPr>
        <w:t xml:space="preserve"> </w:t>
      </w:r>
      <w:r>
        <w:rPr>
          <w:rFonts w:ascii="Cambria" w:hAnsi="Cambria"/>
          <w:i/>
          <w:sz w:val="24"/>
        </w:rPr>
        <w:t>of</w:t>
      </w:r>
      <w:r>
        <w:rPr>
          <w:rFonts w:ascii="Cambria" w:hAnsi="Cambria"/>
          <w:i/>
          <w:spacing w:val="-13"/>
          <w:sz w:val="24"/>
        </w:rPr>
        <w:t xml:space="preserve"> </w:t>
      </w:r>
      <w:r>
        <w:rPr>
          <w:rFonts w:ascii="Cambria" w:hAnsi="Cambria"/>
          <w:i/>
          <w:sz w:val="24"/>
        </w:rPr>
        <w:t>attributes</w:t>
      </w:r>
      <w:r>
        <w:rPr>
          <w:rFonts w:ascii="Cambria" w:hAnsi="Cambria"/>
          <w:i/>
          <w:spacing w:val="-13"/>
          <w:sz w:val="24"/>
        </w:rPr>
        <w:t xml:space="preserve"> </w:t>
      </w:r>
      <w:r>
        <w:rPr>
          <w:rFonts w:ascii="Cambria" w:hAnsi="Cambria"/>
          <w:i/>
          <w:sz w:val="24"/>
        </w:rPr>
        <w:t>in such</w:t>
      </w:r>
      <w:r>
        <w:rPr>
          <w:rFonts w:ascii="Cambria" w:hAnsi="Cambria"/>
          <w:i/>
          <w:spacing w:val="-11"/>
          <w:sz w:val="24"/>
        </w:rPr>
        <w:t xml:space="preserve"> </w:t>
      </w:r>
      <w:r>
        <w:rPr>
          <w:rFonts w:ascii="Cambria" w:hAnsi="Cambria"/>
          <w:i/>
          <w:sz w:val="24"/>
        </w:rPr>
        <w:t>a</w:t>
      </w:r>
      <w:r>
        <w:rPr>
          <w:rFonts w:ascii="Cambria" w:hAnsi="Cambria"/>
          <w:i/>
          <w:spacing w:val="-11"/>
          <w:sz w:val="24"/>
        </w:rPr>
        <w:t xml:space="preserve"> </w:t>
      </w:r>
      <w:r>
        <w:rPr>
          <w:rFonts w:ascii="Cambria" w:hAnsi="Cambria"/>
          <w:i/>
          <w:sz w:val="24"/>
        </w:rPr>
        <w:t>way</w:t>
      </w:r>
      <w:r>
        <w:rPr>
          <w:rFonts w:ascii="Cambria" w:hAnsi="Cambria"/>
          <w:i/>
          <w:spacing w:val="-11"/>
          <w:sz w:val="24"/>
        </w:rPr>
        <w:t xml:space="preserve"> </w:t>
      </w:r>
      <w:r>
        <w:rPr>
          <w:rFonts w:ascii="Cambria" w:hAnsi="Cambria"/>
          <w:i/>
          <w:sz w:val="24"/>
        </w:rPr>
        <w:t>that</w:t>
      </w:r>
      <w:r>
        <w:rPr>
          <w:rFonts w:ascii="Cambria" w:hAnsi="Cambria"/>
          <w:i/>
          <w:spacing w:val="-10"/>
          <w:sz w:val="24"/>
        </w:rPr>
        <w:t xml:space="preserve"> </w:t>
      </w:r>
      <w:r>
        <w:rPr>
          <w:rFonts w:ascii="Cambria" w:hAnsi="Cambria"/>
          <w:i/>
          <w:sz w:val="24"/>
        </w:rPr>
        <w:t>table</w:t>
      </w:r>
      <w:r>
        <w:rPr>
          <w:rFonts w:ascii="Cambria" w:hAnsi="Cambria"/>
          <w:i/>
          <w:spacing w:val="-11"/>
          <w:sz w:val="24"/>
        </w:rPr>
        <w:t xml:space="preserve"> </w:t>
      </w:r>
      <w:r>
        <w:rPr>
          <w:rFonts w:ascii="Cambria" w:hAnsi="Cambria"/>
          <w:i/>
          <w:sz w:val="24"/>
        </w:rPr>
        <w:t>design</w:t>
      </w:r>
      <w:r>
        <w:rPr>
          <w:rFonts w:ascii="Cambria" w:hAnsi="Cambria"/>
          <w:i/>
          <w:spacing w:val="-10"/>
          <w:sz w:val="24"/>
        </w:rPr>
        <w:t xml:space="preserve"> </w:t>
      </w:r>
      <w:r>
        <w:rPr>
          <w:rFonts w:ascii="Cambria" w:hAnsi="Cambria"/>
          <w:i/>
          <w:sz w:val="24"/>
        </w:rPr>
        <w:t>must</w:t>
      </w:r>
      <w:r>
        <w:rPr>
          <w:rFonts w:ascii="Cambria" w:hAnsi="Cambria"/>
          <w:i/>
          <w:spacing w:val="-11"/>
          <w:sz w:val="24"/>
        </w:rPr>
        <w:t xml:space="preserve"> </w:t>
      </w:r>
      <w:r>
        <w:rPr>
          <w:rFonts w:ascii="Cambria" w:hAnsi="Cambria"/>
          <w:i/>
          <w:sz w:val="24"/>
        </w:rPr>
        <w:t>not</w:t>
      </w:r>
      <w:r>
        <w:rPr>
          <w:rFonts w:ascii="Cambria" w:hAnsi="Cambria"/>
          <w:i/>
          <w:spacing w:val="-12"/>
          <w:sz w:val="24"/>
        </w:rPr>
        <w:t xml:space="preserve"> </w:t>
      </w:r>
      <w:r>
        <w:rPr>
          <w:rFonts w:ascii="Cambria" w:hAnsi="Cambria"/>
          <w:i/>
          <w:sz w:val="24"/>
        </w:rPr>
        <w:t>contain</w:t>
      </w:r>
      <w:r>
        <w:rPr>
          <w:rFonts w:ascii="Cambria" w:hAnsi="Cambria"/>
          <w:i/>
          <w:spacing w:val="-10"/>
          <w:sz w:val="24"/>
        </w:rPr>
        <w:t xml:space="preserve"> </w:t>
      </w:r>
      <w:r>
        <w:rPr>
          <w:rFonts w:ascii="Cambria" w:hAnsi="Cambria"/>
          <w:i/>
          <w:sz w:val="24"/>
        </w:rPr>
        <w:t>any</w:t>
      </w:r>
      <w:r>
        <w:rPr>
          <w:rFonts w:ascii="Cambria" w:hAnsi="Cambria"/>
          <w:i/>
          <w:spacing w:val="-11"/>
          <w:sz w:val="24"/>
        </w:rPr>
        <w:t xml:space="preserve"> </w:t>
      </w:r>
      <w:r>
        <w:rPr>
          <w:rFonts w:ascii="Cambria" w:hAnsi="Cambria"/>
          <w:i/>
          <w:sz w:val="24"/>
        </w:rPr>
        <w:t>problem</w:t>
      </w:r>
      <w:r>
        <w:rPr>
          <w:rFonts w:ascii="Cambria" w:hAnsi="Cambria"/>
          <w:i/>
          <w:spacing w:val="-11"/>
          <w:sz w:val="24"/>
        </w:rPr>
        <w:t xml:space="preserve"> </w:t>
      </w:r>
      <w:r>
        <w:rPr>
          <w:rFonts w:ascii="Cambria" w:hAnsi="Cambria"/>
          <w:i/>
          <w:sz w:val="24"/>
        </w:rPr>
        <w:t>of</w:t>
      </w:r>
      <w:r>
        <w:rPr>
          <w:rFonts w:ascii="Cambria" w:hAnsi="Cambria"/>
          <w:i/>
          <w:spacing w:val="-11"/>
          <w:sz w:val="24"/>
        </w:rPr>
        <w:t xml:space="preserve"> </w:t>
      </w:r>
      <w:r>
        <w:rPr>
          <w:rFonts w:ascii="Cambria" w:hAnsi="Cambria"/>
          <w:i/>
          <w:sz w:val="24"/>
        </w:rPr>
        <w:t>inserting,</w:t>
      </w:r>
      <w:r>
        <w:rPr>
          <w:rFonts w:ascii="Cambria" w:hAnsi="Cambria"/>
          <w:i/>
          <w:spacing w:val="-11"/>
          <w:sz w:val="24"/>
        </w:rPr>
        <w:t xml:space="preserve"> </w:t>
      </w:r>
      <w:r>
        <w:rPr>
          <w:rFonts w:ascii="Cambria" w:hAnsi="Cambria"/>
          <w:i/>
          <w:sz w:val="24"/>
        </w:rPr>
        <w:t>deleting,</w:t>
      </w:r>
      <w:r>
        <w:rPr>
          <w:rFonts w:ascii="Cambria" w:hAnsi="Cambria"/>
          <w:i/>
          <w:spacing w:val="-11"/>
          <w:sz w:val="24"/>
        </w:rPr>
        <w:t xml:space="preserve"> </w:t>
      </w:r>
      <w:r>
        <w:rPr>
          <w:rFonts w:ascii="Cambria" w:hAnsi="Cambria"/>
          <w:i/>
          <w:sz w:val="24"/>
        </w:rPr>
        <w:t>updating</w:t>
      </w:r>
      <w:r>
        <w:rPr>
          <w:rFonts w:ascii="Cambria" w:hAnsi="Cambria"/>
          <w:i/>
          <w:spacing w:val="-11"/>
          <w:sz w:val="24"/>
        </w:rPr>
        <w:t xml:space="preserve"> </w:t>
      </w:r>
      <w:r>
        <w:rPr>
          <w:rFonts w:ascii="Cambria" w:hAnsi="Cambria"/>
          <w:i/>
          <w:sz w:val="24"/>
        </w:rPr>
        <w:t>anomalies and guarantees no redundancy”.</w:t>
      </w:r>
    </w:p>
    <w:p w14:paraId="14AF1F41" w14:textId="77777777" w:rsidR="00D40CA7" w:rsidRDefault="00000000">
      <w:pPr>
        <w:spacing w:before="14"/>
        <w:ind w:left="540"/>
        <w:rPr>
          <w:rFonts w:ascii="Cambria"/>
          <w:b/>
          <w:sz w:val="24"/>
        </w:rPr>
      </w:pPr>
      <w:r>
        <w:rPr>
          <w:rFonts w:ascii="Cambria"/>
          <w:sz w:val="24"/>
        </w:rPr>
        <w:t>The</w:t>
      </w:r>
      <w:r>
        <w:rPr>
          <w:rFonts w:ascii="Cambria"/>
          <w:spacing w:val="-2"/>
          <w:sz w:val="24"/>
        </w:rPr>
        <w:t xml:space="preserve"> </w:t>
      </w:r>
      <w:r>
        <w:rPr>
          <w:rFonts w:ascii="Cambria"/>
          <w:b/>
          <w:sz w:val="24"/>
        </w:rPr>
        <w:t>evolution</w:t>
      </w:r>
      <w:r>
        <w:rPr>
          <w:rFonts w:ascii="Cambria"/>
          <w:b/>
          <w:spacing w:val="-2"/>
          <w:sz w:val="24"/>
        </w:rPr>
        <w:t xml:space="preserve"> </w:t>
      </w:r>
      <w:r>
        <w:rPr>
          <w:rFonts w:ascii="Cambria"/>
          <w:b/>
          <w:sz w:val="24"/>
        </w:rPr>
        <w:t>of</w:t>
      </w:r>
      <w:r>
        <w:rPr>
          <w:rFonts w:ascii="Cambria"/>
          <w:b/>
          <w:spacing w:val="-2"/>
          <w:sz w:val="24"/>
        </w:rPr>
        <w:t xml:space="preserve"> </w:t>
      </w:r>
      <w:r>
        <w:rPr>
          <w:rFonts w:ascii="Cambria"/>
          <w:b/>
          <w:sz w:val="24"/>
        </w:rPr>
        <w:t>Normalization</w:t>
      </w:r>
      <w:r>
        <w:rPr>
          <w:rFonts w:ascii="Cambria"/>
          <w:b/>
          <w:spacing w:val="-1"/>
          <w:sz w:val="24"/>
        </w:rPr>
        <w:t xml:space="preserve"> </w:t>
      </w:r>
      <w:r>
        <w:rPr>
          <w:rFonts w:ascii="Cambria"/>
          <w:b/>
          <w:sz w:val="24"/>
        </w:rPr>
        <w:t>theories</w:t>
      </w:r>
      <w:r>
        <w:rPr>
          <w:rFonts w:ascii="Cambria"/>
          <w:b/>
          <w:spacing w:val="-4"/>
          <w:sz w:val="24"/>
        </w:rPr>
        <w:t xml:space="preserve"> </w:t>
      </w:r>
      <w:r>
        <w:rPr>
          <w:rFonts w:ascii="Cambria"/>
          <w:b/>
          <w:sz w:val="24"/>
        </w:rPr>
        <w:t>/</w:t>
      </w:r>
      <w:r>
        <w:rPr>
          <w:rFonts w:ascii="Cambria"/>
          <w:b/>
          <w:spacing w:val="-1"/>
          <w:sz w:val="24"/>
        </w:rPr>
        <w:t xml:space="preserve"> </w:t>
      </w:r>
      <w:r>
        <w:rPr>
          <w:rFonts w:ascii="Cambria"/>
          <w:b/>
          <w:sz w:val="24"/>
        </w:rPr>
        <w:t>Steps</w:t>
      </w:r>
      <w:r>
        <w:rPr>
          <w:rFonts w:ascii="Cambria"/>
          <w:b/>
          <w:spacing w:val="-3"/>
          <w:sz w:val="24"/>
        </w:rPr>
        <w:t xml:space="preserve"> </w:t>
      </w:r>
      <w:r>
        <w:rPr>
          <w:rFonts w:ascii="Cambria"/>
          <w:b/>
          <w:sz w:val="24"/>
        </w:rPr>
        <w:t>of</w:t>
      </w:r>
      <w:r>
        <w:rPr>
          <w:rFonts w:ascii="Cambria"/>
          <w:b/>
          <w:spacing w:val="-2"/>
          <w:sz w:val="24"/>
        </w:rPr>
        <w:t xml:space="preserve"> </w:t>
      </w:r>
      <w:r>
        <w:rPr>
          <w:rFonts w:ascii="Cambria"/>
          <w:b/>
          <w:sz w:val="24"/>
        </w:rPr>
        <w:t>Normalization /</w:t>
      </w:r>
      <w:r>
        <w:rPr>
          <w:rFonts w:ascii="Cambria"/>
          <w:b/>
          <w:spacing w:val="-1"/>
          <w:sz w:val="24"/>
        </w:rPr>
        <w:t xml:space="preserve"> </w:t>
      </w:r>
      <w:r>
        <w:rPr>
          <w:rFonts w:ascii="Cambria"/>
          <w:b/>
          <w:sz w:val="24"/>
        </w:rPr>
        <w:t>Different</w:t>
      </w:r>
      <w:r>
        <w:rPr>
          <w:rFonts w:ascii="Cambria"/>
          <w:b/>
          <w:spacing w:val="-2"/>
          <w:sz w:val="24"/>
        </w:rPr>
        <w:t xml:space="preserve"> </w:t>
      </w:r>
      <w:r>
        <w:rPr>
          <w:rFonts w:ascii="Cambria"/>
          <w:b/>
          <w:sz w:val="24"/>
        </w:rPr>
        <w:t>Normal</w:t>
      </w:r>
      <w:r>
        <w:rPr>
          <w:rFonts w:ascii="Cambria"/>
          <w:b/>
          <w:spacing w:val="-2"/>
          <w:sz w:val="24"/>
        </w:rPr>
        <w:t xml:space="preserve"> Forms</w:t>
      </w:r>
    </w:p>
    <w:p w14:paraId="1D4EC3AD" w14:textId="77777777" w:rsidR="00D40CA7" w:rsidRDefault="00000000">
      <w:pPr>
        <w:pStyle w:val="BodyText"/>
        <w:spacing w:before="16"/>
        <w:ind w:left="540"/>
        <w:rPr>
          <w:rFonts w:ascii="Cambria"/>
        </w:rPr>
      </w:pPr>
      <w:r>
        <w:rPr>
          <w:rFonts w:ascii="Cambria"/>
        </w:rPr>
        <w:t>is</w:t>
      </w:r>
      <w:r>
        <w:rPr>
          <w:rFonts w:ascii="Cambria"/>
          <w:spacing w:val="14"/>
        </w:rPr>
        <w:t xml:space="preserve"> </w:t>
      </w:r>
      <w:r>
        <w:rPr>
          <w:rFonts w:ascii="Cambria"/>
        </w:rPr>
        <w:t>illustrated</w:t>
      </w:r>
      <w:r>
        <w:rPr>
          <w:rFonts w:ascii="Cambria"/>
          <w:spacing w:val="17"/>
        </w:rPr>
        <w:t xml:space="preserve"> </w:t>
      </w:r>
      <w:r>
        <w:rPr>
          <w:rFonts w:ascii="Cambria"/>
          <w:spacing w:val="-2"/>
        </w:rPr>
        <w:t>below-</w:t>
      </w:r>
    </w:p>
    <w:p w14:paraId="71B58D20" w14:textId="77777777" w:rsidR="00D40CA7" w:rsidRDefault="00000000">
      <w:pPr>
        <w:pStyle w:val="ListParagraph"/>
        <w:numPr>
          <w:ilvl w:val="0"/>
          <w:numId w:val="35"/>
        </w:numPr>
        <w:tabs>
          <w:tab w:val="left" w:pos="779"/>
        </w:tabs>
        <w:spacing w:before="18"/>
        <w:ind w:left="779" w:hanging="239"/>
        <w:rPr>
          <w:b/>
          <w:sz w:val="24"/>
        </w:rPr>
      </w:pPr>
      <w:r>
        <w:rPr>
          <w:b/>
          <w:sz w:val="24"/>
        </w:rPr>
        <w:t>First</w:t>
      </w:r>
      <w:r>
        <w:rPr>
          <w:b/>
          <w:spacing w:val="-8"/>
          <w:sz w:val="24"/>
        </w:rPr>
        <w:t xml:space="preserve"> </w:t>
      </w:r>
      <w:r>
        <w:rPr>
          <w:b/>
          <w:sz w:val="24"/>
        </w:rPr>
        <w:t>Normal</w:t>
      </w:r>
      <w:r>
        <w:rPr>
          <w:b/>
          <w:spacing w:val="-7"/>
          <w:sz w:val="24"/>
        </w:rPr>
        <w:t xml:space="preserve"> </w:t>
      </w:r>
      <w:r>
        <w:rPr>
          <w:b/>
          <w:sz w:val="24"/>
        </w:rPr>
        <w:t>Form</w:t>
      </w:r>
      <w:r>
        <w:rPr>
          <w:b/>
          <w:spacing w:val="-7"/>
          <w:sz w:val="24"/>
        </w:rPr>
        <w:t xml:space="preserve"> </w:t>
      </w:r>
      <w:r>
        <w:rPr>
          <w:b/>
          <w:spacing w:val="-2"/>
          <w:sz w:val="24"/>
        </w:rPr>
        <w:t>(1NF)</w:t>
      </w:r>
    </w:p>
    <w:p w14:paraId="5CF3F730" w14:textId="77777777" w:rsidR="00D40CA7" w:rsidRDefault="00000000">
      <w:pPr>
        <w:pStyle w:val="ListParagraph"/>
        <w:numPr>
          <w:ilvl w:val="0"/>
          <w:numId w:val="35"/>
        </w:numPr>
        <w:tabs>
          <w:tab w:val="left" w:pos="779"/>
        </w:tabs>
        <w:spacing w:before="14"/>
        <w:ind w:left="779" w:hanging="239"/>
        <w:rPr>
          <w:b/>
          <w:sz w:val="24"/>
        </w:rPr>
      </w:pPr>
      <w:r>
        <w:rPr>
          <w:b/>
          <w:sz w:val="24"/>
        </w:rPr>
        <w:t>Second</w:t>
      </w:r>
      <w:r>
        <w:rPr>
          <w:b/>
          <w:spacing w:val="3"/>
          <w:sz w:val="24"/>
        </w:rPr>
        <w:t xml:space="preserve"> </w:t>
      </w:r>
      <w:r>
        <w:rPr>
          <w:b/>
          <w:sz w:val="24"/>
        </w:rPr>
        <w:t>Normal</w:t>
      </w:r>
      <w:r>
        <w:rPr>
          <w:b/>
          <w:spacing w:val="4"/>
          <w:sz w:val="24"/>
        </w:rPr>
        <w:t xml:space="preserve"> </w:t>
      </w:r>
      <w:r>
        <w:rPr>
          <w:b/>
          <w:sz w:val="24"/>
        </w:rPr>
        <w:t>Form</w:t>
      </w:r>
      <w:r>
        <w:rPr>
          <w:b/>
          <w:spacing w:val="3"/>
          <w:sz w:val="24"/>
        </w:rPr>
        <w:t xml:space="preserve"> </w:t>
      </w:r>
      <w:r>
        <w:rPr>
          <w:b/>
          <w:spacing w:val="-4"/>
          <w:sz w:val="24"/>
        </w:rPr>
        <w:t>(2NF)</w:t>
      </w:r>
    </w:p>
    <w:p w14:paraId="165EE24D" w14:textId="77777777" w:rsidR="00D40CA7" w:rsidRDefault="00000000">
      <w:pPr>
        <w:pStyle w:val="ListParagraph"/>
        <w:numPr>
          <w:ilvl w:val="0"/>
          <w:numId w:val="35"/>
        </w:numPr>
        <w:tabs>
          <w:tab w:val="left" w:pos="779"/>
        </w:tabs>
        <w:spacing w:before="14"/>
        <w:ind w:left="779" w:hanging="239"/>
        <w:rPr>
          <w:b/>
          <w:sz w:val="24"/>
        </w:rPr>
      </w:pPr>
      <w:r>
        <w:rPr>
          <w:b/>
          <w:sz w:val="24"/>
        </w:rPr>
        <w:t>Third</w:t>
      </w:r>
      <w:r>
        <w:rPr>
          <w:b/>
          <w:spacing w:val="2"/>
          <w:sz w:val="24"/>
        </w:rPr>
        <w:t xml:space="preserve"> </w:t>
      </w:r>
      <w:r>
        <w:rPr>
          <w:b/>
          <w:sz w:val="24"/>
        </w:rPr>
        <w:t>Normal</w:t>
      </w:r>
      <w:r>
        <w:rPr>
          <w:b/>
          <w:spacing w:val="2"/>
          <w:sz w:val="24"/>
        </w:rPr>
        <w:t xml:space="preserve"> </w:t>
      </w:r>
      <w:r>
        <w:rPr>
          <w:b/>
          <w:sz w:val="24"/>
        </w:rPr>
        <w:t>Form</w:t>
      </w:r>
      <w:r>
        <w:rPr>
          <w:b/>
          <w:spacing w:val="1"/>
          <w:sz w:val="24"/>
        </w:rPr>
        <w:t xml:space="preserve"> </w:t>
      </w:r>
      <w:r>
        <w:rPr>
          <w:b/>
          <w:spacing w:val="-2"/>
          <w:sz w:val="24"/>
        </w:rPr>
        <w:t>(3NF)</w:t>
      </w:r>
    </w:p>
    <w:p w14:paraId="511C7319" w14:textId="77777777" w:rsidR="00D40CA7" w:rsidRDefault="00000000">
      <w:pPr>
        <w:pStyle w:val="ListParagraph"/>
        <w:numPr>
          <w:ilvl w:val="0"/>
          <w:numId w:val="35"/>
        </w:numPr>
        <w:tabs>
          <w:tab w:val="left" w:pos="779"/>
        </w:tabs>
        <w:spacing w:before="14"/>
        <w:ind w:left="779" w:hanging="239"/>
        <w:rPr>
          <w:b/>
          <w:sz w:val="24"/>
        </w:rPr>
      </w:pPr>
      <w:r>
        <w:rPr>
          <w:b/>
          <w:sz w:val="24"/>
        </w:rPr>
        <w:t>Boyce-Codd</w:t>
      </w:r>
      <w:r>
        <w:rPr>
          <w:b/>
          <w:spacing w:val="8"/>
          <w:sz w:val="24"/>
        </w:rPr>
        <w:t xml:space="preserve"> </w:t>
      </w:r>
      <w:r>
        <w:rPr>
          <w:b/>
          <w:sz w:val="24"/>
        </w:rPr>
        <w:t>Normal</w:t>
      </w:r>
      <w:r>
        <w:rPr>
          <w:b/>
          <w:spacing w:val="9"/>
          <w:sz w:val="24"/>
        </w:rPr>
        <w:t xml:space="preserve"> </w:t>
      </w:r>
      <w:r>
        <w:rPr>
          <w:b/>
          <w:sz w:val="24"/>
        </w:rPr>
        <w:t>Form</w:t>
      </w:r>
      <w:r>
        <w:rPr>
          <w:b/>
          <w:spacing w:val="9"/>
          <w:sz w:val="24"/>
        </w:rPr>
        <w:t xml:space="preserve"> </w:t>
      </w:r>
      <w:r>
        <w:rPr>
          <w:b/>
          <w:spacing w:val="-2"/>
          <w:sz w:val="24"/>
        </w:rPr>
        <w:t>(BCNF)</w:t>
      </w:r>
    </w:p>
    <w:p w14:paraId="4B7858BA" w14:textId="77777777" w:rsidR="00D40CA7" w:rsidRDefault="00000000">
      <w:pPr>
        <w:pStyle w:val="ListParagraph"/>
        <w:numPr>
          <w:ilvl w:val="0"/>
          <w:numId w:val="35"/>
        </w:numPr>
        <w:tabs>
          <w:tab w:val="left" w:pos="779"/>
        </w:tabs>
        <w:spacing w:before="17"/>
        <w:ind w:left="779" w:hanging="239"/>
        <w:rPr>
          <w:b/>
          <w:sz w:val="24"/>
        </w:rPr>
      </w:pPr>
      <w:r>
        <w:rPr>
          <w:b/>
          <w:sz w:val="24"/>
        </w:rPr>
        <w:t>Fourth</w:t>
      </w:r>
      <w:r>
        <w:rPr>
          <w:b/>
          <w:spacing w:val="-9"/>
          <w:sz w:val="24"/>
        </w:rPr>
        <w:t xml:space="preserve"> </w:t>
      </w:r>
      <w:r>
        <w:rPr>
          <w:b/>
          <w:sz w:val="24"/>
        </w:rPr>
        <w:t>Normal</w:t>
      </w:r>
      <w:r>
        <w:rPr>
          <w:b/>
          <w:spacing w:val="-9"/>
          <w:sz w:val="24"/>
        </w:rPr>
        <w:t xml:space="preserve"> </w:t>
      </w:r>
      <w:r>
        <w:rPr>
          <w:b/>
          <w:sz w:val="24"/>
        </w:rPr>
        <w:t>Form</w:t>
      </w:r>
      <w:r>
        <w:rPr>
          <w:b/>
          <w:spacing w:val="-9"/>
          <w:sz w:val="24"/>
        </w:rPr>
        <w:t xml:space="preserve"> </w:t>
      </w:r>
      <w:r>
        <w:rPr>
          <w:b/>
          <w:spacing w:val="-2"/>
          <w:sz w:val="24"/>
        </w:rPr>
        <w:t>(4NF)</w:t>
      </w:r>
    </w:p>
    <w:p w14:paraId="62F0BED2" w14:textId="77777777" w:rsidR="00D40CA7" w:rsidRDefault="00000000">
      <w:pPr>
        <w:pStyle w:val="ListParagraph"/>
        <w:numPr>
          <w:ilvl w:val="0"/>
          <w:numId w:val="35"/>
        </w:numPr>
        <w:tabs>
          <w:tab w:val="left" w:pos="779"/>
        </w:tabs>
        <w:spacing w:before="13"/>
        <w:ind w:left="779" w:hanging="239"/>
        <w:rPr>
          <w:b/>
          <w:sz w:val="24"/>
        </w:rPr>
      </w:pPr>
      <w:r>
        <w:rPr>
          <w:b/>
          <w:noProof/>
          <w:sz w:val="24"/>
        </w:rPr>
        <w:drawing>
          <wp:anchor distT="0" distB="0" distL="0" distR="0" simplePos="0" relativeHeight="487629824" behindDoc="1" locked="0" layoutInCell="1" allowOverlap="1" wp14:anchorId="3D7339E9" wp14:editId="08816ACD">
            <wp:simplePos x="0" y="0"/>
            <wp:positionH relativeFrom="page">
              <wp:posOffset>1390650</wp:posOffset>
            </wp:positionH>
            <wp:positionV relativeFrom="paragraph">
              <wp:posOffset>192504</wp:posOffset>
            </wp:positionV>
            <wp:extent cx="4742955" cy="688371"/>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26" cstate="print"/>
                    <a:stretch>
                      <a:fillRect/>
                    </a:stretch>
                  </pic:blipFill>
                  <pic:spPr>
                    <a:xfrm>
                      <a:off x="0" y="0"/>
                      <a:ext cx="4742955" cy="688371"/>
                    </a:xfrm>
                    <a:prstGeom prst="rect">
                      <a:avLst/>
                    </a:prstGeom>
                  </pic:spPr>
                </pic:pic>
              </a:graphicData>
            </a:graphic>
          </wp:anchor>
        </w:drawing>
      </w:r>
      <w:r>
        <w:rPr>
          <w:b/>
          <w:sz w:val="24"/>
        </w:rPr>
        <w:t>Fifth</w:t>
      </w:r>
      <w:r>
        <w:rPr>
          <w:b/>
          <w:spacing w:val="6"/>
          <w:sz w:val="24"/>
        </w:rPr>
        <w:t xml:space="preserve"> </w:t>
      </w:r>
      <w:r>
        <w:rPr>
          <w:b/>
          <w:sz w:val="24"/>
        </w:rPr>
        <w:t>Normal</w:t>
      </w:r>
      <w:r>
        <w:rPr>
          <w:b/>
          <w:spacing w:val="6"/>
          <w:sz w:val="24"/>
        </w:rPr>
        <w:t xml:space="preserve"> </w:t>
      </w:r>
      <w:r>
        <w:rPr>
          <w:b/>
          <w:sz w:val="24"/>
        </w:rPr>
        <w:t>Form</w:t>
      </w:r>
      <w:r>
        <w:rPr>
          <w:b/>
          <w:spacing w:val="6"/>
          <w:sz w:val="24"/>
        </w:rPr>
        <w:t xml:space="preserve"> </w:t>
      </w:r>
      <w:r>
        <w:rPr>
          <w:b/>
          <w:spacing w:val="-2"/>
          <w:sz w:val="24"/>
        </w:rPr>
        <w:t>(5NF).</w:t>
      </w:r>
    </w:p>
    <w:p w14:paraId="48D563AB" w14:textId="77777777" w:rsidR="00D40CA7" w:rsidRDefault="00000000">
      <w:pPr>
        <w:spacing w:before="45"/>
        <w:ind w:left="540"/>
        <w:rPr>
          <w:rFonts w:ascii="Cambria"/>
          <w:b/>
          <w:sz w:val="24"/>
        </w:rPr>
      </w:pPr>
      <w:r>
        <w:rPr>
          <w:rFonts w:ascii="Cambria"/>
          <w:b/>
          <w:sz w:val="24"/>
        </w:rPr>
        <w:t>Points</w:t>
      </w:r>
      <w:r>
        <w:rPr>
          <w:rFonts w:ascii="Cambria"/>
          <w:b/>
          <w:spacing w:val="-4"/>
          <w:sz w:val="24"/>
        </w:rPr>
        <w:t xml:space="preserve"> </w:t>
      </w:r>
      <w:r>
        <w:rPr>
          <w:rFonts w:ascii="Cambria"/>
          <w:b/>
          <w:sz w:val="24"/>
        </w:rPr>
        <w:t>to</w:t>
      </w:r>
      <w:r>
        <w:rPr>
          <w:rFonts w:ascii="Cambria"/>
          <w:b/>
          <w:spacing w:val="-3"/>
          <w:sz w:val="24"/>
        </w:rPr>
        <w:t xml:space="preserve"> </w:t>
      </w:r>
      <w:r>
        <w:rPr>
          <w:rFonts w:ascii="Cambria"/>
          <w:b/>
          <w:sz w:val="24"/>
        </w:rPr>
        <w:t>be</w:t>
      </w:r>
      <w:r>
        <w:rPr>
          <w:rFonts w:ascii="Cambria"/>
          <w:b/>
          <w:spacing w:val="-3"/>
          <w:sz w:val="24"/>
        </w:rPr>
        <w:t xml:space="preserve"> </w:t>
      </w:r>
      <w:r>
        <w:rPr>
          <w:rFonts w:ascii="Cambria"/>
          <w:b/>
          <w:spacing w:val="-2"/>
          <w:sz w:val="24"/>
        </w:rPr>
        <w:t>Remember</w:t>
      </w:r>
    </w:p>
    <w:p w14:paraId="3D5D67BF" w14:textId="77777777" w:rsidR="00D40CA7" w:rsidRDefault="00000000">
      <w:pPr>
        <w:pStyle w:val="ListParagraph"/>
        <w:numPr>
          <w:ilvl w:val="1"/>
          <w:numId w:val="35"/>
        </w:numPr>
        <w:tabs>
          <w:tab w:val="left" w:pos="1259"/>
        </w:tabs>
        <w:spacing w:before="191"/>
        <w:ind w:left="1259" w:hanging="359"/>
        <w:rPr>
          <w:sz w:val="24"/>
        </w:rPr>
      </w:pPr>
      <w:r>
        <w:rPr>
          <w:w w:val="105"/>
          <w:sz w:val="24"/>
        </w:rPr>
        <w:t>1</w:t>
      </w:r>
      <w:r>
        <w:rPr>
          <w:spacing w:val="-3"/>
          <w:w w:val="105"/>
          <w:sz w:val="24"/>
        </w:rPr>
        <w:t xml:space="preserve"> </w:t>
      </w:r>
      <w:r>
        <w:rPr>
          <w:w w:val="105"/>
          <w:sz w:val="24"/>
        </w:rPr>
        <w:t>NF</w:t>
      </w:r>
      <w:r>
        <w:rPr>
          <w:spacing w:val="-2"/>
          <w:w w:val="105"/>
          <w:sz w:val="24"/>
        </w:rPr>
        <w:t xml:space="preserve"> </w:t>
      </w:r>
      <w:r>
        <w:rPr>
          <w:w w:val="105"/>
          <w:sz w:val="24"/>
        </w:rPr>
        <w:t>is</w:t>
      </w:r>
      <w:r>
        <w:rPr>
          <w:spacing w:val="-4"/>
          <w:w w:val="105"/>
          <w:sz w:val="24"/>
        </w:rPr>
        <w:t xml:space="preserve"> </w:t>
      </w:r>
      <w:r>
        <w:rPr>
          <w:w w:val="105"/>
          <w:sz w:val="24"/>
        </w:rPr>
        <w:t>a</w:t>
      </w:r>
      <w:r>
        <w:rPr>
          <w:spacing w:val="-2"/>
          <w:w w:val="105"/>
          <w:sz w:val="24"/>
        </w:rPr>
        <w:t xml:space="preserve"> </w:t>
      </w:r>
      <w:r>
        <w:rPr>
          <w:w w:val="105"/>
          <w:sz w:val="24"/>
        </w:rPr>
        <w:t>mandatory</w:t>
      </w:r>
      <w:r>
        <w:rPr>
          <w:spacing w:val="-2"/>
          <w:w w:val="105"/>
          <w:sz w:val="24"/>
        </w:rPr>
        <w:t xml:space="preserve"> </w:t>
      </w:r>
      <w:r>
        <w:rPr>
          <w:w w:val="105"/>
          <w:sz w:val="24"/>
        </w:rPr>
        <w:t>NF</w:t>
      </w:r>
      <w:r>
        <w:rPr>
          <w:spacing w:val="-2"/>
          <w:w w:val="105"/>
          <w:sz w:val="24"/>
        </w:rPr>
        <w:t xml:space="preserve"> </w:t>
      </w:r>
      <w:r>
        <w:rPr>
          <w:w w:val="105"/>
          <w:sz w:val="24"/>
        </w:rPr>
        <w:t>and</w:t>
      </w:r>
      <w:r>
        <w:rPr>
          <w:spacing w:val="-4"/>
          <w:w w:val="105"/>
          <w:sz w:val="24"/>
        </w:rPr>
        <w:t xml:space="preserve"> </w:t>
      </w:r>
      <w:r>
        <w:rPr>
          <w:w w:val="105"/>
          <w:sz w:val="24"/>
        </w:rPr>
        <w:t>remaining</w:t>
      </w:r>
      <w:r>
        <w:rPr>
          <w:spacing w:val="-2"/>
          <w:w w:val="105"/>
          <w:sz w:val="24"/>
        </w:rPr>
        <w:t xml:space="preserve"> </w:t>
      </w:r>
      <w:r>
        <w:rPr>
          <w:w w:val="105"/>
          <w:sz w:val="24"/>
        </w:rPr>
        <w:t>are</w:t>
      </w:r>
      <w:r>
        <w:rPr>
          <w:spacing w:val="-2"/>
          <w:w w:val="105"/>
          <w:sz w:val="24"/>
        </w:rPr>
        <w:t xml:space="preserve"> </w:t>
      </w:r>
      <w:r>
        <w:rPr>
          <w:w w:val="105"/>
          <w:sz w:val="24"/>
        </w:rPr>
        <w:t>the</w:t>
      </w:r>
      <w:r>
        <w:rPr>
          <w:spacing w:val="-2"/>
          <w:w w:val="105"/>
          <w:sz w:val="24"/>
        </w:rPr>
        <w:t xml:space="preserve"> optional</w:t>
      </w:r>
    </w:p>
    <w:p w14:paraId="4361CEF2" w14:textId="77777777" w:rsidR="00D40CA7" w:rsidRDefault="00000000">
      <w:pPr>
        <w:pStyle w:val="ListParagraph"/>
        <w:numPr>
          <w:ilvl w:val="1"/>
          <w:numId w:val="35"/>
        </w:numPr>
        <w:tabs>
          <w:tab w:val="left" w:pos="1258"/>
          <w:tab w:val="left" w:pos="1260"/>
        </w:tabs>
        <w:spacing w:before="153" w:line="256" w:lineRule="auto"/>
        <w:ind w:right="1106"/>
        <w:rPr>
          <w:sz w:val="24"/>
        </w:rPr>
      </w:pPr>
      <w:r>
        <w:rPr>
          <w:w w:val="105"/>
          <w:sz w:val="24"/>
        </w:rPr>
        <w:t>If</w:t>
      </w:r>
      <w:r>
        <w:rPr>
          <w:spacing w:val="-3"/>
          <w:w w:val="105"/>
          <w:sz w:val="24"/>
        </w:rPr>
        <w:t xml:space="preserve"> </w:t>
      </w:r>
      <w:r>
        <w:rPr>
          <w:w w:val="105"/>
          <w:sz w:val="24"/>
        </w:rPr>
        <w:t>you</w:t>
      </w:r>
      <w:r>
        <w:rPr>
          <w:spacing w:val="-4"/>
          <w:w w:val="105"/>
          <w:sz w:val="24"/>
        </w:rPr>
        <w:t xml:space="preserve"> </w:t>
      </w:r>
      <w:r>
        <w:rPr>
          <w:w w:val="105"/>
          <w:sz w:val="24"/>
        </w:rPr>
        <w:t>construct</w:t>
      </w:r>
      <w:r>
        <w:rPr>
          <w:spacing w:val="-3"/>
          <w:w w:val="105"/>
          <w:sz w:val="24"/>
        </w:rPr>
        <w:t xml:space="preserve"> </w:t>
      </w:r>
      <w:r>
        <w:rPr>
          <w:w w:val="105"/>
          <w:sz w:val="24"/>
        </w:rPr>
        <w:t>E-R</w:t>
      </w:r>
      <w:r>
        <w:rPr>
          <w:spacing w:val="-3"/>
          <w:w w:val="105"/>
          <w:sz w:val="24"/>
        </w:rPr>
        <w:t xml:space="preserve"> </w:t>
      </w:r>
      <w:r>
        <w:rPr>
          <w:w w:val="105"/>
          <w:sz w:val="24"/>
        </w:rPr>
        <w:t>diagrams</w:t>
      </w:r>
      <w:r>
        <w:rPr>
          <w:spacing w:val="-4"/>
          <w:w w:val="105"/>
          <w:sz w:val="24"/>
        </w:rPr>
        <w:t xml:space="preserve"> </w:t>
      </w:r>
      <w:r>
        <w:rPr>
          <w:w w:val="105"/>
          <w:sz w:val="24"/>
        </w:rPr>
        <w:t>in</w:t>
      </w:r>
      <w:r>
        <w:rPr>
          <w:spacing w:val="-4"/>
          <w:w w:val="105"/>
          <w:sz w:val="24"/>
        </w:rPr>
        <w:t xml:space="preserve"> </w:t>
      </w:r>
      <w:r>
        <w:rPr>
          <w:w w:val="105"/>
          <w:sz w:val="24"/>
        </w:rPr>
        <w:t>to</w:t>
      </w:r>
      <w:r>
        <w:rPr>
          <w:spacing w:val="-3"/>
          <w:w w:val="105"/>
          <w:sz w:val="24"/>
        </w:rPr>
        <w:t xml:space="preserve"> </w:t>
      </w:r>
      <w:r>
        <w:rPr>
          <w:w w:val="105"/>
          <w:sz w:val="24"/>
        </w:rPr>
        <w:t>the</w:t>
      </w:r>
      <w:r>
        <w:rPr>
          <w:spacing w:val="-3"/>
          <w:w w:val="105"/>
          <w:sz w:val="24"/>
        </w:rPr>
        <w:t xml:space="preserve"> </w:t>
      </w:r>
      <w:r>
        <w:rPr>
          <w:w w:val="105"/>
          <w:sz w:val="24"/>
        </w:rPr>
        <w:t>tables,</w:t>
      </w:r>
      <w:r>
        <w:rPr>
          <w:spacing w:val="-6"/>
          <w:w w:val="105"/>
          <w:sz w:val="24"/>
        </w:rPr>
        <w:t xml:space="preserve"> </w:t>
      </w:r>
      <w:r>
        <w:rPr>
          <w:w w:val="105"/>
          <w:sz w:val="24"/>
        </w:rPr>
        <w:t>then</w:t>
      </w:r>
      <w:r>
        <w:rPr>
          <w:spacing w:val="-4"/>
          <w:w w:val="105"/>
          <w:sz w:val="24"/>
        </w:rPr>
        <w:t xml:space="preserve"> </w:t>
      </w:r>
      <w:r>
        <w:rPr>
          <w:w w:val="105"/>
          <w:sz w:val="24"/>
        </w:rPr>
        <w:t>4</w:t>
      </w:r>
      <w:r>
        <w:rPr>
          <w:spacing w:val="-3"/>
          <w:w w:val="105"/>
          <w:sz w:val="24"/>
        </w:rPr>
        <w:t xml:space="preserve"> </w:t>
      </w:r>
      <w:r>
        <w:rPr>
          <w:w w:val="105"/>
          <w:sz w:val="24"/>
        </w:rPr>
        <w:t>NF</w:t>
      </w:r>
      <w:r>
        <w:rPr>
          <w:spacing w:val="-3"/>
          <w:w w:val="105"/>
          <w:sz w:val="24"/>
        </w:rPr>
        <w:t xml:space="preserve"> </w:t>
      </w:r>
      <w:r>
        <w:rPr>
          <w:w w:val="105"/>
          <w:sz w:val="24"/>
        </w:rPr>
        <w:t>and</w:t>
      </w:r>
      <w:r>
        <w:rPr>
          <w:spacing w:val="-4"/>
          <w:w w:val="105"/>
          <w:sz w:val="24"/>
        </w:rPr>
        <w:t xml:space="preserve"> </w:t>
      </w:r>
      <w:r>
        <w:rPr>
          <w:w w:val="105"/>
          <w:sz w:val="24"/>
        </w:rPr>
        <w:t>5</w:t>
      </w:r>
      <w:r>
        <w:rPr>
          <w:spacing w:val="-3"/>
          <w:w w:val="105"/>
          <w:sz w:val="24"/>
        </w:rPr>
        <w:t xml:space="preserve"> </w:t>
      </w:r>
      <w:r>
        <w:rPr>
          <w:w w:val="105"/>
          <w:sz w:val="24"/>
        </w:rPr>
        <w:t>NF</w:t>
      </w:r>
      <w:r>
        <w:rPr>
          <w:spacing w:val="-3"/>
          <w:w w:val="105"/>
          <w:sz w:val="24"/>
        </w:rPr>
        <w:t xml:space="preserve"> </w:t>
      </w:r>
      <w:r>
        <w:rPr>
          <w:w w:val="105"/>
          <w:sz w:val="24"/>
        </w:rPr>
        <w:t>need</w:t>
      </w:r>
      <w:r>
        <w:rPr>
          <w:spacing w:val="-3"/>
          <w:w w:val="105"/>
          <w:sz w:val="24"/>
        </w:rPr>
        <w:t xml:space="preserve"> </w:t>
      </w:r>
      <w:r>
        <w:rPr>
          <w:w w:val="105"/>
          <w:sz w:val="24"/>
        </w:rPr>
        <w:t>not</w:t>
      </w:r>
      <w:r>
        <w:rPr>
          <w:spacing w:val="-3"/>
          <w:w w:val="105"/>
          <w:sz w:val="24"/>
        </w:rPr>
        <w:t xml:space="preserve"> </w:t>
      </w:r>
      <w:r>
        <w:rPr>
          <w:w w:val="105"/>
          <w:sz w:val="24"/>
        </w:rPr>
        <w:t>be</w:t>
      </w:r>
      <w:r>
        <w:rPr>
          <w:spacing w:val="-3"/>
          <w:w w:val="105"/>
          <w:sz w:val="24"/>
        </w:rPr>
        <w:t xml:space="preserve"> </w:t>
      </w:r>
      <w:r>
        <w:rPr>
          <w:w w:val="105"/>
          <w:sz w:val="24"/>
        </w:rPr>
        <w:t>applied on the table.</w:t>
      </w:r>
    </w:p>
    <w:p w14:paraId="1A4CFB79" w14:textId="77777777" w:rsidR="00D40CA7" w:rsidRDefault="00000000">
      <w:pPr>
        <w:pStyle w:val="ListParagraph"/>
        <w:numPr>
          <w:ilvl w:val="1"/>
          <w:numId w:val="35"/>
        </w:numPr>
        <w:tabs>
          <w:tab w:val="left" w:pos="1259"/>
        </w:tabs>
        <w:spacing w:before="131"/>
        <w:ind w:left="1259" w:hanging="359"/>
        <w:rPr>
          <w:sz w:val="24"/>
        </w:rPr>
      </w:pPr>
      <w:r>
        <w:rPr>
          <w:w w:val="105"/>
          <w:sz w:val="24"/>
        </w:rPr>
        <w:t>Practically</w:t>
      </w:r>
      <w:r>
        <w:rPr>
          <w:spacing w:val="-4"/>
          <w:w w:val="105"/>
          <w:sz w:val="24"/>
        </w:rPr>
        <w:t xml:space="preserve"> </w:t>
      </w:r>
      <w:r>
        <w:rPr>
          <w:w w:val="105"/>
          <w:sz w:val="24"/>
        </w:rPr>
        <w:t>applied</w:t>
      </w:r>
      <w:r>
        <w:rPr>
          <w:spacing w:val="-4"/>
          <w:w w:val="105"/>
          <w:sz w:val="24"/>
        </w:rPr>
        <w:t xml:space="preserve"> </w:t>
      </w:r>
      <w:r>
        <w:rPr>
          <w:w w:val="105"/>
          <w:sz w:val="24"/>
        </w:rPr>
        <w:t>normalization</w:t>
      </w:r>
      <w:r>
        <w:rPr>
          <w:spacing w:val="-4"/>
          <w:w w:val="105"/>
          <w:sz w:val="24"/>
        </w:rPr>
        <w:t xml:space="preserve"> </w:t>
      </w:r>
      <w:r>
        <w:rPr>
          <w:w w:val="105"/>
          <w:sz w:val="24"/>
        </w:rPr>
        <w:t>is</w:t>
      </w:r>
      <w:r>
        <w:rPr>
          <w:spacing w:val="-5"/>
          <w:w w:val="105"/>
          <w:sz w:val="24"/>
        </w:rPr>
        <w:t xml:space="preserve"> </w:t>
      </w:r>
      <w:proofErr w:type="spellStart"/>
      <w:r>
        <w:rPr>
          <w:w w:val="105"/>
          <w:sz w:val="24"/>
        </w:rPr>
        <w:t>upto</w:t>
      </w:r>
      <w:proofErr w:type="spellEnd"/>
      <w:r>
        <w:rPr>
          <w:spacing w:val="-2"/>
          <w:w w:val="105"/>
          <w:sz w:val="24"/>
        </w:rPr>
        <w:t xml:space="preserve"> </w:t>
      </w:r>
      <w:r>
        <w:rPr>
          <w:w w:val="105"/>
          <w:sz w:val="24"/>
        </w:rPr>
        <w:t>3NF</w:t>
      </w:r>
      <w:r>
        <w:rPr>
          <w:spacing w:val="-4"/>
          <w:w w:val="105"/>
          <w:sz w:val="24"/>
        </w:rPr>
        <w:t xml:space="preserve"> </w:t>
      </w:r>
      <w:r>
        <w:rPr>
          <w:w w:val="105"/>
          <w:sz w:val="24"/>
        </w:rPr>
        <w:t>and</w:t>
      </w:r>
      <w:r>
        <w:rPr>
          <w:spacing w:val="-5"/>
          <w:w w:val="105"/>
          <w:sz w:val="24"/>
        </w:rPr>
        <w:t xml:space="preserve"> </w:t>
      </w:r>
      <w:r>
        <w:rPr>
          <w:w w:val="105"/>
          <w:sz w:val="24"/>
        </w:rPr>
        <w:t>very</w:t>
      </w:r>
      <w:r>
        <w:rPr>
          <w:spacing w:val="-5"/>
          <w:w w:val="105"/>
          <w:sz w:val="24"/>
        </w:rPr>
        <w:t xml:space="preserve"> </w:t>
      </w:r>
      <w:r>
        <w:rPr>
          <w:w w:val="105"/>
          <w:sz w:val="24"/>
        </w:rPr>
        <w:t>rarely</w:t>
      </w:r>
      <w:r>
        <w:rPr>
          <w:spacing w:val="-4"/>
          <w:w w:val="105"/>
          <w:sz w:val="24"/>
        </w:rPr>
        <w:t xml:space="preserve"> </w:t>
      </w:r>
      <w:r>
        <w:rPr>
          <w:w w:val="105"/>
          <w:sz w:val="24"/>
        </w:rPr>
        <w:t>we</w:t>
      </w:r>
      <w:r>
        <w:rPr>
          <w:spacing w:val="-4"/>
          <w:w w:val="105"/>
          <w:sz w:val="24"/>
        </w:rPr>
        <w:t xml:space="preserve"> </w:t>
      </w:r>
      <w:r>
        <w:rPr>
          <w:w w:val="105"/>
          <w:sz w:val="24"/>
        </w:rPr>
        <w:t>will</w:t>
      </w:r>
      <w:r>
        <w:rPr>
          <w:spacing w:val="-4"/>
          <w:w w:val="105"/>
          <w:sz w:val="24"/>
        </w:rPr>
        <w:t xml:space="preserve"> </w:t>
      </w:r>
      <w:r>
        <w:rPr>
          <w:w w:val="105"/>
          <w:sz w:val="24"/>
        </w:rPr>
        <w:t>go</w:t>
      </w:r>
      <w:r>
        <w:rPr>
          <w:spacing w:val="-3"/>
          <w:w w:val="105"/>
          <w:sz w:val="24"/>
        </w:rPr>
        <w:t xml:space="preserve"> </w:t>
      </w:r>
      <w:r>
        <w:rPr>
          <w:w w:val="105"/>
          <w:sz w:val="24"/>
        </w:rPr>
        <w:t>beyond</w:t>
      </w:r>
      <w:r>
        <w:rPr>
          <w:spacing w:val="-4"/>
          <w:w w:val="105"/>
          <w:sz w:val="24"/>
        </w:rPr>
        <w:t xml:space="preserve"> </w:t>
      </w:r>
      <w:r>
        <w:rPr>
          <w:spacing w:val="-2"/>
          <w:w w:val="105"/>
          <w:sz w:val="24"/>
        </w:rPr>
        <w:t>that.</w:t>
      </w:r>
    </w:p>
    <w:p w14:paraId="16581778" w14:textId="77777777" w:rsidR="00D40CA7" w:rsidRDefault="00000000">
      <w:pPr>
        <w:pStyle w:val="ListParagraph"/>
        <w:numPr>
          <w:ilvl w:val="1"/>
          <w:numId w:val="35"/>
        </w:numPr>
        <w:tabs>
          <w:tab w:val="left" w:pos="1258"/>
          <w:tab w:val="left" w:pos="1260"/>
        </w:tabs>
        <w:spacing w:before="153" w:line="256" w:lineRule="auto"/>
        <w:ind w:right="1999"/>
        <w:rPr>
          <w:sz w:val="24"/>
        </w:rPr>
      </w:pPr>
      <w:r>
        <w:rPr>
          <w:w w:val="105"/>
          <w:sz w:val="24"/>
        </w:rPr>
        <w:t>2</w:t>
      </w:r>
      <w:r>
        <w:rPr>
          <w:spacing w:val="-5"/>
          <w:w w:val="105"/>
          <w:sz w:val="24"/>
        </w:rPr>
        <w:t xml:space="preserve"> </w:t>
      </w:r>
      <w:r>
        <w:rPr>
          <w:w w:val="105"/>
          <w:sz w:val="24"/>
        </w:rPr>
        <w:t>NF</w:t>
      </w:r>
      <w:r>
        <w:rPr>
          <w:spacing w:val="-5"/>
          <w:w w:val="105"/>
          <w:sz w:val="24"/>
        </w:rPr>
        <w:t xml:space="preserve"> </w:t>
      </w:r>
      <w:r>
        <w:rPr>
          <w:w w:val="105"/>
          <w:sz w:val="24"/>
        </w:rPr>
        <w:t>dealing</w:t>
      </w:r>
      <w:r>
        <w:rPr>
          <w:spacing w:val="-5"/>
          <w:w w:val="105"/>
          <w:sz w:val="24"/>
        </w:rPr>
        <w:t xml:space="preserve"> </w:t>
      </w:r>
      <w:r>
        <w:rPr>
          <w:w w:val="105"/>
          <w:sz w:val="24"/>
        </w:rPr>
        <w:t>with</w:t>
      </w:r>
      <w:r>
        <w:rPr>
          <w:spacing w:val="-5"/>
          <w:w w:val="105"/>
          <w:sz w:val="24"/>
        </w:rPr>
        <w:t xml:space="preserve"> </w:t>
      </w:r>
      <w:r>
        <w:rPr>
          <w:w w:val="105"/>
          <w:sz w:val="24"/>
        </w:rPr>
        <w:t>the</w:t>
      </w:r>
      <w:r>
        <w:rPr>
          <w:spacing w:val="-5"/>
          <w:w w:val="105"/>
          <w:sz w:val="24"/>
        </w:rPr>
        <w:t xml:space="preserve"> </w:t>
      </w:r>
      <w:r>
        <w:rPr>
          <w:w w:val="105"/>
          <w:sz w:val="24"/>
        </w:rPr>
        <w:t>partial</w:t>
      </w:r>
      <w:r>
        <w:rPr>
          <w:spacing w:val="-5"/>
          <w:w w:val="105"/>
          <w:sz w:val="24"/>
        </w:rPr>
        <w:t xml:space="preserve"> </w:t>
      </w:r>
      <w:r>
        <w:rPr>
          <w:w w:val="105"/>
          <w:sz w:val="24"/>
        </w:rPr>
        <w:t>dependencies</w:t>
      </w:r>
      <w:r>
        <w:rPr>
          <w:spacing w:val="-6"/>
          <w:w w:val="105"/>
          <w:sz w:val="24"/>
        </w:rPr>
        <w:t xml:space="preserve"> </w:t>
      </w:r>
      <w:r>
        <w:rPr>
          <w:w w:val="105"/>
          <w:sz w:val="24"/>
        </w:rPr>
        <w:t>and</w:t>
      </w:r>
      <w:r>
        <w:rPr>
          <w:spacing w:val="-6"/>
          <w:w w:val="105"/>
          <w:sz w:val="24"/>
        </w:rPr>
        <w:t xml:space="preserve"> </w:t>
      </w:r>
      <w:r>
        <w:rPr>
          <w:w w:val="105"/>
          <w:sz w:val="24"/>
        </w:rPr>
        <w:t>3NF</w:t>
      </w:r>
      <w:r>
        <w:rPr>
          <w:spacing w:val="-5"/>
          <w:w w:val="105"/>
          <w:sz w:val="24"/>
        </w:rPr>
        <w:t xml:space="preserve"> </w:t>
      </w:r>
      <w:r>
        <w:rPr>
          <w:w w:val="105"/>
          <w:sz w:val="24"/>
        </w:rPr>
        <w:t>is</w:t>
      </w:r>
      <w:r>
        <w:rPr>
          <w:spacing w:val="-7"/>
          <w:w w:val="105"/>
          <w:sz w:val="24"/>
        </w:rPr>
        <w:t xml:space="preserve"> </w:t>
      </w:r>
      <w:r>
        <w:rPr>
          <w:w w:val="105"/>
          <w:sz w:val="24"/>
        </w:rPr>
        <w:t>dealing</w:t>
      </w:r>
      <w:r>
        <w:rPr>
          <w:spacing w:val="-5"/>
          <w:w w:val="105"/>
          <w:sz w:val="24"/>
        </w:rPr>
        <w:t xml:space="preserve"> </w:t>
      </w:r>
      <w:r>
        <w:rPr>
          <w:w w:val="105"/>
          <w:sz w:val="24"/>
        </w:rPr>
        <w:t>with</w:t>
      </w:r>
      <w:r>
        <w:rPr>
          <w:spacing w:val="-4"/>
          <w:w w:val="105"/>
          <w:sz w:val="24"/>
        </w:rPr>
        <w:t xml:space="preserve"> </w:t>
      </w:r>
      <w:r>
        <w:rPr>
          <w:w w:val="105"/>
          <w:sz w:val="24"/>
        </w:rPr>
        <w:t xml:space="preserve">transitive </w:t>
      </w:r>
      <w:r>
        <w:rPr>
          <w:spacing w:val="-2"/>
          <w:w w:val="105"/>
          <w:sz w:val="24"/>
        </w:rPr>
        <w:t>dependencies.</w:t>
      </w:r>
    </w:p>
    <w:p w14:paraId="4C890726" w14:textId="77777777" w:rsidR="00D40CA7" w:rsidRDefault="00D40CA7">
      <w:pPr>
        <w:pStyle w:val="ListParagraph"/>
        <w:spacing w:line="256" w:lineRule="auto"/>
        <w:rPr>
          <w:sz w:val="24"/>
        </w:rPr>
        <w:sectPr w:rsidR="00D40CA7">
          <w:pgSz w:w="12240" w:h="15840"/>
          <w:pgMar w:top="700" w:right="360" w:bottom="960" w:left="360" w:header="478" w:footer="779" w:gutter="0"/>
          <w:cols w:space="720"/>
        </w:sectPr>
      </w:pPr>
    </w:p>
    <w:p w14:paraId="3FE40B41" w14:textId="77777777" w:rsidR="00D40CA7" w:rsidRDefault="00000000">
      <w:pPr>
        <w:pStyle w:val="BodyText"/>
        <w:spacing w:before="262" w:line="288" w:lineRule="auto"/>
        <w:ind w:left="540" w:right="845"/>
        <w:rPr>
          <w:rFonts w:ascii="Cambria"/>
        </w:rPr>
      </w:pPr>
      <w:r>
        <w:rPr>
          <w:rFonts w:ascii="Cambria"/>
          <w:b/>
          <w:w w:val="105"/>
          <w:sz w:val="28"/>
        </w:rPr>
        <w:lastRenderedPageBreak/>
        <w:t>First</w:t>
      </w:r>
      <w:r>
        <w:rPr>
          <w:rFonts w:ascii="Cambria"/>
          <w:b/>
          <w:spacing w:val="-16"/>
          <w:w w:val="105"/>
          <w:sz w:val="28"/>
        </w:rPr>
        <w:t xml:space="preserve"> </w:t>
      </w:r>
      <w:r>
        <w:rPr>
          <w:rFonts w:ascii="Cambria"/>
          <w:b/>
          <w:w w:val="105"/>
          <w:sz w:val="28"/>
        </w:rPr>
        <w:t>Normal</w:t>
      </w:r>
      <w:r>
        <w:rPr>
          <w:rFonts w:ascii="Cambria"/>
          <w:b/>
          <w:spacing w:val="-16"/>
          <w:w w:val="105"/>
          <w:sz w:val="28"/>
        </w:rPr>
        <w:t xml:space="preserve"> </w:t>
      </w:r>
      <w:r>
        <w:rPr>
          <w:rFonts w:ascii="Cambria"/>
          <w:b/>
          <w:w w:val="105"/>
          <w:sz w:val="28"/>
        </w:rPr>
        <w:t>Form</w:t>
      </w:r>
      <w:r>
        <w:rPr>
          <w:rFonts w:ascii="Cambria"/>
          <w:b/>
          <w:spacing w:val="-16"/>
          <w:w w:val="105"/>
          <w:sz w:val="28"/>
        </w:rPr>
        <w:t xml:space="preserve"> </w:t>
      </w:r>
      <w:r>
        <w:rPr>
          <w:rFonts w:ascii="Cambria"/>
          <w:b/>
          <w:w w:val="105"/>
          <w:sz w:val="28"/>
        </w:rPr>
        <w:t>(1NF):</w:t>
      </w:r>
      <w:r>
        <w:rPr>
          <w:rFonts w:ascii="Cambria"/>
          <w:b/>
          <w:spacing w:val="-16"/>
          <w:w w:val="105"/>
          <w:sz w:val="28"/>
        </w:rPr>
        <w:t xml:space="preserve"> </w:t>
      </w:r>
      <w:r>
        <w:rPr>
          <w:rFonts w:ascii="Cambria"/>
          <w:w w:val="105"/>
        </w:rPr>
        <w:t>A</w:t>
      </w:r>
      <w:r>
        <w:rPr>
          <w:rFonts w:ascii="Cambria"/>
          <w:spacing w:val="-13"/>
          <w:w w:val="105"/>
        </w:rPr>
        <w:t xml:space="preserve"> </w:t>
      </w:r>
      <w:r>
        <w:rPr>
          <w:rFonts w:ascii="Cambria"/>
          <w:w w:val="105"/>
        </w:rPr>
        <w:t>relation</w:t>
      </w:r>
      <w:r>
        <w:rPr>
          <w:rFonts w:ascii="Cambria"/>
          <w:spacing w:val="-13"/>
          <w:w w:val="105"/>
        </w:rPr>
        <w:t xml:space="preserve"> </w:t>
      </w:r>
      <w:r>
        <w:rPr>
          <w:rFonts w:ascii="Cambria"/>
          <w:w w:val="105"/>
        </w:rPr>
        <w:t>is</w:t>
      </w:r>
      <w:r>
        <w:rPr>
          <w:rFonts w:ascii="Cambria"/>
          <w:spacing w:val="-14"/>
          <w:w w:val="105"/>
        </w:rPr>
        <w:t xml:space="preserve"> </w:t>
      </w:r>
      <w:r>
        <w:rPr>
          <w:rFonts w:ascii="Cambria"/>
          <w:w w:val="105"/>
        </w:rPr>
        <w:t>said</w:t>
      </w:r>
      <w:r>
        <w:rPr>
          <w:rFonts w:ascii="Cambria"/>
          <w:spacing w:val="-13"/>
          <w:w w:val="105"/>
        </w:rPr>
        <w:t xml:space="preserve"> </w:t>
      </w:r>
      <w:r>
        <w:rPr>
          <w:rFonts w:ascii="Cambria"/>
          <w:w w:val="105"/>
        </w:rPr>
        <w:t>to</w:t>
      </w:r>
      <w:r>
        <w:rPr>
          <w:rFonts w:ascii="Cambria"/>
          <w:spacing w:val="-13"/>
          <w:w w:val="105"/>
        </w:rPr>
        <w:t xml:space="preserve"> </w:t>
      </w:r>
      <w:r>
        <w:rPr>
          <w:rFonts w:ascii="Cambria"/>
          <w:w w:val="105"/>
        </w:rPr>
        <w:t>in</w:t>
      </w:r>
      <w:r>
        <w:rPr>
          <w:rFonts w:ascii="Cambria"/>
          <w:spacing w:val="-14"/>
          <w:w w:val="105"/>
        </w:rPr>
        <w:t xml:space="preserve"> </w:t>
      </w:r>
      <w:r>
        <w:rPr>
          <w:rFonts w:ascii="Cambria"/>
          <w:w w:val="105"/>
        </w:rPr>
        <w:t>the</w:t>
      </w:r>
      <w:r>
        <w:rPr>
          <w:rFonts w:ascii="Cambria"/>
          <w:spacing w:val="-13"/>
          <w:w w:val="105"/>
        </w:rPr>
        <w:t xml:space="preserve"> </w:t>
      </w:r>
      <w:r>
        <w:rPr>
          <w:rFonts w:ascii="Cambria"/>
          <w:w w:val="105"/>
        </w:rPr>
        <w:t>1NF</w:t>
      </w:r>
      <w:r>
        <w:rPr>
          <w:rFonts w:ascii="Cambria"/>
          <w:spacing w:val="-13"/>
          <w:w w:val="105"/>
        </w:rPr>
        <w:t xml:space="preserve"> </w:t>
      </w:r>
      <w:r>
        <w:rPr>
          <w:rFonts w:ascii="Cambria"/>
          <w:w w:val="105"/>
        </w:rPr>
        <w:t>if</w:t>
      </w:r>
      <w:r>
        <w:rPr>
          <w:rFonts w:ascii="Cambria"/>
          <w:spacing w:val="-13"/>
          <w:w w:val="105"/>
        </w:rPr>
        <w:t xml:space="preserve"> </w:t>
      </w:r>
      <w:r>
        <w:rPr>
          <w:rFonts w:ascii="Cambria"/>
          <w:w w:val="105"/>
        </w:rPr>
        <w:t>it</w:t>
      </w:r>
      <w:r>
        <w:rPr>
          <w:rFonts w:ascii="Cambria"/>
          <w:spacing w:val="-13"/>
          <w:w w:val="105"/>
        </w:rPr>
        <w:t xml:space="preserve"> </w:t>
      </w:r>
      <w:r>
        <w:rPr>
          <w:rFonts w:ascii="Cambria"/>
          <w:w w:val="105"/>
        </w:rPr>
        <w:t>is</w:t>
      </w:r>
      <w:r>
        <w:rPr>
          <w:rFonts w:ascii="Cambria"/>
          <w:spacing w:val="-14"/>
          <w:w w:val="105"/>
        </w:rPr>
        <w:t xml:space="preserve"> </w:t>
      </w:r>
      <w:r>
        <w:rPr>
          <w:rFonts w:ascii="Cambria"/>
          <w:w w:val="105"/>
        </w:rPr>
        <w:t>already</w:t>
      </w:r>
      <w:r>
        <w:rPr>
          <w:rFonts w:ascii="Cambria"/>
          <w:spacing w:val="-13"/>
          <w:w w:val="105"/>
        </w:rPr>
        <w:t xml:space="preserve"> </w:t>
      </w:r>
      <w:r>
        <w:rPr>
          <w:rFonts w:ascii="Cambria"/>
          <w:w w:val="105"/>
        </w:rPr>
        <w:t>in</w:t>
      </w:r>
      <w:r>
        <w:rPr>
          <w:rFonts w:ascii="Cambria"/>
          <w:spacing w:val="-14"/>
          <w:w w:val="105"/>
        </w:rPr>
        <w:t xml:space="preserve"> </w:t>
      </w:r>
      <w:r>
        <w:rPr>
          <w:rFonts w:ascii="Cambria"/>
          <w:w w:val="105"/>
        </w:rPr>
        <w:t>un-normalized form and it satisfies the following conditions or rules or qualifications are:</w:t>
      </w:r>
    </w:p>
    <w:p w14:paraId="2A909D46" w14:textId="77777777" w:rsidR="00D40CA7" w:rsidRDefault="00000000">
      <w:pPr>
        <w:pStyle w:val="ListParagraph"/>
        <w:numPr>
          <w:ilvl w:val="0"/>
          <w:numId w:val="34"/>
        </w:numPr>
        <w:tabs>
          <w:tab w:val="left" w:pos="779"/>
        </w:tabs>
        <w:spacing w:before="5"/>
        <w:ind w:left="779" w:hanging="239"/>
        <w:rPr>
          <w:sz w:val="24"/>
        </w:rPr>
      </w:pPr>
      <w:r>
        <w:rPr>
          <w:sz w:val="24"/>
        </w:rPr>
        <w:t>Each</w:t>
      </w:r>
      <w:r>
        <w:rPr>
          <w:spacing w:val="14"/>
          <w:sz w:val="24"/>
        </w:rPr>
        <w:t xml:space="preserve"> </w:t>
      </w:r>
      <w:r>
        <w:rPr>
          <w:sz w:val="24"/>
        </w:rPr>
        <w:t>attribute</w:t>
      </w:r>
      <w:r>
        <w:rPr>
          <w:spacing w:val="15"/>
          <w:sz w:val="24"/>
        </w:rPr>
        <w:t xml:space="preserve"> </w:t>
      </w:r>
      <w:r>
        <w:rPr>
          <w:sz w:val="24"/>
        </w:rPr>
        <w:t>name</w:t>
      </w:r>
      <w:r>
        <w:rPr>
          <w:spacing w:val="15"/>
          <w:sz w:val="24"/>
        </w:rPr>
        <w:t xml:space="preserve"> </w:t>
      </w:r>
      <w:r>
        <w:rPr>
          <w:sz w:val="24"/>
        </w:rPr>
        <w:t>must</w:t>
      </w:r>
      <w:r>
        <w:rPr>
          <w:spacing w:val="15"/>
          <w:sz w:val="24"/>
        </w:rPr>
        <w:t xml:space="preserve"> </w:t>
      </w:r>
      <w:r>
        <w:rPr>
          <w:sz w:val="24"/>
        </w:rPr>
        <w:t>be</w:t>
      </w:r>
      <w:r>
        <w:rPr>
          <w:spacing w:val="15"/>
          <w:sz w:val="24"/>
        </w:rPr>
        <w:t xml:space="preserve"> </w:t>
      </w:r>
      <w:r>
        <w:rPr>
          <w:spacing w:val="-2"/>
          <w:sz w:val="24"/>
        </w:rPr>
        <w:t>unique.</w:t>
      </w:r>
    </w:p>
    <w:p w14:paraId="08EE460C" w14:textId="77777777" w:rsidR="00D40CA7" w:rsidRDefault="00000000">
      <w:pPr>
        <w:pStyle w:val="ListParagraph"/>
        <w:numPr>
          <w:ilvl w:val="0"/>
          <w:numId w:val="34"/>
        </w:numPr>
        <w:tabs>
          <w:tab w:val="left" w:pos="779"/>
        </w:tabs>
        <w:spacing w:before="62"/>
        <w:ind w:left="779" w:hanging="239"/>
        <w:rPr>
          <w:sz w:val="24"/>
        </w:rPr>
      </w:pPr>
      <w:r>
        <w:rPr>
          <w:w w:val="105"/>
          <w:sz w:val="24"/>
        </w:rPr>
        <w:t>Each</w:t>
      </w:r>
      <w:r>
        <w:rPr>
          <w:spacing w:val="-5"/>
          <w:w w:val="105"/>
          <w:sz w:val="24"/>
        </w:rPr>
        <w:t xml:space="preserve"> </w:t>
      </w:r>
      <w:r>
        <w:rPr>
          <w:w w:val="105"/>
          <w:sz w:val="24"/>
        </w:rPr>
        <w:t>attribute</w:t>
      </w:r>
      <w:r>
        <w:rPr>
          <w:spacing w:val="-4"/>
          <w:w w:val="105"/>
          <w:sz w:val="24"/>
        </w:rPr>
        <w:t xml:space="preserve"> </w:t>
      </w:r>
      <w:r>
        <w:rPr>
          <w:w w:val="105"/>
          <w:sz w:val="24"/>
        </w:rPr>
        <w:t>value</w:t>
      </w:r>
      <w:r>
        <w:rPr>
          <w:spacing w:val="-5"/>
          <w:w w:val="105"/>
          <w:sz w:val="24"/>
        </w:rPr>
        <w:t xml:space="preserve"> </w:t>
      </w:r>
      <w:r>
        <w:rPr>
          <w:w w:val="105"/>
          <w:sz w:val="24"/>
        </w:rPr>
        <w:t>must</w:t>
      </w:r>
      <w:r>
        <w:rPr>
          <w:spacing w:val="-4"/>
          <w:w w:val="105"/>
          <w:sz w:val="24"/>
        </w:rPr>
        <w:t xml:space="preserve"> </w:t>
      </w:r>
      <w:r>
        <w:rPr>
          <w:w w:val="105"/>
          <w:sz w:val="24"/>
        </w:rPr>
        <w:t>be</w:t>
      </w:r>
      <w:r>
        <w:rPr>
          <w:spacing w:val="-5"/>
          <w:w w:val="105"/>
          <w:sz w:val="24"/>
        </w:rPr>
        <w:t xml:space="preserve"> </w:t>
      </w:r>
      <w:r>
        <w:rPr>
          <w:w w:val="105"/>
          <w:sz w:val="24"/>
        </w:rPr>
        <w:t>single</w:t>
      </w:r>
      <w:r>
        <w:rPr>
          <w:spacing w:val="-4"/>
          <w:w w:val="105"/>
          <w:sz w:val="24"/>
        </w:rPr>
        <w:t xml:space="preserve"> </w:t>
      </w:r>
      <w:r>
        <w:rPr>
          <w:w w:val="105"/>
          <w:sz w:val="24"/>
        </w:rPr>
        <w:t>or</w:t>
      </w:r>
      <w:r>
        <w:rPr>
          <w:spacing w:val="-4"/>
          <w:w w:val="105"/>
          <w:sz w:val="24"/>
        </w:rPr>
        <w:t xml:space="preserve"> </w:t>
      </w:r>
      <w:r>
        <w:rPr>
          <w:w w:val="105"/>
          <w:sz w:val="24"/>
        </w:rPr>
        <w:t>atomic</w:t>
      </w:r>
      <w:r>
        <w:rPr>
          <w:spacing w:val="-5"/>
          <w:w w:val="105"/>
          <w:sz w:val="24"/>
        </w:rPr>
        <w:t xml:space="preserve"> </w:t>
      </w:r>
      <w:r>
        <w:rPr>
          <w:w w:val="105"/>
          <w:sz w:val="24"/>
        </w:rPr>
        <w:t>i.e.,</w:t>
      </w:r>
      <w:r>
        <w:rPr>
          <w:spacing w:val="-5"/>
          <w:w w:val="105"/>
          <w:sz w:val="24"/>
        </w:rPr>
        <w:t xml:space="preserve"> </w:t>
      </w:r>
      <w:r>
        <w:rPr>
          <w:w w:val="105"/>
          <w:sz w:val="24"/>
        </w:rPr>
        <w:t>Single</w:t>
      </w:r>
      <w:r>
        <w:rPr>
          <w:spacing w:val="-4"/>
          <w:w w:val="105"/>
          <w:sz w:val="24"/>
        </w:rPr>
        <w:t xml:space="preserve"> </w:t>
      </w:r>
      <w:r>
        <w:rPr>
          <w:w w:val="105"/>
          <w:sz w:val="24"/>
        </w:rPr>
        <w:t>Valued</w:t>
      </w:r>
      <w:r>
        <w:rPr>
          <w:spacing w:val="-5"/>
          <w:w w:val="105"/>
          <w:sz w:val="24"/>
        </w:rPr>
        <w:t xml:space="preserve"> </w:t>
      </w:r>
      <w:r>
        <w:rPr>
          <w:spacing w:val="-2"/>
          <w:w w:val="105"/>
          <w:sz w:val="24"/>
        </w:rPr>
        <w:t>Attributes.</w:t>
      </w:r>
    </w:p>
    <w:p w14:paraId="3801F601" w14:textId="77777777" w:rsidR="00D40CA7" w:rsidRDefault="00000000">
      <w:pPr>
        <w:pStyle w:val="ListParagraph"/>
        <w:numPr>
          <w:ilvl w:val="0"/>
          <w:numId w:val="34"/>
        </w:numPr>
        <w:tabs>
          <w:tab w:val="left" w:pos="779"/>
        </w:tabs>
        <w:spacing w:before="62"/>
        <w:ind w:left="779" w:hanging="239"/>
        <w:rPr>
          <w:sz w:val="24"/>
        </w:rPr>
      </w:pPr>
      <w:r>
        <w:rPr>
          <w:w w:val="105"/>
          <w:sz w:val="24"/>
        </w:rPr>
        <w:t>Each</w:t>
      </w:r>
      <w:r>
        <w:rPr>
          <w:spacing w:val="-5"/>
          <w:w w:val="105"/>
          <w:sz w:val="24"/>
        </w:rPr>
        <w:t xml:space="preserve"> </w:t>
      </w:r>
      <w:r>
        <w:rPr>
          <w:w w:val="105"/>
          <w:sz w:val="24"/>
        </w:rPr>
        <w:t>row</w:t>
      </w:r>
      <w:r>
        <w:rPr>
          <w:spacing w:val="-6"/>
          <w:w w:val="105"/>
          <w:sz w:val="24"/>
        </w:rPr>
        <w:t xml:space="preserve"> </w:t>
      </w:r>
      <w:r>
        <w:rPr>
          <w:w w:val="105"/>
          <w:sz w:val="24"/>
        </w:rPr>
        <w:t>/</w:t>
      </w:r>
      <w:r>
        <w:rPr>
          <w:spacing w:val="-4"/>
          <w:w w:val="105"/>
          <w:sz w:val="24"/>
        </w:rPr>
        <w:t xml:space="preserve"> </w:t>
      </w:r>
      <w:r>
        <w:rPr>
          <w:w w:val="105"/>
          <w:sz w:val="24"/>
        </w:rPr>
        <w:t>record</w:t>
      </w:r>
      <w:r>
        <w:rPr>
          <w:spacing w:val="-7"/>
          <w:w w:val="105"/>
          <w:sz w:val="24"/>
        </w:rPr>
        <w:t xml:space="preserve"> </w:t>
      </w:r>
      <w:r>
        <w:rPr>
          <w:w w:val="105"/>
          <w:sz w:val="24"/>
        </w:rPr>
        <w:t>must</w:t>
      </w:r>
      <w:r>
        <w:rPr>
          <w:spacing w:val="-5"/>
          <w:w w:val="105"/>
          <w:sz w:val="24"/>
        </w:rPr>
        <w:t xml:space="preserve"> </w:t>
      </w:r>
      <w:r>
        <w:rPr>
          <w:w w:val="105"/>
          <w:sz w:val="24"/>
        </w:rPr>
        <w:t>be</w:t>
      </w:r>
      <w:r>
        <w:rPr>
          <w:spacing w:val="-4"/>
          <w:w w:val="105"/>
          <w:sz w:val="24"/>
        </w:rPr>
        <w:t xml:space="preserve"> </w:t>
      </w:r>
      <w:r>
        <w:rPr>
          <w:spacing w:val="-2"/>
          <w:w w:val="105"/>
          <w:sz w:val="24"/>
        </w:rPr>
        <w:t>unique.</w:t>
      </w:r>
    </w:p>
    <w:p w14:paraId="3E474E51" w14:textId="77777777" w:rsidR="00D40CA7" w:rsidRDefault="00000000">
      <w:pPr>
        <w:pStyle w:val="ListParagraph"/>
        <w:numPr>
          <w:ilvl w:val="0"/>
          <w:numId w:val="34"/>
        </w:numPr>
        <w:tabs>
          <w:tab w:val="left" w:pos="779"/>
        </w:tabs>
        <w:spacing w:before="61"/>
        <w:ind w:left="779" w:hanging="239"/>
        <w:rPr>
          <w:sz w:val="24"/>
        </w:rPr>
      </w:pPr>
      <w:r>
        <w:rPr>
          <w:spacing w:val="-2"/>
          <w:w w:val="105"/>
          <w:sz w:val="24"/>
        </w:rPr>
        <w:t>There</w:t>
      </w:r>
      <w:r>
        <w:rPr>
          <w:spacing w:val="-6"/>
          <w:w w:val="105"/>
          <w:sz w:val="24"/>
        </w:rPr>
        <w:t xml:space="preserve"> </w:t>
      </w:r>
      <w:r>
        <w:rPr>
          <w:spacing w:val="-2"/>
          <w:w w:val="105"/>
          <w:sz w:val="24"/>
        </w:rPr>
        <w:t>is</w:t>
      </w:r>
      <w:r>
        <w:rPr>
          <w:spacing w:val="-7"/>
          <w:w w:val="105"/>
          <w:sz w:val="24"/>
        </w:rPr>
        <w:t xml:space="preserve"> </w:t>
      </w:r>
      <w:r>
        <w:rPr>
          <w:spacing w:val="-2"/>
          <w:w w:val="105"/>
          <w:sz w:val="24"/>
        </w:rPr>
        <w:t>no</w:t>
      </w:r>
      <w:r>
        <w:rPr>
          <w:spacing w:val="-6"/>
          <w:w w:val="105"/>
          <w:sz w:val="24"/>
        </w:rPr>
        <w:t xml:space="preserve"> </w:t>
      </w:r>
      <w:r>
        <w:rPr>
          <w:spacing w:val="-2"/>
          <w:w w:val="105"/>
          <w:sz w:val="24"/>
        </w:rPr>
        <w:t>repeating</w:t>
      </w:r>
      <w:r>
        <w:rPr>
          <w:spacing w:val="-6"/>
          <w:w w:val="105"/>
          <w:sz w:val="24"/>
        </w:rPr>
        <w:t xml:space="preserve"> </w:t>
      </w:r>
      <w:r>
        <w:rPr>
          <w:spacing w:val="-2"/>
          <w:w w:val="105"/>
          <w:sz w:val="24"/>
        </w:rPr>
        <w:t>group’s.</w:t>
      </w:r>
    </w:p>
    <w:p w14:paraId="50945DFB" w14:textId="77777777" w:rsidR="00D40CA7" w:rsidRDefault="00000000">
      <w:pPr>
        <w:pStyle w:val="BodyText"/>
        <w:spacing w:before="62" w:line="292" w:lineRule="auto"/>
        <w:ind w:left="540" w:right="845"/>
        <w:rPr>
          <w:rFonts w:ascii="Cambria"/>
        </w:rPr>
      </w:pPr>
      <w:r>
        <w:rPr>
          <w:rFonts w:ascii="Cambria"/>
          <w:b/>
          <w:w w:val="105"/>
        </w:rPr>
        <w:t>Example:</w:t>
      </w:r>
      <w:r>
        <w:rPr>
          <w:rFonts w:ascii="Cambria"/>
          <w:b/>
          <w:spacing w:val="-8"/>
          <w:w w:val="105"/>
        </w:rPr>
        <w:t xml:space="preserve"> </w:t>
      </w:r>
      <w:r>
        <w:rPr>
          <w:rFonts w:ascii="Cambria"/>
          <w:w w:val="105"/>
        </w:rPr>
        <w:t>How</w:t>
      </w:r>
      <w:r>
        <w:rPr>
          <w:rFonts w:ascii="Cambria"/>
          <w:spacing w:val="-8"/>
          <w:w w:val="105"/>
        </w:rPr>
        <w:t xml:space="preserve"> </w:t>
      </w:r>
      <w:r>
        <w:rPr>
          <w:rFonts w:ascii="Cambria"/>
          <w:w w:val="105"/>
        </w:rPr>
        <w:t>do</w:t>
      </w:r>
      <w:r>
        <w:rPr>
          <w:rFonts w:ascii="Cambria"/>
          <w:spacing w:val="-8"/>
          <w:w w:val="105"/>
        </w:rPr>
        <w:t xml:space="preserve"> </w:t>
      </w:r>
      <w:r>
        <w:rPr>
          <w:rFonts w:ascii="Cambria"/>
          <w:w w:val="105"/>
        </w:rPr>
        <w:t>we</w:t>
      </w:r>
      <w:r>
        <w:rPr>
          <w:rFonts w:ascii="Cambria"/>
          <w:spacing w:val="-8"/>
          <w:w w:val="105"/>
        </w:rPr>
        <w:t xml:space="preserve"> </w:t>
      </w:r>
      <w:r>
        <w:rPr>
          <w:rFonts w:ascii="Cambria"/>
          <w:w w:val="105"/>
        </w:rPr>
        <w:t>bring</w:t>
      </w:r>
      <w:r>
        <w:rPr>
          <w:rFonts w:ascii="Cambria"/>
          <w:spacing w:val="-8"/>
          <w:w w:val="105"/>
        </w:rPr>
        <w:t xml:space="preserve"> </w:t>
      </w:r>
      <w:r>
        <w:rPr>
          <w:rFonts w:ascii="Cambria"/>
          <w:w w:val="105"/>
        </w:rPr>
        <w:t>an</w:t>
      </w:r>
      <w:r>
        <w:rPr>
          <w:rFonts w:ascii="Cambria"/>
          <w:spacing w:val="-8"/>
          <w:w w:val="105"/>
        </w:rPr>
        <w:t xml:space="preserve"> </w:t>
      </w:r>
      <w:r>
        <w:rPr>
          <w:rFonts w:ascii="Cambria"/>
          <w:w w:val="105"/>
        </w:rPr>
        <w:t>un-normalized</w:t>
      </w:r>
      <w:r>
        <w:rPr>
          <w:rFonts w:ascii="Cambria"/>
          <w:spacing w:val="-8"/>
          <w:w w:val="105"/>
        </w:rPr>
        <w:t xml:space="preserve"> </w:t>
      </w:r>
      <w:r>
        <w:rPr>
          <w:rFonts w:ascii="Cambria"/>
          <w:w w:val="105"/>
        </w:rPr>
        <w:t>table</w:t>
      </w:r>
      <w:r>
        <w:rPr>
          <w:rFonts w:ascii="Cambria"/>
          <w:spacing w:val="-8"/>
          <w:w w:val="105"/>
        </w:rPr>
        <w:t xml:space="preserve"> </w:t>
      </w:r>
      <w:r>
        <w:rPr>
          <w:rFonts w:ascii="Cambria"/>
          <w:w w:val="105"/>
        </w:rPr>
        <w:t>into</w:t>
      </w:r>
      <w:r>
        <w:rPr>
          <w:rFonts w:ascii="Cambria"/>
          <w:spacing w:val="-8"/>
          <w:w w:val="105"/>
        </w:rPr>
        <w:t xml:space="preserve"> </w:t>
      </w:r>
      <w:r>
        <w:rPr>
          <w:rFonts w:ascii="Cambria"/>
          <w:w w:val="105"/>
        </w:rPr>
        <w:t>first</w:t>
      </w:r>
      <w:r>
        <w:rPr>
          <w:rFonts w:ascii="Cambria"/>
          <w:spacing w:val="-8"/>
          <w:w w:val="105"/>
        </w:rPr>
        <w:t xml:space="preserve"> </w:t>
      </w:r>
      <w:r>
        <w:rPr>
          <w:rFonts w:ascii="Cambria"/>
          <w:w w:val="105"/>
        </w:rPr>
        <w:t>normal</w:t>
      </w:r>
      <w:r>
        <w:rPr>
          <w:rFonts w:ascii="Cambria"/>
          <w:spacing w:val="-8"/>
          <w:w w:val="105"/>
        </w:rPr>
        <w:t xml:space="preserve"> </w:t>
      </w:r>
      <w:r>
        <w:rPr>
          <w:rFonts w:ascii="Cambria"/>
          <w:w w:val="105"/>
        </w:rPr>
        <w:t>form?</w:t>
      </w:r>
      <w:r>
        <w:rPr>
          <w:rFonts w:ascii="Cambria"/>
          <w:spacing w:val="-10"/>
          <w:w w:val="105"/>
        </w:rPr>
        <w:t xml:space="preserve"> </w:t>
      </w:r>
      <w:r>
        <w:rPr>
          <w:rFonts w:ascii="Cambria"/>
          <w:w w:val="105"/>
        </w:rPr>
        <w:t>Consider</w:t>
      </w:r>
      <w:r>
        <w:rPr>
          <w:rFonts w:ascii="Cambria"/>
          <w:spacing w:val="-8"/>
          <w:w w:val="105"/>
        </w:rPr>
        <w:t xml:space="preserve"> </w:t>
      </w:r>
      <w:r>
        <w:rPr>
          <w:rFonts w:ascii="Cambria"/>
          <w:w w:val="105"/>
        </w:rPr>
        <w:t>the following relation:</w:t>
      </w:r>
    </w:p>
    <w:p w14:paraId="66E636E1" w14:textId="77777777" w:rsidR="00D40CA7" w:rsidRDefault="00000000">
      <w:pPr>
        <w:pStyle w:val="BodyText"/>
        <w:ind w:left="3570"/>
        <w:rPr>
          <w:rFonts w:ascii="Cambria"/>
          <w:sz w:val="20"/>
        </w:rPr>
      </w:pPr>
      <w:r>
        <w:rPr>
          <w:rFonts w:ascii="Cambria"/>
          <w:noProof/>
          <w:sz w:val="20"/>
        </w:rPr>
        <w:drawing>
          <wp:inline distT="0" distB="0" distL="0" distR="0" wp14:anchorId="67EAF511" wp14:editId="3BC868AA">
            <wp:extent cx="2494988" cy="1706784"/>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27" cstate="print"/>
                    <a:stretch>
                      <a:fillRect/>
                    </a:stretch>
                  </pic:blipFill>
                  <pic:spPr>
                    <a:xfrm>
                      <a:off x="0" y="0"/>
                      <a:ext cx="2494988" cy="1706784"/>
                    </a:xfrm>
                    <a:prstGeom prst="rect">
                      <a:avLst/>
                    </a:prstGeom>
                  </pic:spPr>
                </pic:pic>
              </a:graphicData>
            </a:graphic>
          </wp:inline>
        </w:drawing>
      </w:r>
    </w:p>
    <w:p w14:paraId="28D447A2" w14:textId="77777777" w:rsidR="00D40CA7" w:rsidRDefault="00000000">
      <w:pPr>
        <w:pStyle w:val="BodyText"/>
        <w:spacing w:before="56" w:line="292" w:lineRule="auto"/>
        <w:ind w:left="540" w:right="1378"/>
        <w:rPr>
          <w:rFonts w:ascii="Cambria"/>
        </w:rPr>
      </w:pPr>
      <w:r>
        <w:rPr>
          <w:rFonts w:ascii="Cambria"/>
          <w:b/>
        </w:rPr>
        <w:t xml:space="preserve">Solution: </w:t>
      </w:r>
      <w:r>
        <w:rPr>
          <w:rFonts w:ascii="Cambria"/>
        </w:rPr>
        <w:t>This table is not in first normal form because the [Color] column can contain</w:t>
      </w:r>
      <w:r>
        <w:rPr>
          <w:rFonts w:ascii="Cambria"/>
          <w:spacing w:val="80"/>
        </w:rPr>
        <w:t xml:space="preserve"> </w:t>
      </w:r>
      <w:r>
        <w:rPr>
          <w:rFonts w:ascii="Cambria"/>
        </w:rPr>
        <w:t>multiple</w:t>
      </w:r>
      <w:r>
        <w:rPr>
          <w:rFonts w:ascii="Cambria"/>
          <w:spacing w:val="24"/>
        </w:rPr>
        <w:t xml:space="preserve"> </w:t>
      </w:r>
      <w:r>
        <w:rPr>
          <w:rFonts w:ascii="Cambria"/>
        </w:rPr>
        <w:t>values.</w:t>
      </w:r>
      <w:r>
        <w:rPr>
          <w:rFonts w:ascii="Cambria"/>
          <w:spacing w:val="24"/>
        </w:rPr>
        <w:t xml:space="preserve"> </w:t>
      </w:r>
      <w:r>
        <w:rPr>
          <w:rFonts w:ascii="Cambria"/>
        </w:rPr>
        <w:t>For</w:t>
      </w:r>
      <w:r>
        <w:rPr>
          <w:rFonts w:ascii="Cambria"/>
          <w:spacing w:val="25"/>
        </w:rPr>
        <w:t xml:space="preserve"> </w:t>
      </w:r>
      <w:r>
        <w:rPr>
          <w:rFonts w:ascii="Cambria"/>
        </w:rPr>
        <w:t>example,</w:t>
      </w:r>
      <w:r>
        <w:rPr>
          <w:rFonts w:ascii="Cambria"/>
          <w:spacing w:val="24"/>
        </w:rPr>
        <w:t xml:space="preserve"> </w:t>
      </w:r>
      <w:r>
        <w:rPr>
          <w:rFonts w:ascii="Cambria"/>
        </w:rPr>
        <w:t>the</w:t>
      </w:r>
      <w:r>
        <w:rPr>
          <w:rFonts w:ascii="Cambria"/>
          <w:spacing w:val="24"/>
        </w:rPr>
        <w:t xml:space="preserve"> </w:t>
      </w:r>
      <w:r>
        <w:rPr>
          <w:rFonts w:ascii="Cambria"/>
        </w:rPr>
        <w:t>first</w:t>
      </w:r>
      <w:r>
        <w:rPr>
          <w:rFonts w:ascii="Cambria"/>
          <w:spacing w:val="24"/>
        </w:rPr>
        <w:t xml:space="preserve"> </w:t>
      </w:r>
      <w:r>
        <w:rPr>
          <w:rFonts w:ascii="Cambria"/>
        </w:rPr>
        <w:t>row</w:t>
      </w:r>
      <w:r>
        <w:rPr>
          <w:rFonts w:ascii="Cambria"/>
          <w:spacing w:val="23"/>
        </w:rPr>
        <w:t xml:space="preserve"> </w:t>
      </w:r>
      <w:r>
        <w:rPr>
          <w:rFonts w:ascii="Cambria"/>
        </w:rPr>
        <w:t>includes</w:t>
      </w:r>
      <w:r>
        <w:rPr>
          <w:rFonts w:ascii="Cambria"/>
          <w:spacing w:val="23"/>
        </w:rPr>
        <w:t xml:space="preserve"> </w:t>
      </w:r>
      <w:r>
        <w:rPr>
          <w:rFonts w:ascii="Cambria"/>
        </w:rPr>
        <w:t>values</w:t>
      </w:r>
      <w:r>
        <w:rPr>
          <w:rFonts w:ascii="Cambria"/>
          <w:spacing w:val="24"/>
        </w:rPr>
        <w:t xml:space="preserve"> </w:t>
      </w:r>
      <w:r>
        <w:rPr>
          <w:rFonts w:ascii="Cambria"/>
        </w:rPr>
        <w:t>"red"</w:t>
      </w:r>
      <w:r>
        <w:rPr>
          <w:rFonts w:ascii="Cambria"/>
          <w:spacing w:val="24"/>
        </w:rPr>
        <w:t xml:space="preserve"> </w:t>
      </w:r>
      <w:r>
        <w:rPr>
          <w:rFonts w:ascii="Cambria"/>
        </w:rPr>
        <w:t>and</w:t>
      </w:r>
      <w:r>
        <w:rPr>
          <w:rFonts w:ascii="Cambria"/>
          <w:spacing w:val="24"/>
        </w:rPr>
        <w:t xml:space="preserve"> </w:t>
      </w:r>
      <w:r>
        <w:rPr>
          <w:rFonts w:ascii="Cambria"/>
        </w:rPr>
        <w:t>"green."</w:t>
      </w:r>
      <w:r>
        <w:rPr>
          <w:rFonts w:ascii="Cambria"/>
          <w:spacing w:val="24"/>
        </w:rPr>
        <w:t xml:space="preserve"> </w:t>
      </w:r>
      <w:r>
        <w:rPr>
          <w:rFonts w:ascii="Cambria"/>
        </w:rPr>
        <w:t>To</w:t>
      </w:r>
      <w:r>
        <w:rPr>
          <w:rFonts w:ascii="Cambria"/>
          <w:spacing w:val="24"/>
        </w:rPr>
        <w:t xml:space="preserve"> </w:t>
      </w:r>
      <w:r>
        <w:rPr>
          <w:rFonts w:ascii="Cambria"/>
        </w:rPr>
        <w:t>bring</w:t>
      </w:r>
      <w:r>
        <w:rPr>
          <w:rFonts w:ascii="Cambria"/>
          <w:spacing w:val="24"/>
        </w:rPr>
        <w:t xml:space="preserve"> </w:t>
      </w:r>
      <w:r>
        <w:rPr>
          <w:rFonts w:ascii="Cambria"/>
        </w:rPr>
        <w:t>this table</w:t>
      </w:r>
      <w:r>
        <w:rPr>
          <w:rFonts w:ascii="Cambria"/>
          <w:spacing w:val="19"/>
        </w:rPr>
        <w:t xml:space="preserve"> </w:t>
      </w:r>
      <w:r>
        <w:rPr>
          <w:rFonts w:ascii="Cambria"/>
        </w:rPr>
        <w:t>to</w:t>
      </w:r>
      <w:r>
        <w:rPr>
          <w:rFonts w:ascii="Cambria"/>
          <w:spacing w:val="19"/>
        </w:rPr>
        <w:t xml:space="preserve"> </w:t>
      </w:r>
      <w:r>
        <w:rPr>
          <w:rFonts w:ascii="Cambria"/>
        </w:rPr>
        <w:t>first</w:t>
      </w:r>
      <w:r>
        <w:rPr>
          <w:rFonts w:ascii="Cambria"/>
          <w:spacing w:val="19"/>
        </w:rPr>
        <w:t xml:space="preserve"> </w:t>
      </w:r>
      <w:r>
        <w:rPr>
          <w:rFonts w:ascii="Cambria"/>
        </w:rPr>
        <w:t>normal form,</w:t>
      </w:r>
      <w:r>
        <w:rPr>
          <w:rFonts w:ascii="Cambria"/>
          <w:spacing w:val="19"/>
        </w:rPr>
        <w:t xml:space="preserve"> </w:t>
      </w:r>
      <w:r>
        <w:rPr>
          <w:rFonts w:ascii="Cambria"/>
        </w:rPr>
        <w:t>we</w:t>
      </w:r>
      <w:r>
        <w:rPr>
          <w:rFonts w:ascii="Cambria"/>
          <w:spacing w:val="19"/>
        </w:rPr>
        <w:t xml:space="preserve"> </w:t>
      </w:r>
      <w:r>
        <w:rPr>
          <w:rFonts w:ascii="Cambria"/>
        </w:rPr>
        <w:t>split</w:t>
      </w:r>
      <w:r>
        <w:rPr>
          <w:rFonts w:ascii="Cambria"/>
          <w:spacing w:val="19"/>
        </w:rPr>
        <w:t xml:space="preserve"> </w:t>
      </w:r>
      <w:r>
        <w:rPr>
          <w:rFonts w:ascii="Cambria"/>
        </w:rPr>
        <w:t>the</w:t>
      </w:r>
      <w:r>
        <w:rPr>
          <w:rFonts w:ascii="Cambria"/>
          <w:spacing w:val="19"/>
        </w:rPr>
        <w:t xml:space="preserve"> </w:t>
      </w:r>
      <w:r>
        <w:rPr>
          <w:rFonts w:ascii="Cambria"/>
        </w:rPr>
        <w:t>table</w:t>
      </w:r>
      <w:r>
        <w:rPr>
          <w:rFonts w:ascii="Cambria"/>
          <w:spacing w:val="19"/>
        </w:rPr>
        <w:t xml:space="preserve"> </w:t>
      </w:r>
      <w:r>
        <w:rPr>
          <w:rFonts w:ascii="Cambria"/>
        </w:rPr>
        <w:t>into</w:t>
      </w:r>
      <w:r>
        <w:rPr>
          <w:rFonts w:ascii="Cambria"/>
          <w:spacing w:val="20"/>
        </w:rPr>
        <w:t xml:space="preserve"> </w:t>
      </w:r>
      <w:r>
        <w:rPr>
          <w:rFonts w:ascii="Cambria"/>
        </w:rPr>
        <w:t>two</w:t>
      </w:r>
      <w:r>
        <w:rPr>
          <w:rFonts w:ascii="Cambria"/>
          <w:spacing w:val="19"/>
        </w:rPr>
        <w:t xml:space="preserve"> </w:t>
      </w:r>
      <w:r>
        <w:rPr>
          <w:rFonts w:ascii="Cambria"/>
        </w:rPr>
        <w:t>tables and now we</w:t>
      </w:r>
      <w:r>
        <w:rPr>
          <w:rFonts w:ascii="Cambria"/>
          <w:spacing w:val="19"/>
        </w:rPr>
        <w:t xml:space="preserve"> </w:t>
      </w:r>
      <w:r>
        <w:rPr>
          <w:rFonts w:ascii="Cambria"/>
        </w:rPr>
        <w:t>have</w:t>
      </w:r>
      <w:r>
        <w:rPr>
          <w:rFonts w:ascii="Cambria"/>
          <w:spacing w:val="19"/>
        </w:rPr>
        <w:t xml:space="preserve"> </w:t>
      </w:r>
      <w:r>
        <w:rPr>
          <w:rFonts w:ascii="Cambria"/>
        </w:rPr>
        <w:t>the</w:t>
      </w:r>
      <w:r>
        <w:rPr>
          <w:rFonts w:ascii="Cambria"/>
          <w:spacing w:val="19"/>
        </w:rPr>
        <w:t xml:space="preserve"> </w:t>
      </w:r>
      <w:r>
        <w:rPr>
          <w:rFonts w:ascii="Cambria"/>
        </w:rPr>
        <w:t xml:space="preserve">resulting </w:t>
      </w:r>
      <w:r>
        <w:rPr>
          <w:rFonts w:ascii="Cambria"/>
          <w:spacing w:val="-2"/>
        </w:rPr>
        <w:t>tables:</w:t>
      </w:r>
    </w:p>
    <w:p w14:paraId="72CCC8EC" w14:textId="77777777" w:rsidR="00D40CA7" w:rsidRDefault="00000000">
      <w:pPr>
        <w:pStyle w:val="BodyText"/>
        <w:ind w:left="2430"/>
        <w:rPr>
          <w:rFonts w:ascii="Cambria"/>
          <w:sz w:val="20"/>
        </w:rPr>
      </w:pPr>
      <w:r>
        <w:rPr>
          <w:rFonts w:ascii="Cambria"/>
          <w:noProof/>
          <w:sz w:val="20"/>
        </w:rPr>
        <w:drawing>
          <wp:inline distT="0" distB="0" distL="0" distR="0" wp14:anchorId="12641348" wp14:editId="24447C9C">
            <wp:extent cx="3971979" cy="2181225"/>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28" cstate="print"/>
                    <a:stretch>
                      <a:fillRect/>
                    </a:stretch>
                  </pic:blipFill>
                  <pic:spPr>
                    <a:xfrm>
                      <a:off x="0" y="0"/>
                      <a:ext cx="3971979" cy="2181225"/>
                    </a:xfrm>
                    <a:prstGeom prst="rect">
                      <a:avLst/>
                    </a:prstGeom>
                  </pic:spPr>
                </pic:pic>
              </a:graphicData>
            </a:graphic>
          </wp:inline>
        </w:drawing>
      </w:r>
    </w:p>
    <w:p w14:paraId="3544F2FB" w14:textId="77777777" w:rsidR="00D40CA7" w:rsidRDefault="00D40CA7">
      <w:pPr>
        <w:pStyle w:val="BodyText"/>
        <w:rPr>
          <w:rFonts w:ascii="Cambria"/>
        </w:rPr>
      </w:pPr>
    </w:p>
    <w:p w14:paraId="312A5ABB" w14:textId="77777777" w:rsidR="00D40CA7" w:rsidRDefault="00D40CA7">
      <w:pPr>
        <w:pStyle w:val="BodyText"/>
        <w:spacing w:before="97"/>
        <w:rPr>
          <w:rFonts w:ascii="Cambria"/>
        </w:rPr>
      </w:pPr>
    </w:p>
    <w:p w14:paraId="40E77FB7" w14:textId="77777777" w:rsidR="00D40CA7" w:rsidRDefault="00000000">
      <w:pPr>
        <w:pStyle w:val="BodyText"/>
        <w:spacing w:before="1" w:line="252" w:lineRule="auto"/>
        <w:ind w:left="540" w:right="845"/>
        <w:rPr>
          <w:rFonts w:ascii="Cambria"/>
        </w:rPr>
      </w:pPr>
      <w:r>
        <w:rPr>
          <w:rFonts w:ascii="Cambria"/>
          <w:b/>
          <w:w w:val="105"/>
          <w:sz w:val="28"/>
        </w:rPr>
        <w:t>Second</w:t>
      </w:r>
      <w:r>
        <w:rPr>
          <w:rFonts w:ascii="Cambria"/>
          <w:b/>
          <w:spacing w:val="-12"/>
          <w:w w:val="105"/>
          <w:sz w:val="28"/>
        </w:rPr>
        <w:t xml:space="preserve"> </w:t>
      </w:r>
      <w:r>
        <w:rPr>
          <w:rFonts w:ascii="Cambria"/>
          <w:b/>
          <w:w w:val="105"/>
          <w:sz w:val="28"/>
        </w:rPr>
        <w:t>Normal</w:t>
      </w:r>
      <w:r>
        <w:rPr>
          <w:rFonts w:ascii="Cambria"/>
          <w:b/>
          <w:spacing w:val="-11"/>
          <w:w w:val="105"/>
          <w:sz w:val="28"/>
        </w:rPr>
        <w:t xml:space="preserve"> </w:t>
      </w:r>
      <w:r>
        <w:rPr>
          <w:rFonts w:ascii="Cambria"/>
          <w:b/>
          <w:w w:val="105"/>
          <w:sz w:val="28"/>
        </w:rPr>
        <w:t>Form</w:t>
      </w:r>
      <w:r>
        <w:rPr>
          <w:rFonts w:ascii="Cambria"/>
          <w:b/>
          <w:spacing w:val="-11"/>
          <w:w w:val="105"/>
          <w:sz w:val="28"/>
        </w:rPr>
        <w:t xml:space="preserve"> </w:t>
      </w:r>
      <w:r>
        <w:rPr>
          <w:rFonts w:ascii="Cambria"/>
          <w:b/>
          <w:w w:val="105"/>
          <w:sz w:val="28"/>
        </w:rPr>
        <w:t>(2NF):</w:t>
      </w:r>
      <w:r>
        <w:rPr>
          <w:rFonts w:ascii="Cambria"/>
          <w:b/>
          <w:spacing w:val="-10"/>
          <w:w w:val="105"/>
          <w:sz w:val="28"/>
        </w:rPr>
        <w:t xml:space="preserve"> </w:t>
      </w:r>
      <w:r>
        <w:rPr>
          <w:rFonts w:ascii="Cambria"/>
          <w:w w:val="105"/>
        </w:rPr>
        <w:t>A</w:t>
      </w:r>
      <w:r>
        <w:rPr>
          <w:rFonts w:ascii="Cambria"/>
          <w:spacing w:val="-10"/>
          <w:w w:val="105"/>
        </w:rPr>
        <w:t xml:space="preserve"> </w:t>
      </w:r>
      <w:r>
        <w:rPr>
          <w:rFonts w:ascii="Cambria"/>
          <w:w w:val="105"/>
        </w:rPr>
        <w:t>relation</w:t>
      </w:r>
      <w:r>
        <w:rPr>
          <w:rFonts w:ascii="Cambria"/>
          <w:spacing w:val="-10"/>
          <w:w w:val="105"/>
        </w:rPr>
        <w:t xml:space="preserve"> </w:t>
      </w:r>
      <w:r>
        <w:rPr>
          <w:rFonts w:ascii="Cambria"/>
          <w:w w:val="105"/>
        </w:rPr>
        <w:t>is</w:t>
      </w:r>
      <w:r>
        <w:rPr>
          <w:rFonts w:ascii="Cambria"/>
          <w:spacing w:val="-10"/>
          <w:w w:val="105"/>
        </w:rPr>
        <w:t xml:space="preserve"> </w:t>
      </w:r>
      <w:r>
        <w:rPr>
          <w:rFonts w:ascii="Cambria"/>
          <w:w w:val="105"/>
        </w:rPr>
        <w:t>said</w:t>
      </w:r>
      <w:r>
        <w:rPr>
          <w:rFonts w:ascii="Cambria"/>
          <w:spacing w:val="-10"/>
          <w:w w:val="105"/>
        </w:rPr>
        <w:t xml:space="preserve"> </w:t>
      </w:r>
      <w:r>
        <w:rPr>
          <w:rFonts w:ascii="Cambria"/>
          <w:w w:val="105"/>
        </w:rPr>
        <w:t>to</w:t>
      </w:r>
      <w:r>
        <w:rPr>
          <w:rFonts w:ascii="Cambria"/>
          <w:spacing w:val="-9"/>
          <w:w w:val="105"/>
        </w:rPr>
        <w:t xml:space="preserve"> </w:t>
      </w:r>
      <w:r>
        <w:rPr>
          <w:rFonts w:ascii="Cambria"/>
          <w:w w:val="105"/>
        </w:rPr>
        <w:t>be</w:t>
      </w:r>
      <w:r>
        <w:rPr>
          <w:rFonts w:ascii="Cambria"/>
          <w:spacing w:val="-10"/>
          <w:w w:val="105"/>
        </w:rPr>
        <w:t xml:space="preserve"> </w:t>
      </w:r>
      <w:r>
        <w:rPr>
          <w:rFonts w:ascii="Cambria"/>
          <w:w w:val="105"/>
        </w:rPr>
        <w:t>in</w:t>
      </w:r>
      <w:r>
        <w:rPr>
          <w:rFonts w:ascii="Cambria"/>
          <w:spacing w:val="-10"/>
          <w:w w:val="105"/>
        </w:rPr>
        <w:t xml:space="preserve"> </w:t>
      </w:r>
      <w:r>
        <w:rPr>
          <w:rFonts w:ascii="Cambria"/>
          <w:w w:val="105"/>
        </w:rPr>
        <w:t>2NF,</w:t>
      </w:r>
      <w:r>
        <w:rPr>
          <w:rFonts w:ascii="Cambria"/>
          <w:spacing w:val="-10"/>
          <w:w w:val="105"/>
        </w:rPr>
        <w:t xml:space="preserve"> </w:t>
      </w:r>
      <w:r>
        <w:rPr>
          <w:rFonts w:ascii="Cambria"/>
          <w:w w:val="105"/>
        </w:rPr>
        <w:t>if</w:t>
      </w:r>
      <w:r>
        <w:rPr>
          <w:rFonts w:ascii="Cambria"/>
          <w:spacing w:val="-10"/>
          <w:w w:val="105"/>
        </w:rPr>
        <w:t xml:space="preserve"> </w:t>
      </w:r>
      <w:r>
        <w:rPr>
          <w:rFonts w:ascii="Cambria"/>
          <w:w w:val="105"/>
        </w:rPr>
        <w:t>it</w:t>
      </w:r>
      <w:r>
        <w:rPr>
          <w:rFonts w:ascii="Cambria"/>
          <w:spacing w:val="-10"/>
          <w:w w:val="105"/>
        </w:rPr>
        <w:t xml:space="preserve"> </w:t>
      </w:r>
      <w:r>
        <w:rPr>
          <w:rFonts w:ascii="Cambria"/>
          <w:w w:val="105"/>
        </w:rPr>
        <w:t>is</w:t>
      </w:r>
      <w:r>
        <w:rPr>
          <w:rFonts w:ascii="Cambria"/>
          <w:spacing w:val="-11"/>
          <w:w w:val="105"/>
        </w:rPr>
        <w:t xml:space="preserve"> </w:t>
      </w:r>
      <w:r>
        <w:rPr>
          <w:rFonts w:ascii="Cambria"/>
          <w:w w:val="105"/>
        </w:rPr>
        <w:t>already</w:t>
      </w:r>
      <w:r>
        <w:rPr>
          <w:rFonts w:ascii="Cambria"/>
          <w:spacing w:val="-10"/>
          <w:w w:val="105"/>
        </w:rPr>
        <w:t xml:space="preserve"> </w:t>
      </w:r>
      <w:r>
        <w:rPr>
          <w:rFonts w:ascii="Cambria"/>
          <w:w w:val="105"/>
        </w:rPr>
        <w:t>in</w:t>
      </w:r>
      <w:r>
        <w:rPr>
          <w:rFonts w:ascii="Cambria"/>
          <w:spacing w:val="-10"/>
          <w:w w:val="105"/>
        </w:rPr>
        <w:t xml:space="preserve"> </w:t>
      </w:r>
      <w:r>
        <w:rPr>
          <w:rFonts w:ascii="Cambria"/>
          <w:w w:val="105"/>
        </w:rPr>
        <w:t>1st</w:t>
      </w:r>
      <w:r>
        <w:rPr>
          <w:rFonts w:ascii="Cambria"/>
          <w:spacing w:val="-10"/>
          <w:w w:val="105"/>
        </w:rPr>
        <w:t xml:space="preserve"> </w:t>
      </w:r>
      <w:r>
        <w:rPr>
          <w:rFonts w:ascii="Cambria"/>
          <w:w w:val="105"/>
        </w:rPr>
        <w:t>NF</w:t>
      </w:r>
      <w:r>
        <w:rPr>
          <w:rFonts w:ascii="Cambria"/>
          <w:spacing w:val="-10"/>
          <w:w w:val="105"/>
        </w:rPr>
        <w:t xml:space="preserve"> </w:t>
      </w:r>
      <w:r>
        <w:rPr>
          <w:rFonts w:ascii="Cambria"/>
          <w:w w:val="105"/>
        </w:rPr>
        <w:t>and</w:t>
      </w:r>
      <w:r>
        <w:rPr>
          <w:rFonts w:ascii="Cambria"/>
          <w:spacing w:val="-10"/>
          <w:w w:val="105"/>
        </w:rPr>
        <w:t xml:space="preserve"> </w:t>
      </w:r>
      <w:r>
        <w:rPr>
          <w:rFonts w:ascii="Cambria"/>
          <w:w w:val="105"/>
        </w:rPr>
        <w:t>it has no Partial Dependency i.e., no non-prime attribute is dependent on the only a part of the candidate key.</w:t>
      </w:r>
    </w:p>
    <w:p w14:paraId="0C1B69C6" w14:textId="77777777" w:rsidR="00D40CA7" w:rsidRDefault="00000000">
      <w:pPr>
        <w:pStyle w:val="BodyText"/>
        <w:spacing w:before="7"/>
        <w:ind w:right="355"/>
        <w:jc w:val="center"/>
        <w:rPr>
          <w:rFonts w:ascii="Cambria"/>
        </w:rPr>
      </w:pPr>
      <w:r>
        <w:rPr>
          <w:rFonts w:ascii="Cambria"/>
          <w:spacing w:val="-4"/>
        </w:rPr>
        <w:t>(OR)</w:t>
      </w:r>
    </w:p>
    <w:p w14:paraId="12B57FB0" w14:textId="77777777" w:rsidR="00D40CA7" w:rsidRDefault="00000000">
      <w:pPr>
        <w:pStyle w:val="BodyText"/>
        <w:spacing w:before="16"/>
        <w:ind w:left="540"/>
        <w:rPr>
          <w:rFonts w:ascii="Cambria"/>
        </w:rPr>
      </w:pPr>
      <w:r>
        <w:rPr>
          <w:rFonts w:ascii="Cambria"/>
        </w:rPr>
        <w:t>A</w:t>
      </w:r>
      <w:r>
        <w:rPr>
          <w:rFonts w:ascii="Cambria"/>
          <w:spacing w:val="20"/>
        </w:rPr>
        <w:t xml:space="preserve"> </w:t>
      </w:r>
      <w:r>
        <w:rPr>
          <w:rFonts w:ascii="Cambria"/>
        </w:rPr>
        <w:t>relation</w:t>
      </w:r>
      <w:r>
        <w:rPr>
          <w:rFonts w:ascii="Cambria"/>
          <w:spacing w:val="21"/>
        </w:rPr>
        <w:t xml:space="preserve"> </w:t>
      </w:r>
      <w:r>
        <w:rPr>
          <w:rFonts w:ascii="Cambria"/>
        </w:rPr>
        <w:t>is</w:t>
      </w:r>
      <w:r>
        <w:rPr>
          <w:rFonts w:ascii="Cambria"/>
          <w:spacing w:val="19"/>
        </w:rPr>
        <w:t xml:space="preserve"> </w:t>
      </w:r>
      <w:r>
        <w:rPr>
          <w:rFonts w:ascii="Cambria"/>
        </w:rPr>
        <w:t>in</w:t>
      </w:r>
      <w:r>
        <w:rPr>
          <w:rFonts w:ascii="Cambria"/>
          <w:spacing w:val="19"/>
        </w:rPr>
        <w:t xml:space="preserve"> </w:t>
      </w:r>
      <w:r>
        <w:rPr>
          <w:rFonts w:ascii="Cambria"/>
        </w:rPr>
        <w:t>second</w:t>
      </w:r>
      <w:r>
        <w:rPr>
          <w:rFonts w:ascii="Cambria"/>
          <w:spacing w:val="21"/>
        </w:rPr>
        <w:t xml:space="preserve"> </w:t>
      </w:r>
      <w:r>
        <w:rPr>
          <w:rFonts w:ascii="Cambria"/>
        </w:rPr>
        <w:t>normal</w:t>
      </w:r>
      <w:r>
        <w:rPr>
          <w:rFonts w:ascii="Cambria"/>
          <w:spacing w:val="19"/>
        </w:rPr>
        <w:t xml:space="preserve"> </w:t>
      </w:r>
      <w:r>
        <w:rPr>
          <w:rFonts w:ascii="Cambria"/>
        </w:rPr>
        <w:t>form</w:t>
      </w:r>
      <w:r>
        <w:rPr>
          <w:rFonts w:ascii="Cambria"/>
          <w:spacing w:val="21"/>
        </w:rPr>
        <w:t xml:space="preserve"> </w:t>
      </w:r>
      <w:r>
        <w:rPr>
          <w:rFonts w:ascii="Cambria"/>
        </w:rPr>
        <w:t>if</w:t>
      </w:r>
      <w:r>
        <w:rPr>
          <w:rFonts w:ascii="Cambria"/>
          <w:spacing w:val="21"/>
        </w:rPr>
        <w:t xml:space="preserve"> </w:t>
      </w:r>
      <w:r>
        <w:rPr>
          <w:rFonts w:ascii="Cambria"/>
        </w:rPr>
        <w:t>it</w:t>
      </w:r>
      <w:r>
        <w:rPr>
          <w:rFonts w:ascii="Cambria"/>
          <w:spacing w:val="20"/>
        </w:rPr>
        <w:t xml:space="preserve"> </w:t>
      </w:r>
      <w:r>
        <w:rPr>
          <w:rFonts w:ascii="Cambria"/>
        </w:rPr>
        <w:t>satisfies</w:t>
      </w:r>
      <w:r>
        <w:rPr>
          <w:rFonts w:ascii="Cambria"/>
          <w:spacing w:val="21"/>
        </w:rPr>
        <w:t xml:space="preserve"> </w:t>
      </w:r>
      <w:r>
        <w:rPr>
          <w:rFonts w:ascii="Cambria"/>
        </w:rPr>
        <w:t>the</w:t>
      </w:r>
      <w:r>
        <w:rPr>
          <w:rFonts w:ascii="Cambria"/>
          <w:spacing w:val="20"/>
        </w:rPr>
        <w:t xml:space="preserve"> </w:t>
      </w:r>
      <w:r>
        <w:rPr>
          <w:rFonts w:ascii="Cambria"/>
        </w:rPr>
        <w:t>following</w:t>
      </w:r>
      <w:r>
        <w:rPr>
          <w:rFonts w:ascii="Cambria"/>
          <w:spacing w:val="21"/>
        </w:rPr>
        <w:t xml:space="preserve"> </w:t>
      </w:r>
      <w:r>
        <w:rPr>
          <w:rFonts w:ascii="Cambria"/>
          <w:spacing w:val="-2"/>
        </w:rPr>
        <w:t>conditions:</w:t>
      </w:r>
    </w:p>
    <w:p w14:paraId="57F04399" w14:textId="77777777" w:rsidR="00D40CA7" w:rsidRDefault="00000000">
      <w:pPr>
        <w:pStyle w:val="ListParagraph"/>
        <w:numPr>
          <w:ilvl w:val="1"/>
          <w:numId w:val="34"/>
        </w:numPr>
        <w:tabs>
          <w:tab w:val="left" w:pos="1260"/>
        </w:tabs>
        <w:spacing w:before="16"/>
        <w:ind w:hanging="720"/>
        <w:rPr>
          <w:sz w:val="24"/>
        </w:rPr>
      </w:pPr>
      <w:r>
        <w:rPr>
          <w:sz w:val="24"/>
        </w:rPr>
        <w:t>It</w:t>
      </w:r>
      <w:r>
        <w:rPr>
          <w:spacing w:val="14"/>
          <w:sz w:val="24"/>
        </w:rPr>
        <w:t xml:space="preserve"> </w:t>
      </w:r>
      <w:r>
        <w:rPr>
          <w:sz w:val="24"/>
        </w:rPr>
        <w:t>is</w:t>
      </w:r>
      <w:r>
        <w:rPr>
          <w:spacing w:val="11"/>
          <w:sz w:val="24"/>
        </w:rPr>
        <w:t xml:space="preserve"> </w:t>
      </w:r>
      <w:r>
        <w:rPr>
          <w:sz w:val="24"/>
        </w:rPr>
        <w:t>in</w:t>
      </w:r>
      <w:r>
        <w:rPr>
          <w:spacing w:val="12"/>
          <w:sz w:val="24"/>
        </w:rPr>
        <w:t xml:space="preserve"> </w:t>
      </w:r>
      <w:r>
        <w:rPr>
          <w:sz w:val="24"/>
        </w:rPr>
        <w:t>first</w:t>
      </w:r>
      <w:r>
        <w:rPr>
          <w:spacing w:val="13"/>
          <w:sz w:val="24"/>
        </w:rPr>
        <w:t xml:space="preserve"> </w:t>
      </w:r>
      <w:r>
        <w:rPr>
          <w:sz w:val="24"/>
        </w:rPr>
        <w:t>normal</w:t>
      </w:r>
      <w:r>
        <w:rPr>
          <w:spacing w:val="12"/>
          <w:sz w:val="24"/>
        </w:rPr>
        <w:t xml:space="preserve"> </w:t>
      </w:r>
      <w:r>
        <w:rPr>
          <w:spacing w:val="-4"/>
          <w:sz w:val="24"/>
        </w:rPr>
        <w:t>form</w:t>
      </w:r>
    </w:p>
    <w:p w14:paraId="375E3B6B" w14:textId="77777777" w:rsidR="00D40CA7" w:rsidRDefault="00000000">
      <w:pPr>
        <w:pStyle w:val="ListParagraph"/>
        <w:numPr>
          <w:ilvl w:val="1"/>
          <w:numId w:val="34"/>
        </w:numPr>
        <w:tabs>
          <w:tab w:val="left" w:pos="1260"/>
        </w:tabs>
        <w:spacing w:before="38"/>
        <w:ind w:hanging="720"/>
        <w:rPr>
          <w:sz w:val="24"/>
        </w:rPr>
      </w:pPr>
      <w:r>
        <w:rPr>
          <w:w w:val="105"/>
          <w:sz w:val="24"/>
        </w:rPr>
        <w:t>All</w:t>
      </w:r>
      <w:r>
        <w:rPr>
          <w:spacing w:val="-9"/>
          <w:w w:val="105"/>
          <w:sz w:val="24"/>
        </w:rPr>
        <w:t xml:space="preserve"> </w:t>
      </w:r>
      <w:r>
        <w:rPr>
          <w:w w:val="105"/>
          <w:sz w:val="24"/>
        </w:rPr>
        <w:t>non-key</w:t>
      </w:r>
      <w:r>
        <w:rPr>
          <w:spacing w:val="-9"/>
          <w:w w:val="105"/>
          <w:sz w:val="24"/>
        </w:rPr>
        <w:t xml:space="preserve"> </w:t>
      </w:r>
      <w:r>
        <w:rPr>
          <w:w w:val="105"/>
          <w:sz w:val="24"/>
        </w:rPr>
        <w:t>attributes</w:t>
      </w:r>
      <w:r>
        <w:rPr>
          <w:spacing w:val="-9"/>
          <w:w w:val="105"/>
          <w:sz w:val="24"/>
        </w:rPr>
        <w:t xml:space="preserve"> </w:t>
      </w:r>
      <w:r>
        <w:rPr>
          <w:w w:val="105"/>
          <w:sz w:val="24"/>
        </w:rPr>
        <w:t>are</w:t>
      </w:r>
      <w:r>
        <w:rPr>
          <w:spacing w:val="-9"/>
          <w:w w:val="105"/>
          <w:sz w:val="24"/>
        </w:rPr>
        <w:t xml:space="preserve"> </w:t>
      </w:r>
      <w:r>
        <w:rPr>
          <w:w w:val="105"/>
          <w:sz w:val="24"/>
        </w:rPr>
        <w:t>fully</w:t>
      </w:r>
      <w:r>
        <w:rPr>
          <w:spacing w:val="-9"/>
          <w:w w:val="105"/>
          <w:sz w:val="24"/>
        </w:rPr>
        <w:t xml:space="preserve"> </w:t>
      </w:r>
      <w:r>
        <w:rPr>
          <w:w w:val="105"/>
          <w:sz w:val="24"/>
        </w:rPr>
        <w:t>functional</w:t>
      </w:r>
      <w:r>
        <w:rPr>
          <w:spacing w:val="-9"/>
          <w:w w:val="105"/>
          <w:sz w:val="24"/>
        </w:rPr>
        <w:t xml:space="preserve"> </w:t>
      </w:r>
      <w:r>
        <w:rPr>
          <w:w w:val="105"/>
          <w:sz w:val="24"/>
        </w:rPr>
        <w:t>dependent</w:t>
      </w:r>
      <w:r>
        <w:rPr>
          <w:spacing w:val="-9"/>
          <w:w w:val="105"/>
          <w:sz w:val="24"/>
        </w:rPr>
        <w:t xml:space="preserve"> </w:t>
      </w:r>
      <w:r>
        <w:rPr>
          <w:w w:val="105"/>
          <w:sz w:val="24"/>
        </w:rPr>
        <w:t>on</w:t>
      </w:r>
      <w:r>
        <w:rPr>
          <w:spacing w:val="-9"/>
          <w:w w:val="105"/>
          <w:sz w:val="24"/>
        </w:rPr>
        <w:t xml:space="preserve"> </w:t>
      </w:r>
      <w:r>
        <w:rPr>
          <w:w w:val="105"/>
          <w:sz w:val="24"/>
        </w:rPr>
        <w:t>the</w:t>
      </w:r>
      <w:r>
        <w:rPr>
          <w:spacing w:val="-9"/>
          <w:w w:val="105"/>
          <w:sz w:val="24"/>
        </w:rPr>
        <w:t xml:space="preserve"> </w:t>
      </w:r>
      <w:r>
        <w:rPr>
          <w:w w:val="105"/>
          <w:sz w:val="24"/>
        </w:rPr>
        <w:t>primary</w:t>
      </w:r>
      <w:r>
        <w:rPr>
          <w:spacing w:val="-9"/>
          <w:w w:val="105"/>
          <w:sz w:val="24"/>
        </w:rPr>
        <w:t xml:space="preserve"> </w:t>
      </w:r>
      <w:r>
        <w:rPr>
          <w:spacing w:val="-4"/>
          <w:w w:val="105"/>
          <w:sz w:val="24"/>
        </w:rPr>
        <w:t>key.</w:t>
      </w:r>
    </w:p>
    <w:p w14:paraId="351A54DC" w14:textId="77777777" w:rsidR="00D40CA7" w:rsidRDefault="00D40CA7">
      <w:pPr>
        <w:pStyle w:val="ListParagraph"/>
        <w:rPr>
          <w:sz w:val="24"/>
        </w:rPr>
        <w:sectPr w:rsidR="00D40CA7">
          <w:pgSz w:w="12240" w:h="15840"/>
          <w:pgMar w:top="700" w:right="360" w:bottom="960" w:left="360" w:header="478" w:footer="779" w:gutter="0"/>
          <w:cols w:space="720"/>
        </w:sectPr>
      </w:pPr>
    </w:p>
    <w:p w14:paraId="4E363F5B" w14:textId="77777777" w:rsidR="00D40CA7" w:rsidRDefault="00000000">
      <w:pPr>
        <w:pStyle w:val="BodyText"/>
        <w:spacing w:before="268" w:line="254" w:lineRule="auto"/>
        <w:ind w:left="540" w:right="1137"/>
        <w:rPr>
          <w:rFonts w:ascii="Cambria"/>
        </w:rPr>
      </w:pPr>
      <w:r>
        <w:rPr>
          <w:rFonts w:ascii="Cambria"/>
          <w:b/>
        </w:rPr>
        <w:lastRenderedPageBreak/>
        <w:t xml:space="preserve">Note: </w:t>
      </w:r>
      <w:r>
        <w:rPr>
          <w:rFonts w:ascii="Cambria"/>
          <w:b/>
          <w:u w:val="single"/>
        </w:rPr>
        <w:t>Partial Functional Dependency:</w:t>
      </w:r>
      <w:r>
        <w:rPr>
          <w:rFonts w:ascii="Cambria"/>
          <w:b/>
        </w:rPr>
        <w:t xml:space="preserve"> </w:t>
      </w:r>
      <w:r>
        <w:rPr>
          <w:rFonts w:ascii="Cambria"/>
        </w:rPr>
        <w:t>If a non-prime attribute of the relation is getting derived</w:t>
      </w:r>
      <w:r>
        <w:rPr>
          <w:rFonts w:ascii="Cambria"/>
          <w:spacing w:val="32"/>
        </w:rPr>
        <w:t xml:space="preserve"> </w:t>
      </w:r>
      <w:r>
        <w:rPr>
          <w:rFonts w:ascii="Cambria"/>
        </w:rPr>
        <w:t>by</w:t>
      </w:r>
      <w:r>
        <w:rPr>
          <w:rFonts w:ascii="Cambria"/>
          <w:spacing w:val="32"/>
        </w:rPr>
        <w:t xml:space="preserve"> </w:t>
      </w:r>
      <w:r>
        <w:rPr>
          <w:rFonts w:ascii="Cambria"/>
        </w:rPr>
        <w:t>only</w:t>
      </w:r>
      <w:r>
        <w:rPr>
          <w:rFonts w:ascii="Cambria"/>
          <w:spacing w:val="32"/>
        </w:rPr>
        <w:t xml:space="preserve"> </w:t>
      </w:r>
      <w:r>
        <w:rPr>
          <w:rFonts w:ascii="Cambria"/>
        </w:rPr>
        <w:t>a</w:t>
      </w:r>
      <w:r>
        <w:rPr>
          <w:rFonts w:ascii="Cambria"/>
          <w:spacing w:val="32"/>
        </w:rPr>
        <w:t xml:space="preserve"> </w:t>
      </w:r>
      <w:r>
        <w:rPr>
          <w:rFonts w:ascii="Cambria"/>
        </w:rPr>
        <w:t>part</w:t>
      </w:r>
      <w:r>
        <w:rPr>
          <w:rFonts w:ascii="Cambria"/>
          <w:spacing w:val="29"/>
        </w:rPr>
        <w:t xml:space="preserve"> </w:t>
      </w:r>
      <w:r>
        <w:rPr>
          <w:rFonts w:ascii="Cambria"/>
        </w:rPr>
        <w:t>of</w:t>
      </w:r>
      <w:r>
        <w:rPr>
          <w:rFonts w:ascii="Cambria"/>
          <w:spacing w:val="32"/>
        </w:rPr>
        <w:t xml:space="preserve"> </w:t>
      </w:r>
      <w:r>
        <w:rPr>
          <w:rFonts w:ascii="Cambria"/>
        </w:rPr>
        <w:t>the</w:t>
      </w:r>
      <w:r>
        <w:rPr>
          <w:rFonts w:ascii="Cambria"/>
          <w:spacing w:val="32"/>
        </w:rPr>
        <w:t xml:space="preserve"> </w:t>
      </w:r>
      <w:r>
        <w:rPr>
          <w:rFonts w:ascii="Cambria"/>
        </w:rPr>
        <w:t>candidate</w:t>
      </w:r>
      <w:r>
        <w:rPr>
          <w:rFonts w:ascii="Cambria"/>
          <w:spacing w:val="32"/>
        </w:rPr>
        <w:t xml:space="preserve"> </w:t>
      </w:r>
      <w:r>
        <w:rPr>
          <w:rFonts w:ascii="Cambria"/>
        </w:rPr>
        <w:t>key,</w:t>
      </w:r>
      <w:r>
        <w:rPr>
          <w:rFonts w:ascii="Cambria"/>
          <w:spacing w:val="32"/>
        </w:rPr>
        <w:t xml:space="preserve"> </w:t>
      </w:r>
      <w:r>
        <w:rPr>
          <w:rFonts w:ascii="Cambria"/>
        </w:rPr>
        <w:t>then</w:t>
      </w:r>
      <w:r>
        <w:rPr>
          <w:rFonts w:ascii="Cambria"/>
          <w:spacing w:val="30"/>
        </w:rPr>
        <w:t xml:space="preserve"> </w:t>
      </w:r>
      <w:r>
        <w:rPr>
          <w:rFonts w:ascii="Cambria"/>
        </w:rPr>
        <w:t>such</w:t>
      </w:r>
      <w:r>
        <w:rPr>
          <w:rFonts w:ascii="Cambria"/>
          <w:spacing w:val="32"/>
        </w:rPr>
        <w:t xml:space="preserve"> </w:t>
      </w:r>
      <w:r>
        <w:rPr>
          <w:rFonts w:ascii="Cambria"/>
        </w:rPr>
        <w:t>dependency</w:t>
      </w:r>
      <w:r>
        <w:rPr>
          <w:rFonts w:ascii="Cambria"/>
          <w:spacing w:val="32"/>
        </w:rPr>
        <w:t xml:space="preserve"> </w:t>
      </w:r>
      <w:r>
        <w:rPr>
          <w:rFonts w:ascii="Cambria"/>
        </w:rPr>
        <w:t>is</w:t>
      </w:r>
      <w:r>
        <w:rPr>
          <w:rFonts w:ascii="Cambria"/>
          <w:spacing w:val="30"/>
        </w:rPr>
        <w:t xml:space="preserve"> </w:t>
      </w:r>
      <w:r>
        <w:rPr>
          <w:rFonts w:ascii="Cambria"/>
        </w:rPr>
        <w:t>known</w:t>
      </w:r>
      <w:r>
        <w:rPr>
          <w:rFonts w:ascii="Cambria"/>
          <w:spacing w:val="30"/>
        </w:rPr>
        <w:t xml:space="preserve"> </w:t>
      </w:r>
      <w:r>
        <w:rPr>
          <w:rFonts w:ascii="Cambria"/>
        </w:rPr>
        <w:t>as</w:t>
      </w:r>
      <w:r>
        <w:rPr>
          <w:rFonts w:ascii="Cambria"/>
          <w:spacing w:val="30"/>
        </w:rPr>
        <w:t xml:space="preserve"> </w:t>
      </w:r>
      <w:r>
        <w:rPr>
          <w:rFonts w:ascii="Cambria"/>
        </w:rPr>
        <w:t xml:space="preserve">Partial </w:t>
      </w:r>
      <w:r>
        <w:rPr>
          <w:rFonts w:ascii="Cambria"/>
          <w:spacing w:val="-2"/>
        </w:rPr>
        <w:t>Dependency</w:t>
      </w:r>
    </w:p>
    <w:p w14:paraId="1229722F" w14:textId="77777777" w:rsidR="00D40CA7" w:rsidRDefault="00D40CA7">
      <w:pPr>
        <w:pStyle w:val="BodyText"/>
        <w:spacing w:before="53"/>
        <w:rPr>
          <w:rFonts w:ascii="Cambria"/>
        </w:rPr>
      </w:pPr>
    </w:p>
    <w:p w14:paraId="5B0E2CAB" w14:textId="77777777" w:rsidR="00D40CA7" w:rsidRDefault="00000000">
      <w:pPr>
        <w:spacing w:before="1"/>
        <w:ind w:left="540"/>
        <w:rPr>
          <w:rFonts w:ascii="Cambria"/>
          <w:sz w:val="24"/>
        </w:rPr>
      </w:pPr>
      <w:r>
        <w:rPr>
          <w:rFonts w:ascii="Cambria"/>
          <w:noProof/>
          <w:sz w:val="24"/>
        </w:rPr>
        <w:drawing>
          <wp:anchor distT="0" distB="0" distL="0" distR="0" simplePos="0" relativeHeight="487630336" behindDoc="1" locked="0" layoutInCell="1" allowOverlap="1" wp14:anchorId="726D4323" wp14:editId="64B58714">
            <wp:simplePos x="0" y="0"/>
            <wp:positionH relativeFrom="page">
              <wp:posOffset>2176526</wp:posOffset>
            </wp:positionH>
            <wp:positionV relativeFrom="paragraph">
              <wp:posOffset>188051</wp:posOffset>
            </wp:positionV>
            <wp:extent cx="3198891" cy="1568862"/>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29" cstate="print"/>
                    <a:stretch>
                      <a:fillRect/>
                    </a:stretch>
                  </pic:blipFill>
                  <pic:spPr>
                    <a:xfrm>
                      <a:off x="0" y="0"/>
                      <a:ext cx="3198891" cy="1568862"/>
                    </a:xfrm>
                    <a:prstGeom prst="rect">
                      <a:avLst/>
                    </a:prstGeom>
                  </pic:spPr>
                </pic:pic>
              </a:graphicData>
            </a:graphic>
          </wp:anchor>
        </w:drawing>
      </w:r>
      <w:r>
        <w:rPr>
          <w:rFonts w:ascii="Cambria"/>
          <w:b/>
          <w:spacing w:val="-2"/>
          <w:w w:val="105"/>
          <w:sz w:val="24"/>
        </w:rPr>
        <w:t xml:space="preserve">Example: </w:t>
      </w:r>
      <w:r>
        <w:rPr>
          <w:rFonts w:ascii="Cambria"/>
          <w:spacing w:val="-2"/>
          <w:w w:val="105"/>
          <w:sz w:val="24"/>
        </w:rPr>
        <w:t>Consider</w:t>
      </w:r>
      <w:r>
        <w:rPr>
          <w:rFonts w:ascii="Cambria"/>
          <w:spacing w:val="-1"/>
          <w:w w:val="105"/>
          <w:sz w:val="24"/>
        </w:rPr>
        <w:t xml:space="preserve"> </w:t>
      </w:r>
      <w:r>
        <w:rPr>
          <w:rFonts w:ascii="Cambria"/>
          <w:spacing w:val="-2"/>
          <w:w w:val="105"/>
          <w:sz w:val="24"/>
        </w:rPr>
        <w:t>the</w:t>
      </w:r>
      <w:r>
        <w:rPr>
          <w:rFonts w:ascii="Cambria"/>
          <w:spacing w:val="-1"/>
          <w:w w:val="105"/>
          <w:sz w:val="24"/>
        </w:rPr>
        <w:t xml:space="preserve"> </w:t>
      </w:r>
      <w:r>
        <w:rPr>
          <w:rFonts w:ascii="Cambria"/>
          <w:spacing w:val="-2"/>
          <w:w w:val="105"/>
          <w:sz w:val="24"/>
        </w:rPr>
        <w:t>following</w:t>
      </w:r>
      <w:r>
        <w:rPr>
          <w:rFonts w:ascii="Cambria"/>
          <w:spacing w:val="1"/>
          <w:w w:val="105"/>
          <w:sz w:val="24"/>
        </w:rPr>
        <w:t xml:space="preserve"> </w:t>
      </w:r>
      <w:r>
        <w:rPr>
          <w:rFonts w:ascii="Cambria"/>
          <w:spacing w:val="-2"/>
          <w:w w:val="105"/>
          <w:sz w:val="24"/>
        </w:rPr>
        <w:t>relation</w:t>
      </w:r>
    </w:p>
    <w:p w14:paraId="49D493C8" w14:textId="77777777" w:rsidR="00D40CA7" w:rsidRDefault="00000000">
      <w:pPr>
        <w:pStyle w:val="ListParagraph"/>
        <w:numPr>
          <w:ilvl w:val="0"/>
          <w:numId w:val="33"/>
        </w:numPr>
        <w:tabs>
          <w:tab w:val="left" w:pos="780"/>
        </w:tabs>
        <w:spacing w:before="40" w:line="285" w:lineRule="auto"/>
        <w:ind w:right="894" w:firstLine="0"/>
        <w:jc w:val="both"/>
        <w:rPr>
          <w:sz w:val="24"/>
        </w:rPr>
      </w:pPr>
      <w:r>
        <w:rPr>
          <w:w w:val="105"/>
          <w:sz w:val="24"/>
        </w:rPr>
        <w:t>This table has a composite primary key [Customer ID, Store ID]. The non-key attribute is [Purchase Location]. In this case, [Purchase Location] only depends on [Store ID], which is only part of the primary key. Therefore, this table does not satisfy second normal form.</w:t>
      </w:r>
    </w:p>
    <w:p w14:paraId="7B363C90" w14:textId="77777777" w:rsidR="00D40CA7" w:rsidRDefault="00000000">
      <w:pPr>
        <w:pStyle w:val="ListParagraph"/>
        <w:numPr>
          <w:ilvl w:val="0"/>
          <w:numId w:val="33"/>
        </w:numPr>
        <w:tabs>
          <w:tab w:val="left" w:pos="854"/>
        </w:tabs>
        <w:spacing w:before="8" w:line="278" w:lineRule="auto"/>
        <w:ind w:right="896" w:firstLine="0"/>
        <w:jc w:val="both"/>
        <w:rPr>
          <w:sz w:val="24"/>
        </w:rPr>
      </w:pPr>
      <w:r>
        <w:rPr>
          <w:noProof/>
          <w:sz w:val="24"/>
        </w:rPr>
        <w:drawing>
          <wp:anchor distT="0" distB="0" distL="0" distR="0" simplePos="0" relativeHeight="487630848" behindDoc="1" locked="0" layoutInCell="1" allowOverlap="1" wp14:anchorId="230C03BA" wp14:editId="1EF7BAE8">
            <wp:simplePos x="0" y="0"/>
            <wp:positionH relativeFrom="page">
              <wp:posOffset>2005076</wp:posOffset>
            </wp:positionH>
            <wp:positionV relativeFrom="paragraph">
              <wp:posOffset>449082</wp:posOffset>
            </wp:positionV>
            <wp:extent cx="3522365" cy="1584198"/>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30" cstate="print"/>
                    <a:stretch>
                      <a:fillRect/>
                    </a:stretch>
                  </pic:blipFill>
                  <pic:spPr>
                    <a:xfrm>
                      <a:off x="0" y="0"/>
                      <a:ext cx="3522365" cy="1584198"/>
                    </a:xfrm>
                    <a:prstGeom prst="rect">
                      <a:avLst/>
                    </a:prstGeom>
                  </pic:spPr>
                </pic:pic>
              </a:graphicData>
            </a:graphic>
          </wp:anchor>
        </w:drawing>
      </w:r>
      <w:r>
        <w:rPr>
          <w:sz w:val="24"/>
        </w:rPr>
        <w:t>To bring this table to</w:t>
      </w:r>
      <w:r>
        <w:rPr>
          <w:spacing w:val="34"/>
          <w:sz w:val="24"/>
        </w:rPr>
        <w:t xml:space="preserve"> </w:t>
      </w:r>
      <w:r>
        <w:rPr>
          <w:sz w:val="24"/>
        </w:rPr>
        <w:t>second normal form, we break</w:t>
      </w:r>
      <w:r>
        <w:rPr>
          <w:spacing w:val="34"/>
          <w:sz w:val="24"/>
        </w:rPr>
        <w:t xml:space="preserve"> </w:t>
      </w:r>
      <w:r>
        <w:rPr>
          <w:sz w:val="24"/>
        </w:rPr>
        <w:t>the table into</w:t>
      </w:r>
      <w:r>
        <w:rPr>
          <w:spacing w:val="40"/>
          <w:sz w:val="24"/>
        </w:rPr>
        <w:t xml:space="preserve"> </w:t>
      </w:r>
      <w:r>
        <w:rPr>
          <w:sz w:val="24"/>
        </w:rPr>
        <w:t>two</w:t>
      </w:r>
      <w:r>
        <w:rPr>
          <w:spacing w:val="34"/>
          <w:sz w:val="24"/>
        </w:rPr>
        <w:t xml:space="preserve"> </w:t>
      </w:r>
      <w:r>
        <w:rPr>
          <w:sz w:val="24"/>
        </w:rPr>
        <w:t>tables, and now we have the following:</w:t>
      </w:r>
    </w:p>
    <w:p w14:paraId="6ABE6981" w14:textId="77777777" w:rsidR="00D40CA7" w:rsidRDefault="00D40CA7">
      <w:pPr>
        <w:pStyle w:val="BodyText"/>
        <w:spacing w:before="110"/>
        <w:rPr>
          <w:rFonts w:ascii="Cambria"/>
        </w:rPr>
      </w:pPr>
    </w:p>
    <w:p w14:paraId="25E26A2F" w14:textId="77777777" w:rsidR="00D40CA7" w:rsidRDefault="00000000">
      <w:pPr>
        <w:tabs>
          <w:tab w:val="left" w:pos="1260"/>
        </w:tabs>
        <w:ind w:left="540"/>
        <w:rPr>
          <w:rFonts w:ascii="Cambria" w:hAnsi="Cambria"/>
          <w:b/>
          <w:sz w:val="24"/>
        </w:rPr>
      </w:pPr>
      <w:r>
        <w:rPr>
          <w:rFonts w:ascii="Cambria" w:hAnsi="Cambria"/>
          <w:b/>
          <w:spacing w:val="-5"/>
          <w:sz w:val="24"/>
        </w:rPr>
        <w:t>Q1</w:t>
      </w:r>
      <w:r>
        <w:rPr>
          <w:rFonts w:ascii="Cambria" w:hAnsi="Cambria"/>
          <w:b/>
          <w:sz w:val="24"/>
        </w:rPr>
        <w:tab/>
        <w:t>Given</w:t>
      </w:r>
      <w:r>
        <w:rPr>
          <w:rFonts w:ascii="Cambria" w:hAnsi="Cambria"/>
          <w:b/>
          <w:spacing w:val="18"/>
          <w:sz w:val="24"/>
        </w:rPr>
        <w:t xml:space="preserve"> </w:t>
      </w:r>
      <w:r>
        <w:rPr>
          <w:rFonts w:ascii="Cambria" w:hAnsi="Cambria"/>
          <w:b/>
          <w:sz w:val="24"/>
        </w:rPr>
        <w:t>relation</w:t>
      </w:r>
      <w:r>
        <w:rPr>
          <w:rFonts w:ascii="Cambria" w:hAnsi="Cambria"/>
          <w:b/>
          <w:spacing w:val="18"/>
          <w:sz w:val="24"/>
        </w:rPr>
        <w:t xml:space="preserve"> </w:t>
      </w:r>
      <w:r>
        <w:rPr>
          <w:rFonts w:ascii="Cambria" w:hAnsi="Cambria"/>
          <w:b/>
          <w:sz w:val="24"/>
        </w:rPr>
        <w:t>R(ABCD)</w:t>
      </w:r>
      <w:r>
        <w:rPr>
          <w:rFonts w:ascii="Cambria" w:hAnsi="Cambria"/>
          <w:b/>
          <w:spacing w:val="19"/>
          <w:sz w:val="24"/>
        </w:rPr>
        <w:t xml:space="preserve"> </w:t>
      </w:r>
      <w:r>
        <w:rPr>
          <w:rFonts w:ascii="Cambria" w:hAnsi="Cambria"/>
          <w:b/>
          <w:sz w:val="24"/>
        </w:rPr>
        <w:t>and</w:t>
      </w:r>
      <w:r>
        <w:rPr>
          <w:rFonts w:ascii="Cambria" w:hAnsi="Cambria"/>
          <w:b/>
          <w:spacing w:val="18"/>
          <w:sz w:val="24"/>
        </w:rPr>
        <w:t xml:space="preserve"> </w:t>
      </w:r>
      <w:r>
        <w:rPr>
          <w:rFonts w:ascii="Cambria" w:hAnsi="Cambria"/>
          <w:b/>
          <w:sz w:val="24"/>
        </w:rPr>
        <w:t>F:{AB</w:t>
      </w:r>
      <w:r>
        <w:rPr>
          <w:rFonts w:ascii="Symbol" w:hAnsi="Symbol"/>
          <w:sz w:val="24"/>
        </w:rPr>
        <w:t></w:t>
      </w:r>
      <w:r>
        <w:rPr>
          <w:rFonts w:ascii="Cambria" w:hAnsi="Cambria"/>
          <w:b/>
          <w:sz w:val="24"/>
        </w:rPr>
        <w:t>C,</w:t>
      </w:r>
      <w:r>
        <w:rPr>
          <w:rFonts w:ascii="Cambria" w:hAnsi="Cambria"/>
          <w:b/>
          <w:spacing w:val="19"/>
          <w:sz w:val="24"/>
        </w:rPr>
        <w:t xml:space="preserve"> </w:t>
      </w:r>
      <w:r>
        <w:rPr>
          <w:rFonts w:ascii="Cambria" w:hAnsi="Cambria"/>
          <w:b/>
          <w:sz w:val="24"/>
        </w:rPr>
        <w:t>B</w:t>
      </w:r>
      <w:r>
        <w:rPr>
          <w:rFonts w:ascii="Symbol" w:hAnsi="Symbol"/>
          <w:sz w:val="24"/>
        </w:rPr>
        <w:t></w:t>
      </w:r>
      <w:r>
        <w:rPr>
          <w:rFonts w:ascii="Cambria" w:hAnsi="Cambria"/>
          <w:b/>
          <w:sz w:val="24"/>
        </w:rPr>
        <w:t>D}</w:t>
      </w:r>
      <w:r>
        <w:rPr>
          <w:rFonts w:ascii="Cambria" w:hAnsi="Cambria"/>
          <w:b/>
          <w:spacing w:val="62"/>
          <w:w w:val="150"/>
          <w:sz w:val="24"/>
        </w:rPr>
        <w:t xml:space="preserve"> </w:t>
      </w:r>
      <w:r>
        <w:rPr>
          <w:rFonts w:ascii="Cambria" w:hAnsi="Cambria"/>
          <w:b/>
          <w:sz w:val="24"/>
        </w:rPr>
        <w:t>Decompose</w:t>
      </w:r>
      <w:r>
        <w:rPr>
          <w:rFonts w:ascii="Cambria" w:hAnsi="Cambria"/>
          <w:b/>
          <w:spacing w:val="19"/>
          <w:sz w:val="24"/>
        </w:rPr>
        <w:t xml:space="preserve"> </w:t>
      </w:r>
      <w:r>
        <w:rPr>
          <w:rFonts w:ascii="Cambria" w:hAnsi="Cambria"/>
          <w:b/>
          <w:sz w:val="24"/>
        </w:rPr>
        <w:t>in</w:t>
      </w:r>
      <w:r>
        <w:rPr>
          <w:rFonts w:ascii="Cambria" w:hAnsi="Cambria"/>
          <w:b/>
          <w:spacing w:val="17"/>
          <w:sz w:val="24"/>
        </w:rPr>
        <w:t xml:space="preserve"> </w:t>
      </w:r>
      <w:r>
        <w:rPr>
          <w:rFonts w:ascii="Cambria" w:hAnsi="Cambria"/>
          <w:b/>
          <w:sz w:val="24"/>
        </w:rPr>
        <w:t>into</w:t>
      </w:r>
      <w:r>
        <w:rPr>
          <w:rFonts w:ascii="Cambria" w:hAnsi="Cambria"/>
          <w:b/>
          <w:spacing w:val="18"/>
          <w:sz w:val="24"/>
        </w:rPr>
        <w:t xml:space="preserve"> </w:t>
      </w:r>
      <w:r>
        <w:rPr>
          <w:rFonts w:ascii="Cambria" w:hAnsi="Cambria"/>
          <w:b/>
          <w:spacing w:val="-4"/>
          <w:sz w:val="24"/>
        </w:rPr>
        <w:t>2NF.</w:t>
      </w:r>
    </w:p>
    <w:p w14:paraId="7A104B43" w14:textId="77777777" w:rsidR="00D40CA7" w:rsidRDefault="00000000">
      <w:pPr>
        <w:pStyle w:val="BodyText"/>
        <w:spacing w:before="52" w:line="292" w:lineRule="auto"/>
        <w:ind w:left="1260" w:right="903" w:firstLine="60"/>
        <w:rPr>
          <w:rFonts w:ascii="Cambria"/>
        </w:rPr>
      </w:pPr>
      <w:r>
        <w:rPr>
          <w:rFonts w:ascii="Cambria"/>
          <w:w w:val="105"/>
        </w:rPr>
        <w:t>from</w:t>
      </w:r>
      <w:r>
        <w:rPr>
          <w:rFonts w:ascii="Cambria"/>
          <w:spacing w:val="-8"/>
          <w:w w:val="105"/>
        </w:rPr>
        <w:t xml:space="preserve"> </w:t>
      </w:r>
      <w:r>
        <w:rPr>
          <w:rFonts w:ascii="Cambria"/>
          <w:w w:val="105"/>
        </w:rPr>
        <w:t>the</w:t>
      </w:r>
      <w:r>
        <w:rPr>
          <w:rFonts w:ascii="Cambria"/>
          <w:spacing w:val="-8"/>
          <w:w w:val="105"/>
        </w:rPr>
        <w:t xml:space="preserve"> </w:t>
      </w:r>
      <w:r>
        <w:rPr>
          <w:rFonts w:ascii="Cambria"/>
          <w:w w:val="105"/>
        </w:rPr>
        <w:t>given</w:t>
      </w:r>
      <w:r>
        <w:rPr>
          <w:rFonts w:ascii="Cambria"/>
          <w:spacing w:val="-10"/>
          <w:w w:val="105"/>
        </w:rPr>
        <w:t xml:space="preserve"> </w:t>
      </w:r>
      <w:r>
        <w:rPr>
          <w:rFonts w:ascii="Cambria"/>
          <w:w w:val="105"/>
        </w:rPr>
        <w:t>FDs</w:t>
      </w:r>
      <w:r>
        <w:rPr>
          <w:rFonts w:ascii="Cambria"/>
          <w:spacing w:val="-8"/>
          <w:w w:val="105"/>
        </w:rPr>
        <w:t xml:space="preserve"> </w:t>
      </w:r>
      <w:r>
        <w:rPr>
          <w:rFonts w:ascii="Cambria"/>
          <w:w w:val="105"/>
        </w:rPr>
        <w:t>determine</w:t>
      </w:r>
      <w:r>
        <w:rPr>
          <w:rFonts w:ascii="Cambria"/>
          <w:spacing w:val="-8"/>
          <w:w w:val="105"/>
        </w:rPr>
        <w:t xml:space="preserve"> </w:t>
      </w:r>
      <w:r>
        <w:rPr>
          <w:rFonts w:ascii="Cambria"/>
          <w:w w:val="105"/>
        </w:rPr>
        <w:t>primary</w:t>
      </w:r>
      <w:r>
        <w:rPr>
          <w:rFonts w:ascii="Cambria"/>
          <w:spacing w:val="-9"/>
          <w:w w:val="105"/>
        </w:rPr>
        <w:t xml:space="preserve"> </w:t>
      </w:r>
      <w:r>
        <w:rPr>
          <w:rFonts w:ascii="Cambria"/>
          <w:w w:val="105"/>
        </w:rPr>
        <w:t>key.</w:t>
      </w:r>
      <w:r>
        <w:rPr>
          <w:rFonts w:ascii="Cambria"/>
          <w:spacing w:val="-8"/>
          <w:w w:val="105"/>
        </w:rPr>
        <w:t xml:space="preserve"> </w:t>
      </w:r>
      <w:r>
        <w:rPr>
          <w:rFonts w:ascii="Cambria"/>
          <w:w w:val="105"/>
        </w:rPr>
        <w:t>Necessary</w:t>
      </w:r>
      <w:r>
        <w:rPr>
          <w:rFonts w:ascii="Cambria"/>
          <w:spacing w:val="-7"/>
          <w:w w:val="105"/>
        </w:rPr>
        <w:t xml:space="preserve"> </w:t>
      </w:r>
      <w:r>
        <w:rPr>
          <w:rFonts w:ascii="Cambria"/>
          <w:w w:val="105"/>
        </w:rPr>
        <w:t>attributes</w:t>
      </w:r>
      <w:r>
        <w:rPr>
          <w:rFonts w:ascii="Cambria"/>
          <w:spacing w:val="-8"/>
          <w:w w:val="105"/>
        </w:rPr>
        <w:t xml:space="preserve"> </w:t>
      </w:r>
      <w:r>
        <w:rPr>
          <w:rFonts w:ascii="Cambria"/>
          <w:w w:val="105"/>
        </w:rPr>
        <w:t>to</w:t>
      </w:r>
      <w:r>
        <w:rPr>
          <w:rFonts w:ascii="Cambria"/>
          <w:spacing w:val="-9"/>
          <w:w w:val="105"/>
        </w:rPr>
        <w:t xml:space="preserve"> </w:t>
      </w:r>
      <w:r>
        <w:rPr>
          <w:rFonts w:ascii="Cambria"/>
          <w:w w:val="105"/>
        </w:rPr>
        <w:t>include</w:t>
      </w:r>
      <w:r>
        <w:rPr>
          <w:rFonts w:ascii="Cambria"/>
          <w:spacing w:val="-8"/>
          <w:w w:val="105"/>
        </w:rPr>
        <w:t xml:space="preserve"> </w:t>
      </w:r>
      <w:r>
        <w:rPr>
          <w:rFonts w:ascii="Cambria"/>
          <w:w w:val="105"/>
        </w:rPr>
        <w:t>in</w:t>
      </w:r>
      <w:r>
        <w:rPr>
          <w:rFonts w:ascii="Cambria"/>
          <w:spacing w:val="-8"/>
          <w:w w:val="105"/>
        </w:rPr>
        <w:t xml:space="preserve"> </w:t>
      </w:r>
      <w:r>
        <w:rPr>
          <w:rFonts w:ascii="Cambria"/>
          <w:w w:val="105"/>
        </w:rPr>
        <w:t>the</w:t>
      </w:r>
      <w:r>
        <w:rPr>
          <w:rFonts w:ascii="Cambria"/>
          <w:spacing w:val="-8"/>
          <w:w w:val="105"/>
        </w:rPr>
        <w:t xml:space="preserve"> </w:t>
      </w:r>
      <w:r>
        <w:rPr>
          <w:rFonts w:ascii="Cambria"/>
          <w:w w:val="105"/>
        </w:rPr>
        <w:t>key are A, B (because this attributes are not in RHS of FD).</w:t>
      </w:r>
    </w:p>
    <w:p w14:paraId="5E244066" w14:textId="77777777" w:rsidR="00D40CA7" w:rsidRDefault="00000000">
      <w:pPr>
        <w:pStyle w:val="BodyText"/>
        <w:spacing w:line="292" w:lineRule="auto"/>
        <w:ind w:left="1980" w:right="7129" w:hanging="660"/>
        <w:rPr>
          <w:rFonts w:ascii="Cambria"/>
        </w:rPr>
      </w:pPr>
      <w:r>
        <w:rPr>
          <w:rFonts w:ascii="Cambria"/>
          <w:w w:val="105"/>
        </w:rPr>
        <w:t>Find</w:t>
      </w:r>
      <w:r>
        <w:rPr>
          <w:rFonts w:ascii="Cambria"/>
          <w:spacing w:val="-10"/>
          <w:w w:val="105"/>
        </w:rPr>
        <w:t xml:space="preserve"> </w:t>
      </w:r>
      <w:r>
        <w:rPr>
          <w:rFonts w:ascii="Cambria"/>
          <w:w w:val="105"/>
        </w:rPr>
        <w:t>the</w:t>
      </w:r>
      <w:r>
        <w:rPr>
          <w:rFonts w:ascii="Cambria"/>
          <w:spacing w:val="-10"/>
          <w:w w:val="105"/>
        </w:rPr>
        <w:t xml:space="preserve"> </w:t>
      </w:r>
      <w:r>
        <w:rPr>
          <w:rFonts w:ascii="Cambria"/>
          <w:w w:val="105"/>
        </w:rPr>
        <w:t>closure</w:t>
      </w:r>
      <w:r>
        <w:rPr>
          <w:rFonts w:ascii="Cambria"/>
          <w:spacing w:val="-10"/>
          <w:w w:val="105"/>
        </w:rPr>
        <w:t xml:space="preserve"> </w:t>
      </w:r>
      <w:r>
        <w:rPr>
          <w:rFonts w:ascii="Cambria"/>
          <w:w w:val="105"/>
        </w:rPr>
        <w:t>set</w:t>
      </w:r>
      <w:r>
        <w:rPr>
          <w:rFonts w:ascii="Cambria"/>
          <w:spacing w:val="-9"/>
          <w:w w:val="105"/>
        </w:rPr>
        <w:t xml:space="preserve"> </w:t>
      </w:r>
      <w:r>
        <w:rPr>
          <w:rFonts w:ascii="Cambria"/>
          <w:w w:val="105"/>
        </w:rPr>
        <w:t>of</w:t>
      </w:r>
      <w:r>
        <w:rPr>
          <w:rFonts w:ascii="Cambria"/>
          <w:spacing w:val="-10"/>
          <w:w w:val="105"/>
        </w:rPr>
        <w:t xml:space="preserve"> </w:t>
      </w:r>
      <w:r>
        <w:rPr>
          <w:rFonts w:ascii="Cambria"/>
          <w:w w:val="105"/>
        </w:rPr>
        <w:t xml:space="preserve">AB </w:t>
      </w:r>
      <w:proofErr w:type="spellStart"/>
      <w:r>
        <w:rPr>
          <w:rFonts w:ascii="Cambria"/>
          <w:w w:val="105"/>
        </w:rPr>
        <w:t>AB</w:t>
      </w:r>
      <w:proofErr w:type="spellEnd"/>
      <w:r>
        <w:rPr>
          <w:rFonts w:ascii="Cambria"/>
          <w:w w:val="105"/>
          <w:position w:val="6"/>
          <w:sz w:val="16"/>
        </w:rPr>
        <w:t>+</w:t>
      </w:r>
      <w:r>
        <w:rPr>
          <w:rFonts w:ascii="Cambria"/>
          <w:spacing w:val="80"/>
          <w:w w:val="105"/>
          <w:position w:val="6"/>
          <w:sz w:val="16"/>
        </w:rPr>
        <w:t xml:space="preserve"> </w:t>
      </w:r>
      <w:r>
        <w:rPr>
          <w:rFonts w:ascii="Cambria"/>
          <w:w w:val="105"/>
        </w:rPr>
        <w:t>=</w:t>
      </w:r>
      <w:r>
        <w:rPr>
          <w:rFonts w:ascii="Cambria"/>
          <w:spacing w:val="80"/>
          <w:w w:val="105"/>
        </w:rPr>
        <w:t xml:space="preserve"> </w:t>
      </w:r>
      <w:r>
        <w:rPr>
          <w:rFonts w:ascii="Cambria"/>
          <w:w w:val="105"/>
        </w:rPr>
        <w:t>ABC</w:t>
      </w:r>
    </w:p>
    <w:p w14:paraId="2FC77B06" w14:textId="77777777" w:rsidR="00D40CA7" w:rsidRDefault="00000000">
      <w:pPr>
        <w:pStyle w:val="BodyText"/>
        <w:spacing w:line="293" w:lineRule="exact"/>
        <w:ind w:left="2520"/>
        <w:rPr>
          <w:rFonts w:ascii="Cambria" w:hAnsi="Cambria"/>
        </w:rPr>
      </w:pPr>
      <w:r>
        <w:rPr>
          <w:rFonts w:ascii="Cambria" w:hAnsi="Cambria"/>
          <w:w w:val="105"/>
        </w:rPr>
        <w:t>=</w:t>
      </w:r>
      <w:r>
        <w:rPr>
          <w:rFonts w:ascii="Cambria" w:hAnsi="Cambria"/>
          <w:spacing w:val="39"/>
          <w:w w:val="105"/>
        </w:rPr>
        <w:t xml:space="preserve">  </w:t>
      </w:r>
      <w:r>
        <w:rPr>
          <w:rFonts w:ascii="Cambria" w:hAnsi="Cambria"/>
          <w:w w:val="105"/>
        </w:rPr>
        <w:t>ABCD</w:t>
      </w:r>
      <w:r>
        <w:rPr>
          <w:rFonts w:ascii="Cambria" w:hAnsi="Cambria"/>
          <w:spacing w:val="71"/>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7"/>
          <w:w w:val="105"/>
        </w:rPr>
        <w:t xml:space="preserve"> </w:t>
      </w:r>
      <w:r>
        <w:rPr>
          <w:rFonts w:ascii="Cambria" w:hAnsi="Cambria"/>
          <w:color w:val="1F2023"/>
          <w:w w:val="105"/>
        </w:rPr>
        <w:t>B</w:t>
      </w:r>
      <w:r>
        <w:rPr>
          <w:rFonts w:ascii="Symbol" w:hAnsi="Symbol"/>
          <w:w w:val="105"/>
        </w:rPr>
        <w:t></w:t>
      </w:r>
      <w:r>
        <w:rPr>
          <w:w w:val="105"/>
        </w:rPr>
        <w:t xml:space="preserve"> </w:t>
      </w:r>
      <w:r>
        <w:rPr>
          <w:rFonts w:ascii="Cambria" w:hAnsi="Cambria"/>
          <w:spacing w:val="-5"/>
          <w:w w:val="105"/>
        </w:rPr>
        <w:t>D)</w:t>
      </w:r>
    </w:p>
    <w:p w14:paraId="12C75339" w14:textId="77777777" w:rsidR="00D40CA7" w:rsidRDefault="00000000">
      <w:pPr>
        <w:pStyle w:val="BodyText"/>
        <w:spacing w:before="59"/>
        <w:ind w:left="1980"/>
        <w:rPr>
          <w:rFonts w:ascii="Cambria" w:hAnsi="Cambria"/>
        </w:rPr>
      </w:pPr>
      <w:r>
        <w:rPr>
          <w:rFonts w:ascii="Symbol" w:hAnsi="Symbol"/>
          <w:w w:val="105"/>
        </w:rPr>
        <w:t></w:t>
      </w:r>
      <w:r>
        <w:rPr>
          <w:spacing w:val="-7"/>
          <w:w w:val="105"/>
        </w:rPr>
        <w:t xml:space="preserve"> </w:t>
      </w:r>
      <w:r>
        <w:rPr>
          <w:rFonts w:ascii="Cambria" w:hAnsi="Cambria"/>
          <w:w w:val="105"/>
        </w:rPr>
        <w:t>AB</w:t>
      </w:r>
      <w:r>
        <w:rPr>
          <w:rFonts w:ascii="Cambria" w:hAnsi="Cambria"/>
          <w:spacing w:val="2"/>
          <w:w w:val="105"/>
        </w:rPr>
        <w:t xml:space="preserve"> </w:t>
      </w:r>
      <w:r>
        <w:rPr>
          <w:rFonts w:ascii="Cambria" w:hAnsi="Cambria"/>
          <w:w w:val="105"/>
        </w:rPr>
        <w:t>is</w:t>
      </w:r>
      <w:r>
        <w:rPr>
          <w:rFonts w:ascii="Cambria" w:hAnsi="Cambria"/>
          <w:spacing w:val="57"/>
          <w:w w:val="105"/>
        </w:rPr>
        <w:t xml:space="preserve"> </w:t>
      </w:r>
      <w:r>
        <w:rPr>
          <w:rFonts w:ascii="Cambria" w:hAnsi="Cambria"/>
          <w:w w:val="105"/>
        </w:rPr>
        <w:t>a</w:t>
      </w:r>
      <w:r>
        <w:rPr>
          <w:rFonts w:ascii="Cambria" w:hAnsi="Cambria"/>
          <w:spacing w:val="2"/>
          <w:w w:val="105"/>
        </w:rPr>
        <w:t xml:space="preserve"> </w:t>
      </w:r>
      <w:r>
        <w:rPr>
          <w:rFonts w:ascii="Cambria" w:hAnsi="Cambria"/>
          <w:w w:val="105"/>
        </w:rPr>
        <w:t>primary</w:t>
      </w:r>
      <w:r>
        <w:rPr>
          <w:rFonts w:ascii="Cambria" w:hAnsi="Cambria"/>
          <w:spacing w:val="2"/>
          <w:w w:val="105"/>
        </w:rPr>
        <w:t xml:space="preserve"> </w:t>
      </w:r>
      <w:r>
        <w:rPr>
          <w:rFonts w:ascii="Cambria" w:hAnsi="Cambria"/>
          <w:spacing w:val="-4"/>
          <w:w w:val="105"/>
        </w:rPr>
        <w:t>key.</w:t>
      </w:r>
    </w:p>
    <w:p w14:paraId="03D07479" w14:textId="77777777" w:rsidR="00D40CA7" w:rsidRDefault="00000000">
      <w:pPr>
        <w:pStyle w:val="BodyText"/>
        <w:spacing w:before="60" w:line="288" w:lineRule="auto"/>
        <w:ind w:left="2700" w:right="1378" w:hanging="720"/>
        <w:rPr>
          <w:rFonts w:ascii="Cambria" w:hAnsi="Cambria"/>
        </w:rPr>
      </w:pPr>
      <w:r>
        <w:rPr>
          <w:rFonts w:ascii="Cambria" w:hAnsi="Cambria"/>
          <w:w w:val="105"/>
        </w:rPr>
        <w:t>From</w:t>
      </w:r>
      <w:r>
        <w:rPr>
          <w:rFonts w:ascii="Cambria" w:hAnsi="Cambria"/>
          <w:spacing w:val="-2"/>
          <w:w w:val="105"/>
        </w:rPr>
        <w:t xml:space="preserve"> </w:t>
      </w:r>
      <w:r>
        <w:rPr>
          <w:rFonts w:ascii="Cambria" w:hAnsi="Cambria"/>
          <w:w w:val="105"/>
        </w:rPr>
        <w:t>the</w:t>
      </w:r>
      <w:r>
        <w:rPr>
          <w:rFonts w:ascii="Cambria" w:hAnsi="Cambria"/>
          <w:spacing w:val="-4"/>
          <w:w w:val="105"/>
        </w:rPr>
        <w:t xml:space="preserve"> </w:t>
      </w:r>
      <w:r>
        <w:rPr>
          <w:rFonts w:ascii="Cambria" w:hAnsi="Cambria"/>
          <w:w w:val="105"/>
        </w:rPr>
        <w:t>FDs</w:t>
      </w:r>
      <w:r>
        <w:rPr>
          <w:rFonts w:ascii="Cambria" w:hAnsi="Cambria"/>
          <w:spacing w:val="40"/>
          <w:w w:val="105"/>
        </w:rPr>
        <w:t xml:space="preserve"> </w:t>
      </w:r>
      <w:r>
        <w:rPr>
          <w:rFonts w:ascii="Cambria" w:hAnsi="Cambria"/>
          <w:w w:val="105"/>
        </w:rPr>
        <w:t>B</w:t>
      </w:r>
      <w:r>
        <w:rPr>
          <w:rFonts w:ascii="Symbol" w:hAnsi="Symbol"/>
          <w:w w:val="105"/>
        </w:rPr>
        <w:t></w:t>
      </w:r>
      <w:r>
        <w:rPr>
          <w:rFonts w:ascii="Cambria" w:hAnsi="Cambria"/>
          <w:w w:val="105"/>
        </w:rPr>
        <w:t>D</w:t>
      </w:r>
      <w:r>
        <w:rPr>
          <w:rFonts w:ascii="Cambria" w:hAnsi="Cambria"/>
          <w:spacing w:val="40"/>
          <w:w w:val="105"/>
        </w:rPr>
        <w:t xml:space="preserve"> </w:t>
      </w:r>
      <w:r>
        <w:rPr>
          <w:rFonts w:ascii="Cambria" w:hAnsi="Cambria"/>
          <w:w w:val="105"/>
        </w:rPr>
        <w:t>is</w:t>
      </w:r>
      <w:r>
        <w:rPr>
          <w:rFonts w:ascii="Cambria" w:hAnsi="Cambria"/>
          <w:spacing w:val="-1"/>
          <w:w w:val="105"/>
        </w:rPr>
        <w:t xml:space="preserve"> </w:t>
      </w:r>
      <w:r>
        <w:rPr>
          <w:rFonts w:ascii="Cambria" w:hAnsi="Cambria"/>
          <w:w w:val="105"/>
        </w:rPr>
        <w:t>partially</w:t>
      </w:r>
      <w:r>
        <w:rPr>
          <w:rFonts w:ascii="Cambria" w:hAnsi="Cambria"/>
          <w:spacing w:val="-2"/>
          <w:w w:val="105"/>
        </w:rPr>
        <w:t xml:space="preserve"> </w:t>
      </w:r>
      <w:r>
        <w:rPr>
          <w:rFonts w:ascii="Cambria" w:hAnsi="Cambria"/>
          <w:w w:val="105"/>
        </w:rPr>
        <w:t>depending</w:t>
      </w:r>
      <w:r>
        <w:rPr>
          <w:rFonts w:ascii="Cambria" w:hAnsi="Cambria"/>
          <w:spacing w:val="-2"/>
          <w:w w:val="105"/>
        </w:rPr>
        <w:t xml:space="preserve"> </w:t>
      </w:r>
      <w:r>
        <w:rPr>
          <w:rFonts w:ascii="Cambria" w:hAnsi="Cambria"/>
          <w:w w:val="105"/>
        </w:rPr>
        <w:t>on</w:t>
      </w:r>
      <w:r>
        <w:rPr>
          <w:rFonts w:ascii="Cambria" w:hAnsi="Cambria"/>
          <w:spacing w:val="-2"/>
          <w:w w:val="105"/>
        </w:rPr>
        <w:t xml:space="preserve"> </w:t>
      </w:r>
      <w:r>
        <w:rPr>
          <w:rFonts w:ascii="Cambria" w:hAnsi="Cambria"/>
          <w:w w:val="105"/>
        </w:rPr>
        <w:t>AB.</w:t>
      </w:r>
      <w:r>
        <w:rPr>
          <w:rFonts w:ascii="Cambria" w:hAnsi="Cambria"/>
          <w:spacing w:val="-2"/>
          <w:w w:val="105"/>
        </w:rPr>
        <w:t xml:space="preserve"> </w:t>
      </w:r>
      <w:r>
        <w:rPr>
          <w:rFonts w:ascii="Cambria" w:hAnsi="Cambria"/>
          <w:w w:val="105"/>
        </w:rPr>
        <w:t>So</w:t>
      </w:r>
      <w:r>
        <w:rPr>
          <w:rFonts w:ascii="Cambria" w:hAnsi="Cambria"/>
          <w:spacing w:val="-2"/>
          <w:w w:val="105"/>
        </w:rPr>
        <w:t xml:space="preserve"> </w:t>
      </w:r>
      <w:r>
        <w:rPr>
          <w:rFonts w:ascii="Cambria" w:hAnsi="Cambria"/>
          <w:w w:val="105"/>
        </w:rPr>
        <w:t>decompose</w:t>
      </w:r>
      <w:r>
        <w:rPr>
          <w:rFonts w:ascii="Cambria" w:hAnsi="Cambria"/>
          <w:spacing w:val="-2"/>
          <w:w w:val="105"/>
        </w:rPr>
        <w:t xml:space="preserve"> </w:t>
      </w:r>
      <w:r>
        <w:rPr>
          <w:rFonts w:ascii="Cambria" w:hAnsi="Cambria"/>
          <w:w w:val="105"/>
        </w:rPr>
        <w:t>the</w:t>
      </w:r>
      <w:r>
        <w:rPr>
          <w:rFonts w:ascii="Cambria" w:hAnsi="Cambria"/>
          <w:spacing w:val="-2"/>
          <w:w w:val="105"/>
        </w:rPr>
        <w:t xml:space="preserve"> </w:t>
      </w:r>
      <w:r>
        <w:rPr>
          <w:rFonts w:ascii="Cambria" w:hAnsi="Cambria"/>
          <w:w w:val="105"/>
        </w:rPr>
        <w:t>table. (D is a non-prime attribute derived by a part of the key)</w:t>
      </w:r>
    </w:p>
    <w:p w14:paraId="6F10F35C" w14:textId="77777777" w:rsidR="00D40CA7" w:rsidRDefault="00000000">
      <w:pPr>
        <w:pStyle w:val="BodyText"/>
        <w:spacing w:before="6"/>
        <w:ind w:left="360"/>
        <w:jc w:val="center"/>
        <w:rPr>
          <w:rFonts w:ascii="Cambria"/>
        </w:rPr>
      </w:pPr>
      <w:r>
        <w:rPr>
          <w:rFonts w:ascii="Cambria"/>
          <w:noProof/>
        </w:rPr>
        <mc:AlternateContent>
          <mc:Choice Requires="wps">
            <w:drawing>
              <wp:anchor distT="0" distB="0" distL="0" distR="0" simplePos="0" relativeHeight="482657792" behindDoc="1" locked="0" layoutInCell="1" allowOverlap="1" wp14:anchorId="20CA22EF" wp14:editId="05AAFDB3">
                <wp:simplePos x="0" y="0"/>
                <wp:positionH relativeFrom="page">
                  <wp:posOffset>3705225</wp:posOffset>
                </wp:positionH>
                <wp:positionV relativeFrom="paragraph">
                  <wp:posOffset>200756</wp:posOffset>
                </wp:positionV>
                <wp:extent cx="542290" cy="657225"/>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 cy="657225"/>
                        </a:xfrm>
                        <a:custGeom>
                          <a:avLst/>
                          <a:gdLst/>
                          <a:ahLst/>
                          <a:cxnLst/>
                          <a:rect l="l" t="t" r="r" b="b"/>
                          <a:pathLst>
                            <a:path w="542290" h="657225">
                              <a:moveTo>
                                <a:pt x="295275" y="0"/>
                              </a:moveTo>
                              <a:lnTo>
                                <a:pt x="0" y="190499"/>
                              </a:lnTo>
                            </a:path>
                            <a:path w="542290" h="657225">
                              <a:moveTo>
                                <a:pt x="295275" y="0"/>
                              </a:moveTo>
                              <a:lnTo>
                                <a:pt x="542289" y="190499"/>
                              </a:lnTo>
                            </a:path>
                            <a:path w="542290" h="657225">
                              <a:moveTo>
                                <a:pt x="342900" y="190499"/>
                              </a:moveTo>
                              <a:lnTo>
                                <a:pt x="342900" y="657199"/>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1B90FB" id="Graphic 197" o:spid="_x0000_s1026" style="position:absolute;margin-left:291.75pt;margin-top:15.8pt;width:42.7pt;height:51.75pt;z-index:-20658688;visibility:visible;mso-wrap-style:square;mso-wrap-distance-left:0;mso-wrap-distance-top:0;mso-wrap-distance-right:0;mso-wrap-distance-bottom:0;mso-position-horizontal:absolute;mso-position-horizontal-relative:page;mso-position-vertical:absolute;mso-position-vertical-relative:text;v-text-anchor:top" coordsize="542290,65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" path="m295275,l,190499em295275,l542289,190499em342900,190499r,466700e" filled="f" strokeweight="1.5pt">
                <v:path arrowok="t"/>
                <w10:wrap anchorx="page"/>
              </v:shape>
            </w:pict>
          </mc:Fallback>
        </mc:AlternateContent>
      </w:r>
      <w:r>
        <w:rPr>
          <w:rFonts w:ascii="Cambria"/>
          <w:spacing w:val="-4"/>
          <w:w w:val="115"/>
        </w:rPr>
        <w:t>ABCD</w:t>
      </w:r>
    </w:p>
    <w:p w14:paraId="78551378" w14:textId="77777777" w:rsidR="00D40CA7" w:rsidRDefault="00D40CA7">
      <w:pPr>
        <w:pStyle w:val="BodyText"/>
        <w:spacing w:before="77"/>
        <w:rPr>
          <w:rFonts w:ascii="Cambria"/>
          <w:sz w:val="20"/>
        </w:rPr>
      </w:pPr>
    </w:p>
    <w:p w14:paraId="72D8D6F4" w14:textId="77777777" w:rsidR="00D40CA7" w:rsidRDefault="00D40CA7">
      <w:pPr>
        <w:pStyle w:val="BodyText"/>
        <w:rPr>
          <w:rFonts w:ascii="Cambria"/>
          <w:sz w:val="20"/>
        </w:rPr>
        <w:sectPr w:rsidR="00D40CA7">
          <w:pgSz w:w="12240" w:h="15840"/>
          <w:pgMar w:top="700" w:right="360" w:bottom="960" w:left="360" w:header="478" w:footer="779" w:gutter="0"/>
          <w:cols w:space="720"/>
        </w:sectPr>
      </w:pPr>
    </w:p>
    <w:p w14:paraId="03BB524B" w14:textId="77777777" w:rsidR="00D40CA7" w:rsidRDefault="00000000">
      <w:pPr>
        <w:pStyle w:val="BodyText"/>
        <w:spacing w:before="94" w:line="292" w:lineRule="auto"/>
        <w:ind w:left="4985" w:firstLine="206"/>
        <w:jc w:val="right"/>
        <w:rPr>
          <w:rFonts w:ascii="Cambria" w:hAnsi="Cambria"/>
        </w:rPr>
      </w:pPr>
      <w:r>
        <w:rPr>
          <w:rFonts w:ascii="Cambria" w:hAnsi="Cambria"/>
          <w:spacing w:val="-4"/>
          <w:w w:val="115"/>
        </w:rPr>
        <w:t xml:space="preserve">ABC </w:t>
      </w:r>
      <w:r>
        <w:rPr>
          <w:rFonts w:ascii="Cambria" w:hAnsi="Cambria"/>
          <w:spacing w:val="-4"/>
          <w:w w:val="110"/>
        </w:rPr>
        <w:t>AB</w:t>
      </w:r>
      <w:r>
        <w:rPr>
          <w:rFonts w:ascii="Symbol" w:hAnsi="Symbol"/>
          <w:spacing w:val="-4"/>
          <w:w w:val="110"/>
        </w:rPr>
        <w:t></w:t>
      </w:r>
      <w:r>
        <w:rPr>
          <w:rFonts w:ascii="Cambria" w:hAnsi="Cambria"/>
          <w:spacing w:val="-4"/>
          <w:w w:val="110"/>
        </w:rPr>
        <w:t>C</w:t>
      </w:r>
    </w:p>
    <w:p w14:paraId="4450C044" w14:textId="77777777" w:rsidR="00D40CA7" w:rsidRDefault="00000000">
      <w:pPr>
        <w:spacing w:before="94"/>
        <w:ind w:left="588"/>
        <w:rPr>
          <w:rFonts w:ascii="Cambria"/>
          <w:sz w:val="24"/>
        </w:rPr>
      </w:pPr>
      <w:r>
        <w:br w:type="column"/>
      </w:r>
      <w:r>
        <w:rPr>
          <w:rFonts w:ascii="Cambria"/>
          <w:spacing w:val="-5"/>
          <w:w w:val="110"/>
          <w:sz w:val="24"/>
        </w:rPr>
        <w:t>BD</w:t>
      </w:r>
    </w:p>
    <w:p w14:paraId="68ECD34E" w14:textId="77777777" w:rsidR="00D40CA7" w:rsidRDefault="00000000">
      <w:pPr>
        <w:pStyle w:val="BodyText"/>
        <w:spacing w:before="60"/>
        <w:ind w:left="560"/>
        <w:rPr>
          <w:rFonts w:ascii="Cambria" w:hAnsi="Cambria"/>
        </w:rPr>
      </w:pPr>
      <w:r>
        <w:rPr>
          <w:rFonts w:ascii="Cambria" w:hAnsi="Cambria"/>
          <w:spacing w:val="-5"/>
          <w:w w:val="105"/>
        </w:rPr>
        <w:t>B</w:t>
      </w:r>
      <w:r>
        <w:rPr>
          <w:rFonts w:ascii="Symbol" w:hAnsi="Symbol"/>
          <w:spacing w:val="-5"/>
          <w:w w:val="105"/>
        </w:rPr>
        <w:t></w:t>
      </w:r>
      <w:r>
        <w:rPr>
          <w:rFonts w:ascii="Cambria" w:hAnsi="Cambria"/>
          <w:spacing w:val="-5"/>
          <w:w w:val="105"/>
        </w:rPr>
        <w:t>D</w:t>
      </w:r>
    </w:p>
    <w:p w14:paraId="60735909" w14:textId="77777777" w:rsidR="00D40CA7" w:rsidRDefault="00D40CA7">
      <w:pPr>
        <w:pStyle w:val="BodyText"/>
        <w:rPr>
          <w:rFonts w:ascii="Cambria" w:hAnsi="Cambria"/>
        </w:rPr>
        <w:sectPr w:rsidR="00D40CA7">
          <w:type w:val="continuous"/>
          <w:pgSz w:w="12240" w:h="15840"/>
          <w:pgMar w:top="160" w:right="360" w:bottom="280" w:left="360" w:header="478" w:footer="779" w:gutter="0"/>
          <w:cols w:num="2" w:space="720" w:equalWidth="0">
            <w:col w:w="5728" w:space="40"/>
            <w:col w:w="5752"/>
          </w:cols>
        </w:sectPr>
      </w:pPr>
    </w:p>
    <w:p w14:paraId="442B9838" w14:textId="77777777" w:rsidR="00D40CA7" w:rsidRDefault="00000000">
      <w:pPr>
        <w:tabs>
          <w:tab w:val="left" w:pos="1351"/>
        </w:tabs>
        <w:spacing w:before="267" w:line="283" w:lineRule="auto"/>
        <w:ind w:left="1351" w:right="1047" w:hanging="812"/>
        <w:rPr>
          <w:rFonts w:ascii="Cambria" w:hAnsi="Cambria"/>
          <w:b/>
          <w:sz w:val="24"/>
        </w:rPr>
      </w:pPr>
      <w:r>
        <w:rPr>
          <w:rFonts w:ascii="Cambria" w:hAnsi="Cambria"/>
          <w:b/>
          <w:spacing w:val="-6"/>
          <w:sz w:val="24"/>
        </w:rPr>
        <w:lastRenderedPageBreak/>
        <w:t>Q2</w:t>
      </w:r>
      <w:r>
        <w:rPr>
          <w:rFonts w:ascii="Cambria" w:hAnsi="Cambria"/>
          <w:b/>
          <w:sz w:val="24"/>
        </w:rPr>
        <w:tab/>
        <w:t>Consider</w:t>
      </w:r>
      <w:r>
        <w:rPr>
          <w:rFonts w:ascii="Cambria" w:hAnsi="Cambria"/>
          <w:b/>
          <w:spacing w:val="19"/>
          <w:sz w:val="24"/>
        </w:rPr>
        <w:t xml:space="preserve"> </w:t>
      </w:r>
      <w:r>
        <w:rPr>
          <w:rFonts w:ascii="Cambria" w:hAnsi="Cambria"/>
          <w:b/>
          <w:sz w:val="24"/>
        </w:rPr>
        <w:t>the</w:t>
      </w:r>
      <w:r>
        <w:rPr>
          <w:rFonts w:ascii="Cambria" w:hAnsi="Cambria"/>
          <w:b/>
          <w:spacing w:val="19"/>
          <w:sz w:val="24"/>
        </w:rPr>
        <w:t xml:space="preserve"> </w:t>
      </w:r>
      <w:r>
        <w:rPr>
          <w:rFonts w:ascii="Cambria" w:hAnsi="Cambria"/>
          <w:b/>
          <w:sz w:val="24"/>
        </w:rPr>
        <w:t>relation</w:t>
      </w:r>
      <w:r>
        <w:rPr>
          <w:rFonts w:ascii="Cambria" w:hAnsi="Cambria"/>
          <w:b/>
          <w:spacing w:val="21"/>
          <w:sz w:val="24"/>
        </w:rPr>
        <w:t xml:space="preserve"> </w:t>
      </w:r>
      <w:r>
        <w:rPr>
          <w:rFonts w:ascii="Cambria" w:hAnsi="Cambria"/>
          <w:b/>
          <w:sz w:val="24"/>
        </w:rPr>
        <w:t>R=ABCDEF</w:t>
      </w:r>
      <w:r>
        <w:rPr>
          <w:rFonts w:ascii="Cambria" w:hAnsi="Cambria"/>
          <w:b/>
          <w:spacing w:val="19"/>
          <w:sz w:val="24"/>
        </w:rPr>
        <w:t xml:space="preserve"> </w:t>
      </w:r>
      <w:r>
        <w:rPr>
          <w:rFonts w:ascii="Cambria" w:hAnsi="Cambria"/>
          <w:b/>
          <w:sz w:val="24"/>
        </w:rPr>
        <w:t>and</w:t>
      </w:r>
      <w:r>
        <w:rPr>
          <w:rFonts w:ascii="Cambria" w:hAnsi="Cambria"/>
          <w:b/>
          <w:spacing w:val="19"/>
          <w:sz w:val="24"/>
        </w:rPr>
        <w:t xml:space="preserve"> </w:t>
      </w:r>
      <w:r>
        <w:rPr>
          <w:rFonts w:ascii="Cambria" w:hAnsi="Cambria"/>
          <w:b/>
          <w:sz w:val="24"/>
        </w:rPr>
        <w:t>set</w:t>
      </w:r>
      <w:r>
        <w:rPr>
          <w:rFonts w:ascii="Cambria" w:hAnsi="Cambria"/>
          <w:b/>
          <w:spacing w:val="17"/>
          <w:sz w:val="24"/>
        </w:rPr>
        <w:t xml:space="preserve"> </w:t>
      </w:r>
      <w:r>
        <w:rPr>
          <w:rFonts w:ascii="Cambria" w:hAnsi="Cambria"/>
          <w:b/>
          <w:sz w:val="24"/>
        </w:rPr>
        <w:t>of</w:t>
      </w:r>
      <w:r>
        <w:rPr>
          <w:rFonts w:ascii="Cambria" w:hAnsi="Cambria"/>
          <w:b/>
          <w:spacing w:val="21"/>
          <w:sz w:val="24"/>
        </w:rPr>
        <w:t xml:space="preserve"> </w:t>
      </w:r>
      <w:r>
        <w:rPr>
          <w:rFonts w:ascii="Cambria" w:hAnsi="Cambria"/>
          <w:b/>
          <w:sz w:val="24"/>
        </w:rPr>
        <w:t>FDs</w:t>
      </w:r>
      <w:r>
        <w:rPr>
          <w:rFonts w:ascii="Cambria" w:hAnsi="Cambria"/>
          <w:b/>
          <w:spacing w:val="17"/>
          <w:sz w:val="24"/>
        </w:rPr>
        <w:t xml:space="preserve"> </w:t>
      </w:r>
      <w:r>
        <w:rPr>
          <w:rFonts w:ascii="Cambria" w:hAnsi="Cambria"/>
          <w:b/>
          <w:sz w:val="24"/>
        </w:rPr>
        <w:t>are</w:t>
      </w:r>
      <w:r>
        <w:rPr>
          <w:rFonts w:ascii="Cambria" w:hAnsi="Cambria"/>
          <w:b/>
          <w:spacing w:val="19"/>
          <w:sz w:val="24"/>
        </w:rPr>
        <w:t xml:space="preserve"> </w:t>
      </w:r>
      <w:r>
        <w:rPr>
          <w:rFonts w:ascii="Cambria" w:hAnsi="Cambria"/>
          <w:b/>
          <w:sz w:val="24"/>
        </w:rPr>
        <w:t>A</w:t>
      </w:r>
      <w:r>
        <w:rPr>
          <w:rFonts w:ascii="Symbol" w:hAnsi="Symbol"/>
          <w:sz w:val="24"/>
        </w:rPr>
        <w:t></w:t>
      </w:r>
      <w:r>
        <w:rPr>
          <w:sz w:val="24"/>
        </w:rPr>
        <w:t xml:space="preserve"> </w:t>
      </w:r>
      <w:r>
        <w:rPr>
          <w:rFonts w:ascii="Cambria" w:hAnsi="Cambria"/>
          <w:b/>
          <w:sz w:val="24"/>
        </w:rPr>
        <w:t>FC,</w:t>
      </w:r>
      <w:r>
        <w:rPr>
          <w:rFonts w:ascii="Cambria" w:hAnsi="Cambria"/>
          <w:b/>
          <w:spacing w:val="19"/>
          <w:sz w:val="24"/>
        </w:rPr>
        <w:t xml:space="preserve"> </w:t>
      </w:r>
      <w:r>
        <w:rPr>
          <w:rFonts w:ascii="Cambria" w:hAnsi="Cambria"/>
          <w:b/>
          <w:sz w:val="24"/>
        </w:rPr>
        <w:t>C</w:t>
      </w:r>
      <w:r>
        <w:rPr>
          <w:rFonts w:ascii="Symbol" w:hAnsi="Symbol"/>
          <w:sz w:val="24"/>
        </w:rPr>
        <w:t></w:t>
      </w:r>
      <w:r>
        <w:rPr>
          <w:rFonts w:ascii="Cambria" w:hAnsi="Cambria"/>
          <w:b/>
          <w:sz w:val="24"/>
        </w:rPr>
        <w:t>D,</w:t>
      </w:r>
      <w:r>
        <w:rPr>
          <w:rFonts w:ascii="Cambria" w:hAnsi="Cambria"/>
          <w:b/>
          <w:spacing w:val="80"/>
          <w:sz w:val="24"/>
        </w:rPr>
        <w:t xml:space="preserve"> </w:t>
      </w:r>
      <w:r>
        <w:rPr>
          <w:rFonts w:ascii="Cambria" w:hAnsi="Cambria"/>
          <w:b/>
          <w:sz w:val="24"/>
        </w:rPr>
        <w:t>B</w:t>
      </w:r>
      <w:r>
        <w:rPr>
          <w:rFonts w:ascii="Symbol" w:hAnsi="Symbol"/>
          <w:sz w:val="24"/>
        </w:rPr>
        <w:t></w:t>
      </w:r>
      <w:r>
        <w:rPr>
          <w:sz w:val="24"/>
        </w:rPr>
        <w:t xml:space="preserve"> </w:t>
      </w:r>
      <w:r>
        <w:rPr>
          <w:rFonts w:ascii="Cambria" w:hAnsi="Cambria"/>
          <w:b/>
          <w:sz w:val="24"/>
        </w:rPr>
        <w:t>E</w:t>
      </w:r>
      <w:r>
        <w:rPr>
          <w:rFonts w:ascii="Cambria" w:hAnsi="Cambria"/>
          <w:b/>
          <w:spacing w:val="80"/>
          <w:sz w:val="24"/>
        </w:rPr>
        <w:t xml:space="preserve"> </w:t>
      </w:r>
      <w:r>
        <w:rPr>
          <w:rFonts w:ascii="Cambria" w:hAnsi="Cambria"/>
          <w:b/>
          <w:sz w:val="24"/>
        </w:rPr>
        <w:t>Find</w:t>
      </w:r>
      <w:r>
        <w:rPr>
          <w:rFonts w:ascii="Cambria" w:hAnsi="Cambria"/>
          <w:b/>
          <w:spacing w:val="19"/>
          <w:sz w:val="24"/>
        </w:rPr>
        <w:t xml:space="preserve"> </w:t>
      </w:r>
      <w:r>
        <w:rPr>
          <w:rFonts w:ascii="Cambria" w:hAnsi="Cambria"/>
          <w:b/>
          <w:sz w:val="24"/>
        </w:rPr>
        <w:t>the key and normalize into 2NF.</w:t>
      </w:r>
    </w:p>
    <w:p w14:paraId="577B700A" w14:textId="77777777" w:rsidR="00D40CA7" w:rsidRDefault="00D40CA7">
      <w:pPr>
        <w:pStyle w:val="BodyText"/>
        <w:rPr>
          <w:rFonts w:ascii="Cambria"/>
          <w:b/>
        </w:rPr>
      </w:pPr>
    </w:p>
    <w:p w14:paraId="3586055A" w14:textId="77777777" w:rsidR="00D40CA7" w:rsidRDefault="00D40CA7">
      <w:pPr>
        <w:pStyle w:val="BodyText"/>
        <w:rPr>
          <w:rFonts w:ascii="Cambria"/>
          <w:b/>
        </w:rPr>
      </w:pPr>
    </w:p>
    <w:p w14:paraId="71881FBD" w14:textId="77777777" w:rsidR="00D40CA7" w:rsidRDefault="00D40CA7">
      <w:pPr>
        <w:pStyle w:val="BodyText"/>
        <w:rPr>
          <w:rFonts w:ascii="Cambria"/>
          <w:b/>
        </w:rPr>
      </w:pPr>
    </w:p>
    <w:p w14:paraId="0E3691E5" w14:textId="77777777" w:rsidR="00D40CA7" w:rsidRDefault="00D40CA7">
      <w:pPr>
        <w:pStyle w:val="BodyText"/>
        <w:rPr>
          <w:rFonts w:ascii="Cambria"/>
          <w:b/>
        </w:rPr>
      </w:pPr>
    </w:p>
    <w:p w14:paraId="5E87B7F6" w14:textId="77777777" w:rsidR="00D40CA7" w:rsidRDefault="00D40CA7">
      <w:pPr>
        <w:pStyle w:val="BodyText"/>
        <w:rPr>
          <w:rFonts w:ascii="Cambria"/>
          <w:b/>
        </w:rPr>
      </w:pPr>
    </w:p>
    <w:p w14:paraId="17A933EF" w14:textId="77777777" w:rsidR="00D40CA7" w:rsidRDefault="00D40CA7">
      <w:pPr>
        <w:pStyle w:val="BodyText"/>
        <w:rPr>
          <w:rFonts w:ascii="Cambria"/>
          <w:b/>
        </w:rPr>
      </w:pPr>
    </w:p>
    <w:p w14:paraId="513A09F3" w14:textId="77777777" w:rsidR="00D40CA7" w:rsidRDefault="00D40CA7">
      <w:pPr>
        <w:pStyle w:val="BodyText"/>
        <w:rPr>
          <w:rFonts w:ascii="Cambria"/>
          <w:b/>
        </w:rPr>
      </w:pPr>
    </w:p>
    <w:p w14:paraId="3A9C9CF9" w14:textId="77777777" w:rsidR="00D40CA7" w:rsidRDefault="00D40CA7">
      <w:pPr>
        <w:pStyle w:val="BodyText"/>
        <w:rPr>
          <w:rFonts w:ascii="Cambria"/>
          <w:b/>
        </w:rPr>
      </w:pPr>
    </w:p>
    <w:p w14:paraId="253ED34D" w14:textId="77777777" w:rsidR="00D40CA7" w:rsidRDefault="00D40CA7">
      <w:pPr>
        <w:pStyle w:val="BodyText"/>
        <w:rPr>
          <w:rFonts w:ascii="Cambria"/>
          <w:b/>
        </w:rPr>
      </w:pPr>
    </w:p>
    <w:p w14:paraId="763CF874" w14:textId="77777777" w:rsidR="00D40CA7" w:rsidRDefault="00D40CA7">
      <w:pPr>
        <w:pStyle w:val="BodyText"/>
        <w:rPr>
          <w:rFonts w:ascii="Cambria"/>
          <w:b/>
        </w:rPr>
      </w:pPr>
    </w:p>
    <w:p w14:paraId="1C145EEC" w14:textId="77777777" w:rsidR="00D40CA7" w:rsidRDefault="00D40CA7">
      <w:pPr>
        <w:pStyle w:val="BodyText"/>
        <w:rPr>
          <w:rFonts w:ascii="Cambria"/>
          <w:b/>
        </w:rPr>
      </w:pPr>
    </w:p>
    <w:p w14:paraId="548A430C" w14:textId="77777777" w:rsidR="00D40CA7" w:rsidRDefault="00D40CA7">
      <w:pPr>
        <w:pStyle w:val="BodyText"/>
        <w:rPr>
          <w:rFonts w:ascii="Cambria"/>
          <w:b/>
        </w:rPr>
      </w:pPr>
    </w:p>
    <w:p w14:paraId="573B0FDB" w14:textId="77777777" w:rsidR="00D40CA7" w:rsidRDefault="00D40CA7">
      <w:pPr>
        <w:pStyle w:val="BodyText"/>
        <w:rPr>
          <w:rFonts w:ascii="Cambria"/>
          <w:b/>
        </w:rPr>
      </w:pPr>
    </w:p>
    <w:p w14:paraId="0FDC1F00" w14:textId="77777777" w:rsidR="00D40CA7" w:rsidRDefault="00D40CA7">
      <w:pPr>
        <w:pStyle w:val="BodyText"/>
        <w:rPr>
          <w:rFonts w:ascii="Cambria"/>
          <w:b/>
        </w:rPr>
      </w:pPr>
    </w:p>
    <w:p w14:paraId="0A9DFFB2" w14:textId="77777777" w:rsidR="00D40CA7" w:rsidRDefault="00D40CA7">
      <w:pPr>
        <w:pStyle w:val="BodyText"/>
        <w:spacing w:before="186"/>
        <w:rPr>
          <w:rFonts w:ascii="Cambria"/>
          <w:b/>
        </w:rPr>
      </w:pPr>
    </w:p>
    <w:p w14:paraId="6A670815" w14:textId="77777777" w:rsidR="00D40CA7" w:rsidRDefault="00000000">
      <w:pPr>
        <w:spacing w:line="249" w:lineRule="auto"/>
        <w:ind w:left="540" w:right="845"/>
        <w:rPr>
          <w:rFonts w:ascii="Cambria"/>
          <w:sz w:val="24"/>
        </w:rPr>
      </w:pPr>
      <w:r>
        <w:rPr>
          <w:rFonts w:ascii="Cambria"/>
          <w:b/>
          <w:sz w:val="28"/>
        </w:rPr>
        <w:t xml:space="preserve">Third Normal Form (3NF): </w:t>
      </w:r>
      <w:r>
        <w:rPr>
          <w:rFonts w:ascii="Cambria"/>
          <w:sz w:val="24"/>
        </w:rPr>
        <w:t>A database is in third normal form if it satisfies the following</w:t>
      </w:r>
      <w:r>
        <w:rPr>
          <w:rFonts w:ascii="Cambria"/>
          <w:spacing w:val="80"/>
          <w:sz w:val="24"/>
        </w:rPr>
        <w:t xml:space="preserve"> </w:t>
      </w:r>
      <w:r>
        <w:rPr>
          <w:rFonts w:ascii="Cambria"/>
          <w:spacing w:val="-2"/>
          <w:sz w:val="24"/>
        </w:rPr>
        <w:t>conditions:</w:t>
      </w:r>
    </w:p>
    <w:p w14:paraId="0DAE0538" w14:textId="77777777" w:rsidR="00D40CA7" w:rsidRDefault="00000000">
      <w:pPr>
        <w:pStyle w:val="ListParagraph"/>
        <w:numPr>
          <w:ilvl w:val="1"/>
          <w:numId w:val="34"/>
        </w:numPr>
        <w:tabs>
          <w:tab w:val="left" w:pos="745"/>
        </w:tabs>
        <w:spacing w:before="26"/>
        <w:ind w:left="745" w:hanging="205"/>
        <w:rPr>
          <w:sz w:val="24"/>
        </w:rPr>
      </w:pPr>
      <w:r>
        <w:rPr>
          <w:w w:val="105"/>
          <w:sz w:val="24"/>
        </w:rPr>
        <w:t>It</w:t>
      </w:r>
      <w:r>
        <w:rPr>
          <w:spacing w:val="-1"/>
          <w:w w:val="105"/>
          <w:sz w:val="24"/>
        </w:rPr>
        <w:t xml:space="preserve"> </w:t>
      </w:r>
      <w:r>
        <w:rPr>
          <w:w w:val="105"/>
          <w:sz w:val="24"/>
        </w:rPr>
        <w:t>is</w:t>
      </w:r>
      <w:r>
        <w:rPr>
          <w:spacing w:val="-4"/>
          <w:w w:val="105"/>
          <w:sz w:val="24"/>
        </w:rPr>
        <w:t xml:space="preserve"> </w:t>
      </w:r>
      <w:r>
        <w:rPr>
          <w:w w:val="105"/>
          <w:sz w:val="24"/>
        </w:rPr>
        <w:t>in</w:t>
      </w:r>
      <w:r>
        <w:rPr>
          <w:spacing w:val="-2"/>
          <w:w w:val="105"/>
          <w:sz w:val="24"/>
        </w:rPr>
        <w:t xml:space="preserve"> </w:t>
      </w:r>
      <w:r>
        <w:rPr>
          <w:spacing w:val="-4"/>
          <w:w w:val="105"/>
          <w:sz w:val="24"/>
        </w:rPr>
        <w:t>2NF.</w:t>
      </w:r>
    </w:p>
    <w:p w14:paraId="680AE4EC" w14:textId="77777777" w:rsidR="00D40CA7" w:rsidRDefault="00000000">
      <w:pPr>
        <w:pStyle w:val="ListParagraph"/>
        <w:numPr>
          <w:ilvl w:val="1"/>
          <w:numId w:val="34"/>
        </w:numPr>
        <w:tabs>
          <w:tab w:val="left" w:pos="745"/>
        </w:tabs>
        <w:spacing w:before="35"/>
        <w:ind w:left="745" w:hanging="205"/>
        <w:rPr>
          <w:sz w:val="24"/>
        </w:rPr>
      </w:pPr>
      <w:r>
        <w:rPr>
          <w:sz w:val="24"/>
        </w:rPr>
        <w:t>There</w:t>
      </w:r>
      <w:r>
        <w:rPr>
          <w:spacing w:val="17"/>
          <w:sz w:val="24"/>
        </w:rPr>
        <w:t xml:space="preserve"> </w:t>
      </w:r>
      <w:r>
        <w:rPr>
          <w:sz w:val="24"/>
        </w:rPr>
        <w:t>is</w:t>
      </w:r>
      <w:r>
        <w:rPr>
          <w:spacing w:val="16"/>
          <w:sz w:val="24"/>
        </w:rPr>
        <w:t xml:space="preserve"> </w:t>
      </w:r>
      <w:r>
        <w:rPr>
          <w:sz w:val="24"/>
        </w:rPr>
        <w:t>no</w:t>
      </w:r>
      <w:r>
        <w:rPr>
          <w:spacing w:val="18"/>
          <w:sz w:val="24"/>
        </w:rPr>
        <w:t xml:space="preserve"> </w:t>
      </w:r>
      <w:r>
        <w:rPr>
          <w:sz w:val="24"/>
        </w:rPr>
        <w:t>transitive</w:t>
      </w:r>
      <w:r>
        <w:rPr>
          <w:spacing w:val="14"/>
          <w:sz w:val="24"/>
        </w:rPr>
        <w:t xml:space="preserve"> </w:t>
      </w:r>
      <w:r>
        <w:rPr>
          <w:sz w:val="24"/>
        </w:rPr>
        <w:t>functional</w:t>
      </w:r>
      <w:r>
        <w:rPr>
          <w:spacing w:val="18"/>
          <w:sz w:val="24"/>
        </w:rPr>
        <w:t xml:space="preserve"> </w:t>
      </w:r>
      <w:r>
        <w:rPr>
          <w:spacing w:val="-2"/>
          <w:sz w:val="24"/>
        </w:rPr>
        <w:t>dependency</w:t>
      </w:r>
    </w:p>
    <w:p w14:paraId="04FD18B1" w14:textId="77777777" w:rsidR="00D40CA7" w:rsidRDefault="00000000">
      <w:pPr>
        <w:pStyle w:val="ListParagraph"/>
        <w:numPr>
          <w:ilvl w:val="2"/>
          <w:numId w:val="34"/>
        </w:numPr>
        <w:tabs>
          <w:tab w:val="left" w:pos="1258"/>
          <w:tab w:val="left" w:pos="1260"/>
          <w:tab w:val="left" w:pos="6610"/>
        </w:tabs>
        <w:spacing w:before="153" w:line="254" w:lineRule="auto"/>
        <w:ind w:right="1082"/>
        <w:rPr>
          <w:b/>
          <w:sz w:val="24"/>
        </w:rPr>
      </w:pPr>
      <w:r>
        <w:rPr>
          <w:sz w:val="24"/>
        </w:rPr>
        <w:t xml:space="preserve">By </w:t>
      </w:r>
      <w:r>
        <w:rPr>
          <w:b/>
          <w:sz w:val="24"/>
        </w:rPr>
        <w:t>transitive functional dependency</w:t>
      </w:r>
      <w:r>
        <w:rPr>
          <w:sz w:val="24"/>
        </w:rPr>
        <w:t>, we mean we have the following relationships in the</w:t>
      </w:r>
      <w:r>
        <w:rPr>
          <w:spacing w:val="39"/>
          <w:sz w:val="24"/>
        </w:rPr>
        <w:t xml:space="preserve"> </w:t>
      </w:r>
      <w:r>
        <w:rPr>
          <w:sz w:val="24"/>
        </w:rPr>
        <w:t>table:</w:t>
      </w:r>
      <w:r>
        <w:rPr>
          <w:spacing w:val="39"/>
          <w:sz w:val="24"/>
        </w:rPr>
        <w:t xml:space="preserve"> </w:t>
      </w:r>
      <w:r>
        <w:rPr>
          <w:sz w:val="24"/>
        </w:rPr>
        <w:t>A</w:t>
      </w:r>
      <w:r>
        <w:rPr>
          <w:spacing w:val="39"/>
          <w:sz w:val="24"/>
        </w:rPr>
        <w:t xml:space="preserve"> </w:t>
      </w:r>
      <w:r>
        <w:rPr>
          <w:sz w:val="24"/>
        </w:rPr>
        <w:t>is</w:t>
      </w:r>
      <w:r>
        <w:rPr>
          <w:spacing w:val="39"/>
          <w:sz w:val="24"/>
        </w:rPr>
        <w:t xml:space="preserve"> </w:t>
      </w:r>
      <w:r>
        <w:rPr>
          <w:sz w:val="24"/>
        </w:rPr>
        <w:t>functionally</w:t>
      </w:r>
      <w:r>
        <w:rPr>
          <w:spacing w:val="39"/>
          <w:sz w:val="24"/>
        </w:rPr>
        <w:t xml:space="preserve"> </w:t>
      </w:r>
      <w:r>
        <w:rPr>
          <w:sz w:val="24"/>
        </w:rPr>
        <w:t>dependent</w:t>
      </w:r>
      <w:r>
        <w:rPr>
          <w:spacing w:val="39"/>
          <w:sz w:val="24"/>
        </w:rPr>
        <w:t xml:space="preserve"> </w:t>
      </w:r>
      <w:r>
        <w:rPr>
          <w:sz w:val="24"/>
        </w:rPr>
        <w:t>on</w:t>
      </w:r>
      <w:r>
        <w:rPr>
          <w:spacing w:val="39"/>
          <w:sz w:val="24"/>
        </w:rPr>
        <w:t xml:space="preserve"> </w:t>
      </w:r>
      <w:r>
        <w:rPr>
          <w:sz w:val="24"/>
        </w:rPr>
        <w:t>B,</w:t>
      </w:r>
      <w:r>
        <w:rPr>
          <w:spacing w:val="39"/>
          <w:sz w:val="24"/>
        </w:rPr>
        <w:t xml:space="preserve"> </w:t>
      </w:r>
      <w:r>
        <w:rPr>
          <w:sz w:val="24"/>
        </w:rPr>
        <w:t>and</w:t>
      </w:r>
      <w:r>
        <w:rPr>
          <w:spacing w:val="37"/>
          <w:sz w:val="24"/>
        </w:rPr>
        <w:t xml:space="preserve"> </w:t>
      </w:r>
      <w:r>
        <w:rPr>
          <w:sz w:val="24"/>
        </w:rPr>
        <w:t>B</w:t>
      </w:r>
      <w:r>
        <w:rPr>
          <w:spacing w:val="39"/>
          <w:sz w:val="24"/>
        </w:rPr>
        <w:t xml:space="preserve"> </w:t>
      </w:r>
      <w:r>
        <w:rPr>
          <w:sz w:val="24"/>
        </w:rPr>
        <w:t>is</w:t>
      </w:r>
      <w:r>
        <w:rPr>
          <w:spacing w:val="36"/>
          <w:sz w:val="24"/>
        </w:rPr>
        <w:t xml:space="preserve"> </w:t>
      </w:r>
      <w:r>
        <w:rPr>
          <w:sz w:val="24"/>
        </w:rPr>
        <w:t>functionally</w:t>
      </w:r>
      <w:r>
        <w:rPr>
          <w:spacing w:val="39"/>
          <w:sz w:val="24"/>
        </w:rPr>
        <w:t xml:space="preserve"> </w:t>
      </w:r>
      <w:r>
        <w:rPr>
          <w:sz w:val="24"/>
        </w:rPr>
        <w:t>dependent</w:t>
      </w:r>
      <w:r>
        <w:rPr>
          <w:spacing w:val="39"/>
          <w:sz w:val="24"/>
        </w:rPr>
        <w:t xml:space="preserve"> </w:t>
      </w:r>
      <w:r>
        <w:rPr>
          <w:sz w:val="24"/>
        </w:rPr>
        <w:t>on</w:t>
      </w:r>
      <w:r>
        <w:rPr>
          <w:spacing w:val="39"/>
          <w:sz w:val="24"/>
        </w:rPr>
        <w:t xml:space="preserve"> </w:t>
      </w:r>
      <w:r>
        <w:rPr>
          <w:sz w:val="24"/>
        </w:rPr>
        <w:t>C.</w:t>
      </w:r>
      <w:r>
        <w:rPr>
          <w:spacing w:val="39"/>
          <w:sz w:val="24"/>
        </w:rPr>
        <w:t xml:space="preserve"> </w:t>
      </w:r>
      <w:r>
        <w:rPr>
          <w:sz w:val="24"/>
        </w:rPr>
        <w:t>In this case, C is transitively dependent on A via B.</w:t>
      </w:r>
      <w:r>
        <w:rPr>
          <w:sz w:val="24"/>
        </w:rPr>
        <w:tab/>
        <w:t>and</w:t>
      </w:r>
      <w:r>
        <w:rPr>
          <w:spacing w:val="40"/>
          <w:sz w:val="24"/>
        </w:rPr>
        <w:t xml:space="preserve"> </w:t>
      </w:r>
      <w:r>
        <w:rPr>
          <w:b/>
          <w:sz w:val="24"/>
        </w:rPr>
        <w:t>A non-key attribute is depending on a non-key attribute.</w:t>
      </w:r>
    </w:p>
    <w:p w14:paraId="7CA8E170" w14:textId="77777777" w:rsidR="00D40CA7" w:rsidRDefault="00D40CA7">
      <w:pPr>
        <w:pStyle w:val="BodyText"/>
        <w:spacing w:before="4"/>
        <w:rPr>
          <w:rFonts w:ascii="Cambria"/>
          <w:b/>
        </w:rPr>
      </w:pPr>
    </w:p>
    <w:p w14:paraId="75DD8D28" w14:textId="77777777" w:rsidR="00D40CA7" w:rsidRDefault="00000000">
      <w:pPr>
        <w:ind w:left="540"/>
        <w:rPr>
          <w:rFonts w:ascii="Cambria"/>
          <w:sz w:val="24"/>
        </w:rPr>
      </w:pPr>
      <w:r>
        <w:rPr>
          <w:rFonts w:ascii="Cambria"/>
          <w:noProof/>
          <w:sz w:val="24"/>
        </w:rPr>
        <w:drawing>
          <wp:anchor distT="0" distB="0" distL="0" distR="0" simplePos="0" relativeHeight="487631872" behindDoc="1" locked="0" layoutInCell="1" allowOverlap="1" wp14:anchorId="0BD36B76" wp14:editId="48CE4085">
            <wp:simplePos x="0" y="0"/>
            <wp:positionH relativeFrom="page">
              <wp:posOffset>1866900</wp:posOffset>
            </wp:positionH>
            <wp:positionV relativeFrom="paragraph">
              <wp:posOffset>187502</wp:posOffset>
            </wp:positionV>
            <wp:extent cx="3793056" cy="1706784"/>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31" cstate="print"/>
                    <a:stretch>
                      <a:fillRect/>
                    </a:stretch>
                  </pic:blipFill>
                  <pic:spPr>
                    <a:xfrm>
                      <a:off x="0" y="0"/>
                      <a:ext cx="3793056" cy="1706784"/>
                    </a:xfrm>
                    <a:prstGeom prst="rect">
                      <a:avLst/>
                    </a:prstGeom>
                  </pic:spPr>
                </pic:pic>
              </a:graphicData>
            </a:graphic>
          </wp:anchor>
        </w:drawing>
      </w:r>
      <w:r>
        <w:rPr>
          <w:rFonts w:ascii="Cambria"/>
          <w:b/>
          <w:sz w:val="24"/>
        </w:rPr>
        <w:t>Example:</w:t>
      </w:r>
      <w:r>
        <w:rPr>
          <w:rFonts w:ascii="Cambria"/>
          <w:b/>
          <w:spacing w:val="27"/>
          <w:sz w:val="24"/>
        </w:rPr>
        <w:t xml:space="preserve"> </w:t>
      </w:r>
      <w:r>
        <w:rPr>
          <w:rFonts w:ascii="Cambria"/>
          <w:sz w:val="24"/>
        </w:rPr>
        <w:t>Consider</w:t>
      </w:r>
      <w:r>
        <w:rPr>
          <w:rFonts w:ascii="Cambria"/>
          <w:spacing w:val="28"/>
          <w:sz w:val="24"/>
        </w:rPr>
        <w:t xml:space="preserve"> </w:t>
      </w:r>
      <w:r>
        <w:rPr>
          <w:rFonts w:ascii="Cambria"/>
          <w:sz w:val="24"/>
        </w:rPr>
        <w:t>the</w:t>
      </w:r>
      <w:r>
        <w:rPr>
          <w:rFonts w:ascii="Cambria"/>
          <w:spacing w:val="28"/>
          <w:sz w:val="24"/>
        </w:rPr>
        <w:t xml:space="preserve"> </w:t>
      </w:r>
      <w:r>
        <w:rPr>
          <w:rFonts w:ascii="Cambria"/>
          <w:sz w:val="24"/>
        </w:rPr>
        <w:t>following</w:t>
      </w:r>
      <w:r>
        <w:rPr>
          <w:rFonts w:ascii="Cambria"/>
          <w:spacing w:val="30"/>
          <w:sz w:val="24"/>
        </w:rPr>
        <w:t xml:space="preserve"> </w:t>
      </w:r>
      <w:r>
        <w:rPr>
          <w:rFonts w:ascii="Cambria"/>
          <w:spacing w:val="-2"/>
          <w:sz w:val="24"/>
        </w:rPr>
        <w:t>relation.</w:t>
      </w:r>
    </w:p>
    <w:p w14:paraId="4F7D20F4" w14:textId="77777777" w:rsidR="00D40CA7" w:rsidRDefault="00000000">
      <w:pPr>
        <w:pStyle w:val="ListParagraph"/>
        <w:numPr>
          <w:ilvl w:val="0"/>
          <w:numId w:val="33"/>
        </w:numPr>
        <w:tabs>
          <w:tab w:val="left" w:pos="840"/>
        </w:tabs>
        <w:spacing w:before="260" w:line="285" w:lineRule="auto"/>
        <w:ind w:right="908" w:firstLine="0"/>
        <w:rPr>
          <w:sz w:val="24"/>
        </w:rPr>
      </w:pPr>
      <w:r>
        <w:rPr>
          <w:w w:val="105"/>
          <w:sz w:val="24"/>
        </w:rPr>
        <w:t>In</w:t>
      </w:r>
      <w:r>
        <w:rPr>
          <w:spacing w:val="-7"/>
          <w:w w:val="105"/>
          <w:sz w:val="24"/>
        </w:rPr>
        <w:t xml:space="preserve"> </w:t>
      </w:r>
      <w:r>
        <w:rPr>
          <w:w w:val="105"/>
          <w:sz w:val="24"/>
        </w:rPr>
        <w:t>the</w:t>
      </w:r>
      <w:r>
        <w:rPr>
          <w:spacing w:val="-7"/>
          <w:w w:val="105"/>
          <w:sz w:val="24"/>
        </w:rPr>
        <w:t xml:space="preserve"> </w:t>
      </w:r>
      <w:r>
        <w:rPr>
          <w:w w:val="105"/>
          <w:sz w:val="24"/>
        </w:rPr>
        <w:t>table</w:t>
      </w:r>
      <w:r>
        <w:rPr>
          <w:spacing w:val="-7"/>
          <w:w w:val="105"/>
          <w:sz w:val="24"/>
        </w:rPr>
        <w:t xml:space="preserve"> </w:t>
      </w:r>
      <w:r>
        <w:rPr>
          <w:w w:val="105"/>
          <w:sz w:val="24"/>
        </w:rPr>
        <w:t>able,</w:t>
      </w:r>
      <w:r>
        <w:rPr>
          <w:spacing w:val="-7"/>
          <w:w w:val="105"/>
          <w:sz w:val="24"/>
        </w:rPr>
        <w:t xml:space="preserve"> </w:t>
      </w:r>
      <w:r>
        <w:rPr>
          <w:w w:val="105"/>
          <w:sz w:val="24"/>
        </w:rPr>
        <w:t>[Book</w:t>
      </w:r>
      <w:r>
        <w:rPr>
          <w:spacing w:val="-7"/>
          <w:w w:val="105"/>
          <w:sz w:val="24"/>
        </w:rPr>
        <w:t xml:space="preserve"> </w:t>
      </w:r>
      <w:r>
        <w:rPr>
          <w:w w:val="105"/>
          <w:sz w:val="24"/>
        </w:rPr>
        <w:t>ID]</w:t>
      </w:r>
      <w:r>
        <w:rPr>
          <w:spacing w:val="-8"/>
          <w:w w:val="105"/>
          <w:sz w:val="24"/>
        </w:rPr>
        <w:t xml:space="preserve"> </w:t>
      </w:r>
      <w:r>
        <w:rPr>
          <w:w w:val="105"/>
          <w:sz w:val="24"/>
        </w:rPr>
        <w:t>determines</w:t>
      </w:r>
      <w:r>
        <w:rPr>
          <w:spacing w:val="-9"/>
          <w:w w:val="105"/>
          <w:sz w:val="24"/>
        </w:rPr>
        <w:t xml:space="preserve"> </w:t>
      </w:r>
      <w:r>
        <w:rPr>
          <w:w w:val="105"/>
          <w:sz w:val="24"/>
        </w:rPr>
        <w:t>[Genre</w:t>
      </w:r>
      <w:r>
        <w:rPr>
          <w:spacing w:val="-7"/>
          <w:w w:val="105"/>
          <w:sz w:val="24"/>
        </w:rPr>
        <w:t xml:space="preserve"> </w:t>
      </w:r>
      <w:r>
        <w:rPr>
          <w:w w:val="105"/>
          <w:sz w:val="24"/>
        </w:rPr>
        <w:t>ID],</w:t>
      </w:r>
      <w:r>
        <w:rPr>
          <w:spacing w:val="-7"/>
          <w:w w:val="105"/>
          <w:sz w:val="24"/>
        </w:rPr>
        <w:t xml:space="preserve"> </w:t>
      </w:r>
      <w:r>
        <w:rPr>
          <w:w w:val="105"/>
          <w:sz w:val="24"/>
        </w:rPr>
        <w:t>and</w:t>
      </w:r>
      <w:r>
        <w:rPr>
          <w:spacing w:val="-7"/>
          <w:w w:val="105"/>
          <w:sz w:val="24"/>
        </w:rPr>
        <w:t xml:space="preserve"> </w:t>
      </w:r>
      <w:r>
        <w:rPr>
          <w:w w:val="105"/>
          <w:sz w:val="24"/>
        </w:rPr>
        <w:t>[Genre</w:t>
      </w:r>
      <w:r>
        <w:rPr>
          <w:spacing w:val="-7"/>
          <w:w w:val="105"/>
          <w:sz w:val="24"/>
        </w:rPr>
        <w:t xml:space="preserve"> </w:t>
      </w:r>
      <w:r>
        <w:rPr>
          <w:w w:val="105"/>
          <w:sz w:val="24"/>
        </w:rPr>
        <w:t>ID]</w:t>
      </w:r>
      <w:r>
        <w:rPr>
          <w:spacing w:val="-7"/>
          <w:w w:val="105"/>
          <w:sz w:val="24"/>
        </w:rPr>
        <w:t xml:space="preserve"> </w:t>
      </w:r>
      <w:r>
        <w:rPr>
          <w:w w:val="105"/>
          <w:sz w:val="24"/>
        </w:rPr>
        <w:t>determines</w:t>
      </w:r>
      <w:r>
        <w:rPr>
          <w:spacing w:val="-9"/>
          <w:w w:val="105"/>
          <w:sz w:val="24"/>
        </w:rPr>
        <w:t xml:space="preserve"> </w:t>
      </w:r>
      <w:r>
        <w:rPr>
          <w:w w:val="105"/>
          <w:sz w:val="24"/>
        </w:rPr>
        <w:t>[Genre</w:t>
      </w:r>
      <w:r>
        <w:rPr>
          <w:spacing w:val="-5"/>
          <w:w w:val="105"/>
          <w:sz w:val="24"/>
        </w:rPr>
        <w:t xml:space="preserve"> </w:t>
      </w:r>
      <w:r>
        <w:rPr>
          <w:w w:val="105"/>
          <w:sz w:val="24"/>
        </w:rPr>
        <w:t>Type]. Therefore, [Book ID] determines [Genre Type] via [Genre ID] and we have transitive functional dependency, and this structure does not satisfy third normal form.</w:t>
      </w:r>
    </w:p>
    <w:p w14:paraId="0E66205D" w14:textId="77777777" w:rsidR="00D40CA7" w:rsidRDefault="00000000">
      <w:pPr>
        <w:pStyle w:val="ListParagraph"/>
        <w:numPr>
          <w:ilvl w:val="0"/>
          <w:numId w:val="33"/>
        </w:numPr>
        <w:tabs>
          <w:tab w:val="left" w:pos="840"/>
        </w:tabs>
        <w:spacing w:before="9"/>
        <w:ind w:left="840" w:hanging="300"/>
        <w:rPr>
          <w:sz w:val="24"/>
        </w:rPr>
      </w:pPr>
      <w:r>
        <w:rPr>
          <w:sz w:val="24"/>
        </w:rPr>
        <w:t>To</w:t>
      </w:r>
      <w:r>
        <w:rPr>
          <w:spacing w:val="15"/>
          <w:sz w:val="24"/>
        </w:rPr>
        <w:t xml:space="preserve"> </w:t>
      </w:r>
      <w:r>
        <w:rPr>
          <w:sz w:val="24"/>
        </w:rPr>
        <w:t>bring</w:t>
      </w:r>
      <w:r>
        <w:rPr>
          <w:spacing w:val="15"/>
          <w:sz w:val="24"/>
        </w:rPr>
        <w:t xml:space="preserve"> </w:t>
      </w:r>
      <w:r>
        <w:rPr>
          <w:sz w:val="24"/>
        </w:rPr>
        <w:t>this</w:t>
      </w:r>
      <w:r>
        <w:rPr>
          <w:spacing w:val="14"/>
          <w:sz w:val="24"/>
        </w:rPr>
        <w:t xml:space="preserve"> </w:t>
      </w:r>
      <w:r>
        <w:rPr>
          <w:sz w:val="24"/>
        </w:rPr>
        <w:t>table</w:t>
      </w:r>
      <w:r>
        <w:rPr>
          <w:spacing w:val="15"/>
          <w:sz w:val="24"/>
        </w:rPr>
        <w:t xml:space="preserve"> </w:t>
      </w:r>
      <w:r>
        <w:rPr>
          <w:sz w:val="24"/>
        </w:rPr>
        <w:t>to</w:t>
      </w:r>
      <w:r>
        <w:rPr>
          <w:spacing w:val="15"/>
          <w:sz w:val="24"/>
        </w:rPr>
        <w:t xml:space="preserve"> </w:t>
      </w:r>
      <w:r>
        <w:rPr>
          <w:sz w:val="24"/>
        </w:rPr>
        <w:t>third</w:t>
      </w:r>
      <w:r>
        <w:rPr>
          <w:spacing w:val="15"/>
          <w:sz w:val="24"/>
        </w:rPr>
        <w:t xml:space="preserve"> </w:t>
      </w:r>
      <w:r>
        <w:rPr>
          <w:sz w:val="24"/>
        </w:rPr>
        <w:t>normal</w:t>
      </w:r>
      <w:r>
        <w:rPr>
          <w:spacing w:val="14"/>
          <w:sz w:val="24"/>
        </w:rPr>
        <w:t xml:space="preserve"> </w:t>
      </w:r>
      <w:r>
        <w:rPr>
          <w:sz w:val="24"/>
        </w:rPr>
        <w:t>form,</w:t>
      </w:r>
      <w:r>
        <w:rPr>
          <w:spacing w:val="15"/>
          <w:sz w:val="24"/>
        </w:rPr>
        <w:t xml:space="preserve"> </w:t>
      </w:r>
      <w:r>
        <w:rPr>
          <w:sz w:val="24"/>
        </w:rPr>
        <w:t>we</w:t>
      </w:r>
      <w:r>
        <w:rPr>
          <w:spacing w:val="15"/>
          <w:sz w:val="24"/>
        </w:rPr>
        <w:t xml:space="preserve"> </w:t>
      </w:r>
      <w:r>
        <w:rPr>
          <w:sz w:val="24"/>
        </w:rPr>
        <w:t>split</w:t>
      </w:r>
      <w:r>
        <w:rPr>
          <w:spacing w:val="15"/>
          <w:sz w:val="24"/>
        </w:rPr>
        <w:t xml:space="preserve"> </w:t>
      </w:r>
      <w:r>
        <w:rPr>
          <w:sz w:val="24"/>
        </w:rPr>
        <w:t>the</w:t>
      </w:r>
      <w:r>
        <w:rPr>
          <w:spacing w:val="16"/>
          <w:sz w:val="24"/>
        </w:rPr>
        <w:t xml:space="preserve"> </w:t>
      </w:r>
      <w:r>
        <w:rPr>
          <w:sz w:val="24"/>
        </w:rPr>
        <w:t>table</w:t>
      </w:r>
      <w:r>
        <w:rPr>
          <w:spacing w:val="15"/>
          <w:sz w:val="24"/>
        </w:rPr>
        <w:t xml:space="preserve"> </w:t>
      </w:r>
      <w:r>
        <w:rPr>
          <w:sz w:val="24"/>
        </w:rPr>
        <w:t>into</w:t>
      </w:r>
      <w:r>
        <w:rPr>
          <w:spacing w:val="15"/>
          <w:sz w:val="24"/>
        </w:rPr>
        <w:t xml:space="preserve"> </w:t>
      </w:r>
      <w:r>
        <w:rPr>
          <w:sz w:val="24"/>
        </w:rPr>
        <w:t>two</w:t>
      </w:r>
      <w:r>
        <w:rPr>
          <w:spacing w:val="15"/>
          <w:sz w:val="24"/>
        </w:rPr>
        <w:t xml:space="preserve"> </w:t>
      </w:r>
      <w:r>
        <w:rPr>
          <w:sz w:val="24"/>
        </w:rPr>
        <w:t>as</w:t>
      </w:r>
      <w:r>
        <w:rPr>
          <w:spacing w:val="14"/>
          <w:sz w:val="24"/>
        </w:rPr>
        <w:t xml:space="preserve"> </w:t>
      </w:r>
      <w:r>
        <w:rPr>
          <w:spacing w:val="-2"/>
          <w:sz w:val="24"/>
        </w:rPr>
        <w:t>follows:</w:t>
      </w:r>
    </w:p>
    <w:p w14:paraId="7EF43C97" w14:textId="77777777" w:rsidR="00D40CA7" w:rsidRDefault="00D40CA7">
      <w:pPr>
        <w:pStyle w:val="ListParagraph"/>
        <w:rPr>
          <w:sz w:val="24"/>
        </w:rPr>
        <w:sectPr w:rsidR="00D40CA7">
          <w:pgSz w:w="12240" w:h="15840"/>
          <w:pgMar w:top="700" w:right="360" w:bottom="960" w:left="360" w:header="478" w:footer="779" w:gutter="0"/>
          <w:cols w:space="720"/>
        </w:sectPr>
      </w:pPr>
    </w:p>
    <w:p w14:paraId="7AC55E85" w14:textId="77777777" w:rsidR="00D40CA7" w:rsidRDefault="00D40CA7">
      <w:pPr>
        <w:pStyle w:val="BodyText"/>
        <w:spacing w:before="32" w:after="1"/>
        <w:rPr>
          <w:rFonts w:ascii="Cambria"/>
          <w:sz w:val="20"/>
        </w:rPr>
      </w:pPr>
    </w:p>
    <w:p w14:paraId="00C8034A" w14:textId="77777777" w:rsidR="00D40CA7" w:rsidRDefault="00000000">
      <w:pPr>
        <w:pStyle w:val="BodyText"/>
        <w:ind w:left="2085"/>
        <w:rPr>
          <w:rFonts w:ascii="Cambria"/>
          <w:sz w:val="20"/>
        </w:rPr>
      </w:pPr>
      <w:r>
        <w:rPr>
          <w:rFonts w:ascii="Cambria"/>
          <w:noProof/>
          <w:sz w:val="20"/>
        </w:rPr>
        <w:drawing>
          <wp:inline distT="0" distB="0" distL="0" distR="0" wp14:anchorId="2B8E0011" wp14:editId="01A5462D">
            <wp:extent cx="4418879" cy="1706784"/>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32" cstate="print"/>
                    <a:stretch>
                      <a:fillRect/>
                    </a:stretch>
                  </pic:blipFill>
                  <pic:spPr>
                    <a:xfrm>
                      <a:off x="0" y="0"/>
                      <a:ext cx="4418879" cy="1706784"/>
                    </a:xfrm>
                    <a:prstGeom prst="rect">
                      <a:avLst/>
                    </a:prstGeom>
                  </pic:spPr>
                </pic:pic>
              </a:graphicData>
            </a:graphic>
          </wp:inline>
        </w:drawing>
      </w:r>
    </w:p>
    <w:p w14:paraId="1432E1D0" w14:textId="77777777" w:rsidR="00D40CA7" w:rsidRDefault="00D40CA7">
      <w:pPr>
        <w:pStyle w:val="BodyText"/>
        <w:spacing w:before="119"/>
        <w:rPr>
          <w:rFonts w:ascii="Cambria"/>
        </w:rPr>
      </w:pPr>
    </w:p>
    <w:p w14:paraId="7F0D9751" w14:textId="77777777" w:rsidR="00D40CA7" w:rsidRDefault="00000000">
      <w:pPr>
        <w:tabs>
          <w:tab w:val="left" w:pos="1260"/>
        </w:tabs>
        <w:spacing w:before="1" w:line="288" w:lineRule="auto"/>
        <w:ind w:left="1260" w:right="1137" w:hanging="721"/>
        <w:rPr>
          <w:rFonts w:ascii="Cambria" w:hAnsi="Cambria"/>
          <w:sz w:val="24"/>
        </w:rPr>
      </w:pPr>
      <w:r>
        <w:rPr>
          <w:rFonts w:ascii="Cambria" w:hAnsi="Cambria"/>
          <w:b/>
          <w:spacing w:val="-6"/>
          <w:sz w:val="24"/>
        </w:rPr>
        <w:t>Q1</w:t>
      </w:r>
      <w:r>
        <w:rPr>
          <w:rFonts w:ascii="Cambria" w:hAnsi="Cambria"/>
          <w:b/>
          <w:sz w:val="24"/>
        </w:rPr>
        <w:tab/>
        <w:t>Given</w:t>
      </w:r>
      <w:r>
        <w:rPr>
          <w:rFonts w:ascii="Cambria" w:hAnsi="Cambria"/>
          <w:b/>
          <w:spacing w:val="40"/>
          <w:sz w:val="24"/>
        </w:rPr>
        <w:t xml:space="preserve"> </w:t>
      </w:r>
      <w:r>
        <w:rPr>
          <w:rFonts w:ascii="Cambria" w:hAnsi="Cambria"/>
          <w:b/>
          <w:sz w:val="24"/>
        </w:rPr>
        <w:t>relation</w:t>
      </w:r>
      <w:r>
        <w:rPr>
          <w:rFonts w:ascii="Cambria" w:hAnsi="Cambria"/>
          <w:b/>
          <w:spacing w:val="40"/>
          <w:sz w:val="24"/>
        </w:rPr>
        <w:t xml:space="preserve"> </w:t>
      </w:r>
      <w:r>
        <w:rPr>
          <w:rFonts w:ascii="Cambria" w:hAnsi="Cambria"/>
          <w:b/>
          <w:sz w:val="24"/>
        </w:rPr>
        <w:t>R(ABCDE)</w:t>
      </w:r>
      <w:r>
        <w:rPr>
          <w:rFonts w:ascii="Cambria" w:hAnsi="Cambria"/>
          <w:b/>
          <w:spacing w:val="40"/>
          <w:sz w:val="24"/>
        </w:rPr>
        <w:t xml:space="preserve"> </w:t>
      </w:r>
      <w:r>
        <w:rPr>
          <w:rFonts w:ascii="Cambria" w:hAnsi="Cambria"/>
          <w:b/>
          <w:sz w:val="24"/>
        </w:rPr>
        <w:t>and</w:t>
      </w:r>
      <w:r>
        <w:rPr>
          <w:rFonts w:ascii="Cambria" w:hAnsi="Cambria"/>
          <w:b/>
          <w:spacing w:val="40"/>
          <w:sz w:val="24"/>
        </w:rPr>
        <w:t xml:space="preserve"> </w:t>
      </w:r>
      <w:r>
        <w:rPr>
          <w:rFonts w:ascii="Cambria" w:hAnsi="Cambria"/>
          <w:b/>
          <w:sz w:val="24"/>
        </w:rPr>
        <w:t>F:{AB</w:t>
      </w:r>
      <w:r>
        <w:rPr>
          <w:rFonts w:ascii="Symbol" w:hAnsi="Symbol"/>
          <w:sz w:val="24"/>
        </w:rPr>
        <w:t></w:t>
      </w:r>
      <w:r>
        <w:rPr>
          <w:rFonts w:ascii="Cambria" w:hAnsi="Cambria"/>
          <w:b/>
          <w:sz w:val="24"/>
        </w:rPr>
        <w:t>C,</w:t>
      </w:r>
      <w:r>
        <w:rPr>
          <w:rFonts w:ascii="Cambria" w:hAnsi="Cambria"/>
          <w:b/>
          <w:spacing w:val="40"/>
          <w:sz w:val="24"/>
        </w:rPr>
        <w:t xml:space="preserve"> </w:t>
      </w:r>
      <w:r>
        <w:rPr>
          <w:rFonts w:ascii="Cambria" w:hAnsi="Cambria"/>
          <w:b/>
          <w:sz w:val="24"/>
        </w:rPr>
        <w:t>B</w:t>
      </w:r>
      <w:r>
        <w:rPr>
          <w:rFonts w:ascii="Symbol" w:hAnsi="Symbol"/>
          <w:sz w:val="24"/>
        </w:rPr>
        <w:t></w:t>
      </w:r>
      <w:r>
        <w:rPr>
          <w:rFonts w:ascii="Cambria" w:hAnsi="Cambria"/>
          <w:b/>
          <w:sz w:val="24"/>
        </w:rPr>
        <w:t>D,</w:t>
      </w:r>
      <w:r>
        <w:rPr>
          <w:rFonts w:ascii="Cambria" w:hAnsi="Cambria"/>
          <w:b/>
          <w:spacing w:val="40"/>
          <w:sz w:val="24"/>
        </w:rPr>
        <w:t xml:space="preserve"> </w:t>
      </w:r>
      <w:r>
        <w:rPr>
          <w:rFonts w:ascii="Cambria" w:hAnsi="Cambria"/>
          <w:b/>
          <w:sz w:val="24"/>
        </w:rPr>
        <w:t>D</w:t>
      </w:r>
      <w:r>
        <w:rPr>
          <w:rFonts w:ascii="Symbol" w:hAnsi="Symbol"/>
          <w:sz w:val="24"/>
        </w:rPr>
        <w:t></w:t>
      </w:r>
      <w:r>
        <w:rPr>
          <w:rFonts w:ascii="Cambria" w:hAnsi="Cambria"/>
          <w:b/>
          <w:sz w:val="24"/>
        </w:rPr>
        <w:t>E}</w:t>
      </w:r>
      <w:r>
        <w:rPr>
          <w:rFonts w:ascii="Cambria" w:hAnsi="Cambria"/>
          <w:b/>
          <w:spacing w:val="80"/>
          <w:w w:val="150"/>
          <w:sz w:val="24"/>
        </w:rPr>
        <w:t xml:space="preserve"> </w:t>
      </w:r>
      <w:r>
        <w:rPr>
          <w:rFonts w:ascii="Cambria" w:hAnsi="Cambria"/>
          <w:b/>
          <w:sz w:val="24"/>
        </w:rPr>
        <w:t>Decompose</w:t>
      </w:r>
      <w:r>
        <w:rPr>
          <w:rFonts w:ascii="Cambria" w:hAnsi="Cambria"/>
          <w:b/>
          <w:spacing w:val="40"/>
          <w:sz w:val="24"/>
        </w:rPr>
        <w:t xml:space="preserve"> </w:t>
      </w:r>
      <w:r>
        <w:rPr>
          <w:rFonts w:ascii="Cambria" w:hAnsi="Cambria"/>
          <w:b/>
          <w:sz w:val="24"/>
        </w:rPr>
        <w:t>in</w:t>
      </w:r>
      <w:r>
        <w:rPr>
          <w:rFonts w:ascii="Cambria" w:hAnsi="Cambria"/>
          <w:b/>
          <w:spacing w:val="39"/>
          <w:sz w:val="24"/>
        </w:rPr>
        <w:t xml:space="preserve"> </w:t>
      </w:r>
      <w:r>
        <w:rPr>
          <w:rFonts w:ascii="Cambria" w:hAnsi="Cambria"/>
          <w:b/>
          <w:sz w:val="24"/>
        </w:rPr>
        <w:t>into</w:t>
      </w:r>
      <w:r>
        <w:rPr>
          <w:rFonts w:ascii="Cambria" w:hAnsi="Cambria"/>
          <w:b/>
          <w:spacing w:val="40"/>
          <w:sz w:val="24"/>
        </w:rPr>
        <w:t xml:space="preserve"> </w:t>
      </w:r>
      <w:r>
        <w:rPr>
          <w:rFonts w:ascii="Cambria" w:hAnsi="Cambria"/>
          <w:b/>
          <w:sz w:val="24"/>
        </w:rPr>
        <w:t xml:space="preserve">3NF. </w:t>
      </w:r>
      <w:r>
        <w:rPr>
          <w:rFonts w:ascii="Cambria" w:hAnsi="Cambria"/>
          <w:sz w:val="24"/>
        </w:rPr>
        <w:t>from</w:t>
      </w:r>
      <w:r>
        <w:rPr>
          <w:rFonts w:ascii="Cambria" w:hAnsi="Cambria"/>
          <w:spacing w:val="31"/>
          <w:sz w:val="24"/>
        </w:rPr>
        <w:t xml:space="preserve"> </w:t>
      </w:r>
      <w:r>
        <w:rPr>
          <w:rFonts w:ascii="Cambria" w:hAnsi="Cambria"/>
          <w:sz w:val="24"/>
        </w:rPr>
        <w:t>the</w:t>
      </w:r>
      <w:r>
        <w:rPr>
          <w:rFonts w:ascii="Cambria" w:hAnsi="Cambria"/>
          <w:spacing w:val="31"/>
          <w:sz w:val="24"/>
        </w:rPr>
        <w:t xml:space="preserve"> </w:t>
      </w:r>
      <w:r>
        <w:rPr>
          <w:rFonts w:ascii="Cambria" w:hAnsi="Cambria"/>
          <w:sz w:val="24"/>
        </w:rPr>
        <w:t>given FDs</w:t>
      </w:r>
      <w:r>
        <w:rPr>
          <w:rFonts w:ascii="Cambria" w:hAnsi="Cambria"/>
          <w:spacing w:val="30"/>
          <w:sz w:val="24"/>
        </w:rPr>
        <w:t xml:space="preserve"> </w:t>
      </w:r>
      <w:r>
        <w:rPr>
          <w:rFonts w:ascii="Cambria" w:hAnsi="Cambria"/>
          <w:sz w:val="24"/>
        </w:rPr>
        <w:t>determine</w:t>
      </w:r>
      <w:r>
        <w:rPr>
          <w:rFonts w:ascii="Cambria" w:hAnsi="Cambria"/>
          <w:spacing w:val="32"/>
          <w:sz w:val="24"/>
        </w:rPr>
        <w:t xml:space="preserve"> </w:t>
      </w:r>
      <w:r>
        <w:rPr>
          <w:rFonts w:ascii="Cambria" w:hAnsi="Cambria"/>
          <w:sz w:val="24"/>
        </w:rPr>
        <w:t>primary</w:t>
      </w:r>
      <w:r>
        <w:rPr>
          <w:rFonts w:ascii="Cambria" w:hAnsi="Cambria"/>
          <w:spacing w:val="28"/>
          <w:sz w:val="24"/>
        </w:rPr>
        <w:t xml:space="preserve"> </w:t>
      </w:r>
      <w:r>
        <w:rPr>
          <w:rFonts w:ascii="Cambria" w:hAnsi="Cambria"/>
          <w:sz w:val="24"/>
        </w:rPr>
        <w:t>key. Necessary</w:t>
      </w:r>
      <w:r>
        <w:rPr>
          <w:rFonts w:ascii="Cambria" w:hAnsi="Cambria"/>
          <w:spacing w:val="31"/>
          <w:sz w:val="24"/>
        </w:rPr>
        <w:t xml:space="preserve"> </w:t>
      </w:r>
      <w:r>
        <w:rPr>
          <w:rFonts w:ascii="Cambria" w:hAnsi="Cambria"/>
          <w:sz w:val="24"/>
        </w:rPr>
        <w:t>attributes</w:t>
      </w:r>
      <w:r>
        <w:rPr>
          <w:rFonts w:ascii="Cambria" w:hAnsi="Cambria"/>
          <w:spacing w:val="31"/>
          <w:sz w:val="24"/>
        </w:rPr>
        <w:t xml:space="preserve"> </w:t>
      </w:r>
      <w:r>
        <w:rPr>
          <w:rFonts w:ascii="Cambria" w:hAnsi="Cambria"/>
          <w:sz w:val="24"/>
        </w:rPr>
        <w:t>to</w:t>
      </w:r>
      <w:r>
        <w:rPr>
          <w:rFonts w:ascii="Cambria" w:hAnsi="Cambria"/>
          <w:spacing w:val="28"/>
          <w:sz w:val="24"/>
        </w:rPr>
        <w:t xml:space="preserve"> </w:t>
      </w:r>
      <w:r>
        <w:rPr>
          <w:rFonts w:ascii="Cambria" w:hAnsi="Cambria"/>
          <w:sz w:val="24"/>
        </w:rPr>
        <w:t>include</w:t>
      </w:r>
      <w:r>
        <w:rPr>
          <w:rFonts w:ascii="Cambria" w:hAnsi="Cambria"/>
          <w:spacing w:val="31"/>
          <w:sz w:val="24"/>
        </w:rPr>
        <w:t xml:space="preserve"> </w:t>
      </w:r>
      <w:r>
        <w:rPr>
          <w:rFonts w:ascii="Cambria" w:hAnsi="Cambria"/>
          <w:sz w:val="24"/>
        </w:rPr>
        <w:t>in</w:t>
      </w:r>
      <w:r>
        <w:rPr>
          <w:rFonts w:ascii="Cambria" w:hAnsi="Cambria"/>
          <w:spacing w:val="30"/>
          <w:sz w:val="24"/>
        </w:rPr>
        <w:t xml:space="preserve"> </w:t>
      </w:r>
      <w:r>
        <w:rPr>
          <w:rFonts w:ascii="Cambria" w:hAnsi="Cambria"/>
          <w:sz w:val="24"/>
        </w:rPr>
        <w:t>the</w:t>
      </w:r>
      <w:r>
        <w:rPr>
          <w:rFonts w:ascii="Cambria" w:hAnsi="Cambria"/>
          <w:spacing w:val="31"/>
          <w:sz w:val="24"/>
        </w:rPr>
        <w:t xml:space="preserve"> </w:t>
      </w:r>
      <w:r>
        <w:rPr>
          <w:rFonts w:ascii="Cambria" w:hAnsi="Cambria"/>
          <w:sz w:val="24"/>
        </w:rPr>
        <w:t>key are</w:t>
      </w:r>
      <w:r>
        <w:rPr>
          <w:rFonts w:ascii="Cambria" w:hAnsi="Cambria"/>
          <w:spacing w:val="35"/>
          <w:sz w:val="24"/>
        </w:rPr>
        <w:t xml:space="preserve"> </w:t>
      </w:r>
      <w:r>
        <w:rPr>
          <w:rFonts w:ascii="Cambria" w:hAnsi="Cambria"/>
          <w:sz w:val="24"/>
        </w:rPr>
        <w:t>A,</w:t>
      </w:r>
      <w:r>
        <w:rPr>
          <w:rFonts w:ascii="Cambria" w:hAnsi="Cambria"/>
          <w:spacing w:val="35"/>
          <w:sz w:val="24"/>
        </w:rPr>
        <w:t xml:space="preserve"> </w:t>
      </w:r>
      <w:r>
        <w:rPr>
          <w:rFonts w:ascii="Cambria" w:hAnsi="Cambria"/>
          <w:sz w:val="24"/>
        </w:rPr>
        <w:t>B</w:t>
      </w:r>
      <w:r>
        <w:rPr>
          <w:rFonts w:ascii="Cambria" w:hAnsi="Cambria"/>
          <w:spacing w:val="35"/>
          <w:sz w:val="24"/>
        </w:rPr>
        <w:t xml:space="preserve"> </w:t>
      </w:r>
      <w:r>
        <w:rPr>
          <w:rFonts w:ascii="Cambria" w:hAnsi="Cambria"/>
          <w:sz w:val="24"/>
        </w:rPr>
        <w:t>(because</w:t>
      </w:r>
      <w:r>
        <w:rPr>
          <w:rFonts w:ascii="Cambria" w:hAnsi="Cambria"/>
          <w:spacing w:val="35"/>
          <w:sz w:val="24"/>
        </w:rPr>
        <w:t xml:space="preserve"> </w:t>
      </w:r>
      <w:r>
        <w:rPr>
          <w:rFonts w:ascii="Cambria" w:hAnsi="Cambria"/>
          <w:sz w:val="24"/>
        </w:rPr>
        <w:t>this</w:t>
      </w:r>
      <w:r>
        <w:rPr>
          <w:rFonts w:ascii="Cambria" w:hAnsi="Cambria"/>
          <w:spacing w:val="33"/>
          <w:sz w:val="24"/>
        </w:rPr>
        <w:t xml:space="preserve"> </w:t>
      </w:r>
      <w:r>
        <w:rPr>
          <w:rFonts w:ascii="Cambria" w:hAnsi="Cambria"/>
          <w:sz w:val="24"/>
        </w:rPr>
        <w:t>attributes</w:t>
      </w:r>
      <w:r>
        <w:rPr>
          <w:rFonts w:ascii="Cambria" w:hAnsi="Cambria"/>
          <w:spacing w:val="35"/>
          <w:sz w:val="24"/>
        </w:rPr>
        <w:t xml:space="preserve"> </w:t>
      </w:r>
      <w:r>
        <w:rPr>
          <w:rFonts w:ascii="Cambria" w:hAnsi="Cambria"/>
          <w:sz w:val="24"/>
        </w:rPr>
        <w:t>are</w:t>
      </w:r>
      <w:r>
        <w:rPr>
          <w:rFonts w:ascii="Cambria" w:hAnsi="Cambria"/>
          <w:spacing w:val="35"/>
          <w:sz w:val="24"/>
        </w:rPr>
        <w:t xml:space="preserve"> </w:t>
      </w:r>
      <w:r>
        <w:rPr>
          <w:rFonts w:ascii="Cambria" w:hAnsi="Cambria"/>
          <w:sz w:val="24"/>
        </w:rPr>
        <w:t>not</w:t>
      </w:r>
      <w:r>
        <w:rPr>
          <w:rFonts w:ascii="Cambria" w:hAnsi="Cambria"/>
          <w:spacing w:val="35"/>
          <w:sz w:val="24"/>
        </w:rPr>
        <w:t xml:space="preserve"> </w:t>
      </w:r>
      <w:r>
        <w:rPr>
          <w:rFonts w:ascii="Cambria" w:hAnsi="Cambria"/>
          <w:sz w:val="24"/>
        </w:rPr>
        <w:t>in</w:t>
      </w:r>
      <w:r>
        <w:rPr>
          <w:rFonts w:ascii="Cambria" w:hAnsi="Cambria"/>
          <w:spacing w:val="33"/>
          <w:sz w:val="24"/>
        </w:rPr>
        <w:t xml:space="preserve"> </w:t>
      </w:r>
      <w:r>
        <w:rPr>
          <w:rFonts w:ascii="Cambria" w:hAnsi="Cambria"/>
          <w:sz w:val="24"/>
        </w:rPr>
        <w:t>RHS</w:t>
      </w:r>
      <w:r>
        <w:rPr>
          <w:rFonts w:ascii="Cambria" w:hAnsi="Cambria"/>
          <w:spacing w:val="32"/>
          <w:sz w:val="24"/>
        </w:rPr>
        <w:t xml:space="preserve"> </w:t>
      </w:r>
      <w:r>
        <w:rPr>
          <w:rFonts w:ascii="Cambria" w:hAnsi="Cambria"/>
          <w:sz w:val="24"/>
        </w:rPr>
        <w:t>of</w:t>
      </w:r>
      <w:r>
        <w:rPr>
          <w:rFonts w:ascii="Cambria" w:hAnsi="Cambria"/>
          <w:spacing w:val="35"/>
          <w:sz w:val="24"/>
        </w:rPr>
        <w:t xml:space="preserve"> </w:t>
      </w:r>
      <w:r>
        <w:rPr>
          <w:rFonts w:ascii="Cambria" w:hAnsi="Cambria"/>
          <w:sz w:val="24"/>
        </w:rPr>
        <w:t>FD).</w:t>
      </w:r>
    </w:p>
    <w:p w14:paraId="4772F0F4" w14:textId="77777777" w:rsidR="00D40CA7" w:rsidRDefault="00000000">
      <w:pPr>
        <w:pStyle w:val="BodyText"/>
        <w:spacing w:before="5" w:line="292" w:lineRule="auto"/>
        <w:ind w:left="1980" w:right="7129" w:hanging="660"/>
        <w:rPr>
          <w:rFonts w:ascii="Cambria"/>
        </w:rPr>
      </w:pPr>
      <w:r>
        <w:rPr>
          <w:rFonts w:ascii="Cambria"/>
          <w:w w:val="105"/>
        </w:rPr>
        <w:t>Find</w:t>
      </w:r>
      <w:r>
        <w:rPr>
          <w:rFonts w:ascii="Cambria"/>
          <w:spacing w:val="-10"/>
          <w:w w:val="105"/>
        </w:rPr>
        <w:t xml:space="preserve"> </w:t>
      </w:r>
      <w:r>
        <w:rPr>
          <w:rFonts w:ascii="Cambria"/>
          <w:w w:val="105"/>
        </w:rPr>
        <w:t>the</w:t>
      </w:r>
      <w:r>
        <w:rPr>
          <w:rFonts w:ascii="Cambria"/>
          <w:spacing w:val="-10"/>
          <w:w w:val="105"/>
        </w:rPr>
        <w:t xml:space="preserve"> </w:t>
      </w:r>
      <w:r>
        <w:rPr>
          <w:rFonts w:ascii="Cambria"/>
          <w:w w:val="105"/>
        </w:rPr>
        <w:t>closure</w:t>
      </w:r>
      <w:r>
        <w:rPr>
          <w:rFonts w:ascii="Cambria"/>
          <w:spacing w:val="-10"/>
          <w:w w:val="105"/>
        </w:rPr>
        <w:t xml:space="preserve"> </w:t>
      </w:r>
      <w:r>
        <w:rPr>
          <w:rFonts w:ascii="Cambria"/>
          <w:w w:val="105"/>
        </w:rPr>
        <w:t>set</w:t>
      </w:r>
      <w:r>
        <w:rPr>
          <w:rFonts w:ascii="Cambria"/>
          <w:spacing w:val="-9"/>
          <w:w w:val="105"/>
        </w:rPr>
        <w:t xml:space="preserve"> </w:t>
      </w:r>
      <w:r>
        <w:rPr>
          <w:rFonts w:ascii="Cambria"/>
          <w:w w:val="105"/>
        </w:rPr>
        <w:t>of</w:t>
      </w:r>
      <w:r>
        <w:rPr>
          <w:rFonts w:ascii="Cambria"/>
          <w:spacing w:val="-10"/>
          <w:w w:val="105"/>
        </w:rPr>
        <w:t xml:space="preserve"> </w:t>
      </w:r>
      <w:r>
        <w:rPr>
          <w:rFonts w:ascii="Cambria"/>
          <w:w w:val="105"/>
        </w:rPr>
        <w:t xml:space="preserve">AB </w:t>
      </w:r>
      <w:proofErr w:type="spellStart"/>
      <w:r>
        <w:rPr>
          <w:rFonts w:ascii="Cambria"/>
          <w:w w:val="105"/>
        </w:rPr>
        <w:t>AB</w:t>
      </w:r>
      <w:proofErr w:type="spellEnd"/>
      <w:r>
        <w:rPr>
          <w:rFonts w:ascii="Cambria"/>
          <w:w w:val="105"/>
          <w:position w:val="6"/>
          <w:sz w:val="16"/>
        </w:rPr>
        <w:t>+</w:t>
      </w:r>
      <w:r>
        <w:rPr>
          <w:rFonts w:ascii="Cambria"/>
          <w:spacing w:val="80"/>
          <w:w w:val="105"/>
          <w:position w:val="6"/>
          <w:sz w:val="16"/>
        </w:rPr>
        <w:t xml:space="preserve"> </w:t>
      </w:r>
      <w:r>
        <w:rPr>
          <w:rFonts w:ascii="Cambria"/>
          <w:w w:val="105"/>
        </w:rPr>
        <w:t>=</w:t>
      </w:r>
      <w:r>
        <w:rPr>
          <w:rFonts w:ascii="Cambria"/>
          <w:spacing w:val="80"/>
          <w:w w:val="105"/>
        </w:rPr>
        <w:t xml:space="preserve"> </w:t>
      </w:r>
      <w:r>
        <w:rPr>
          <w:rFonts w:ascii="Cambria"/>
          <w:w w:val="105"/>
        </w:rPr>
        <w:t>ABC</w:t>
      </w:r>
    </w:p>
    <w:p w14:paraId="1F929FE0" w14:textId="77777777" w:rsidR="00D40CA7" w:rsidRDefault="00000000">
      <w:pPr>
        <w:pStyle w:val="BodyText"/>
        <w:tabs>
          <w:tab w:val="left" w:pos="3836"/>
        </w:tabs>
        <w:spacing w:line="293" w:lineRule="exact"/>
        <w:ind w:left="2520"/>
        <w:rPr>
          <w:rFonts w:ascii="Cambria" w:hAnsi="Cambria"/>
        </w:rPr>
      </w:pPr>
      <w:r>
        <w:rPr>
          <w:rFonts w:ascii="Cambria" w:hAnsi="Cambria"/>
        </w:rPr>
        <w:t>=</w:t>
      </w:r>
      <w:r>
        <w:rPr>
          <w:rFonts w:ascii="Cambria" w:hAnsi="Cambria"/>
          <w:spacing w:val="43"/>
        </w:rPr>
        <w:t xml:space="preserve">  </w:t>
      </w:r>
      <w:r>
        <w:rPr>
          <w:rFonts w:ascii="Cambria" w:hAnsi="Cambria"/>
          <w:spacing w:val="-4"/>
        </w:rPr>
        <w:t>ABCD</w:t>
      </w:r>
      <w:r>
        <w:rPr>
          <w:rFonts w:ascii="Cambria" w:hAnsi="Cambria"/>
        </w:rPr>
        <w:tab/>
        <w:t>(</w:t>
      </w:r>
      <w:r>
        <w:rPr>
          <w:rFonts w:ascii="Cambria Math" w:hAnsi="Cambria Math"/>
          <w:color w:val="1F2023"/>
        </w:rPr>
        <w:t>∵</w:t>
      </w:r>
      <w:r>
        <w:rPr>
          <w:rFonts w:ascii="Cambria Math" w:hAnsi="Cambria Math"/>
          <w:color w:val="1F2023"/>
          <w:spacing w:val="-1"/>
        </w:rPr>
        <w:t xml:space="preserve"> </w:t>
      </w:r>
      <w:r>
        <w:rPr>
          <w:rFonts w:ascii="Cambria" w:hAnsi="Cambria"/>
          <w:color w:val="1F2023"/>
        </w:rPr>
        <w:t>B</w:t>
      </w:r>
      <w:r>
        <w:rPr>
          <w:rFonts w:ascii="Symbol" w:hAnsi="Symbol"/>
        </w:rPr>
        <w:t></w:t>
      </w:r>
      <w:r>
        <w:rPr>
          <w:spacing w:val="-6"/>
        </w:rPr>
        <w:t xml:space="preserve"> </w:t>
      </w:r>
      <w:r>
        <w:rPr>
          <w:rFonts w:ascii="Cambria" w:hAnsi="Cambria"/>
          <w:spacing w:val="-5"/>
        </w:rPr>
        <w:t>D)</w:t>
      </w:r>
    </w:p>
    <w:p w14:paraId="570C290B" w14:textId="77777777" w:rsidR="00D40CA7" w:rsidRDefault="00000000">
      <w:pPr>
        <w:pStyle w:val="BodyText"/>
        <w:tabs>
          <w:tab w:val="left" w:pos="2846"/>
        </w:tabs>
        <w:spacing w:before="58"/>
        <w:ind w:left="2460"/>
        <w:rPr>
          <w:rFonts w:ascii="Cambria" w:hAnsi="Cambria"/>
        </w:rPr>
      </w:pPr>
      <w:r>
        <w:rPr>
          <w:rFonts w:ascii="Cambria" w:hAnsi="Cambria"/>
          <w:spacing w:val="-10"/>
          <w:w w:val="105"/>
        </w:rPr>
        <w:t>=</w:t>
      </w:r>
      <w:r>
        <w:rPr>
          <w:rFonts w:ascii="Cambria" w:hAnsi="Cambria"/>
        </w:rPr>
        <w:tab/>
      </w:r>
      <w:r>
        <w:rPr>
          <w:rFonts w:ascii="Cambria" w:hAnsi="Cambria"/>
          <w:w w:val="105"/>
        </w:rPr>
        <w:t>ABCDE</w:t>
      </w:r>
      <w:r>
        <w:rPr>
          <w:rFonts w:ascii="Cambria" w:hAnsi="Cambria"/>
          <w:spacing w:val="46"/>
          <w:w w:val="105"/>
        </w:rPr>
        <w:t xml:space="preserve">  </w:t>
      </w:r>
      <w:r>
        <w:rPr>
          <w:rFonts w:ascii="Cambria" w:hAnsi="Cambria"/>
          <w:w w:val="105"/>
        </w:rPr>
        <w:t>(</w:t>
      </w:r>
      <w:r>
        <w:rPr>
          <w:rFonts w:ascii="Cambria Math" w:hAnsi="Cambria Math"/>
          <w:color w:val="1F2023"/>
          <w:w w:val="105"/>
        </w:rPr>
        <w:t>∵</w:t>
      </w:r>
      <w:r>
        <w:rPr>
          <w:rFonts w:ascii="Cambria Math" w:hAnsi="Cambria Math"/>
          <w:color w:val="1F2023"/>
          <w:spacing w:val="13"/>
          <w:w w:val="105"/>
        </w:rPr>
        <w:t xml:space="preserve"> </w:t>
      </w:r>
      <w:r>
        <w:rPr>
          <w:rFonts w:ascii="Cambria" w:hAnsi="Cambria"/>
          <w:color w:val="1F2023"/>
          <w:w w:val="105"/>
        </w:rPr>
        <w:t>D</w:t>
      </w:r>
      <w:r>
        <w:rPr>
          <w:rFonts w:ascii="Symbol" w:hAnsi="Symbol"/>
          <w:w w:val="105"/>
        </w:rPr>
        <w:t></w:t>
      </w:r>
      <w:r>
        <w:rPr>
          <w:spacing w:val="7"/>
          <w:w w:val="105"/>
        </w:rPr>
        <w:t xml:space="preserve"> </w:t>
      </w:r>
      <w:r>
        <w:rPr>
          <w:rFonts w:ascii="Cambria" w:hAnsi="Cambria"/>
          <w:spacing w:val="-5"/>
          <w:w w:val="105"/>
        </w:rPr>
        <w:t>E)</w:t>
      </w:r>
    </w:p>
    <w:p w14:paraId="088F6E94" w14:textId="77777777" w:rsidR="00D40CA7" w:rsidRDefault="00000000">
      <w:pPr>
        <w:pStyle w:val="BodyText"/>
        <w:spacing w:before="61"/>
        <w:ind w:left="1980"/>
        <w:rPr>
          <w:rFonts w:ascii="Cambria" w:hAnsi="Cambria"/>
        </w:rPr>
      </w:pPr>
      <w:r>
        <w:rPr>
          <w:rFonts w:ascii="Symbol" w:hAnsi="Symbol"/>
          <w:w w:val="105"/>
        </w:rPr>
        <w:t></w:t>
      </w:r>
      <w:r>
        <w:rPr>
          <w:spacing w:val="-7"/>
          <w:w w:val="105"/>
        </w:rPr>
        <w:t xml:space="preserve"> </w:t>
      </w:r>
      <w:r>
        <w:rPr>
          <w:rFonts w:ascii="Cambria" w:hAnsi="Cambria"/>
          <w:w w:val="105"/>
        </w:rPr>
        <w:t>AB</w:t>
      </w:r>
      <w:r>
        <w:rPr>
          <w:rFonts w:ascii="Cambria" w:hAnsi="Cambria"/>
          <w:spacing w:val="2"/>
          <w:w w:val="105"/>
        </w:rPr>
        <w:t xml:space="preserve"> </w:t>
      </w:r>
      <w:r>
        <w:rPr>
          <w:rFonts w:ascii="Cambria" w:hAnsi="Cambria"/>
          <w:w w:val="105"/>
        </w:rPr>
        <w:t>is</w:t>
      </w:r>
      <w:r>
        <w:rPr>
          <w:rFonts w:ascii="Cambria" w:hAnsi="Cambria"/>
          <w:spacing w:val="57"/>
          <w:w w:val="105"/>
        </w:rPr>
        <w:t xml:space="preserve"> </w:t>
      </w:r>
      <w:r>
        <w:rPr>
          <w:rFonts w:ascii="Cambria" w:hAnsi="Cambria"/>
          <w:w w:val="105"/>
        </w:rPr>
        <w:t>a</w:t>
      </w:r>
      <w:r>
        <w:rPr>
          <w:rFonts w:ascii="Cambria" w:hAnsi="Cambria"/>
          <w:spacing w:val="2"/>
          <w:w w:val="105"/>
        </w:rPr>
        <w:t xml:space="preserve"> </w:t>
      </w:r>
      <w:r>
        <w:rPr>
          <w:rFonts w:ascii="Cambria" w:hAnsi="Cambria"/>
          <w:w w:val="105"/>
        </w:rPr>
        <w:t>primary</w:t>
      </w:r>
      <w:r>
        <w:rPr>
          <w:rFonts w:ascii="Cambria" w:hAnsi="Cambria"/>
          <w:spacing w:val="2"/>
          <w:w w:val="105"/>
        </w:rPr>
        <w:t xml:space="preserve"> </w:t>
      </w:r>
      <w:r>
        <w:rPr>
          <w:rFonts w:ascii="Cambria" w:hAnsi="Cambria"/>
          <w:spacing w:val="-4"/>
          <w:w w:val="105"/>
        </w:rPr>
        <w:t>key.</w:t>
      </w:r>
    </w:p>
    <w:p w14:paraId="0191E69B" w14:textId="77777777" w:rsidR="00D40CA7" w:rsidRDefault="00000000">
      <w:pPr>
        <w:pStyle w:val="BodyText"/>
        <w:spacing w:before="58" w:line="290" w:lineRule="auto"/>
        <w:ind w:left="2700" w:right="1378" w:hanging="720"/>
        <w:rPr>
          <w:rFonts w:ascii="Cambria" w:hAnsi="Cambria"/>
        </w:rPr>
      </w:pPr>
      <w:r>
        <w:rPr>
          <w:rFonts w:ascii="Cambria" w:hAnsi="Cambria"/>
          <w:w w:val="105"/>
        </w:rPr>
        <w:t>From</w:t>
      </w:r>
      <w:r>
        <w:rPr>
          <w:rFonts w:ascii="Cambria" w:hAnsi="Cambria"/>
          <w:spacing w:val="-2"/>
          <w:w w:val="105"/>
        </w:rPr>
        <w:t xml:space="preserve"> </w:t>
      </w:r>
      <w:r>
        <w:rPr>
          <w:rFonts w:ascii="Cambria" w:hAnsi="Cambria"/>
          <w:w w:val="105"/>
        </w:rPr>
        <w:t>the</w:t>
      </w:r>
      <w:r>
        <w:rPr>
          <w:rFonts w:ascii="Cambria" w:hAnsi="Cambria"/>
          <w:spacing w:val="-4"/>
          <w:w w:val="105"/>
        </w:rPr>
        <w:t xml:space="preserve"> </w:t>
      </w:r>
      <w:r>
        <w:rPr>
          <w:rFonts w:ascii="Cambria" w:hAnsi="Cambria"/>
          <w:w w:val="105"/>
        </w:rPr>
        <w:t>FDs</w:t>
      </w:r>
      <w:r>
        <w:rPr>
          <w:rFonts w:ascii="Cambria" w:hAnsi="Cambria"/>
          <w:spacing w:val="40"/>
          <w:w w:val="105"/>
        </w:rPr>
        <w:t xml:space="preserve"> </w:t>
      </w:r>
      <w:r>
        <w:rPr>
          <w:rFonts w:ascii="Cambria" w:hAnsi="Cambria"/>
          <w:w w:val="105"/>
        </w:rPr>
        <w:t>B</w:t>
      </w:r>
      <w:r>
        <w:rPr>
          <w:rFonts w:ascii="Symbol" w:hAnsi="Symbol"/>
          <w:w w:val="105"/>
        </w:rPr>
        <w:t></w:t>
      </w:r>
      <w:r>
        <w:rPr>
          <w:rFonts w:ascii="Cambria" w:hAnsi="Cambria"/>
          <w:w w:val="105"/>
        </w:rPr>
        <w:t>D</w:t>
      </w:r>
      <w:r>
        <w:rPr>
          <w:rFonts w:ascii="Cambria" w:hAnsi="Cambria"/>
          <w:spacing w:val="40"/>
          <w:w w:val="105"/>
        </w:rPr>
        <w:t xml:space="preserve"> </w:t>
      </w:r>
      <w:r>
        <w:rPr>
          <w:rFonts w:ascii="Cambria" w:hAnsi="Cambria"/>
          <w:w w:val="105"/>
        </w:rPr>
        <w:t>is</w:t>
      </w:r>
      <w:r>
        <w:rPr>
          <w:rFonts w:ascii="Cambria" w:hAnsi="Cambria"/>
          <w:spacing w:val="-1"/>
          <w:w w:val="105"/>
        </w:rPr>
        <w:t xml:space="preserve"> </w:t>
      </w:r>
      <w:r>
        <w:rPr>
          <w:rFonts w:ascii="Cambria" w:hAnsi="Cambria"/>
          <w:w w:val="105"/>
        </w:rPr>
        <w:t>partially</w:t>
      </w:r>
      <w:r>
        <w:rPr>
          <w:rFonts w:ascii="Cambria" w:hAnsi="Cambria"/>
          <w:spacing w:val="-2"/>
          <w:w w:val="105"/>
        </w:rPr>
        <w:t xml:space="preserve"> </w:t>
      </w:r>
      <w:r>
        <w:rPr>
          <w:rFonts w:ascii="Cambria" w:hAnsi="Cambria"/>
          <w:w w:val="105"/>
        </w:rPr>
        <w:t>depending</w:t>
      </w:r>
      <w:r>
        <w:rPr>
          <w:rFonts w:ascii="Cambria" w:hAnsi="Cambria"/>
          <w:spacing w:val="-2"/>
          <w:w w:val="105"/>
        </w:rPr>
        <w:t xml:space="preserve"> </w:t>
      </w:r>
      <w:r>
        <w:rPr>
          <w:rFonts w:ascii="Cambria" w:hAnsi="Cambria"/>
          <w:w w:val="105"/>
        </w:rPr>
        <w:t>on</w:t>
      </w:r>
      <w:r>
        <w:rPr>
          <w:rFonts w:ascii="Cambria" w:hAnsi="Cambria"/>
          <w:spacing w:val="-2"/>
          <w:w w:val="105"/>
        </w:rPr>
        <w:t xml:space="preserve"> </w:t>
      </w:r>
      <w:r>
        <w:rPr>
          <w:rFonts w:ascii="Cambria" w:hAnsi="Cambria"/>
          <w:w w:val="105"/>
        </w:rPr>
        <w:t>AB.</w:t>
      </w:r>
      <w:r>
        <w:rPr>
          <w:rFonts w:ascii="Cambria" w:hAnsi="Cambria"/>
          <w:spacing w:val="-2"/>
          <w:w w:val="105"/>
        </w:rPr>
        <w:t xml:space="preserve"> </w:t>
      </w:r>
      <w:r>
        <w:rPr>
          <w:rFonts w:ascii="Cambria" w:hAnsi="Cambria"/>
          <w:w w:val="105"/>
        </w:rPr>
        <w:t>So</w:t>
      </w:r>
      <w:r>
        <w:rPr>
          <w:rFonts w:ascii="Cambria" w:hAnsi="Cambria"/>
          <w:spacing w:val="-2"/>
          <w:w w:val="105"/>
        </w:rPr>
        <w:t xml:space="preserve"> </w:t>
      </w:r>
      <w:r>
        <w:rPr>
          <w:rFonts w:ascii="Cambria" w:hAnsi="Cambria"/>
          <w:w w:val="105"/>
        </w:rPr>
        <w:t>decompose</w:t>
      </w:r>
      <w:r>
        <w:rPr>
          <w:rFonts w:ascii="Cambria" w:hAnsi="Cambria"/>
          <w:spacing w:val="-2"/>
          <w:w w:val="105"/>
        </w:rPr>
        <w:t xml:space="preserve"> </w:t>
      </w:r>
      <w:r>
        <w:rPr>
          <w:rFonts w:ascii="Cambria" w:hAnsi="Cambria"/>
          <w:w w:val="105"/>
        </w:rPr>
        <w:t>the</w:t>
      </w:r>
      <w:r>
        <w:rPr>
          <w:rFonts w:ascii="Cambria" w:hAnsi="Cambria"/>
          <w:spacing w:val="-2"/>
          <w:w w:val="105"/>
        </w:rPr>
        <w:t xml:space="preserve"> </w:t>
      </w:r>
      <w:r>
        <w:rPr>
          <w:rFonts w:ascii="Cambria" w:hAnsi="Cambria"/>
          <w:w w:val="105"/>
        </w:rPr>
        <w:t>table. (D is a non-prime attribute derived by a part of the key)</w:t>
      </w:r>
    </w:p>
    <w:p w14:paraId="55487CAF" w14:textId="77777777" w:rsidR="00D40CA7" w:rsidRDefault="00000000">
      <w:pPr>
        <w:spacing w:before="3"/>
        <w:ind w:right="2127"/>
        <w:jc w:val="center"/>
        <w:rPr>
          <w:rFonts w:ascii="Cambria"/>
          <w:sz w:val="24"/>
        </w:rPr>
      </w:pPr>
      <w:r>
        <w:rPr>
          <w:rFonts w:ascii="Cambria"/>
          <w:w w:val="105"/>
          <w:sz w:val="24"/>
        </w:rPr>
        <w:t>B</w:t>
      </w:r>
      <w:r>
        <w:rPr>
          <w:rFonts w:ascii="Cambria"/>
          <w:w w:val="105"/>
          <w:position w:val="6"/>
          <w:sz w:val="16"/>
        </w:rPr>
        <w:t>+</w:t>
      </w:r>
      <w:r>
        <w:rPr>
          <w:rFonts w:ascii="Cambria"/>
          <w:spacing w:val="66"/>
          <w:w w:val="150"/>
          <w:position w:val="6"/>
          <w:sz w:val="16"/>
        </w:rPr>
        <w:t xml:space="preserve"> </w:t>
      </w:r>
      <w:r>
        <w:rPr>
          <w:rFonts w:ascii="Cambria"/>
          <w:w w:val="105"/>
          <w:sz w:val="24"/>
        </w:rPr>
        <w:t>=</w:t>
      </w:r>
      <w:r>
        <w:rPr>
          <w:rFonts w:ascii="Cambria"/>
          <w:spacing w:val="64"/>
          <w:w w:val="105"/>
          <w:sz w:val="24"/>
        </w:rPr>
        <w:t xml:space="preserve"> </w:t>
      </w:r>
      <w:r>
        <w:rPr>
          <w:rFonts w:ascii="Cambria"/>
          <w:spacing w:val="-5"/>
          <w:w w:val="105"/>
          <w:sz w:val="24"/>
        </w:rPr>
        <w:t>BDE</w:t>
      </w:r>
    </w:p>
    <w:p w14:paraId="58E41E24" w14:textId="77777777" w:rsidR="00D40CA7" w:rsidRDefault="00D40CA7">
      <w:pPr>
        <w:pStyle w:val="BodyText"/>
        <w:spacing w:before="121"/>
        <w:rPr>
          <w:rFonts w:ascii="Cambria"/>
        </w:rPr>
      </w:pPr>
    </w:p>
    <w:p w14:paraId="426524D8" w14:textId="77777777" w:rsidR="00D40CA7" w:rsidRDefault="00000000">
      <w:pPr>
        <w:pStyle w:val="BodyText"/>
        <w:ind w:left="422"/>
        <w:jc w:val="center"/>
        <w:rPr>
          <w:rFonts w:ascii="Cambria"/>
        </w:rPr>
      </w:pPr>
      <w:r>
        <w:rPr>
          <w:rFonts w:ascii="Cambria"/>
          <w:noProof/>
        </w:rPr>
        <mc:AlternateContent>
          <mc:Choice Requires="wps">
            <w:drawing>
              <wp:anchor distT="0" distB="0" distL="0" distR="0" simplePos="0" relativeHeight="482658816" behindDoc="1" locked="0" layoutInCell="1" allowOverlap="1" wp14:anchorId="3C81D017" wp14:editId="5B18CE7C">
                <wp:simplePos x="0" y="0"/>
                <wp:positionH relativeFrom="page">
                  <wp:posOffset>3705225</wp:posOffset>
                </wp:positionH>
                <wp:positionV relativeFrom="paragraph">
                  <wp:posOffset>197460</wp:posOffset>
                </wp:positionV>
                <wp:extent cx="542290" cy="657225"/>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 cy="657225"/>
                        </a:xfrm>
                        <a:custGeom>
                          <a:avLst/>
                          <a:gdLst/>
                          <a:ahLst/>
                          <a:cxnLst/>
                          <a:rect l="l" t="t" r="r" b="b"/>
                          <a:pathLst>
                            <a:path w="542290" h="657225">
                              <a:moveTo>
                                <a:pt x="295275" y="0"/>
                              </a:moveTo>
                              <a:lnTo>
                                <a:pt x="0" y="190500"/>
                              </a:lnTo>
                            </a:path>
                            <a:path w="542290" h="657225">
                              <a:moveTo>
                                <a:pt x="295275" y="0"/>
                              </a:moveTo>
                              <a:lnTo>
                                <a:pt x="542289" y="190500"/>
                              </a:lnTo>
                            </a:path>
                            <a:path w="542290" h="657225">
                              <a:moveTo>
                                <a:pt x="342900" y="190500"/>
                              </a:moveTo>
                              <a:lnTo>
                                <a:pt x="342900" y="657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4AC5E" id="Graphic 200" o:spid="_x0000_s1026" style="position:absolute;margin-left:291.75pt;margin-top:15.55pt;width:42.7pt;height:51.75pt;z-index:-20657664;visibility:visible;mso-wrap-style:square;mso-wrap-distance-left:0;mso-wrap-distance-top:0;mso-wrap-distance-right:0;mso-wrap-distance-bottom:0;mso-position-horizontal:absolute;mso-position-horizontal-relative:page;mso-position-vertical:absolute;mso-position-vertical-relative:text;v-text-anchor:top" coordsize="542290,65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" path="m295275,l,190500em295275,l542289,190500em342900,190500r,466725e" filled="f" strokeweight="1.5pt">
                <v:path arrowok="t"/>
                <w10:wrap anchorx="page"/>
              </v:shape>
            </w:pict>
          </mc:Fallback>
        </mc:AlternateContent>
      </w:r>
      <w:r>
        <w:rPr>
          <w:rFonts w:ascii="Cambria"/>
          <w:spacing w:val="-4"/>
          <w:w w:val="115"/>
        </w:rPr>
        <w:t>ABCD</w:t>
      </w:r>
    </w:p>
    <w:p w14:paraId="3D433D2C" w14:textId="77777777" w:rsidR="00D40CA7" w:rsidRDefault="00000000">
      <w:pPr>
        <w:spacing w:before="62"/>
        <w:ind w:left="2877" w:right="1493"/>
        <w:jc w:val="center"/>
        <w:rPr>
          <w:rFonts w:ascii="Cambria"/>
          <w:sz w:val="16"/>
        </w:rPr>
      </w:pPr>
      <w:r>
        <w:rPr>
          <w:rFonts w:ascii="Cambria"/>
          <w:spacing w:val="-5"/>
          <w:w w:val="105"/>
          <w:position w:val="-5"/>
          <w:sz w:val="24"/>
        </w:rPr>
        <w:t>B</w:t>
      </w:r>
      <w:r>
        <w:rPr>
          <w:rFonts w:ascii="Cambria"/>
          <w:spacing w:val="-5"/>
          <w:w w:val="105"/>
          <w:sz w:val="16"/>
        </w:rPr>
        <w:t>+</w:t>
      </w:r>
    </w:p>
    <w:p w14:paraId="578E9E7E" w14:textId="77777777" w:rsidR="00D40CA7" w:rsidRDefault="00D40CA7">
      <w:pPr>
        <w:jc w:val="center"/>
        <w:rPr>
          <w:rFonts w:ascii="Cambria"/>
          <w:sz w:val="16"/>
        </w:rPr>
        <w:sectPr w:rsidR="00D40CA7">
          <w:pgSz w:w="12240" w:h="15840"/>
          <w:pgMar w:top="700" w:right="360" w:bottom="960" w:left="360" w:header="478" w:footer="779" w:gutter="0"/>
          <w:cols w:space="720"/>
        </w:sectPr>
      </w:pPr>
    </w:p>
    <w:p w14:paraId="15633BFD" w14:textId="77777777" w:rsidR="00D40CA7" w:rsidRDefault="00000000">
      <w:pPr>
        <w:pStyle w:val="BodyText"/>
        <w:spacing w:before="54" w:line="292" w:lineRule="auto"/>
        <w:ind w:left="4921" w:firstLine="199"/>
        <w:jc w:val="right"/>
        <w:rPr>
          <w:rFonts w:ascii="Cambria" w:hAnsi="Cambria"/>
        </w:rPr>
      </w:pPr>
      <w:r>
        <w:rPr>
          <w:rFonts w:ascii="Cambria" w:hAnsi="Cambria"/>
          <w:spacing w:val="-4"/>
          <w:w w:val="115"/>
        </w:rPr>
        <w:t xml:space="preserve">ABC </w:t>
      </w:r>
      <w:r>
        <w:rPr>
          <w:rFonts w:ascii="Cambria" w:hAnsi="Cambria"/>
          <w:spacing w:val="-4"/>
          <w:w w:val="110"/>
        </w:rPr>
        <w:t>AB</w:t>
      </w:r>
      <w:r>
        <w:rPr>
          <w:rFonts w:ascii="Symbol" w:hAnsi="Symbol"/>
          <w:spacing w:val="-4"/>
          <w:w w:val="110"/>
        </w:rPr>
        <w:t></w:t>
      </w:r>
      <w:r>
        <w:rPr>
          <w:rFonts w:ascii="Cambria" w:hAnsi="Cambria"/>
          <w:spacing w:val="-4"/>
          <w:w w:val="110"/>
        </w:rPr>
        <w:t>C</w:t>
      </w:r>
    </w:p>
    <w:p w14:paraId="1B012830" w14:textId="77777777" w:rsidR="00D40CA7" w:rsidRDefault="00000000">
      <w:pPr>
        <w:spacing w:before="62"/>
        <w:ind w:left="581"/>
        <w:rPr>
          <w:rFonts w:ascii="Cambria"/>
          <w:sz w:val="24"/>
        </w:rPr>
      </w:pPr>
      <w:r>
        <w:br w:type="column"/>
      </w:r>
      <w:r>
        <w:rPr>
          <w:rFonts w:ascii="Cambria"/>
          <w:spacing w:val="-5"/>
          <w:w w:val="105"/>
          <w:sz w:val="24"/>
        </w:rPr>
        <w:t>BDE</w:t>
      </w:r>
    </w:p>
    <w:p w14:paraId="166F73A9" w14:textId="77777777" w:rsidR="00D40CA7" w:rsidRDefault="00000000">
      <w:pPr>
        <w:pStyle w:val="BodyText"/>
        <w:spacing w:before="60"/>
        <w:ind w:left="560"/>
        <w:rPr>
          <w:rFonts w:ascii="Cambria" w:hAnsi="Cambria"/>
        </w:rPr>
      </w:pPr>
      <w:r>
        <w:rPr>
          <w:rFonts w:ascii="Cambria" w:hAnsi="Cambria"/>
          <w:w w:val="105"/>
        </w:rPr>
        <w:t>B</w:t>
      </w:r>
      <w:r>
        <w:rPr>
          <w:rFonts w:ascii="Symbol" w:hAnsi="Symbol"/>
          <w:w w:val="105"/>
        </w:rPr>
        <w:t></w:t>
      </w:r>
      <w:r>
        <w:rPr>
          <w:rFonts w:ascii="Cambria" w:hAnsi="Cambria"/>
          <w:w w:val="105"/>
        </w:rPr>
        <w:t>D,</w:t>
      </w:r>
      <w:r>
        <w:rPr>
          <w:rFonts w:ascii="Cambria" w:hAnsi="Cambria"/>
          <w:spacing w:val="5"/>
          <w:w w:val="110"/>
        </w:rPr>
        <w:t xml:space="preserve"> </w:t>
      </w:r>
      <w:r>
        <w:rPr>
          <w:rFonts w:ascii="Cambria" w:hAnsi="Cambria"/>
          <w:spacing w:val="-5"/>
          <w:w w:val="110"/>
        </w:rPr>
        <w:t>D</w:t>
      </w:r>
      <w:r>
        <w:rPr>
          <w:rFonts w:ascii="Symbol" w:hAnsi="Symbol"/>
          <w:spacing w:val="-5"/>
          <w:w w:val="110"/>
        </w:rPr>
        <w:t></w:t>
      </w:r>
      <w:r>
        <w:rPr>
          <w:rFonts w:ascii="Cambria" w:hAnsi="Cambria"/>
          <w:spacing w:val="-5"/>
          <w:w w:val="110"/>
        </w:rPr>
        <w:t>E</w:t>
      </w:r>
    </w:p>
    <w:p w14:paraId="4CB4D30A" w14:textId="77777777" w:rsidR="00D40CA7" w:rsidRDefault="00D40CA7">
      <w:pPr>
        <w:pStyle w:val="BodyText"/>
        <w:rPr>
          <w:rFonts w:ascii="Cambria" w:hAnsi="Cambria"/>
        </w:rPr>
        <w:sectPr w:rsidR="00D40CA7">
          <w:type w:val="continuous"/>
          <w:pgSz w:w="12240" w:h="15840"/>
          <w:pgMar w:top="160" w:right="360" w:bottom="280" w:left="360" w:header="478" w:footer="779" w:gutter="0"/>
          <w:cols w:num="2" w:space="720" w:equalWidth="0">
            <w:col w:w="5663" w:space="40"/>
            <w:col w:w="5817"/>
          </w:cols>
        </w:sectPr>
      </w:pPr>
    </w:p>
    <w:p w14:paraId="50110CC2" w14:textId="77777777" w:rsidR="00D40CA7" w:rsidRDefault="00000000">
      <w:pPr>
        <w:pStyle w:val="BodyText"/>
        <w:spacing w:line="290" w:lineRule="auto"/>
        <w:ind w:left="3601" w:right="845" w:hanging="901"/>
        <w:rPr>
          <w:rFonts w:ascii="Cambria" w:hAnsi="Cambria"/>
        </w:rPr>
      </w:pPr>
      <w:r>
        <w:rPr>
          <w:rFonts w:ascii="Symbol" w:hAnsi="Symbol"/>
          <w:w w:val="105"/>
        </w:rPr>
        <w:t></w:t>
      </w:r>
      <w:r>
        <w:rPr>
          <w:spacing w:val="-13"/>
          <w:w w:val="105"/>
        </w:rPr>
        <w:t xml:space="preserve"> </w:t>
      </w:r>
      <w:r>
        <w:rPr>
          <w:rFonts w:ascii="Cambria" w:hAnsi="Cambria"/>
          <w:w w:val="105"/>
        </w:rPr>
        <w:t>table</w:t>
      </w:r>
      <w:r>
        <w:rPr>
          <w:rFonts w:ascii="Cambria" w:hAnsi="Cambria"/>
          <w:spacing w:val="-5"/>
          <w:w w:val="105"/>
        </w:rPr>
        <w:t xml:space="preserve"> </w:t>
      </w:r>
      <w:r>
        <w:rPr>
          <w:rFonts w:ascii="Cambria" w:hAnsi="Cambria"/>
          <w:w w:val="105"/>
        </w:rPr>
        <w:t>is</w:t>
      </w:r>
      <w:r>
        <w:rPr>
          <w:rFonts w:ascii="Cambria" w:hAnsi="Cambria"/>
          <w:spacing w:val="-7"/>
          <w:w w:val="105"/>
        </w:rPr>
        <w:t xml:space="preserve"> </w:t>
      </w:r>
      <w:r>
        <w:rPr>
          <w:rFonts w:ascii="Cambria" w:hAnsi="Cambria"/>
          <w:w w:val="105"/>
        </w:rPr>
        <w:t>in</w:t>
      </w:r>
      <w:r>
        <w:rPr>
          <w:rFonts w:ascii="Cambria" w:hAnsi="Cambria"/>
          <w:spacing w:val="-6"/>
          <w:w w:val="105"/>
        </w:rPr>
        <w:t xml:space="preserve"> </w:t>
      </w:r>
      <w:r>
        <w:rPr>
          <w:rFonts w:ascii="Cambria" w:hAnsi="Cambria"/>
          <w:w w:val="105"/>
        </w:rPr>
        <w:t>2NF</w:t>
      </w:r>
      <w:r>
        <w:rPr>
          <w:rFonts w:ascii="Cambria" w:hAnsi="Cambria"/>
          <w:spacing w:val="-5"/>
          <w:w w:val="105"/>
        </w:rPr>
        <w:t xml:space="preserve"> </w:t>
      </w:r>
      <w:r>
        <w:rPr>
          <w:rFonts w:ascii="Cambria" w:hAnsi="Cambria"/>
          <w:w w:val="105"/>
        </w:rPr>
        <w:t>but</w:t>
      </w:r>
      <w:r>
        <w:rPr>
          <w:rFonts w:ascii="Cambria" w:hAnsi="Cambria"/>
          <w:spacing w:val="-5"/>
          <w:w w:val="105"/>
        </w:rPr>
        <w:t xml:space="preserve"> </w:t>
      </w:r>
      <w:r>
        <w:rPr>
          <w:rFonts w:ascii="Cambria" w:hAnsi="Cambria"/>
          <w:w w:val="105"/>
        </w:rPr>
        <w:t>not</w:t>
      </w:r>
      <w:r>
        <w:rPr>
          <w:rFonts w:ascii="Cambria" w:hAnsi="Cambria"/>
          <w:spacing w:val="-5"/>
          <w:w w:val="105"/>
        </w:rPr>
        <w:t xml:space="preserve"> </w:t>
      </w:r>
      <w:r>
        <w:rPr>
          <w:rFonts w:ascii="Cambria" w:hAnsi="Cambria"/>
          <w:w w:val="105"/>
        </w:rPr>
        <w:t>in</w:t>
      </w:r>
      <w:r>
        <w:rPr>
          <w:rFonts w:ascii="Cambria" w:hAnsi="Cambria"/>
          <w:spacing w:val="-6"/>
          <w:w w:val="105"/>
        </w:rPr>
        <w:t xml:space="preserve"> </w:t>
      </w:r>
      <w:r>
        <w:rPr>
          <w:rFonts w:ascii="Cambria" w:hAnsi="Cambria"/>
          <w:w w:val="105"/>
        </w:rPr>
        <w:t>3NF.</w:t>
      </w:r>
      <w:r>
        <w:rPr>
          <w:rFonts w:ascii="Cambria" w:hAnsi="Cambria"/>
          <w:spacing w:val="40"/>
          <w:w w:val="105"/>
        </w:rPr>
        <w:t xml:space="preserve"> </w:t>
      </w:r>
      <w:r>
        <w:rPr>
          <w:rFonts w:ascii="Cambria" w:hAnsi="Cambria"/>
          <w:w w:val="105"/>
        </w:rPr>
        <w:t>Because</w:t>
      </w:r>
      <w:r>
        <w:rPr>
          <w:rFonts w:ascii="Cambria" w:hAnsi="Cambria"/>
          <w:spacing w:val="-5"/>
          <w:w w:val="105"/>
        </w:rPr>
        <w:t xml:space="preserve"> </w:t>
      </w:r>
      <w:r>
        <w:rPr>
          <w:rFonts w:ascii="Cambria" w:hAnsi="Cambria"/>
          <w:w w:val="105"/>
        </w:rPr>
        <w:t>D</w:t>
      </w:r>
      <w:r>
        <w:rPr>
          <w:rFonts w:ascii="Symbol" w:hAnsi="Symbol"/>
          <w:w w:val="105"/>
        </w:rPr>
        <w:t></w:t>
      </w:r>
      <w:r>
        <w:rPr>
          <w:rFonts w:ascii="Cambria" w:hAnsi="Cambria"/>
          <w:w w:val="105"/>
        </w:rPr>
        <w:t>E</w:t>
      </w:r>
      <w:r>
        <w:rPr>
          <w:rFonts w:ascii="Cambria" w:hAnsi="Cambria"/>
          <w:spacing w:val="-5"/>
          <w:w w:val="105"/>
        </w:rPr>
        <w:t xml:space="preserve"> </w:t>
      </w:r>
      <w:r>
        <w:rPr>
          <w:rFonts w:ascii="Cambria" w:hAnsi="Cambria"/>
          <w:w w:val="105"/>
        </w:rPr>
        <w:t>is</w:t>
      </w:r>
      <w:r>
        <w:rPr>
          <w:rFonts w:ascii="Cambria" w:hAnsi="Cambria"/>
          <w:spacing w:val="-7"/>
          <w:w w:val="105"/>
        </w:rPr>
        <w:t xml:space="preserve"> </w:t>
      </w:r>
      <w:r>
        <w:rPr>
          <w:rFonts w:ascii="Cambria" w:hAnsi="Cambria"/>
          <w:w w:val="105"/>
        </w:rPr>
        <w:t>transitive</w:t>
      </w:r>
      <w:r>
        <w:rPr>
          <w:rFonts w:ascii="Cambria" w:hAnsi="Cambria"/>
          <w:spacing w:val="-5"/>
          <w:w w:val="105"/>
        </w:rPr>
        <w:t xml:space="preserve"> </w:t>
      </w:r>
      <w:r>
        <w:rPr>
          <w:rFonts w:ascii="Cambria" w:hAnsi="Cambria"/>
          <w:w w:val="105"/>
        </w:rPr>
        <w:t>dependency. (No non-key attribute should determining a non-key attribute)</w:t>
      </w:r>
    </w:p>
    <w:p w14:paraId="39235E6C" w14:textId="77777777" w:rsidR="00D40CA7" w:rsidRDefault="00000000">
      <w:pPr>
        <w:spacing w:before="3"/>
        <w:ind w:left="3420"/>
        <w:rPr>
          <w:rFonts w:ascii="Cambria"/>
          <w:sz w:val="24"/>
        </w:rPr>
      </w:pPr>
      <w:r>
        <w:rPr>
          <w:rFonts w:ascii="Cambria"/>
          <w:w w:val="110"/>
          <w:sz w:val="24"/>
        </w:rPr>
        <w:t>D</w:t>
      </w:r>
      <w:r>
        <w:rPr>
          <w:rFonts w:ascii="Cambria"/>
          <w:w w:val="110"/>
          <w:position w:val="6"/>
          <w:sz w:val="16"/>
        </w:rPr>
        <w:t>+</w:t>
      </w:r>
      <w:r>
        <w:rPr>
          <w:rFonts w:ascii="Cambria"/>
          <w:spacing w:val="70"/>
          <w:w w:val="150"/>
          <w:position w:val="6"/>
          <w:sz w:val="16"/>
        </w:rPr>
        <w:t xml:space="preserve"> </w:t>
      </w:r>
      <w:r>
        <w:rPr>
          <w:rFonts w:ascii="Cambria"/>
          <w:w w:val="110"/>
          <w:sz w:val="24"/>
        </w:rPr>
        <w:t>=</w:t>
      </w:r>
      <w:r>
        <w:rPr>
          <w:rFonts w:ascii="Cambria"/>
          <w:spacing w:val="65"/>
          <w:w w:val="110"/>
          <w:sz w:val="24"/>
        </w:rPr>
        <w:t xml:space="preserve"> </w:t>
      </w:r>
      <w:r>
        <w:rPr>
          <w:rFonts w:ascii="Cambria"/>
          <w:spacing w:val="-5"/>
          <w:w w:val="110"/>
          <w:sz w:val="24"/>
        </w:rPr>
        <w:t>DE</w:t>
      </w:r>
    </w:p>
    <w:p w14:paraId="1CEA16F3" w14:textId="77777777" w:rsidR="00D40CA7" w:rsidRDefault="00D40CA7">
      <w:pPr>
        <w:rPr>
          <w:rFonts w:ascii="Cambria"/>
          <w:sz w:val="24"/>
        </w:rPr>
        <w:sectPr w:rsidR="00D40CA7">
          <w:type w:val="continuous"/>
          <w:pgSz w:w="12240" w:h="15840"/>
          <w:pgMar w:top="160" w:right="360" w:bottom="280" w:left="360" w:header="478" w:footer="779" w:gutter="0"/>
          <w:cols w:space="720"/>
        </w:sectPr>
      </w:pPr>
    </w:p>
    <w:p w14:paraId="5B7F2737" w14:textId="77777777" w:rsidR="00D40CA7" w:rsidRDefault="00D40CA7">
      <w:pPr>
        <w:pStyle w:val="BodyText"/>
        <w:rPr>
          <w:rFonts w:ascii="Cambria"/>
        </w:rPr>
      </w:pPr>
    </w:p>
    <w:p w14:paraId="38105900" w14:textId="77777777" w:rsidR="00D40CA7" w:rsidRDefault="00D40CA7">
      <w:pPr>
        <w:pStyle w:val="BodyText"/>
        <w:spacing w:before="185"/>
        <w:rPr>
          <w:rFonts w:ascii="Cambria"/>
        </w:rPr>
      </w:pPr>
    </w:p>
    <w:p w14:paraId="66331DAE" w14:textId="77777777" w:rsidR="00D40CA7" w:rsidRDefault="00000000">
      <w:pPr>
        <w:pStyle w:val="BodyText"/>
        <w:jc w:val="right"/>
        <w:rPr>
          <w:rFonts w:ascii="Cambria"/>
        </w:rPr>
      </w:pPr>
      <w:r>
        <w:rPr>
          <w:rFonts w:ascii="Cambria"/>
          <w:spacing w:val="-5"/>
          <w:w w:val="110"/>
        </w:rPr>
        <w:t>BD</w:t>
      </w:r>
    </w:p>
    <w:p w14:paraId="52067D64" w14:textId="77777777" w:rsidR="00D40CA7" w:rsidRDefault="00000000">
      <w:pPr>
        <w:pStyle w:val="BodyText"/>
        <w:spacing w:before="59"/>
        <w:jc w:val="right"/>
        <w:rPr>
          <w:rFonts w:ascii="Cambria" w:hAnsi="Cambria"/>
        </w:rPr>
      </w:pPr>
      <w:r>
        <w:rPr>
          <w:rFonts w:ascii="Cambria" w:hAnsi="Cambria"/>
          <w:spacing w:val="-5"/>
          <w:w w:val="105"/>
        </w:rPr>
        <w:t>B</w:t>
      </w:r>
      <w:r>
        <w:rPr>
          <w:rFonts w:ascii="Symbol" w:hAnsi="Symbol"/>
          <w:spacing w:val="-5"/>
          <w:w w:val="105"/>
        </w:rPr>
        <w:t></w:t>
      </w:r>
      <w:r>
        <w:rPr>
          <w:rFonts w:ascii="Cambria" w:hAnsi="Cambria"/>
          <w:spacing w:val="-5"/>
          <w:w w:val="105"/>
        </w:rPr>
        <w:t>D</w:t>
      </w:r>
    </w:p>
    <w:p w14:paraId="5E0555B8" w14:textId="77777777" w:rsidR="00D40CA7" w:rsidRDefault="00000000">
      <w:pPr>
        <w:spacing w:before="62"/>
        <w:ind w:left="78"/>
        <w:rPr>
          <w:rFonts w:ascii="Cambria"/>
          <w:sz w:val="24"/>
        </w:rPr>
      </w:pPr>
      <w:r>
        <w:br w:type="column"/>
      </w:r>
      <w:r>
        <w:rPr>
          <w:rFonts w:ascii="Cambria"/>
          <w:spacing w:val="-5"/>
          <w:w w:val="105"/>
          <w:sz w:val="24"/>
        </w:rPr>
        <w:t>BDE</w:t>
      </w:r>
    </w:p>
    <w:p w14:paraId="0DB65F5F" w14:textId="77777777" w:rsidR="00D40CA7" w:rsidRDefault="00000000">
      <w:pPr>
        <w:spacing w:before="123"/>
        <w:rPr>
          <w:rFonts w:ascii="Cambria"/>
          <w:sz w:val="24"/>
        </w:rPr>
      </w:pPr>
      <w:r>
        <w:br w:type="column"/>
      </w:r>
    </w:p>
    <w:p w14:paraId="287565BA" w14:textId="77777777" w:rsidR="00D40CA7" w:rsidRDefault="00000000">
      <w:pPr>
        <w:spacing w:before="1" w:line="292" w:lineRule="auto"/>
        <w:ind w:left="22" w:right="4914" w:firstLine="38"/>
        <w:rPr>
          <w:rFonts w:ascii="Cambria"/>
          <w:sz w:val="24"/>
        </w:rPr>
      </w:pPr>
      <w:r>
        <w:rPr>
          <w:rFonts w:ascii="Cambria"/>
          <w:spacing w:val="-6"/>
          <w:w w:val="110"/>
          <w:position w:val="-5"/>
          <w:sz w:val="24"/>
        </w:rPr>
        <w:t>D</w:t>
      </w:r>
      <w:r>
        <w:rPr>
          <w:rFonts w:ascii="Cambria"/>
          <w:spacing w:val="-6"/>
          <w:w w:val="110"/>
          <w:sz w:val="16"/>
        </w:rPr>
        <w:t>+</w:t>
      </w:r>
      <w:r>
        <w:rPr>
          <w:rFonts w:ascii="Cambria"/>
          <w:spacing w:val="40"/>
          <w:w w:val="110"/>
          <w:sz w:val="16"/>
        </w:rPr>
        <w:t xml:space="preserve"> </w:t>
      </w:r>
      <w:r>
        <w:rPr>
          <w:rFonts w:ascii="Cambria"/>
          <w:spacing w:val="-5"/>
          <w:w w:val="110"/>
          <w:sz w:val="24"/>
        </w:rPr>
        <w:t>DE</w:t>
      </w:r>
    </w:p>
    <w:p w14:paraId="3ACC5C79" w14:textId="77777777" w:rsidR="00D40CA7" w:rsidRDefault="00000000">
      <w:pPr>
        <w:pStyle w:val="BodyText"/>
        <w:spacing w:line="291" w:lineRule="exact"/>
        <w:ind w:left="82"/>
        <w:rPr>
          <w:rFonts w:ascii="Cambria" w:hAnsi="Cambria"/>
        </w:rPr>
      </w:pPr>
      <w:r>
        <w:rPr>
          <w:rFonts w:ascii="Cambria" w:hAnsi="Cambria"/>
          <w:spacing w:val="-5"/>
          <w:w w:val="105"/>
        </w:rPr>
        <w:t>D</w:t>
      </w:r>
      <w:r>
        <w:rPr>
          <w:rFonts w:ascii="Symbol" w:hAnsi="Symbol"/>
          <w:spacing w:val="-5"/>
          <w:w w:val="105"/>
        </w:rPr>
        <w:t></w:t>
      </w:r>
      <w:r>
        <w:rPr>
          <w:rFonts w:ascii="Cambria" w:hAnsi="Cambria"/>
          <w:spacing w:val="-5"/>
          <w:w w:val="105"/>
        </w:rPr>
        <w:t>E</w:t>
      </w:r>
    </w:p>
    <w:p w14:paraId="4D0467DF" w14:textId="77777777" w:rsidR="00D40CA7" w:rsidRDefault="00D40CA7">
      <w:pPr>
        <w:pStyle w:val="BodyText"/>
        <w:spacing w:line="291" w:lineRule="exact"/>
        <w:rPr>
          <w:rFonts w:ascii="Cambria" w:hAnsi="Cambria"/>
        </w:rPr>
        <w:sectPr w:rsidR="00D40CA7">
          <w:type w:val="continuous"/>
          <w:pgSz w:w="12240" w:h="15840"/>
          <w:pgMar w:top="160" w:right="360" w:bottom="280" w:left="360" w:header="478" w:footer="779" w:gutter="0"/>
          <w:cols w:num="3" w:space="720" w:equalWidth="0">
            <w:col w:w="5611" w:space="40"/>
            <w:col w:w="557" w:space="39"/>
            <w:col w:w="5273"/>
          </w:cols>
        </w:sectPr>
      </w:pPr>
    </w:p>
    <w:p w14:paraId="3D11AEA7" w14:textId="77777777" w:rsidR="00D40CA7" w:rsidRDefault="00000000">
      <w:pPr>
        <w:pStyle w:val="BodyText"/>
        <w:spacing w:before="60"/>
        <w:ind w:left="4721"/>
        <w:rPr>
          <w:rFonts w:ascii="Cambria" w:hAnsi="Cambria"/>
        </w:rPr>
      </w:pPr>
      <w:r>
        <w:rPr>
          <w:rFonts w:ascii="Cambria" w:hAnsi="Cambria"/>
          <w:noProof/>
        </w:rPr>
        <mc:AlternateContent>
          <mc:Choice Requires="wps">
            <w:drawing>
              <wp:anchor distT="0" distB="0" distL="0" distR="0" simplePos="0" relativeHeight="482659328" behindDoc="1" locked="0" layoutInCell="1" allowOverlap="1" wp14:anchorId="61B63EF7" wp14:editId="279A745B">
                <wp:simplePos x="0" y="0"/>
                <wp:positionH relativeFrom="page">
                  <wp:posOffset>3705225</wp:posOffset>
                </wp:positionH>
                <wp:positionV relativeFrom="paragraph">
                  <wp:posOffset>-642903</wp:posOffset>
                </wp:positionV>
                <wp:extent cx="542290" cy="657225"/>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 cy="657225"/>
                        </a:xfrm>
                        <a:custGeom>
                          <a:avLst/>
                          <a:gdLst/>
                          <a:ahLst/>
                          <a:cxnLst/>
                          <a:rect l="l" t="t" r="r" b="b"/>
                          <a:pathLst>
                            <a:path w="542290" h="657225">
                              <a:moveTo>
                                <a:pt x="295275" y="0"/>
                              </a:moveTo>
                              <a:lnTo>
                                <a:pt x="0" y="190500"/>
                              </a:lnTo>
                            </a:path>
                            <a:path w="542290" h="657225">
                              <a:moveTo>
                                <a:pt x="295275" y="0"/>
                              </a:moveTo>
                              <a:lnTo>
                                <a:pt x="542289" y="190500"/>
                              </a:lnTo>
                            </a:path>
                            <a:path w="542290" h="657225">
                              <a:moveTo>
                                <a:pt x="342900" y="190500"/>
                              </a:moveTo>
                              <a:lnTo>
                                <a:pt x="342900" y="657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D7597" id="Graphic 201" o:spid="_x0000_s1026" style="position:absolute;margin-left:291.75pt;margin-top:-50.6pt;width:42.7pt;height:51.75pt;z-index:-20657152;visibility:visible;mso-wrap-style:square;mso-wrap-distance-left:0;mso-wrap-distance-top:0;mso-wrap-distance-right:0;mso-wrap-distance-bottom:0;mso-position-horizontal:absolute;mso-position-horizontal-relative:page;mso-position-vertical:absolute;mso-position-vertical-relative:text;v-text-anchor:top" coordsize="542290,65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" path="m295275,l,190500em295275,l542289,190500em342900,190500r,466725e" filled="f" strokeweight="1.5pt">
                <v:path arrowok="t"/>
                <w10:wrap anchorx="page"/>
              </v:shape>
            </w:pict>
          </mc:Fallback>
        </mc:AlternateContent>
      </w:r>
      <w:r>
        <w:rPr>
          <w:rFonts w:ascii="Symbol" w:hAnsi="Symbol"/>
        </w:rPr>
        <w:t></w:t>
      </w:r>
      <w:r>
        <w:rPr>
          <w:spacing w:val="62"/>
        </w:rPr>
        <w:t xml:space="preserve"> </w:t>
      </w:r>
      <w:r>
        <w:rPr>
          <w:rFonts w:ascii="Cambria" w:hAnsi="Cambria"/>
        </w:rPr>
        <w:t>Table</w:t>
      </w:r>
      <w:r>
        <w:rPr>
          <w:rFonts w:ascii="Cambria" w:hAnsi="Cambria"/>
          <w:spacing w:val="9"/>
        </w:rPr>
        <w:t xml:space="preserve"> </w:t>
      </w:r>
      <w:r>
        <w:rPr>
          <w:rFonts w:ascii="Cambria" w:hAnsi="Cambria"/>
        </w:rPr>
        <w:t>is</w:t>
      </w:r>
      <w:r>
        <w:rPr>
          <w:rFonts w:ascii="Cambria" w:hAnsi="Cambria"/>
          <w:spacing w:val="7"/>
        </w:rPr>
        <w:t xml:space="preserve"> </w:t>
      </w:r>
      <w:r>
        <w:rPr>
          <w:rFonts w:ascii="Cambria" w:hAnsi="Cambria"/>
          <w:spacing w:val="-4"/>
        </w:rPr>
        <w:t>3NF.</w:t>
      </w:r>
    </w:p>
    <w:p w14:paraId="6A6611EF" w14:textId="77777777" w:rsidR="00D40CA7" w:rsidRDefault="00000000">
      <w:pPr>
        <w:pStyle w:val="BodyText"/>
        <w:tabs>
          <w:tab w:val="left" w:pos="3420"/>
        </w:tabs>
        <w:spacing w:before="60" w:line="292" w:lineRule="auto"/>
        <w:ind w:left="2700" w:right="4343"/>
        <w:rPr>
          <w:rFonts w:ascii="Cambria"/>
        </w:rPr>
      </w:pPr>
      <w:r>
        <w:rPr>
          <w:rFonts w:ascii="Cambria"/>
          <w:w w:val="105"/>
        </w:rPr>
        <w:t>The</w:t>
      </w:r>
      <w:r>
        <w:rPr>
          <w:rFonts w:ascii="Cambria"/>
          <w:spacing w:val="-14"/>
          <w:w w:val="105"/>
        </w:rPr>
        <w:t xml:space="preserve"> </w:t>
      </w:r>
      <w:r>
        <w:rPr>
          <w:rFonts w:ascii="Cambria"/>
          <w:w w:val="105"/>
        </w:rPr>
        <w:t>relations</w:t>
      </w:r>
      <w:r>
        <w:rPr>
          <w:rFonts w:ascii="Cambria"/>
          <w:spacing w:val="-14"/>
          <w:w w:val="105"/>
        </w:rPr>
        <w:t xml:space="preserve"> </w:t>
      </w:r>
      <w:r>
        <w:rPr>
          <w:rFonts w:ascii="Cambria"/>
          <w:w w:val="105"/>
        </w:rPr>
        <w:t>after</w:t>
      </w:r>
      <w:r>
        <w:rPr>
          <w:rFonts w:ascii="Cambria"/>
          <w:spacing w:val="-14"/>
          <w:w w:val="105"/>
        </w:rPr>
        <w:t xml:space="preserve"> </w:t>
      </w:r>
      <w:r>
        <w:rPr>
          <w:rFonts w:ascii="Cambria"/>
          <w:w w:val="105"/>
        </w:rPr>
        <w:t>decomposing</w:t>
      </w:r>
      <w:r>
        <w:rPr>
          <w:rFonts w:ascii="Cambria"/>
          <w:spacing w:val="-14"/>
          <w:w w:val="105"/>
        </w:rPr>
        <w:t xml:space="preserve"> </w:t>
      </w:r>
      <w:r>
        <w:rPr>
          <w:rFonts w:ascii="Cambria"/>
          <w:w w:val="105"/>
        </w:rPr>
        <w:t>into</w:t>
      </w:r>
      <w:r>
        <w:rPr>
          <w:rFonts w:ascii="Cambria"/>
          <w:spacing w:val="-14"/>
          <w:w w:val="105"/>
        </w:rPr>
        <w:t xml:space="preserve"> </w:t>
      </w:r>
      <w:r>
        <w:rPr>
          <w:rFonts w:ascii="Cambria"/>
          <w:w w:val="105"/>
        </w:rPr>
        <w:t xml:space="preserve">3NF. </w:t>
      </w:r>
      <w:r>
        <w:rPr>
          <w:rFonts w:ascii="Cambria"/>
          <w:spacing w:val="-4"/>
          <w:w w:val="105"/>
        </w:rPr>
        <w:t>R1:</w:t>
      </w:r>
      <w:r>
        <w:rPr>
          <w:rFonts w:ascii="Cambria"/>
        </w:rPr>
        <w:tab/>
      </w:r>
      <w:r>
        <w:rPr>
          <w:rFonts w:ascii="Cambria"/>
          <w:spacing w:val="-4"/>
          <w:w w:val="105"/>
        </w:rPr>
        <w:t>ABC</w:t>
      </w:r>
    </w:p>
    <w:p w14:paraId="68CAF2C9" w14:textId="77777777" w:rsidR="00D40CA7" w:rsidRDefault="00000000">
      <w:pPr>
        <w:pStyle w:val="BodyText"/>
        <w:tabs>
          <w:tab w:val="left" w:pos="3420"/>
        </w:tabs>
        <w:ind w:left="2700"/>
        <w:rPr>
          <w:rFonts w:ascii="Cambria"/>
        </w:rPr>
      </w:pPr>
      <w:r>
        <w:rPr>
          <w:rFonts w:ascii="Cambria"/>
          <w:spacing w:val="-5"/>
          <w:w w:val="105"/>
        </w:rPr>
        <w:t>R2:</w:t>
      </w:r>
      <w:r>
        <w:rPr>
          <w:rFonts w:ascii="Cambria"/>
        </w:rPr>
        <w:tab/>
      </w:r>
      <w:r>
        <w:rPr>
          <w:rFonts w:ascii="Cambria"/>
          <w:spacing w:val="-7"/>
          <w:w w:val="105"/>
        </w:rPr>
        <w:t>BD</w:t>
      </w:r>
    </w:p>
    <w:p w14:paraId="4CD0F79D" w14:textId="77777777" w:rsidR="00D40CA7" w:rsidRDefault="00000000">
      <w:pPr>
        <w:pStyle w:val="BodyText"/>
        <w:tabs>
          <w:tab w:val="left" w:pos="3420"/>
        </w:tabs>
        <w:spacing w:before="61"/>
        <w:ind w:left="2700"/>
        <w:rPr>
          <w:rFonts w:ascii="Cambria"/>
        </w:rPr>
      </w:pPr>
      <w:r>
        <w:rPr>
          <w:rFonts w:ascii="Cambria"/>
          <w:spacing w:val="-5"/>
          <w:w w:val="105"/>
        </w:rPr>
        <w:t>R3:</w:t>
      </w:r>
      <w:r>
        <w:rPr>
          <w:rFonts w:ascii="Cambria"/>
        </w:rPr>
        <w:tab/>
      </w:r>
      <w:r>
        <w:rPr>
          <w:rFonts w:ascii="Cambria"/>
          <w:spacing w:val="-7"/>
          <w:w w:val="105"/>
        </w:rPr>
        <w:t>DE</w:t>
      </w:r>
    </w:p>
    <w:p w14:paraId="07B81FC6" w14:textId="77777777" w:rsidR="00D40CA7" w:rsidRDefault="00D40CA7">
      <w:pPr>
        <w:pStyle w:val="BodyText"/>
        <w:rPr>
          <w:rFonts w:ascii="Cambria"/>
        </w:rPr>
        <w:sectPr w:rsidR="00D40CA7">
          <w:type w:val="continuous"/>
          <w:pgSz w:w="12240" w:h="15840"/>
          <w:pgMar w:top="160" w:right="360" w:bottom="280" w:left="360" w:header="478" w:footer="779" w:gutter="0"/>
          <w:cols w:space="720"/>
        </w:sectPr>
      </w:pPr>
    </w:p>
    <w:p w14:paraId="3DA7AB53" w14:textId="77777777" w:rsidR="00D40CA7" w:rsidRDefault="00000000">
      <w:pPr>
        <w:tabs>
          <w:tab w:val="left" w:pos="1260"/>
        </w:tabs>
        <w:spacing w:before="267" w:line="285" w:lineRule="auto"/>
        <w:ind w:left="1260" w:right="903" w:hanging="721"/>
        <w:rPr>
          <w:rFonts w:ascii="Cambria" w:hAnsi="Cambria"/>
          <w:b/>
          <w:sz w:val="24"/>
        </w:rPr>
      </w:pPr>
      <w:r>
        <w:rPr>
          <w:rFonts w:ascii="Cambria" w:hAnsi="Cambria"/>
          <w:b/>
          <w:spacing w:val="-6"/>
          <w:w w:val="105"/>
          <w:sz w:val="24"/>
        </w:rPr>
        <w:lastRenderedPageBreak/>
        <w:t>Q2</w:t>
      </w:r>
      <w:r>
        <w:rPr>
          <w:rFonts w:ascii="Cambria" w:hAnsi="Cambria"/>
          <w:b/>
          <w:sz w:val="24"/>
        </w:rPr>
        <w:tab/>
      </w:r>
      <w:r>
        <w:rPr>
          <w:rFonts w:ascii="Cambria" w:hAnsi="Cambria"/>
          <w:b/>
          <w:w w:val="105"/>
          <w:sz w:val="24"/>
        </w:rPr>
        <w:t>Given relation R=ABCDEFGHIJ and the set of FDs are AB</w:t>
      </w:r>
      <w:r>
        <w:rPr>
          <w:rFonts w:ascii="Symbol" w:hAnsi="Symbol"/>
          <w:w w:val="105"/>
          <w:sz w:val="24"/>
        </w:rPr>
        <w:t></w:t>
      </w:r>
      <w:r>
        <w:rPr>
          <w:w w:val="105"/>
          <w:sz w:val="24"/>
        </w:rPr>
        <w:t xml:space="preserve"> </w:t>
      </w:r>
      <w:r>
        <w:rPr>
          <w:rFonts w:ascii="Cambria" w:hAnsi="Cambria"/>
          <w:b/>
          <w:w w:val="105"/>
          <w:sz w:val="24"/>
        </w:rPr>
        <w:t>C, A</w:t>
      </w:r>
      <w:r>
        <w:rPr>
          <w:rFonts w:ascii="Symbol" w:hAnsi="Symbol"/>
          <w:w w:val="105"/>
          <w:sz w:val="24"/>
        </w:rPr>
        <w:t></w:t>
      </w:r>
      <w:r>
        <w:rPr>
          <w:rFonts w:ascii="Cambria" w:hAnsi="Cambria"/>
          <w:b/>
          <w:w w:val="105"/>
          <w:sz w:val="24"/>
        </w:rPr>
        <w:t>DE, B</w:t>
      </w:r>
      <w:r>
        <w:rPr>
          <w:rFonts w:ascii="Symbol" w:hAnsi="Symbol"/>
          <w:w w:val="105"/>
          <w:sz w:val="24"/>
        </w:rPr>
        <w:t></w:t>
      </w:r>
      <w:r>
        <w:rPr>
          <w:rFonts w:ascii="Cambria" w:hAnsi="Cambria"/>
          <w:b/>
          <w:w w:val="105"/>
          <w:sz w:val="24"/>
        </w:rPr>
        <w:t>F, F</w:t>
      </w:r>
      <w:r>
        <w:rPr>
          <w:rFonts w:ascii="Symbol" w:hAnsi="Symbol"/>
          <w:w w:val="105"/>
          <w:sz w:val="24"/>
        </w:rPr>
        <w:t></w:t>
      </w:r>
      <w:r>
        <w:rPr>
          <w:rFonts w:ascii="Cambria" w:hAnsi="Cambria"/>
          <w:b/>
          <w:w w:val="105"/>
          <w:sz w:val="24"/>
        </w:rPr>
        <w:t>GH, D</w:t>
      </w:r>
      <w:r>
        <w:rPr>
          <w:rFonts w:ascii="Symbol" w:hAnsi="Symbol"/>
          <w:w w:val="105"/>
          <w:sz w:val="24"/>
        </w:rPr>
        <w:t></w:t>
      </w:r>
      <w:r>
        <w:rPr>
          <w:w w:val="105"/>
          <w:sz w:val="24"/>
        </w:rPr>
        <w:t xml:space="preserve"> </w:t>
      </w:r>
      <w:r>
        <w:rPr>
          <w:rFonts w:ascii="Cambria" w:hAnsi="Cambria"/>
          <w:b/>
          <w:w w:val="105"/>
          <w:sz w:val="24"/>
        </w:rPr>
        <w:t>IJ Decompose R into 3NF.</w:t>
      </w:r>
    </w:p>
    <w:p w14:paraId="64645210" w14:textId="77777777" w:rsidR="00D40CA7" w:rsidRDefault="00D40CA7">
      <w:pPr>
        <w:pStyle w:val="BodyText"/>
        <w:rPr>
          <w:rFonts w:ascii="Cambria"/>
          <w:b/>
        </w:rPr>
      </w:pPr>
    </w:p>
    <w:p w14:paraId="77AD1184" w14:textId="77777777" w:rsidR="00D40CA7" w:rsidRDefault="00D40CA7">
      <w:pPr>
        <w:pStyle w:val="BodyText"/>
        <w:rPr>
          <w:rFonts w:ascii="Cambria"/>
          <w:b/>
        </w:rPr>
      </w:pPr>
    </w:p>
    <w:p w14:paraId="4585EFC3" w14:textId="77777777" w:rsidR="00D40CA7" w:rsidRDefault="00D40CA7">
      <w:pPr>
        <w:pStyle w:val="BodyText"/>
        <w:rPr>
          <w:rFonts w:ascii="Cambria"/>
          <w:b/>
        </w:rPr>
      </w:pPr>
    </w:p>
    <w:p w14:paraId="3E4BDA97" w14:textId="77777777" w:rsidR="00D40CA7" w:rsidRDefault="00D40CA7">
      <w:pPr>
        <w:pStyle w:val="BodyText"/>
        <w:rPr>
          <w:rFonts w:ascii="Cambria"/>
          <w:b/>
        </w:rPr>
      </w:pPr>
    </w:p>
    <w:p w14:paraId="7F0DA905" w14:textId="77777777" w:rsidR="00D40CA7" w:rsidRDefault="00D40CA7">
      <w:pPr>
        <w:pStyle w:val="BodyText"/>
        <w:rPr>
          <w:rFonts w:ascii="Cambria"/>
          <w:b/>
        </w:rPr>
      </w:pPr>
    </w:p>
    <w:p w14:paraId="4A1A20AC" w14:textId="77777777" w:rsidR="00D40CA7" w:rsidRDefault="00D40CA7">
      <w:pPr>
        <w:pStyle w:val="BodyText"/>
        <w:rPr>
          <w:rFonts w:ascii="Cambria"/>
          <w:b/>
        </w:rPr>
      </w:pPr>
    </w:p>
    <w:p w14:paraId="67644A10" w14:textId="77777777" w:rsidR="00D40CA7" w:rsidRDefault="00D40CA7">
      <w:pPr>
        <w:pStyle w:val="BodyText"/>
        <w:rPr>
          <w:rFonts w:ascii="Cambria"/>
          <w:b/>
        </w:rPr>
      </w:pPr>
    </w:p>
    <w:p w14:paraId="0D7A3104" w14:textId="77777777" w:rsidR="00D40CA7" w:rsidRDefault="00D40CA7">
      <w:pPr>
        <w:pStyle w:val="BodyText"/>
        <w:rPr>
          <w:rFonts w:ascii="Cambria"/>
          <w:b/>
        </w:rPr>
      </w:pPr>
    </w:p>
    <w:p w14:paraId="23B71AD4" w14:textId="77777777" w:rsidR="00D40CA7" w:rsidRDefault="00D40CA7">
      <w:pPr>
        <w:pStyle w:val="BodyText"/>
        <w:rPr>
          <w:rFonts w:ascii="Cambria"/>
          <w:b/>
        </w:rPr>
      </w:pPr>
    </w:p>
    <w:p w14:paraId="428D0F95" w14:textId="77777777" w:rsidR="00D40CA7" w:rsidRDefault="00D40CA7">
      <w:pPr>
        <w:pStyle w:val="BodyText"/>
        <w:rPr>
          <w:rFonts w:ascii="Cambria"/>
          <w:b/>
        </w:rPr>
      </w:pPr>
    </w:p>
    <w:p w14:paraId="389B956E" w14:textId="77777777" w:rsidR="00D40CA7" w:rsidRDefault="00D40CA7">
      <w:pPr>
        <w:pStyle w:val="BodyText"/>
        <w:rPr>
          <w:rFonts w:ascii="Cambria"/>
          <w:b/>
        </w:rPr>
      </w:pPr>
    </w:p>
    <w:p w14:paraId="43C06FAF" w14:textId="77777777" w:rsidR="00D40CA7" w:rsidRDefault="00D40CA7">
      <w:pPr>
        <w:pStyle w:val="BodyText"/>
        <w:rPr>
          <w:rFonts w:ascii="Cambria"/>
          <w:b/>
        </w:rPr>
      </w:pPr>
    </w:p>
    <w:p w14:paraId="4889546E" w14:textId="77777777" w:rsidR="00D40CA7" w:rsidRDefault="00D40CA7">
      <w:pPr>
        <w:pStyle w:val="BodyText"/>
        <w:rPr>
          <w:rFonts w:ascii="Cambria"/>
          <w:b/>
        </w:rPr>
      </w:pPr>
    </w:p>
    <w:p w14:paraId="5778E137" w14:textId="77777777" w:rsidR="00D40CA7" w:rsidRDefault="00D40CA7">
      <w:pPr>
        <w:pStyle w:val="BodyText"/>
        <w:rPr>
          <w:rFonts w:ascii="Cambria"/>
          <w:b/>
        </w:rPr>
      </w:pPr>
    </w:p>
    <w:p w14:paraId="5364F257" w14:textId="77777777" w:rsidR="00D40CA7" w:rsidRDefault="00D40CA7">
      <w:pPr>
        <w:pStyle w:val="BodyText"/>
        <w:rPr>
          <w:rFonts w:ascii="Cambria"/>
          <w:b/>
        </w:rPr>
      </w:pPr>
    </w:p>
    <w:p w14:paraId="62B1DB01" w14:textId="77777777" w:rsidR="00D40CA7" w:rsidRDefault="00D40CA7">
      <w:pPr>
        <w:pStyle w:val="BodyText"/>
        <w:rPr>
          <w:rFonts w:ascii="Cambria"/>
          <w:b/>
        </w:rPr>
      </w:pPr>
    </w:p>
    <w:p w14:paraId="5C2BA8AD" w14:textId="77777777" w:rsidR="00D40CA7" w:rsidRDefault="00D40CA7">
      <w:pPr>
        <w:pStyle w:val="BodyText"/>
        <w:rPr>
          <w:rFonts w:ascii="Cambria"/>
          <w:b/>
        </w:rPr>
      </w:pPr>
    </w:p>
    <w:p w14:paraId="11F2E398" w14:textId="77777777" w:rsidR="00D40CA7" w:rsidRDefault="00D40CA7">
      <w:pPr>
        <w:pStyle w:val="BodyText"/>
        <w:rPr>
          <w:rFonts w:ascii="Cambria"/>
          <w:b/>
        </w:rPr>
      </w:pPr>
    </w:p>
    <w:p w14:paraId="2E120387" w14:textId="77777777" w:rsidR="00D40CA7" w:rsidRDefault="00D40CA7">
      <w:pPr>
        <w:pStyle w:val="BodyText"/>
        <w:rPr>
          <w:rFonts w:ascii="Cambria"/>
          <w:b/>
        </w:rPr>
      </w:pPr>
    </w:p>
    <w:p w14:paraId="041E2C8F" w14:textId="77777777" w:rsidR="00D40CA7" w:rsidRDefault="00D40CA7">
      <w:pPr>
        <w:pStyle w:val="BodyText"/>
        <w:rPr>
          <w:rFonts w:ascii="Cambria"/>
          <w:b/>
        </w:rPr>
      </w:pPr>
    </w:p>
    <w:p w14:paraId="14A02D9D" w14:textId="77777777" w:rsidR="00D40CA7" w:rsidRDefault="00D40CA7">
      <w:pPr>
        <w:pStyle w:val="BodyText"/>
        <w:rPr>
          <w:rFonts w:ascii="Cambria"/>
          <w:b/>
        </w:rPr>
      </w:pPr>
    </w:p>
    <w:p w14:paraId="60029455" w14:textId="77777777" w:rsidR="00D40CA7" w:rsidRDefault="00D40CA7">
      <w:pPr>
        <w:pStyle w:val="BodyText"/>
        <w:rPr>
          <w:rFonts w:ascii="Cambria"/>
          <w:b/>
        </w:rPr>
      </w:pPr>
    </w:p>
    <w:p w14:paraId="5E0178D6" w14:textId="77777777" w:rsidR="00D40CA7" w:rsidRDefault="00D40CA7">
      <w:pPr>
        <w:pStyle w:val="BodyText"/>
        <w:rPr>
          <w:rFonts w:ascii="Cambria"/>
          <w:b/>
        </w:rPr>
      </w:pPr>
    </w:p>
    <w:p w14:paraId="7985A286" w14:textId="77777777" w:rsidR="00D40CA7" w:rsidRDefault="00D40CA7">
      <w:pPr>
        <w:pStyle w:val="BodyText"/>
        <w:rPr>
          <w:rFonts w:ascii="Cambria"/>
          <w:b/>
        </w:rPr>
      </w:pPr>
    </w:p>
    <w:p w14:paraId="16B8E764" w14:textId="77777777" w:rsidR="00D40CA7" w:rsidRDefault="00D40CA7">
      <w:pPr>
        <w:pStyle w:val="BodyText"/>
        <w:rPr>
          <w:rFonts w:ascii="Cambria"/>
          <w:b/>
        </w:rPr>
      </w:pPr>
    </w:p>
    <w:p w14:paraId="4E91B2C8" w14:textId="77777777" w:rsidR="00D40CA7" w:rsidRDefault="00D40CA7">
      <w:pPr>
        <w:pStyle w:val="BodyText"/>
        <w:rPr>
          <w:rFonts w:ascii="Cambria"/>
          <w:b/>
        </w:rPr>
      </w:pPr>
    </w:p>
    <w:p w14:paraId="46847920" w14:textId="77777777" w:rsidR="00D40CA7" w:rsidRDefault="00000000">
      <w:pPr>
        <w:spacing w:line="285" w:lineRule="auto"/>
        <w:ind w:left="1260" w:right="1137" w:hanging="721"/>
        <w:rPr>
          <w:rFonts w:ascii="Cambria"/>
          <w:b/>
          <w:sz w:val="24"/>
        </w:rPr>
      </w:pPr>
      <w:r>
        <w:rPr>
          <w:rFonts w:ascii="Cambria"/>
          <w:b/>
          <w:sz w:val="24"/>
        </w:rPr>
        <w:t>Q3(a)</w:t>
      </w:r>
      <w:r>
        <w:rPr>
          <w:rFonts w:ascii="Cambria"/>
          <w:b/>
          <w:spacing w:val="40"/>
          <w:sz w:val="24"/>
        </w:rPr>
        <w:t xml:space="preserve"> </w:t>
      </w:r>
      <w:r>
        <w:rPr>
          <w:rFonts w:ascii="Cambria"/>
          <w:b/>
          <w:sz w:val="24"/>
        </w:rPr>
        <w:t>Given a set of FDs for the relation schema R(ABCD) with primary key AB under which R is 1NF but not in 2NF</w:t>
      </w:r>
    </w:p>
    <w:p w14:paraId="63278BA0" w14:textId="77777777" w:rsidR="00D40CA7" w:rsidRDefault="00000000">
      <w:pPr>
        <w:tabs>
          <w:tab w:val="left" w:pos="1865"/>
        </w:tabs>
        <w:spacing w:line="279" w:lineRule="exact"/>
        <w:ind w:left="1260"/>
        <w:rPr>
          <w:rFonts w:ascii="Cambria"/>
          <w:b/>
          <w:sz w:val="24"/>
        </w:rPr>
      </w:pPr>
      <w:r>
        <w:rPr>
          <w:rFonts w:ascii="Cambria"/>
          <w:b/>
          <w:spacing w:val="-5"/>
          <w:sz w:val="24"/>
        </w:rPr>
        <w:t>(b)</w:t>
      </w:r>
      <w:r>
        <w:rPr>
          <w:rFonts w:ascii="Cambria"/>
          <w:b/>
          <w:sz w:val="24"/>
        </w:rPr>
        <w:tab/>
        <w:t>Find</w:t>
      </w:r>
      <w:r>
        <w:rPr>
          <w:rFonts w:ascii="Cambria"/>
          <w:b/>
          <w:spacing w:val="8"/>
          <w:sz w:val="24"/>
        </w:rPr>
        <w:t xml:space="preserve"> </w:t>
      </w:r>
      <w:r>
        <w:rPr>
          <w:rFonts w:ascii="Cambria"/>
          <w:b/>
          <w:sz w:val="24"/>
        </w:rPr>
        <w:t>FDs</w:t>
      </w:r>
      <w:r>
        <w:rPr>
          <w:rFonts w:ascii="Cambria"/>
          <w:b/>
          <w:spacing w:val="10"/>
          <w:sz w:val="24"/>
        </w:rPr>
        <w:t xml:space="preserve"> </w:t>
      </w:r>
      <w:r>
        <w:rPr>
          <w:rFonts w:ascii="Cambria"/>
          <w:b/>
          <w:sz w:val="24"/>
        </w:rPr>
        <w:t>such</w:t>
      </w:r>
      <w:r>
        <w:rPr>
          <w:rFonts w:ascii="Cambria"/>
          <w:b/>
          <w:spacing w:val="9"/>
          <w:sz w:val="24"/>
        </w:rPr>
        <w:t xml:space="preserve"> </w:t>
      </w:r>
      <w:r>
        <w:rPr>
          <w:rFonts w:ascii="Cambria"/>
          <w:b/>
          <w:sz w:val="24"/>
        </w:rPr>
        <w:t>that</w:t>
      </w:r>
      <w:r>
        <w:rPr>
          <w:rFonts w:ascii="Cambria"/>
          <w:b/>
          <w:spacing w:val="8"/>
          <w:sz w:val="24"/>
        </w:rPr>
        <w:t xml:space="preserve"> </w:t>
      </w:r>
      <w:r>
        <w:rPr>
          <w:rFonts w:ascii="Cambria"/>
          <w:b/>
          <w:sz w:val="24"/>
        </w:rPr>
        <w:t>R</w:t>
      </w:r>
      <w:r>
        <w:rPr>
          <w:rFonts w:ascii="Cambria"/>
          <w:b/>
          <w:spacing w:val="9"/>
          <w:sz w:val="24"/>
        </w:rPr>
        <w:t xml:space="preserve"> </w:t>
      </w:r>
      <w:r>
        <w:rPr>
          <w:rFonts w:ascii="Cambria"/>
          <w:b/>
          <w:sz w:val="24"/>
        </w:rPr>
        <w:t>is</w:t>
      </w:r>
      <w:r>
        <w:rPr>
          <w:rFonts w:ascii="Cambria"/>
          <w:b/>
          <w:spacing w:val="10"/>
          <w:sz w:val="24"/>
        </w:rPr>
        <w:t xml:space="preserve"> </w:t>
      </w:r>
      <w:r>
        <w:rPr>
          <w:rFonts w:ascii="Cambria"/>
          <w:b/>
          <w:sz w:val="24"/>
        </w:rPr>
        <w:t>in</w:t>
      </w:r>
      <w:r>
        <w:rPr>
          <w:rFonts w:ascii="Cambria"/>
          <w:b/>
          <w:spacing w:val="8"/>
          <w:sz w:val="24"/>
        </w:rPr>
        <w:t xml:space="preserve"> </w:t>
      </w:r>
      <w:r>
        <w:rPr>
          <w:rFonts w:ascii="Cambria"/>
          <w:b/>
          <w:sz w:val="24"/>
        </w:rPr>
        <w:t>2NF</w:t>
      </w:r>
      <w:r>
        <w:rPr>
          <w:rFonts w:ascii="Cambria"/>
          <w:b/>
          <w:spacing w:val="9"/>
          <w:sz w:val="24"/>
        </w:rPr>
        <w:t xml:space="preserve"> </w:t>
      </w:r>
      <w:r>
        <w:rPr>
          <w:rFonts w:ascii="Cambria"/>
          <w:b/>
          <w:sz w:val="24"/>
        </w:rPr>
        <w:t>but</w:t>
      </w:r>
      <w:r>
        <w:rPr>
          <w:rFonts w:ascii="Cambria"/>
          <w:b/>
          <w:spacing w:val="7"/>
          <w:sz w:val="24"/>
        </w:rPr>
        <w:t xml:space="preserve"> </w:t>
      </w:r>
      <w:r>
        <w:rPr>
          <w:rFonts w:ascii="Cambria"/>
          <w:b/>
          <w:sz w:val="24"/>
        </w:rPr>
        <w:t>not</w:t>
      </w:r>
      <w:r>
        <w:rPr>
          <w:rFonts w:ascii="Cambria"/>
          <w:b/>
          <w:spacing w:val="9"/>
          <w:sz w:val="24"/>
        </w:rPr>
        <w:t xml:space="preserve"> </w:t>
      </w:r>
      <w:r>
        <w:rPr>
          <w:rFonts w:ascii="Cambria"/>
          <w:b/>
          <w:sz w:val="24"/>
        </w:rPr>
        <w:t>in</w:t>
      </w:r>
      <w:r>
        <w:rPr>
          <w:rFonts w:ascii="Cambria"/>
          <w:b/>
          <w:spacing w:val="9"/>
          <w:sz w:val="24"/>
        </w:rPr>
        <w:t xml:space="preserve"> </w:t>
      </w:r>
      <w:r>
        <w:rPr>
          <w:rFonts w:ascii="Cambria"/>
          <w:b/>
          <w:spacing w:val="-5"/>
          <w:sz w:val="24"/>
        </w:rPr>
        <w:t>3NF</w:t>
      </w:r>
    </w:p>
    <w:p w14:paraId="7F247281" w14:textId="77777777" w:rsidR="00D40CA7" w:rsidRDefault="00D40CA7">
      <w:pPr>
        <w:pStyle w:val="BodyText"/>
        <w:spacing w:before="102"/>
        <w:rPr>
          <w:rFonts w:ascii="Cambria"/>
          <w:b/>
        </w:rPr>
      </w:pPr>
    </w:p>
    <w:p w14:paraId="3449C8F5" w14:textId="77777777" w:rsidR="00D40CA7" w:rsidRDefault="00000000">
      <w:pPr>
        <w:tabs>
          <w:tab w:val="left" w:pos="1980"/>
        </w:tabs>
        <w:ind w:left="540"/>
        <w:rPr>
          <w:rFonts w:ascii="Cambria"/>
          <w:b/>
          <w:sz w:val="24"/>
        </w:rPr>
      </w:pPr>
      <w:r>
        <w:rPr>
          <w:rFonts w:ascii="Cambria"/>
          <w:b/>
          <w:spacing w:val="-4"/>
          <w:w w:val="110"/>
          <w:sz w:val="24"/>
        </w:rPr>
        <w:t>Sol:</w:t>
      </w:r>
      <w:r>
        <w:rPr>
          <w:rFonts w:ascii="Cambria"/>
          <w:b/>
          <w:sz w:val="24"/>
        </w:rPr>
        <w:tab/>
      </w:r>
      <w:r>
        <w:rPr>
          <w:rFonts w:ascii="Cambria"/>
          <w:b/>
          <w:spacing w:val="-2"/>
          <w:w w:val="110"/>
          <w:sz w:val="24"/>
        </w:rPr>
        <w:t>R=ABCD</w:t>
      </w:r>
    </w:p>
    <w:p w14:paraId="0DAF2FDB" w14:textId="77777777" w:rsidR="00D40CA7" w:rsidRDefault="00000000">
      <w:pPr>
        <w:spacing w:before="52"/>
        <w:ind w:left="1980"/>
        <w:rPr>
          <w:rFonts w:ascii="Cambria"/>
          <w:b/>
          <w:sz w:val="24"/>
        </w:rPr>
      </w:pPr>
      <w:r>
        <w:rPr>
          <w:rFonts w:ascii="Cambria"/>
          <w:b/>
          <w:spacing w:val="-2"/>
          <w:w w:val="105"/>
          <w:sz w:val="24"/>
        </w:rPr>
        <w:t>Key=AB</w:t>
      </w:r>
    </w:p>
    <w:p w14:paraId="14CB97AA" w14:textId="77777777" w:rsidR="00D40CA7" w:rsidRDefault="00000000">
      <w:pPr>
        <w:pStyle w:val="ListParagraph"/>
        <w:numPr>
          <w:ilvl w:val="0"/>
          <w:numId w:val="32"/>
        </w:numPr>
        <w:tabs>
          <w:tab w:val="left" w:pos="1800"/>
          <w:tab w:val="left" w:pos="1980"/>
        </w:tabs>
        <w:spacing w:before="189" w:line="372" w:lineRule="auto"/>
        <w:ind w:right="1118" w:hanging="720"/>
        <w:rPr>
          <w:sz w:val="24"/>
        </w:rPr>
      </w:pPr>
      <w:r>
        <w:rPr>
          <w:w w:val="105"/>
          <w:sz w:val="24"/>
        </w:rPr>
        <w:t>Atomic</w:t>
      </w:r>
      <w:r>
        <w:rPr>
          <w:spacing w:val="-1"/>
          <w:w w:val="105"/>
          <w:sz w:val="24"/>
        </w:rPr>
        <w:t xml:space="preserve"> </w:t>
      </w:r>
      <w:r>
        <w:rPr>
          <w:w w:val="105"/>
          <w:sz w:val="24"/>
        </w:rPr>
        <w:t>values are allowed in 1NF and</w:t>
      </w:r>
      <w:r>
        <w:rPr>
          <w:spacing w:val="-1"/>
          <w:w w:val="105"/>
          <w:sz w:val="24"/>
        </w:rPr>
        <w:t xml:space="preserve"> </w:t>
      </w:r>
      <w:r>
        <w:rPr>
          <w:w w:val="105"/>
          <w:sz w:val="24"/>
        </w:rPr>
        <w:t>partial dependency is not allowed in</w:t>
      </w:r>
      <w:r>
        <w:rPr>
          <w:spacing w:val="-1"/>
          <w:w w:val="105"/>
          <w:sz w:val="24"/>
        </w:rPr>
        <w:t xml:space="preserve"> </w:t>
      </w:r>
      <w:r>
        <w:rPr>
          <w:w w:val="105"/>
          <w:sz w:val="24"/>
        </w:rPr>
        <w:t>2NF. The following FDs are allowed.</w:t>
      </w:r>
    </w:p>
    <w:p w14:paraId="61860396" w14:textId="77777777" w:rsidR="00D40CA7" w:rsidRDefault="00000000">
      <w:pPr>
        <w:spacing w:line="290" w:lineRule="exact"/>
        <w:ind w:left="1980"/>
        <w:rPr>
          <w:rFonts w:ascii="Cambria" w:hAnsi="Cambria"/>
          <w:b/>
        </w:rPr>
      </w:pPr>
      <w:r>
        <w:rPr>
          <w:rFonts w:ascii="Cambria" w:hAnsi="Cambria"/>
          <w:b/>
          <w:w w:val="110"/>
        </w:rPr>
        <w:t>B</w:t>
      </w:r>
      <w:r>
        <w:rPr>
          <w:rFonts w:ascii="Symbol" w:hAnsi="Symbol"/>
          <w:w w:val="110"/>
          <w:sz w:val="24"/>
        </w:rPr>
        <w:t></w:t>
      </w:r>
      <w:r>
        <w:rPr>
          <w:spacing w:val="-17"/>
          <w:w w:val="110"/>
          <w:sz w:val="24"/>
        </w:rPr>
        <w:t xml:space="preserve"> </w:t>
      </w:r>
      <w:r>
        <w:rPr>
          <w:rFonts w:ascii="Cambria" w:hAnsi="Cambria"/>
          <w:b/>
          <w:w w:val="110"/>
        </w:rPr>
        <w:t>C,</w:t>
      </w:r>
      <w:r>
        <w:rPr>
          <w:rFonts w:ascii="Cambria" w:hAnsi="Cambria"/>
          <w:b/>
          <w:spacing w:val="37"/>
          <w:w w:val="110"/>
        </w:rPr>
        <w:t xml:space="preserve"> </w:t>
      </w:r>
      <w:r>
        <w:rPr>
          <w:rFonts w:ascii="Cambria" w:hAnsi="Cambria"/>
          <w:b/>
          <w:w w:val="110"/>
        </w:rPr>
        <w:t>A</w:t>
      </w:r>
      <w:r>
        <w:rPr>
          <w:rFonts w:ascii="Symbol" w:hAnsi="Symbol"/>
          <w:w w:val="110"/>
          <w:sz w:val="24"/>
        </w:rPr>
        <w:t></w:t>
      </w:r>
      <w:r>
        <w:rPr>
          <w:rFonts w:ascii="Cambria" w:hAnsi="Cambria"/>
          <w:b/>
          <w:w w:val="110"/>
        </w:rPr>
        <w:t>C,</w:t>
      </w:r>
      <w:r>
        <w:rPr>
          <w:rFonts w:ascii="Cambria" w:hAnsi="Cambria"/>
          <w:b/>
          <w:spacing w:val="-6"/>
          <w:w w:val="110"/>
        </w:rPr>
        <w:t xml:space="preserve"> </w:t>
      </w:r>
      <w:r>
        <w:rPr>
          <w:rFonts w:ascii="Cambria" w:hAnsi="Cambria"/>
          <w:b/>
          <w:w w:val="110"/>
        </w:rPr>
        <w:t>B</w:t>
      </w:r>
      <w:r>
        <w:rPr>
          <w:rFonts w:ascii="Symbol" w:hAnsi="Symbol"/>
          <w:w w:val="110"/>
          <w:sz w:val="24"/>
        </w:rPr>
        <w:t></w:t>
      </w:r>
      <w:r>
        <w:rPr>
          <w:spacing w:val="-17"/>
          <w:w w:val="110"/>
          <w:sz w:val="24"/>
        </w:rPr>
        <w:t xml:space="preserve"> </w:t>
      </w:r>
      <w:r>
        <w:rPr>
          <w:rFonts w:ascii="Cambria" w:hAnsi="Cambria"/>
          <w:b/>
          <w:w w:val="110"/>
        </w:rPr>
        <w:t>D,</w:t>
      </w:r>
      <w:r>
        <w:rPr>
          <w:rFonts w:ascii="Cambria" w:hAnsi="Cambria"/>
          <w:b/>
          <w:spacing w:val="-8"/>
          <w:w w:val="110"/>
        </w:rPr>
        <w:t xml:space="preserve"> </w:t>
      </w:r>
      <w:r>
        <w:rPr>
          <w:rFonts w:ascii="Cambria" w:hAnsi="Cambria"/>
          <w:b/>
          <w:w w:val="110"/>
        </w:rPr>
        <w:t>A</w:t>
      </w:r>
      <w:r>
        <w:rPr>
          <w:rFonts w:ascii="Symbol" w:hAnsi="Symbol"/>
          <w:w w:val="110"/>
          <w:sz w:val="24"/>
        </w:rPr>
        <w:t></w:t>
      </w:r>
      <w:r>
        <w:rPr>
          <w:spacing w:val="-16"/>
          <w:w w:val="110"/>
          <w:sz w:val="24"/>
        </w:rPr>
        <w:t xml:space="preserve"> </w:t>
      </w:r>
      <w:r>
        <w:rPr>
          <w:rFonts w:ascii="Cambria" w:hAnsi="Cambria"/>
          <w:b/>
          <w:spacing w:val="-10"/>
          <w:w w:val="110"/>
        </w:rPr>
        <w:t>D</w:t>
      </w:r>
    </w:p>
    <w:p w14:paraId="6D447F7C" w14:textId="77777777" w:rsidR="00D40CA7" w:rsidRDefault="00000000">
      <w:pPr>
        <w:spacing w:before="144"/>
        <w:ind w:left="1980"/>
        <w:rPr>
          <w:rFonts w:ascii="Cambria"/>
        </w:rPr>
      </w:pPr>
      <w:r>
        <w:rPr>
          <w:rFonts w:ascii="Cambria"/>
          <w:w w:val="105"/>
        </w:rPr>
        <w:t>(show</w:t>
      </w:r>
      <w:r>
        <w:rPr>
          <w:rFonts w:ascii="Cambria"/>
          <w:spacing w:val="-4"/>
          <w:w w:val="105"/>
        </w:rPr>
        <w:t xml:space="preserve"> </w:t>
      </w:r>
      <w:r>
        <w:rPr>
          <w:rFonts w:ascii="Cambria"/>
          <w:w w:val="105"/>
        </w:rPr>
        <w:t>the</w:t>
      </w:r>
      <w:r>
        <w:rPr>
          <w:rFonts w:ascii="Cambria"/>
          <w:spacing w:val="-4"/>
          <w:w w:val="105"/>
        </w:rPr>
        <w:t xml:space="preserve"> </w:t>
      </w:r>
      <w:r>
        <w:rPr>
          <w:rFonts w:ascii="Cambria"/>
          <w:w w:val="105"/>
        </w:rPr>
        <w:t>FDs</w:t>
      </w:r>
      <w:r>
        <w:rPr>
          <w:rFonts w:ascii="Cambria"/>
          <w:spacing w:val="-6"/>
          <w:w w:val="105"/>
        </w:rPr>
        <w:t xml:space="preserve"> </w:t>
      </w:r>
      <w:r>
        <w:rPr>
          <w:rFonts w:ascii="Cambria"/>
          <w:w w:val="105"/>
        </w:rPr>
        <w:t>which</w:t>
      </w:r>
      <w:r>
        <w:rPr>
          <w:rFonts w:ascii="Cambria"/>
          <w:spacing w:val="-3"/>
          <w:w w:val="105"/>
        </w:rPr>
        <w:t xml:space="preserve"> </w:t>
      </w:r>
      <w:r>
        <w:rPr>
          <w:rFonts w:ascii="Cambria"/>
          <w:w w:val="105"/>
        </w:rPr>
        <w:t>is</w:t>
      </w:r>
      <w:r>
        <w:rPr>
          <w:rFonts w:ascii="Cambria"/>
          <w:spacing w:val="-5"/>
          <w:w w:val="105"/>
        </w:rPr>
        <w:t xml:space="preserve"> </w:t>
      </w:r>
      <w:r>
        <w:rPr>
          <w:rFonts w:ascii="Cambria"/>
          <w:w w:val="105"/>
        </w:rPr>
        <w:t>having</w:t>
      </w:r>
      <w:r>
        <w:rPr>
          <w:rFonts w:ascii="Cambria"/>
          <w:spacing w:val="-4"/>
          <w:w w:val="105"/>
        </w:rPr>
        <w:t xml:space="preserve"> </w:t>
      </w:r>
      <w:r>
        <w:rPr>
          <w:rFonts w:ascii="Cambria"/>
          <w:w w:val="105"/>
        </w:rPr>
        <w:t>partial</w:t>
      </w:r>
      <w:r>
        <w:rPr>
          <w:rFonts w:ascii="Cambria"/>
          <w:spacing w:val="-3"/>
          <w:w w:val="105"/>
        </w:rPr>
        <w:t xml:space="preserve"> </w:t>
      </w:r>
      <w:r>
        <w:rPr>
          <w:rFonts w:ascii="Cambria"/>
          <w:spacing w:val="-2"/>
          <w:w w:val="105"/>
        </w:rPr>
        <w:t>dependency)</w:t>
      </w:r>
    </w:p>
    <w:p w14:paraId="77DBAAC2" w14:textId="77777777" w:rsidR="00D40CA7" w:rsidRDefault="00000000">
      <w:pPr>
        <w:pStyle w:val="ListParagraph"/>
        <w:numPr>
          <w:ilvl w:val="0"/>
          <w:numId w:val="32"/>
        </w:numPr>
        <w:tabs>
          <w:tab w:val="left" w:pos="1620"/>
          <w:tab w:val="left" w:pos="1739"/>
        </w:tabs>
        <w:spacing w:before="150" w:line="256" w:lineRule="auto"/>
        <w:ind w:left="1620" w:right="1741" w:hanging="360"/>
        <w:rPr>
          <w:sz w:val="24"/>
        </w:rPr>
      </w:pPr>
      <w:r>
        <w:rPr>
          <w:sz w:val="24"/>
        </w:rPr>
        <w:tab/>
      </w:r>
      <w:r>
        <w:rPr>
          <w:w w:val="105"/>
          <w:sz w:val="24"/>
        </w:rPr>
        <w:t>According</w:t>
      </w:r>
      <w:r>
        <w:rPr>
          <w:spacing w:val="-12"/>
          <w:w w:val="105"/>
          <w:sz w:val="24"/>
        </w:rPr>
        <w:t xml:space="preserve"> </w:t>
      </w:r>
      <w:r>
        <w:rPr>
          <w:w w:val="105"/>
          <w:sz w:val="24"/>
        </w:rPr>
        <w:t>to</w:t>
      </w:r>
      <w:r>
        <w:rPr>
          <w:spacing w:val="-12"/>
          <w:w w:val="105"/>
          <w:sz w:val="24"/>
        </w:rPr>
        <w:t xml:space="preserve"> </w:t>
      </w:r>
      <w:r>
        <w:rPr>
          <w:w w:val="105"/>
          <w:sz w:val="24"/>
        </w:rPr>
        <w:t>question</w:t>
      </w:r>
      <w:r>
        <w:rPr>
          <w:spacing w:val="-12"/>
          <w:w w:val="105"/>
          <w:sz w:val="24"/>
        </w:rPr>
        <w:t xml:space="preserve"> </w:t>
      </w:r>
      <w:r>
        <w:rPr>
          <w:w w:val="105"/>
          <w:sz w:val="24"/>
        </w:rPr>
        <w:t>partial</w:t>
      </w:r>
      <w:r>
        <w:rPr>
          <w:spacing w:val="-12"/>
          <w:w w:val="105"/>
          <w:sz w:val="24"/>
        </w:rPr>
        <w:t xml:space="preserve"> </w:t>
      </w:r>
      <w:r>
        <w:rPr>
          <w:w w:val="105"/>
          <w:sz w:val="24"/>
        </w:rPr>
        <w:t>dependencies</w:t>
      </w:r>
      <w:r>
        <w:rPr>
          <w:spacing w:val="-12"/>
          <w:w w:val="105"/>
          <w:sz w:val="24"/>
        </w:rPr>
        <w:t xml:space="preserve"> </w:t>
      </w:r>
      <w:r>
        <w:rPr>
          <w:w w:val="105"/>
          <w:sz w:val="24"/>
        </w:rPr>
        <w:t>are</w:t>
      </w:r>
      <w:r>
        <w:rPr>
          <w:spacing w:val="-12"/>
          <w:w w:val="105"/>
          <w:sz w:val="24"/>
        </w:rPr>
        <w:t xml:space="preserve"> </w:t>
      </w:r>
      <w:r>
        <w:rPr>
          <w:w w:val="105"/>
          <w:sz w:val="24"/>
        </w:rPr>
        <w:t>not</w:t>
      </w:r>
      <w:r>
        <w:rPr>
          <w:spacing w:val="-12"/>
          <w:w w:val="105"/>
          <w:sz w:val="24"/>
        </w:rPr>
        <w:t xml:space="preserve"> </w:t>
      </w:r>
      <w:r>
        <w:rPr>
          <w:w w:val="105"/>
          <w:sz w:val="24"/>
        </w:rPr>
        <w:t>allowed</w:t>
      </w:r>
      <w:r>
        <w:rPr>
          <w:spacing w:val="-12"/>
          <w:w w:val="105"/>
          <w:sz w:val="24"/>
        </w:rPr>
        <w:t xml:space="preserve"> </w:t>
      </w:r>
      <w:r>
        <w:rPr>
          <w:w w:val="105"/>
          <w:sz w:val="24"/>
        </w:rPr>
        <w:t>and</w:t>
      </w:r>
      <w:r>
        <w:rPr>
          <w:spacing w:val="-12"/>
          <w:w w:val="105"/>
          <w:sz w:val="24"/>
        </w:rPr>
        <w:t xml:space="preserve"> </w:t>
      </w:r>
      <w:r>
        <w:rPr>
          <w:w w:val="105"/>
          <w:sz w:val="24"/>
        </w:rPr>
        <w:t>transitivity dependency is allowed. The following FDs are allowed.</w:t>
      </w:r>
    </w:p>
    <w:p w14:paraId="4132D847" w14:textId="77777777" w:rsidR="00D40CA7" w:rsidRDefault="00000000">
      <w:pPr>
        <w:spacing w:before="129"/>
        <w:ind w:left="1980"/>
        <w:rPr>
          <w:rFonts w:ascii="Cambria" w:hAnsi="Cambria"/>
          <w:b/>
        </w:rPr>
      </w:pPr>
      <w:r>
        <w:rPr>
          <w:rFonts w:ascii="Cambria" w:hAnsi="Cambria"/>
          <w:b/>
          <w:w w:val="115"/>
        </w:rPr>
        <w:t>C</w:t>
      </w:r>
      <w:r>
        <w:rPr>
          <w:rFonts w:ascii="Symbol" w:hAnsi="Symbol"/>
          <w:w w:val="115"/>
          <w:sz w:val="24"/>
        </w:rPr>
        <w:t></w:t>
      </w:r>
      <w:r>
        <w:rPr>
          <w:spacing w:val="-18"/>
          <w:w w:val="115"/>
          <w:sz w:val="24"/>
        </w:rPr>
        <w:t xml:space="preserve"> </w:t>
      </w:r>
      <w:r>
        <w:rPr>
          <w:rFonts w:ascii="Cambria" w:hAnsi="Cambria"/>
          <w:b/>
          <w:w w:val="115"/>
        </w:rPr>
        <w:t>D,</w:t>
      </w:r>
      <w:r>
        <w:rPr>
          <w:rFonts w:ascii="Cambria" w:hAnsi="Cambria"/>
          <w:b/>
          <w:spacing w:val="33"/>
          <w:w w:val="115"/>
        </w:rPr>
        <w:t xml:space="preserve"> </w:t>
      </w:r>
      <w:r>
        <w:rPr>
          <w:rFonts w:ascii="Cambria" w:hAnsi="Cambria"/>
          <w:b/>
          <w:spacing w:val="-5"/>
          <w:w w:val="115"/>
        </w:rPr>
        <w:t>D</w:t>
      </w:r>
      <w:r>
        <w:rPr>
          <w:rFonts w:ascii="Symbol" w:hAnsi="Symbol"/>
          <w:spacing w:val="-5"/>
          <w:w w:val="115"/>
          <w:sz w:val="24"/>
        </w:rPr>
        <w:t></w:t>
      </w:r>
      <w:r>
        <w:rPr>
          <w:rFonts w:ascii="Cambria" w:hAnsi="Cambria"/>
          <w:b/>
          <w:spacing w:val="-5"/>
          <w:w w:val="115"/>
        </w:rPr>
        <w:t>C</w:t>
      </w:r>
    </w:p>
    <w:p w14:paraId="569FE2C0" w14:textId="77777777" w:rsidR="00D40CA7" w:rsidRDefault="00D40CA7">
      <w:pPr>
        <w:rPr>
          <w:rFonts w:ascii="Cambria" w:hAnsi="Cambria"/>
          <w:b/>
        </w:rPr>
        <w:sectPr w:rsidR="00D40CA7">
          <w:pgSz w:w="12240" w:h="15840"/>
          <w:pgMar w:top="700" w:right="360" w:bottom="960" w:left="360" w:header="478" w:footer="779" w:gutter="0"/>
          <w:cols w:space="720"/>
        </w:sectPr>
      </w:pPr>
    </w:p>
    <w:p w14:paraId="4ECABA1D" w14:textId="77777777" w:rsidR="00D40CA7" w:rsidRDefault="00000000">
      <w:pPr>
        <w:spacing w:before="262" w:line="252" w:lineRule="auto"/>
        <w:ind w:left="540"/>
        <w:rPr>
          <w:rFonts w:ascii="Cambria"/>
          <w:sz w:val="24"/>
        </w:rPr>
      </w:pPr>
      <w:r>
        <w:rPr>
          <w:rFonts w:ascii="Cambria"/>
          <w:b/>
          <w:sz w:val="28"/>
        </w:rPr>
        <w:lastRenderedPageBreak/>
        <w:t>Boyce-Codd</w:t>
      </w:r>
      <w:r>
        <w:rPr>
          <w:rFonts w:ascii="Cambria"/>
          <w:b/>
          <w:spacing w:val="36"/>
          <w:sz w:val="28"/>
        </w:rPr>
        <w:t xml:space="preserve"> </w:t>
      </w:r>
      <w:r>
        <w:rPr>
          <w:rFonts w:ascii="Cambria"/>
          <w:b/>
          <w:sz w:val="28"/>
        </w:rPr>
        <w:t>normal</w:t>
      </w:r>
      <w:r>
        <w:rPr>
          <w:rFonts w:ascii="Cambria"/>
          <w:b/>
          <w:spacing w:val="37"/>
          <w:sz w:val="28"/>
        </w:rPr>
        <w:t xml:space="preserve"> </w:t>
      </w:r>
      <w:r>
        <w:rPr>
          <w:rFonts w:ascii="Cambria"/>
          <w:b/>
          <w:sz w:val="28"/>
        </w:rPr>
        <w:t>form</w:t>
      </w:r>
      <w:r>
        <w:rPr>
          <w:rFonts w:ascii="Cambria"/>
          <w:b/>
          <w:spacing w:val="35"/>
          <w:sz w:val="28"/>
        </w:rPr>
        <w:t xml:space="preserve"> </w:t>
      </w:r>
      <w:r>
        <w:rPr>
          <w:rFonts w:ascii="Cambria"/>
          <w:b/>
          <w:sz w:val="28"/>
        </w:rPr>
        <w:t>(BCNF):</w:t>
      </w:r>
      <w:r>
        <w:rPr>
          <w:rFonts w:ascii="Cambria"/>
          <w:b/>
          <w:spacing w:val="40"/>
          <w:sz w:val="28"/>
        </w:rPr>
        <w:t xml:space="preserve"> </w:t>
      </w:r>
      <w:r>
        <w:rPr>
          <w:rFonts w:ascii="Cambria"/>
          <w:sz w:val="24"/>
        </w:rPr>
        <w:t>A</w:t>
      </w:r>
      <w:r>
        <w:rPr>
          <w:rFonts w:ascii="Cambria"/>
          <w:spacing w:val="33"/>
          <w:sz w:val="24"/>
        </w:rPr>
        <w:t xml:space="preserve"> </w:t>
      </w:r>
      <w:r>
        <w:rPr>
          <w:rFonts w:ascii="Cambria"/>
          <w:sz w:val="24"/>
        </w:rPr>
        <w:t>relation</w:t>
      </w:r>
      <w:r>
        <w:rPr>
          <w:rFonts w:ascii="Cambria"/>
          <w:spacing w:val="35"/>
          <w:sz w:val="24"/>
        </w:rPr>
        <w:t xml:space="preserve"> </w:t>
      </w:r>
      <w:r>
        <w:rPr>
          <w:rFonts w:ascii="Cambria"/>
          <w:sz w:val="24"/>
        </w:rPr>
        <w:t>is</w:t>
      </w:r>
      <w:r>
        <w:rPr>
          <w:rFonts w:ascii="Cambria"/>
          <w:spacing w:val="33"/>
          <w:sz w:val="24"/>
        </w:rPr>
        <w:t xml:space="preserve"> </w:t>
      </w:r>
      <w:r>
        <w:rPr>
          <w:rFonts w:ascii="Cambria"/>
          <w:sz w:val="24"/>
        </w:rPr>
        <w:t>said</w:t>
      </w:r>
      <w:r>
        <w:rPr>
          <w:rFonts w:ascii="Cambria"/>
          <w:spacing w:val="34"/>
          <w:sz w:val="24"/>
        </w:rPr>
        <w:t xml:space="preserve"> </w:t>
      </w:r>
      <w:r>
        <w:rPr>
          <w:rFonts w:ascii="Cambria"/>
          <w:sz w:val="24"/>
        </w:rPr>
        <w:t>to</w:t>
      </w:r>
      <w:r>
        <w:rPr>
          <w:rFonts w:ascii="Cambria"/>
          <w:spacing w:val="35"/>
          <w:sz w:val="24"/>
        </w:rPr>
        <w:t xml:space="preserve"> </w:t>
      </w:r>
      <w:r>
        <w:rPr>
          <w:rFonts w:ascii="Cambria"/>
          <w:sz w:val="24"/>
        </w:rPr>
        <w:t>be</w:t>
      </w:r>
      <w:r>
        <w:rPr>
          <w:rFonts w:ascii="Cambria"/>
          <w:spacing w:val="34"/>
          <w:sz w:val="24"/>
        </w:rPr>
        <w:t xml:space="preserve"> </w:t>
      </w:r>
      <w:r>
        <w:rPr>
          <w:rFonts w:ascii="Cambria"/>
          <w:sz w:val="24"/>
        </w:rPr>
        <w:t>in</w:t>
      </w:r>
      <w:r>
        <w:rPr>
          <w:rFonts w:ascii="Cambria"/>
          <w:spacing w:val="30"/>
          <w:sz w:val="24"/>
        </w:rPr>
        <w:t xml:space="preserve"> </w:t>
      </w:r>
      <w:r>
        <w:rPr>
          <w:rFonts w:ascii="Cambria"/>
          <w:sz w:val="24"/>
        </w:rPr>
        <w:t>BCNF,</w:t>
      </w:r>
      <w:r>
        <w:rPr>
          <w:rFonts w:ascii="Cambria"/>
          <w:spacing w:val="34"/>
          <w:sz w:val="24"/>
        </w:rPr>
        <w:t xml:space="preserve"> </w:t>
      </w:r>
      <w:r>
        <w:rPr>
          <w:rFonts w:ascii="Cambria"/>
          <w:sz w:val="24"/>
        </w:rPr>
        <w:t>if</w:t>
      </w:r>
      <w:r>
        <w:rPr>
          <w:rFonts w:ascii="Cambria"/>
          <w:spacing w:val="33"/>
          <w:sz w:val="24"/>
        </w:rPr>
        <w:t xml:space="preserve"> </w:t>
      </w:r>
      <w:r>
        <w:rPr>
          <w:rFonts w:ascii="Cambria"/>
          <w:sz w:val="24"/>
        </w:rPr>
        <w:t>and</w:t>
      </w:r>
      <w:r>
        <w:rPr>
          <w:rFonts w:ascii="Cambria"/>
          <w:spacing w:val="34"/>
          <w:sz w:val="24"/>
        </w:rPr>
        <w:t xml:space="preserve"> </w:t>
      </w:r>
      <w:r>
        <w:rPr>
          <w:rFonts w:ascii="Cambria"/>
          <w:sz w:val="24"/>
        </w:rPr>
        <w:t>only</w:t>
      </w:r>
      <w:r>
        <w:rPr>
          <w:rFonts w:ascii="Cambria"/>
          <w:spacing w:val="35"/>
          <w:sz w:val="24"/>
        </w:rPr>
        <w:t xml:space="preserve"> </w:t>
      </w:r>
      <w:r>
        <w:rPr>
          <w:rFonts w:ascii="Cambria"/>
          <w:sz w:val="24"/>
        </w:rPr>
        <w:t>if</w:t>
      </w:r>
      <w:r>
        <w:rPr>
          <w:rFonts w:ascii="Cambria"/>
          <w:spacing w:val="33"/>
          <w:sz w:val="24"/>
        </w:rPr>
        <w:t xml:space="preserve"> </w:t>
      </w:r>
      <w:r>
        <w:rPr>
          <w:rFonts w:ascii="Cambria"/>
          <w:sz w:val="24"/>
        </w:rPr>
        <w:t>every determinant should be a candidate key.</w:t>
      </w:r>
    </w:p>
    <w:p w14:paraId="5252C69F" w14:textId="77777777" w:rsidR="00D40CA7" w:rsidRDefault="00000000">
      <w:pPr>
        <w:pStyle w:val="ListParagraph"/>
        <w:numPr>
          <w:ilvl w:val="0"/>
          <w:numId w:val="31"/>
        </w:numPr>
        <w:tabs>
          <w:tab w:val="left" w:pos="840"/>
        </w:tabs>
        <w:spacing w:before="137"/>
        <w:ind w:left="840"/>
        <w:rPr>
          <w:sz w:val="24"/>
        </w:rPr>
      </w:pPr>
      <w:r>
        <w:rPr>
          <w:w w:val="105"/>
          <w:sz w:val="24"/>
        </w:rPr>
        <w:t>BCNF</w:t>
      </w:r>
      <w:r>
        <w:rPr>
          <w:spacing w:val="-4"/>
          <w:w w:val="105"/>
          <w:sz w:val="24"/>
        </w:rPr>
        <w:t xml:space="preserve"> </w:t>
      </w:r>
      <w:r>
        <w:rPr>
          <w:w w:val="105"/>
          <w:sz w:val="24"/>
        </w:rPr>
        <w:t>is</w:t>
      </w:r>
      <w:r>
        <w:rPr>
          <w:spacing w:val="-6"/>
          <w:w w:val="105"/>
          <w:sz w:val="24"/>
        </w:rPr>
        <w:t xml:space="preserve"> </w:t>
      </w:r>
      <w:r>
        <w:rPr>
          <w:w w:val="105"/>
          <w:sz w:val="24"/>
        </w:rPr>
        <w:t>the</w:t>
      </w:r>
      <w:r>
        <w:rPr>
          <w:spacing w:val="-4"/>
          <w:w w:val="105"/>
          <w:sz w:val="24"/>
        </w:rPr>
        <w:t xml:space="preserve"> </w:t>
      </w:r>
      <w:r>
        <w:rPr>
          <w:w w:val="105"/>
          <w:sz w:val="24"/>
        </w:rPr>
        <w:t>advance</w:t>
      </w:r>
      <w:r>
        <w:rPr>
          <w:spacing w:val="-4"/>
          <w:w w:val="105"/>
          <w:sz w:val="24"/>
        </w:rPr>
        <w:t xml:space="preserve"> </w:t>
      </w:r>
      <w:r>
        <w:rPr>
          <w:w w:val="105"/>
          <w:sz w:val="24"/>
        </w:rPr>
        <w:t>version</w:t>
      </w:r>
      <w:r>
        <w:rPr>
          <w:spacing w:val="-4"/>
          <w:w w:val="105"/>
          <w:sz w:val="24"/>
        </w:rPr>
        <w:t xml:space="preserve"> </w:t>
      </w:r>
      <w:r>
        <w:rPr>
          <w:w w:val="105"/>
          <w:sz w:val="24"/>
        </w:rPr>
        <w:t>of</w:t>
      </w:r>
      <w:r>
        <w:rPr>
          <w:spacing w:val="-4"/>
          <w:w w:val="105"/>
          <w:sz w:val="24"/>
        </w:rPr>
        <w:t xml:space="preserve"> </w:t>
      </w:r>
      <w:r>
        <w:rPr>
          <w:w w:val="105"/>
          <w:sz w:val="24"/>
        </w:rPr>
        <w:t>3NF.</w:t>
      </w:r>
      <w:r>
        <w:rPr>
          <w:spacing w:val="-6"/>
          <w:w w:val="105"/>
          <w:sz w:val="24"/>
        </w:rPr>
        <w:t xml:space="preserve"> </w:t>
      </w:r>
      <w:r>
        <w:rPr>
          <w:w w:val="105"/>
          <w:sz w:val="24"/>
        </w:rPr>
        <w:t>It</w:t>
      </w:r>
      <w:r>
        <w:rPr>
          <w:spacing w:val="-3"/>
          <w:w w:val="105"/>
          <w:sz w:val="24"/>
        </w:rPr>
        <w:t xml:space="preserve"> </w:t>
      </w:r>
      <w:r>
        <w:rPr>
          <w:w w:val="105"/>
          <w:sz w:val="24"/>
        </w:rPr>
        <w:t>is</w:t>
      </w:r>
      <w:r>
        <w:rPr>
          <w:spacing w:val="-6"/>
          <w:w w:val="105"/>
          <w:sz w:val="24"/>
        </w:rPr>
        <w:t xml:space="preserve"> </w:t>
      </w:r>
      <w:r>
        <w:rPr>
          <w:w w:val="105"/>
          <w:sz w:val="24"/>
        </w:rPr>
        <w:t>stricter</w:t>
      </w:r>
      <w:r>
        <w:rPr>
          <w:spacing w:val="-5"/>
          <w:w w:val="105"/>
          <w:sz w:val="24"/>
        </w:rPr>
        <w:t xml:space="preserve"> </w:t>
      </w:r>
      <w:r>
        <w:rPr>
          <w:w w:val="105"/>
          <w:sz w:val="24"/>
        </w:rPr>
        <w:t>than</w:t>
      </w:r>
      <w:r>
        <w:rPr>
          <w:spacing w:val="-5"/>
          <w:w w:val="105"/>
          <w:sz w:val="24"/>
        </w:rPr>
        <w:t xml:space="preserve"> </w:t>
      </w:r>
      <w:r>
        <w:rPr>
          <w:spacing w:val="-4"/>
          <w:w w:val="105"/>
          <w:sz w:val="24"/>
        </w:rPr>
        <w:t>3NF.</w:t>
      </w:r>
    </w:p>
    <w:p w14:paraId="4C9AA4AB" w14:textId="77777777" w:rsidR="00D40CA7" w:rsidRDefault="00000000">
      <w:pPr>
        <w:pStyle w:val="ListParagraph"/>
        <w:numPr>
          <w:ilvl w:val="0"/>
          <w:numId w:val="31"/>
        </w:numPr>
        <w:tabs>
          <w:tab w:val="left" w:pos="840"/>
        </w:tabs>
        <w:spacing w:before="141"/>
        <w:ind w:left="840"/>
        <w:rPr>
          <w:sz w:val="24"/>
        </w:rPr>
      </w:pPr>
      <w:r>
        <w:rPr>
          <w:w w:val="105"/>
          <w:sz w:val="24"/>
        </w:rPr>
        <w:t>A</w:t>
      </w:r>
      <w:r>
        <w:rPr>
          <w:spacing w:val="2"/>
          <w:w w:val="105"/>
          <w:sz w:val="24"/>
        </w:rPr>
        <w:t xml:space="preserve"> </w:t>
      </w:r>
      <w:r>
        <w:rPr>
          <w:w w:val="105"/>
          <w:sz w:val="24"/>
        </w:rPr>
        <w:t>table</w:t>
      </w:r>
      <w:r>
        <w:rPr>
          <w:spacing w:val="2"/>
          <w:w w:val="105"/>
          <w:sz w:val="24"/>
        </w:rPr>
        <w:t xml:space="preserve"> </w:t>
      </w:r>
      <w:r>
        <w:rPr>
          <w:w w:val="105"/>
          <w:sz w:val="24"/>
        </w:rPr>
        <w:t>is</w:t>
      </w:r>
      <w:r>
        <w:rPr>
          <w:spacing w:val="1"/>
          <w:w w:val="105"/>
          <w:sz w:val="24"/>
        </w:rPr>
        <w:t xml:space="preserve"> </w:t>
      </w:r>
      <w:r>
        <w:rPr>
          <w:w w:val="105"/>
          <w:sz w:val="24"/>
        </w:rPr>
        <w:t>in</w:t>
      </w:r>
      <w:r>
        <w:rPr>
          <w:spacing w:val="1"/>
          <w:w w:val="105"/>
          <w:sz w:val="24"/>
        </w:rPr>
        <w:t xml:space="preserve"> </w:t>
      </w:r>
      <w:r>
        <w:rPr>
          <w:w w:val="105"/>
          <w:sz w:val="24"/>
        </w:rPr>
        <w:t>3NF</w:t>
      </w:r>
      <w:r>
        <w:rPr>
          <w:spacing w:val="3"/>
          <w:w w:val="105"/>
          <w:sz w:val="24"/>
        </w:rPr>
        <w:t xml:space="preserve"> </w:t>
      </w:r>
      <w:r>
        <w:rPr>
          <w:w w:val="105"/>
          <w:sz w:val="24"/>
        </w:rPr>
        <w:t>if</w:t>
      </w:r>
      <w:r>
        <w:rPr>
          <w:spacing w:val="1"/>
          <w:w w:val="105"/>
          <w:sz w:val="24"/>
        </w:rPr>
        <w:t xml:space="preserve"> </w:t>
      </w:r>
      <w:r>
        <w:rPr>
          <w:w w:val="105"/>
          <w:sz w:val="24"/>
        </w:rPr>
        <w:t>for</w:t>
      </w:r>
      <w:r>
        <w:rPr>
          <w:spacing w:val="4"/>
          <w:w w:val="105"/>
          <w:sz w:val="24"/>
        </w:rPr>
        <w:t xml:space="preserve"> </w:t>
      </w:r>
      <w:r>
        <w:rPr>
          <w:w w:val="105"/>
          <w:sz w:val="24"/>
        </w:rPr>
        <w:t>every</w:t>
      </w:r>
      <w:r>
        <w:rPr>
          <w:spacing w:val="2"/>
          <w:w w:val="105"/>
          <w:sz w:val="24"/>
        </w:rPr>
        <w:t xml:space="preserve"> </w:t>
      </w:r>
      <w:r>
        <w:rPr>
          <w:w w:val="105"/>
          <w:sz w:val="24"/>
        </w:rPr>
        <w:t>functional</w:t>
      </w:r>
      <w:r>
        <w:rPr>
          <w:spacing w:val="2"/>
          <w:w w:val="105"/>
          <w:sz w:val="24"/>
        </w:rPr>
        <w:t xml:space="preserve"> </w:t>
      </w:r>
      <w:r>
        <w:rPr>
          <w:w w:val="105"/>
          <w:sz w:val="24"/>
        </w:rPr>
        <w:t>dependency</w:t>
      </w:r>
      <w:r>
        <w:rPr>
          <w:spacing w:val="3"/>
          <w:w w:val="105"/>
          <w:sz w:val="24"/>
        </w:rPr>
        <w:t xml:space="preserve"> </w:t>
      </w:r>
      <w:r>
        <w:rPr>
          <w:w w:val="105"/>
          <w:sz w:val="24"/>
        </w:rPr>
        <w:t>X</w:t>
      </w:r>
      <w:r>
        <w:rPr>
          <w:spacing w:val="2"/>
          <w:w w:val="105"/>
          <w:sz w:val="24"/>
        </w:rPr>
        <w:t xml:space="preserve"> </w:t>
      </w:r>
      <w:r>
        <w:rPr>
          <w:w w:val="105"/>
          <w:sz w:val="24"/>
        </w:rPr>
        <w:t>→</w:t>
      </w:r>
      <w:r>
        <w:rPr>
          <w:spacing w:val="3"/>
          <w:w w:val="105"/>
          <w:sz w:val="24"/>
        </w:rPr>
        <w:t xml:space="preserve"> </w:t>
      </w:r>
      <w:r>
        <w:rPr>
          <w:w w:val="105"/>
          <w:sz w:val="24"/>
        </w:rPr>
        <w:t>Y,</w:t>
      </w:r>
      <w:r>
        <w:rPr>
          <w:spacing w:val="2"/>
          <w:w w:val="105"/>
          <w:sz w:val="24"/>
        </w:rPr>
        <w:t xml:space="preserve"> </w:t>
      </w:r>
      <w:r>
        <w:rPr>
          <w:w w:val="105"/>
          <w:sz w:val="24"/>
        </w:rPr>
        <w:t>X</w:t>
      </w:r>
      <w:r>
        <w:rPr>
          <w:spacing w:val="2"/>
          <w:w w:val="105"/>
          <w:sz w:val="24"/>
        </w:rPr>
        <w:t xml:space="preserve"> </w:t>
      </w:r>
      <w:r>
        <w:rPr>
          <w:w w:val="105"/>
          <w:sz w:val="24"/>
        </w:rPr>
        <w:t>is</w:t>
      </w:r>
      <w:r>
        <w:rPr>
          <w:spacing w:val="3"/>
          <w:w w:val="105"/>
          <w:sz w:val="24"/>
        </w:rPr>
        <w:t xml:space="preserve"> </w:t>
      </w:r>
      <w:r>
        <w:rPr>
          <w:w w:val="105"/>
          <w:sz w:val="24"/>
        </w:rPr>
        <w:t>the</w:t>
      </w:r>
      <w:r>
        <w:rPr>
          <w:spacing w:val="2"/>
          <w:w w:val="105"/>
          <w:sz w:val="24"/>
        </w:rPr>
        <w:t xml:space="preserve"> </w:t>
      </w:r>
      <w:r>
        <w:rPr>
          <w:w w:val="105"/>
          <w:sz w:val="24"/>
        </w:rPr>
        <w:t>super</w:t>
      </w:r>
      <w:r>
        <w:rPr>
          <w:spacing w:val="4"/>
          <w:w w:val="105"/>
          <w:sz w:val="24"/>
        </w:rPr>
        <w:t xml:space="preserve"> </w:t>
      </w:r>
      <w:r>
        <w:rPr>
          <w:w w:val="105"/>
          <w:sz w:val="24"/>
        </w:rPr>
        <w:t>key</w:t>
      </w:r>
      <w:r>
        <w:rPr>
          <w:spacing w:val="3"/>
          <w:w w:val="105"/>
          <w:sz w:val="24"/>
        </w:rPr>
        <w:t xml:space="preserve"> </w:t>
      </w:r>
      <w:r>
        <w:rPr>
          <w:w w:val="105"/>
          <w:sz w:val="24"/>
        </w:rPr>
        <w:t>of</w:t>
      </w:r>
      <w:r>
        <w:rPr>
          <w:spacing w:val="2"/>
          <w:w w:val="105"/>
          <w:sz w:val="24"/>
        </w:rPr>
        <w:t xml:space="preserve"> </w:t>
      </w:r>
      <w:r>
        <w:rPr>
          <w:w w:val="105"/>
          <w:sz w:val="24"/>
        </w:rPr>
        <w:t>the</w:t>
      </w:r>
      <w:r>
        <w:rPr>
          <w:spacing w:val="3"/>
          <w:w w:val="105"/>
          <w:sz w:val="24"/>
        </w:rPr>
        <w:t xml:space="preserve"> </w:t>
      </w:r>
      <w:r>
        <w:rPr>
          <w:spacing w:val="-2"/>
          <w:w w:val="105"/>
          <w:sz w:val="24"/>
        </w:rPr>
        <w:t>table.</w:t>
      </w:r>
    </w:p>
    <w:p w14:paraId="63AC04F8" w14:textId="77777777" w:rsidR="00D40CA7" w:rsidRDefault="00000000">
      <w:pPr>
        <w:pStyle w:val="ListParagraph"/>
        <w:numPr>
          <w:ilvl w:val="0"/>
          <w:numId w:val="31"/>
        </w:numPr>
        <w:tabs>
          <w:tab w:val="left" w:pos="840"/>
        </w:tabs>
        <w:spacing w:before="139"/>
        <w:ind w:left="840"/>
        <w:rPr>
          <w:sz w:val="24"/>
        </w:rPr>
      </w:pPr>
      <w:r>
        <w:rPr>
          <w:w w:val="105"/>
          <w:sz w:val="24"/>
        </w:rPr>
        <w:t>For</w:t>
      </w:r>
      <w:r>
        <w:rPr>
          <w:spacing w:val="3"/>
          <w:w w:val="105"/>
          <w:sz w:val="24"/>
        </w:rPr>
        <w:t xml:space="preserve"> </w:t>
      </w:r>
      <w:r>
        <w:rPr>
          <w:w w:val="105"/>
          <w:sz w:val="24"/>
        </w:rPr>
        <w:t>BCNF,</w:t>
      </w:r>
      <w:r>
        <w:rPr>
          <w:spacing w:val="3"/>
          <w:w w:val="105"/>
          <w:sz w:val="24"/>
        </w:rPr>
        <w:t xml:space="preserve"> </w:t>
      </w:r>
      <w:r>
        <w:rPr>
          <w:w w:val="105"/>
          <w:sz w:val="24"/>
        </w:rPr>
        <w:t>the</w:t>
      </w:r>
      <w:r>
        <w:rPr>
          <w:spacing w:val="3"/>
          <w:w w:val="105"/>
          <w:sz w:val="24"/>
        </w:rPr>
        <w:t xml:space="preserve"> </w:t>
      </w:r>
      <w:r>
        <w:rPr>
          <w:w w:val="105"/>
          <w:sz w:val="24"/>
        </w:rPr>
        <w:t>table should</w:t>
      </w:r>
      <w:r>
        <w:rPr>
          <w:spacing w:val="3"/>
          <w:w w:val="105"/>
          <w:sz w:val="24"/>
        </w:rPr>
        <w:t xml:space="preserve"> </w:t>
      </w:r>
      <w:r>
        <w:rPr>
          <w:w w:val="105"/>
          <w:sz w:val="24"/>
        </w:rPr>
        <w:t>be</w:t>
      </w:r>
      <w:r>
        <w:rPr>
          <w:spacing w:val="3"/>
          <w:w w:val="105"/>
          <w:sz w:val="24"/>
        </w:rPr>
        <w:t xml:space="preserve"> </w:t>
      </w:r>
      <w:r>
        <w:rPr>
          <w:w w:val="105"/>
          <w:sz w:val="24"/>
        </w:rPr>
        <w:t>in</w:t>
      </w:r>
      <w:r>
        <w:rPr>
          <w:spacing w:val="3"/>
          <w:w w:val="105"/>
          <w:sz w:val="24"/>
        </w:rPr>
        <w:t xml:space="preserve"> </w:t>
      </w:r>
      <w:r>
        <w:rPr>
          <w:w w:val="105"/>
          <w:sz w:val="24"/>
        </w:rPr>
        <w:t>3NF</w:t>
      </w:r>
      <w:r>
        <w:rPr>
          <w:spacing w:val="3"/>
          <w:w w:val="105"/>
          <w:sz w:val="24"/>
        </w:rPr>
        <w:t xml:space="preserve"> </w:t>
      </w:r>
      <w:r>
        <w:rPr>
          <w:w w:val="105"/>
          <w:sz w:val="24"/>
        </w:rPr>
        <w:t>and</w:t>
      </w:r>
      <w:r>
        <w:rPr>
          <w:spacing w:val="4"/>
          <w:w w:val="105"/>
          <w:sz w:val="24"/>
        </w:rPr>
        <w:t xml:space="preserve"> </w:t>
      </w:r>
      <w:r>
        <w:rPr>
          <w:w w:val="105"/>
          <w:sz w:val="24"/>
        </w:rPr>
        <w:t>for</w:t>
      </w:r>
      <w:r>
        <w:rPr>
          <w:spacing w:val="4"/>
          <w:w w:val="105"/>
          <w:sz w:val="24"/>
        </w:rPr>
        <w:t xml:space="preserve"> </w:t>
      </w:r>
      <w:r>
        <w:rPr>
          <w:w w:val="105"/>
          <w:sz w:val="24"/>
        </w:rPr>
        <w:t>every</w:t>
      </w:r>
      <w:r>
        <w:rPr>
          <w:spacing w:val="1"/>
          <w:w w:val="105"/>
          <w:sz w:val="24"/>
        </w:rPr>
        <w:t xml:space="preserve"> </w:t>
      </w:r>
      <w:r>
        <w:rPr>
          <w:w w:val="105"/>
          <w:sz w:val="24"/>
        </w:rPr>
        <w:t>FD,</w:t>
      </w:r>
      <w:r>
        <w:rPr>
          <w:spacing w:val="3"/>
          <w:w w:val="105"/>
          <w:sz w:val="24"/>
        </w:rPr>
        <w:t xml:space="preserve"> </w:t>
      </w:r>
      <w:r>
        <w:rPr>
          <w:w w:val="105"/>
          <w:sz w:val="24"/>
        </w:rPr>
        <w:t>LHS</w:t>
      </w:r>
      <w:r>
        <w:rPr>
          <w:spacing w:val="1"/>
          <w:w w:val="105"/>
          <w:sz w:val="24"/>
        </w:rPr>
        <w:t xml:space="preserve"> </w:t>
      </w:r>
      <w:r>
        <w:rPr>
          <w:w w:val="105"/>
          <w:sz w:val="24"/>
        </w:rPr>
        <w:t>is</w:t>
      </w:r>
      <w:r>
        <w:rPr>
          <w:spacing w:val="4"/>
          <w:w w:val="105"/>
          <w:sz w:val="24"/>
        </w:rPr>
        <w:t xml:space="preserve"> </w:t>
      </w:r>
      <w:r>
        <w:rPr>
          <w:w w:val="105"/>
          <w:sz w:val="24"/>
        </w:rPr>
        <w:t>super</w:t>
      </w:r>
      <w:r>
        <w:rPr>
          <w:spacing w:val="4"/>
          <w:w w:val="105"/>
          <w:sz w:val="24"/>
        </w:rPr>
        <w:t xml:space="preserve"> </w:t>
      </w:r>
      <w:r>
        <w:rPr>
          <w:spacing w:val="-4"/>
          <w:w w:val="105"/>
          <w:sz w:val="24"/>
        </w:rPr>
        <w:t>key.</w:t>
      </w:r>
    </w:p>
    <w:p w14:paraId="5947778F" w14:textId="77777777" w:rsidR="00D40CA7" w:rsidRDefault="00D40CA7">
      <w:pPr>
        <w:pStyle w:val="BodyText"/>
        <w:spacing w:before="16"/>
        <w:rPr>
          <w:rFonts w:ascii="Cambria"/>
        </w:rPr>
      </w:pPr>
    </w:p>
    <w:p w14:paraId="25C27E25" w14:textId="77777777" w:rsidR="00D40CA7" w:rsidRDefault="00000000">
      <w:pPr>
        <w:pStyle w:val="BodyText"/>
        <w:spacing w:line="256" w:lineRule="auto"/>
        <w:ind w:left="540" w:right="2094"/>
        <w:rPr>
          <w:rFonts w:ascii="Cambria"/>
        </w:rPr>
      </w:pPr>
      <w:r>
        <w:rPr>
          <w:rFonts w:ascii="Cambria"/>
          <w:b/>
          <w:w w:val="105"/>
        </w:rPr>
        <w:t>Example:</w:t>
      </w:r>
      <w:r>
        <w:rPr>
          <w:rFonts w:ascii="Cambria"/>
          <w:b/>
          <w:spacing w:val="-14"/>
          <w:w w:val="105"/>
        </w:rPr>
        <w:t xml:space="preserve"> </w:t>
      </w:r>
      <w:r>
        <w:rPr>
          <w:rFonts w:ascii="Cambria"/>
          <w:w w:val="105"/>
        </w:rPr>
        <w:t>Let's</w:t>
      </w:r>
      <w:r>
        <w:rPr>
          <w:rFonts w:ascii="Cambria"/>
          <w:spacing w:val="-14"/>
          <w:w w:val="105"/>
        </w:rPr>
        <w:t xml:space="preserve"> </w:t>
      </w:r>
      <w:r>
        <w:rPr>
          <w:rFonts w:ascii="Cambria"/>
          <w:w w:val="105"/>
        </w:rPr>
        <w:t>assume</w:t>
      </w:r>
      <w:r>
        <w:rPr>
          <w:rFonts w:ascii="Cambria"/>
          <w:spacing w:val="-14"/>
          <w:w w:val="105"/>
        </w:rPr>
        <w:t xml:space="preserve"> </w:t>
      </w:r>
      <w:r>
        <w:rPr>
          <w:rFonts w:ascii="Cambria"/>
          <w:w w:val="105"/>
        </w:rPr>
        <w:t>there</w:t>
      </w:r>
      <w:r>
        <w:rPr>
          <w:rFonts w:ascii="Cambria"/>
          <w:spacing w:val="-14"/>
          <w:w w:val="105"/>
        </w:rPr>
        <w:t xml:space="preserve"> </w:t>
      </w:r>
      <w:r>
        <w:rPr>
          <w:rFonts w:ascii="Cambria"/>
          <w:w w:val="105"/>
        </w:rPr>
        <w:t>is</w:t>
      </w:r>
      <w:r>
        <w:rPr>
          <w:rFonts w:ascii="Cambria"/>
          <w:spacing w:val="-14"/>
          <w:w w:val="105"/>
        </w:rPr>
        <w:t xml:space="preserve"> </w:t>
      </w:r>
      <w:r>
        <w:rPr>
          <w:rFonts w:ascii="Cambria"/>
          <w:w w:val="105"/>
        </w:rPr>
        <w:t>a</w:t>
      </w:r>
      <w:r>
        <w:rPr>
          <w:rFonts w:ascii="Cambria"/>
          <w:spacing w:val="-14"/>
          <w:w w:val="105"/>
        </w:rPr>
        <w:t xml:space="preserve"> </w:t>
      </w:r>
      <w:r>
        <w:rPr>
          <w:rFonts w:ascii="Cambria"/>
          <w:w w:val="105"/>
        </w:rPr>
        <w:t>company</w:t>
      </w:r>
      <w:r>
        <w:rPr>
          <w:rFonts w:ascii="Cambria"/>
          <w:spacing w:val="-14"/>
          <w:w w:val="105"/>
        </w:rPr>
        <w:t xml:space="preserve"> </w:t>
      </w:r>
      <w:r>
        <w:rPr>
          <w:rFonts w:ascii="Cambria"/>
          <w:w w:val="105"/>
        </w:rPr>
        <w:t>where</w:t>
      </w:r>
      <w:r>
        <w:rPr>
          <w:rFonts w:ascii="Cambria"/>
          <w:spacing w:val="-13"/>
          <w:w w:val="105"/>
        </w:rPr>
        <w:t xml:space="preserve"> </w:t>
      </w:r>
      <w:r>
        <w:rPr>
          <w:rFonts w:ascii="Cambria"/>
          <w:w w:val="105"/>
        </w:rPr>
        <w:t>employees</w:t>
      </w:r>
      <w:r>
        <w:rPr>
          <w:rFonts w:ascii="Cambria"/>
          <w:spacing w:val="-14"/>
          <w:w w:val="105"/>
        </w:rPr>
        <w:t xml:space="preserve"> </w:t>
      </w:r>
      <w:r>
        <w:rPr>
          <w:rFonts w:ascii="Cambria"/>
          <w:w w:val="105"/>
        </w:rPr>
        <w:t>work</w:t>
      </w:r>
      <w:r>
        <w:rPr>
          <w:rFonts w:ascii="Cambria"/>
          <w:spacing w:val="-14"/>
          <w:w w:val="105"/>
        </w:rPr>
        <w:t xml:space="preserve"> </w:t>
      </w:r>
      <w:r>
        <w:rPr>
          <w:rFonts w:ascii="Cambria"/>
          <w:w w:val="105"/>
        </w:rPr>
        <w:t>in</w:t>
      </w:r>
      <w:r>
        <w:rPr>
          <w:rFonts w:ascii="Cambria"/>
          <w:spacing w:val="-14"/>
          <w:w w:val="105"/>
        </w:rPr>
        <w:t xml:space="preserve"> </w:t>
      </w:r>
      <w:r>
        <w:rPr>
          <w:rFonts w:ascii="Cambria"/>
          <w:w w:val="105"/>
        </w:rPr>
        <w:t>more</w:t>
      </w:r>
      <w:r>
        <w:rPr>
          <w:rFonts w:ascii="Cambria"/>
          <w:spacing w:val="-14"/>
          <w:w w:val="105"/>
        </w:rPr>
        <w:t xml:space="preserve"> </w:t>
      </w:r>
      <w:r>
        <w:rPr>
          <w:rFonts w:ascii="Cambria"/>
          <w:w w:val="105"/>
        </w:rPr>
        <w:t>than</w:t>
      </w:r>
      <w:r>
        <w:rPr>
          <w:rFonts w:ascii="Cambria"/>
          <w:spacing w:val="-14"/>
          <w:w w:val="105"/>
        </w:rPr>
        <w:t xml:space="preserve"> </w:t>
      </w:r>
      <w:r>
        <w:rPr>
          <w:rFonts w:ascii="Cambria"/>
          <w:w w:val="105"/>
        </w:rPr>
        <w:t>one department. EMPLOYEE table:</w:t>
      </w:r>
    </w:p>
    <w:tbl>
      <w:tblPr>
        <w:tblW w:w="0" w:type="auto"/>
        <w:tblInd w:w="4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8"/>
        <w:gridCol w:w="2203"/>
        <w:gridCol w:w="3204"/>
        <w:gridCol w:w="1533"/>
        <w:gridCol w:w="2256"/>
      </w:tblGrid>
      <w:tr w:rsidR="00D40CA7" w14:paraId="02016FDD" w14:textId="77777777">
        <w:trPr>
          <w:trHeight w:val="884"/>
        </w:trPr>
        <w:tc>
          <w:tcPr>
            <w:tcW w:w="1308" w:type="dxa"/>
          </w:tcPr>
          <w:p w14:paraId="316E1913" w14:textId="77777777" w:rsidR="00D40CA7" w:rsidRDefault="00000000">
            <w:pPr>
              <w:pStyle w:val="TableParagraph"/>
              <w:spacing w:before="180" w:line="240" w:lineRule="auto"/>
              <w:ind w:left="314"/>
            </w:pPr>
            <w:proofErr w:type="spellStart"/>
            <w:r>
              <w:rPr>
                <w:spacing w:val="-2"/>
                <w:w w:val="110"/>
              </w:rPr>
              <w:t>emp_id</w:t>
            </w:r>
            <w:proofErr w:type="spellEnd"/>
          </w:p>
        </w:tc>
        <w:tc>
          <w:tcPr>
            <w:tcW w:w="2203" w:type="dxa"/>
          </w:tcPr>
          <w:p w14:paraId="67C4BA41" w14:textId="77777777" w:rsidR="00D40CA7" w:rsidRDefault="00000000">
            <w:pPr>
              <w:pStyle w:val="TableParagraph"/>
              <w:spacing w:before="180" w:line="240" w:lineRule="auto"/>
              <w:ind w:left="314"/>
            </w:pPr>
            <w:proofErr w:type="spellStart"/>
            <w:r>
              <w:rPr>
                <w:spacing w:val="-2"/>
                <w:w w:val="105"/>
              </w:rPr>
              <w:t>emp_nationality</w:t>
            </w:r>
            <w:proofErr w:type="spellEnd"/>
          </w:p>
        </w:tc>
        <w:tc>
          <w:tcPr>
            <w:tcW w:w="3204" w:type="dxa"/>
          </w:tcPr>
          <w:p w14:paraId="012A2CFA" w14:textId="77777777" w:rsidR="00D40CA7" w:rsidRDefault="00000000">
            <w:pPr>
              <w:pStyle w:val="TableParagraph"/>
              <w:spacing w:before="180" w:line="240" w:lineRule="auto"/>
              <w:ind w:left="315"/>
            </w:pPr>
            <w:proofErr w:type="spellStart"/>
            <w:r>
              <w:rPr>
                <w:spacing w:val="-2"/>
                <w:w w:val="105"/>
              </w:rPr>
              <w:t>emp_dept</w:t>
            </w:r>
            <w:proofErr w:type="spellEnd"/>
          </w:p>
        </w:tc>
        <w:tc>
          <w:tcPr>
            <w:tcW w:w="1533" w:type="dxa"/>
          </w:tcPr>
          <w:p w14:paraId="4A0C32BC" w14:textId="77777777" w:rsidR="00D40CA7" w:rsidRDefault="00000000">
            <w:pPr>
              <w:pStyle w:val="TableParagraph"/>
              <w:spacing w:before="180" w:line="240" w:lineRule="auto"/>
              <w:ind w:left="313"/>
            </w:pPr>
            <w:proofErr w:type="spellStart"/>
            <w:r>
              <w:rPr>
                <w:spacing w:val="-2"/>
                <w:w w:val="105"/>
              </w:rPr>
              <w:t>dept_type</w:t>
            </w:r>
            <w:proofErr w:type="spellEnd"/>
          </w:p>
        </w:tc>
        <w:tc>
          <w:tcPr>
            <w:tcW w:w="2256" w:type="dxa"/>
          </w:tcPr>
          <w:p w14:paraId="51032DD0" w14:textId="77777777" w:rsidR="00D40CA7" w:rsidRDefault="00000000">
            <w:pPr>
              <w:pStyle w:val="TableParagraph"/>
              <w:spacing w:before="180" w:line="240" w:lineRule="auto"/>
              <w:ind w:left="316"/>
            </w:pPr>
            <w:proofErr w:type="spellStart"/>
            <w:r>
              <w:rPr>
                <w:spacing w:val="-2"/>
                <w:w w:val="110"/>
              </w:rPr>
              <w:t>dept_no_of_emp</w:t>
            </w:r>
            <w:proofErr w:type="spellEnd"/>
          </w:p>
        </w:tc>
      </w:tr>
      <w:tr w:rsidR="00D40CA7" w14:paraId="1ACF10CF" w14:textId="77777777">
        <w:trPr>
          <w:trHeight w:val="693"/>
        </w:trPr>
        <w:tc>
          <w:tcPr>
            <w:tcW w:w="1308" w:type="dxa"/>
          </w:tcPr>
          <w:p w14:paraId="0C2D28F6" w14:textId="77777777" w:rsidR="00D40CA7" w:rsidRDefault="00000000">
            <w:pPr>
              <w:pStyle w:val="TableParagraph"/>
              <w:spacing w:before="85" w:line="240" w:lineRule="auto"/>
              <w:ind w:left="314"/>
            </w:pPr>
            <w:r>
              <w:rPr>
                <w:spacing w:val="-4"/>
              </w:rPr>
              <w:t>1001</w:t>
            </w:r>
          </w:p>
        </w:tc>
        <w:tc>
          <w:tcPr>
            <w:tcW w:w="2203" w:type="dxa"/>
          </w:tcPr>
          <w:p w14:paraId="3B891746" w14:textId="77777777" w:rsidR="00D40CA7" w:rsidRDefault="00000000">
            <w:pPr>
              <w:pStyle w:val="TableParagraph"/>
              <w:spacing w:before="85" w:line="240" w:lineRule="auto"/>
              <w:ind w:left="314"/>
            </w:pPr>
            <w:r>
              <w:rPr>
                <w:spacing w:val="-2"/>
                <w:w w:val="105"/>
              </w:rPr>
              <w:t>Austrian</w:t>
            </w:r>
          </w:p>
        </w:tc>
        <w:tc>
          <w:tcPr>
            <w:tcW w:w="3204" w:type="dxa"/>
          </w:tcPr>
          <w:p w14:paraId="154EA1DA" w14:textId="77777777" w:rsidR="00D40CA7" w:rsidRDefault="00000000">
            <w:pPr>
              <w:pStyle w:val="TableParagraph"/>
              <w:spacing w:before="85" w:line="240" w:lineRule="auto"/>
              <w:ind w:left="315"/>
            </w:pPr>
            <w:r>
              <w:rPr>
                <w:w w:val="105"/>
              </w:rPr>
              <w:t>Production</w:t>
            </w:r>
            <w:r>
              <w:rPr>
                <w:spacing w:val="-9"/>
                <w:w w:val="105"/>
              </w:rPr>
              <w:t xml:space="preserve"> </w:t>
            </w:r>
            <w:r>
              <w:rPr>
                <w:w w:val="105"/>
              </w:rPr>
              <w:t>and</w:t>
            </w:r>
            <w:r>
              <w:rPr>
                <w:spacing w:val="-7"/>
                <w:w w:val="105"/>
              </w:rPr>
              <w:t xml:space="preserve"> </w:t>
            </w:r>
            <w:r>
              <w:rPr>
                <w:spacing w:val="-2"/>
                <w:w w:val="105"/>
              </w:rPr>
              <w:t>planning</w:t>
            </w:r>
          </w:p>
        </w:tc>
        <w:tc>
          <w:tcPr>
            <w:tcW w:w="1533" w:type="dxa"/>
          </w:tcPr>
          <w:p w14:paraId="04A3F30D" w14:textId="77777777" w:rsidR="00D40CA7" w:rsidRDefault="00000000">
            <w:pPr>
              <w:pStyle w:val="TableParagraph"/>
              <w:spacing w:before="85" w:line="240" w:lineRule="auto"/>
              <w:ind w:left="313"/>
            </w:pPr>
            <w:r>
              <w:rPr>
                <w:spacing w:val="-4"/>
              </w:rPr>
              <w:t>D001</w:t>
            </w:r>
          </w:p>
        </w:tc>
        <w:tc>
          <w:tcPr>
            <w:tcW w:w="2256" w:type="dxa"/>
          </w:tcPr>
          <w:p w14:paraId="20AFFECF" w14:textId="77777777" w:rsidR="00D40CA7" w:rsidRDefault="00000000">
            <w:pPr>
              <w:pStyle w:val="TableParagraph"/>
              <w:spacing w:before="85" w:line="240" w:lineRule="auto"/>
              <w:ind w:left="316"/>
            </w:pPr>
            <w:r>
              <w:rPr>
                <w:spacing w:val="-5"/>
              </w:rPr>
              <w:t>200</w:t>
            </w:r>
          </w:p>
        </w:tc>
      </w:tr>
      <w:tr w:rsidR="00D40CA7" w14:paraId="7E751C84" w14:textId="77777777">
        <w:trPr>
          <w:trHeight w:val="692"/>
        </w:trPr>
        <w:tc>
          <w:tcPr>
            <w:tcW w:w="1308" w:type="dxa"/>
          </w:tcPr>
          <w:p w14:paraId="14C4A53A" w14:textId="77777777" w:rsidR="00D40CA7" w:rsidRDefault="00000000">
            <w:pPr>
              <w:pStyle w:val="TableParagraph"/>
              <w:spacing w:before="84" w:line="240" w:lineRule="auto"/>
              <w:ind w:left="314"/>
            </w:pPr>
            <w:r>
              <w:rPr>
                <w:spacing w:val="-4"/>
              </w:rPr>
              <w:t>1001</w:t>
            </w:r>
          </w:p>
        </w:tc>
        <w:tc>
          <w:tcPr>
            <w:tcW w:w="2203" w:type="dxa"/>
          </w:tcPr>
          <w:p w14:paraId="5703553F" w14:textId="77777777" w:rsidR="00D40CA7" w:rsidRDefault="00000000">
            <w:pPr>
              <w:pStyle w:val="TableParagraph"/>
              <w:spacing w:before="84" w:line="240" w:lineRule="auto"/>
              <w:ind w:left="314"/>
            </w:pPr>
            <w:r>
              <w:rPr>
                <w:spacing w:val="-2"/>
                <w:w w:val="105"/>
              </w:rPr>
              <w:t>Austrian</w:t>
            </w:r>
          </w:p>
        </w:tc>
        <w:tc>
          <w:tcPr>
            <w:tcW w:w="3204" w:type="dxa"/>
          </w:tcPr>
          <w:p w14:paraId="35EA2E0D" w14:textId="77777777" w:rsidR="00D40CA7" w:rsidRDefault="00000000">
            <w:pPr>
              <w:pStyle w:val="TableParagraph"/>
              <w:spacing w:before="84" w:line="240" w:lineRule="auto"/>
              <w:ind w:left="315"/>
            </w:pPr>
            <w:r>
              <w:rPr>
                <w:spacing w:val="-2"/>
              </w:rPr>
              <w:t>stores</w:t>
            </w:r>
          </w:p>
        </w:tc>
        <w:tc>
          <w:tcPr>
            <w:tcW w:w="1533" w:type="dxa"/>
          </w:tcPr>
          <w:p w14:paraId="73F56C3B" w14:textId="77777777" w:rsidR="00D40CA7" w:rsidRDefault="00000000">
            <w:pPr>
              <w:pStyle w:val="TableParagraph"/>
              <w:spacing w:before="84" w:line="240" w:lineRule="auto"/>
              <w:ind w:left="313"/>
            </w:pPr>
            <w:r>
              <w:rPr>
                <w:spacing w:val="-4"/>
              </w:rPr>
              <w:t>D001</w:t>
            </w:r>
          </w:p>
        </w:tc>
        <w:tc>
          <w:tcPr>
            <w:tcW w:w="2256" w:type="dxa"/>
          </w:tcPr>
          <w:p w14:paraId="29460686" w14:textId="77777777" w:rsidR="00D40CA7" w:rsidRDefault="00000000">
            <w:pPr>
              <w:pStyle w:val="TableParagraph"/>
              <w:spacing w:before="84" w:line="240" w:lineRule="auto"/>
              <w:ind w:left="316"/>
            </w:pPr>
            <w:r>
              <w:rPr>
                <w:spacing w:val="-5"/>
              </w:rPr>
              <w:t>250</w:t>
            </w:r>
          </w:p>
        </w:tc>
      </w:tr>
      <w:tr w:rsidR="00D40CA7" w14:paraId="785C4A10" w14:textId="77777777">
        <w:trPr>
          <w:trHeight w:val="966"/>
        </w:trPr>
        <w:tc>
          <w:tcPr>
            <w:tcW w:w="1308" w:type="dxa"/>
          </w:tcPr>
          <w:p w14:paraId="6DD3EBFC" w14:textId="77777777" w:rsidR="00D40CA7" w:rsidRDefault="00000000">
            <w:pPr>
              <w:pStyle w:val="TableParagraph"/>
              <w:spacing w:before="221" w:line="240" w:lineRule="auto"/>
              <w:ind w:left="314"/>
            </w:pPr>
            <w:r>
              <w:rPr>
                <w:spacing w:val="-4"/>
              </w:rPr>
              <w:t>1002</w:t>
            </w:r>
          </w:p>
        </w:tc>
        <w:tc>
          <w:tcPr>
            <w:tcW w:w="2203" w:type="dxa"/>
          </w:tcPr>
          <w:p w14:paraId="76112272" w14:textId="77777777" w:rsidR="00D40CA7" w:rsidRDefault="00000000">
            <w:pPr>
              <w:pStyle w:val="TableParagraph"/>
              <w:spacing w:before="221" w:line="240" w:lineRule="auto"/>
              <w:ind w:left="314"/>
            </w:pPr>
            <w:r>
              <w:rPr>
                <w:spacing w:val="-2"/>
                <w:w w:val="105"/>
              </w:rPr>
              <w:t>American</w:t>
            </w:r>
          </w:p>
        </w:tc>
        <w:tc>
          <w:tcPr>
            <w:tcW w:w="3204" w:type="dxa"/>
          </w:tcPr>
          <w:p w14:paraId="0A637205" w14:textId="77777777" w:rsidR="00D40CA7" w:rsidRDefault="00000000">
            <w:pPr>
              <w:pStyle w:val="TableParagraph"/>
              <w:tabs>
                <w:tab w:val="left" w:pos="1394"/>
                <w:tab w:val="left" w:pos="2195"/>
              </w:tabs>
              <w:spacing w:before="84" w:line="254" w:lineRule="auto"/>
              <w:ind w:left="797" w:right="118" w:hanging="483"/>
            </w:pPr>
            <w:r>
              <w:rPr>
                <w:spacing w:val="-2"/>
                <w:w w:val="105"/>
              </w:rPr>
              <w:t>design</w:t>
            </w:r>
            <w:r>
              <w:tab/>
            </w:r>
            <w:r>
              <w:rPr>
                <w:spacing w:val="-4"/>
                <w:w w:val="105"/>
              </w:rPr>
              <w:t>and</w:t>
            </w:r>
            <w:r>
              <w:tab/>
            </w:r>
            <w:r>
              <w:rPr>
                <w:spacing w:val="-4"/>
                <w:w w:val="105"/>
              </w:rPr>
              <w:t xml:space="preserve">technical </w:t>
            </w:r>
            <w:r>
              <w:rPr>
                <w:spacing w:val="-2"/>
                <w:w w:val="105"/>
              </w:rPr>
              <w:t>support</w:t>
            </w:r>
          </w:p>
        </w:tc>
        <w:tc>
          <w:tcPr>
            <w:tcW w:w="1533" w:type="dxa"/>
          </w:tcPr>
          <w:p w14:paraId="2419CE02" w14:textId="77777777" w:rsidR="00D40CA7" w:rsidRDefault="00000000">
            <w:pPr>
              <w:pStyle w:val="TableParagraph"/>
              <w:spacing w:before="221" w:line="240" w:lineRule="auto"/>
              <w:ind w:left="313"/>
            </w:pPr>
            <w:r>
              <w:rPr>
                <w:spacing w:val="-4"/>
              </w:rPr>
              <w:t>D134</w:t>
            </w:r>
          </w:p>
        </w:tc>
        <w:tc>
          <w:tcPr>
            <w:tcW w:w="2256" w:type="dxa"/>
          </w:tcPr>
          <w:p w14:paraId="0D00F24E" w14:textId="77777777" w:rsidR="00D40CA7" w:rsidRDefault="00000000">
            <w:pPr>
              <w:pStyle w:val="TableParagraph"/>
              <w:spacing w:before="221" w:line="240" w:lineRule="auto"/>
              <w:ind w:left="316"/>
            </w:pPr>
            <w:r>
              <w:rPr>
                <w:spacing w:val="-5"/>
              </w:rPr>
              <w:t>100</w:t>
            </w:r>
          </w:p>
        </w:tc>
      </w:tr>
      <w:tr w:rsidR="00D40CA7" w14:paraId="0F1219D7" w14:textId="77777777">
        <w:trPr>
          <w:trHeight w:val="695"/>
        </w:trPr>
        <w:tc>
          <w:tcPr>
            <w:tcW w:w="1308" w:type="dxa"/>
          </w:tcPr>
          <w:p w14:paraId="07923CB4" w14:textId="77777777" w:rsidR="00D40CA7" w:rsidRDefault="00000000">
            <w:pPr>
              <w:pStyle w:val="TableParagraph"/>
              <w:spacing w:before="84" w:line="240" w:lineRule="auto"/>
              <w:ind w:left="314"/>
            </w:pPr>
            <w:r>
              <w:rPr>
                <w:spacing w:val="-4"/>
              </w:rPr>
              <w:t>1002</w:t>
            </w:r>
          </w:p>
        </w:tc>
        <w:tc>
          <w:tcPr>
            <w:tcW w:w="2203" w:type="dxa"/>
          </w:tcPr>
          <w:p w14:paraId="102F86A8" w14:textId="77777777" w:rsidR="00D40CA7" w:rsidRDefault="00000000">
            <w:pPr>
              <w:pStyle w:val="TableParagraph"/>
              <w:spacing w:before="84" w:line="240" w:lineRule="auto"/>
              <w:ind w:left="314"/>
            </w:pPr>
            <w:r>
              <w:rPr>
                <w:spacing w:val="-2"/>
                <w:w w:val="105"/>
              </w:rPr>
              <w:t>American</w:t>
            </w:r>
          </w:p>
        </w:tc>
        <w:tc>
          <w:tcPr>
            <w:tcW w:w="3204" w:type="dxa"/>
          </w:tcPr>
          <w:p w14:paraId="0A4D9687" w14:textId="77777777" w:rsidR="00D40CA7" w:rsidRDefault="00000000">
            <w:pPr>
              <w:pStyle w:val="TableParagraph"/>
              <w:spacing w:before="84" w:line="240" w:lineRule="auto"/>
              <w:ind w:left="315"/>
            </w:pPr>
            <w:r>
              <w:rPr>
                <w:w w:val="105"/>
              </w:rPr>
              <w:t>Purchasing</w:t>
            </w:r>
            <w:r>
              <w:rPr>
                <w:spacing w:val="-11"/>
                <w:w w:val="105"/>
              </w:rPr>
              <w:t xml:space="preserve"> </w:t>
            </w:r>
            <w:r>
              <w:rPr>
                <w:spacing w:val="-2"/>
                <w:w w:val="105"/>
              </w:rPr>
              <w:t>department</w:t>
            </w:r>
          </w:p>
        </w:tc>
        <w:tc>
          <w:tcPr>
            <w:tcW w:w="1533" w:type="dxa"/>
          </w:tcPr>
          <w:p w14:paraId="5D94750F" w14:textId="77777777" w:rsidR="00D40CA7" w:rsidRDefault="00000000">
            <w:pPr>
              <w:pStyle w:val="TableParagraph"/>
              <w:spacing w:before="84" w:line="240" w:lineRule="auto"/>
              <w:ind w:left="313"/>
            </w:pPr>
            <w:r>
              <w:rPr>
                <w:spacing w:val="-4"/>
              </w:rPr>
              <w:t>D134</w:t>
            </w:r>
          </w:p>
        </w:tc>
        <w:tc>
          <w:tcPr>
            <w:tcW w:w="2256" w:type="dxa"/>
          </w:tcPr>
          <w:p w14:paraId="235BAD3F" w14:textId="77777777" w:rsidR="00D40CA7" w:rsidRDefault="00000000">
            <w:pPr>
              <w:pStyle w:val="TableParagraph"/>
              <w:spacing w:before="84" w:line="240" w:lineRule="auto"/>
              <w:ind w:left="316"/>
            </w:pPr>
            <w:r>
              <w:rPr>
                <w:spacing w:val="-5"/>
              </w:rPr>
              <w:t>600</w:t>
            </w:r>
          </w:p>
        </w:tc>
      </w:tr>
    </w:tbl>
    <w:p w14:paraId="4475F950" w14:textId="77777777" w:rsidR="00D40CA7" w:rsidRDefault="00000000">
      <w:pPr>
        <w:pStyle w:val="ListParagraph"/>
        <w:numPr>
          <w:ilvl w:val="0"/>
          <w:numId w:val="33"/>
        </w:numPr>
        <w:tabs>
          <w:tab w:val="left" w:pos="876"/>
        </w:tabs>
        <w:spacing w:before="132" w:line="244" w:lineRule="auto"/>
        <w:ind w:right="905" w:firstLine="0"/>
        <w:rPr>
          <w:sz w:val="24"/>
        </w:rPr>
      </w:pPr>
      <w:r>
        <w:rPr>
          <w:w w:val="110"/>
          <w:sz w:val="24"/>
        </w:rPr>
        <w:t>In</w:t>
      </w:r>
      <w:r>
        <w:rPr>
          <w:spacing w:val="10"/>
          <w:w w:val="110"/>
          <w:sz w:val="24"/>
        </w:rPr>
        <w:t xml:space="preserve"> </w:t>
      </w:r>
      <w:r>
        <w:rPr>
          <w:w w:val="110"/>
          <w:sz w:val="24"/>
        </w:rPr>
        <w:t>the</w:t>
      </w:r>
      <w:r>
        <w:rPr>
          <w:spacing w:val="9"/>
          <w:w w:val="110"/>
          <w:sz w:val="24"/>
        </w:rPr>
        <w:t xml:space="preserve"> </w:t>
      </w:r>
      <w:r>
        <w:rPr>
          <w:w w:val="110"/>
          <w:sz w:val="24"/>
        </w:rPr>
        <w:t>above</w:t>
      </w:r>
      <w:r>
        <w:rPr>
          <w:spacing w:val="10"/>
          <w:w w:val="110"/>
          <w:sz w:val="24"/>
        </w:rPr>
        <w:t xml:space="preserve"> </w:t>
      </w:r>
      <w:r>
        <w:rPr>
          <w:w w:val="110"/>
          <w:sz w:val="24"/>
        </w:rPr>
        <w:t>table</w:t>
      </w:r>
      <w:r>
        <w:rPr>
          <w:spacing w:val="10"/>
          <w:w w:val="110"/>
          <w:sz w:val="24"/>
        </w:rPr>
        <w:t xml:space="preserve"> </w:t>
      </w:r>
      <w:r>
        <w:rPr>
          <w:w w:val="110"/>
          <w:sz w:val="24"/>
        </w:rPr>
        <w:t>Functional</w:t>
      </w:r>
      <w:r>
        <w:rPr>
          <w:spacing w:val="10"/>
          <w:w w:val="110"/>
          <w:sz w:val="24"/>
        </w:rPr>
        <w:t xml:space="preserve"> </w:t>
      </w:r>
      <w:r>
        <w:rPr>
          <w:w w:val="110"/>
          <w:sz w:val="24"/>
        </w:rPr>
        <w:t>dependencies</w:t>
      </w:r>
      <w:r>
        <w:rPr>
          <w:spacing w:val="9"/>
          <w:w w:val="110"/>
          <w:sz w:val="24"/>
        </w:rPr>
        <w:t xml:space="preserve"> </w:t>
      </w:r>
      <w:r>
        <w:rPr>
          <w:w w:val="110"/>
          <w:sz w:val="24"/>
        </w:rPr>
        <w:t>are</w:t>
      </w:r>
      <w:r>
        <w:rPr>
          <w:spacing w:val="10"/>
          <w:w w:val="110"/>
          <w:sz w:val="24"/>
        </w:rPr>
        <w:t xml:space="preserve"> </w:t>
      </w:r>
      <w:r>
        <w:rPr>
          <w:w w:val="110"/>
          <w:sz w:val="24"/>
        </w:rPr>
        <w:t>as</w:t>
      </w:r>
      <w:r>
        <w:rPr>
          <w:spacing w:val="9"/>
          <w:w w:val="110"/>
          <w:sz w:val="24"/>
        </w:rPr>
        <w:t xml:space="preserve"> </w:t>
      </w:r>
      <w:r>
        <w:rPr>
          <w:w w:val="110"/>
          <w:sz w:val="24"/>
        </w:rPr>
        <w:t>follows:</w:t>
      </w:r>
      <w:r>
        <w:rPr>
          <w:spacing w:val="12"/>
          <w:w w:val="110"/>
          <w:sz w:val="24"/>
        </w:rPr>
        <w:t xml:space="preserve"> </w:t>
      </w:r>
      <w:r>
        <w:rPr>
          <w:w w:val="110"/>
          <w:sz w:val="24"/>
        </w:rPr>
        <w:t>EMP_ID</w:t>
      </w:r>
      <w:r>
        <w:rPr>
          <w:spacing w:val="9"/>
          <w:w w:val="110"/>
          <w:sz w:val="24"/>
        </w:rPr>
        <w:t xml:space="preserve"> </w:t>
      </w:r>
      <w:r>
        <w:rPr>
          <w:w w:val="110"/>
          <w:sz w:val="24"/>
        </w:rPr>
        <w:t>→</w:t>
      </w:r>
      <w:r>
        <w:rPr>
          <w:spacing w:val="10"/>
          <w:w w:val="110"/>
          <w:sz w:val="24"/>
        </w:rPr>
        <w:t xml:space="preserve"> </w:t>
      </w:r>
      <w:r>
        <w:rPr>
          <w:w w:val="110"/>
          <w:sz w:val="24"/>
        </w:rPr>
        <w:t>EMP_COUNTRY and EMP_DEPT → {DEPT_TYPE, EMP_DEPT_NO} Candidate key: {EMP-ID, EMP-DEPT}</w:t>
      </w:r>
    </w:p>
    <w:p w14:paraId="7CEA5258" w14:textId="77777777" w:rsidR="00D40CA7" w:rsidRDefault="00000000">
      <w:pPr>
        <w:pStyle w:val="ListParagraph"/>
        <w:numPr>
          <w:ilvl w:val="0"/>
          <w:numId w:val="33"/>
        </w:numPr>
        <w:tabs>
          <w:tab w:val="left" w:pos="892"/>
        </w:tabs>
        <w:spacing w:before="146" w:line="242" w:lineRule="auto"/>
        <w:ind w:right="904" w:firstLine="0"/>
        <w:rPr>
          <w:sz w:val="24"/>
        </w:rPr>
      </w:pPr>
      <w:r>
        <w:rPr>
          <w:sz w:val="24"/>
        </w:rPr>
        <w:t>The</w:t>
      </w:r>
      <w:r>
        <w:rPr>
          <w:spacing w:val="80"/>
          <w:sz w:val="24"/>
        </w:rPr>
        <w:t xml:space="preserve"> </w:t>
      </w:r>
      <w:r>
        <w:rPr>
          <w:sz w:val="24"/>
        </w:rPr>
        <w:t>table</w:t>
      </w:r>
      <w:r>
        <w:rPr>
          <w:spacing w:val="80"/>
          <w:sz w:val="24"/>
        </w:rPr>
        <w:t xml:space="preserve"> </w:t>
      </w:r>
      <w:r>
        <w:rPr>
          <w:sz w:val="24"/>
        </w:rPr>
        <w:t>is</w:t>
      </w:r>
      <w:r>
        <w:rPr>
          <w:spacing w:val="80"/>
          <w:sz w:val="24"/>
        </w:rPr>
        <w:t xml:space="preserve"> </w:t>
      </w:r>
      <w:r>
        <w:rPr>
          <w:sz w:val="24"/>
        </w:rPr>
        <w:t>not</w:t>
      </w:r>
      <w:r>
        <w:rPr>
          <w:spacing w:val="80"/>
          <w:sz w:val="24"/>
        </w:rPr>
        <w:t xml:space="preserve"> </w:t>
      </w:r>
      <w:r>
        <w:rPr>
          <w:sz w:val="24"/>
        </w:rPr>
        <w:t>in</w:t>
      </w:r>
      <w:r>
        <w:rPr>
          <w:spacing w:val="80"/>
          <w:sz w:val="24"/>
        </w:rPr>
        <w:t xml:space="preserve"> </w:t>
      </w:r>
      <w:r>
        <w:rPr>
          <w:sz w:val="24"/>
        </w:rPr>
        <w:t>BCNF</w:t>
      </w:r>
      <w:r>
        <w:rPr>
          <w:spacing w:val="80"/>
          <w:sz w:val="24"/>
        </w:rPr>
        <w:t xml:space="preserve"> </w:t>
      </w:r>
      <w:r>
        <w:rPr>
          <w:sz w:val="24"/>
        </w:rPr>
        <w:t>because</w:t>
      </w:r>
      <w:r>
        <w:rPr>
          <w:spacing w:val="80"/>
          <w:sz w:val="24"/>
        </w:rPr>
        <w:t xml:space="preserve"> </w:t>
      </w:r>
      <w:r>
        <w:rPr>
          <w:sz w:val="24"/>
        </w:rPr>
        <w:t>neither</w:t>
      </w:r>
      <w:r>
        <w:rPr>
          <w:spacing w:val="80"/>
          <w:sz w:val="24"/>
        </w:rPr>
        <w:t xml:space="preserve"> </w:t>
      </w:r>
      <w:r>
        <w:rPr>
          <w:sz w:val="24"/>
        </w:rPr>
        <w:t>EMP_DEPT</w:t>
      </w:r>
      <w:r>
        <w:rPr>
          <w:spacing w:val="80"/>
          <w:sz w:val="24"/>
        </w:rPr>
        <w:t xml:space="preserve"> </w:t>
      </w:r>
      <w:r>
        <w:rPr>
          <w:sz w:val="24"/>
        </w:rPr>
        <w:t>nor</w:t>
      </w:r>
      <w:r>
        <w:rPr>
          <w:spacing w:val="80"/>
          <w:sz w:val="24"/>
        </w:rPr>
        <w:t xml:space="preserve"> </w:t>
      </w:r>
      <w:r>
        <w:rPr>
          <w:sz w:val="24"/>
        </w:rPr>
        <w:t>EMP_ID</w:t>
      </w:r>
      <w:r>
        <w:rPr>
          <w:spacing w:val="80"/>
          <w:sz w:val="24"/>
        </w:rPr>
        <w:t xml:space="preserve"> </w:t>
      </w:r>
      <w:r>
        <w:rPr>
          <w:sz w:val="24"/>
        </w:rPr>
        <w:t>alone</w:t>
      </w:r>
      <w:r>
        <w:rPr>
          <w:spacing w:val="80"/>
          <w:sz w:val="24"/>
        </w:rPr>
        <w:t xml:space="preserve"> </w:t>
      </w:r>
      <w:r>
        <w:rPr>
          <w:sz w:val="24"/>
        </w:rPr>
        <w:t>are</w:t>
      </w:r>
      <w:r>
        <w:rPr>
          <w:spacing w:val="80"/>
          <w:sz w:val="24"/>
        </w:rPr>
        <w:t xml:space="preserve"> </w:t>
      </w:r>
      <w:r>
        <w:rPr>
          <w:sz w:val="24"/>
        </w:rPr>
        <w:t>keys.</w:t>
      </w:r>
      <w:r>
        <w:rPr>
          <w:spacing w:val="80"/>
          <w:sz w:val="24"/>
        </w:rPr>
        <w:t xml:space="preserve"> </w:t>
      </w:r>
      <w:r>
        <w:rPr>
          <w:sz w:val="24"/>
        </w:rPr>
        <w:t>To convert</w:t>
      </w:r>
      <w:r>
        <w:rPr>
          <w:spacing w:val="35"/>
          <w:sz w:val="24"/>
        </w:rPr>
        <w:t xml:space="preserve"> </w:t>
      </w:r>
      <w:r>
        <w:rPr>
          <w:sz w:val="24"/>
        </w:rPr>
        <w:t>the</w:t>
      </w:r>
      <w:r>
        <w:rPr>
          <w:spacing w:val="38"/>
          <w:sz w:val="24"/>
        </w:rPr>
        <w:t xml:space="preserve"> </w:t>
      </w:r>
      <w:r>
        <w:rPr>
          <w:sz w:val="24"/>
        </w:rPr>
        <w:t>given</w:t>
      </w:r>
      <w:r>
        <w:rPr>
          <w:spacing w:val="37"/>
          <w:sz w:val="24"/>
        </w:rPr>
        <w:t xml:space="preserve"> </w:t>
      </w:r>
      <w:r>
        <w:rPr>
          <w:sz w:val="24"/>
        </w:rPr>
        <w:t>table</w:t>
      </w:r>
      <w:r>
        <w:rPr>
          <w:spacing w:val="38"/>
          <w:sz w:val="24"/>
        </w:rPr>
        <w:t xml:space="preserve"> </w:t>
      </w:r>
      <w:r>
        <w:rPr>
          <w:sz w:val="24"/>
        </w:rPr>
        <w:t>into</w:t>
      </w:r>
      <w:r>
        <w:rPr>
          <w:spacing w:val="38"/>
          <w:sz w:val="24"/>
        </w:rPr>
        <w:t xml:space="preserve"> </w:t>
      </w:r>
      <w:r>
        <w:rPr>
          <w:sz w:val="24"/>
        </w:rPr>
        <w:t>BCNF,</w:t>
      </w:r>
      <w:r>
        <w:rPr>
          <w:spacing w:val="38"/>
          <w:sz w:val="24"/>
        </w:rPr>
        <w:t xml:space="preserve"> </w:t>
      </w:r>
      <w:r>
        <w:rPr>
          <w:sz w:val="24"/>
        </w:rPr>
        <w:t>we</w:t>
      </w:r>
      <w:r>
        <w:rPr>
          <w:spacing w:val="38"/>
          <w:sz w:val="24"/>
        </w:rPr>
        <w:t xml:space="preserve"> </w:t>
      </w:r>
      <w:r>
        <w:rPr>
          <w:sz w:val="24"/>
        </w:rPr>
        <w:t>decompose</w:t>
      </w:r>
      <w:r>
        <w:rPr>
          <w:spacing w:val="38"/>
          <w:sz w:val="24"/>
        </w:rPr>
        <w:t xml:space="preserve"> </w:t>
      </w:r>
      <w:r>
        <w:rPr>
          <w:sz w:val="24"/>
        </w:rPr>
        <w:t>it</w:t>
      </w:r>
      <w:r>
        <w:rPr>
          <w:spacing w:val="38"/>
          <w:sz w:val="24"/>
        </w:rPr>
        <w:t xml:space="preserve"> </w:t>
      </w:r>
      <w:r>
        <w:rPr>
          <w:sz w:val="24"/>
        </w:rPr>
        <w:t>into</w:t>
      </w:r>
      <w:r>
        <w:rPr>
          <w:spacing w:val="38"/>
          <w:sz w:val="24"/>
        </w:rPr>
        <w:t xml:space="preserve"> </w:t>
      </w:r>
      <w:r>
        <w:rPr>
          <w:sz w:val="24"/>
        </w:rPr>
        <w:t>three</w:t>
      </w:r>
      <w:r>
        <w:rPr>
          <w:spacing w:val="38"/>
          <w:sz w:val="24"/>
        </w:rPr>
        <w:t xml:space="preserve"> </w:t>
      </w:r>
      <w:r>
        <w:rPr>
          <w:sz w:val="24"/>
        </w:rPr>
        <w:t>tables:</w:t>
      </w:r>
    </w:p>
    <w:p w14:paraId="4465E378" w14:textId="77777777" w:rsidR="00D40CA7" w:rsidRDefault="00000000">
      <w:pPr>
        <w:pStyle w:val="BodyText"/>
        <w:spacing w:before="7"/>
        <w:rPr>
          <w:rFonts w:ascii="Cambria"/>
          <w:sz w:val="15"/>
        </w:rPr>
      </w:pPr>
      <w:r>
        <w:rPr>
          <w:rFonts w:ascii="Cambria"/>
          <w:noProof/>
          <w:sz w:val="15"/>
        </w:rPr>
        <w:drawing>
          <wp:anchor distT="0" distB="0" distL="0" distR="0" simplePos="0" relativeHeight="487633408" behindDoc="1" locked="0" layoutInCell="1" allowOverlap="1" wp14:anchorId="6B6E8CBD" wp14:editId="0B1A2C05">
            <wp:simplePos x="0" y="0"/>
            <wp:positionH relativeFrom="page">
              <wp:posOffset>753333</wp:posOffset>
            </wp:positionH>
            <wp:positionV relativeFrom="paragraph">
              <wp:posOffset>131469</wp:posOffset>
            </wp:positionV>
            <wp:extent cx="4921078" cy="2897504"/>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33" cstate="print"/>
                    <a:stretch>
                      <a:fillRect/>
                    </a:stretch>
                  </pic:blipFill>
                  <pic:spPr>
                    <a:xfrm>
                      <a:off x="0" y="0"/>
                      <a:ext cx="4921078" cy="2897504"/>
                    </a:xfrm>
                    <a:prstGeom prst="rect">
                      <a:avLst/>
                    </a:prstGeom>
                  </pic:spPr>
                </pic:pic>
              </a:graphicData>
            </a:graphic>
          </wp:anchor>
        </w:drawing>
      </w:r>
    </w:p>
    <w:p w14:paraId="13D442D8" w14:textId="77777777" w:rsidR="00D40CA7" w:rsidRDefault="00D40CA7">
      <w:pPr>
        <w:pStyle w:val="BodyText"/>
        <w:rPr>
          <w:rFonts w:ascii="Cambria"/>
          <w:sz w:val="15"/>
        </w:rPr>
        <w:sectPr w:rsidR="00D40CA7">
          <w:pgSz w:w="12240" w:h="15840"/>
          <w:pgMar w:top="700" w:right="360" w:bottom="960" w:left="360" w:header="478" w:footer="779" w:gutter="0"/>
          <w:cols w:space="720"/>
        </w:sectPr>
      </w:pPr>
    </w:p>
    <w:p w14:paraId="5115208D" w14:textId="77777777" w:rsidR="00D40CA7" w:rsidRDefault="00000000">
      <w:pPr>
        <w:spacing w:before="266"/>
        <w:ind w:left="540"/>
        <w:rPr>
          <w:rFonts w:ascii="Cambria"/>
          <w:b/>
          <w:sz w:val="24"/>
        </w:rPr>
      </w:pPr>
      <w:r>
        <w:rPr>
          <w:rFonts w:ascii="Cambria"/>
          <w:b/>
          <w:sz w:val="24"/>
          <w:u w:val="single"/>
        </w:rPr>
        <w:lastRenderedPageBreak/>
        <w:t>FOR</w:t>
      </w:r>
      <w:r>
        <w:rPr>
          <w:rFonts w:ascii="Cambria"/>
          <w:b/>
          <w:spacing w:val="9"/>
          <w:sz w:val="24"/>
          <w:u w:val="single"/>
        </w:rPr>
        <w:t xml:space="preserve"> </w:t>
      </w:r>
      <w:r>
        <w:rPr>
          <w:rFonts w:ascii="Cambria"/>
          <w:b/>
          <w:sz w:val="24"/>
          <w:u w:val="single"/>
        </w:rPr>
        <w:t>BCNF</w:t>
      </w:r>
      <w:r>
        <w:rPr>
          <w:rFonts w:ascii="Cambria"/>
          <w:b/>
          <w:spacing w:val="9"/>
          <w:sz w:val="24"/>
          <w:u w:val="single"/>
        </w:rPr>
        <w:t xml:space="preserve"> </w:t>
      </w:r>
      <w:r>
        <w:rPr>
          <w:rFonts w:ascii="Cambria"/>
          <w:b/>
          <w:sz w:val="24"/>
          <w:u w:val="single"/>
        </w:rPr>
        <w:t>problems</w:t>
      </w:r>
      <w:r>
        <w:rPr>
          <w:rFonts w:ascii="Cambria"/>
          <w:b/>
          <w:spacing w:val="9"/>
          <w:sz w:val="24"/>
          <w:u w:val="single"/>
        </w:rPr>
        <w:t xml:space="preserve"> </w:t>
      </w:r>
      <w:r>
        <w:rPr>
          <w:rFonts w:ascii="Cambria"/>
          <w:b/>
          <w:sz w:val="24"/>
          <w:u w:val="single"/>
        </w:rPr>
        <w:t>refer</w:t>
      </w:r>
      <w:r>
        <w:rPr>
          <w:rFonts w:ascii="Cambria"/>
          <w:b/>
          <w:spacing w:val="9"/>
          <w:sz w:val="24"/>
          <w:u w:val="single"/>
        </w:rPr>
        <w:t xml:space="preserve"> </w:t>
      </w:r>
      <w:r>
        <w:rPr>
          <w:rFonts w:ascii="Cambria"/>
          <w:b/>
          <w:sz w:val="24"/>
          <w:u w:val="single"/>
        </w:rPr>
        <w:t>your</w:t>
      </w:r>
      <w:r>
        <w:rPr>
          <w:rFonts w:ascii="Cambria"/>
          <w:b/>
          <w:spacing w:val="10"/>
          <w:sz w:val="24"/>
          <w:u w:val="single"/>
        </w:rPr>
        <w:t xml:space="preserve"> </w:t>
      </w:r>
      <w:r>
        <w:rPr>
          <w:rFonts w:ascii="Cambria"/>
          <w:b/>
          <w:sz w:val="24"/>
          <w:u w:val="single"/>
        </w:rPr>
        <w:t>note</w:t>
      </w:r>
      <w:r>
        <w:rPr>
          <w:rFonts w:ascii="Cambria"/>
          <w:b/>
          <w:spacing w:val="9"/>
          <w:sz w:val="24"/>
          <w:u w:val="single"/>
        </w:rPr>
        <w:t xml:space="preserve"> </w:t>
      </w:r>
      <w:r>
        <w:rPr>
          <w:rFonts w:ascii="Cambria"/>
          <w:b/>
          <w:spacing w:val="-4"/>
          <w:sz w:val="24"/>
          <w:u w:val="single"/>
        </w:rPr>
        <w:t>book.</w:t>
      </w:r>
    </w:p>
    <w:p w14:paraId="328E9106" w14:textId="77777777" w:rsidR="00D40CA7" w:rsidRDefault="00000000">
      <w:pPr>
        <w:tabs>
          <w:tab w:val="left" w:pos="1134"/>
        </w:tabs>
        <w:spacing w:before="143" w:line="247" w:lineRule="auto"/>
        <w:ind w:left="1080" w:right="903" w:hanging="541"/>
        <w:rPr>
          <w:rFonts w:ascii="Cambria" w:hAnsi="Cambria"/>
          <w:b/>
        </w:rPr>
      </w:pPr>
      <w:r>
        <w:rPr>
          <w:rFonts w:ascii="Cambria" w:hAnsi="Cambria"/>
          <w:b/>
          <w:spacing w:val="-6"/>
        </w:rPr>
        <w:t>Q1</w:t>
      </w:r>
      <w:r>
        <w:rPr>
          <w:rFonts w:ascii="Cambria" w:hAnsi="Cambria"/>
          <w:b/>
        </w:rPr>
        <w:tab/>
      </w:r>
      <w:r>
        <w:rPr>
          <w:rFonts w:ascii="Cambria" w:hAnsi="Cambria"/>
          <w:b/>
        </w:rPr>
        <w:tab/>
        <w:t>Consider</w:t>
      </w:r>
      <w:r>
        <w:rPr>
          <w:rFonts w:ascii="Cambria" w:hAnsi="Cambria"/>
          <w:b/>
          <w:spacing w:val="14"/>
        </w:rPr>
        <w:t xml:space="preserve"> </w:t>
      </w:r>
      <w:r>
        <w:rPr>
          <w:rFonts w:ascii="Cambria" w:hAnsi="Cambria"/>
          <w:b/>
        </w:rPr>
        <w:t>the</w:t>
      </w:r>
      <w:r>
        <w:rPr>
          <w:rFonts w:ascii="Cambria" w:hAnsi="Cambria"/>
          <w:b/>
          <w:spacing w:val="14"/>
        </w:rPr>
        <w:t xml:space="preserve"> </w:t>
      </w:r>
      <w:r>
        <w:rPr>
          <w:rFonts w:ascii="Cambria" w:hAnsi="Cambria"/>
          <w:b/>
        </w:rPr>
        <w:t>relation</w:t>
      </w:r>
      <w:r>
        <w:rPr>
          <w:rFonts w:ascii="Cambria" w:hAnsi="Cambria"/>
          <w:b/>
          <w:spacing w:val="16"/>
        </w:rPr>
        <w:t xml:space="preserve"> </w:t>
      </w:r>
      <w:r>
        <w:rPr>
          <w:rFonts w:ascii="Cambria" w:hAnsi="Cambria"/>
          <w:b/>
        </w:rPr>
        <w:t>schema</w:t>
      </w:r>
      <w:r>
        <w:rPr>
          <w:rFonts w:ascii="Cambria" w:hAnsi="Cambria"/>
          <w:b/>
          <w:spacing w:val="17"/>
        </w:rPr>
        <w:t xml:space="preserve"> </w:t>
      </w:r>
      <w:r>
        <w:rPr>
          <w:rFonts w:ascii="Cambria" w:hAnsi="Cambria"/>
          <w:b/>
        </w:rPr>
        <w:t>R(A,B,C),</w:t>
      </w:r>
      <w:r>
        <w:rPr>
          <w:rFonts w:ascii="Cambria" w:hAnsi="Cambria"/>
          <w:b/>
          <w:spacing w:val="14"/>
        </w:rPr>
        <w:t xml:space="preserve"> </w:t>
      </w:r>
      <w:r>
        <w:rPr>
          <w:rFonts w:ascii="Cambria" w:hAnsi="Cambria"/>
          <w:b/>
        </w:rPr>
        <w:t>which</w:t>
      </w:r>
      <w:r>
        <w:rPr>
          <w:rFonts w:ascii="Cambria" w:hAnsi="Cambria"/>
          <w:b/>
          <w:spacing w:val="16"/>
        </w:rPr>
        <w:t xml:space="preserve"> </w:t>
      </w:r>
      <w:r>
        <w:rPr>
          <w:rFonts w:ascii="Cambria" w:hAnsi="Cambria"/>
          <w:b/>
        </w:rPr>
        <w:t>has</w:t>
      </w:r>
      <w:r>
        <w:rPr>
          <w:rFonts w:ascii="Cambria" w:hAnsi="Cambria"/>
          <w:b/>
          <w:spacing w:val="14"/>
        </w:rPr>
        <w:t xml:space="preserve"> </w:t>
      </w:r>
      <w:r>
        <w:rPr>
          <w:rFonts w:ascii="Cambria" w:hAnsi="Cambria"/>
          <w:b/>
        </w:rPr>
        <w:t>the</w:t>
      </w:r>
      <w:r>
        <w:rPr>
          <w:rFonts w:ascii="Cambria" w:hAnsi="Cambria"/>
          <w:b/>
          <w:spacing w:val="16"/>
        </w:rPr>
        <w:t xml:space="preserve"> </w:t>
      </w:r>
      <w:r>
        <w:rPr>
          <w:rFonts w:ascii="Cambria" w:hAnsi="Cambria"/>
          <w:b/>
        </w:rPr>
        <w:t>FD</w:t>
      </w:r>
      <w:r>
        <w:rPr>
          <w:rFonts w:ascii="Cambria" w:hAnsi="Cambria"/>
          <w:b/>
          <w:spacing w:val="18"/>
        </w:rPr>
        <w:t xml:space="preserve"> </w:t>
      </w:r>
      <w:r>
        <w:rPr>
          <w:rFonts w:ascii="Cambria" w:hAnsi="Cambria"/>
          <w:b/>
        </w:rPr>
        <w:t>B</w:t>
      </w:r>
      <w:r>
        <w:rPr>
          <w:rFonts w:ascii="Cambria" w:hAnsi="Cambria"/>
          <w:b/>
          <w:spacing w:val="16"/>
        </w:rPr>
        <w:t xml:space="preserve"> </w:t>
      </w:r>
      <w:r>
        <w:rPr>
          <w:rFonts w:ascii="Cambria" w:hAnsi="Cambria"/>
          <w:b/>
        </w:rPr>
        <w:t>→</w:t>
      </w:r>
      <w:r>
        <w:rPr>
          <w:rFonts w:ascii="Cambria" w:hAnsi="Cambria"/>
          <w:b/>
          <w:spacing w:val="17"/>
        </w:rPr>
        <w:t xml:space="preserve"> </w:t>
      </w:r>
      <w:r>
        <w:rPr>
          <w:rFonts w:ascii="Cambria" w:hAnsi="Cambria"/>
          <w:b/>
        </w:rPr>
        <w:t>C.</w:t>
      </w:r>
      <w:r>
        <w:rPr>
          <w:rFonts w:ascii="Cambria" w:hAnsi="Cambria"/>
          <w:b/>
          <w:spacing w:val="14"/>
        </w:rPr>
        <w:t xml:space="preserve"> </w:t>
      </w:r>
      <w:r>
        <w:rPr>
          <w:rFonts w:ascii="Cambria" w:hAnsi="Cambria"/>
          <w:b/>
        </w:rPr>
        <w:t>If</w:t>
      </w:r>
      <w:r>
        <w:rPr>
          <w:rFonts w:ascii="Cambria" w:hAnsi="Cambria"/>
          <w:b/>
          <w:spacing w:val="18"/>
        </w:rPr>
        <w:t xml:space="preserve"> </w:t>
      </w:r>
      <w:r>
        <w:rPr>
          <w:rFonts w:ascii="Cambria" w:hAnsi="Cambria"/>
          <w:b/>
        </w:rPr>
        <w:t>A</w:t>
      </w:r>
      <w:r>
        <w:rPr>
          <w:rFonts w:ascii="Cambria" w:hAnsi="Cambria"/>
          <w:b/>
          <w:spacing w:val="16"/>
        </w:rPr>
        <w:t xml:space="preserve"> </w:t>
      </w:r>
      <w:r>
        <w:rPr>
          <w:rFonts w:ascii="Cambria" w:hAnsi="Cambria"/>
          <w:b/>
        </w:rPr>
        <w:t>is</w:t>
      </w:r>
      <w:r>
        <w:rPr>
          <w:rFonts w:ascii="Cambria" w:hAnsi="Cambria"/>
          <w:b/>
          <w:spacing w:val="15"/>
        </w:rPr>
        <w:t xml:space="preserve"> </w:t>
      </w:r>
      <w:r>
        <w:rPr>
          <w:rFonts w:ascii="Cambria" w:hAnsi="Cambria"/>
          <w:b/>
        </w:rPr>
        <w:t>a</w:t>
      </w:r>
      <w:r>
        <w:rPr>
          <w:rFonts w:ascii="Cambria" w:hAnsi="Cambria"/>
          <w:b/>
          <w:spacing w:val="17"/>
        </w:rPr>
        <w:t xml:space="preserve"> </w:t>
      </w:r>
      <w:r>
        <w:rPr>
          <w:rFonts w:ascii="Cambria" w:hAnsi="Cambria"/>
          <w:b/>
        </w:rPr>
        <w:t>candidate</w:t>
      </w:r>
      <w:r>
        <w:rPr>
          <w:rFonts w:ascii="Cambria" w:hAnsi="Cambria"/>
          <w:b/>
          <w:spacing w:val="15"/>
        </w:rPr>
        <w:t xml:space="preserve"> </w:t>
      </w:r>
      <w:r>
        <w:rPr>
          <w:rFonts w:ascii="Cambria" w:hAnsi="Cambria"/>
          <w:b/>
        </w:rPr>
        <w:t>key</w:t>
      </w:r>
      <w:r>
        <w:rPr>
          <w:rFonts w:ascii="Cambria" w:hAnsi="Cambria"/>
          <w:b/>
          <w:spacing w:val="16"/>
        </w:rPr>
        <w:t xml:space="preserve"> </w:t>
      </w:r>
      <w:r>
        <w:rPr>
          <w:rFonts w:ascii="Cambria" w:hAnsi="Cambria"/>
          <w:b/>
        </w:rPr>
        <w:t>for</w:t>
      </w:r>
      <w:r>
        <w:rPr>
          <w:rFonts w:ascii="Cambria" w:hAnsi="Cambria"/>
          <w:b/>
          <w:spacing w:val="17"/>
        </w:rPr>
        <w:t xml:space="preserve"> </w:t>
      </w:r>
      <w:r>
        <w:rPr>
          <w:rFonts w:ascii="Cambria" w:hAnsi="Cambria"/>
          <w:b/>
        </w:rPr>
        <w:t>R, is it</w:t>
      </w:r>
      <w:r>
        <w:rPr>
          <w:rFonts w:ascii="Cambria" w:hAnsi="Cambria"/>
          <w:b/>
          <w:spacing w:val="80"/>
        </w:rPr>
        <w:t xml:space="preserve"> </w:t>
      </w:r>
      <w:r>
        <w:rPr>
          <w:rFonts w:ascii="Cambria" w:hAnsi="Cambria"/>
          <w:b/>
        </w:rPr>
        <w:t>possible for R to be in BCNF? If</w:t>
      </w:r>
      <w:r>
        <w:rPr>
          <w:rFonts w:ascii="Cambria" w:hAnsi="Cambria"/>
          <w:b/>
          <w:spacing w:val="20"/>
        </w:rPr>
        <w:t xml:space="preserve"> </w:t>
      </w:r>
      <w:r>
        <w:rPr>
          <w:rFonts w:ascii="Cambria" w:hAnsi="Cambria"/>
          <w:b/>
        </w:rPr>
        <w:t>so, under what conditions? If not, explain why not.</w:t>
      </w:r>
    </w:p>
    <w:p w14:paraId="225E57D1" w14:textId="77777777" w:rsidR="00D40CA7" w:rsidRDefault="00000000">
      <w:pPr>
        <w:tabs>
          <w:tab w:val="left" w:pos="1397"/>
        </w:tabs>
        <w:spacing w:before="2"/>
        <w:ind w:left="540"/>
        <w:rPr>
          <w:rFonts w:ascii="Calibri"/>
          <w:b/>
        </w:rPr>
      </w:pPr>
      <w:r>
        <w:rPr>
          <w:rFonts w:ascii="Calibri"/>
          <w:b/>
          <w:sz w:val="24"/>
        </w:rPr>
        <w:t>Sol</w:t>
      </w:r>
      <w:r>
        <w:rPr>
          <w:rFonts w:ascii="Calibri"/>
          <w:b/>
          <w:spacing w:val="1"/>
          <w:sz w:val="24"/>
        </w:rPr>
        <w:t xml:space="preserve"> </w:t>
      </w:r>
      <w:r>
        <w:rPr>
          <w:rFonts w:ascii="Calibri"/>
          <w:b/>
          <w:spacing w:val="-10"/>
          <w:sz w:val="24"/>
        </w:rPr>
        <w:t>:</w:t>
      </w:r>
      <w:r>
        <w:rPr>
          <w:rFonts w:ascii="Calibri"/>
          <w:b/>
          <w:sz w:val="24"/>
        </w:rPr>
        <w:tab/>
      </w:r>
      <w:r>
        <w:rPr>
          <w:rFonts w:ascii="Calibri"/>
          <w:b/>
        </w:rPr>
        <w:t>The</w:t>
      </w:r>
      <w:r>
        <w:rPr>
          <w:rFonts w:ascii="Calibri"/>
          <w:b/>
          <w:spacing w:val="-5"/>
        </w:rPr>
        <w:t xml:space="preserve"> </w:t>
      </w:r>
      <w:r>
        <w:rPr>
          <w:rFonts w:ascii="Calibri"/>
          <w:b/>
        </w:rPr>
        <w:t>only</w:t>
      </w:r>
      <w:r>
        <w:rPr>
          <w:rFonts w:ascii="Calibri"/>
          <w:b/>
          <w:spacing w:val="-4"/>
        </w:rPr>
        <w:t xml:space="preserve"> </w:t>
      </w:r>
      <w:r>
        <w:rPr>
          <w:rFonts w:ascii="Calibri"/>
          <w:b/>
        </w:rPr>
        <w:t>way</w:t>
      </w:r>
      <w:r>
        <w:rPr>
          <w:rFonts w:ascii="Calibri"/>
          <w:b/>
          <w:spacing w:val="-2"/>
        </w:rPr>
        <w:t xml:space="preserve"> </w:t>
      </w:r>
      <w:r>
        <w:rPr>
          <w:rFonts w:ascii="Calibri"/>
          <w:b/>
        </w:rPr>
        <w:t>R</w:t>
      </w:r>
      <w:r>
        <w:rPr>
          <w:rFonts w:ascii="Calibri"/>
          <w:b/>
          <w:spacing w:val="-3"/>
        </w:rPr>
        <w:t xml:space="preserve"> </w:t>
      </w:r>
      <w:r>
        <w:rPr>
          <w:rFonts w:ascii="Calibri"/>
          <w:b/>
        </w:rPr>
        <w:t>could</w:t>
      </w:r>
      <w:r>
        <w:rPr>
          <w:rFonts w:ascii="Calibri"/>
          <w:b/>
          <w:spacing w:val="-3"/>
        </w:rPr>
        <w:t xml:space="preserve"> </w:t>
      </w:r>
      <w:r>
        <w:rPr>
          <w:rFonts w:ascii="Calibri"/>
          <w:b/>
        </w:rPr>
        <w:t>be</w:t>
      </w:r>
      <w:r>
        <w:rPr>
          <w:rFonts w:ascii="Calibri"/>
          <w:b/>
          <w:spacing w:val="-4"/>
        </w:rPr>
        <w:t xml:space="preserve"> </w:t>
      </w:r>
      <w:r>
        <w:rPr>
          <w:rFonts w:ascii="Calibri"/>
          <w:b/>
        </w:rPr>
        <w:t>in</w:t>
      </w:r>
      <w:r>
        <w:rPr>
          <w:rFonts w:ascii="Calibri"/>
          <w:b/>
          <w:spacing w:val="-2"/>
        </w:rPr>
        <w:t xml:space="preserve"> </w:t>
      </w:r>
      <w:r>
        <w:rPr>
          <w:rFonts w:ascii="Calibri"/>
          <w:b/>
        </w:rPr>
        <w:t>BCNF</w:t>
      </w:r>
      <w:r>
        <w:rPr>
          <w:rFonts w:ascii="Calibri"/>
          <w:b/>
          <w:spacing w:val="-5"/>
        </w:rPr>
        <w:t xml:space="preserve"> </w:t>
      </w:r>
      <w:r>
        <w:rPr>
          <w:rFonts w:ascii="Calibri"/>
          <w:b/>
        </w:rPr>
        <w:t>is</w:t>
      </w:r>
      <w:r>
        <w:rPr>
          <w:rFonts w:ascii="Calibri"/>
          <w:b/>
          <w:spacing w:val="-4"/>
        </w:rPr>
        <w:t xml:space="preserve"> </w:t>
      </w:r>
      <w:r>
        <w:rPr>
          <w:rFonts w:ascii="Calibri"/>
          <w:b/>
        </w:rPr>
        <w:t>if</w:t>
      </w:r>
      <w:r>
        <w:rPr>
          <w:rFonts w:ascii="Calibri"/>
          <w:b/>
          <w:spacing w:val="-3"/>
        </w:rPr>
        <w:t xml:space="preserve"> </w:t>
      </w:r>
      <w:r>
        <w:rPr>
          <w:rFonts w:ascii="Calibri"/>
          <w:b/>
        </w:rPr>
        <w:t>B</w:t>
      </w:r>
      <w:r>
        <w:rPr>
          <w:rFonts w:ascii="Calibri"/>
          <w:b/>
          <w:spacing w:val="-4"/>
        </w:rPr>
        <w:t xml:space="preserve"> </w:t>
      </w:r>
      <w:r>
        <w:rPr>
          <w:rFonts w:ascii="Calibri"/>
          <w:b/>
        </w:rPr>
        <w:t>includes</w:t>
      </w:r>
      <w:r>
        <w:rPr>
          <w:rFonts w:ascii="Calibri"/>
          <w:b/>
          <w:spacing w:val="-2"/>
        </w:rPr>
        <w:t xml:space="preserve"> </w:t>
      </w:r>
      <w:r>
        <w:rPr>
          <w:rFonts w:ascii="Calibri"/>
          <w:b/>
        </w:rPr>
        <w:t>a</w:t>
      </w:r>
      <w:r>
        <w:rPr>
          <w:rFonts w:ascii="Calibri"/>
          <w:b/>
          <w:spacing w:val="-1"/>
        </w:rPr>
        <w:t xml:space="preserve"> </w:t>
      </w:r>
      <w:r>
        <w:rPr>
          <w:rFonts w:ascii="Calibri"/>
          <w:b/>
        </w:rPr>
        <w:t>key,</w:t>
      </w:r>
      <w:r>
        <w:rPr>
          <w:rFonts w:ascii="Calibri"/>
          <w:b/>
          <w:spacing w:val="-4"/>
        </w:rPr>
        <w:t xml:space="preserve"> </w:t>
      </w:r>
      <w:r>
        <w:rPr>
          <w:rFonts w:ascii="Calibri"/>
          <w:b/>
        </w:rPr>
        <w:t>i.e.</w:t>
      </w:r>
      <w:r>
        <w:rPr>
          <w:rFonts w:ascii="Calibri"/>
          <w:b/>
          <w:spacing w:val="-3"/>
        </w:rPr>
        <w:t xml:space="preserve"> </w:t>
      </w:r>
      <w:r>
        <w:rPr>
          <w:rFonts w:ascii="Calibri"/>
          <w:b/>
        </w:rPr>
        <w:t>B</w:t>
      </w:r>
      <w:r>
        <w:rPr>
          <w:rFonts w:ascii="Calibri"/>
          <w:b/>
          <w:spacing w:val="-2"/>
        </w:rPr>
        <w:t xml:space="preserve"> </w:t>
      </w:r>
      <w:r>
        <w:rPr>
          <w:rFonts w:ascii="Calibri"/>
          <w:b/>
        </w:rPr>
        <w:t>is</w:t>
      </w:r>
      <w:r>
        <w:rPr>
          <w:rFonts w:ascii="Calibri"/>
          <w:b/>
          <w:spacing w:val="-1"/>
        </w:rPr>
        <w:t xml:space="preserve"> </w:t>
      </w:r>
      <w:r>
        <w:rPr>
          <w:rFonts w:ascii="Calibri"/>
          <w:b/>
        </w:rPr>
        <w:t>a</w:t>
      </w:r>
      <w:r>
        <w:rPr>
          <w:rFonts w:ascii="Calibri"/>
          <w:b/>
          <w:spacing w:val="-2"/>
        </w:rPr>
        <w:t xml:space="preserve"> </w:t>
      </w:r>
      <w:r>
        <w:rPr>
          <w:rFonts w:ascii="Calibri"/>
          <w:b/>
        </w:rPr>
        <w:t>key</w:t>
      </w:r>
      <w:r>
        <w:rPr>
          <w:rFonts w:ascii="Calibri"/>
          <w:b/>
          <w:spacing w:val="-4"/>
        </w:rPr>
        <w:t xml:space="preserve"> </w:t>
      </w:r>
      <w:r>
        <w:rPr>
          <w:rFonts w:ascii="Calibri"/>
          <w:b/>
        </w:rPr>
        <w:t>for</w:t>
      </w:r>
      <w:r>
        <w:rPr>
          <w:rFonts w:ascii="Calibri"/>
          <w:b/>
          <w:spacing w:val="-1"/>
        </w:rPr>
        <w:t xml:space="preserve"> </w:t>
      </w:r>
      <w:r>
        <w:rPr>
          <w:rFonts w:ascii="Calibri"/>
          <w:b/>
          <w:spacing w:val="-10"/>
        </w:rPr>
        <w:t>R</w:t>
      </w:r>
    </w:p>
    <w:p w14:paraId="185BAF17" w14:textId="77777777" w:rsidR="00D40CA7" w:rsidRDefault="00D40CA7">
      <w:pPr>
        <w:pStyle w:val="BodyText"/>
        <w:rPr>
          <w:rFonts w:ascii="Calibri"/>
          <w:b/>
          <w:sz w:val="22"/>
        </w:rPr>
      </w:pPr>
    </w:p>
    <w:p w14:paraId="1058C7BF" w14:textId="77777777" w:rsidR="00D40CA7" w:rsidRDefault="00D40CA7">
      <w:pPr>
        <w:pStyle w:val="BodyText"/>
        <w:spacing w:before="49"/>
        <w:rPr>
          <w:rFonts w:ascii="Calibri"/>
          <w:b/>
          <w:sz w:val="22"/>
        </w:rPr>
      </w:pPr>
    </w:p>
    <w:p w14:paraId="38F39B51" w14:textId="77777777" w:rsidR="00D40CA7" w:rsidRDefault="00000000">
      <w:pPr>
        <w:pStyle w:val="BodyText"/>
        <w:spacing w:line="249" w:lineRule="auto"/>
        <w:ind w:left="540" w:right="845"/>
        <w:rPr>
          <w:rFonts w:ascii="Cambria"/>
        </w:rPr>
      </w:pPr>
      <w:r>
        <w:rPr>
          <w:rFonts w:ascii="Cambria"/>
          <w:b/>
          <w:w w:val="105"/>
          <w:sz w:val="28"/>
        </w:rPr>
        <w:t>Fourth Normal Form (4NF):</w:t>
      </w:r>
      <w:r>
        <w:rPr>
          <w:rFonts w:ascii="Cambria"/>
          <w:b/>
          <w:spacing w:val="17"/>
          <w:w w:val="105"/>
          <w:sz w:val="28"/>
        </w:rPr>
        <w:t xml:space="preserve"> </w:t>
      </w:r>
      <w:r>
        <w:rPr>
          <w:rFonts w:ascii="Cambria"/>
          <w:w w:val="105"/>
        </w:rPr>
        <w:t>A</w:t>
      </w:r>
      <w:r>
        <w:rPr>
          <w:rFonts w:ascii="Cambria"/>
          <w:spacing w:val="17"/>
          <w:w w:val="105"/>
        </w:rPr>
        <w:t xml:space="preserve"> </w:t>
      </w:r>
      <w:r>
        <w:rPr>
          <w:rFonts w:ascii="Cambria"/>
          <w:w w:val="105"/>
        </w:rPr>
        <w:t>relation</w:t>
      </w:r>
      <w:r>
        <w:rPr>
          <w:rFonts w:ascii="Cambria"/>
          <w:spacing w:val="16"/>
          <w:w w:val="105"/>
        </w:rPr>
        <w:t xml:space="preserve"> </w:t>
      </w:r>
      <w:r>
        <w:rPr>
          <w:rFonts w:ascii="Cambria"/>
          <w:w w:val="105"/>
        </w:rPr>
        <w:t>said</w:t>
      </w:r>
      <w:r>
        <w:rPr>
          <w:rFonts w:ascii="Cambria"/>
          <w:spacing w:val="16"/>
          <w:w w:val="105"/>
        </w:rPr>
        <w:t xml:space="preserve"> </w:t>
      </w:r>
      <w:r>
        <w:rPr>
          <w:rFonts w:ascii="Cambria"/>
          <w:w w:val="105"/>
        </w:rPr>
        <w:t>to</w:t>
      </w:r>
      <w:r>
        <w:rPr>
          <w:rFonts w:ascii="Cambria"/>
          <w:spacing w:val="17"/>
          <w:w w:val="105"/>
        </w:rPr>
        <w:t xml:space="preserve"> </w:t>
      </w:r>
      <w:r>
        <w:rPr>
          <w:rFonts w:ascii="Cambria"/>
          <w:w w:val="105"/>
        </w:rPr>
        <w:t>be</w:t>
      </w:r>
      <w:r>
        <w:rPr>
          <w:rFonts w:ascii="Cambria"/>
          <w:spacing w:val="16"/>
          <w:w w:val="105"/>
        </w:rPr>
        <w:t xml:space="preserve"> </w:t>
      </w:r>
      <w:r>
        <w:rPr>
          <w:rFonts w:ascii="Cambria"/>
          <w:w w:val="105"/>
        </w:rPr>
        <w:t>in</w:t>
      </w:r>
      <w:r>
        <w:rPr>
          <w:rFonts w:ascii="Cambria"/>
          <w:spacing w:val="16"/>
          <w:w w:val="105"/>
        </w:rPr>
        <w:t xml:space="preserve"> </w:t>
      </w:r>
      <w:r>
        <w:rPr>
          <w:rFonts w:ascii="Cambria"/>
          <w:w w:val="105"/>
        </w:rPr>
        <w:t>4NF</w:t>
      </w:r>
      <w:r>
        <w:rPr>
          <w:rFonts w:ascii="Cambria"/>
          <w:spacing w:val="17"/>
          <w:w w:val="105"/>
        </w:rPr>
        <w:t xml:space="preserve"> </w:t>
      </w:r>
      <w:r>
        <w:rPr>
          <w:rFonts w:ascii="Cambria"/>
          <w:w w:val="105"/>
        </w:rPr>
        <w:t>if</w:t>
      </w:r>
      <w:r>
        <w:rPr>
          <w:rFonts w:ascii="Cambria"/>
          <w:spacing w:val="15"/>
          <w:w w:val="105"/>
        </w:rPr>
        <w:t xml:space="preserve"> </w:t>
      </w:r>
      <w:r>
        <w:rPr>
          <w:rFonts w:ascii="Cambria"/>
          <w:w w:val="105"/>
        </w:rPr>
        <w:t>it</w:t>
      </w:r>
      <w:r>
        <w:rPr>
          <w:rFonts w:ascii="Cambria"/>
          <w:spacing w:val="19"/>
          <w:w w:val="105"/>
        </w:rPr>
        <w:t xml:space="preserve"> </w:t>
      </w:r>
      <w:r>
        <w:rPr>
          <w:rFonts w:ascii="Cambria"/>
          <w:w w:val="105"/>
        </w:rPr>
        <w:t>is</w:t>
      </w:r>
      <w:r>
        <w:rPr>
          <w:rFonts w:ascii="Cambria"/>
          <w:spacing w:val="15"/>
          <w:w w:val="105"/>
        </w:rPr>
        <w:t xml:space="preserve"> </w:t>
      </w:r>
      <w:r>
        <w:rPr>
          <w:rFonts w:ascii="Cambria"/>
          <w:w w:val="105"/>
        </w:rPr>
        <w:t>in</w:t>
      </w:r>
      <w:r>
        <w:rPr>
          <w:rFonts w:ascii="Cambria"/>
          <w:spacing w:val="16"/>
          <w:w w:val="105"/>
        </w:rPr>
        <w:t xml:space="preserve"> </w:t>
      </w:r>
      <w:r>
        <w:rPr>
          <w:rFonts w:ascii="Cambria"/>
          <w:w w:val="105"/>
        </w:rPr>
        <w:t>Boyce</w:t>
      </w:r>
      <w:r>
        <w:rPr>
          <w:rFonts w:ascii="Cambria"/>
          <w:spacing w:val="17"/>
          <w:w w:val="105"/>
        </w:rPr>
        <w:t xml:space="preserve"> </w:t>
      </w:r>
      <w:r>
        <w:rPr>
          <w:rFonts w:ascii="Cambria"/>
          <w:w w:val="105"/>
        </w:rPr>
        <w:t>Codd</w:t>
      </w:r>
      <w:r>
        <w:rPr>
          <w:rFonts w:ascii="Cambria"/>
          <w:spacing w:val="16"/>
          <w:w w:val="105"/>
        </w:rPr>
        <w:t xml:space="preserve"> </w:t>
      </w:r>
      <w:r>
        <w:rPr>
          <w:rFonts w:ascii="Cambria"/>
          <w:w w:val="105"/>
        </w:rPr>
        <w:t>normal form and should have no multi-valued dependency.</w:t>
      </w:r>
    </w:p>
    <w:p w14:paraId="749A3D5A" w14:textId="77777777" w:rsidR="00D40CA7" w:rsidRDefault="00000000">
      <w:pPr>
        <w:pStyle w:val="ListParagraph"/>
        <w:numPr>
          <w:ilvl w:val="0"/>
          <w:numId w:val="31"/>
        </w:numPr>
        <w:tabs>
          <w:tab w:val="left" w:pos="880"/>
        </w:tabs>
        <w:spacing w:before="11" w:line="242" w:lineRule="auto"/>
        <w:ind w:right="904" w:firstLine="0"/>
        <w:rPr>
          <w:sz w:val="24"/>
        </w:rPr>
      </w:pPr>
      <w:r>
        <w:rPr>
          <w:w w:val="105"/>
          <w:sz w:val="24"/>
        </w:rPr>
        <w:t>For</w:t>
      </w:r>
      <w:r>
        <w:rPr>
          <w:spacing w:val="40"/>
          <w:w w:val="105"/>
          <w:sz w:val="24"/>
        </w:rPr>
        <w:t xml:space="preserve"> </w:t>
      </w:r>
      <w:r>
        <w:rPr>
          <w:w w:val="105"/>
          <w:sz w:val="24"/>
        </w:rPr>
        <w:t>a</w:t>
      </w:r>
      <w:r>
        <w:rPr>
          <w:spacing w:val="40"/>
          <w:w w:val="105"/>
          <w:sz w:val="24"/>
        </w:rPr>
        <w:t xml:space="preserve"> </w:t>
      </w:r>
      <w:r>
        <w:rPr>
          <w:w w:val="105"/>
          <w:sz w:val="24"/>
        </w:rPr>
        <w:t>dependency</w:t>
      </w:r>
      <w:r>
        <w:rPr>
          <w:spacing w:val="40"/>
          <w:w w:val="105"/>
          <w:sz w:val="24"/>
        </w:rPr>
        <w:t xml:space="preserve"> </w:t>
      </w:r>
      <w:r>
        <w:rPr>
          <w:w w:val="105"/>
          <w:sz w:val="24"/>
        </w:rPr>
        <w:t>A→</w:t>
      </w:r>
      <w:r>
        <w:rPr>
          <w:spacing w:val="40"/>
          <w:w w:val="105"/>
          <w:sz w:val="24"/>
        </w:rPr>
        <w:t xml:space="preserve"> </w:t>
      </w:r>
      <w:r>
        <w:rPr>
          <w:w w:val="105"/>
          <w:sz w:val="24"/>
        </w:rPr>
        <w:t>B,</w:t>
      </w:r>
      <w:r>
        <w:rPr>
          <w:spacing w:val="40"/>
          <w:w w:val="105"/>
          <w:sz w:val="24"/>
        </w:rPr>
        <w:t xml:space="preserve"> </w:t>
      </w:r>
      <w:r>
        <w:rPr>
          <w:w w:val="105"/>
          <w:sz w:val="24"/>
        </w:rPr>
        <w:t>if</w:t>
      </w:r>
      <w:r>
        <w:rPr>
          <w:spacing w:val="40"/>
          <w:w w:val="105"/>
          <w:sz w:val="24"/>
        </w:rPr>
        <w:t xml:space="preserve"> </w:t>
      </w:r>
      <w:r>
        <w:rPr>
          <w:w w:val="105"/>
          <w:sz w:val="24"/>
        </w:rPr>
        <w:t>for</w:t>
      </w:r>
      <w:r>
        <w:rPr>
          <w:spacing w:val="40"/>
          <w:w w:val="105"/>
          <w:sz w:val="24"/>
        </w:rPr>
        <w:t xml:space="preserve"> </w:t>
      </w:r>
      <w:r>
        <w:rPr>
          <w:w w:val="105"/>
          <w:sz w:val="24"/>
        </w:rPr>
        <w:t>a</w:t>
      </w:r>
      <w:r>
        <w:rPr>
          <w:spacing w:val="40"/>
          <w:w w:val="105"/>
          <w:sz w:val="24"/>
        </w:rPr>
        <w:t xml:space="preserve"> </w:t>
      </w:r>
      <w:r>
        <w:rPr>
          <w:w w:val="105"/>
          <w:sz w:val="24"/>
        </w:rPr>
        <w:t>single</w:t>
      </w:r>
      <w:r>
        <w:rPr>
          <w:spacing w:val="40"/>
          <w:w w:val="105"/>
          <w:sz w:val="24"/>
        </w:rPr>
        <w:t xml:space="preserve"> </w:t>
      </w:r>
      <w:r>
        <w:rPr>
          <w:w w:val="105"/>
          <w:sz w:val="24"/>
        </w:rPr>
        <w:t>value</w:t>
      </w:r>
      <w:r>
        <w:rPr>
          <w:spacing w:val="40"/>
          <w:w w:val="105"/>
          <w:sz w:val="24"/>
        </w:rPr>
        <w:t xml:space="preserve"> </w:t>
      </w:r>
      <w:r>
        <w:rPr>
          <w:w w:val="105"/>
          <w:sz w:val="24"/>
        </w:rPr>
        <w:t>of</w:t>
      </w:r>
      <w:r>
        <w:rPr>
          <w:spacing w:val="40"/>
          <w:w w:val="105"/>
          <w:sz w:val="24"/>
        </w:rPr>
        <w:t xml:space="preserve"> </w:t>
      </w:r>
      <w:r>
        <w:rPr>
          <w:w w:val="105"/>
          <w:sz w:val="24"/>
        </w:rPr>
        <w:t>A,</w:t>
      </w:r>
      <w:r>
        <w:rPr>
          <w:spacing w:val="40"/>
          <w:w w:val="105"/>
          <w:sz w:val="24"/>
        </w:rPr>
        <w:t xml:space="preserve"> </w:t>
      </w:r>
      <w:r>
        <w:rPr>
          <w:w w:val="105"/>
          <w:sz w:val="24"/>
        </w:rPr>
        <w:t>multiple</w:t>
      </w:r>
      <w:r>
        <w:rPr>
          <w:spacing w:val="40"/>
          <w:w w:val="105"/>
          <w:sz w:val="24"/>
        </w:rPr>
        <w:t xml:space="preserve"> </w:t>
      </w:r>
      <w:r>
        <w:rPr>
          <w:w w:val="105"/>
          <w:sz w:val="24"/>
        </w:rPr>
        <w:t>value</w:t>
      </w:r>
      <w:r>
        <w:rPr>
          <w:spacing w:val="40"/>
          <w:w w:val="105"/>
          <w:sz w:val="24"/>
        </w:rPr>
        <w:t xml:space="preserve"> </w:t>
      </w:r>
      <w:r>
        <w:rPr>
          <w:w w:val="105"/>
          <w:sz w:val="24"/>
        </w:rPr>
        <w:t>of</w:t>
      </w:r>
      <w:r>
        <w:rPr>
          <w:spacing w:val="40"/>
          <w:w w:val="105"/>
          <w:sz w:val="24"/>
        </w:rPr>
        <w:t xml:space="preserve"> </w:t>
      </w:r>
      <w:r>
        <w:rPr>
          <w:w w:val="105"/>
          <w:sz w:val="24"/>
        </w:rPr>
        <w:t>B</w:t>
      </w:r>
      <w:r>
        <w:rPr>
          <w:spacing w:val="40"/>
          <w:w w:val="105"/>
          <w:sz w:val="24"/>
        </w:rPr>
        <w:t xml:space="preserve"> </w:t>
      </w:r>
      <w:r>
        <w:rPr>
          <w:w w:val="105"/>
          <w:sz w:val="24"/>
        </w:rPr>
        <w:t>exists</w:t>
      </w:r>
      <w:r>
        <w:rPr>
          <w:spacing w:val="40"/>
          <w:w w:val="105"/>
          <w:sz w:val="24"/>
        </w:rPr>
        <w:t xml:space="preserve"> </w:t>
      </w:r>
      <w:r>
        <w:rPr>
          <w:w w:val="105"/>
          <w:sz w:val="24"/>
        </w:rPr>
        <w:t>then</w:t>
      </w:r>
      <w:r>
        <w:rPr>
          <w:spacing w:val="40"/>
          <w:w w:val="105"/>
          <w:sz w:val="24"/>
        </w:rPr>
        <w:t xml:space="preserve"> </w:t>
      </w:r>
      <w:r>
        <w:rPr>
          <w:w w:val="105"/>
          <w:sz w:val="24"/>
        </w:rPr>
        <w:t>the relation will be multi-valued dependency.</w:t>
      </w:r>
    </w:p>
    <w:p w14:paraId="5C30981C" w14:textId="77777777" w:rsidR="00D40CA7" w:rsidRDefault="00000000">
      <w:pPr>
        <w:pStyle w:val="ListParagraph"/>
        <w:numPr>
          <w:ilvl w:val="0"/>
          <w:numId w:val="31"/>
        </w:numPr>
        <w:tabs>
          <w:tab w:val="left" w:pos="859"/>
        </w:tabs>
        <w:spacing w:before="22" w:line="242" w:lineRule="auto"/>
        <w:ind w:right="895" w:firstLine="0"/>
        <w:rPr>
          <w:sz w:val="24"/>
        </w:rPr>
      </w:pPr>
      <w:r>
        <w:rPr>
          <w:b/>
          <w:w w:val="105"/>
          <w:sz w:val="24"/>
        </w:rPr>
        <w:t xml:space="preserve">Note: Multi Valued Dependency: </w:t>
      </w:r>
      <w:r>
        <w:rPr>
          <w:w w:val="105"/>
          <w:sz w:val="24"/>
        </w:rPr>
        <w:t>A table is said to have multi-valued dependency, if the following conditions are true,</w:t>
      </w:r>
    </w:p>
    <w:p w14:paraId="4F485219" w14:textId="77777777" w:rsidR="00D40CA7" w:rsidRDefault="00000000">
      <w:pPr>
        <w:pStyle w:val="ListParagraph"/>
        <w:numPr>
          <w:ilvl w:val="1"/>
          <w:numId w:val="31"/>
        </w:numPr>
        <w:tabs>
          <w:tab w:val="left" w:pos="1499"/>
        </w:tabs>
        <w:spacing w:before="27" w:line="254" w:lineRule="auto"/>
        <w:ind w:right="899" w:firstLine="0"/>
        <w:rPr>
          <w:sz w:val="24"/>
        </w:rPr>
      </w:pPr>
      <w:r>
        <w:rPr>
          <w:w w:val="105"/>
          <w:sz w:val="24"/>
        </w:rPr>
        <w:t>For a dependency A → B, if for a single value of A, multiple value of B exists, then the table may have multi-valued dependency.</w:t>
      </w:r>
    </w:p>
    <w:p w14:paraId="24826073" w14:textId="77777777" w:rsidR="00D40CA7" w:rsidRDefault="00000000">
      <w:pPr>
        <w:pStyle w:val="ListParagraph"/>
        <w:numPr>
          <w:ilvl w:val="1"/>
          <w:numId w:val="31"/>
        </w:numPr>
        <w:tabs>
          <w:tab w:val="left" w:pos="1499"/>
        </w:tabs>
        <w:spacing w:before="11"/>
        <w:ind w:left="1499" w:hanging="239"/>
        <w:rPr>
          <w:sz w:val="24"/>
        </w:rPr>
      </w:pPr>
      <w:r>
        <w:rPr>
          <w:w w:val="105"/>
          <w:sz w:val="24"/>
        </w:rPr>
        <w:t>Also,</w:t>
      </w:r>
      <w:r>
        <w:rPr>
          <w:spacing w:val="-5"/>
          <w:w w:val="105"/>
          <w:sz w:val="24"/>
        </w:rPr>
        <w:t xml:space="preserve"> </w:t>
      </w:r>
      <w:r>
        <w:rPr>
          <w:w w:val="105"/>
          <w:sz w:val="24"/>
        </w:rPr>
        <w:t>a</w:t>
      </w:r>
      <w:r>
        <w:rPr>
          <w:spacing w:val="-5"/>
          <w:w w:val="105"/>
          <w:sz w:val="24"/>
        </w:rPr>
        <w:t xml:space="preserve"> </w:t>
      </w:r>
      <w:r>
        <w:rPr>
          <w:w w:val="105"/>
          <w:sz w:val="24"/>
        </w:rPr>
        <w:t>table</w:t>
      </w:r>
      <w:r>
        <w:rPr>
          <w:spacing w:val="-5"/>
          <w:w w:val="105"/>
          <w:sz w:val="24"/>
        </w:rPr>
        <w:t xml:space="preserve"> </w:t>
      </w:r>
      <w:r>
        <w:rPr>
          <w:w w:val="105"/>
          <w:sz w:val="24"/>
        </w:rPr>
        <w:t>should</w:t>
      </w:r>
      <w:r>
        <w:rPr>
          <w:spacing w:val="-4"/>
          <w:w w:val="105"/>
          <w:sz w:val="24"/>
        </w:rPr>
        <w:t xml:space="preserve"> </w:t>
      </w:r>
      <w:r>
        <w:rPr>
          <w:w w:val="105"/>
          <w:sz w:val="24"/>
        </w:rPr>
        <w:t>have</w:t>
      </w:r>
      <w:r>
        <w:rPr>
          <w:spacing w:val="-4"/>
          <w:w w:val="105"/>
          <w:sz w:val="24"/>
        </w:rPr>
        <w:t xml:space="preserve"> </w:t>
      </w:r>
      <w:r>
        <w:rPr>
          <w:w w:val="105"/>
          <w:sz w:val="24"/>
        </w:rPr>
        <w:t>at-least</w:t>
      </w:r>
      <w:r>
        <w:rPr>
          <w:spacing w:val="-5"/>
          <w:w w:val="105"/>
          <w:sz w:val="24"/>
        </w:rPr>
        <w:t xml:space="preserve"> </w:t>
      </w:r>
      <w:r>
        <w:rPr>
          <w:w w:val="105"/>
          <w:sz w:val="24"/>
        </w:rPr>
        <w:t>3</w:t>
      </w:r>
      <w:r>
        <w:rPr>
          <w:spacing w:val="-5"/>
          <w:w w:val="105"/>
          <w:sz w:val="24"/>
        </w:rPr>
        <w:t xml:space="preserve"> </w:t>
      </w:r>
      <w:r>
        <w:rPr>
          <w:w w:val="105"/>
          <w:sz w:val="24"/>
        </w:rPr>
        <w:t>columns</w:t>
      </w:r>
      <w:r>
        <w:rPr>
          <w:spacing w:val="-6"/>
          <w:w w:val="105"/>
          <w:sz w:val="24"/>
        </w:rPr>
        <w:t xml:space="preserve"> </w:t>
      </w:r>
      <w:r>
        <w:rPr>
          <w:w w:val="105"/>
          <w:sz w:val="24"/>
        </w:rPr>
        <w:t>for</w:t>
      </w:r>
      <w:r>
        <w:rPr>
          <w:spacing w:val="-3"/>
          <w:w w:val="105"/>
          <w:sz w:val="24"/>
        </w:rPr>
        <w:t xml:space="preserve"> </w:t>
      </w:r>
      <w:r>
        <w:rPr>
          <w:w w:val="105"/>
          <w:sz w:val="24"/>
        </w:rPr>
        <w:t>it</w:t>
      </w:r>
      <w:r>
        <w:rPr>
          <w:spacing w:val="-5"/>
          <w:w w:val="105"/>
          <w:sz w:val="24"/>
        </w:rPr>
        <w:t xml:space="preserve"> </w:t>
      </w:r>
      <w:r>
        <w:rPr>
          <w:w w:val="105"/>
          <w:sz w:val="24"/>
        </w:rPr>
        <w:t>to</w:t>
      </w:r>
      <w:r>
        <w:rPr>
          <w:spacing w:val="-5"/>
          <w:w w:val="105"/>
          <w:sz w:val="24"/>
        </w:rPr>
        <w:t xml:space="preserve"> </w:t>
      </w:r>
      <w:r>
        <w:rPr>
          <w:w w:val="105"/>
          <w:sz w:val="24"/>
        </w:rPr>
        <w:t>have</w:t>
      </w:r>
      <w:r>
        <w:rPr>
          <w:spacing w:val="-5"/>
          <w:w w:val="105"/>
          <w:sz w:val="24"/>
        </w:rPr>
        <w:t xml:space="preserve"> </w:t>
      </w:r>
      <w:r>
        <w:rPr>
          <w:w w:val="105"/>
          <w:sz w:val="24"/>
        </w:rPr>
        <w:t>a</w:t>
      </w:r>
      <w:r>
        <w:rPr>
          <w:spacing w:val="-4"/>
          <w:w w:val="105"/>
          <w:sz w:val="24"/>
        </w:rPr>
        <w:t xml:space="preserve"> </w:t>
      </w:r>
      <w:r>
        <w:rPr>
          <w:w w:val="105"/>
          <w:sz w:val="24"/>
        </w:rPr>
        <w:t>multi-valued</w:t>
      </w:r>
      <w:r>
        <w:rPr>
          <w:spacing w:val="-5"/>
          <w:w w:val="105"/>
          <w:sz w:val="24"/>
        </w:rPr>
        <w:t xml:space="preserve"> </w:t>
      </w:r>
      <w:r>
        <w:rPr>
          <w:spacing w:val="-2"/>
          <w:w w:val="105"/>
          <w:sz w:val="24"/>
        </w:rPr>
        <w:t>dependency.</w:t>
      </w:r>
    </w:p>
    <w:p w14:paraId="38BAEDAD" w14:textId="77777777" w:rsidR="00D40CA7" w:rsidRDefault="00000000">
      <w:pPr>
        <w:pStyle w:val="ListParagraph"/>
        <w:numPr>
          <w:ilvl w:val="1"/>
          <w:numId w:val="31"/>
        </w:numPr>
        <w:tabs>
          <w:tab w:val="left" w:pos="1508"/>
        </w:tabs>
        <w:spacing w:before="26" w:line="254" w:lineRule="auto"/>
        <w:ind w:right="897" w:firstLine="0"/>
        <w:rPr>
          <w:sz w:val="24"/>
        </w:rPr>
      </w:pPr>
      <w:r>
        <w:rPr>
          <w:w w:val="105"/>
          <w:sz w:val="24"/>
        </w:rPr>
        <w:t>And, for a relation R (A, B, C), if there is a multi-valued dependency between, A and</w:t>
      </w:r>
      <w:r>
        <w:rPr>
          <w:spacing w:val="40"/>
          <w:w w:val="105"/>
          <w:sz w:val="24"/>
        </w:rPr>
        <w:t xml:space="preserve"> </w:t>
      </w:r>
      <w:r>
        <w:rPr>
          <w:w w:val="105"/>
          <w:sz w:val="24"/>
        </w:rPr>
        <w:t>B, then B and C should be independent of each other.</w:t>
      </w:r>
    </w:p>
    <w:p w14:paraId="763CCDC7" w14:textId="77777777" w:rsidR="00D40CA7" w:rsidRDefault="00000000">
      <w:pPr>
        <w:pStyle w:val="ListParagraph"/>
        <w:numPr>
          <w:ilvl w:val="0"/>
          <w:numId w:val="30"/>
        </w:numPr>
        <w:tabs>
          <w:tab w:val="left" w:pos="861"/>
        </w:tabs>
        <w:spacing w:before="1" w:line="254" w:lineRule="auto"/>
        <w:ind w:right="896" w:firstLine="0"/>
        <w:rPr>
          <w:sz w:val="24"/>
        </w:rPr>
      </w:pPr>
      <w:r>
        <w:rPr>
          <w:w w:val="105"/>
          <w:sz w:val="24"/>
        </w:rPr>
        <w:t>If</w:t>
      </w:r>
      <w:r>
        <w:rPr>
          <w:spacing w:val="40"/>
          <w:w w:val="105"/>
          <w:sz w:val="24"/>
        </w:rPr>
        <w:t xml:space="preserve"> </w:t>
      </w:r>
      <w:r>
        <w:rPr>
          <w:w w:val="105"/>
          <w:sz w:val="24"/>
        </w:rPr>
        <w:t>all</w:t>
      </w:r>
      <w:r>
        <w:rPr>
          <w:spacing w:val="40"/>
          <w:w w:val="105"/>
          <w:sz w:val="24"/>
        </w:rPr>
        <w:t xml:space="preserve"> </w:t>
      </w:r>
      <w:r>
        <w:rPr>
          <w:w w:val="105"/>
          <w:sz w:val="24"/>
        </w:rPr>
        <w:t>these</w:t>
      </w:r>
      <w:r>
        <w:rPr>
          <w:spacing w:val="40"/>
          <w:w w:val="105"/>
          <w:sz w:val="24"/>
        </w:rPr>
        <w:t xml:space="preserve"> </w:t>
      </w:r>
      <w:r>
        <w:rPr>
          <w:w w:val="105"/>
          <w:sz w:val="24"/>
        </w:rPr>
        <w:t>conditions</w:t>
      </w:r>
      <w:r>
        <w:rPr>
          <w:spacing w:val="40"/>
          <w:w w:val="105"/>
          <w:sz w:val="24"/>
        </w:rPr>
        <w:t xml:space="preserve"> </w:t>
      </w:r>
      <w:r>
        <w:rPr>
          <w:w w:val="105"/>
          <w:sz w:val="24"/>
        </w:rPr>
        <w:t>are</w:t>
      </w:r>
      <w:r>
        <w:rPr>
          <w:spacing w:val="40"/>
          <w:w w:val="105"/>
          <w:sz w:val="24"/>
        </w:rPr>
        <w:t xml:space="preserve"> </w:t>
      </w:r>
      <w:r>
        <w:rPr>
          <w:w w:val="105"/>
          <w:sz w:val="24"/>
        </w:rPr>
        <w:t>true</w:t>
      </w:r>
      <w:r>
        <w:rPr>
          <w:spacing w:val="40"/>
          <w:w w:val="105"/>
          <w:sz w:val="24"/>
        </w:rPr>
        <w:t xml:space="preserve"> </w:t>
      </w:r>
      <w:r>
        <w:rPr>
          <w:w w:val="105"/>
          <w:sz w:val="24"/>
        </w:rPr>
        <w:t>for</w:t>
      </w:r>
      <w:r>
        <w:rPr>
          <w:spacing w:val="40"/>
          <w:w w:val="105"/>
          <w:sz w:val="24"/>
        </w:rPr>
        <w:t xml:space="preserve"> </w:t>
      </w:r>
      <w:r>
        <w:rPr>
          <w:w w:val="105"/>
          <w:sz w:val="24"/>
        </w:rPr>
        <w:t>any</w:t>
      </w:r>
      <w:r>
        <w:rPr>
          <w:spacing w:val="40"/>
          <w:w w:val="105"/>
          <w:sz w:val="24"/>
        </w:rPr>
        <w:t xml:space="preserve"> </w:t>
      </w:r>
      <w:r>
        <w:rPr>
          <w:w w:val="105"/>
          <w:sz w:val="24"/>
        </w:rPr>
        <w:t>relation</w:t>
      </w:r>
      <w:r>
        <w:rPr>
          <w:spacing w:val="40"/>
          <w:w w:val="105"/>
          <w:sz w:val="24"/>
        </w:rPr>
        <w:t xml:space="preserve"> </w:t>
      </w:r>
      <w:r>
        <w:rPr>
          <w:w w:val="105"/>
          <w:sz w:val="24"/>
        </w:rPr>
        <w:t>(table),</w:t>
      </w:r>
      <w:r>
        <w:rPr>
          <w:spacing w:val="40"/>
          <w:w w:val="105"/>
          <w:sz w:val="24"/>
        </w:rPr>
        <w:t xml:space="preserve"> </w:t>
      </w:r>
      <w:r>
        <w:rPr>
          <w:w w:val="105"/>
          <w:sz w:val="24"/>
        </w:rPr>
        <w:t>it</w:t>
      </w:r>
      <w:r>
        <w:rPr>
          <w:spacing w:val="40"/>
          <w:w w:val="105"/>
          <w:sz w:val="24"/>
        </w:rPr>
        <w:t xml:space="preserve"> </w:t>
      </w:r>
      <w:r>
        <w:rPr>
          <w:w w:val="105"/>
          <w:sz w:val="24"/>
        </w:rPr>
        <w:t>is</w:t>
      </w:r>
      <w:r>
        <w:rPr>
          <w:spacing w:val="40"/>
          <w:w w:val="105"/>
          <w:sz w:val="24"/>
        </w:rPr>
        <w:t xml:space="preserve"> </w:t>
      </w:r>
      <w:r>
        <w:rPr>
          <w:w w:val="105"/>
          <w:sz w:val="24"/>
        </w:rPr>
        <w:t>said</w:t>
      </w:r>
      <w:r>
        <w:rPr>
          <w:spacing w:val="40"/>
          <w:w w:val="105"/>
          <w:sz w:val="24"/>
        </w:rPr>
        <w:t xml:space="preserve"> </w:t>
      </w:r>
      <w:r>
        <w:rPr>
          <w:w w:val="105"/>
          <w:sz w:val="24"/>
        </w:rPr>
        <w:t>to</w:t>
      </w:r>
      <w:r>
        <w:rPr>
          <w:spacing w:val="40"/>
          <w:w w:val="105"/>
          <w:sz w:val="24"/>
        </w:rPr>
        <w:t xml:space="preserve"> </w:t>
      </w:r>
      <w:r>
        <w:rPr>
          <w:w w:val="105"/>
          <w:sz w:val="24"/>
        </w:rPr>
        <w:t>have</w:t>
      </w:r>
      <w:r>
        <w:rPr>
          <w:spacing w:val="40"/>
          <w:w w:val="105"/>
          <w:sz w:val="24"/>
        </w:rPr>
        <w:t xml:space="preserve"> </w:t>
      </w:r>
      <w:r>
        <w:rPr>
          <w:w w:val="105"/>
          <w:sz w:val="24"/>
        </w:rPr>
        <w:t xml:space="preserve">multi-valued </w:t>
      </w:r>
      <w:r>
        <w:rPr>
          <w:spacing w:val="-2"/>
          <w:w w:val="105"/>
          <w:sz w:val="24"/>
        </w:rPr>
        <w:t>dependency.</w:t>
      </w:r>
    </w:p>
    <w:p w14:paraId="15AF3385" w14:textId="77777777" w:rsidR="00D40CA7" w:rsidRDefault="00D40CA7">
      <w:pPr>
        <w:pStyle w:val="BodyText"/>
        <w:spacing w:before="6"/>
        <w:rPr>
          <w:rFonts w:ascii="Cambria"/>
        </w:rPr>
      </w:pPr>
    </w:p>
    <w:p w14:paraId="7D584244" w14:textId="77777777" w:rsidR="00D40CA7" w:rsidRDefault="00000000">
      <w:pPr>
        <w:ind w:left="540"/>
        <w:rPr>
          <w:rFonts w:ascii="Cambria"/>
          <w:b/>
          <w:sz w:val="24"/>
        </w:rPr>
      </w:pPr>
      <w:r>
        <w:rPr>
          <w:rFonts w:ascii="Cambria"/>
          <w:b/>
          <w:spacing w:val="-2"/>
          <w:sz w:val="24"/>
        </w:rPr>
        <w:t>Example</w:t>
      </w:r>
    </w:p>
    <w:p w14:paraId="3DF31973" w14:textId="77777777" w:rsidR="00D40CA7" w:rsidRDefault="00000000">
      <w:pPr>
        <w:pStyle w:val="BodyText"/>
        <w:spacing w:before="7"/>
        <w:rPr>
          <w:rFonts w:ascii="Cambria"/>
          <w:b/>
          <w:sz w:val="14"/>
        </w:rPr>
      </w:pPr>
      <w:r>
        <w:rPr>
          <w:rFonts w:ascii="Cambria"/>
          <w:b/>
          <w:noProof/>
          <w:sz w:val="14"/>
        </w:rPr>
        <w:drawing>
          <wp:anchor distT="0" distB="0" distL="0" distR="0" simplePos="0" relativeHeight="487633920" behindDoc="1" locked="0" layoutInCell="1" allowOverlap="1" wp14:anchorId="06176AF3" wp14:editId="4B6EA96B">
            <wp:simplePos x="0" y="0"/>
            <wp:positionH relativeFrom="page">
              <wp:posOffset>2569889</wp:posOffset>
            </wp:positionH>
            <wp:positionV relativeFrom="paragraph">
              <wp:posOffset>123990</wp:posOffset>
            </wp:positionV>
            <wp:extent cx="2395822" cy="1032033"/>
            <wp:effectExtent l="0" t="0" r="0" b="0"/>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34" cstate="print"/>
                    <a:stretch>
                      <a:fillRect/>
                    </a:stretch>
                  </pic:blipFill>
                  <pic:spPr>
                    <a:xfrm>
                      <a:off x="0" y="0"/>
                      <a:ext cx="2395822" cy="1032033"/>
                    </a:xfrm>
                    <a:prstGeom prst="rect">
                      <a:avLst/>
                    </a:prstGeom>
                  </pic:spPr>
                </pic:pic>
              </a:graphicData>
            </a:graphic>
          </wp:anchor>
        </w:drawing>
      </w:r>
    </w:p>
    <w:p w14:paraId="3224163D" w14:textId="77777777" w:rsidR="00D40CA7" w:rsidRDefault="00000000">
      <w:pPr>
        <w:pStyle w:val="ListParagraph"/>
        <w:numPr>
          <w:ilvl w:val="1"/>
          <w:numId w:val="30"/>
        </w:numPr>
        <w:tabs>
          <w:tab w:val="left" w:pos="1258"/>
          <w:tab w:val="left" w:pos="1260"/>
        </w:tabs>
        <w:spacing w:before="202" w:line="254" w:lineRule="auto"/>
        <w:ind w:right="929"/>
        <w:rPr>
          <w:sz w:val="24"/>
        </w:rPr>
      </w:pPr>
      <w:r>
        <w:rPr>
          <w:w w:val="105"/>
          <w:sz w:val="24"/>
        </w:rPr>
        <w:t>The given STUDENT table is in 3NF but the COURSE and HOBBY are two independent entity. Hence, there is no relationship between COURSE and HOBBY. In the STUDENT relation, student with STU_ID, 21 contains two courses, Computer and Math and two hobbies, Dancing and</w:t>
      </w:r>
      <w:r>
        <w:rPr>
          <w:spacing w:val="25"/>
          <w:w w:val="105"/>
          <w:sz w:val="24"/>
        </w:rPr>
        <w:t xml:space="preserve"> </w:t>
      </w:r>
      <w:r>
        <w:rPr>
          <w:w w:val="105"/>
          <w:sz w:val="24"/>
        </w:rPr>
        <w:t>Singing. So there is a</w:t>
      </w:r>
      <w:r>
        <w:rPr>
          <w:spacing w:val="26"/>
          <w:w w:val="105"/>
          <w:sz w:val="24"/>
        </w:rPr>
        <w:t xml:space="preserve"> </w:t>
      </w:r>
      <w:r>
        <w:rPr>
          <w:w w:val="105"/>
          <w:sz w:val="24"/>
        </w:rPr>
        <w:t>Multi-valued dependency on STU_ID,</w:t>
      </w:r>
      <w:r>
        <w:rPr>
          <w:spacing w:val="80"/>
          <w:w w:val="105"/>
          <w:sz w:val="24"/>
        </w:rPr>
        <w:t xml:space="preserve"> </w:t>
      </w:r>
      <w:r>
        <w:rPr>
          <w:w w:val="105"/>
          <w:sz w:val="24"/>
        </w:rPr>
        <w:t>which leads to un-necessary repetition of data.</w:t>
      </w:r>
    </w:p>
    <w:p w14:paraId="2D75E440" w14:textId="77777777" w:rsidR="00D40CA7" w:rsidRDefault="00000000">
      <w:pPr>
        <w:pStyle w:val="ListParagraph"/>
        <w:numPr>
          <w:ilvl w:val="1"/>
          <w:numId w:val="30"/>
        </w:numPr>
        <w:tabs>
          <w:tab w:val="left" w:pos="1258"/>
          <w:tab w:val="left" w:pos="1260"/>
        </w:tabs>
        <w:spacing w:before="136" w:line="256" w:lineRule="auto"/>
        <w:ind w:right="2421"/>
        <w:rPr>
          <w:sz w:val="24"/>
        </w:rPr>
      </w:pPr>
      <w:r>
        <w:rPr>
          <w:w w:val="105"/>
          <w:sz w:val="24"/>
        </w:rPr>
        <w:t>So</w:t>
      </w:r>
      <w:r>
        <w:rPr>
          <w:spacing w:val="-9"/>
          <w:w w:val="105"/>
          <w:sz w:val="24"/>
        </w:rPr>
        <w:t xml:space="preserve"> </w:t>
      </w:r>
      <w:r>
        <w:rPr>
          <w:w w:val="105"/>
          <w:sz w:val="24"/>
        </w:rPr>
        <w:t>to</w:t>
      </w:r>
      <w:r>
        <w:rPr>
          <w:spacing w:val="-9"/>
          <w:w w:val="105"/>
          <w:sz w:val="24"/>
        </w:rPr>
        <w:t xml:space="preserve"> </w:t>
      </w:r>
      <w:r>
        <w:rPr>
          <w:w w:val="105"/>
          <w:sz w:val="24"/>
        </w:rPr>
        <w:t>make</w:t>
      </w:r>
      <w:r>
        <w:rPr>
          <w:spacing w:val="-9"/>
          <w:w w:val="105"/>
          <w:sz w:val="24"/>
        </w:rPr>
        <w:t xml:space="preserve"> </w:t>
      </w:r>
      <w:r>
        <w:rPr>
          <w:w w:val="105"/>
          <w:sz w:val="24"/>
        </w:rPr>
        <w:t>the</w:t>
      </w:r>
      <w:r>
        <w:rPr>
          <w:spacing w:val="-9"/>
          <w:w w:val="105"/>
          <w:sz w:val="24"/>
        </w:rPr>
        <w:t xml:space="preserve"> </w:t>
      </w:r>
      <w:r>
        <w:rPr>
          <w:w w:val="105"/>
          <w:sz w:val="24"/>
        </w:rPr>
        <w:t>above</w:t>
      </w:r>
      <w:r>
        <w:rPr>
          <w:spacing w:val="-9"/>
          <w:w w:val="105"/>
          <w:sz w:val="24"/>
        </w:rPr>
        <w:t xml:space="preserve"> </w:t>
      </w:r>
      <w:r>
        <w:rPr>
          <w:w w:val="105"/>
          <w:sz w:val="24"/>
        </w:rPr>
        <w:t>table</w:t>
      </w:r>
      <w:r>
        <w:rPr>
          <w:spacing w:val="-9"/>
          <w:w w:val="105"/>
          <w:sz w:val="24"/>
        </w:rPr>
        <w:t xml:space="preserve"> </w:t>
      </w:r>
      <w:r>
        <w:rPr>
          <w:w w:val="105"/>
          <w:sz w:val="24"/>
        </w:rPr>
        <w:t>into</w:t>
      </w:r>
      <w:r>
        <w:rPr>
          <w:spacing w:val="-9"/>
          <w:w w:val="105"/>
          <w:sz w:val="24"/>
        </w:rPr>
        <w:t xml:space="preserve"> </w:t>
      </w:r>
      <w:r>
        <w:rPr>
          <w:w w:val="105"/>
          <w:sz w:val="24"/>
        </w:rPr>
        <w:t>4NF,</w:t>
      </w:r>
      <w:r>
        <w:rPr>
          <w:spacing w:val="-9"/>
          <w:w w:val="105"/>
          <w:sz w:val="24"/>
        </w:rPr>
        <w:t xml:space="preserve"> </w:t>
      </w:r>
      <w:r>
        <w:rPr>
          <w:w w:val="105"/>
          <w:sz w:val="24"/>
        </w:rPr>
        <w:t>we</w:t>
      </w:r>
      <w:r>
        <w:rPr>
          <w:spacing w:val="-9"/>
          <w:w w:val="105"/>
          <w:sz w:val="24"/>
        </w:rPr>
        <w:t xml:space="preserve"> </w:t>
      </w:r>
      <w:r>
        <w:rPr>
          <w:w w:val="105"/>
          <w:sz w:val="24"/>
        </w:rPr>
        <w:t>can</w:t>
      </w:r>
      <w:r>
        <w:rPr>
          <w:spacing w:val="-9"/>
          <w:w w:val="105"/>
          <w:sz w:val="24"/>
        </w:rPr>
        <w:t xml:space="preserve"> </w:t>
      </w:r>
      <w:r>
        <w:rPr>
          <w:w w:val="105"/>
          <w:sz w:val="24"/>
        </w:rPr>
        <w:t>decompose</w:t>
      </w:r>
      <w:r>
        <w:rPr>
          <w:spacing w:val="-9"/>
          <w:w w:val="105"/>
          <w:sz w:val="24"/>
        </w:rPr>
        <w:t xml:space="preserve"> </w:t>
      </w:r>
      <w:r>
        <w:rPr>
          <w:w w:val="105"/>
          <w:sz w:val="24"/>
        </w:rPr>
        <w:t>it</w:t>
      </w:r>
      <w:r>
        <w:rPr>
          <w:spacing w:val="-9"/>
          <w:w w:val="105"/>
          <w:sz w:val="24"/>
        </w:rPr>
        <w:t xml:space="preserve"> </w:t>
      </w:r>
      <w:r>
        <w:rPr>
          <w:w w:val="105"/>
          <w:sz w:val="24"/>
        </w:rPr>
        <w:t>into</w:t>
      </w:r>
      <w:r>
        <w:rPr>
          <w:spacing w:val="-9"/>
          <w:w w:val="105"/>
          <w:sz w:val="24"/>
        </w:rPr>
        <w:t xml:space="preserve"> </w:t>
      </w:r>
      <w:r>
        <w:rPr>
          <w:w w:val="105"/>
          <w:sz w:val="24"/>
        </w:rPr>
        <w:t>two</w:t>
      </w:r>
      <w:r>
        <w:rPr>
          <w:spacing w:val="-11"/>
          <w:w w:val="105"/>
          <w:sz w:val="24"/>
        </w:rPr>
        <w:t xml:space="preserve"> </w:t>
      </w:r>
      <w:r>
        <w:rPr>
          <w:w w:val="105"/>
          <w:sz w:val="24"/>
        </w:rPr>
        <w:t xml:space="preserve">tables: </w:t>
      </w:r>
      <w:r>
        <w:rPr>
          <w:spacing w:val="-2"/>
          <w:w w:val="105"/>
          <w:sz w:val="24"/>
        </w:rPr>
        <w:t>STUDENT_COURSE</w:t>
      </w:r>
    </w:p>
    <w:p w14:paraId="1EC226AC" w14:textId="77777777" w:rsidR="00D40CA7" w:rsidRDefault="00000000">
      <w:pPr>
        <w:pStyle w:val="BodyText"/>
        <w:spacing w:before="7"/>
        <w:rPr>
          <w:rFonts w:ascii="Cambria"/>
          <w:sz w:val="20"/>
        </w:rPr>
      </w:pPr>
      <w:r>
        <w:rPr>
          <w:rFonts w:ascii="Cambria"/>
          <w:noProof/>
          <w:sz w:val="20"/>
        </w:rPr>
        <w:drawing>
          <wp:anchor distT="0" distB="0" distL="0" distR="0" simplePos="0" relativeHeight="487634432" behindDoc="1" locked="0" layoutInCell="1" allowOverlap="1" wp14:anchorId="6F665019" wp14:editId="431BD44E">
            <wp:simplePos x="0" y="0"/>
            <wp:positionH relativeFrom="page">
              <wp:posOffset>3075046</wp:posOffset>
            </wp:positionH>
            <wp:positionV relativeFrom="paragraph">
              <wp:posOffset>168646</wp:posOffset>
            </wp:positionV>
            <wp:extent cx="1889982" cy="1281588"/>
            <wp:effectExtent l="0" t="0" r="0" b="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35" cstate="print"/>
                    <a:stretch>
                      <a:fillRect/>
                    </a:stretch>
                  </pic:blipFill>
                  <pic:spPr>
                    <a:xfrm>
                      <a:off x="0" y="0"/>
                      <a:ext cx="1889982" cy="1281588"/>
                    </a:xfrm>
                    <a:prstGeom prst="rect">
                      <a:avLst/>
                    </a:prstGeom>
                  </pic:spPr>
                </pic:pic>
              </a:graphicData>
            </a:graphic>
          </wp:anchor>
        </w:drawing>
      </w:r>
    </w:p>
    <w:p w14:paraId="19524989" w14:textId="77777777" w:rsidR="00D40CA7" w:rsidRDefault="00D40CA7">
      <w:pPr>
        <w:pStyle w:val="BodyText"/>
        <w:rPr>
          <w:rFonts w:ascii="Cambria"/>
          <w:sz w:val="20"/>
        </w:rPr>
        <w:sectPr w:rsidR="00D40CA7">
          <w:pgSz w:w="12240" w:h="15840"/>
          <w:pgMar w:top="700" w:right="360" w:bottom="960" w:left="360" w:header="478" w:footer="779" w:gutter="0"/>
          <w:cols w:space="720"/>
        </w:sectPr>
      </w:pPr>
    </w:p>
    <w:p w14:paraId="04DBD754" w14:textId="77777777" w:rsidR="00D40CA7" w:rsidRDefault="00D40CA7">
      <w:pPr>
        <w:pStyle w:val="BodyText"/>
        <w:spacing w:before="10"/>
        <w:rPr>
          <w:rFonts w:ascii="Cambria"/>
          <w:sz w:val="22"/>
        </w:rPr>
      </w:pPr>
    </w:p>
    <w:p w14:paraId="00E05ABB" w14:textId="77777777" w:rsidR="00D40CA7" w:rsidRDefault="00000000">
      <w:pPr>
        <w:ind w:left="1260"/>
        <w:rPr>
          <w:rFonts w:ascii="Cambria"/>
        </w:rPr>
      </w:pPr>
      <w:r>
        <w:rPr>
          <w:rFonts w:ascii="Cambria"/>
          <w:spacing w:val="-2"/>
          <w:w w:val="115"/>
        </w:rPr>
        <w:t>STUDENT_HOBBY</w:t>
      </w:r>
    </w:p>
    <w:p w14:paraId="3A0567AA" w14:textId="77777777" w:rsidR="00D40CA7" w:rsidRDefault="00000000">
      <w:pPr>
        <w:pStyle w:val="BodyText"/>
        <w:spacing w:before="3"/>
        <w:rPr>
          <w:rFonts w:ascii="Cambria"/>
          <w:sz w:val="15"/>
        </w:rPr>
      </w:pPr>
      <w:r>
        <w:rPr>
          <w:rFonts w:ascii="Cambria"/>
          <w:noProof/>
          <w:sz w:val="15"/>
        </w:rPr>
        <w:drawing>
          <wp:anchor distT="0" distB="0" distL="0" distR="0" simplePos="0" relativeHeight="487634944" behindDoc="1" locked="0" layoutInCell="1" allowOverlap="1" wp14:anchorId="1DAC8CAE" wp14:editId="7F9DA89A">
            <wp:simplePos x="0" y="0"/>
            <wp:positionH relativeFrom="page">
              <wp:posOffset>3089403</wp:posOffset>
            </wp:positionH>
            <wp:positionV relativeFrom="paragraph">
              <wp:posOffset>129188</wp:posOffset>
            </wp:positionV>
            <wp:extent cx="1855949" cy="1293495"/>
            <wp:effectExtent l="0" t="0" r="0" b="0"/>
            <wp:wrapTopAndBottom/>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36" cstate="print"/>
                    <a:stretch>
                      <a:fillRect/>
                    </a:stretch>
                  </pic:blipFill>
                  <pic:spPr>
                    <a:xfrm>
                      <a:off x="0" y="0"/>
                      <a:ext cx="1855949" cy="1293495"/>
                    </a:xfrm>
                    <a:prstGeom prst="rect">
                      <a:avLst/>
                    </a:prstGeom>
                  </pic:spPr>
                </pic:pic>
              </a:graphicData>
            </a:graphic>
          </wp:anchor>
        </w:drawing>
      </w:r>
    </w:p>
    <w:p w14:paraId="7C66B348" w14:textId="77777777" w:rsidR="00D40CA7" w:rsidRDefault="00000000">
      <w:pPr>
        <w:pStyle w:val="Heading6"/>
        <w:spacing w:before="249"/>
        <w:rPr>
          <w:rFonts w:ascii="Cambria"/>
        </w:rPr>
      </w:pPr>
      <w:r>
        <w:rPr>
          <w:rFonts w:ascii="Cambria"/>
        </w:rPr>
        <w:t>Concept</w:t>
      </w:r>
      <w:r>
        <w:rPr>
          <w:rFonts w:ascii="Cambria"/>
          <w:spacing w:val="-2"/>
        </w:rPr>
        <w:t xml:space="preserve"> </w:t>
      </w:r>
      <w:r>
        <w:rPr>
          <w:rFonts w:ascii="Cambria"/>
        </w:rPr>
        <w:t>of</w:t>
      </w:r>
      <w:r>
        <w:rPr>
          <w:rFonts w:ascii="Cambria"/>
          <w:spacing w:val="1"/>
        </w:rPr>
        <w:t xml:space="preserve"> </w:t>
      </w:r>
      <w:r>
        <w:rPr>
          <w:rFonts w:ascii="Cambria"/>
        </w:rPr>
        <w:t xml:space="preserve">Surrogate </w:t>
      </w:r>
      <w:r>
        <w:rPr>
          <w:rFonts w:ascii="Cambria"/>
          <w:spacing w:val="-4"/>
        </w:rPr>
        <w:t>Key:</w:t>
      </w:r>
    </w:p>
    <w:p w14:paraId="0AF8C440" w14:textId="77777777" w:rsidR="00D40CA7" w:rsidRDefault="00000000">
      <w:pPr>
        <w:pStyle w:val="ListParagraph"/>
        <w:numPr>
          <w:ilvl w:val="0"/>
          <w:numId w:val="31"/>
        </w:numPr>
        <w:tabs>
          <w:tab w:val="left" w:pos="840"/>
        </w:tabs>
        <w:spacing w:before="149"/>
        <w:ind w:left="840"/>
        <w:rPr>
          <w:sz w:val="24"/>
        </w:rPr>
      </w:pPr>
      <w:r>
        <w:rPr>
          <w:w w:val="105"/>
          <w:sz w:val="24"/>
        </w:rPr>
        <w:t>Alternate</w:t>
      </w:r>
      <w:r>
        <w:rPr>
          <w:spacing w:val="-6"/>
          <w:w w:val="105"/>
          <w:sz w:val="24"/>
        </w:rPr>
        <w:t xml:space="preserve"> </w:t>
      </w:r>
      <w:r>
        <w:rPr>
          <w:w w:val="105"/>
          <w:sz w:val="24"/>
        </w:rPr>
        <w:t>of</w:t>
      </w:r>
      <w:r>
        <w:rPr>
          <w:spacing w:val="-5"/>
          <w:w w:val="105"/>
          <w:sz w:val="24"/>
        </w:rPr>
        <w:t xml:space="preserve"> </w:t>
      </w:r>
      <w:r>
        <w:rPr>
          <w:w w:val="105"/>
          <w:sz w:val="24"/>
        </w:rPr>
        <w:t>Primary</w:t>
      </w:r>
      <w:r>
        <w:rPr>
          <w:spacing w:val="-4"/>
          <w:w w:val="105"/>
          <w:sz w:val="24"/>
        </w:rPr>
        <w:t xml:space="preserve"> </w:t>
      </w:r>
      <w:r>
        <w:rPr>
          <w:w w:val="105"/>
          <w:sz w:val="24"/>
        </w:rPr>
        <w:t>Key</w:t>
      </w:r>
      <w:r>
        <w:rPr>
          <w:spacing w:val="-6"/>
          <w:w w:val="105"/>
          <w:sz w:val="24"/>
        </w:rPr>
        <w:t xml:space="preserve"> </w:t>
      </w:r>
      <w:r>
        <w:rPr>
          <w:w w:val="105"/>
          <w:sz w:val="24"/>
        </w:rPr>
        <w:t>that</w:t>
      </w:r>
      <w:r>
        <w:rPr>
          <w:spacing w:val="-4"/>
          <w:w w:val="105"/>
          <w:sz w:val="24"/>
        </w:rPr>
        <w:t xml:space="preserve"> </w:t>
      </w:r>
      <w:r>
        <w:rPr>
          <w:w w:val="105"/>
          <w:sz w:val="24"/>
        </w:rPr>
        <w:t>allows</w:t>
      </w:r>
      <w:r>
        <w:rPr>
          <w:spacing w:val="-5"/>
          <w:w w:val="105"/>
          <w:sz w:val="24"/>
        </w:rPr>
        <w:t xml:space="preserve"> </w:t>
      </w:r>
      <w:r>
        <w:rPr>
          <w:w w:val="105"/>
          <w:sz w:val="24"/>
        </w:rPr>
        <w:t>duplication</w:t>
      </w:r>
      <w:r>
        <w:rPr>
          <w:spacing w:val="-4"/>
          <w:w w:val="105"/>
          <w:sz w:val="24"/>
        </w:rPr>
        <w:t xml:space="preserve"> </w:t>
      </w:r>
      <w:r>
        <w:rPr>
          <w:w w:val="105"/>
          <w:sz w:val="24"/>
        </w:rPr>
        <w:t>of</w:t>
      </w:r>
      <w:r>
        <w:rPr>
          <w:spacing w:val="-4"/>
          <w:w w:val="105"/>
          <w:sz w:val="24"/>
        </w:rPr>
        <w:t xml:space="preserve"> </w:t>
      </w:r>
      <w:r>
        <w:rPr>
          <w:spacing w:val="-2"/>
          <w:w w:val="105"/>
          <w:sz w:val="24"/>
        </w:rPr>
        <w:t>data’s/records.</w:t>
      </w:r>
    </w:p>
    <w:p w14:paraId="048D7EBB" w14:textId="77777777" w:rsidR="00D40CA7" w:rsidRDefault="00000000">
      <w:pPr>
        <w:pStyle w:val="ListParagraph"/>
        <w:numPr>
          <w:ilvl w:val="0"/>
          <w:numId w:val="31"/>
        </w:numPr>
        <w:tabs>
          <w:tab w:val="left" w:pos="840"/>
        </w:tabs>
        <w:spacing w:before="138" w:line="249" w:lineRule="auto"/>
        <w:ind w:right="1262" w:firstLine="0"/>
        <w:rPr>
          <w:sz w:val="24"/>
        </w:rPr>
      </w:pPr>
      <w:r>
        <w:rPr>
          <w:w w:val="105"/>
          <w:sz w:val="24"/>
        </w:rPr>
        <w:t>Surrogate key is a unique identification key, it is like an artificial key to production key, because</w:t>
      </w:r>
      <w:r>
        <w:rPr>
          <w:spacing w:val="-11"/>
          <w:w w:val="105"/>
          <w:sz w:val="24"/>
        </w:rPr>
        <w:t xml:space="preserve"> </w:t>
      </w:r>
      <w:r>
        <w:rPr>
          <w:w w:val="105"/>
          <w:sz w:val="24"/>
        </w:rPr>
        <w:t>the</w:t>
      </w:r>
      <w:r>
        <w:rPr>
          <w:spacing w:val="-11"/>
          <w:w w:val="105"/>
          <w:sz w:val="24"/>
        </w:rPr>
        <w:t xml:space="preserve"> </w:t>
      </w:r>
      <w:r>
        <w:rPr>
          <w:w w:val="105"/>
          <w:sz w:val="24"/>
        </w:rPr>
        <w:t>production</w:t>
      </w:r>
      <w:r>
        <w:rPr>
          <w:spacing w:val="-11"/>
          <w:w w:val="105"/>
          <w:sz w:val="24"/>
        </w:rPr>
        <w:t xml:space="preserve"> </w:t>
      </w:r>
      <w:r>
        <w:rPr>
          <w:w w:val="105"/>
          <w:sz w:val="24"/>
        </w:rPr>
        <w:t>key</w:t>
      </w:r>
      <w:r>
        <w:rPr>
          <w:spacing w:val="-11"/>
          <w:w w:val="105"/>
          <w:sz w:val="24"/>
        </w:rPr>
        <w:t xml:space="preserve"> </w:t>
      </w:r>
      <w:r>
        <w:rPr>
          <w:w w:val="105"/>
          <w:sz w:val="24"/>
        </w:rPr>
        <w:t>may</w:t>
      </w:r>
      <w:r>
        <w:rPr>
          <w:spacing w:val="-11"/>
          <w:w w:val="105"/>
          <w:sz w:val="24"/>
        </w:rPr>
        <w:t xml:space="preserve"> </w:t>
      </w:r>
      <w:r>
        <w:rPr>
          <w:w w:val="105"/>
          <w:sz w:val="24"/>
        </w:rPr>
        <w:t>be</w:t>
      </w:r>
      <w:r>
        <w:rPr>
          <w:spacing w:val="-11"/>
          <w:w w:val="105"/>
          <w:sz w:val="24"/>
        </w:rPr>
        <w:t xml:space="preserve"> </w:t>
      </w:r>
      <w:r>
        <w:rPr>
          <w:w w:val="105"/>
          <w:sz w:val="24"/>
        </w:rPr>
        <w:t>alphanumeric</w:t>
      </w:r>
      <w:r>
        <w:rPr>
          <w:spacing w:val="-13"/>
          <w:w w:val="105"/>
          <w:sz w:val="24"/>
        </w:rPr>
        <w:t xml:space="preserve"> </w:t>
      </w:r>
      <w:r>
        <w:rPr>
          <w:w w:val="105"/>
          <w:sz w:val="24"/>
        </w:rPr>
        <w:t>or</w:t>
      </w:r>
      <w:r>
        <w:rPr>
          <w:spacing w:val="-11"/>
          <w:w w:val="105"/>
          <w:sz w:val="24"/>
        </w:rPr>
        <w:t xml:space="preserve"> </w:t>
      </w:r>
      <w:r>
        <w:rPr>
          <w:w w:val="105"/>
          <w:sz w:val="24"/>
        </w:rPr>
        <w:t>composite</w:t>
      </w:r>
      <w:r>
        <w:rPr>
          <w:spacing w:val="-11"/>
          <w:w w:val="105"/>
          <w:sz w:val="24"/>
        </w:rPr>
        <w:t xml:space="preserve"> </w:t>
      </w:r>
      <w:r>
        <w:rPr>
          <w:w w:val="105"/>
          <w:sz w:val="24"/>
        </w:rPr>
        <w:t>key</w:t>
      </w:r>
      <w:r>
        <w:rPr>
          <w:spacing w:val="-11"/>
          <w:w w:val="105"/>
          <w:sz w:val="24"/>
        </w:rPr>
        <w:t xml:space="preserve"> </w:t>
      </w:r>
      <w:r>
        <w:rPr>
          <w:w w:val="105"/>
          <w:sz w:val="24"/>
        </w:rPr>
        <w:t>but</w:t>
      </w:r>
      <w:r>
        <w:rPr>
          <w:spacing w:val="-11"/>
          <w:w w:val="105"/>
          <w:sz w:val="24"/>
        </w:rPr>
        <w:t xml:space="preserve"> </w:t>
      </w:r>
      <w:r>
        <w:rPr>
          <w:w w:val="105"/>
          <w:sz w:val="24"/>
        </w:rPr>
        <w:t>the</w:t>
      </w:r>
      <w:r>
        <w:rPr>
          <w:spacing w:val="-11"/>
          <w:w w:val="105"/>
          <w:sz w:val="24"/>
        </w:rPr>
        <w:t xml:space="preserve"> </w:t>
      </w:r>
      <w:r>
        <w:rPr>
          <w:w w:val="105"/>
          <w:sz w:val="24"/>
        </w:rPr>
        <w:t>surrogate</w:t>
      </w:r>
      <w:r>
        <w:rPr>
          <w:spacing w:val="-11"/>
          <w:w w:val="105"/>
          <w:sz w:val="24"/>
        </w:rPr>
        <w:t xml:space="preserve"> </w:t>
      </w:r>
      <w:r>
        <w:rPr>
          <w:w w:val="105"/>
          <w:sz w:val="24"/>
        </w:rPr>
        <w:t>key</w:t>
      </w:r>
      <w:r>
        <w:rPr>
          <w:spacing w:val="-11"/>
          <w:w w:val="105"/>
          <w:sz w:val="24"/>
        </w:rPr>
        <w:t xml:space="preserve"> </w:t>
      </w:r>
      <w:r>
        <w:rPr>
          <w:w w:val="105"/>
          <w:sz w:val="24"/>
        </w:rPr>
        <w:t>is always single numeric key.</w:t>
      </w:r>
    </w:p>
    <w:p w14:paraId="4343773E" w14:textId="77777777" w:rsidR="00D40CA7" w:rsidRDefault="00000000">
      <w:pPr>
        <w:pStyle w:val="ListParagraph"/>
        <w:numPr>
          <w:ilvl w:val="0"/>
          <w:numId w:val="31"/>
        </w:numPr>
        <w:tabs>
          <w:tab w:val="left" w:pos="840"/>
        </w:tabs>
        <w:spacing w:before="140"/>
        <w:ind w:left="840"/>
        <w:rPr>
          <w:sz w:val="24"/>
        </w:rPr>
      </w:pPr>
      <w:r>
        <w:rPr>
          <w:w w:val="105"/>
          <w:sz w:val="24"/>
        </w:rPr>
        <w:t>A</w:t>
      </w:r>
      <w:r>
        <w:rPr>
          <w:spacing w:val="-3"/>
          <w:w w:val="105"/>
          <w:sz w:val="24"/>
        </w:rPr>
        <w:t xml:space="preserve"> </w:t>
      </w:r>
      <w:r>
        <w:rPr>
          <w:w w:val="105"/>
          <w:sz w:val="24"/>
        </w:rPr>
        <w:t>surrogate</w:t>
      </w:r>
      <w:r>
        <w:rPr>
          <w:spacing w:val="-2"/>
          <w:w w:val="105"/>
          <w:sz w:val="24"/>
        </w:rPr>
        <w:t xml:space="preserve"> </w:t>
      </w:r>
      <w:r>
        <w:rPr>
          <w:w w:val="105"/>
          <w:sz w:val="24"/>
        </w:rPr>
        <w:t>key</w:t>
      </w:r>
      <w:r>
        <w:rPr>
          <w:spacing w:val="-2"/>
          <w:w w:val="105"/>
          <w:sz w:val="24"/>
        </w:rPr>
        <w:t xml:space="preserve"> </w:t>
      </w:r>
      <w:r>
        <w:rPr>
          <w:w w:val="105"/>
          <w:sz w:val="24"/>
        </w:rPr>
        <w:t>has</w:t>
      </w:r>
      <w:r>
        <w:rPr>
          <w:spacing w:val="-3"/>
          <w:w w:val="105"/>
          <w:sz w:val="24"/>
        </w:rPr>
        <w:t xml:space="preserve"> </w:t>
      </w:r>
      <w:r>
        <w:rPr>
          <w:w w:val="105"/>
          <w:sz w:val="24"/>
        </w:rPr>
        <w:t>the</w:t>
      </w:r>
      <w:r>
        <w:rPr>
          <w:spacing w:val="-3"/>
          <w:w w:val="105"/>
          <w:sz w:val="24"/>
        </w:rPr>
        <w:t xml:space="preserve"> </w:t>
      </w:r>
      <w:r>
        <w:rPr>
          <w:w w:val="105"/>
          <w:sz w:val="24"/>
        </w:rPr>
        <w:t>following</w:t>
      </w:r>
      <w:r>
        <w:rPr>
          <w:spacing w:val="-2"/>
          <w:w w:val="105"/>
          <w:sz w:val="24"/>
        </w:rPr>
        <w:t xml:space="preserve"> characteristics:</w:t>
      </w:r>
    </w:p>
    <w:p w14:paraId="0E425EEB" w14:textId="77777777" w:rsidR="00D40CA7" w:rsidRDefault="00000000">
      <w:pPr>
        <w:pStyle w:val="ListParagraph"/>
        <w:numPr>
          <w:ilvl w:val="0"/>
          <w:numId w:val="29"/>
        </w:numPr>
        <w:tabs>
          <w:tab w:val="left" w:pos="1980"/>
        </w:tabs>
        <w:spacing w:before="141"/>
        <w:rPr>
          <w:sz w:val="24"/>
        </w:rPr>
      </w:pPr>
      <w:r>
        <w:rPr>
          <w:w w:val="105"/>
          <w:sz w:val="24"/>
        </w:rPr>
        <w:t>The</w:t>
      </w:r>
      <w:r>
        <w:rPr>
          <w:spacing w:val="-6"/>
          <w:w w:val="105"/>
          <w:sz w:val="24"/>
        </w:rPr>
        <w:t xml:space="preserve"> </w:t>
      </w:r>
      <w:r>
        <w:rPr>
          <w:w w:val="105"/>
          <w:sz w:val="24"/>
        </w:rPr>
        <w:t>value</w:t>
      </w:r>
      <w:r>
        <w:rPr>
          <w:spacing w:val="-5"/>
          <w:w w:val="105"/>
          <w:sz w:val="24"/>
        </w:rPr>
        <w:t xml:space="preserve"> </w:t>
      </w:r>
      <w:r>
        <w:rPr>
          <w:w w:val="105"/>
          <w:sz w:val="24"/>
        </w:rPr>
        <w:t>is</w:t>
      </w:r>
      <w:r>
        <w:rPr>
          <w:spacing w:val="-6"/>
          <w:w w:val="105"/>
          <w:sz w:val="24"/>
        </w:rPr>
        <w:t xml:space="preserve"> </w:t>
      </w:r>
      <w:r>
        <w:rPr>
          <w:w w:val="105"/>
          <w:sz w:val="24"/>
        </w:rPr>
        <w:t>never</w:t>
      </w:r>
      <w:r>
        <w:rPr>
          <w:spacing w:val="-5"/>
          <w:w w:val="105"/>
          <w:sz w:val="24"/>
        </w:rPr>
        <w:t xml:space="preserve"> </w:t>
      </w:r>
      <w:r>
        <w:rPr>
          <w:w w:val="105"/>
          <w:sz w:val="24"/>
        </w:rPr>
        <w:t>reused</w:t>
      </w:r>
      <w:r>
        <w:rPr>
          <w:spacing w:val="-5"/>
          <w:w w:val="105"/>
          <w:sz w:val="24"/>
        </w:rPr>
        <w:t xml:space="preserve"> </w:t>
      </w:r>
      <w:r>
        <w:rPr>
          <w:w w:val="105"/>
          <w:sz w:val="24"/>
        </w:rPr>
        <w:t>and</w:t>
      </w:r>
      <w:r>
        <w:rPr>
          <w:spacing w:val="-6"/>
          <w:w w:val="105"/>
          <w:sz w:val="24"/>
        </w:rPr>
        <w:t xml:space="preserve"> </w:t>
      </w:r>
      <w:r>
        <w:rPr>
          <w:w w:val="105"/>
          <w:sz w:val="24"/>
        </w:rPr>
        <w:t>is</w:t>
      </w:r>
      <w:r>
        <w:rPr>
          <w:spacing w:val="-6"/>
          <w:w w:val="105"/>
          <w:sz w:val="24"/>
        </w:rPr>
        <w:t xml:space="preserve"> </w:t>
      </w:r>
      <w:r>
        <w:rPr>
          <w:w w:val="105"/>
          <w:sz w:val="24"/>
        </w:rPr>
        <w:t>unique</w:t>
      </w:r>
      <w:r>
        <w:rPr>
          <w:spacing w:val="-5"/>
          <w:w w:val="105"/>
          <w:sz w:val="24"/>
        </w:rPr>
        <w:t xml:space="preserve"> </w:t>
      </w:r>
      <w:r>
        <w:rPr>
          <w:w w:val="105"/>
          <w:sz w:val="24"/>
        </w:rPr>
        <w:t>within</w:t>
      </w:r>
      <w:r>
        <w:rPr>
          <w:spacing w:val="-6"/>
          <w:w w:val="105"/>
          <w:sz w:val="24"/>
        </w:rPr>
        <w:t xml:space="preserve"> </w:t>
      </w:r>
      <w:r>
        <w:rPr>
          <w:w w:val="105"/>
          <w:sz w:val="24"/>
        </w:rPr>
        <w:t>the</w:t>
      </w:r>
      <w:r>
        <w:rPr>
          <w:spacing w:val="-5"/>
          <w:w w:val="105"/>
          <w:sz w:val="24"/>
        </w:rPr>
        <w:t xml:space="preserve"> </w:t>
      </w:r>
      <w:r>
        <w:rPr>
          <w:w w:val="105"/>
          <w:sz w:val="24"/>
        </w:rPr>
        <w:t>whole</w:t>
      </w:r>
      <w:r>
        <w:rPr>
          <w:spacing w:val="-5"/>
          <w:w w:val="105"/>
          <w:sz w:val="24"/>
        </w:rPr>
        <w:t xml:space="preserve"> </w:t>
      </w:r>
      <w:r>
        <w:rPr>
          <w:spacing w:val="-2"/>
          <w:w w:val="105"/>
          <w:sz w:val="24"/>
        </w:rPr>
        <w:t>system.</w:t>
      </w:r>
    </w:p>
    <w:p w14:paraId="2340053C" w14:textId="77777777" w:rsidR="00D40CA7" w:rsidRDefault="00000000">
      <w:pPr>
        <w:pStyle w:val="ListParagraph"/>
        <w:numPr>
          <w:ilvl w:val="0"/>
          <w:numId w:val="29"/>
        </w:numPr>
        <w:tabs>
          <w:tab w:val="left" w:pos="2040"/>
        </w:tabs>
        <w:spacing w:before="153"/>
        <w:ind w:left="2040" w:hanging="780"/>
        <w:rPr>
          <w:sz w:val="24"/>
        </w:rPr>
      </w:pPr>
      <w:r>
        <w:rPr>
          <w:sz w:val="24"/>
        </w:rPr>
        <w:t>It</w:t>
      </w:r>
      <w:r>
        <w:rPr>
          <w:spacing w:val="17"/>
          <w:sz w:val="24"/>
        </w:rPr>
        <w:t xml:space="preserve"> </w:t>
      </w:r>
      <w:r>
        <w:rPr>
          <w:sz w:val="24"/>
        </w:rPr>
        <w:t>is</w:t>
      </w:r>
      <w:r>
        <w:rPr>
          <w:spacing w:val="14"/>
          <w:sz w:val="24"/>
        </w:rPr>
        <w:t xml:space="preserve"> </w:t>
      </w:r>
      <w:r>
        <w:rPr>
          <w:sz w:val="24"/>
        </w:rPr>
        <w:t>system</w:t>
      </w:r>
      <w:r>
        <w:rPr>
          <w:spacing w:val="16"/>
          <w:sz w:val="24"/>
        </w:rPr>
        <w:t xml:space="preserve"> </w:t>
      </w:r>
      <w:r>
        <w:rPr>
          <w:sz w:val="24"/>
        </w:rPr>
        <w:t>generated</w:t>
      </w:r>
      <w:r>
        <w:rPr>
          <w:spacing w:val="13"/>
          <w:sz w:val="24"/>
        </w:rPr>
        <w:t xml:space="preserve"> </w:t>
      </w:r>
      <w:r>
        <w:rPr>
          <w:sz w:val="24"/>
        </w:rPr>
        <w:t>and</w:t>
      </w:r>
      <w:r>
        <w:rPr>
          <w:spacing w:val="15"/>
          <w:sz w:val="24"/>
        </w:rPr>
        <w:t xml:space="preserve"> </w:t>
      </w:r>
      <w:r>
        <w:rPr>
          <w:sz w:val="24"/>
        </w:rPr>
        <w:t>an</w:t>
      </w:r>
      <w:r>
        <w:rPr>
          <w:spacing w:val="16"/>
          <w:sz w:val="24"/>
        </w:rPr>
        <w:t xml:space="preserve"> </w:t>
      </w:r>
      <w:r>
        <w:rPr>
          <w:spacing w:val="-2"/>
          <w:sz w:val="24"/>
        </w:rPr>
        <w:t>integer.</w:t>
      </w:r>
    </w:p>
    <w:p w14:paraId="6A159A8C" w14:textId="77777777" w:rsidR="00D40CA7" w:rsidRDefault="00000000">
      <w:pPr>
        <w:pStyle w:val="ListParagraph"/>
        <w:numPr>
          <w:ilvl w:val="0"/>
          <w:numId w:val="29"/>
        </w:numPr>
        <w:tabs>
          <w:tab w:val="left" w:pos="1980"/>
        </w:tabs>
        <w:spacing w:before="153"/>
        <w:rPr>
          <w:sz w:val="24"/>
        </w:rPr>
      </w:pPr>
      <w:r>
        <w:rPr>
          <w:sz w:val="24"/>
        </w:rPr>
        <w:t>The</w:t>
      </w:r>
      <w:r>
        <w:rPr>
          <w:spacing w:val="18"/>
          <w:sz w:val="24"/>
        </w:rPr>
        <w:t xml:space="preserve"> </w:t>
      </w:r>
      <w:r>
        <w:rPr>
          <w:sz w:val="24"/>
        </w:rPr>
        <w:t>value</w:t>
      </w:r>
      <w:r>
        <w:rPr>
          <w:spacing w:val="19"/>
          <w:sz w:val="24"/>
        </w:rPr>
        <w:t xml:space="preserve"> </w:t>
      </w:r>
      <w:r>
        <w:rPr>
          <w:sz w:val="24"/>
        </w:rPr>
        <w:t>cannot</w:t>
      </w:r>
      <w:r>
        <w:rPr>
          <w:spacing w:val="20"/>
          <w:sz w:val="24"/>
        </w:rPr>
        <w:t xml:space="preserve"> </w:t>
      </w:r>
      <w:r>
        <w:rPr>
          <w:sz w:val="24"/>
        </w:rPr>
        <w:t>be</w:t>
      </w:r>
      <w:r>
        <w:rPr>
          <w:spacing w:val="18"/>
          <w:sz w:val="24"/>
        </w:rPr>
        <w:t xml:space="preserve"> </w:t>
      </w:r>
      <w:r>
        <w:rPr>
          <w:sz w:val="24"/>
        </w:rPr>
        <w:t>manipulated</w:t>
      </w:r>
      <w:r>
        <w:rPr>
          <w:spacing w:val="19"/>
          <w:sz w:val="24"/>
        </w:rPr>
        <w:t xml:space="preserve"> </w:t>
      </w:r>
      <w:r>
        <w:rPr>
          <w:sz w:val="24"/>
        </w:rPr>
        <w:t>by</w:t>
      </w:r>
      <w:r>
        <w:rPr>
          <w:spacing w:val="18"/>
          <w:sz w:val="24"/>
        </w:rPr>
        <w:t xml:space="preserve"> </w:t>
      </w:r>
      <w:r>
        <w:rPr>
          <w:sz w:val="24"/>
        </w:rPr>
        <w:t>the</w:t>
      </w:r>
      <w:r>
        <w:rPr>
          <w:spacing w:val="19"/>
          <w:sz w:val="24"/>
        </w:rPr>
        <w:t xml:space="preserve"> </w:t>
      </w:r>
      <w:r>
        <w:rPr>
          <w:sz w:val="24"/>
        </w:rPr>
        <w:t>user</w:t>
      </w:r>
      <w:r>
        <w:rPr>
          <w:spacing w:val="20"/>
          <w:sz w:val="24"/>
        </w:rPr>
        <w:t xml:space="preserve"> </w:t>
      </w:r>
      <w:r>
        <w:rPr>
          <w:sz w:val="24"/>
        </w:rPr>
        <w:t>or</w:t>
      </w:r>
      <w:r>
        <w:rPr>
          <w:spacing w:val="20"/>
          <w:sz w:val="24"/>
        </w:rPr>
        <w:t xml:space="preserve"> </w:t>
      </w:r>
      <w:r>
        <w:rPr>
          <w:spacing w:val="-2"/>
          <w:sz w:val="24"/>
        </w:rPr>
        <w:t>application.</w:t>
      </w:r>
    </w:p>
    <w:p w14:paraId="59D6DF33" w14:textId="77777777" w:rsidR="00D40CA7" w:rsidRDefault="00000000">
      <w:pPr>
        <w:pStyle w:val="ListParagraph"/>
        <w:numPr>
          <w:ilvl w:val="0"/>
          <w:numId w:val="29"/>
        </w:numPr>
        <w:tabs>
          <w:tab w:val="left" w:pos="1980"/>
        </w:tabs>
        <w:spacing w:before="151"/>
        <w:rPr>
          <w:sz w:val="24"/>
        </w:rPr>
      </w:pPr>
      <w:r>
        <w:rPr>
          <w:w w:val="105"/>
          <w:sz w:val="24"/>
        </w:rPr>
        <w:t>The</w:t>
      </w:r>
      <w:r>
        <w:rPr>
          <w:spacing w:val="-4"/>
          <w:w w:val="105"/>
          <w:sz w:val="24"/>
        </w:rPr>
        <w:t xml:space="preserve"> </w:t>
      </w:r>
      <w:r>
        <w:rPr>
          <w:w w:val="105"/>
          <w:sz w:val="24"/>
        </w:rPr>
        <w:t>value</w:t>
      </w:r>
      <w:r>
        <w:rPr>
          <w:spacing w:val="-3"/>
          <w:w w:val="105"/>
          <w:sz w:val="24"/>
        </w:rPr>
        <w:t xml:space="preserve"> </w:t>
      </w:r>
      <w:r>
        <w:rPr>
          <w:w w:val="105"/>
          <w:sz w:val="24"/>
        </w:rPr>
        <w:t>is</w:t>
      </w:r>
      <w:r>
        <w:rPr>
          <w:spacing w:val="-5"/>
          <w:w w:val="105"/>
          <w:sz w:val="24"/>
        </w:rPr>
        <w:t xml:space="preserve"> </w:t>
      </w:r>
      <w:r>
        <w:rPr>
          <w:w w:val="105"/>
          <w:sz w:val="24"/>
        </w:rPr>
        <w:t>not</w:t>
      </w:r>
      <w:r>
        <w:rPr>
          <w:spacing w:val="-2"/>
          <w:w w:val="105"/>
          <w:sz w:val="24"/>
        </w:rPr>
        <w:t xml:space="preserve"> </w:t>
      </w:r>
      <w:r>
        <w:rPr>
          <w:w w:val="105"/>
          <w:sz w:val="24"/>
        </w:rPr>
        <w:t>an</w:t>
      </w:r>
      <w:r>
        <w:rPr>
          <w:spacing w:val="-3"/>
          <w:w w:val="105"/>
          <w:sz w:val="24"/>
        </w:rPr>
        <w:t xml:space="preserve"> </w:t>
      </w:r>
      <w:r>
        <w:rPr>
          <w:w w:val="105"/>
          <w:sz w:val="24"/>
        </w:rPr>
        <w:t>amalgam</w:t>
      </w:r>
      <w:r>
        <w:rPr>
          <w:spacing w:val="-5"/>
          <w:w w:val="105"/>
          <w:sz w:val="24"/>
        </w:rPr>
        <w:t xml:space="preserve"> </w:t>
      </w:r>
      <w:r>
        <w:rPr>
          <w:w w:val="105"/>
          <w:sz w:val="24"/>
        </w:rPr>
        <w:t>of</w:t>
      </w:r>
      <w:r>
        <w:rPr>
          <w:spacing w:val="-3"/>
          <w:w w:val="105"/>
          <w:sz w:val="24"/>
        </w:rPr>
        <w:t xml:space="preserve"> </w:t>
      </w:r>
      <w:r>
        <w:rPr>
          <w:w w:val="105"/>
          <w:sz w:val="24"/>
        </w:rPr>
        <w:t>different</w:t>
      </w:r>
      <w:r>
        <w:rPr>
          <w:spacing w:val="-4"/>
          <w:w w:val="105"/>
          <w:sz w:val="24"/>
        </w:rPr>
        <w:t xml:space="preserve"> </w:t>
      </w:r>
      <w:r>
        <w:rPr>
          <w:w w:val="105"/>
          <w:sz w:val="24"/>
        </w:rPr>
        <w:t>values</w:t>
      </w:r>
      <w:r>
        <w:rPr>
          <w:spacing w:val="-3"/>
          <w:w w:val="105"/>
          <w:sz w:val="24"/>
        </w:rPr>
        <w:t xml:space="preserve"> </w:t>
      </w:r>
      <w:r>
        <w:rPr>
          <w:w w:val="105"/>
          <w:sz w:val="24"/>
        </w:rPr>
        <w:t>from</w:t>
      </w:r>
      <w:r>
        <w:rPr>
          <w:spacing w:val="-3"/>
          <w:w w:val="105"/>
          <w:sz w:val="24"/>
        </w:rPr>
        <w:t xml:space="preserve"> </w:t>
      </w:r>
      <w:r>
        <w:rPr>
          <w:w w:val="105"/>
          <w:sz w:val="24"/>
        </w:rPr>
        <w:t>multiple</w:t>
      </w:r>
      <w:r>
        <w:rPr>
          <w:spacing w:val="-4"/>
          <w:w w:val="105"/>
          <w:sz w:val="24"/>
        </w:rPr>
        <w:t xml:space="preserve"> </w:t>
      </w:r>
      <w:r>
        <w:rPr>
          <w:spacing w:val="-2"/>
          <w:w w:val="105"/>
          <w:sz w:val="24"/>
        </w:rPr>
        <w:t>domains.</w:t>
      </w:r>
    </w:p>
    <w:p w14:paraId="233D8869" w14:textId="77777777" w:rsidR="00D40CA7" w:rsidRDefault="00000000">
      <w:pPr>
        <w:pStyle w:val="ListParagraph"/>
        <w:numPr>
          <w:ilvl w:val="0"/>
          <w:numId w:val="31"/>
        </w:numPr>
        <w:tabs>
          <w:tab w:val="left" w:pos="840"/>
        </w:tabs>
        <w:spacing w:before="19" w:line="278" w:lineRule="auto"/>
        <w:ind w:right="1065" w:firstLine="0"/>
        <w:rPr>
          <w:sz w:val="24"/>
        </w:rPr>
      </w:pPr>
      <w:r>
        <w:rPr>
          <w:sz w:val="24"/>
        </w:rPr>
        <w:t>A</w:t>
      </w:r>
      <w:r>
        <w:rPr>
          <w:spacing w:val="23"/>
          <w:sz w:val="24"/>
        </w:rPr>
        <w:t xml:space="preserve"> </w:t>
      </w:r>
      <w:r>
        <w:rPr>
          <w:sz w:val="24"/>
        </w:rPr>
        <w:t>Surrogate</w:t>
      </w:r>
      <w:r>
        <w:rPr>
          <w:spacing w:val="23"/>
          <w:sz w:val="24"/>
        </w:rPr>
        <w:t xml:space="preserve"> </w:t>
      </w:r>
      <w:r>
        <w:rPr>
          <w:sz w:val="24"/>
        </w:rPr>
        <w:t>Keys</w:t>
      </w:r>
      <w:r>
        <w:rPr>
          <w:spacing w:val="22"/>
          <w:sz w:val="24"/>
        </w:rPr>
        <w:t xml:space="preserve"> </w:t>
      </w:r>
      <w:r>
        <w:rPr>
          <w:sz w:val="24"/>
        </w:rPr>
        <w:t>can</w:t>
      </w:r>
      <w:r>
        <w:rPr>
          <w:spacing w:val="23"/>
          <w:sz w:val="24"/>
        </w:rPr>
        <w:t xml:space="preserve"> </w:t>
      </w:r>
      <w:r>
        <w:rPr>
          <w:sz w:val="24"/>
        </w:rPr>
        <w:t>be</w:t>
      </w:r>
      <w:r>
        <w:rPr>
          <w:spacing w:val="23"/>
          <w:sz w:val="24"/>
        </w:rPr>
        <w:t xml:space="preserve"> </w:t>
      </w:r>
      <w:r>
        <w:rPr>
          <w:sz w:val="24"/>
        </w:rPr>
        <w:t>generated</w:t>
      </w:r>
      <w:r>
        <w:rPr>
          <w:spacing w:val="23"/>
          <w:sz w:val="24"/>
        </w:rPr>
        <w:t xml:space="preserve"> </w:t>
      </w:r>
      <w:r>
        <w:rPr>
          <w:sz w:val="24"/>
        </w:rPr>
        <w:t>in</w:t>
      </w:r>
      <w:r>
        <w:rPr>
          <w:spacing w:val="22"/>
          <w:sz w:val="24"/>
        </w:rPr>
        <w:t xml:space="preserve"> </w:t>
      </w:r>
      <w:r>
        <w:rPr>
          <w:sz w:val="24"/>
        </w:rPr>
        <w:t>a</w:t>
      </w:r>
      <w:r>
        <w:rPr>
          <w:spacing w:val="23"/>
          <w:sz w:val="24"/>
        </w:rPr>
        <w:t xml:space="preserve"> </w:t>
      </w:r>
      <w:r>
        <w:rPr>
          <w:sz w:val="24"/>
        </w:rPr>
        <w:t>variety</w:t>
      </w:r>
      <w:r>
        <w:rPr>
          <w:spacing w:val="23"/>
          <w:sz w:val="24"/>
        </w:rPr>
        <w:t xml:space="preserve"> </w:t>
      </w:r>
      <w:r>
        <w:rPr>
          <w:sz w:val="24"/>
        </w:rPr>
        <w:t>of</w:t>
      </w:r>
      <w:r>
        <w:rPr>
          <w:spacing w:val="23"/>
          <w:sz w:val="24"/>
        </w:rPr>
        <w:t xml:space="preserve"> </w:t>
      </w:r>
      <w:r>
        <w:rPr>
          <w:sz w:val="24"/>
        </w:rPr>
        <w:t>ways,</w:t>
      </w:r>
      <w:r>
        <w:rPr>
          <w:spacing w:val="23"/>
          <w:sz w:val="24"/>
        </w:rPr>
        <w:t xml:space="preserve"> </w:t>
      </w:r>
      <w:r>
        <w:rPr>
          <w:sz w:val="24"/>
        </w:rPr>
        <w:t>and</w:t>
      </w:r>
      <w:r>
        <w:rPr>
          <w:spacing w:val="22"/>
          <w:sz w:val="24"/>
        </w:rPr>
        <w:t xml:space="preserve"> </w:t>
      </w:r>
      <w:r>
        <w:rPr>
          <w:sz w:val="24"/>
        </w:rPr>
        <w:t>most</w:t>
      </w:r>
      <w:r>
        <w:rPr>
          <w:spacing w:val="23"/>
          <w:sz w:val="24"/>
        </w:rPr>
        <w:t xml:space="preserve"> </w:t>
      </w:r>
      <w:r>
        <w:rPr>
          <w:sz w:val="24"/>
        </w:rPr>
        <w:t>databases</w:t>
      </w:r>
      <w:r>
        <w:rPr>
          <w:spacing w:val="23"/>
          <w:sz w:val="24"/>
        </w:rPr>
        <w:t xml:space="preserve"> </w:t>
      </w:r>
      <w:r>
        <w:rPr>
          <w:sz w:val="24"/>
        </w:rPr>
        <w:t>offers</w:t>
      </w:r>
      <w:r>
        <w:rPr>
          <w:spacing w:val="22"/>
          <w:sz w:val="24"/>
        </w:rPr>
        <w:t xml:space="preserve"> </w:t>
      </w:r>
      <w:r>
        <w:rPr>
          <w:sz w:val="24"/>
        </w:rPr>
        <w:t>ways</w:t>
      </w:r>
      <w:r>
        <w:rPr>
          <w:spacing w:val="22"/>
          <w:sz w:val="24"/>
        </w:rPr>
        <w:t xml:space="preserve"> </w:t>
      </w:r>
      <w:r>
        <w:rPr>
          <w:sz w:val="24"/>
        </w:rPr>
        <w:t>to generate surrogate keys.</w:t>
      </w:r>
    </w:p>
    <w:p w14:paraId="0AA6F8AB" w14:textId="77777777" w:rsidR="00D40CA7" w:rsidRDefault="00000000">
      <w:pPr>
        <w:spacing w:before="15" w:line="292" w:lineRule="auto"/>
        <w:ind w:left="1980" w:right="5983" w:hanging="720"/>
        <w:rPr>
          <w:rFonts w:ascii="Cambria"/>
          <w:sz w:val="24"/>
        </w:rPr>
      </w:pPr>
      <w:r>
        <w:rPr>
          <w:rFonts w:ascii="Cambria"/>
          <w:w w:val="105"/>
          <w:sz w:val="24"/>
        </w:rPr>
        <w:t xml:space="preserve">Example: Oracle uses </w:t>
      </w:r>
      <w:r>
        <w:rPr>
          <w:rFonts w:ascii="Cambria"/>
          <w:b/>
          <w:w w:val="105"/>
          <w:sz w:val="24"/>
        </w:rPr>
        <w:t>SEQUENCE</w:t>
      </w:r>
      <w:r>
        <w:rPr>
          <w:rFonts w:ascii="Cambria"/>
          <w:w w:val="105"/>
          <w:sz w:val="24"/>
        </w:rPr>
        <w:t xml:space="preserve">, MYSQL uses </w:t>
      </w:r>
      <w:proofErr w:type="spellStart"/>
      <w:r>
        <w:rPr>
          <w:rFonts w:ascii="Cambria"/>
          <w:b/>
          <w:w w:val="105"/>
          <w:sz w:val="24"/>
        </w:rPr>
        <w:t>Auto_Increment</w:t>
      </w:r>
      <w:proofErr w:type="spellEnd"/>
      <w:r>
        <w:rPr>
          <w:rFonts w:ascii="Cambria"/>
          <w:w w:val="105"/>
          <w:sz w:val="24"/>
        </w:rPr>
        <w:t xml:space="preserve">, and SQL Server uses </w:t>
      </w:r>
      <w:r>
        <w:rPr>
          <w:rFonts w:ascii="Cambria"/>
          <w:b/>
          <w:w w:val="105"/>
          <w:sz w:val="24"/>
        </w:rPr>
        <w:t>IDENTITY</w:t>
      </w:r>
      <w:r>
        <w:rPr>
          <w:rFonts w:ascii="Cambria"/>
          <w:w w:val="105"/>
          <w:sz w:val="24"/>
        </w:rPr>
        <w:t>.</w:t>
      </w:r>
    </w:p>
    <w:p w14:paraId="429E6767" w14:textId="77777777" w:rsidR="00D40CA7" w:rsidRDefault="00D40CA7">
      <w:pPr>
        <w:pStyle w:val="BodyText"/>
        <w:rPr>
          <w:rFonts w:ascii="Cambria"/>
        </w:rPr>
      </w:pPr>
    </w:p>
    <w:p w14:paraId="51F1A57F" w14:textId="77777777" w:rsidR="00D40CA7" w:rsidRDefault="00D40CA7">
      <w:pPr>
        <w:pStyle w:val="BodyText"/>
        <w:spacing w:before="52"/>
        <w:rPr>
          <w:rFonts w:ascii="Cambria"/>
        </w:rPr>
      </w:pPr>
    </w:p>
    <w:p w14:paraId="3E66D320" w14:textId="77777777" w:rsidR="00D40CA7" w:rsidRDefault="00000000">
      <w:pPr>
        <w:pStyle w:val="Heading6"/>
        <w:rPr>
          <w:rFonts w:ascii="Cambria"/>
        </w:rPr>
      </w:pPr>
      <w:r>
        <w:rPr>
          <w:rFonts w:ascii="Cambria"/>
          <w:noProof/>
        </w:rPr>
        <w:drawing>
          <wp:anchor distT="0" distB="0" distL="0" distR="0" simplePos="0" relativeHeight="487635456" behindDoc="1" locked="0" layoutInCell="1" allowOverlap="1" wp14:anchorId="5E5A2164" wp14:editId="42BFE680">
            <wp:simplePos x="0" y="0"/>
            <wp:positionH relativeFrom="page">
              <wp:posOffset>571500</wp:posOffset>
            </wp:positionH>
            <wp:positionV relativeFrom="paragraph">
              <wp:posOffset>241593</wp:posOffset>
            </wp:positionV>
            <wp:extent cx="6734958" cy="1103376"/>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37" cstate="print"/>
                    <a:stretch>
                      <a:fillRect/>
                    </a:stretch>
                  </pic:blipFill>
                  <pic:spPr>
                    <a:xfrm>
                      <a:off x="0" y="0"/>
                      <a:ext cx="6734958" cy="1103376"/>
                    </a:xfrm>
                    <a:prstGeom prst="rect">
                      <a:avLst/>
                    </a:prstGeom>
                  </pic:spPr>
                </pic:pic>
              </a:graphicData>
            </a:graphic>
          </wp:anchor>
        </w:drawing>
      </w:r>
      <w:r>
        <w:rPr>
          <w:rFonts w:ascii="Cambria"/>
          <w:noProof/>
        </w:rPr>
        <w:drawing>
          <wp:anchor distT="0" distB="0" distL="0" distR="0" simplePos="0" relativeHeight="487635968" behindDoc="1" locked="0" layoutInCell="1" allowOverlap="1" wp14:anchorId="56FA88ED" wp14:editId="6463D06D">
            <wp:simplePos x="0" y="0"/>
            <wp:positionH relativeFrom="page">
              <wp:posOffset>641962</wp:posOffset>
            </wp:positionH>
            <wp:positionV relativeFrom="paragraph">
              <wp:posOffset>1394504</wp:posOffset>
            </wp:positionV>
            <wp:extent cx="5412661" cy="1174242"/>
            <wp:effectExtent l="0" t="0" r="0" b="0"/>
            <wp:wrapTopAndBottom/>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38" cstate="print"/>
                    <a:stretch>
                      <a:fillRect/>
                    </a:stretch>
                  </pic:blipFill>
                  <pic:spPr>
                    <a:xfrm>
                      <a:off x="0" y="0"/>
                      <a:ext cx="5412661" cy="1174242"/>
                    </a:xfrm>
                    <a:prstGeom prst="rect">
                      <a:avLst/>
                    </a:prstGeom>
                  </pic:spPr>
                </pic:pic>
              </a:graphicData>
            </a:graphic>
          </wp:anchor>
        </w:drawing>
      </w:r>
      <w:r>
        <w:rPr>
          <w:rFonts w:ascii="Cambria"/>
        </w:rPr>
        <w:t>Lossless</w:t>
      </w:r>
      <w:r>
        <w:rPr>
          <w:rFonts w:ascii="Cambria"/>
          <w:spacing w:val="-2"/>
        </w:rPr>
        <w:t xml:space="preserve"> </w:t>
      </w:r>
      <w:r>
        <w:rPr>
          <w:rFonts w:ascii="Cambria"/>
        </w:rPr>
        <w:t>join</w:t>
      </w:r>
      <w:r>
        <w:rPr>
          <w:rFonts w:ascii="Cambria"/>
          <w:spacing w:val="-3"/>
        </w:rPr>
        <w:t xml:space="preserve"> </w:t>
      </w:r>
      <w:r>
        <w:rPr>
          <w:rFonts w:ascii="Cambria"/>
        </w:rPr>
        <w:t>and</w:t>
      </w:r>
      <w:r>
        <w:rPr>
          <w:rFonts w:ascii="Cambria"/>
          <w:spacing w:val="-3"/>
        </w:rPr>
        <w:t xml:space="preserve"> </w:t>
      </w:r>
      <w:r>
        <w:rPr>
          <w:rFonts w:ascii="Cambria"/>
        </w:rPr>
        <w:t>Dependency</w:t>
      </w:r>
      <w:r>
        <w:rPr>
          <w:rFonts w:ascii="Cambria"/>
          <w:spacing w:val="-2"/>
        </w:rPr>
        <w:t xml:space="preserve"> </w:t>
      </w:r>
      <w:r>
        <w:rPr>
          <w:rFonts w:ascii="Cambria"/>
        </w:rPr>
        <w:t>preserving</w:t>
      </w:r>
      <w:r>
        <w:rPr>
          <w:rFonts w:ascii="Cambria"/>
          <w:spacing w:val="-1"/>
        </w:rPr>
        <w:t xml:space="preserve"> </w:t>
      </w:r>
      <w:r>
        <w:rPr>
          <w:rFonts w:ascii="Cambria"/>
          <w:spacing w:val="-2"/>
        </w:rPr>
        <w:t>decomposition:</w:t>
      </w:r>
    </w:p>
    <w:p w14:paraId="09BE523D" w14:textId="77777777" w:rsidR="00D40CA7" w:rsidRDefault="00D40CA7">
      <w:pPr>
        <w:pStyle w:val="BodyText"/>
        <w:spacing w:before="7"/>
        <w:rPr>
          <w:rFonts w:ascii="Cambria"/>
          <w:b/>
          <w:sz w:val="4"/>
        </w:rPr>
      </w:pPr>
    </w:p>
    <w:p w14:paraId="656598F1" w14:textId="77777777" w:rsidR="00D40CA7" w:rsidRDefault="00D40CA7">
      <w:pPr>
        <w:pStyle w:val="BodyText"/>
        <w:rPr>
          <w:rFonts w:ascii="Cambria"/>
          <w:b/>
          <w:sz w:val="4"/>
        </w:rPr>
        <w:sectPr w:rsidR="00D40CA7">
          <w:pgSz w:w="12240" w:h="15840"/>
          <w:pgMar w:top="700" w:right="360" w:bottom="960" w:left="360" w:header="478" w:footer="779" w:gutter="0"/>
          <w:cols w:space="720"/>
        </w:sectPr>
      </w:pPr>
    </w:p>
    <w:p w14:paraId="05A94AE4" w14:textId="77777777" w:rsidR="00D40CA7" w:rsidRDefault="00D40CA7">
      <w:pPr>
        <w:pStyle w:val="BodyText"/>
        <w:spacing w:before="32" w:after="1"/>
        <w:rPr>
          <w:rFonts w:ascii="Cambria"/>
          <w:b/>
          <w:sz w:val="20"/>
        </w:rPr>
      </w:pPr>
    </w:p>
    <w:p w14:paraId="4AAAD189" w14:textId="77777777" w:rsidR="00D40CA7" w:rsidRDefault="00000000">
      <w:pPr>
        <w:pStyle w:val="BodyText"/>
        <w:ind w:left="683"/>
        <w:rPr>
          <w:rFonts w:ascii="Cambria"/>
          <w:sz w:val="20"/>
        </w:rPr>
      </w:pPr>
      <w:r>
        <w:rPr>
          <w:rFonts w:ascii="Cambria"/>
          <w:noProof/>
          <w:sz w:val="20"/>
        </w:rPr>
        <w:drawing>
          <wp:inline distT="0" distB="0" distL="0" distR="0" wp14:anchorId="643FC7C0" wp14:editId="7DDF0F00">
            <wp:extent cx="5962752" cy="4590859"/>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39" cstate="print"/>
                    <a:stretch>
                      <a:fillRect/>
                    </a:stretch>
                  </pic:blipFill>
                  <pic:spPr>
                    <a:xfrm>
                      <a:off x="0" y="0"/>
                      <a:ext cx="5962752" cy="4590859"/>
                    </a:xfrm>
                    <a:prstGeom prst="rect">
                      <a:avLst/>
                    </a:prstGeom>
                  </pic:spPr>
                </pic:pic>
              </a:graphicData>
            </a:graphic>
          </wp:inline>
        </w:drawing>
      </w:r>
    </w:p>
    <w:p w14:paraId="16356444" w14:textId="77777777" w:rsidR="00D40CA7" w:rsidRDefault="00000000">
      <w:pPr>
        <w:pStyle w:val="BodyText"/>
        <w:spacing w:before="26"/>
        <w:rPr>
          <w:rFonts w:ascii="Cambria"/>
          <w:b/>
          <w:sz w:val="20"/>
        </w:rPr>
      </w:pPr>
      <w:r>
        <w:rPr>
          <w:rFonts w:ascii="Cambria"/>
          <w:b/>
          <w:noProof/>
          <w:sz w:val="20"/>
        </w:rPr>
        <w:drawing>
          <wp:anchor distT="0" distB="0" distL="0" distR="0" simplePos="0" relativeHeight="487636480" behindDoc="1" locked="0" layoutInCell="1" allowOverlap="1" wp14:anchorId="714F75AC" wp14:editId="10623F4C">
            <wp:simplePos x="0" y="0"/>
            <wp:positionH relativeFrom="page">
              <wp:posOffset>613026</wp:posOffset>
            </wp:positionH>
            <wp:positionV relativeFrom="paragraph">
              <wp:posOffset>180640</wp:posOffset>
            </wp:positionV>
            <wp:extent cx="6725110" cy="2751201"/>
            <wp:effectExtent l="0" t="0" r="0" b="0"/>
            <wp:wrapTopAndBottom/>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40" cstate="print"/>
                    <a:stretch>
                      <a:fillRect/>
                    </a:stretch>
                  </pic:blipFill>
                  <pic:spPr>
                    <a:xfrm>
                      <a:off x="0" y="0"/>
                      <a:ext cx="6725110" cy="2751201"/>
                    </a:xfrm>
                    <a:prstGeom prst="rect">
                      <a:avLst/>
                    </a:prstGeom>
                  </pic:spPr>
                </pic:pic>
              </a:graphicData>
            </a:graphic>
          </wp:anchor>
        </w:drawing>
      </w:r>
    </w:p>
    <w:p w14:paraId="195442F9" w14:textId="77777777" w:rsidR="00D40CA7" w:rsidRDefault="00D40CA7">
      <w:pPr>
        <w:pStyle w:val="BodyText"/>
        <w:rPr>
          <w:rFonts w:ascii="Cambria"/>
          <w:b/>
          <w:sz w:val="20"/>
        </w:rPr>
        <w:sectPr w:rsidR="00D40CA7">
          <w:pgSz w:w="12240" w:h="15840"/>
          <w:pgMar w:top="700" w:right="360" w:bottom="960" w:left="360" w:header="478" w:footer="779" w:gutter="0"/>
          <w:cols w:space="720"/>
        </w:sectPr>
      </w:pPr>
    </w:p>
    <w:p w14:paraId="5099FBC2" w14:textId="77777777" w:rsidR="00D40CA7" w:rsidRDefault="00D40CA7">
      <w:pPr>
        <w:pStyle w:val="BodyText"/>
        <w:spacing w:before="140" w:after="1"/>
        <w:rPr>
          <w:rFonts w:ascii="Cambria"/>
          <w:b/>
          <w:sz w:val="20"/>
        </w:rPr>
      </w:pPr>
    </w:p>
    <w:p w14:paraId="3E5C2F3F" w14:textId="77777777" w:rsidR="00D40CA7" w:rsidRDefault="00000000">
      <w:pPr>
        <w:pStyle w:val="BodyText"/>
        <w:ind w:left="694"/>
        <w:rPr>
          <w:rFonts w:ascii="Cambria"/>
          <w:sz w:val="20"/>
        </w:rPr>
      </w:pPr>
      <w:r>
        <w:rPr>
          <w:rFonts w:ascii="Cambria"/>
          <w:noProof/>
          <w:sz w:val="20"/>
        </w:rPr>
        <w:drawing>
          <wp:inline distT="0" distB="0" distL="0" distR="0" wp14:anchorId="24230B2C" wp14:editId="6F70522D">
            <wp:extent cx="5870834" cy="4787646"/>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41" cstate="print"/>
                    <a:stretch>
                      <a:fillRect/>
                    </a:stretch>
                  </pic:blipFill>
                  <pic:spPr>
                    <a:xfrm>
                      <a:off x="0" y="0"/>
                      <a:ext cx="5870834" cy="4787646"/>
                    </a:xfrm>
                    <a:prstGeom prst="rect">
                      <a:avLst/>
                    </a:prstGeom>
                  </pic:spPr>
                </pic:pic>
              </a:graphicData>
            </a:graphic>
          </wp:inline>
        </w:drawing>
      </w:r>
    </w:p>
    <w:p w14:paraId="718D61B2" w14:textId="77777777" w:rsidR="00D40CA7" w:rsidRDefault="00000000">
      <w:pPr>
        <w:pStyle w:val="BodyText"/>
        <w:spacing w:before="20"/>
        <w:rPr>
          <w:rFonts w:ascii="Cambria"/>
          <w:b/>
          <w:sz w:val="20"/>
        </w:rPr>
      </w:pPr>
      <w:r>
        <w:rPr>
          <w:rFonts w:ascii="Cambria"/>
          <w:b/>
          <w:noProof/>
          <w:sz w:val="20"/>
        </w:rPr>
        <w:drawing>
          <wp:anchor distT="0" distB="0" distL="0" distR="0" simplePos="0" relativeHeight="487636992" behindDoc="1" locked="0" layoutInCell="1" allowOverlap="1" wp14:anchorId="430D7538" wp14:editId="7656BC55">
            <wp:simplePos x="0" y="0"/>
            <wp:positionH relativeFrom="page">
              <wp:posOffset>603259</wp:posOffset>
            </wp:positionH>
            <wp:positionV relativeFrom="paragraph">
              <wp:posOffset>176830</wp:posOffset>
            </wp:positionV>
            <wp:extent cx="6598068" cy="3298698"/>
            <wp:effectExtent l="0" t="0" r="0" b="0"/>
            <wp:wrapTopAndBottom/>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42" cstate="print"/>
                    <a:stretch>
                      <a:fillRect/>
                    </a:stretch>
                  </pic:blipFill>
                  <pic:spPr>
                    <a:xfrm>
                      <a:off x="0" y="0"/>
                      <a:ext cx="6598068" cy="3298698"/>
                    </a:xfrm>
                    <a:prstGeom prst="rect">
                      <a:avLst/>
                    </a:prstGeom>
                  </pic:spPr>
                </pic:pic>
              </a:graphicData>
            </a:graphic>
          </wp:anchor>
        </w:drawing>
      </w:r>
    </w:p>
    <w:p w14:paraId="57E9D363" w14:textId="77777777" w:rsidR="00D40CA7" w:rsidRDefault="00D40CA7">
      <w:pPr>
        <w:pStyle w:val="BodyText"/>
        <w:rPr>
          <w:rFonts w:ascii="Cambria"/>
          <w:b/>
          <w:sz w:val="20"/>
        </w:rPr>
        <w:sectPr w:rsidR="00D40CA7">
          <w:pgSz w:w="12240" w:h="15840"/>
          <w:pgMar w:top="700" w:right="360" w:bottom="960" w:left="360" w:header="478" w:footer="779" w:gutter="0"/>
          <w:cols w:space="720"/>
        </w:sectPr>
      </w:pPr>
    </w:p>
    <w:p w14:paraId="405F6231" w14:textId="77777777" w:rsidR="00D40CA7" w:rsidRDefault="00D40CA7">
      <w:pPr>
        <w:pStyle w:val="BodyText"/>
        <w:rPr>
          <w:rFonts w:ascii="Cambria"/>
          <w:b/>
        </w:rPr>
      </w:pPr>
    </w:p>
    <w:p w14:paraId="2646DADA" w14:textId="77777777" w:rsidR="00D40CA7" w:rsidRDefault="00D40CA7">
      <w:pPr>
        <w:pStyle w:val="BodyText"/>
        <w:spacing w:before="184"/>
        <w:rPr>
          <w:rFonts w:ascii="Cambria"/>
          <w:b/>
        </w:rPr>
      </w:pPr>
    </w:p>
    <w:p w14:paraId="0746AA00" w14:textId="77777777" w:rsidR="00D40CA7" w:rsidRDefault="00000000">
      <w:pPr>
        <w:ind w:left="811"/>
        <w:rPr>
          <w:rFonts w:ascii="Cambria"/>
          <w:b/>
          <w:sz w:val="24"/>
        </w:rPr>
      </w:pPr>
      <w:r>
        <w:rPr>
          <w:rFonts w:ascii="Cambria"/>
          <w:b/>
          <w:sz w:val="24"/>
          <w:u w:val="thick"/>
        </w:rPr>
        <w:t>Review</w:t>
      </w:r>
      <w:r>
        <w:rPr>
          <w:rFonts w:ascii="Cambria"/>
          <w:b/>
          <w:spacing w:val="19"/>
          <w:sz w:val="24"/>
          <w:u w:val="thick"/>
        </w:rPr>
        <w:t xml:space="preserve"> </w:t>
      </w:r>
      <w:r>
        <w:rPr>
          <w:rFonts w:ascii="Cambria"/>
          <w:b/>
          <w:spacing w:val="-2"/>
          <w:sz w:val="24"/>
          <w:u w:val="thick"/>
        </w:rPr>
        <w:t>Questions</w:t>
      </w:r>
    </w:p>
    <w:p w14:paraId="3CF47C72" w14:textId="77777777" w:rsidR="00D40CA7" w:rsidRDefault="00000000">
      <w:pPr>
        <w:pStyle w:val="ListParagraph"/>
        <w:numPr>
          <w:ilvl w:val="0"/>
          <w:numId w:val="28"/>
        </w:numPr>
        <w:tabs>
          <w:tab w:val="left" w:pos="1259"/>
        </w:tabs>
        <w:spacing w:before="254"/>
        <w:ind w:left="1259" w:hanging="359"/>
        <w:rPr>
          <w:b/>
          <w:sz w:val="24"/>
        </w:rPr>
      </w:pPr>
      <w:r>
        <w:rPr>
          <w:w w:val="105"/>
          <w:sz w:val="24"/>
        </w:rPr>
        <w:t>What</w:t>
      </w:r>
      <w:r>
        <w:rPr>
          <w:spacing w:val="-8"/>
          <w:w w:val="105"/>
          <w:sz w:val="24"/>
        </w:rPr>
        <w:t xml:space="preserve"> </w:t>
      </w:r>
      <w:r>
        <w:rPr>
          <w:w w:val="105"/>
          <w:sz w:val="24"/>
        </w:rPr>
        <w:t>is</w:t>
      </w:r>
      <w:r>
        <w:rPr>
          <w:spacing w:val="-8"/>
          <w:w w:val="105"/>
          <w:sz w:val="24"/>
        </w:rPr>
        <w:t xml:space="preserve"> </w:t>
      </w:r>
      <w:r>
        <w:rPr>
          <w:w w:val="105"/>
          <w:sz w:val="24"/>
        </w:rPr>
        <w:t>Functional</w:t>
      </w:r>
      <w:r>
        <w:rPr>
          <w:spacing w:val="-7"/>
          <w:w w:val="105"/>
          <w:sz w:val="24"/>
        </w:rPr>
        <w:t xml:space="preserve"> </w:t>
      </w:r>
      <w:r>
        <w:rPr>
          <w:w w:val="105"/>
          <w:sz w:val="24"/>
        </w:rPr>
        <w:t>Dependency?</w:t>
      </w:r>
      <w:r>
        <w:rPr>
          <w:spacing w:val="-8"/>
          <w:w w:val="105"/>
          <w:sz w:val="24"/>
        </w:rPr>
        <w:t xml:space="preserve"> </w:t>
      </w:r>
      <w:r>
        <w:rPr>
          <w:w w:val="105"/>
          <w:sz w:val="24"/>
        </w:rPr>
        <w:t>Explain</w:t>
      </w:r>
      <w:r>
        <w:rPr>
          <w:spacing w:val="-8"/>
          <w:w w:val="105"/>
          <w:sz w:val="24"/>
        </w:rPr>
        <w:t xml:space="preserve"> </w:t>
      </w:r>
      <w:r>
        <w:rPr>
          <w:w w:val="105"/>
          <w:sz w:val="24"/>
        </w:rPr>
        <w:t>types</w:t>
      </w:r>
      <w:r>
        <w:rPr>
          <w:spacing w:val="-8"/>
          <w:w w:val="105"/>
          <w:sz w:val="24"/>
        </w:rPr>
        <w:t xml:space="preserve"> </w:t>
      </w:r>
      <w:r>
        <w:rPr>
          <w:w w:val="105"/>
          <w:sz w:val="24"/>
        </w:rPr>
        <w:t>and</w:t>
      </w:r>
      <w:r>
        <w:rPr>
          <w:spacing w:val="-8"/>
          <w:w w:val="105"/>
          <w:sz w:val="24"/>
        </w:rPr>
        <w:t xml:space="preserve"> </w:t>
      </w:r>
      <w:r>
        <w:rPr>
          <w:w w:val="105"/>
          <w:sz w:val="24"/>
        </w:rPr>
        <w:t>properties</w:t>
      </w:r>
      <w:r>
        <w:rPr>
          <w:spacing w:val="-8"/>
          <w:w w:val="105"/>
          <w:sz w:val="24"/>
        </w:rPr>
        <w:t xml:space="preserve"> </w:t>
      </w:r>
      <w:r>
        <w:rPr>
          <w:w w:val="105"/>
          <w:sz w:val="24"/>
        </w:rPr>
        <w:t>of</w:t>
      </w:r>
      <w:r>
        <w:rPr>
          <w:spacing w:val="-7"/>
          <w:w w:val="105"/>
          <w:sz w:val="24"/>
        </w:rPr>
        <w:t xml:space="preserve"> </w:t>
      </w:r>
      <w:r>
        <w:rPr>
          <w:spacing w:val="-2"/>
          <w:w w:val="105"/>
          <w:sz w:val="24"/>
        </w:rPr>
        <w:t>FD’s.</w:t>
      </w:r>
    </w:p>
    <w:p w14:paraId="0A56EEF8" w14:textId="77777777" w:rsidR="00D40CA7" w:rsidRDefault="00000000">
      <w:pPr>
        <w:pStyle w:val="ListParagraph"/>
        <w:numPr>
          <w:ilvl w:val="0"/>
          <w:numId w:val="28"/>
        </w:numPr>
        <w:tabs>
          <w:tab w:val="left" w:pos="1259"/>
        </w:tabs>
        <w:spacing w:before="153"/>
        <w:ind w:left="1259" w:hanging="359"/>
        <w:rPr>
          <w:b/>
          <w:sz w:val="24"/>
        </w:rPr>
      </w:pPr>
      <w:r>
        <w:rPr>
          <w:w w:val="105"/>
          <w:sz w:val="24"/>
        </w:rPr>
        <w:t>What</w:t>
      </w:r>
      <w:r>
        <w:rPr>
          <w:spacing w:val="-7"/>
          <w:w w:val="105"/>
          <w:sz w:val="24"/>
        </w:rPr>
        <w:t xml:space="preserve"> </w:t>
      </w:r>
      <w:r>
        <w:rPr>
          <w:w w:val="105"/>
          <w:sz w:val="24"/>
        </w:rPr>
        <w:t>is</w:t>
      </w:r>
      <w:r>
        <w:rPr>
          <w:spacing w:val="-7"/>
          <w:w w:val="105"/>
          <w:sz w:val="24"/>
        </w:rPr>
        <w:t xml:space="preserve"> </w:t>
      </w:r>
      <w:r>
        <w:rPr>
          <w:w w:val="105"/>
          <w:sz w:val="24"/>
        </w:rPr>
        <w:t>a</w:t>
      </w:r>
      <w:r>
        <w:rPr>
          <w:spacing w:val="-6"/>
          <w:w w:val="105"/>
          <w:sz w:val="24"/>
        </w:rPr>
        <w:t xml:space="preserve"> </w:t>
      </w:r>
      <w:r>
        <w:rPr>
          <w:w w:val="105"/>
          <w:sz w:val="24"/>
        </w:rPr>
        <w:t>normal</w:t>
      </w:r>
      <w:r>
        <w:rPr>
          <w:spacing w:val="-7"/>
          <w:w w:val="105"/>
          <w:sz w:val="24"/>
        </w:rPr>
        <w:t xml:space="preserve"> </w:t>
      </w:r>
      <w:r>
        <w:rPr>
          <w:w w:val="105"/>
          <w:sz w:val="24"/>
        </w:rPr>
        <w:t>form?</w:t>
      </w:r>
      <w:r>
        <w:rPr>
          <w:spacing w:val="-8"/>
          <w:w w:val="105"/>
          <w:sz w:val="24"/>
        </w:rPr>
        <w:t xml:space="preserve"> </w:t>
      </w:r>
      <w:r>
        <w:rPr>
          <w:w w:val="105"/>
          <w:sz w:val="24"/>
        </w:rPr>
        <w:t>Explain</w:t>
      </w:r>
      <w:r>
        <w:rPr>
          <w:spacing w:val="-6"/>
          <w:w w:val="105"/>
          <w:sz w:val="24"/>
        </w:rPr>
        <w:t xml:space="preserve"> </w:t>
      </w:r>
      <w:r>
        <w:rPr>
          <w:w w:val="105"/>
          <w:sz w:val="24"/>
        </w:rPr>
        <w:t>about</w:t>
      </w:r>
      <w:r>
        <w:rPr>
          <w:spacing w:val="-6"/>
          <w:w w:val="105"/>
          <w:sz w:val="24"/>
        </w:rPr>
        <w:t xml:space="preserve"> </w:t>
      </w:r>
      <w:r>
        <w:rPr>
          <w:w w:val="105"/>
          <w:sz w:val="24"/>
        </w:rPr>
        <w:t>various</w:t>
      </w:r>
      <w:r>
        <w:rPr>
          <w:spacing w:val="-7"/>
          <w:w w:val="105"/>
          <w:sz w:val="24"/>
        </w:rPr>
        <w:t xml:space="preserve"> </w:t>
      </w:r>
      <w:r>
        <w:rPr>
          <w:w w:val="105"/>
          <w:sz w:val="24"/>
        </w:rPr>
        <w:t>normal</w:t>
      </w:r>
      <w:r>
        <w:rPr>
          <w:spacing w:val="-7"/>
          <w:w w:val="105"/>
          <w:sz w:val="24"/>
        </w:rPr>
        <w:t xml:space="preserve"> </w:t>
      </w:r>
      <w:r>
        <w:rPr>
          <w:w w:val="105"/>
          <w:sz w:val="24"/>
        </w:rPr>
        <w:t>forms</w:t>
      </w:r>
      <w:r>
        <w:rPr>
          <w:spacing w:val="-8"/>
          <w:w w:val="105"/>
          <w:sz w:val="24"/>
        </w:rPr>
        <w:t xml:space="preserve"> </w:t>
      </w:r>
      <w:r>
        <w:rPr>
          <w:w w:val="105"/>
          <w:sz w:val="24"/>
        </w:rPr>
        <w:t>with</w:t>
      </w:r>
      <w:r>
        <w:rPr>
          <w:spacing w:val="-7"/>
          <w:w w:val="105"/>
          <w:sz w:val="24"/>
        </w:rPr>
        <w:t xml:space="preserve"> </w:t>
      </w:r>
      <w:r>
        <w:rPr>
          <w:spacing w:val="-2"/>
          <w:w w:val="105"/>
          <w:sz w:val="24"/>
        </w:rPr>
        <w:t>examples.</w:t>
      </w:r>
    </w:p>
    <w:p w14:paraId="441A537F" w14:textId="77777777" w:rsidR="00D40CA7" w:rsidRDefault="00000000">
      <w:pPr>
        <w:pStyle w:val="ListParagraph"/>
        <w:numPr>
          <w:ilvl w:val="0"/>
          <w:numId w:val="28"/>
        </w:numPr>
        <w:tabs>
          <w:tab w:val="left" w:pos="1258"/>
          <w:tab w:val="left" w:pos="1260"/>
        </w:tabs>
        <w:spacing w:before="153" w:line="256" w:lineRule="auto"/>
        <w:ind w:right="1341"/>
        <w:rPr>
          <w:b/>
          <w:sz w:val="24"/>
        </w:rPr>
      </w:pPr>
      <w:r>
        <w:rPr>
          <w:w w:val="105"/>
          <w:sz w:val="24"/>
        </w:rPr>
        <w:t>What</w:t>
      </w:r>
      <w:r>
        <w:rPr>
          <w:spacing w:val="-14"/>
          <w:w w:val="105"/>
          <w:sz w:val="24"/>
        </w:rPr>
        <w:t xml:space="preserve"> </w:t>
      </w:r>
      <w:r>
        <w:rPr>
          <w:w w:val="105"/>
          <w:sz w:val="24"/>
        </w:rPr>
        <w:t>is</w:t>
      </w:r>
      <w:r>
        <w:rPr>
          <w:spacing w:val="-14"/>
          <w:w w:val="105"/>
          <w:sz w:val="24"/>
        </w:rPr>
        <w:t xml:space="preserve"> </w:t>
      </w:r>
      <w:r>
        <w:rPr>
          <w:w w:val="105"/>
          <w:sz w:val="24"/>
        </w:rPr>
        <w:t>normalization?</w:t>
      </w:r>
      <w:r>
        <w:rPr>
          <w:spacing w:val="-14"/>
          <w:w w:val="105"/>
          <w:sz w:val="24"/>
        </w:rPr>
        <w:t xml:space="preserve"> </w:t>
      </w:r>
      <w:r>
        <w:rPr>
          <w:w w:val="105"/>
          <w:sz w:val="24"/>
        </w:rPr>
        <w:t>Differentiate</w:t>
      </w:r>
      <w:r>
        <w:rPr>
          <w:spacing w:val="-13"/>
          <w:w w:val="105"/>
          <w:sz w:val="24"/>
        </w:rPr>
        <w:t xml:space="preserve"> </w:t>
      </w:r>
      <w:r>
        <w:rPr>
          <w:w w:val="105"/>
          <w:sz w:val="24"/>
        </w:rPr>
        <w:t>between</w:t>
      </w:r>
      <w:r>
        <w:rPr>
          <w:spacing w:val="-13"/>
          <w:w w:val="105"/>
          <w:sz w:val="24"/>
        </w:rPr>
        <w:t xml:space="preserve"> </w:t>
      </w:r>
      <w:r>
        <w:rPr>
          <w:w w:val="105"/>
          <w:sz w:val="24"/>
        </w:rPr>
        <w:t>second</w:t>
      </w:r>
      <w:r>
        <w:rPr>
          <w:spacing w:val="-13"/>
          <w:w w:val="105"/>
          <w:sz w:val="24"/>
        </w:rPr>
        <w:t xml:space="preserve"> </w:t>
      </w:r>
      <w:r>
        <w:rPr>
          <w:w w:val="105"/>
          <w:sz w:val="24"/>
        </w:rPr>
        <w:t>normal</w:t>
      </w:r>
      <w:r>
        <w:rPr>
          <w:spacing w:val="-14"/>
          <w:w w:val="105"/>
          <w:sz w:val="24"/>
        </w:rPr>
        <w:t xml:space="preserve"> </w:t>
      </w:r>
      <w:r>
        <w:rPr>
          <w:w w:val="105"/>
          <w:sz w:val="24"/>
        </w:rPr>
        <w:t>form</w:t>
      </w:r>
      <w:r>
        <w:rPr>
          <w:spacing w:val="-13"/>
          <w:w w:val="105"/>
          <w:sz w:val="24"/>
        </w:rPr>
        <w:t xml:space="preserve"> </w:t>
      </w:r>
      <w:r>
        <w:rPr>
          <w:w w:val="105"/>
          <w:sz w:val="24"/>
        </w:rPr>
        <w:t>and</w:t>
      </w:r>
      <w:r>
        <w:rPr>
          <w:spacing w:val="-13"/>
          <w:w w:val="105"/>
          <w:sz w:val="24"/>
        </w:rPr>
        <w:t xml:space="preserve"> </w:t>
      </w:r>
      <w:r>
        <w:rPr>
          <w:w w:val="105"/>
          <w:sz w:val="24"/>
        </w:rPr>
        <w:t>third</w:t>
      </w:r>
      <w:r>
        <w:rPr>
          <w:spacing w:val="-13"/>
          <w:w w:val="105"/>
          <w:sz w:val="24"/>
        </w:rPr>
        <w:t xml:space="preserve"> </w:t>
      </w:r>
      <w:r>
        <w:rPr>
          <w:w w:val="105"/>
          <w:sz w:val="24"/>
        </w:rPr>
        <w:t xml:space="preserve">normal </w:t>
      </w:r>
      <w:r>
        <w:rPr>
          <w:spacing w:val="-2"/>
          <w:w w:val="105"/>
          <w:sz w:val="24"/>
        </w:rPr>
        <w:t>form.</w:t>
      </w:r>
    </w:p>
    <w:p w14:paraId="4101F9D7" w14:textId="77777777" w:rsidR="00D40CA7" w:rsidRDefault="00000000">
      <w:pPr>
        <w:pStyle w:val="ListParagraph"/>
        <w:numPr>
          <w:ilvl w:val="0"/>
          <w:numId w:val="28"/>
        </w:numPr>
        <w:tabs>
          <w:tab w:val="left" w:pos="1259"/>
        </w:tabs>
        <w:spacing w:before="129"/>
        <w:ind w:left="1259" w:hanging="359"/>
        <w:rPr>
          <w:b/>
          <w:sz w:val="24"/>
        </w:rPr>
      </w:pPr>
      <w:r>
        <w:rPr>
          <w:w w:val="105"/>
          <w:sz w:val="24"/>
        </w:rPr>
        <w:t>Explain</w:t>
      </w:r>
      <w:r>
        <w:rPr>
          <w:spacing w:val="-5"/>
          <w:w w:val="105"/>
          <w:sz w:val="24"/>
        </w:rPr>
        <w:t xml:space="preserve"> </w:t>
      </w:r>
      <w:r>
        <w:rPr>
          <w:w w:val="105"/>
          <w:sz w:val="24"/>
        </w:rPr>
        <w:t>briefly</w:t>
      </w:r>
      <w:r>
        <w:rPr>
          <w:spacing w:val="-4"/>
          <w:w w:val="105"/>
          <w:sz w:val="24"/>
        </w:rPr>
        <w:t xml:space="preserve"> </w:t>
      </w:r>
      <w:r>
        <w:rPr>
          <w:w w:val="105"/>
          <w:sz w:val="24"/>
        </w:rPr>
        <w:t>about</w:t>
      </w:r>
      <w:r>
        <w:rPr>
          <w:spacing w:val="-4"/>
          <w:w w:val="105"/>
          <w:sz w:val="24"/>
        </w:rPr>
        <w:t xml:space="preserve"> </w:t>
      </w:r>
      <w:r>
        <w:rPr>
          <w:w w:val="105"/>
          <w:sz w:val="24"/>
        </w:rPr>
        <w:t>3NF,</w:t>
      </w:r>
      <w:r>
        <w:rPr>
          <w:spacing w:val="-5"/>
          <w:w w:val="105"/>
          <w:sz w:val="24"/>
        </w:rPr>
        <w:t xml:space="preserve"> </w:t>
      </w:r>
      <w:r>
        <w:rPr>
          <w:w w:val="105"/>
          <w:sz w:val="24"/>
        </w:rPr>
        <w:t>4NF</w:t>
      </w:r>
      <w:r>
        <w:rPr>
          <w:spacing w:val="-4"/>
          <w:w w:val="105"/>
          <w:sz w:val="24"/>
        </w:rPr>
        <w:t xml:space="preserve"> </w:t>
      </w:r>
      <w:r>
        <w:rPr>
          <w:w w:val="105"/>
          <w:sz w:val="24"/>
        </w:rPr>
        <w:t>with</w:t>
      </w:r>
      <w:r>
        <w:rPr>
          <w:spacing w:val="-4"/>
          <w:w w:val="105"/>
          <w:sz w:val="24"/>
        </w:rPr>
        <w:t xml:space="preserve"> </w:t>
      </w:r>
      <w:r>
        <w:rPr>
          <w:w w:val="105"/>
          <w:sz w:val="24"/>
        </w:rPr>
        <w:t>suitable</w:t>
      </w:r>
      <w:r>
        <w:rPr>
          <w:spacing w:val="-3"/>
          <w:w w:val="105"/>
          <w:sz w:val="24"/>
        </w:rPr>
        <w:t xml:space="preserve"> </w:t>
      </w:r>
      <w:r>
        <w:rPr>
          <w:spacing w:val="-2"/>
          <w:w w:val="105"/>
          <w:sz w:val="24"/>
        </w:rPr>
        <w:t>examples?</w:t>
      </w:r>
    </w:p>
    <w:p w14:paraId="03DA8A9F" w14:textId="77777777" w:rsidR="00D40CA7" w:rsidRDefault="00000000">
      <w:pPr>
        <w:pStyle w:val="ListParagraph"/>
        <w:numPr>
          <w:ilvl w:val="0"/>
          <w:numId w:val="28"/>
        </w:numPr>
        <w:tabs>
          <w:tab w:val="left" w:pos="1259"/>
        </w:tabs>
        <w:spacing w:before="154"/>
        <w:ind w:left="1259" w:hanging="359"/>
        <w:rPr>
          <w:b/>
          <w:sz w:val="24"/>
        </w:rPr>
      </w:pPr>
      <w:r>
        <w:rPr>
          <w:w w:val="105"/>
          <w:sz w:val="24"/>
        </w:rPr>
        <w:t>Explain</w:t>
      </w:r>
      <w:r>
        <w:rPr>
          <w:spacing w:val="-1"/>
          <w:w w:val="105"/>
          <w:sz w:val="24"/>
        </w:rPr>
        <w:t xml:space="preserve"> </w:t>
      </w:r>
      <w:r>
        <w:rPr>
          <w:w w:val="105"/>
          <w:sz w:val="24"/>
        </w:rPr>
        <w:t>about</w:t>
      </w:r>
      <w:r>
        <w:rPr>
          <w:spacing w:val="-1"/>
          <w:w w:val="105"/>
          <w:sz w:val="24"/>
        </w:rPr>
        <w:t xml:space="preserve"> </w:t>
      </w:r>
      <w:r>
        <w:rPr>
          <w:w w:val="105"/>
          <w:sz w:val="24"/>
        </w:rPr>
        <w:t>Boyce Codd</w:t>
      </w:r>
      <w:r>
        <w:rPr>
          <w:spacing w:val="-1"/>
          <w:w w:val="105"/>
          <w:sz w:val="24"/>
        </w:rPr>
        <w:t xml:space="preserve"> </w:t>
      </w:r>
      <w:r>
        <w:rPr>
          <w:w w:val="105"/>
          <w:sz w:val="24"/>
        </w:rPr>
        <w:t>normal</w:t>
      </w:r>
      <w:r>
        <w:rPr>
          <w:spacing w:val="-1"/>
          <w:w w:val="105"/>
          <w:sz w:val="24"/>
        </w:rPr>
        <w:t xml:space="preserve"> </w:t>
      </w:r>
      <w:r>
        <w:rPr>
          <w:w w:val="105"/>
          <w:sz w:val="24"/>
        </w:rPr>
        <w:t>form</w:t>
      </w:r>
      <w:r>
        <w:rPr>
          <w:spacing w:val="-1"/>
          <w:w w:val="105"/>
          <w:sz w:val="24"/>
        </w:rPr>
        <w:t xml:space="preserve"> </w:t>
      </w:r>
      <w:r>
        <w:rPr>
          <w:w w:val="105"/>
          <w:sz w:val="24"/>
        </w:rPr>
        <w:t>with an</w:t>
      </w:r>
      <w:r>
        <w:rPr>
          <w:spacing w:val="-2"/>
          <w:w w:val="105"/>
          <w:sz w:val="24"/>
        </w:rPr>
        <w:t xml:space="preserve"> example.</w:t>
      </w:r>
    </w:p>
    <w:p w14:paraId="72049D3F" w14:textId="77777777" w:rsidR="00D40CA7" w:rsidRDefault="00000000">
      <w:pPr>
        <w:pStyle w:val="ListParagraph"/>
        <w:numPr>
          <w:ilvl w:val="0"/>
          <w:numId w:val="28"/>
        </w:numPr>
        <w:tabs>
          <w:tab w:val="left" w:pos="1259"/>
        </w:tabs>
        <w:spacing w:before="153"/>
        <w:ind w:left="1259" w:hanging="359"/>
        <w:rPr>
          <w:b/>
          <w:sz w:val="24"/>
        </w:rPr>
      </w:pPr>
      <w:r>
        <w:rPr>
          <w:w w:val="105"/>
          <w:sz w:val="24"/>
        </w:rPr>
        <w:t>Why</w:t>
      </w:r>
      <w:r>
        <w:rPr>
          <w:spacing w:val="-9"/>
          <w:w w:val="105"/>
          <w:sz w:val="24"/>
        </w:rPr>
        <w:t xml:space="preserve"> </w:t>
      </w:r>
      <w:r>
        <w:rPr>
          <w:w w:val="105"/>
          <w:sz w:val="24"/>
        </w:rPr>
        <w:t>normalization</w:t>
      </w:r>
      <w:r>
        <w:rPr>
          <w:spacing w:val="-9"/>
          <w:w w:val="105"/>
          <w:sz w:val="24"/>
        </w:rPr>
        <w:t xml:space="preserve"> </w:t>
      </w:r>
      <w:r>
        <w:rPr>
          <w:w w:val="105"/>
          <w:sz w:val="24"/>
        </w:rPr>
        <w:t>is</w:t>
      </w:r>
      <w:r>
        <w:rPr>
          <w:spacing w:val="-9"/>
          <w:w w:val="105"/>
          <w:sz w:val="24"/>
        </w:rPr>
        <w:t xml:space="preserve"> </w:t>
      </w:r>
      <w:r>
        <w:rPr>
          <w:w w:val="105"/>
          <w:sz w:val="24"/>
        </w:rPr>
        <w:t>needed?</w:t>
      </w:r>
      <w:r>
        <w:rPr>
          <w:spacing w:val="-10"/>
          <w:w w:val="105"/>
          <w:sz w:val="24"/>
        </w:rPr>
        <w:t xml:space="preserve"> </w:t>
      </w:r>
      <w:r>
        <w:rPr>
          <w:w w:val="105"/>
          <w:sz w:val="24"/>
        </w:rPr>
        <w:t>Explain</w:t>
      </w:r>
      <w:r>
        <w:rPr>
          <w:spacing w:val="-9"/>
          <w:w w:val="105"/>
          <w:sz w:val="24"/>
        </w:rPr>
        <w:t xml:space="preserve"> </w:t>
      </w:r>
      <w:r>
        <w:rPr>
          <w:w w:val="105"/>
          <w:sz w:val="24"/>
        </w:rPr>
        <w:t>the</w:t>
      </w:r>
      <w:r>
        <w:rPr>
          <w:spacing w:val="-8"/>
          <w:w w:val="105"/>
          <w:sz w:val="24"/>
        </w:rPr>
        <w:t xml:space="preserve"> </w:t>
      </w:r>
      <w:r>
        <w:rPr>
          <w:w w:val="105"/>
          <w:sz w:val="24"/>
        </w:rPr>
        <w:t>process</w:t>
      </w:r>
      <w:r>
        <w:rPr>
          <w:spacing w:val="-10"/>
          <w:w w:val="105"/>
          <w:sz w:val="24"/>
        </w:rPr>
        <w:t xml:space="preserve"> </w:t>
      </w:r>
      <w:r>
        <w:rPr>
          <w:w w:val="105"/>
          <w:sz w:val="24"/>
        </w:rPr>
        <w:t>of</w:t>
      </w:r>
      <w:r>
        <w:rPr>
          <w:spacing w:val="-9"/>
          <w:w w:val="105"/>
          <w:sz w:val="24"/>
        </w:rPr>
        <w:t xml:space="preserve"> </w:t>
      </w:r>
      <w:r>
        <w:rPr>
          <w:spacing w:val="-2"/>
          <w:w w:val="105"/>
          <w:sz w:val="24"/>
        </w:rPr>
        <w:t>normalization.</w:t>
      </w:r>
    </w:p>
    <w:p w14:paraId="36116F86" w14:textId="77777777" w:rsidR="00D40CA7" w:rsidRDefault="00000000">
      <w:pPr>
        <w:pStyle w:val="ListParagraph"/>
        <w:numPr>
          <w:ilvl w:val="0"/>
          <w:numId w:val="28"/>
        </w:numPr>
        <w:tabs>
          <w:tab w:val="left" w:pos="1258"/>
          <w:tab w:val="left" w:pos="1260"/>
        </w:tabs>
        <w:spacing w:before="153" w:line="256" w:lineRule="auto"/>
        <w:ind w:right="1650"/>
        <w:rPr>
          <w:b/>
          <w:sz w:val="24"/>
        </w:rPr>
      </w:pPr>
      <w:r>
        <w:rPr>
          <w:w w:val="105"/>
          <w:sz w:val="24"/>
        </w:rPr>
        <w:t>How</w:t>
      </w:r>
      <w:r>
        <w:rPr>
          <w:spacing w:val="-6"/>
          <w:w w:val="105"/>
          <w:sz w:val="24"/>
        </w:rPr>
        <w:t xml:space="preserve"> </w:t>
      </w:r>
      <w:r>
        <w:rPr>
          <w:w w:val="105"/>
          <w:sz w:val="24"/>
        </w:rPr>
        <w:t>to</w:t>
      </w:r>
      <w:r>
        <w:rPr>
          <w:spacing w:val="-5"/>
          <w:w w:val="105"/>
          <w:sz w:val="24"/>
        </w:rPr>
        <w:t xml:space="preserve"> </w:t>
      </w:r>
      <w:r>
        <w:rPr>
          <w:w w:val="105"/>
          <w:sz w:val="24"/>
        </w:rPr>
        <w:t>compute</w:t>
      </w:r>
      <w:r>
        <w:rPr>
          <w:spacing w:val="-6"/>
          <w:w w:val="105"/>
          <w:sz w:val="24"/>
        </w:rPr>
        <w:t xml:space="preserve"> </w:t>
      </w:r>
      <w:r>
        <w:rPr>
          <w:w w:val="105"/>
          <w:sz w:val="24"/>
        </w:rPr>
        <w:t>closure</w:t>
      </w:r>
      <w:r>
        <w:rPr>
          <w:spacing w:val="-6"/>
          <w:w w:val="105"/>
          <w:sz w:val="24"/>
        </w:rPr>
        <w:t xml:space="preserve"> </w:t>
      </w:r>
      <w:r>
        <w:rPr>
          <w:w w:val="105"/>
          <w:sz w:val="24"/>
        </w:rPr>
        <w:t>of</w:t>
      </w:r>
      <w:r>
        <w:rPr>
          <w:spacing w:val="-6"/>
          <w:w w:val="105"/>
          <w:sz w:val="24"/>
        </w:rPr>
        <w:t xml:space="preserve"> </w:t>
      </w:r>
      <w:r>
        <w:rPr>
          <w:w w:val="105"/>
          <w:sz w:val="24"/>
        </w:rPr>
        <w:t>set</w:t>
      </w:r>
      <w:r>
        <w:rPr>
          <w:spacing w:val="-5"/>
          <w:w w:val="105"/>
          <w:sz w:val="24"/>
        </w:rPr>
        <w:t xml:space="preserve"> </w:t>
      </w:r>
      <w:r>
        <w:rPr>
          <w:w w:val="105"/>
          <w:sz w:val="24"/>
        </w:rPr>
        <w:t>of</w:t>
      </w:r>
      <w:r>
        <w:rPr>
          <w:spacing w:val="-6"/>
          <w:w w:val="105"/>
          <w:sz w:val="24"/>
        </w:rPr>
        <w:t xml:space="preserve"> </w:t>
      </w:r>
      <w:r>
        <w:rPr>
          <w:w w:val="105"/>
          <w:sz w:val="24"/>
        </w:rPr>
        <w:t>functional</w:t>
      </w:r>
      <w:r>
        <w:rPr>
          <w:spacing w:val="-6"/>
          <w:w w:val="105"/>
          <w:sz w:val="24"/>
        </w:rPr>
        <w:t xml:space="preserve"> </w:t>
      </w:r>
      <w:r>
        <w:rPr>
          <w:w w:val="105"/>
          <w:sz w:val="24"/>
        </w:rPr>
        <w:t>dependency?</w:t>
      </w:r>
      <w:r>
        <w:rPr>
          <w:spacing w:val="-6"/>
          <w:w w:val="105"/>
          <w:sz w:val="24"/>
        </w:rPr>
        <w:t xml:space="preserve"> </w:t>
      </w:r>
      <w:r>
        <w:rPr>
          <w:w w:val="105"/>
          <w:sz w:val="24"/>
        </w:rPr>
        <w:t>Explain</w:t>
      </w:r>
      <w:r>
        <w:rPr>
          <w:spacing w:val="-6"/>
          <w:w w:val="105"/>
          <w:sz w:val="24"/>
        </w:rPr>
        <w:t xml:space="preserve"> </w:t>
      </w:r>
      <w:r>
        <w:rPr>
          <w:w w:val="105"/>
          <w:sz w:val="24"/>
        </w:rPr>
        <w:t>with</w:t>
      </w:r>
      <w:r>
        <w:rPr>
          <w:spacing w:val="-6"/>
          <w:w w:val="105"/>
          <w:sz w:val="24"/>
        </w:rPr>
        <w:t xml:space="preserve"> </w:t>
      </w:r>
      <w:r>
        <w:rPr>
          <w:w w:val="105"/>
          <w:sz w:val="24"/>
        </w:rPr>
        <w:t>a</w:t>
      </w:r>
      <w:r>
        <w:rPr>
          <w:spacing w:val="-6"/>
          <w:w w:val="105"/>
          <w:sz w:val="24"/>
        </w:rPr>
        <w:t xml:space="preserve"> </w:t>
      </w:r>
      <w:r>
        <w:rPr>
          <w:w w:val="105"/>
          <w:sz w:val="24"/>
        </w:rPr>
        <w:t>suitable example schema.</w:t>
      </w:r>
    </w:p>
    <w:p w14:paraId="55F04869" w14:textId="77777777" w:rsidR="00D40CA7" w:rsidRDefault="00000000">
      <w:pPr>
        <w:pStyle w:val="ListParagraph"/>
        <w:numPr>
          <w:ilvl w:val="0"/>
          <w:numId w:val="28"/>
        </w:numPr>
        <w:tabs>
          <w:tab w:val="left" w:pos="1258"/>
          <w:tab w:val="left" w:pos="1260"/>
        </w:tabs>
        <w:spacing w:before="130" w:line="256" w:lineRule="auto"/>
        <w:ind w:right="1079"/>
        <w:rPr>
          <w:b/>
          <w:sz w:val="24"/>
        </w:rPr>
      </w:pPr>
      <w:r>
        <w:rPr>
          <w:w w:val="105"/>
          <w:sz w:val="24"/>
        </w:rPr>
        <w:t>What</w:t>
      </w:r>
      <w:r>
        <w:rPr>
          <w:spacing w:val="-5"/>
          <w:w w:val="105"/>
          <w:sz w:val="24"/>
        </w:rPr>
        <w:t xml:space="preserve"> </w:t>
      </w:r>
      <w:r>
        <w:rPr>
          <w:w w:val="105"/>
          <w:sz w:val="24"/>
        </w:rPr>
        <w:t>is</w:t>
      </w:r>
      <w:r>
        <w:rPr>
          <w:spacing w:val="-6"/>
          <w:w w:val="105"/>
          <w:sz w:val="24"/>
        </w:rPr>
        <w:t xml:space="preserve"> </w:t>
      </w:r>
      <w:r>
        <w:rPr>
          <w:w w:val="105"/>
          <w:sz w:val="24"/>
        </w:rPr>
        <w:t>multi</w:t>
      </w:r>
      <w:r>
        <w:rPr>
          <w:spacing w:val="-5"/>
          <w:w w:val="105"/>
          <w:sz w:val="24"/>
        </w:rPr>
        <w:t xml:space="preserve"> </w:t>
      </w:r>
      <w:r>
        <w:rPr>
          <w:w w:val="105"/>
          <w:sz w:val="24"/>
        </w:rPr>
        <w:t>valued</w:t>
      </w:r>
      <w:r>
        <w:rPr>
          <w:spacing w:val="-5"/>
          <w:w w:val="105"/>
          <w:sz w:val="24"/>
        </w:rPr>
        <w:t xml:space="preserve"> </w:t>
      </w:r>
      <w:r>
        <w:rPr>
          <w:w w:val="105"/>
          <w:sz w:val="24"/>
        </w:rPr>
        <w:t>dependency?</w:t>
      </w:r>
      <w:r>
        <w:rPr>
          <w:spacing w:val="-6"/>
          <w:w w:val="105"/>
          <w:sz w:val="24"/>
        </w:rPr>
        <w:t xml:space="preserve"> </w:t>
      </w:r>
      <w:r>
        <w:rPr>
          <w:w w:val="105"/>
          <w:sz w:val="24"/>
        </w:rPr>
        <w:t>State</w:t>
      </w:r>
      <w:r>
        <w:rPr>
          <w:spacing w:val="-5"/>
          <w:w w:val="105"/>
          <w:sz w:val="24"/>
        </w:rPr>
        <w:t xml:space="preserve"> </w:t>
      </w:r>
      <w:r>
        <w:rPr>
          <w:w w:val="105"/>
          <w:sz w:val="24"/>
        </w:rPr>
        <w:t>and</w:t>
      </w:r>
      <w:r>
        <w:rPr>
          <w:spacing w:val="-4"/>
          <w:w w:val="105"/>
          <w:sz w:val="24"/>
        </w:rPr>
        <w:t xml:space="preserve"> </w:t>
      </w:r>
      <w:r>
        <w:rPr>
          <w:w w:val="105"/>
          <w:sz w:val="24"/>
        </w:rPr>
        <w:t>explain</w:t>
      </w:r>
      <w:r>
        <w:rPr>
          <w:spacing w:val="-5"/>
          <w:w w:val="105"/>
          <w:sz w:val="24"/>
        </w:rPr>
        <w:t xml:space="preserve"> </w:t>
      </w:r>
      <w:r>
        <w:rPr>
          <w:w w:val="105"/>
          <w:sz w:val="24"/>
        </w:rPr>
        <w:t>fourth</w:t>
      </w:r>
      <w:r>
        <w:rPr>
          <w:spacing w:val="-5"/>
          <w:w w:val="105"/>
          <w:sz w:val="24"/>
        </w:rPr>
        <w:t xml:space="preserve"> </w:t>
      </w:r>
      <w:r>
        <w:rPr>
          <w:w w:val="105"/>
          <w:sz w:val="24"/>
        </w:rPr>
        <w:t>normal</w:t>
      </w:r>
      <w:r>
        <w:rPr>
          <w:spacing w:val="-9"/>
          <w:w w:val="105"/>
          <w:sz w:val="24"/>
        </w:rPr>
        <w:t xml:space="preserve"> </w:t>
      </w:r>
      <w:r>
        <w:rPr>
          <w:w w:val="105"/>
          <w:sz w:val="24"/>
        </w:rPr>
        <w:t>form</w:t>
      </w:r>
      <w:r>
        <w:rPr>
          <w:spacing w:val="-5"/>
          <w:w w:val="105"/>
          <w:sz w:val="24"/>
        </w:rPr>
        <w:t xml:space="preserve"> </w:t>
      </w:r>
      <w:r>
        <w:rPr>
          <w:w w:val="105"/>
          <w:sz w:val="24"/>
        </w:rPr>
        <w:t>based</w:t>
      </w:r>
      <w:r>
        <w:rPr>
          <w:spacing w:val="-5"/>
          <w:w w:val="105"/>
          <w:sz w:val="24"/>
        </w:rPr>
        <w:t xml:space="preserve"> </w:t>
      </w:r>
      <w:r>
        <w:rPr>
          <w:w w:val="105"/>
          <w:sz w:val="24"/>
        </w:rPr>
        <w:t>on</w:t>
      </w:r>
      <w:r>
        <w:rPr>
          <w:spacing w:val="-5"/>
          <w:w w:val="105"/>
          <w:sz w:val="24"/>
        </w:rPr>
        <w:t xml:space="preserve"> </w:t>
      </w:r>
      <w:r>
        <w:rPr>
          <w:w w:val="105"/>
          <w:sz w:val="24"/>
        </w:rPr>
        <w:t xml:space="preserve">this </w:t>
      </w:r>
      <w:r>
        <w:rPr>
          <w:spacing w:val="-2"/>
          <w:w w:val="105"/>
          <w:sz w:val="24"/>
        </w:rPr>
        <w:t>concept.</w:t>
      </w:r>
    </w:p>
    <w:p w14:paraId="7E16D116" w14:textId="77777777" w:rsidR="00D40CA7" w:rsidRDefault="00000000">
      <w:pPr>
        <w:pStyle w:val="ListParagraph"/>
        <w:numPr>
          <w:ilvl w:val="0"/>
          <w:numId w:val="28"/>
        </w:numPr>
        <w:tabs>
          <w:tab w:val="left" w:pos="1259"/>
        </w:tabs>
        <w:spacing w:before="130"/>
        <w:ind w:left="1259" w:hanging="359"/>
        <w:rPr>
          <w:b/>
          <w:sz w:val="24"/>
        </w:rPr>
      </w:pPr>
      <w:r>
        <w:rPr>
          <w:w w:val="105"/>
          <w:sz w:val="24"/>
        </w:rPr>
        <w:t>List</w:t>
      </w:r>
      <w:r>
        <w:rPr>
          <w:spacing w:val="-11"/>
          <w:w w:val="105"/>
          <w:sz w:val="24"/>
        </w:rPr>
        <w:t xml:space="preserve"> </w:t>
      </w:r>
      <w:r>
        <w:rPr>
          <w:w w:val="105"/>
          <w:sz w:val="24"/>
        </w:rPr>
        <w:t>and</w:t>
      </w:r>
      <w:r>
        <w:rPr>
          <w:spacing w:val="-11"/>
          <w:w w:val="105"/>
          <w:sz w:val="24"/>
        </w:rPr>
        <w:t xml:space="preserve"> </w:t>
      </w:r>
      <w:r>
        <w:rPr>
          <w:w w:val="105"/>
          <w:sz w:val="24"/>
        </w:rPr>
        <w:t>explain</w:t>
      </w:r>
      <w:r>
        <w:rPr>
          <w:spacing w:val="-10"/>
          <w:w w:val="105"/>
          <w:sz w:val="24"/>
        </w:rPr>
        <w:t xml:space="preserve"> </w:t>
      </w:r>
      <w:r>
        <w:rPr>
          <w:w w:val="105"/>
          <w:sz w:val="24"/>
        </w:rPr>
        <w:t>the</w:t>
      </w:r>
      <w:r>
        <w:rPr>
          <w:spacing w:val="-10"/>
          <w:w w:val="105"/>
          <w:sz w:val="24"/>
        </w:rPr>
        <w:t xml:space="preserve"> </w:t>
      </w:r>
      <w:r>
        <w:rPr>
          <w:w w:val="105"/>
          <w:sz w:val="24"/>
        </w:rPr>
        <w:t>inference</w:t>
      </w:r>
      <w:r>
        <w:rPr>
          <w:spacing w:val="-10"/>
          <w:w w:val="105"/>
          <w:sz w:val="24"/>
        </w:rPr>
        <w:t xml:space="preserve"> </w:t>
      </w:r>
      <w:r>
        <w:rPr>
          <w:w w:val="105"/>
          <w:sz w:val="24"/>
        </w:rPr>
        <w:t>rules</w:t>
      </w:r>
      <w:r>
        <w:rPr>
          <w:spacing w:val="-11"/>
          <w:w w:val="105"/>
          <w:sz w:val="24"/>
        </w:rPr>
        <w:t xml:space="preserve"> </w:t>
      </w:r>
      <w:r>
        <w:rPr>
          <w:w w:val="105"/>
          <w:sz w:val="24"/>
        </w:rPr>
        <w:t>of</w:t>
      </w:r>
      <w:r>
        <w:rPr>
          <w:spacing w:val="-10"/>
          <w:w w:val="105"/>
          <w:sz w:val="24"/>
        </w:rPr>
        <w:t xml:space="preserve"> </w:t>
      </w:r>
      <w:r>
        <w:rPr>
          <w:w w:val="105"/>
          <w:sz w:val="24"/>
        </w:rPr>
        <w:t>functional</w:t>
      </w:r>
      <w:r>
        <w:rPr>
          <w:spacing w:val="-11"/>
          <w:w w:val="105"/>
          <w:sz w:val="24"/>
        </w:rPr>
        <w:t xml:space="preserve"> </w:t>
      </w:r>
      <w:r>
        <w:rPr>
          <w:spacing w:val="-2"/>
          <w:w w:val="105"/>
          <w:sz w:val="24"/>
        </w:rPr>
        <w:t>dependencies.</w:t>
      </w:r>
    </w:p>
    <w:p w14:paraId="4C603D3D" w14:textId="77777777" w:rsidR="00D40CA7" w:rsidRDefault="00000000">
      <w:pPr>
        <w:pStyle w:val="ListParagraph"/>
        <w:numPr>
          <w:ilvl w:val="0"/>
          <w:numId w:val="28"/>
        </w:numPr>
        <w:tabs>
          <w:tab w:val="left" w:pos="1259"/>
        </w:tabs>
        <w:spacing w:before="153"/>
        <w:ind w:left="1259" w:hanging="359"/>
        <w:rPr>
          <w:b/>
          <w:sz w:val="24"/>
        </w:rPr>
      </w:pPr>
      <w:r>
        <w:rPr>
          <w:w w:val="105"/>
          <w:sz w:val="24"/>
        </w:rPr>
        <w:t>Explain</w:t>
      </w:r>
      <w:r>
        <w:rPr>
          <w:spacing w:val="-11"/>
          <w:w w:val="105"/>
          <w:sz w:val="24"/>
        </w:rPr>
        <w:t xml:space="preserve"> </w:t>
      </w:r>
      <w:r>
        <w:rPr>
          <w:w w:val="105"/>
          <w:sz w:val="24"/>
        </w:rPr>
        <w:t>insertion,</w:t>
      </w:r>
      <w:r>
        <w:rPr>
          <w:spacing w:val="-11"/>
          <w:w w:val="105"/>
          <w:sz w:val="24"/>
        </w:rPr>
        <w:t xml:space="preserve"> </w:t>
      </w:r>
      <w:r>
        <w:rPr>
          <w:w w:val="105"/>
          <w:sz w:val="24"/>
        </w:rPr>
        <w:t>deletion,</w:t>
      </w:r>
      <w:r>
        <w:rPr>
          <w:spacing w:val="-11"/>
          <w:w w:val="105"/>
          <w:sz w:val="24"/>
        </w:rPr>
        <w:t xml:space="preserve"> </w:t>
      </w:r>
      <w:r>
        <w:rPr>
          <w:w w:val="105"/>
          <w:sz w:val="24"/>
        </w:rPr>
        <w:t>and</w:t>
      </w:r>
      <w:r>
        <w:rPr>
          <w:spacing w:val="-11"/>
          <w:w w:val="105"/>
          <w:sz w:val="24"/>
        </w:rPr>
        <w:t xml:space="preserve"> </w:t>
      </w:r>
      <w:r>
        <w:rPr>
          <w:w w:val="105"/>
          <w:sz w:val="24"/>
        </w:rPr>
        <w:t>modification</w:t>
      </w:r>
      <w:r>
        <w:rPr>
          <w:spacing w:val="-11"/>
          <w:w w:val="105"/>
          <w:sz w:val="24"/>
        </w:rPr>
        <w:t xml:space="preserve"> </w:t>
      </w:r>
      <w:r>
        <w:rPr>
          <w:spacing w:val="-2"/>
          <w:w w:val="105"/>
          <w:sz w:val="24"/>
        </w:rPr>
        <w:t>anomalies.</w:t>
      </w:r>
    </w:p>
    <w:p w14:paraId="231A3DEE" w14:textId="77777777" w:rsidR="00D40CA7" w:rsidRDefault="00000000">
      <w:pPr>
        <w:pStyle w:val="ListParagraph"/>
        <w:numPr>
          <w:ilvl w:val="0"/>
          <w:numId w:val="28"/>
        </w:numPr>
        <w:tabs>
          <w:tab w:val="left" w:pos="1258"/>
          <w:tab w:val="left" w:pos="1260"/>
        </w:tabs>
        <w:spacing w:before="153" w:line="256" w:lineRule="auto"/>
        <w:ind w:right="1360"/>
        <w:rPr>
          <w:b/>
          <w:sz w:val="24"/>
        </w:rPr>
      </w:pPr>
      <w:r>
        <w:rPr>
          <w:w w:val="105"/>
          <w:sz w:val="24"/>
        </w:rPr>
        <w:t>What</w:t>
      </w:r>
      <w:r>
        <w:rPr>
          <w:spacing w:val="-9"/>
          <w:w w:val="105"/>
          <w:sz w:val="24"/>
        </w:rPr>
        <w:t xml:space="preserve"> </w:t>
      </w:r>
      <w:r>
        <w:rPr>
          <w:w w:val="105"/>
          <w:sz w:val="24"/>
        </w:rPr>
        <w:t>is</w:t>
      </w:r>
      <w:r>
        <w:rPr>
          <w:spacing w:val="-10"/>
          <w:w w:val="105"/>
          <w:sz w:val="24"/>
        </w:rPr>
        <w:t xml:space="preserve"> </w:t>
      </w:r>
      <w:r>
        <w:rPr>
          <w:w w:val="105"/>
          <w:sz w:val="24"/>
        </w:rPr>
        <w:t>the</w:t>
      </w:r>
      <w:r>
        <w:rPr>
          <w:spacing w:val="-9"/>
          <w:w w:val="105"/>
          <w:sz w:val="24"/>
        </w:rPr>
        <w:t xml:space="preserve"> </w:t>
      </w:r>
      <w:r>
        <w:rPr>
          <w:w w:val="105"/>
          <w:sz w:val="24"/>
        </w:rPr>
        <w:t>importance</w:t>
      </w:r>
      <w:r>
        <w:rPr>
          <w:spacing w:val="-9"/>
          <w:w w:val="105"/>
          <w:sz w:val="24"/>
        </w:rPr>
        <w:t xml:space="preserve"> </w:t>
      </w:r>
      <w:r>
        <w:rPr>
          <w:w w:val="105"/>
          <w:sz w:val="24"/>
        </w:rPr>
        <w:t>of</w:t>
      </w:r>
      <w:r>
        <w:rPr>
          <w:spacing w:val="-9"/>
          <w:w w:val="105"/>
          <w:sz w:val="24"/>
        </w:rPr>
        <w:t xml:space="preserve"> </w:t>
      </w:r>
      <w:r>
        <w:rPr>
          <w:w w:val="105"/>
          <w:sz w:val="24"/>
        </w:rPr>
        <w:t>dependency</w:t>
      </w:r>
      <w:r>
        <w:rPr>
          <w:spacing w:val="-9"/>
          <w:w w:val="105"/>
          <w:sz w:val="24"/>
        </w:rPr>
        <w:t xml:space="preserve"> </w:t>
      </w:r>
      <w:r>
        <w:rPr>
          <w:w w:val="105"/>
          <w:sz w:val="24"/>
        </w:rPr>
        <w:t>preservation</w:t>
      </w:r>
      <w:r>
        <w:rPr>
          <w:spacing w:val="-9"/>
          <w:w w:val="105"/>
          <w:sz w:val="24"/>
        </w:rPr>
        <w:t xml:space="preserve"> </w:t>
      </w:r>
      <w:r>
        <w:rPr>
          <w:w w:val="105"/>
          <w:sz w:val="24"/>
        </w:rPr>
        <w:t>during</w:t>
      </w:r>
      <w:r>
        <w:rPr>
          <w:spacing w:val="-9"/>
          <w:w w:val="105"/>
          <w:sz w:val="24"/>
        </w:rPr>
        <w:t xml:space="preserve"> </w:t>
      </w:r>
      <w:r>
        <w:rPr>
          <w:w w:val="105"/>
          <w:sz w:val="24"/>
        </w:rPr>
        <w:t>decomposition?</w:t>
      </w:r>
      <w:r>
        <w:rPr>
          <w:spacing w:val="-10"/>
          <w:w w:val="105"/>
          <w:sz w:val="24"/>
        </w:rPr>
        <w:t xml:space="preserve"> </w:t>
      </w:r>
      <w:r>
        <w:rPr>
          <w:w w:val="105"/>
          <w:sz w:val="24"/>
        </w:rPr>
        <w:t>How</w:t>
      </w:r>
      <w:r>
        <w:rPr>
          <w:spacing w:val="-9"/>
          <w:w w:val="105"/>
          <w:sz w:val="24"/>
        </w:rPr>
        <w:t xml:space="preserve"> </w:t>
      </w:r>
      <w:r>
        <w:rPr>
          <w:w w:val="105"/>
          <w:sz w:val="24"/>
        </w:rPr>
        <w:t>to achieve it?</w:t>
      </w:r>
    </w:p>
    <w:p w14:paraId="40C69519" w14:textId="77777777" w:rsidR="00D40CA7" w:rsidRDefault="00000000">
      <w:pPr>
        <w:pStyle w:val="ListParagraph"/>
        <w:numPr>
          <w:ilvl w:val="0"/>
          <w:numId w:val="28"/>
        </w:numPr>
        <w:tabs>
          <w:tab w:val="left" w:pos="1260"/>
        </w:tabs>
        <w:spacing w:before="122"/>
        <w:ind w:hanging="360"/>
        <w:rPr>
          <w:b/>
          <w:sz w:val="20"/>
        </w:rPr>
      </w:pPr>
      <w:r>
        <w:rPr>
          <w:rFonts w:ascii="Times New Roman"/>
          <w:sz w:val="23"/>
        </w:rPr>
        <w:t>Consider</w:t>
      </w:r>
      <w:r>
        <w:rPr>
          <w:rFonts w:ascii="Times New Roman"/>
          <w:spacing w:val="-5"/>
          <w:sz w:val="23"/>
        </w:rPr>
        <w:t xml:space="preserve"> </w:t>
      </w:r>
      <w:r>
        <w:rPr>
          <w:rFonts w:ascii="Times New Roman"/>
          <w:sz w:val="23"/>
        </w:rPr>
        <w:t>the</w:t>
      </w:r>
      <w:r>
        <w:rPr>
          <w:rFonts w:ascii="Times New Roman"/>
          <w:spacing w:val="-2"/>
          <w:sz w:val="23"/>
        </w:rPr>
        <w:t xml:space="preserve"> </w:t>
      </w:r>
      <w:r>
        <w:rPr>
          <w:rFonts w:ascii="Times New Roman"/>
          <w:sz w:val="23"/>
        </w:rPr>
        <w:t>relation</w:t>
      </w:r>
      <w:r>
        <w:rPr>
          <w:rFonts w:ascii="Times New Roman"/>
          <w:spacing w:val="-3"/>
          <w:sz w:val="23"/>
        </w:rPr>
        <w:t xml:space="preserve"> </w:t>
      </w:r>
      <w:r>
        <w:rPr>
          <w:rFonts w:ascii="Times New Roman"/>
          <w:sz w:val="23"/>
        </w:rPr>
        <w:t>R</w:t>
      </w:r>
      <w:r>
        <w:rPr>
          <w:rFonts w:ascii="Times New Roman"/>
          <w:spacing w:val="-2"/>
          <w:sz w:val="23"/>
        </w:rPr>
        <w:t xml:space="preserve"> </w:t>
      </w:r>
      <w:r>
        <w:rPr>
          <w:rFonts w:ascii="Times New Roman"/>
          <w:sz w:val="23"/>
        </w:rPr>
        <w:t>on</w:t>
      </w:r>
      <w:r>
        <w:rPr>
          <w:rFonts w:ascii="Times New Roman"/>
          <w:spacing w:val="-5"/>
          <w:sz w:val="23"/>
        </w:rPr>
        <w:t xml:space="preserve"> </w:t>
      </w:r>
      <w:r>
        <w:rPr>
          <w:rFonts w:ascii="Times New Roman"/>
          <w:sz w:val="23"/>
        </w:rPr>
        <w:t>attributes</w:t>
      </w:r>
      <w:r>
        <w:rPr>
          <w:rFonts w:ascii="Times New Roman"/>
          <w:spacing w:val="-4"/>
          <w:sz w:val="23"/>
        </w:rPr>
        <w:t xml:space="preserve"> </w:t>
      </w:r>
      <w:r>
        <w:rPr>
          <w:rFonts w:ascii="Times New Roman"/>
          <w:sz w:val="23"/>
        </w:rPr>
        <w:t>(ABCDE)</w:t>
      </w:r>
      <w:r>
        <w:rPr>
          <w:rFonts w:ascii="Times New Roman"/>
          <w:spacing w:val="-2"/>
          <w:sz w:val="23"/>
        </w:rPr>
        <w:t xml:space="preserve"> </w:t>
      </w:r>
      <w:r>
        <w:rPr>
          <w:rFonts w:ascii="Times New Roman"/>
          <w:sz w:val="23"/>
        </w:rPr>
        <w:t>with</w:t>
      </w:r>
      <w:r>
        <w:rPr>
          <w:rFonts w:ascii="Times New Roman"/>
          <w:spacing w:val="-5"/>
          <w:sz w:val="23"/>
        </w:rPr>
        <w:t xml:space="preserve"> </w:t>
      </w:r>
      <w:r>
        <w:rPr>
          <w:rFonts w:ascii="Times New Roman"/>
          <w:sz w:val="23"/>
        </w:rPr>
        <w:t>functional</w:t>
      </w:r>
      <w:r>
        <w:rPr>
          <w:rFonts w:ascii="Times New Roman"/>
          <w:spacing w:val="-4"/>
          <w:sz w:val="23"/>
        </w:rPr>
        <w:t xml:space="preserve"> </w:t>
      </w:r>
      <w:r>
        <w:rPr>
          <w:rFonts w:ascii="Times New Roman"/>
          <w:spacing w:val="-2"/>
          <w:sz w:val="23"/>
        </w:rPr>
        <w:t>dependencies:</w:t>
      </w:r>
    </w:p>
    <w:p w14:paraId="1D52BE6B" w14:textId="77777777" w:rsidR="00D40CA7" w:rsidRDefault="00000000">
      <w:pPr>
        <w:spacing w:before="2" w:line="281" w:lineRule="exact"/>
        <w:ind w:left="2700"/>
        <w:rPr>
          <w:sz w:val="23"/>
        </w:rPr>
      </w:pPr>
      <w:r>
        <w:rPr>
          <w:sz w:val="23"/>
        </w:rPr>
        <w:t>AB</w:t>
      </w:r>
      <w:r>
        <w:rPr>
          <w:spacing w:val="-5"/>
          <w:sz w:val="23"/>
        </w:rPr>
        <w:t xml:space="preserve"> </w:t>
      </w:r>
      <w:r>
        <w:rPr>
          <w:rFonts w:ascii="Symbol" w:hAnsi="Symbol"/>
          <w:sz w:val="23"/>
        </w:rPr>
        <w:t></w:t>
      </w:r>
      <w:r>
        <w:rPr>
          <w:spacing w:val="-1"/>
          <w:sz w:val="23"/>
        </w:rPr>
        <w:t xml:space="preserve"> </w:t>
      </w:r>
      <w:r>
        <w:rPr>
          <w:sz w:val="23"/>
        </w:rPr>
        <w:t>CDE,</w:t>
      </w:r>
      <w:r>
        <w:rPr>
          <w:spacing w:val="-1"/>
          <w:sz w:val="23"/>
        </w:rPr>
        <w:t xml:space="preserve"> </w:t>
      </w:r>
      <w:r>
        <w:rPr>
          <w:sz w:val="23"/>
        </w:rPr>
        <w:t>AC</w:t>
      </w:r>
      <w:r>
        <w:rPr>
          <w:spacing w:val="-1"/>
          <w:sz w:val="23"/>
        </w:rPr>
        <w:t xml:space="preserve"> </w:t>
      </w:r>
      <w:r>
        <w:rPr>
          <w:rFonts w:ascii="Symbol" w:hAnsi="Symbol"/>
          <w:sz w:val="23"/>
        </w:rPr>
        <w:t></w:t>
      </w:r>
      <w:r>
        <w:rPr>
          <w:sz w:val="23"/>
        </w:rPr>
        <w:t>BDF,</w:t>
      </w:r>
      <w:r>
        <w:rPr>
          <w:spacing w:val="-2"/>
          <w:sz w:val="23"/>
        </w:rPr>
        <w:t xml:space="preserve"> </w:t>
      </w:r>
      <w:r>
        <w:rPr>
          <w:sz w:val="23"/>
        </w:rPr>
        <w:t>B</w:t>
      </w:r>
      <w:r>
        <w:rPr>
          <w:rFonts w:ascii="Symbol" w:hAnsi="Symbol"/>
          <w:sz w:val="23"/>
        </w:rPr>
        <w:t></w:t>
      </w:r>
      <w:r>
        <w:rPr>
          <w:sz w:val="23"/>
        </w:rPr>
        <w:t>C,</w:t>
      </w:r>
      <w:r>
        <w:rPr>
          <w:spacing w:val="-2"/>
          <w:sz w:val="23"/>
        </w:rPr>
        <w:t xml:space="preserve"> </w:t>
      </w:r>
      <w:r>
        <w:rPr>
          <w:sz w:val="23"/>
        </w:rPr>
        <w:t>C</w:t>
      </w:r>
      <w:r>
        <w:rPr>
          <w:rFonts w:ascii="Symbol" w:hAnsi="Symbol"/>
          <w:sz w:val="23"/>
        </w:rPr>
        <w:t></w:t>
      </w:r>
      <w:r>
        <w:rPr>
          <w:sz w:val="23"/>
        </w:rPr>
        <w:t>B,</w:t>
      </w:r>
      <w:r>
        <w:rPr>
          <w:spacing w:val="-2"/>
          <w:sz w:val="23"/>
        </w:rPr>
        <w:t xml:space="preserve"> </w:t>
      </w:r>
      <w:r>
        <w:rPr>
          <w:sz w:val="23"/>
        </w:rPr>
        <w:t>C</w:t>
      </w:r>
      <w:r>
        <w:rPr>
          <w:spacing w:val="-4"/>
          <w:sz w:val="23"/>
        </w:rPr>
        <w:t xml:space="preserve"> </w:t>
      </w:r>
      <w:r>
        <w:rPr>
          <w:rFonts w:ascii="Symbol" w:hAnsi="Symbol"/>
          <w:sz w:val="23"/>
        </w:rPr>
        <w:t></w:t>
      </w:r>
      <w:r>
        <w:rPr>
          <w:sz w:val="23"/>
        </w:rPr>
        <w:t>D,</w:t>
      </w:r>
      <w:r>
        <w:rPr>
          <w:spacing w:val="-1"/>
          <w:sz w:val="23"/>
        </w:rPr>
        <w:t xml:space="preserve"> </w:t>
      </w:r>
      <w:r>
        <w:rPr>
          <w:spacing w:val="-5"/>
          <w:sz w:val="23"/>
        </w:rPr>
        <w:t>B</w:t>
      </w:r>
      <w:r>
        <w:rPr>
          <w:rFonts w:ascii="Symbol" w:hAnsi="Symbol"/>
          <w:spacing w:val="-5"/>
          <w:sz w:val="23"/>
        </w:rPr>
        <w:t></w:t>
      </w:r>
      <w:r>
        <w:rPr>
          <w:spacing w:val="-5"/>
          <w:sz w:val="23"/>
        </w:rPr>
        <w:t>E</w:t>
      </w:r>
    </w:p>
    <w:p w14:paraId="0A5FDCA6" w14:textId="77777777" w:rsidR="00D40CA7" w:rsidRDefault="00000000">
      <w:pPr>
        <w:pStyle w:val="ListParagraph"/>
        <w:numPr>
          <w:ilvl w:val="1"/>
          <w:numId w:val="28"/>
        </w:numPr>
        <w:tabs>
          <w:tab w:val="left" w:pos="2178"/>
        </w:tabs>
        <w:spacing w:line="264" w:lineRule="exact"/>
        <w:ind w:left="2178" w:hanging="198"/>
        <w:rPr>
          <w:rFonts w:ascii="Times New Roman"/>
          <w:sz w:val="23"/>
        </w:rPr>
      </w:pPr>
      <w:r>
        <w:rPr>
          <w:rFonts w:ascii="Times New Roman"/>
          <w:sz w:val="23"/>
        </w:rPr>
        <w:t>Determine</w:t>
      </w:r>
      <w:r>
        <w:rPr>
          <w:rFonts w:ascii="Times New Roman"/>
          <w:spacing w:val="-4"/>
          <w:sz w:val="23"/>
        </w:rPr>
        <w:t xml:space="preserve"> </w:t>
      </w:r>
      <w:r>
        <w:rPr>
          <w:rFonts w:ascii="Times New Roman"/>
          <w:sz w:val="23"/>
        </w:rPr>
        <w:t>a</w:t>
      </w:r>
      <w:r>
        <w:rPr>
          <w:rFonts w:ascii="Times New Roman"/>
          <w:spacing w:val="-2"/>
          <w:sz w:val="23"/>
        </w:rPr>
        <w:t xml:space="preserve"> </w:t>
      </w:r>
      <w:r>
        <w:rPr>
          <w:rFonts w:ascii="Times New Roman"/>
          <w:sz w:val="23"/>
        </w:rPr>
        <w:t>Key</w:t>
      </w:r>
      <w:r>
        <w:rPr>
          <w:rFonts w:ascii="Times New Roman"/>
          <w:spacing w:val="-4"/>
          <w:sz w:val="23"/>
        </w:rPr>
        <w:t xml:space="preserve"> </w:t>
      </w:r>
      <w:r>
        <w:rPr>
          <w:rFonts w:ascii="Times New Roman"/>
          <w:sz w:val="23"/>
        </w:rPr>
        <w:t>for</w:t>
      </w:r>
      <w:r>
        <w:rPr>
          <w:rFonts w:ascii="Times New Roman"/>
          <w:spacing w:val="-2"/>
          <w:sz w:val="23"/>
        </w:rPr>
        <w:t xml:space="preserve"> </w:t>
      </w:r>
      <w:r>
        <w:rPr>
          <w:rFonts w:ascii="Times New Roman"/>
          <w:sz w:val="23"/>
        </w:rPr>
        <w:t>relation</w:t>
      </w:r>
      <w:r>
        <w:rPr>
          <w:rFonts w:ascii="Times New Roman"/>
          <w:spacing w:val="-1"/>
          <w:sz w:val="23"/>
        </w:rPr>
        <w:t xml:space="preserve"> </w:t>
      </w:r>
      <w:r>
        <w:rPr>
          <w:rFonts w:ascii="Times New Roman"/>
          <w:spacing w:val="-10"/>
          <w:sz w:val="23"/>
        </w:rPr>
        <w:t>R</w:t>
      </w:r>
    </w:p>
    <w:p w14:paraId="1AA0949D" w14:textId="77777777" w:rsidR="00D40CA7" w:rsidRDefault="00000000">
      <w:pPr>
        <w:pStyle w:val="ListParagraph"/>
        <w:numPr>
          <w:ilvl w:val="1"/>
          <w:numId w:val="28"/>
        </w:numPr>
        <w:tabs>
          <w:tab w:val="left" w:pos="2242"/>
        </w:tabs>
        <w:spacing w:before="2"/>
        <w:ind w:left="2242" w:hanging="262"/>
        <w:rPr>
          <w:rFonts w:ascii="Times New Roman"/>
          <w:sz w:val="23"/>
        </w:rPr>
      </w:pPr>
      <w:r>
        <w:rPr>
          <w:rFonts w:ascii="Times New Roman"/>
          <w:sz w:val="23"/>
        </w:rPr>
        <w:t>Find</w:t>
      </w:r>
      <w:r>
        <w:rPr>
          <w:rFonts w:ascii="Times New Roman"/>
          <w:spacing w:val="-5"/>
          <w:sz w:val="23"/>
        </w:rPr>
        <w:t xml:space="preserve"> </w:t>
      </w:r>
      <w:r>
        <w:rPr>
          <w:rFonts w:ascii="Times New Roman"/>
          <w:sz w:val="23"/>
        </w:rPr>
        <w:t>3NF</w:t>
      </w:r>
      <w:r>
        <w:rPr>
          <w:rFonts w:ascii="Times New Roman"/>
          <w:spacing w:val="-7"/>
          <w:sz w:val="23"/>
        </w:rPr>
        <w:t xml:space="preserve"> </w:t>
      </w:r>
      <w:r>
        <w:rPr>
          <w:rFonts w:ascii="Times New Roman"/>
          <w:sz w:val="23"/>
        </w:rPr>
        <w:t>decomposition</w:t>
      </w:r>
      <w:r>
        <w:rPr>
          <w:rFonts w:ascii="Times New Roman"/>
          <w:spacing w:val="-3"/>
          <w:sz w:val="23"/>
        </w:rPr>
        <w:t xml:space="preserve"> </w:t>
      </w:r>
      <w:r>
        <w:rPr>
          <w:rFonts w:ascii="Times New Roman"/>
          <w:sz w:val="23"/>
        </w:rPr>
        <w:t>for</w:t>
      </w:r>
      <w:r>
        <w:rPr>
          <w:rFonts w:ascii="Times New Roman"/>
          <w:spacing w:val="-3"/>
          <w:sz w:val="23"/>
        </w:rPr>
        <w:t xml:space="preserve"> </w:t>
      </w:r>
      <w:r>
        <w:rPr>
          <w:rFonts w:ascii="Times New Roman"/>
          <w:sz w:val="23"/>
        </w:rPr>
        <w:t>R</w:t>
      </w:r>
      <w:r>
        <w:rPr>
          <w:rFonts w:ascii="Times New Roman"/>
          <w:spacing w:val="-3"/>
          <w:sz w:val="23"/>
        </w:rPr>
        <w:t xml:space="preserve"> </w:t>
      </w:r>
      <w:r>
        <w:rPr>
          <w:rFonts w:ascii="Times New Roman"/>
          <w:sz w:val="23"/>
        </w:rPr>
        <w:t>using</w:t>
      </w:r>
      <w:r>
        <w:rPr>
          <w:rFonts w:ascii="Times New Roman"/>
          <w:spacing w:val="-6"/>
          <w:sz w:val="23"/>
        </w:rPr>
        <w:t xml:space="preserve"> </w:t>
      </w:r>
      <w:r>
        <w:rPr>
          <w:rFonts w:ascii="Times New Roman"/>
          <w:sz w:val="23"/>
        </w:rPr>
        <w:t>normalization</w:t>
      </w:r>
      <w:r>
        <w:rPr>
          <w:rFonts w:ascii="Times New Roman"/>
          <w:spacing w:val="-2"/>
          <w:sz w:val="23"/>
        </w:rPr>
        <w:t xml:space="preserve"> process</w:t>
      </w:r>
    </w:p>
    <w:p w14:paraId="1D720961" w14:textId="77777777" w:rsidR="00D40CA7" w:rsidRDefault="00000000">
      <w:pPr>
        <w:pStyle w:val="ListParagraph"/>
        <w:numPr>
          <w:ilvl w:val="0"/>
          <w:numId w:val="28"/>
        </w:numPr>
        <w:tabs>
          <w:tab w:val="left" w:pos="1258"/>
          <w:tab w:val="left" w:pos="1260"/>
        </w:tabs>
        <w:spacing w:before="240"/>
        <w:ind w:right="1984"/>
        <w:rPr>
          <w:rFonts w:ascii="Times New Roman"/>
          <w:b/>
          <w:sz w:val="23"/>
        </w:rPr>
      </w:pPr>
      <w:r>
        <w:rPr>
          <w:rFonts w:ascii="Times New Roman"/>
          <w:sz w:val="23"/>
        </w:rPr>
        <w:t>Give asset o FDs for the relation schema R(A,B,C,D) with primary key AB under which R is in 1NF but not in 2NF.</w:t>
      </w:r>
    </w:p>
    <w:p w14:paraId="3ADE8683" w14:textId="77777777" w:rsidR="00D40CA7" w:rsidRDefault="00000000">
      <w:pPr>
        <w:pStyle w:val="ListParagraph"/>
        <w:numPr>
          <w:ilvl w:val="0"/>
          <w:numId w:val="28"/>
        </w:numPr>
        <w:tabs>
          <w:tab w:val="left" w:pos="1259"/>
        </w:tabs>
        <w:spacing w:before="133"/>
        <w:ind w:left="1259" w:hanging="359"/>
        <w:rPr>
          <w:rFonts w:ascii="Times New Roman"/>
          <w:b/>
          <w:sz w:val="23"/>
        </w:rPr>
      </w:pPr>
      <w:r>
        <w:rPr>
          <w:rFonts w:ascii="Times New Roman"/>
          <w:sz w:val="23"/>
        </w:rPr>
        <w:t>Why</w:t>
      </w:r>
      <w:r>
        <w:rPr>
          <w:rFonts w:ascii="Times New Roman"/>
          <w:spacing w:val="-7"/>
          <w:sz w:val="23"/>
        </w:rPr>
        <w:t xml:space="preserve"> </w:t>
      </w:r>
      <w:r>
        <w:rPr>
          <w:rFonts w:ascii="Times New Roman"/>
          <w:sz w:val="23"/>
        </w:rPr>
        <w:t>is</w:t>
      </w:r>
      <w:r>
        <w:rPr>
          <w:rFonts w:ascii="Times New Roman"/>
          <w:spacing w:val="-2"/>
          <w:sz w:val="23"/>
        </w:rPr>
        <w:t xml:space="preserve"> </w:t>
      </w:r>
      <w:r>
        <w:rPr>
          <w:rFonts w:ascii="Times New Roman"/>
          <w:sz w:val="23"/>
        </w:rPr>
        <w:t>a</w:t>
      </w:r>
      <w:r>
        <w:rPr>
          <w:rFonts w:ascii="Times New Roman"/>
          <w:spacing w:val="-2"/>
          <w:sz w:val="23"/>
        </w:rPr>
        <w:t xml:space="preserve"> </w:t>
      </w:r>
      <w:r>
        <w:rPr>
          <w:rFonts w:ascii="Times New Roman"/>
          <w:sz w:val="23"/>
        </w:rPr>
        <w:t>relation</w:t>
      </w:r>
      <w:r>
        <w:rPr>
          <w:rFonts w:ascii="Times New Roman"/>
          <w:spacing w:val="-1"/>
          <w:sz w:val="23"/>
        </w:rPr>
        <w:t xml:space="preserve"> </w:t>
      </w:r>
      <w:r>
        <w:rPr>
          <w:rFonts w:ascii="Times New Roman"/>
          <w:sz w:val="23"/>
        </w:rPr>
        <w:t>that</w:t>
      </w:r>
      <w:r>
        <w:rPr>
          <w:rFonts w:ascii="Times New Roman"/>
          <w:spacing w:val="-1"/>
          <w:sz w:val="23"/>
        </w:rPr>
        <w:t xml:space="preserve"> </w:t>
      </w:r>
      <w:r>
        <w:rPr>
          <w:rFonts w:ascii="Times New Roman"/>
          <w:sz w:val="23"/>
        </w:rPr>
        <w:t>is</w:t>
      </w:r>
      <w:r>
        <w:rPr>
          <w:rFonts w:ascii="Times New Roman"/>
          <w:spacing w:val="-3"/>
          <w:sz w:val="23"/>
        </w:rPr>
        <w:t xml:space="preserve"> </w:t>
      </w:r>
      <w:r>
        <w:rPr>
          <w:rFonts w:ascii="Times New Roman"/>
          <w:sz w:val="23"/>
        </w:rPr>
        <w:t>in</w:t>
      </w:r>
      <w:r>
        <w:rPr>
          <w:rFonts w:ascii="Times New Roman"/>
          <w:spacing w:val="-4"/>
          <w:sz w:val="23"/>
        </w:rPr>
        <w:t xml:space="preserve"> </w:t>
      </w:r>
      <w:r>
        <w:rPr>
          <w:rFonts w:ascii="Times New Roman"/>
          <w:sz w:val="23"/>
        </w:rPr>
        <w:t>3NF</w:t>
      </w:r>
      <w:r>
        <w:rPr>
          <w:rFonts w:ascii="Times New Roman"/>
          <w:spacing w:val="-3"/>
          <w:sz w:val="23"/>
        </w:rPr>
        <w:t xml:space="preserve"> </w:t>
      </w:r>
      <w:r>
        <w:rPr>
          <w:rFonts w:ascii="Times New Roman"/>
          <w:sz w:val="23"/>
        </w:rPr>
        <w:t>generally</w:t>
      </w:r>
      <w:r>
        <w:rPr>
          <w:rFonts w:ascii="Times New Roman"/>
          <w:spacing w:val="-7"/>
          <w:sz w:val="23"/>
        </w:rPr>
        <w:t xml:space="preserve"> </w:t>
      </w:r>
      <w:r>
        <w:rPr>
          <w:rFonts w:ascii="Times New Roman"/>
          <w:sz w:val="23"/>
        </w:rPr>
        <w:t>considered</w:t>
      </w:r>
      <w:r>
        <w:rPr>
          <w:rFonts w:ascii="Times New Roman"/>
          <w:spacing w:val="-4"/>
          <w:sz w:val="23"/>
        </w:rPr>
        <w:t xml:space="preserve"> </w:t>
      </w:r>
      <w:r>
        <w:rPr>
          <w:rFonts w:ascii="Times New Roman"/>
          <w:sz w:val="23"/>
        </w:rPr>
        <w:t>good?</w:t>
      </w:r>
      <w:r>
        <w:rPr>
          <w:rFonts w:ascii="Times New Roman"/>
          <w:spacing w:val="2"/>
          <w:sz w:val="23"/>
        </w:rPr>
        <w:t xml:space="preserve"> </w:t>
      </w:r>
      <w:r>
        <w:rPr>
          <w:rFonts w:ascii="Times New Roman"/>
          <w:spacing w:val="-2"/>
          <w:sz w:val="23"/>
        </w:rPr>
        <w:t>Explain.</w:t>
      </w:r>
    </w:p>
    <w:p w14:paraId="05DB12E1" w14:textId="77777777" w:rsidR="00D40CA7" w:rsidRDefault="00000000">
      <w:pPr>
        <w:pStyle w:val="ListParagraph"/>
        <w:numPr>
          <w:ilvl w:val="0"/>
          <w:numId w:val="28"/>
        </w:numPr>
        <w:tabs>
          <w:tab w:val="left" w:pos="1259"/>
        </w:tabs>
        <w:spacing w:before="136"/>
        <w:ind w:left="1259" w:hanging="359"/>
        <w:rPr>
          <w:rFonts w:ascii="Times New Roman"/>
          <w:b/>
          <w:sz w:val="23"/>
        </w:rPr>
      </w:pPr>
      <w:r>
        <w:rPr>
          <w:rFonts w:ascii="Times New Roman"/>
          <w:sz w:val="23"/>
        </w:rPr>
        <w:t>Discuss</w:t>
      </w:r>
      <w:r>
        <w:rPr>
          <w:rFonts w:ascii="Times New Roman"/>
          <w:spacing w:val="-3"/>
          <w:sz w:val="23"/>
        </w:rPr>
        <w:t xml:space="preserve"> </w:t>
      </w:r>
      <w:r>
        <w:rPr>
          <w:rFonts w:ascii="Times New Roman"/>
          <w:sz w:val="23"/>
        </w:rPr>
        <w:t>about</w:t>
      </w:r>
      <w:r>
        <w:rPr>
          <w:rFonts w:ascii="Times New Roman"/>
          <w:spacing w:val="-2"/>
          <w:sz w:val="23"/>
        </w:rPr>
        <w:t xml:space="preserve"> </w:t>
      </w:r>
      <w:r>
        <w:rPr>
          <w:rFonts w:ascii="Times New Roman"/>
          <w:sz w:val="23"/>
        </w:rPr>
        <w:t>4NF</w:t>
      </w:r>
      <w:r>
        <w:rPr>
          <w:rFonts w:ascii="Times New Roman"/>
          <w:spacing w:val="-6"/>
          <w:sz w:val="23"/>
        </w:rPr>
        <w:t xml:space="preserve"> </w:t>
      </w:r>
      <w:r>
        <w:rPr>
          <w:rFonts w:ascii="Times New Roman"/>
          <w:sz w:val="23"/>
        </w:rPr>
        <w:t>with</w:t>
      </w:r>
      <w:r>
        <w:rPr>
          <w:rFonts w:ascii="Times New Roman"/>
          <w:spacing w:val="-2"/>
          <w:sz w:val="23"/>
        </w:rPr>
        <w:t xml:space="preserve"> </w:t>
      </w:r>
      <w:r>
        <w:rPr>
          <w:rFonts w:ascii="Times New Roman"/>
          <w:sz w:val="23"/>
        </w:rPr>
        <w:t>suitable</w:t>
      </w:r>
      <w:r>
        <w:rPr>
          <w:rFonts w:ascii="Times New Roman"/>
          <w:spacing w:val="-3"/>
          <w:sz w:val="23"/>
        </w:rPr>
        <w:t xml:space="preserve"> </w:t>
      </w:r>
      <w:r>
        <w:rPr>
          <w:rFonts w:ascii="Times New Roman"/>
          <w:spacing w:val="-2"/>
          <w:sz w:val="23"/>
        </w:rPr>
        <w:t>example.</w:t>
      </w:r>
    </w:p>
    <w:p w14:paraId="406FF98F" w14:textId="77777777" w:rsidR="00D40CA7" w:rsidRDefault="00000000">
      <w:pPr>
        <w:pStyle w:val="ListParagraph"/>
        <w:numPr>
          <w:ilvl w:val="0"/>
          <w:numId w:val="28"/>
        </w:numPr>
        <w:tabs>
          <w:tab w:val="left" w:pos="1259"/>
        </w:tabs>
        <w:spacing w:before="135"/>
        <w:ind w:left="1259" w:hanging="359"/>
        <w:rPr>
          <w:b/>
          <w:sz w:val="24"/>
        </w:rPr>
      </w:pPr>
      <w:r>
        <w:rPr>
          <w:rFonts w:ascii="Times New Roman"/>
          <w:sz w:val="24"/>
        </w:rPr>
        <w:t>What</w:t>
      </w:r>
      <w:r>
        <w:rPr>
          <w:rFonts w:ascii="Times New Roman"/>
          <w:spacing w:val="-2"/>
          <w:sz w:val="24"/>
        </w:rPr>
        <w:t xml:space="preserve"> </w:t>
      </w:r>
      <w:r>
        <w:rPr>
          <w:rFonts w:ascii="Times New Roman"/>
          <w:sz w:val="24"/>
        </w:rPr>
        <w:t>are</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problems caused by</w:t>
      </w:r>
      <w:r>
        <w:rPr>
          <w:rFonts w:ascii="Times New Roman"/>
          <w:spacing w:val="-3"/>
          <w:sz w:val="24"/>
        </w:rPr>
        <w:t xml:space="preserve"> </w:t>
      </w:r>
      <w:r>
        <w:rPr>
          <w:rFonts w:ascii="Times New Roman"/>
          <w:sz w:val="24"/>
        </w:rPr>
        <w:t>redundantly</w:t>
      </w:r>
      <w:r>
        <w:rPr>
          <w:rFonts w:ascii="Times New Roman"/>
          <w:spacing w:val="-4"/>
          <w:sz w:val="24"/>
        </w:rPr>
        <w:t xml:space="preserve"> </w:t>
      </w:r>
      <w:r>
        <w:rPr>
          <w:rFonts w:ascii="Times New Roman"/>
          <w:sz w:val="24"/>
        </w:rPr>
        <w:t>storing</w:t>
      </w:r>
      <w:r>
        <w:rPr>
          <w:rFonts w:ascii="Times New Roman"/>
          <w:spacing w:val="-3"/>
          <w:sz w:val="24"/>
        </w:rPr>
        <w:t xml:space="preserve"> </w:t>
      </w:r>
      <w:r>
        <w:rPr>
          <w:rFonts w:ascii="Times New Roman"/>
          <w:sz w:val="24"/>
        </w:rPr>
        <w:t>information?</w:t>
      </w:r>
      <w:r>
        <w:rPr>
          <w:rFonts w:ascii="Times New Roman"/>
          <w:spacing w:val="4"/>
          <w:sz w:val="24"/>
        </w:rPr>
        <w:t xml:space="preserve"> </w:t>
      </w:r>
      <w:r>
        <w:rPr>
          <w:rFonts w:ascii="Times New Roman"/>
          <w:spacing w:val="-2"/>
          <w:sz w:val="24"/>
        </w:rPr>
        <w:t>Explain</w:t>
      </w:r>
    </w:p>
    <w:p w14:paraId="22C5C927" w14:textId="77777777" w:rsidR="00D40CA7" w:rsidRDefault="00000000">
      <w:pPr>
        <w:pStyle w:val="ListParagraph"/>
        <w:numPr>
          <w:ilvl w:val="0"/>
          <w:numId w:val="28"/>
        </w:numPr>
        <w:tabs>
          <w:tab w:val="left" w:pos="1260"/>
        </w:tabs>
        <w:spacing w:before="133"/>
        <w:ind w:hanging="360"/>
        <w:rPr>
          <w:rFonts w:ascii="Times New Roman"/>
          <w:b/>
          <w:sz w:val="24"/>
        </w:rPr>
      </w:pPr>
      <w:r>
        <w:rPr>
          <w:rFonts w:ascii="Times New Roman"/>
          <w:sz w:val="24"/>
        </w:rPr>
        <w:t>Given</w:t>
      </w:r>
      <w:r>
        <w:rPr>
          <w:rFonts w:ascii="Times New Roman"/>
          <w:spacing w:val="-4"/>
          <w:sz w:val="24"/>
        </w:rPr>
        <w:t xml:space="preserve"> </w:t>
      </w:r>
      <w:r>
        <w:rPr>
          <w:rFonts w:ascii="Times New Roman"/>
          <w:sz w:val="24"/>
        </w:rPr>
        <w:t>Relation,</w:t>
      </w:r>
      <w:r>
        <w:rPr>
          <w:rFonts w:ascii="Times New Roman"/>
          <w:spacing w:val="-2"/>
          <w:sz w:val="24"/>
        </w:rPr>
        <w:t xml:space="preserve"> </w:t>
      </w:r>
      <w:r>
        <w:rPr>
          <w:rFonts w:ascii="Times New Roman"/>
          <w:sz w:val="24"/>
        </w:rPr>
        <w:t>R=(A,B,C,D,E,F,G)</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Functional</w:t>
      </w:r>
      <w:r>
        <w:rPr>
          <w:rFonts w:ascii="Times New Roman"/>
          <w:spacing w:val="-1"/>
          <w:sz w:val="24"/>
        </w:rPr>
        <w:t xml:space="preserve"> </w:t>
      </w:r>
      <w:r>
        <w:rPr>
          <w:rFonts w:ascii="Times New Roman"/>
          <w:spacing w:val="-2"/>
          <w:sz w:val="24"/>
        </w:rPr>
        <w:t>Dependencies</w:t>
      </w:r>
    </w:p>
    <w:p w14:paraId="18C2ADB8" w14:textId="77777777" w:rsidR="00D40CA7" w:rsidRDefault="00000000">
      <w:pPr>
        <w:pStyle w:val="BodyText"/>
        <w:ind w:left="1260"/>
      </w:pPr>
      <w:r>
        <w:t>F={</w:t>
      </w:r>
      <w:r>
        <w:rPr>
          <w:spacing w:val="-2"/>
        </w:rPr>
        <w:t xml:space="preserve"> </w:t>
      </w:r>
      <w:r>
        <w:t>{A,B}→{C},</w:t>
      </w:r>
      <w:r>
        <w:rPr>
          <w:spacing w:val="-1"/>
        </w:rPr>
        <w:t xml:space="preserve"> </w:t>
      </w:r>
      <w:r>
        <w:t>{</w:t>
      </w:r>
      <w:r>
        <w:rPr>
          <w:spacing w:val="-1"/>
        </w:rPr>
        <w:t xml:space="preserve"> </w:t>
      </w:r>
      <w:r>
        <w:t>A,C}→{B},</w:t>
      </w:r>
      <w:r>
        <w:rPr>
          <w:spacing w:val="-1"/>
        </w:rPr>
        <w:t xml:space="preserve"> </w:t>
      </w:r>
      <w:r>
        <w:t>{A,D}→{E},</w:t>
      </w:r>
      <w:r>
        <w:rPr>
          <w:spacing w:val="-2"/>
        </w:rPr>
        <w:t xml:space="preserve"> </w:t>
      </w:r>
      <w:r>
        <w:t>{B}→{D},</w:t>
      </w:r>
      <w:r>
        <w:rPr>
          <w:spacing w:val="-1"/>
        </w:rPr>
        <w:t xml:space="preserve"> </w:t>
      </w:r>
      <w:r>
        <w:t xml:space="preserve">{ B,C}→{A}, </w:t>
      </w:r>
      <w:r>
        <w:rPr>
          <w:spacing w:val="-2"/>
        </w:rPr>
        <w:t>{E}→{F}}.</w:t>
      </w:r>
    </w:p>
    <w:p w14:paraId="7F8F296E" w14:textId="77777777" w:rsidR="00D40CA7" w:rsidRDefault="00000000">
      <w:pPr>
        <w:pStyle w:val="BodyText"/>
        <w:spacing w:before="1"/>
        <w:ind w:left="1260" w:right="845"/>
      </w:pPr>
      <w:r>
        <w:t>Check</w:t>
      </w:r>
      <w:r>
        <w:rPr>
          <w:spacing w:val="-4"/>
        </w:rPr>
        <w:t xml:space="preserve"> </w:t>
      </w:r>
      <w:r>
        <w:t>whether</w:t>
      </w:r>
      <w:r>
        <w:rPr>
          <w:spacing w:val="-4"/>
        </w:rPr>
        <w:t xml:space="preserve"> </w:t>
      </w:r>
      <w:r>
        <w:t>the</w:t>
      </w:r>
      <w:r>
        <w:rPr>
          <w:spacing w:val="-6"/>
        </w:rPr>
        <w:t xml:space="preserve"> </w:t>
      </w:r>
      <w:r>
        <w:t>following</w:t>
      </w:r>
      <w:r>
        <w:rPr>
          <w:spacing w:val="-7"/>
        </w:rPr>
        <w:t xml:space="preserve"> </w:t>
      </w:r>
      <w:r>
        <w:t>decomposition</w:t>
      </w:r>
      <w:r>
        <w:rPr>
          <w:spacing w:val="-4"/>
        </w:rPr>
        <w:t xml:space="preserve"> </w:t>
      </w:r>
      <w:r>
        <w:t>of</w:t>
      </w:r>
      <w:r>
        <w:rPr>
          <w:spacing w:val="-4"/>
        </w:rPr>
        <w:t xml:space="preserve"> </w:t>
      </w:r>
      <w:r>
        <w:t>R</w:t>
      </w:r>
      <w:r>
        <w:rPr>
          <w:spacing w:val="-4"/>
        </w:rPr>
        <w:t xml:space="preserve"> </w:t>
      </w:r>
      <w:r>
        <w:t>into</w:t>
      </w:r>
      <w:r>
        <w:rPr>
          <w:spacing w:val="-4"/>
        </w:rPr>
        <w:t xml:space="preserve"> </w:t>
      </w:r>
      <w:r>
        <w:t>R1=(A,B,C),</w:t>
      </w:r>
      <w:r>
        <w:rPr>
          <w:spacing w:val="-4"/>
        </w:rPr>
        <w:t xml:space="preserve"> </w:t>
      </w:r>
      <w:r>
        <w:t>R2=(A,C,D,E)</w:t>
      </w:r>
      <w:r>
        <w:rPr>
          <w:spacing w:val="-6"/>
        </w:rPr>
        <w:t xml:space="preserve"> </w:t>
      </w:r>
      <w:r>
        <w:t>and R3=(A,D,F) is satisfying the lossless Decomposition property.</w:t>
      </w:r>
    </w:p>
    <w:p w14:paraId="32356D01" w14:textId="77777777" w:rsidR="00D40CA7" w:rsidRDefault="00000000">
      <w:pPr>
        <w:pStyle w:val="ListParagraph"/>
        <w:numPr>
          <w:ilvl w:val="0"/>
          <w:numId w:val="28"/>
        </w:numPr>
        <w:tabs>
          <w:tab w:val="left" w:pos="1259"/>
        </w:tabs>
        <w:spacing w:before="137"/>
        <w:ind w:left="1259" w:hanging="359"/>
        <w:rPr>
          <w:rFonts w:ascii="Times New Roman"/>
          <w:b/>
          <w:sz w:val="23"/>
        </w:rPr>
      </w:pPr>
      <w:r>
        <w:rPr>
          <w:rFonts w:ascii="Times New Roman"/>
          <w:sz w:val="23"/>
        </w:rPr>
        <w:t>What</w:t>
      </w:r>
      <w:r>
        <w:rPr>
          <w:rFonts w:ascii="Times New Roman"/>
          <w:spacing w:val="-3"/>
          <w:sz w:val="23"/>
        </w:rPr>
        <w:t xml:space="preserve"> </w:t>
      </w:r>
      <w:r>
        <w:rPr>
          <w:rFonts w:ascii="Times New Roman"/>
          <w:sz w:val="23"/>
        </w:rPr>
        <w:t>is</w:t>
      </w:r>
      <w:r>
        <w:rPr>
          <w:rFonts w:ascii="Times New Roman"/>
          <w:spacing w:val="-3"/>
          <w:sz w:val="23"/>
        </w:rPr>
        <w:t xml:space="preserve"> </w:t>
      </w:r>
      <w:r>
        <w:rPr>
          <w:rFonts w:ascii="Times New Roman"/>
          <w:sz w:val="23"/>
        </w:rPr>
        <w:t>dependency</w:t>
      </w:r>
      <w:r>
        <w:rPr>
          <w:rFonts w:ascii="Times New Roman"/>
          <w:spacing w:val="-7"/>
          <w:sz w:val="23"/>
        </w:rPr>
        <w:t xml:space="preserve"> </w:t>
      </w:r>
      <w:r>
        <w:rPr>
          <w:rFonts w:ascii="Times New Roman"/>
          <w:sz w:val="23"/>
        </w:rPr>
        <w:t>preservation</w:t>
      </w:r>
      <w:r>
        <w:rPr>
          <w:rFonts w:ascii="Times New Roman"/>
          <w:spacing w:val="-3"/>
          <w:sz w:val="23"/>
        </w:rPr>
        <w:t xml:space="preserve"> </w:t>
      </w:r>
      <w:r>
        <w:rPr>
          <w:rFonts w:ascii="Times New Roman"/>
          <w:sz w:val="23"/>
        </w:rPr>
        <w:t>property</w:t>
      </w:r>
      <w:r>
        <w:rPr>
          <w:rFonts w:ascii="Times New Roman"/>
          <w:spacing w:val="-5"/>
          <w:sz w:val="23"/>
        </w:rPr>
        <w:t xml:space="preserve"> </w:t>
      </w:r>
      <w:r>
        <w:rPr>
          <w:rFonts w:ascii="Times New Roman"/>
          <w:sz w:val="23"/>
        </w:rPr>
        <w:t>for</w:t>
      </w:r>
      <w:r>
        <w:rPr>
          <w:rFonts w:ascii="Times New Roman"/>
          <w:spacing w:val="-2"/>
          <w:sz w:val="23"/>
        </w:rPr>
        <w:t xml:space="preserve"> </w:t>
      </w:r>
      <w:r>
        <w:rPr>
          <w:rFonts w:ascii="Times New Roman"/>
          <w:sz w:val="23"/>
        </w:rPr>
        <w:t>decomposition?</w:t>
      </w:r>
      <w:r>
        <w:rPr>
          <w:rFonts w:ascii="Times New Roman"/>
          <w:spacing w:val="-3"/>
          <w:sz w:val="23"/>
        </w:rPr>
        <w:t xml:space="preserve"> </w:t>
      </w:r>
      <w:r>
        <w:rPr>
          <w:rFonts w:ascii="Times New Roman"/>
          <w:sz w:val="23"/>
        </w:rPr>
        <w:t>Explain</w:t>
      </w:r>
      <w:r>
        <w:rPr>
          <w:rFonts w:ascii="Times New Roman"/>
          <w:spacing w:val="4"/>
          <w:sz w:val="23"/>
        </w:rPr>
        <w:t xml:space="preserve"> </w:t>
      </w:r>
      <w:r>
        <w:rPr>
          <w:rFonts w:ascii="Times New Roman"/>
          <w:sz w:val="23"/>
        </w:rPr>
        <w:t>why</w:t>
      </w:r>
      <w:r>
        <w:rPr>
          <w:rFonts w:ascii="Times New Roman"/>
          <w:spacing w:val="-7"/>
          <w:sz w:val="23"/>
        </w:rPr>
        <w:t xml:space="preserve"> </w:t>
      </w:r>
      <w:r>
        <w:rPr>
          <w:rFonts w:ascii="Times New Roman"/>
          <w:sz w:val="23"/>
        </w:rPr>
        <w:t>it</w:t>
      </w:r>
      <w:r>
        <w:rPr>
          <w:rFonts w:ascii="Times New Roman"/>
          <w:spacing w:val="-2"/>
          <w:sz w:val="23"/>
        </w:rPr>
        <w:t xml:space="preserve"> </w:t>
      </w:r>
      <w:r>
        <w:rPr>
          <w:rFonts w:ascii="Times New Roman"/>
          <w:sz w:val="23"/>
        </w:rPr>
        <w:t>is</w:t>
      </w:r>
      <w:r>
        <w:rPr>
          <w:rFonts w:ascii="Times New Roman"/>
          <w:spacing w:val="-2"/>
          <w:sz w:val="23"/>
        </w:rPr>
        <w:t xml:space="preserve"> important.</w:t>
      </w:r>
    </w:p>
    <w:p w14:paraId="46A38592" w14:textId="77777777" w:rsidR="00D40CA7" w:rsidRDefault="00000000">
      <w:pPr>
        <w:pStyle w:val="ListParagraph"/>
        <w:numPr>
          <w:ilvl w:val="0"/>
          <w:numId w:val="28"/>
        </w:numPr>
        <w:tabs>
          <w:tab w:val="left" w:pos="1258"/>
          <w:tab w:val="left" w:pos="1260"/>
        </w:tabs>
        <w:spacing w:before="140"/>
        <w:ind w:right="1553"/>
        <w:rPr>
          <w:rFonts w:ascii="Times New Roman" w:hAnsi="Times New Roman"/>
          <w:b/>
          <w:sz w:val="23"/>
        </w:rPr>
      </w:pPr>
      <w:r>
        <w:rPr>
          <w:rFonts w:ascii="Times New Roman" w:hAnsi="Times New Roman"/>
          <w:sz w:val="23"/>
        </w:rPr>
        <w:t>Given</w:t>
      </w:r>
      <w:r>
        <w:rPr>
          <w:rFonts w:ascii="Times New Roman" w:hAnsi="Times New Roman"/>
          <w:spacing w:val="-4"/>
          <w:sz w:val="23"/>
        </w:rPr>
        <w:t xml:space="preserve"> </w:t>
      </w:r>
      <w:r>
        <w:rPr>
          <w:rFonts w:ascii="Times New Roman" w:hAnsi="Times New Roman"/>
          <w:sz w:val="23"/>
        </w:rPr>
        <w:t>a</w:t>
      </w:r>
      <w:r>
        <w:rPr>
          <w:rFonts w:ascii="Times New Roman" w:hAnsi="Times New Roman"/>
          <w:spacing w:val="-4"/>
          <w:sz w:val="23"/>
        </w:rPr>
        <w:t xml:space="preserve"> </w:t>
      </w:r>
      <w:r>
        <w:rPr>
          <w:rFonts w:ascii="Times New Roman" w:hAnsi="Times New Roman"/>
          <w:sz w:val="23"/>
        </w:rPr>
        <w:t>Relation</w:t>
      </w:r>
      <w:r>
        <w:rPr>
          <w:rFonts w:ascii="Times New Roman" w:hAnsi="Times New Roman"/>
          <w:spacing w:val="-4"/>
          <w:sz w:val="23"/>
        </w:rPr>
        <w:t xml:space="preserve"> </w:t>
      </w:r>
      <w:r>
        <w:rPr>
          <w:rFonts w:ascii="Times New Roman" w:hAnsi="Times New Roman"/>
          <w:sz w:val="23"/>
        </w:rPr>
        <w:t>R=(X,Y,Z)</w:t>
      </w:r>
      <w:r>
        <w:rPr>
          <w:rFonts w:ascii="Times New Roman" w:hAnsi="Times New Roman"/>
          <w:spacing w:val="-4"/>
          <w:sz w:val="23"/>
        </w:rPr>
        <w:t xml:space="preserve"> </w:t>
      </w:r>
      <w:r>
        <w:rPr>
          <w:rFonts w:ascii="Times New Roman" w:hAnsi="Times New Roman"/>
          <w:sz w:val="23"/>
        </w:rPr>
        <w:t>and</w:t>
      </w:r>
      <w:r>
        <w:rPr>
          <w:rFonts w:ascii="Times New Roman" w:hAnsi="Times New Roman"/>
          <w:spacing w:val="-2"/>
          <w:sz w:val="23"/>
        </w:rPr>
        <w:t xml:space="preserve"> </w:t>
      </w:r>
      <w:r>
        <w:rPr>
          <w:rFonts w:ascii="Times New Roman" w:hAnsi="Times New Roman"/>
          <w:sz w:val="23"/>
        </w:rPr>
        <w:t>Functional</w:t>
      </w:r>
      <w:r>
        <w:rPr>
          <w:rFonts w:ascii="Times New Roman" w:hAnsi="Times New Roman"/>
          <w:spacing w:val="-4"/>
          <w:sz w:val="23"/>
        </w:rPr>
        <w:t xml:space="preserve"> </w:t>
      </w:r>
      <w:r>
        <w:rPr>
          <w:rFonts w:ascii="Times New Roman" w:hAnsi="Times New Roman"/>
          <w:sz w:val="23"/>
        </w:rPr>
        <w:t>Dependencies</w:t>
      </w:r>
      <w:r>
        <w:rPr>
          <w:rFonts w:ascii="Times New Roman" w:hAnsi="Times New Roman"/>
          <w:spacing w:val="-5"/>
          <w:sz w:val="23"/>
        </w:rPr>
        <w:t xml:space="preserve"> </w:t>
      </w:r>
      <w:r>
        <w:rPr>
          <w:rFonts w:ascii="Times New Roman" w:hAnsi="Times New Roman"/>
          <w:sz w:val="23"/>
        </w:rPr>
        <w:t>are F={</w:t>
      </w:r>
      <w:r>
        <w:rPr>
          <w:rFonts w:ascii="Times New Roman" w:hAnsi="Times New Roman"/>
          <w:spacing w:val="-4"/>
          <w:sz w:val="23"/>
        </w:rPr>
        <w:t xml:space="preserve"> </w:t>
      </w:r>
      <w:r>
        <w:rPr>
          <w:rFonts w:ascii="Times New Roman" w:hAnsi="Times New Roman"/>
          <w:sz w:val="23"/>
        </w:rPr>
        <w:t>{X,Y}</w:t>
      </w:r>
      <w:r>
        <w:rPr>
          <w:rFonts w:ascii="MS Gothic" w:hAnsi="MS Gothic"/>
          <w:sz w:val="23"/>
        </w:rPr>
        <w:t>→</w:t>
      </w:r>
      <w:r>
        <w:rPr>
          <w:rFonts w:ascii="Times New Roman" w:hAnsi="Times New Roman"/>
          <w:sz w:val="23"/>
        </w:rPr>
        <w:t>{Z},</w:t>
      </w:r>
      <w:r>
        <w:rPr>
          <w:rFonts w:ascii="Times New Roman" w:hAnsi="Times New Roman"/>
          <w:spacing w:val="-4"/>
          <w:sz w:val="23"/>
        </w:rPr>
        <w:t xml:space="preserve"> </w:t>
      </w:r>
      <w:r>
        <w:rPr>
          <w:rFonts w:ascii="Times New Roman" w:hAnsi="Times New Roman"/>
          <w:sz w:val="23"/>
        </w:rPr>
        <w:t>{Z}</w:t>
      </w:r>
      <w:r>
        <w:rPr>
          <w:rFonts w:ascii="MS Gothic" w:hAnsi="MS Gothic"/>
          <w:sz w:val="23"/>
        </w:rPr>
        <w:t>→</w:t>
      </w:r>
      <w:r>
        <w:rPr>
          <w:rFonts w:ascii="Times New Roman" w:hAnsi="Times New Roman"/>
          <w:sz w:val="23"/>
        </w:rPr>
        <w:t>{X}</w:t>
      </w:r>
      <w:r>
        <w:rPr>
          <w:rFonts w:ascii="Times New Roman" w:hAnsi="Times New Roman"/>
          <w:spacing w:val="-4"/>
          <w:sz w:val="23"/>
        </w:rPr>
        <w:t xml:space="preserve"> </w:t>
      </w:r>
      <w:r>
        <w:rPr>
          <w:rFonts w:ascii="Times New Roman" w:hAnsi="Times New Roman"/>
          <w:sz w:val="23"/>
        </w:rPr>
        <w:t>} Determine all Candidate keys of R and the normal form of R with proper explanation.</w:t>
      </w:r>
    </w:p>
    <w:p w14:paraId="0A481373" w14:textId="77777777" w:rsidR="00D40CA7" w:rsidRDefault="00000000">
      <w:pPr>
        <w:pStyle w:val="ListParagraph"/>
        <w:numPr>
          <w:ilvl w:val="0"/>
          <w:numId w:val="28"/>
        </w:numPr>
        <w:tabs>
          <w:tab w:val="left" w:pos="1258"/>
          <w:tab w:val="left" w:pos="1260"/>
        </w:tabs>
        <w:spacing w:before="135"/>
        <w:ind w:right="2467"/>
        <w:rPr>
          <w:rFonts w:ascii="Times New Roman"/>
          <w:b/>
          <w:sz w:val="23"/>
        </w:rPr>
      </w:pPr>
      <w:r>
        <w:rPr>
          <w:rFonts w:ascii="Times New Roman"/>
          <w:sz w:val="23"/>
        </w:rPr>
        <w:t>Define</w:t>
      </w:r>
      <w:r>
        <w:rPr>
          <w:rFonts w:ascii="Times New Roman"/>
          <w:spacing w:val="-3"/>
          <w:sz w:val="23"/>
        </w:rPr>
        <w:t xml:space="preserve"> </w:t>
      </w:r>
      <w:r>
        <w:rPr>
          <w:rFonts w:ascii="Times New Roman"/>
          <w:sz w:val="23"/>
        </w:rPr>
        <w:t>functional</w:t>
      </w:r>
      <w:r>
        <w:rPr>
          <w:rFonts w:ascii="Times New Roman"/>
          <w:spacing w:val="-3"/>
          <w:sz w:val="23"/>
        </w:rPr>
        <w:t xml:space="preserve"> </w:t>
      </w:r>
      <w:r>
        <w:rPr>
          <w:rFonts w:ascii="Times New Roman"/>
          <w:sz w:val="23"/>
        </w:rPr>
        <w:t>dependency? How</w:t>
      </w:r>
      <w:r>
        <w:rPr>
          <w:rFonts w:ascii="Times New Roman"/>
          <w:spacing w:val="-4"/>
          <w:sz w:val="23"/>
        </w:rPr>
        <w:t xml:space="preserve"> </w:t>
      </w:r>
      <w:r>
        <w:rPr>
          <w:rFonts w:ascii="Times New Roman"/>
          <w:sz w:val="23"/>
        </w:rPr>
        <w:t>can</w:t>
      </w:r>
      <w:r>
        <w:rPr>
          <w:rFonts w:ascii="Times New Roman"/>
          <w:spacing w:val="-3"/>
          <w:sz w:val="23"/>
        </w:rPr>
        <w:t xml:space="preserve"> </w:t>
      </w:r>
      <w:r>
        <w:rPr>
          <w:rFonts w:ascii="Times New Roman"/>
          <w:sz w:val="23"/>
        </w:rPr>
        <w:t>you</w:t>
      </w:r>
      <w:r>
        <w:rPr>
          <w:rFonts w:ascii="Times New Roman"/>
          <w:spacing w:val="-3"/>
          <w:sz w:val="23"/>
        </w:rPr>
        <w:t xml:space="preserve"> </w:t>
      </w:r>
      <w:r>
        <w:rPr>
          <w:rFonts w:ascii="Times New Roman"/>
          <w:sz w:val="23"/>
        </w:rPr>
        <w:t>compute</w:t>
      </w:r>
      <w:r>
        <w:rPr>
          <w:rFonts w:ascii="Times New Roman"/>
          <w:spacing w:val="-3"/>
          <w:sz w:val="23"/>
        </w:rPr>
        <w:t xml:space="preserve"> </w:t>
      </w:r>
      <w:r>
        <w:rPr>
          <w:rFonts w:ascii="Times New Roman"/>
          <w:sz w:val="23"/>
        </w:rPr>
        <w:t>the</w:t>
      </w:r>
      <w:r>
        <w:rPr>
          <w:rFonts w:ascii="Times New Roman"/>
          <w:spacing w:val="-3"/>
          <w:sz w:val="23"/>
        </w:rPr>
        <w:t xml:space="preserve"> </w:t>
      </w:r>
      <w:r>
        <w:rPr>
          <w:rFonts w:ascii="Times New Roman"/>
          <w:sz w:val="23"/>
        </w:rPr>
        <w:t>minimal</w:t>
      </w:r>
      <w:r>
        <w:rPr>
          <w:rFonts w:ascii="Times New Roman"/>
          <w:spacing w:val="-5"/>
          <w:sz w:val="23"/>
        </w:rPr>
        <w:t xml:space="preserve"> </w:t>
      </w:r>
      <w:r>
        <w:rPr>
          <w:rFonts w:ascii="Times New Roman"/>
          <w:sz w:val="23"/>
        </w:rPr>
        <w:t>cover for</w:t>
      </w:r>
      <w:r>
        <w:rPr>
          <w:rFonts w:ascii="Times New Roman"/>
          <w:spacing w:val="-3"/>
          <w:sz w:val="23"/>
        </w:rPr>
        <w:t xml:space="preserve"> </w:t>
      </w:r>
      <w:r>
        <w:rPr>
          <w:rFonts w:ascii="Times New Roman"/>
          <w:sz w:val="23"/>
        </w:rPr>
        <w:t>a</w:t>
      </w:r>
      <w:r>
        <w:rPr>
          <w:rFonts w:ascii="Times New Roman"/>
          <w:spacing w:val="-3"/>
          <w:sz w:val="23"/>
        </w:rPr>
        <w:t xml:space="preserve"> </w:t>
      </w:r>
      <w:r>
        <w:rPr>
          <w:rFonts w:ascii="Times New Roman"/>
          <w:sz w:val="23"/>
        </w:rPr>
        <w:t>set</w:t>
      </w:r>
      <w:r>
        <w:rPr>
          <w:rFonts w:ascii="Times New Roman"/>
          <w:spacing w:val="-3"/>
          <w:sz w:val="23"/>
        </w:rPr>
        <w:t xml:space="preserve"> </w:t>
      </w:r>
      <w:r>
        <w:rPr>
          <w:rFonts w:ascii="Times New Roman"/>
          <w:sz w:val="23"/>
        </w:rPr>
        <w:t>of functional dependencies? Explain it with an example.</w:t>
      </w:r>
    </w:p>
    <w:p w14:paraId="0A1EDB5A" w14:textId="77777777" w:rsidR="00D40CA7" w:rsidRDefault="00D40CA7">
      <w:pPr>
        <w:pStyle w:val="ListParagraph"/>
        <w:rPr>
          <w:rFonts w:ascii="Times New Roman"/>
          <w:b/>
          <w:sz w:val="23"/>
        </w:rPr>
        <w:sectPr w:rsidR="00D40CA7">
          <w:pgSz w:w="12240" w:h="15840"/>
          <w:pgMar w:top="700" w:right="360" w:bottom="960" w:left="360" w:header="478" w:footer="779" w:gutter="0"/>
          <w:cols w:space="720"/>
        </w:sectPr>
      </w:pPr>
    </w:p>
    <w:p w14:paraId="5CD1C47D" w14:textId="77777777" w:rsidR="00D40CA7" w:rsidRDefault="00D40CA7">
      <w:pPr>
        <w:pStyle w:val="BodyText"/>
        <w:rPr>
          <w:sz w:val="23"/>
        </w:rPr>
      </w:pPr>
    </w:p>
    <w:p w14:paraId="766BE379" w14:textId="77777777" w:rsidR="00D40CA7" w:rsidRDefault="00000000">
      <w:pPr>
        <w:pStyle w:val="ListParagraph"/>
        <w:numPr>
          <w:ilvl w:val="0"/>
          <w:numId w:val="28"/>
        </w:numPr>
        <w:tabs>
          <w:tab w:val="left" w:pos="1258"/>
          <w:tab w:val="left" w:pos="1260"/>
        </w:tabs>
        <w:spacing w:before="1" w:line="237" w:lineRule="auto"/>
        <w:ind w:right="1326"/>
        <w:rPr>
          <w:b/>
          <w:sz w:val="24"/>
        </w:rPr>
      </w:pPr>
      <w:r>
        <w:rPr>
          <w:rFonts w:ascii="Times New Roman" w:hAnsi="Times New Roman"/>
          <w:sz w:val="23"/>
        </w:rPr>
        <w:t>Consider schema R = (A, B, C, G, H, I) and the set F</w:t>
      </w:r>
      <w:r>
        <w:rPr>
          <w:rFonts w:ascii="Times New Roman" w:hAnsi="Times New Roman"/>
          <w:spacing w:val="-1"/>
          <w:sz w:val="23"/>
        </w:rPr>
        <w:t xml:space="preserve"> </w:t>
      </w:r>
      <w:r>
        <w:rPr>
          <w:rFonts w:ascii="Times New Roman" w:hAnsi="Times New Roman"/>
          <w:sz w:val="23"/>
        </w:rPr>
        <w:t>of functional dependencies {A</w:t>
      </w:r>
      <w:r>
        <w:rPr>
          <w:rFonts w:ascii="Symbol" w:hAnsi="Symbol"/>
          <w:sz w:val="23"/>
        </w:rPr>
        <w:t></w:t>
      </w:r>
      <w:r>
        <w:rPr>
          <w:rFonts w:ascii="Times New Roman" w:hAnsi="Times New Roman"/>
          <w:sz w:val="23"/>
        </w:rPr>
        <w:t>B, A</w:t>
      </w:r>
      <w:r>
        <w:rPr>
          <w:rFonts w:ascii="Symbol" w:hAnsi="Symbol"/>
          <w:sz w:val="23"/>
        </w:rPr>
        <w:t></w:t>
      </w:r>
      <w:r>
        <w:rPr>
          <w:rFonts w:ascii="Times New Roman" w:hAnsi="Times New Roman"/>
          <w:sz w:val="23"/>
        </w:rPr>
        <w:t>C, CG</w:t>
      </w:r>
      <w:r>
        <w:rPr>
          <w:rFonts w:ascii="Times New Roman" w:hAnsi="Times New Roman"/>
          <w:spacing w:val="-3"/>
          <w:sz w:val="23"/>
        </w:rPr>
        <w:t xml:space="preserve"> </w:t>
      </w:r>
      <w:r>
        <w:rPr>
          <w:rFonts w:ascii="Symbol" w:hAnsi="Symbol"/>
          <w:sz w:val="23"/>
        </w:rPr>
        <w:t></w:t>
      </w:r>
      <w:r>
        <w:rPr>
          <w:rFonts w:ascii="Times New Roman" w:hAnsi="Times New Roman"/>
          <w:sz w:val="23"/>
        </w:rPr>
        <w:t>H,</w:t>
      </w:r>
      <w:r>
        <w:rPr>
          <w:rFonts w:ascii="Times New Roman" w:hAnsi="Times New Roman"/>
          <w:spacing w:val="-2"/>
          <w:sz w:val="23"/>
        </w:rPr>
        <w:t xml:space="preserve"> </w:t>
      </w:r>
      <w:r>
        <w:rPr>
          <w:rFonts w:ascii="Times New Roman" w:hAnsi="Times New Roman"/>
          <w:sz w:val="23"/>
        </w:rPr>
        <w:t>CG</w:t>
      </w:r>
      <w:r>
        <w:rPr>
          <w:rFonts w:ascii="Symbol" w:hAnsi="Symbol"/>
          <w:sz w:val="23"/>
        </w:rPr>
        <w:t></w:t>
      </w:r>
      <w:r>
        <w:rPr>
          <w:rFonts w:ascii="Times New Roman" w:hAnsi="Times New Roman"/>
          <w:sz w:val="23"/>
        </w:rPr>
        <w:t>I,</w:t>
      </w:r>
      <w:r>
        <w:rPr>
          <w:rFonts w:ascii="Times New Roman" w:hAnsi="Times New Roman"/>
          <w:spacing w:val="-2"/>
          <w:sz w:val="23"/>
        </w:rPr>
        <w:t xml:space="preserve"> </w:t>
      </w:r>
      <w:r>
        <w:rPr>
          <w:rFonts w:ascii="Times New Roman" w:hAnsi="Times New Roman"/>
          <w:sz w:val="23"/>
        </w:rPr>
        <w:t>B</w:t>
      </w:r>
      <w:r>
        <w:rPr>
          <w:rFonts w:ascii="Symbol" w:hAnsi="Symbol"/>
          <w:sz w:val="23"/>
        </w:rPr>
        <w:t></w:t>
      </w:r>
      <w:r>
        <w:rPr>
          <w:rFonts w:ascii="Times New Roman" w:hAnsi="Times New Roman"/>
          <w:sz w:val="23"/>
        </w:rPr>
        <w:t>H}.</w:t>
      </w:r>
      <w:r>
        <w:rPr>
          <w:rFonts w:ascii="Times New Roman" w:hAnsi="Times New Roman"/>
          <w:spacing w:val="-2"/>
          <w:sz w:val="23"/>
        </w:rPr>
        <w:t xml:space="preserve"> </w:t>
      </w:r>
      <w:r>
        <w:rPr>
          <w:rFonts w:ascii="Times New Roman" w:hAnsi="Times New Roman"/>
          <w:sz w:val="23"/>
        </w:rPr>
        <w:t>Compute</w:t>
      </w:r>
      <w:r>
        <w:rPr>
          <w:rFonts w:ascii="Times New Roman" w:hAnsi="Times New Roman"/>
          <w:spacing w:val="-2"/>
          <w:sz w:val="23"/>
        </w:rPr>
        <w:t xml:space="preserve"> </w:t>
      </w:r>
      <w:r>
        <w:rPr>
          <w:rFonts w:ascii="Times New Roman" w:hAnsi="Times New Roman"/>
          <w:sz w:val="23"/>
        </w:rPr>
        <w:t>the</w:t>
      </w:r>
      <w:r>
        <w:rPr>
          <w:rFonts w:ascii="Times New Roman" w:hAnsi="Times New Roman"/>
          <w:spacing w:val="-2"/>
          <w:sz w:val="23"/>
        </w:rPr>
        <w:t xml:space="preserve"> </w:t>
      </w:r>
      <w:r>
        <w:rPr>
          <w:rFonts w:ascii="Times New Roman" w:hAnsi="Times New Roman"/>
          <w:sz w:val="23"/>
        </w:rPr>
        <w:t>candidate</w:t>
      </w:r>
      <w:r>
        <w:rPr>
          <w:rFonts w:ascii="Times New Roman" w:hAnsi="Times New Roman"/>
          <w:spacing w:val="-4"/>
          <w:sz w:val="23"/>
        </w:rPr>
        <w:t xml:space="preserve"> </w:t>
      </w:r>
      <w:r>
        <w:rPr>
          <w:rFonts w:ascii="Times New Roman" w:hAnsi="Times New Roman"/>
          <w:sz w:val="23"/>
        </w:rPr>
        <w:t>keys</w:t>
      </w:r>
      <w:r>
        <w:rPr>
          <w:rFonts w:ascii="Times New Roman" w:hAnsi="Times New Roman"/>
          <w:spacing w:val="-3"/>
          <w:sz w:val="23"/>
        </w:rPr>
        <w:t xml:space="preserve"> </w:t>
      </w:r>
      <w:r>
        <w:rPr>
          <w:rFonts w:ascii="Times New Roman" w:hAnsi="Times New Roman"/>
          <w:sz w:val="23"/>
        </w:rPr>
        <w:t>of</w:t>
      </w:r>
      <w:r>
        <w:rPr>
          <w:rFonts w:ascii="Times New Roman" w:hAnsi="Times New Roman"/>
          <w:spacing w:val="-5"/>
          <w:sz w:val="23"/>
        </w:rPr>
        <w:t xml:space="preserve"> </w:t>
      </w:r>
      <w:r>
        <w:rPr>
          <w:rFonts w:ascii="Times New Roman" w:hAnsi="Times New Roman"/>
          <w:sz w:val="23"/>
        </w:rPr>
        <w:t>the</w:t>
      </w:r>
      <w:r>
        <w:rPr>
          <w:rFonts w:ascii="Times New Roman" w:hAnsi="Times New Roman"/>
          <w:spacing w:val="-2"/>
          <w:sz w:val="23"/>
        </w:rPr>
        <w:t xml:space="preserve"> </w:t>
      </w:r>
      <w:r>
        <w:rPr>
          <w:rFonts w:ascii="Times New Roman" w:hAnsi="Times New Roman"/>
          <w:sz w:val="23"/>
        </w:rPr>
        <w:t>schema.</w:t>
      </w:r>
      <w:r>
        <w:rPr>
          <w:rFonts w:ascii="Times New Roman" w:hAnsi="Times New Roman"/>
          <w:spacing w:val="-2"/>
          <w:sz w:val="23"/>
        </w:rPr>
        <w:t xml:space="preserve"> </w:t>
      </w:r>
      <w:r>
        <w:rPr>
          <w:rFonts w:ascii="Times New Roman" w:hAnsi="Times New Roman"/>
          <w:sz w:val="23"/>
        </w:rPr>
        <w:t>Compute</w:t>
      </w:r>
      <w:r>
        <w:rPr>
          <w:rFonts w:ascii="Times New Roman" w:hAnsi="Times New Roman"/>
          <w:spacing w:val="-2"/>
          <w:sz w:val="23"/>
        </w:rPr>
        <w:t xml:space="preserve"> </w:t>
      </w:r>
      <w:r>
        <w:rPr>
          <w:rFonts w:ascii="Times New Roman" w:hAnsi="Times New Roman"/>
          <w:sz w:val="23"/>
        </w:rPr>
        <w:t>the</w:t>
      </w:r>
      <w:r>
        <w:rPr>
          <w:rFonts w:ascii="Times New Roman" w:hAnsi="Times New Roman"/>
          <w:spacing w:val="-4"/>
          <w:sz w:val="23"/>
        </w:rPr>
        <w:t xml:space="preserve"> </w:t>
      </w:r>
      <w:r>
        <w:rPr>
          <w:rFonts w:ascii="Times New Roman" w:hAnsi="Times New Roman"/>
          <w:sz w:val="23"/>
        </w:rPr>
        <w:t>closure</w:t>
      </w:r>
      <w:r>
        <w:rPr>
          <w:rFonts w:ascii="Times New Roman" w:hAnsi="Times New Roman"/>
          <w:spacing w:val="-2"/>
          <w:sz w:val="23"/>
        </w:rPr>
        <w:t xml:space="preserve"> </w:t>
      </w:r>
      <w:r>
        <w:rPr>
          <w:rFonts w:ascii="Times New Roman" w:hAnsi="Times New Roman"/>
          <w:sz w:val="23"/>
        </w:rPr>
        <w:t>of</w:t>
      </w:r>
      <w:r>
        <w:rPr>
          <w:rFonts w:ascii="Times New Roman" w:hAnsi="Times New Roman"/>
          <w:spacing w:val="-5"/>
          <w:sz w:val="23"/>
        </w:rPr>
        <w:t xml:space="preserve"> </w:t>
      </w:r>
      <w:r>
        <w:rPr>
          <w:rFonts w:ascii="Times New Roman" w:hAnsi="Times New Roman"/>
          <w:sz w:val="23"/>
        </w:rPr>
        <w:t xml:space="preserve">the </w:t>
      </w:r>
      <w:r>
        <w:rPr>
          <w:rFonts w:ascii="Times New Roman" w:hAnsi="Times New Roman"/>
          <w:spacing w:val="-2"/>
          <w:sz w:val="23"/>
        </w:rPr>
        <w:t>same.</w:t>
      </w:r>
    </w:p>
    <w:p w14:paraId="240280A9" w14:textId="77777777" w:rsidR="00D40CA7" w:rsidRDefault="00000000">
      <w:pPr>
        <w:pStyle w:val="ListParagraph"/>
        <w:numPr>
          <w:ilvl w:val="0"/>
          <w:numId w:val="28"/>
        </w:numPr>
        <w:tabs>
          <w:tab w:val="left" w:pos="1259"/>
        </w:tabs>
        <w:spacing w:before="134"/>
        <w:ind w:left="1259" w:hanging="359"/>
        <w:rPr>
          <w:b/>
          <w:sz w:val="24"/>
        </w:rPr>
      </w:pPr>
      <w:r>
        <w:rPr>
          <w:rFonts w:ascii="Times New Roman"/>
          <w:sz w:val="24"/>
        </w:rPr>
        <w:t>Explain</w:t>
      </w:r>
      <w:r>
        <w:rPr>
          <w:rFonts w:ascii="Times New Roman"/>
          <w:spacing w:val="-1"/>
          <w:sz w:val="24"/>
        </w:rPr>
        <w:t xml:space="preserve"> </w:t>
      </w:r>
      <w:r>
        <w:rPr>
          <w:rFonts w:ascii="Times New Roman"/>
          <w:sz w:val="24"/>
        </w:rPr>
        <w:t>3NF</w:t>
      </w:r>
      <w:r>
        <w:rPr>
          <w:rFonts w:ascii="Times New Roman"/>
          <w:spacing w:val="-3"/>
          <w:sz w:val="24"/>
        </w:rPr>
        <w:t xml:space="preserve"> </w:t>
      </w:r>
      <w:r>
        <w:rPr>
          <w:rFonts w:ascii="Times New Roman"/>
          <w:sz w:val="24"/>
        </w:rPr>
        <w:t>&amp;</w:t>
      </w:r>
      <w:r>
        <w:rPr>
          <w:rFonts w:ascii="Times New Roman"/>
          <w:spacing w:val="-3"/>
          <w:sz w:val="24"/>
        </w:rPr>
        <w:t xml:space="preserve"> </w:t>
      </w:r>
      <w:r>
        <w:rPr>
          <w:rFonts w:ascii="Times New Roman"/>
          <w:sz w:val="24"/>
        </w:rPr>
        <w:t>BCNF.</w:t>
      </w:r>
      <w:r>
        <w:rPr>
          <w:rFonts w:ascii="Times New Roman"/>
          <w:spacing w:val="1"/>
          <w:sz w:val="24"/>
        </w:rPr>
        <w:t xml:space="preserve"> </w:t>
      </w:r>
      <w:r>
        <w:rPr>
          <w:rFonts w:ascii="Times New Roman"/>
          <w:sz w:val="24"/>
        </w:rPr>
        <w:t>What is</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difference</w:t>
      </w:r>
      <w:r>
        <w:rPr>
          <w:rFonts w:ascii="Times New Roman"/>
          <w:spacing w:val="-2"/>
          <w:sz w:val="24"/>
        </w:rPr>
        <w:t xml:space="preserve"> </w:t>
      </w:r>
      <w:r>
        <w:rPr>
          <w:rFonts w:ascii="Times New Roman"/>
          <w:sz w:val="24"/>
        </w:rPr>
        <w:t xml:space="preserve">between </w:t>
      </w:r>
      <w:r>
        <w:rPr>
          <w:rFonts w:ascii="Times New Roman"/>
          <w:spacing w:val="-2"/>
          <w:sz w:val="24"/>
        </w:rPr>
        <w:t>them?</w:t>
      </w:r>
    </w:p>
    <w:p w14:paraId="0F0E95DC" w14:textId="77777777" w:rsidR="00D40CA7" w:rsidRDefault="00000000">
      <w:pPr>
        <w:pStyle w:val="ListParagraph"/>
        <w:numPr>
          <w:ilvl w:val="0"/>
          <w:numId w:val="28"/>
        </w:numPr>
        <w:tabs>
          <w:tab w:val="left" w:pos="1259"/>
        </w:tabs>
        <w:spacing w:before="133"/>
        <w:ind w:left="1259" w:hanging="359"/>
        <w:rPr>
          <w:b/>
          <w:sz w:val="24"/>
        </w:rPr>
      </w:pPr>
      <w:r>
        <w:rPr>
          <w:rFonts w:ascii="Times New Roman"/>
          <w:sz w:val="24"/>
        </w:rPr>
        <w:t>What</w:t>
      </w:r>
      <w:r>
        <w:rPr>
          <w:rFonts w:ascii="Times New Roman"/>
          <w:spacing w:val="-4"/>
          <w:sz w:val="24"/>
        </w:rPr>
        <w:t xml:space="preserve"> </w:t>
      </w:r>
      <w:r>
        <w:rPr>
          <w:rFonts w:ascii="Times New Roman"/>
          <w:sz w:val="24"/>
        </w:rPr>
        <w:t>is</w:t>
      </w:r>
      <w:r>
        <w:rPr>
          <w:rFonts w:ascii="Times New Roman"/>
          <w:spacing w:val="-1"/>
          <w:sz w:val="24"/>
        </w:rPr>
        <w:t xml:space="preserve"> </w:t>
      </w:r>
      <w:r>
        <w:rPr>
          <w:rFonts w:ascii="Times New Roman"/>
          <w:sz w:val="24"/>
        </w:rPr>
        <w:t>functional</w:t>
      </w:r>
      <w:r>
        <w:rPr>
          <w:rFonts w:ascii="Times New Roman"/>
          <w:spacing w:val="-2"/>
          <w:sz w:val="24"/>
        </w:rPr>
        <w:t xml:space="preserve"> </w:t>
      </w:r>
      <w:r>
        <w:rPr>
          <w:rFonts w:ascii="Times New Roman"/>
          <w:sz w:val="24"/>
        </w:rPr>
        <w:t>dependency?</w:t>
      </w:r>
      <w:r>
        <w:rPr>
          <w:rFonts w:ascii="Times New Roman"/>
          <w:spacing w:val="2"/>
          <w:sz w:val="24"/>
        </w:rPr>
        <w:t xml:space="preserve"> </w:t>
      </w:r>
      <w:r>
        <w:rPr>
          <w:rFonts w:ascii="Times New Roman"/>
          <w:sz w:val="24"/>
        </w:rPr>
        <w:t>Explain</w:t>
      </w:r>
      <w:r>
        <w:rPr>
          <w:rFonts w:ascii="Times New Roman"/>
          <w:spacing w:val="-2"/>
          <w:sz w:val="24"/>
        </w:rPr>
        <w:t xml:space="preserve"> </w:t>
      </w:r>
      <w:r>
        <w:rPr>
          <w:rFonts w:ascii="Times New Roman"/>
          <w:sz w:val="24"/>
        </w:rPr>
        <w:t>its</w:t>
      </w:r>
      <w:r>
        <w:rPr>
          <w:rFonts w:ascii="Times New Roman"/>
          <w:spacing w:val="-1"/>
          <w:sz w:val="24"/>
        </w:rPr>
        <w:t xml:space="preserve"> </w:t>
      </w:r>
      <w:r>
        <w:rPr>
          <w:rFonts w:ascii="Times New Roman"/>
          <w:sz w:val="24"/>
        </w:rPr>
        <w:t>usage</w:t>
      </w:r>
      <w:r>
        <w:rPr>
          <w:rFonts w:ascii="Times New Roman"/>
          <w:spacing w:val="-3"/>
          <w:sz w:val="24"/>
        </w:rPr>
        <w:t xml:space="preserve"> </w:t>
      </w:r>
      <w:r>
        <w:rPr>
          <w:rFonts w:ascii="Times New Roman"/>
          <w:sz w:val="24"/>
        </w:rPr>
        <w:t>in</w:t>
      </w:r>
      <w:r>
        <w:rPr>
          <w:rFonts w:ascii="Times New Roman"/>
          <w:spacing w:val="-1"/>
          <w:sz w:val="24"/>
        </w:rPr>
        <w:t xml:space="preserve"> </w:t>
      </w:r>
      <w:r>
        <w:rPr>
          <w:rFonts w:ascii="Times New Roman"/>
          <w:sz w:val="24"/>
        </w:rPr>
        <w:t>database</w:t>
      </w:r>
      <w:r>
        <w:rPr>
          <w:rFonts w:ascii="Times New Roman"/>
          <w:spacing w:val="-2"/>
          <w:sz w:val="24"/>
        </w:rPr>
        <w:t xml:space="preserve"> design.</w:t>
      </w:r>
    </w:p>
    <w:p w14:paraId="3D97D0D2" w14:textId="77777777" w:rsidR="00D40CA7" w:rsidRDefault="00000000">
      <w:pPr>
        <w:pStyle w:val="ListParagraph"/>
        <w:numPr>
          <w:ilvl w:val="0"/>
          <w:numId w:val="28"/>
        </w:numPr>
        <w:tabs>
          <w:tab w:val="left" w:pos="1259"/>
        </w:tabs>
        <w:spacing w:before="132"/>
        <w:ind w:left="1259" w:hanging="359"/>
        <w:rPr>
          <w:b/>
          <w:sz w:val="24"/>
        </w:rPr>
      </w:pPr>
      <w:r>
        <w:rPr>
          <w:rFonts w:ascii="Times New Roman"/>
          <w:sz w:val="23"/>
        </w:rPr>
        <w:t>What</w:t>
      </w:r>
      <w:r>
        <w:rPr>
          <w:rFonts w:ascii="Times New Roman"/>
          <w:spacing w:val="-4"/>
          <w:sz w:val="23"/>
        </w:rPr>
        <w:t xml:space="preserve"> </w:t>
      </w:r>
      <w:r>
        <w:rPr>
          <w:rFonts w:ascii="Times New Roman"/>
          <w:sz w:val="23"/>
        </w:rPr>
        <w:t>is</w:t>
      </w:r>
      <w:r>
        <w:rPr>
          <w:rFonts w:ascii="Times New Roman"/>
          <w:spacing w:val="-3"/>
          <w:sz w:val="23"/>
        </w:rPr>
        <w:t xml:space="preserve"> </w:t>
      </w:r>
      <w:r>
        <w:rPr>
          <w:rFonts w:ascii="Times New Roman"/>
          <w:sz w:val="23"/>
        </w:rPr>
        <w:t>a</w:t>
      </w:r>
      <w:r>
        <w:rPr>
          <w:rFonts w:ascii="Times New Roman"/>
          <w:spacing w:val="-2"/>
          <w:sz w:val="23"/>
        </w:rPr>
        <w:t xml:space="preserve"> </w:t>
      </w:r>
      <w:r>
        <w:rPr>
          <w:rFonts w:ascii="Times New Roman"/>
          <w:sz w:val="23"/>
        </w:rPr>
        <w:t>surrogate</w:t>
      </w:r>
      <w:r>
        <w:rPr>
          <w:rFonts w:ascii="Times New Roman"/>
          <w:spacing w:val="-2"/>
          <w:sz w:val="23"/>
        </w:rPr>
        <w:t xml:space="preserve"> </w:t>
      </w:r>
      <w:r>
        <w:rPr>
          <w:rFonts w:ascii="Times New Roman"/>
          <w:sz w:val="23"/>
        </w:rPr>
        <w:t>key?</w:t>
      </w:r>
      <w:r>
        <w:rPr>
          <w:rFonts w:ascii="Times New Roman"/>
          <w:spacing w:val="-2"/>
          <w:sz w:val="23"/>
        </w:rPr>
        <w:t xml:space="preserve"> </w:t>
      </w:r>
      <w:r>
        <w:rPr>
          <w:rFonts w:ascii="Times New Roman"/>
          <w:sz w:val="23"/>
        </w:rPr>
        <w:t>How</w:t>
      </w:r>
      <w:r>
        <w:rPr>
          <w:rFonts w:ascii="Times New Roman"/>
          <w:spacing w:val="-2"/>
          <w:sz w:val="23"/>
        </w:rPr>
        <w:t xml:space="preserve"> </w:t>
      </w:r>
      <w:r>
        <w:rPr>
          <w:rFonts w:ascii="Times New Roman"/>
          <w:sz w:val="23"/>
        </w:rPr>
        <w:t>can</w:t>
      </w:r>
      <w:r>
        <w:rPr>
          <w:rFonts w:ascii="Times New Roman"/>
          <w:spacing w:val="-2"/>
          <w:sz w:val="23"/>
        </w:rPr>
        <w:t xml:space="preserve"> </w:t>
      </w:r>
      <w:r>
        <w:rPr>
          <w:rFonts w:ascii="Times New Roman"/>
          <w:sz w:val="23"/>
        </w:rPr>
        <w:t>it</w:t>
      </w:r>
      <w:r>
        <w:rPr>
          <w:rFonts w:ascii="Times New Roman"/>
          <w:spacing w:val="-4"/>
          <w:sz w:val="23"/>
        </w:rPr>
        <w:t xml:space="preserve"> </w:t>
      </w:r>
      <w:r>
        <w:rPr>
          <w:rFonts w:ascii="Times New Roman"/>
          <w:sz w:val="23"/>
        </w:rPr>
        <w:t>be</w:t>
      </w:r>
      <w:r>
        <w:rPr>
          <w:rFonts w:ascii="Times New Roman"/>
          <w:spacing w:val="-2"/>
          <w:sz w:val="23"/>
        </w:rPr>
        <w:t xml:space="preserve"> </w:t>
      </w:r>
      <w:r>
        <w:rPr>
          <w:rFonts w:ascii="Times New Roman"/>
          <w:sz w:val="23"/>
        </w:rPr>
        <w:t>used</w:t>
      </w:r>
      <w:r>
        <w:rPr>
          <w:rFonts w:ascii="Times New Roman"/>
          <w:spacing w:val="-2"/>
          <w:sz w:val="23"/>
        </w:rPr>
        <w:t xml:space="preserve"> </w:t>
      </w:r>
      <w:r>
        <w:rPr>
          <w:rFonts w:ascii="Times New Roman"/>
          <w:sz w:val="23"/>
        </w:rPr>
        <w:t>for</w:t>
      </w:r>
      <w:r>
        <w:rPr>
          <w:rFonts w:ascii="Times New Roman"/>
          <w:spacing w:val="-2"/>
          <w:sz w:val="23"/>
        </w:rPr>
        <w:t xml:space="preserve"> </w:t>
      </w:r>
      <w:r>
        <w:rPr>
          <w:rFonts w:ascii="Times New Roman"/>
          <w:sz w:val="23"/>
        </w:rPr>
        <w:t>schema</w:t>
      </w:r>
      <w:r>
        <w:rPr>
          <w:rFonts w:ascii="Times New Roman"/>
          <w:spacing w:val="-1"/>
          <w:sz w:val="23"/>
        </w:rPr>
        <w:t xml:space="preserve"> </w:t>
      </w:r>
      <w:r>
        <w:rPr>
          <w:rFonts w:ascii="Times New Roman"/>
          <w:spacing w:val="-2"/>
          <w:sz w:val="23"/>
        </w:rPr>
        <w:t>refinement?</w:t>
      </w:r>
    </w:p>
    <w:p w14:paraId="0432CF1A" w14:textId="77777777" w:rsidR="00D40CA7" w:rsidRDefault="00000000">
      <w:pPr>
        <w:pStyle w:val="ListParagraph"/>
        <w:numPr>
          <w:ilvl w:val="0"/>
          <w:numId w:val="28"/>
        </w:numPr>
        <w:tabs>
          <w:tab w:val="left" w:pos="1259"/>
        </w:tabs>
        <w:spacing w:before="131"/>
        <w:ind w:left="1259" w:hanging="359"/>
        <w:rPr>
          <w:b/>
          <w:sz w:val="24"/>
        </w:rPr>
      </w:pPr>
      <w:r>
        <w:rPr>
          <w:rFonts w:ascii="Times New Roman"/>
          <w:sz w:val="23"/>
        </w:rPr>
        <w:t>How</w:t>
      </w:r>
      <w:r>
        <w:rPr>
          <w:rFonts w:ascii="Times New Roman"/>
          <w:spacing w:val="-4"/>
          <w:sz w:val="23"/>
        </w:rPr>
        <w:t xml:space="preserve"> </w:t>
      </w:r>
      <w:r>
        <w:rPr>
          <w:rFonts w:ascii="Times New Roman"/>
          <w:sz w:val="23"/>
        </w:rPr>
        <w:t>to</w:t>
      </w:r>
      <w:r>
        <w:rPr>
          <w:rFonts w:ascii="Times New Roman"/>
          <w:spacing w:val="-3"/>
          <w:sz w:val="23"/>
        </w:rPr>
        <w:t xml:space="preserve"> </w:t>
      </w:r>
      <w:r>
        <w:rPr>
          <w:rFonts w:ascii="Times New Roman"/>
          <w:sz w:val="23"/>
        </w:rPr>
        <w:t>compute</w:t>
      </w:r>
      <w:r>
        <w:rPr>
          <w:rFonts w:ascii="Times New Roman"/>
          <w:spacing w:val="-5"/>
          <w:sz w:val="23"/>
        </w:rPr>
        <w:t xml:space="preserve"> </w:t>
      </w:r>
      <w:r>
        <w:rPr>
          <w:rFonts w:ascii="Times New Roman"/>
          <w:sz w:val="23"/>
        </w:rPr>
        <w:t>closure</w:t>
      </w:r>
      <w:r>
        <w:rPr>
          <w:rFonts w:ascii="Times New Roman"/>
          <w:spacing w:val="-5"/>
          <w:sz w:val="23"/>
        </w:rPr>
        <w:t xml:space="preserve"> </w:t>
      </w:r>
      <w:r>
        <w:rPr>
          <w:rFonts w:ascii="Times New Roman"/>
          <w:sz w:val="23"/>
        </w:rPr>
        <w:t>of</w:t>
      </w:r>
      <w:r>
        <w:rPr>
          <w:rFonts w:ascii="Times New Roman"/>
          <w:spacing w:val="-6"/>
          <w:sz w:val="23"/>
        </w:rPr>
        <w:t xml:space="preserve"> </w:t>
      </w:r>
      <w:r>
        <w:rPr>
          <w:rFonts w:ascii="Times New Roman"/>
          <w:sz w:val="23"/>
        </w:rPr>
        <w:t>set</w:t>
      </w:r>
      <w:r>
        <w:rPr>
          <w:rFonts w:ascii="Times New Roman"/>
          <w:spacing w:val="-3"/>
          <w:sz w:val="23"/>
        </w:rPr>
        <w:t xml:space="preserve"> </w:t>
      </w:r>
      <w:r>
        <w:rPr>
          <w:rFonts w:ascii="Times New Roman"/>
          <w:sz w:val="23"/>
        </w:rPr>
        <w:t>of</w:t>
      </w:r>
      <w:r>
        <w:rPr>
          <w:rFonts w:ascii="Times New Roman"/>
          <w:spacing w:val="-3"/>
          <w:sz w:val="23"/>
        </w:rPr>
        <w:t xml:space="preserve"> </w:t>
      </w:r>
      <w:r>
        <w:rPr>
          <w:rFonts w:ascii="Times New Roman"/>
          <w:sz w:val="23"/>
        </w:rPr>
        <w:t>functional</w:t>
      </w:r>
      <w:r>
        <w:rPr>
          <w:rFonts w:ascii="Times New Roman"/>
          <w:spacing w:val="-3"/>
          <w:sz w:val="23"/>
        </w:rPr>
        <w:t xml:space="preserve"> </w:t>
      </w:r>
      <w:r>
        <w:rPr>
          <w:rFonts w:ascii="Times New Roman"/>
          <w:sz w:val="23"/>
        </w:rPr>
        <w:t>dependency? Explain</w:t>
      </w:r>
      <w:r>
        <w:rPr>
          <w:rFonts w:ascii="Times New Roman"/>
          <w:spacing w:val="3"/>
          <w:sz w:val="23"/>
        </w:rPr>
        <w:t xml:space="preserve"> </w:t>
      </w:r>
      <w:r>
        <w:rPr>
          <w:rFonts w:ascii="Times New Roman"/>
          <w:sz w:val="23"/>
        </w:rPr>
        <w:t>with</w:t>
      </w:r>
      <w:r>
        <w:rPr>
          <w:rFonts w:ascii="Times New Roman"/>
          <w:spacing w:val="-3"/>
          <w:sz w:val="23"/>
        </w:rPr>
        <w:t xml:space="preserve"> </w:t>
      </w:r>
      <w:r>
        <w:rPr>
          <w:rFonts w:ascii="Times New Roman"/>
          <w:sz w:val="23"/>
        </w:rPr>
        <w:t>a</w:t>
      </w:r>
      <w:r>
        <w:rPr>
          <w:rFonts w:ascii="Times New Roman"/>
          <w:spacing w:val="-3"/>
          <w:sz w:val="23"/>
        </w:rPr>
        <w:t xml:space="preserve"> </w:t>
      </w:r>
      <w:r>
        <w:rPr>
          <w:rFonts w:ascii="Times New Roman"/>
          <w:sz w:val="23"/>
        </w:rPr>
        <w:t>suitable</w:t>
      </w:r>
      <w:r>
        <w:rPr>
          <w:rFonts w:ascii="Times New Roman"/>
          <w:spacing w:val="-1"/>
          <w:sz w:val="23"/>
        </w:rPr>
        <w:t xml:space="preserve"> </w:t>
      </w:r>
      <w:r>
        <w:rPr>
          <w:rFonts w:ascii="Times New Roman"/>
          <w:sz w:val="23"/>
        </w:rPr>
        <w:t>example</w:t>
      </w:r>
      <w:r>
        <w:rPr>
          <w:rFonts w:ascii="Times New Roman"/>
          <w:spacing w:val="-2"/>
          <w:sz w:val="23"/>
        </w:rPr>
        <w:t xml:space="preserve"> schema.</w:t>
      </w:r>
    </w:p>
    <w:p w14:paraId="2C3FBE83" w14:textId="77777777" w:rsidR="00D40CA7" w:rsidRDefault="00000000">
      <w:pPr>
        <w:pStyle w:val="ListParagraph"/>
        <w:numPr>
          <w:ilvl w:val="0"/>
          <w:numId w:val="28"/>
        </w:numPr>
        <w:tabs>
          <w:tab w:val="left" w:pos="1259"/>
        </w:tabs>
        <w:spacing w:before="129"/>
        <w:ind w:left="1259" w:hanging="359"/>
        <w:rPr>
          <w:b/>
          <w:sz w:val="24"/>
        </w:rPr>
      </w:pPr>
      <w:r>
        <w:rPr>
          <w:rFonts w:ascii="Times New Roman"/>
          <w:sz w:val="23"/>
        </w:rPr>
        <w:t>What</w:t>
      </w:r>
      <w:r>
        <w:rPr>
          <w:rFonts w:ascii="Times New Roman"/>
          <w:spacing w:val="-5"/>
          <w:sz w:val="23"/>
        </w:rPr>
        <w:t xml:space="preserve"> </w:t>
      </w:r>
      <w:r>
        <w:rPr>
          <w:rFonts w:ascii="Times New Roman"/>
          <w:sz w:val="23"/>
        </w:rPr>
        <w:t>is</w:t>
      </w:r>
      <w:r>
        <w:rPr>
          <w:rFonts w:ascii="Times New Roman"/>
          <w:spacing w:val="-4"/>
          <w:sz w:val="23"/>
        </w:rPr>
        <w:t xml:space="preserve"> </w:t>
      </w:r>
      <w:r>
        <w:rPr>
          <w:rFonts w:ascii="Times New Roman"/>
          <w:sz w:val="23"/>
        </w:rPr>
        <w:t>multi</w:t>
      </w:r>
      <w:r>
        <w:rPr>
          <w:rFonts w:ascii="Times New Roman"/>
          <w:spacing w:val="-3"/>
          <w:sz w:val="23"/>
        </w:rPr>
        <w:t xml:space="preserve"> </w:t>
      </w:r>
      <w:r>
        <w:rPr>
          <w:rFonts w:ascii="Times New Roman"/>
          <w:sz w:val="23"/>
        </w:rPr>
        <w:t>valued</w:t>
      </w:r>
      <w:r>
        <w:rPr>
          <w:rFonts w:ascii="Times New Roman"/>
          <w:spacing w:val="-2"/>
          <w:sz w:val="23"/>
        </w:rPr>
        <w:t xml:space="preserve"> </w:t>
      </w:r>
      <w:r>
        <w:rPr>
          <w:rFonts w:ascii="Times New Roman"/>
          <w:sz w:val="23"/>
        </w:rPr>
        <w:t>dependency? State</w:t>
      </w:r>
      <w:r>
        <w:rPr>
          <w:rFonts w:ascii="Times New Roman"/>
          <w:spacing w:val="-5"/>
          <w:sz w:val="23"/>
        </w:rPr>
        <w:t xml:space="preserve"> </w:t>
      </w:r>
      <w:r>
        <w:rPr>
          <w:rFonts w:ascii="Times New Roman"/>
          <w:sz w:val="23"/>
        </w:rPr>
        <w:t>and</w:t>
      </w:r>
      <w:r>
        <w:rPr>
          <w:rFonts w:ascii="Times New Roman"/>
          <w:spacing w:val="-2"/>
          <w:sz w:val="23"/>
        </w:rPr>
        <w:t xml:space="preserve"> </w:t>
      </w:r>
      <w:r>
        <w:rPr>
          <w:rFonts w:ascii="Times New Roman"/>
          <w:sz w:val="23"/>
        </w:rPr>
        <w:t>explain</w:t>
      </w:r>
      <w:r>
        <w:rPr>
          <w:rFonts w:ascii="Times New Roman"/>
          <w:spacing w:val="-6"/>
          <w:sz w:val="23"/>
        </w:rPr>
        <w:t xml:space="preserve"> </w:t>
      </w:r>
      <w:r>
        <w:rPr>
          <w:rFonts w:ascii="Times New Roman"/>
          <w:sz w:val="23"/>
        </w:rPr>
        <w:t>fourth</w:t>
      </w:r>
      <w:r>
        <w:rPr>
          <w:rFonts w:ascii="Times New Roman"/>
          <w:spacing w:val="-3"/>
          <w:sz w:val="23"/>
        </w:rPr>
        <w:t xml:space="preserve"> </w:t>
      </w:r>
      <w:r>
        <w:rPr>
          <w:rFonts w:ascii="Times New Roman"/>
          <w:sz w:val="23"/>
        </w:rPr>
        <w:t>normal</w:t>
      </w:r>
      <w:r>
        <w:rPr>
          <w:rFonts w:ascii="Times New Roman"/>
          <w:spacing w:val="-2"/>
          <w:sz w:val="23"/>
        </w:rPr>
        <w:t xml:space="preserve"> </w:t>
      </w:r>
      <w:r>
        <w:rPr>
          <w:rFonts w:ascii="Times New Roman"/>
          <w:sz w:val="23"/>
        </w:rPr>
        <w:t>form</w:t>
      </w:r>
      <w:r>
        <w:rPr>
          <w:rFonts w:ascii="Times New Roman"/>
          <w:spacing w:val="-3"/>
          <w:sz w:val="23"/>
        </w:rPr>
        <w:t xml:space="preserve"> </w:t>
      </w:r>
      <w:r>
        <w:rPr>
          <w:rFonts w:ascii="Times New Roman"/>
          <w:sz w:val="23"/>
        </w:rPr>
        <w:t>based</w:t>
      </w:r>
      <w:r>
        <w:rPr>
          <w:rFonts w:ascii="Times New Roman"/>
          <w:spacing w:val="-6"/>
          <w:sz w:val="23"/>
        </w:rPr>
        <w:t xml:space="preserve"> </w:t>
      </w:r>
      <w:r>
        <w:rPr>
          <w:rFonts w:ascii="Times New Roman"/>
          <w:sz w:val="23"/>
        </w:rPr>
        <w:t>on</w:t>
      </w:r>
      <w:r>
        <w:rPr>
          <w:rFonts w:ascii="Times New Roman"/>
          <w:spacing w:val="6"/>
          <w:sz w:val="23"/>
        </w:rPr>
        <w:t xml:space="preserve"> </w:t>
      </w:r>
      <w:r>
        <w:rPr>
          <w:rFonts w:ascii="Times New Roman"/>
          <w:sz w:val="23"/>
        </w:rPr>
        <w:t>this</w:t>
      </w:r>
      <w:r>
        <w:rPr>
          <w:rFonts w:ascii="Times New Roman"/>
          <w:spacing w:val="-3"/>
          <w:sz w:val="23"/>
        </w:rPr>
        <w:t xml:space="preserve"> </w:t>
      </w:r>
      <w:r>
        <w:rPr>
          <w:rFonts w:ascii="Times New Roman"/>
          <w:spacing w:val="-2"/>
          <w:sz w:val="23"/>
        </w:rPr>
        <w:t>concept.</w:t>
      </w:r>
    </w:p>
    <w:p w14:paraId="247C658F" w14:textId="77777777" w:rsidR="00D40CA7" w:rsidRDefault="00000000">
      <w:pPr>
        <w:pStyle w:val="ListParagraph"/>
        <w:numPr>
          <w:ilvl w:val="0"/>
          <w:numId w:val="28"/>
        </w:numPr>
        <w:tabs>
          <w:tab w:val="left" w:pos="1258"/>
          <w:tab w:val="left" w:pos="1260"/>
        </w:tabs>
        <w:spacing w:before="133"/>
        <w:ind w:right="1368"/>
        <w:rPr>
          <w:b/>
          <w:sz w:val="24"/>
        </w:rPr>
      </w:pPr>
      <w:r>
        <w:rPr>
          <w:rFonts w:ascii="Times New Roman" w:hAnsi="Times New Roman"/>
          <w:sz w:val="24"/>
        </w:rPr>
        <w:t>Given</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set</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FDs</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relation</w:t>
      </w:r>
      <w:r>
        <w:rPr>
          <w:rFonts w:ascii="Times New Roman" w:hAnsi="Times New Roman"/>
          <w:spacing w:val="-2"/>
          <w:sz w:val="24"/>
        </w:rPr>
        <w:t xml:space="preserve"> </w:t>
      </w:r>
      <w:r>
        <w:rPr>
          <w:rFonts w:ascii="Times New Roman" w:hAnsi="Times New Roman"/>
          <w:sz w:val="24"/>
        </w:rPr>
        <w:t>schema</w:t>
      </w:r>
      <w:r>
        <w:rPr>
          <w:rFonts w:ascii="Times New Roman" w:hAnsi="Times New Roman"/>
          <w:spacing w:val="-2"/>
          <w:sz w:val="24"/>
        </w:rPr>
        <w:t xml:space="preserve"> </w:t>
      </w:r>
      <w:r>
        <w:rPr>
          <w:rFonts w:ascii="Times New Roman" w:hAnsi="Times New Roman"/>
          <w:sz w:val="24"/>
        </w:rPr>
        <w:t>R(A,B,C,D)</w:t>
      </w:r>
      <w:r>
        <w:rPr>
          <w:rFonts w:ascii="Times New Roman" w:hAnsi="Times New Roman"/>
          <w:spacing w:val="-4"/>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Primary</w:t>
      </w:r>
      <w:r>
        <w:rPr>
          <w:rFonts w:ascii="Times New Roman" w:hAnsi="Times New Roman"/>
          <w:spacing w:val="-7"/>
          <w:sz w:val="24"/>
        </w:rPr>
        <w:t xml:space="preserve"> </w:t>
      </w:r>
      <w:r>
        <w:rPr>
          <w:rFonts w:ascii="Times New Roman" w:hAnsi="Times New Roman"/>
          <w:sz w:val="24"/>
        </w:rPr>
        <w:t>key</w:t>
      </w:r>
      <w:r>
        <w:rPr>
          <w:rFonts w:ascii="Times New Roman" w:hAnsi="Times New Roman"/>
          <w:spacing w:val="-7"/>
          <w:sz w:val="24"/>
        </w:rPr>
        <w:t xml:space="preserve"> </w:t>
      </w:r>
      <w:r>
        <w:rPr>
          <w:rFonts w:ascii="Times New Roman" w:hAnsi="Times New Roman"/>
          <w:sz w:val="24"/>
        </w:rPr>
        <w:t>AB,</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 xml:space="preserve">D </w:t>
      </w:r>
      <w:r>
        <w:rPr>
          <w:rFonts w:ascii="Symbol" w:hAnsi="Symbol"/>
          <w:sz w:val="24"/>
        </w:rPr>
        <w:t></w:t>
      </w:r>
      <w:r>
        <w:rPr>
          <w:rFonts w:ascii="Times New Roman" w:hAnsi="Times New Roman"/>
          <w:spacing w:val="-2"/>
          <w:sz w:val="24"/>
        </w:rPr>
        <w:t xml:space="preserve"> </w:t>
      </w:r>
      <w:r>
        <w:rPr>
          <w:rFonts w:ascii="Times New Roman" w:hAnsi="Times New Roman"/>
          <w:sz w:val="24"/>
        </w:rPr>
        <w:t>C</w:t>
      </w:r>
      <w:r>
        <w:rPr>
          <w:rFonts w:ascii="Times New Roman" w:hAnsi="Times New Roman"/>
          <w:spacing w:val="-2"/>
          <w:sz w:val="24"/>
        </w:rPr>
        <w:t xml:space="preserve"> </w:t>
      </w:r>
      <w:r>
        <w:rPr>
          <w:rFonts w:ascii="Times New Roman" w:hAnsi="Times New Roman"/>
          <w:sz w:val="24"/>
        </w:rPr>
        <w:t xml:space="preserve">or C </w:t>
      </w:r>
      <w:r>
        <w:rPr>
          <w:rFonts w:ascii="Symbol" w:hAnsi="Symbol"/>
          <w:sz w:val="24"/>
        </w:rPr>
        <w:t></w:t>
      </w:r>
      <w:r>
        <w:rPr>
          <w:rFonts w:ascii="Times New Roman" w:hAnsi="Times New Roman"/>
          <w:sz w:val="24"/>
        </w:rPr>
        <w:t xml:space="preserve"> D or AC </w:t>
      </w:r>
      <w:r>
        <w:rPr>
          <w:rFonts w:ascii="Symbol" w:hAnsi="Symbol"/>
          <w:sz w:val="24"/>
        </w:rPr>
        <w:t></w:t>
      </w:r>
      <w:r>
        <w:rPr>
          <w:rFonts w:ascii="Times New Roman" w:hAnsi="Times New Roman"/>
          <w:sz w:val="24"/>
        </w:rPr>
        <w:t xml:space="preserve"> D or AD </w:t>
      </w:r>
      <w:r>
        <w:rPr>
          <w:rFonts w:ascii="Symbol" w:hAnsi="Symbol"/>
          <w:sz w:val="24"/>
        </w:rPr>
        <w:t></w:t>
      </w:r>
      <w:r>
        <w:rPr>
          <w:rFonts w:ascii="Times New Roman" w:hAnsi="Times New Roman"/>
          <w:sz w:val="24"/>
        </w:rPr>
        <w:t xml:space="preserve"> C or BC </w:t>
      </w:r>
      <w:r>
        <w:rPr>
          <w:rFonts w:ascii="Symbol" w:hAnsi="Symbol"/>
          <w:sz w:val="24"/>
        </w:rPr>
        <w:t></w:t>
      </w:r>
      <w:r>
        <w:rPr>
          <w:rFonts w:ascii="Times New Roman" w:hAnsi="Times New Roman"/>
          <w:sz w:val="24"/>
        </w:rPr>
        <w:t xml:space="preserve"> D or BD </w:t>
      </w:r>
      <w:r>
        <w:rPr>
          <w:rFonts w:ascii="Symbol" w:hAnsi="Symbol"/>
          <w:sz w:val="24"/>
        </w:rPr>
        <w:t></w:t>
      </w:r>
      <w:r>
        <w:rPr>
          <w:rFonts w:ascii="Times New Roman" w:hAnsi="Times New Roman"/>
          <w:sz w:val="24"/>
        </w:rPr>
        <w:t xml:space="preserve"> C. In which normal form is R?</w:t>
      </w:r>
    </w:p>
    <w:p w14:paraId="5350DABE" w14:textId="77777777" w:rsidR="00D40CA7" w:rsidRDefault="00000000">
      <w:pPr>
        <w:pStyle w:val="ListParagraph"/>
        <w:numPr>
          <w:ilvl w:val="0"/>
          <w:numId w:val="28"/>
        </w:numPr>
        <w:tabs>
          <w:tab w:val="left" w:pos="1259"/>
        </w:tabs>
        <w:spacing w:before="133"/>
        <w:ind w:left="1259" w:hanging="359"/>
        <w:rPr>
          <w:b/>
          <w:sz w:val="24"/>
        </w:rPr>
      </w:pPr>
      <w:r>
        <w:rPr>
          <w:rFonts w:ascii="Times New Roman"/>
          <w:sz w:val="23"/>
        </w:rPr>
        <w:t>Discuss</w:t>
      </w:r>
      <w:r>
        <w:rPr>
          <w:rFonts w:ascii="Times New Roman"/>
          <w:spacing w:val="-5"/>
          <w:sz w:val="23"/>
        </w:rPr>
        <w:t xml:space="preserve"> </w:t>
      </w:r>
      <w:r>
        <w:rPr>
          <w:rFonts w:ascii="Times New Roman"/>
          <w:sz w:val="23"/>
        </w:rPr>
        <w:t>the</w:t>
      </w:r>
      <w:r>
        <w:rPr>
          <w:rFonts w:ascii="Times New Roman"/>
          <w:spacing w:val="-1"/>
          <w:sz w:val="23"/>
        </w:rPr>
        <w:t xml:space="preserve"> </w:t>
      </w:r>
      <w:r>
        <w:rPr>
          <w:rFonts w:ascii="Times New Roman"/>
          <w:sz w:val="23"/>
        </w:rPr>
        <w:t>problems</w:t>
      </w:r>
      <w:r>
        <w:rPr>
          <w:rFonts w:ascii="Times New Roman"/>
          <w:spacing w:val="-4"/>
          <w:sz w:val="23"/>
        </w:rPr>
        <w:t xml:space="preserve"> </w:t>
      </w:r>
      <w:r>
        <w:rPr>
          <w:rFonts w:ascii="Times New Roman"/>
          <w:sz w:val="23"/>
        </w:rPr>
        <w:t>caused</w:t>
      </w:r>
      <w:r>
        <w:rPr>
          <w:rFonts w:ascii="Times New Roman"/>
          <w:spacing w:val="-2"/>
          <w:sz w:val="23"/>
        </w:rPr>
        <w:t xml:space="preserve"> </w:t>
      </w:r>
      <w:r>
        <w:rPr>
          <w:rFonts w:ascii="Times New Roman"/>
          <w:sz w:val="23"/>
        </w:rPr>
        <w:t>by</w:t>
      </w:r>
      <w:r>
        <w:rPr>
          <w:rFonts w:ascii="Times New Roman"/>
          <w:spacing w:val="-5"/>
          <w:sz w:val="23"/>
        </w:rPr>
        <w:t xml:space="preserve"> </w:t>
      </w:r>
      <w:r>
        <w:rPr>
          <w:rFonts w:ascii="Times New Roman"/>
          <w:sz w:val="23"/>
        </w:rPr>
        <w:t>redundancy</w:t>
      </w:r>
      <w:r>
        <w:rPr>
          <w:rFonts w:ascii="Times New Roman"/>
          <w:spacing w:val="-6"/>
          <w:sz w:val="23"/>
        </w:rPr>
        <w:t xml:space="preserve"> </w:t>
      </w:r>
      <w:r>
        <w:rPr>
          <w:rFonts w:ascii="Times New Roman"/>
          <w:sz w:val="23"/>
        </w:rPr>
        <w:t>and</w:t>
      </w:r>
      <w:r>
        <w:rPr>
          <w:rFonts w:ascii="Times New Roman"/>
          <w:spacing w:val="-1"/>
          <w:sz w:val="23"/>
        </w:rPr>
        <w:t xml:space="preserve"> </w:t>
      </w:r>
      <w:r>
        <w:rPr>
          <w:rFonts w:ascii="Times New Roman"/>
          <w:sz w:val="23"/>
        </w:rPr>
        <w:t>the</w:t>
      </w:r>
      <w:r>
        <w:rPr>
          <w:rFonts w:ascii="Times New Roman"/>
          <w:spacing w:val="-1"/>
          <w:sz w:val="23"/>
        </w:rPr>
        <w:t xml:space="preserve"> </w:t>
      </w:r>
      <w:r>
        <w:rPr>
          <w:rFonts w:ascii="Times New Roman"/>
          <w:sz w:val="23"/>
        </w:rPr>
        <w:t>purpose</w:t>
      </w:r>
      <w:r>
        <w:rPr>
          <w:rFonts w:ascii="Times New Roman"/>
          <w:spacing w:val="-2"/>
          <w:sz w:val="23"/>
        </w:rPr>
        <w:t xml:space="preserve"> </w:t>
      </w:r>
      <w:r>
        <w:rPr>
          <w:rFonts w:ascii="Times New Roman"/>
          <w:sz w:val="23"/>
        </w:rPr>
        <w:t>of</w:t>
      </w:r>
      <w:r>
        <w:rPr>
          <w:rFonts w:ascii="Times New Roman"/>
          <w:spacing w:val="-3"/>
          <w:sz w:val="23"/>
        </w:rPr>
        <w:t xml:space="preserve"> </w:t>
      </w:r>
      <w:r>
        <w:rPr>
          <w:rFonts w:ascii="Times New Roman"/>
          <w:spacing w:val="-2"/>
          <w:sz w:val="23"/>
        </w:rPr>
        <w:t>normalization.</w:t>
      </w:r>
    </w:p>
    <w:p w14:paraId="5FE482EA" w14:textId="77777777" w:rsidR="00D40CA7" w:rsidRDefault="00000000">
      <w:pPr>
        <w:pStyle w:val="ListParagraph"/>
        <w:numPr>
          <w:ilvl w:val="0"/>
          <w:numId w:val="28"/>
        </w:numPr>
        <w:tabs>
          <w:tab w:val="left" w:pos="1259"/>
        </w:tabs>
        <w:spacing w:before="132"/>
        <w:ind w:left="1259" w:hanging="359"/>
        <w:rPr>
          <w:b/>
          <w:sz w:val="24"/>
        </w:rPr>
      </w:pPr>
      <w:r>
        <w:rPr>
          <w:rFonts w:ascii="Times New Roman"/>
          <w:sz w:val="23"/>
        </w:rPr>
        <w:t>Give</w:t>
      </w:r>
      <w:r>
        <w:rPr>
          <w:rFonts w:ascii="Times New Roman"/>
          <w:spacing w:val="-4"/>
          <w:sz w:val="23"/>
        </w:rPr>
        <w:t xml:space="preserve"> </w:t>
      </w:r>
      <w:r>
        <w:rPr>
          <w:rFonts w:ascii="Times New Roman"/>
          <w:sz w:val="23"/>
        </w:rPr>
        <w:t>relation</w:t>
      </w:r>
      <w:r>
        <w:rPr>
          <w:rFonts w:ascii="Times New Roman"/>
          <w:spacing w:val="-3"/>
          <w:sz w:val="23"/>
        </w:rPr>
        <w:t xml:space="preserve"> </w:t>
      </w:r>
      <w:r>
        <w:rPr>
          <w:rFonts w:ascii="Times New Roman"/>
          <w:sz w:val="23"/>
        </w:rPr>
        <w:t>schemas</w:t>
      </w:r>
      <w:r>
        <w:rPr>
          <w:rFonts w:ascii="Times New Roman"/>
          <w:spacing w:val="-4"/>
          <w:sz w:val="23"/>
        </w:rPr>
        <w:t xml:space="preserve"> </w:t>
      </w:r>
      <w:r>
        <w:rPr>
          <w:rFonts w:ascii="Times New Roman"/>
          <w:sz w:val="23"/>
        </w:rPr>
        <w:t>for</w:t>
      </w:r>
      <w:r>
        <w:rPr>
          <w:rFonts w:ascii="Times New Roman"/>
          <w:spacing w:val="-3"/>
          <w:sz w:val="23"/>
        </w:rPr>
        <w:t xml:space="preserve"> </w:t>
      </w:r>
      <w:r>
        <w:rPr>
          <w:rFonts w:ascii="Times New Roman"/>
          <w:sz w:val="23"/>
        </w:rPr>
        <w:t>the</w:t>
      </w:r>
      <w:r>
        <w:rPr>
          <w:rFonts w:ascii="Times New Roman"/>
          <w:spacing w:val="-3"/>
          <w:sz w:val="23"/>
        </w:rPr>
        <w:t xml:space="preserve"> </w:t>
      </w:r>
      <w:r>
        <w:rPr>
          <w:rFonts w:ascii="Times New Roman"/>
          <w:sz w:val="23"/>
        </w:rPr>
        <w:t>following</w:t>
      </w:r>
      <w:r>
        <w:rPr>
          <w:rFonts w:ascii="Times New Roman"/>
          <w:spacing w:val="-5"/>
          <w:sz w:val="23"/>
        </w:rPr>
        <w:t xml:space="preserve"> </w:t>
      </w:r>
      <w:r>
        <w:rPr>
          <w:rFonts w:ascii="Times New Roman"/>
          <w:sz w:val="23"/>
        </w:rPr>
        <w:t>normal</w:t>
      </w:r>
      <w:r>
        <w:rPr>
          <w:rFonts w:ascii="Times New Roman"/>
          <w:spacing w:val="-3"/>
          <w:sz w:val="23"/>
        </w:rPr>
        <w:t xml:space="preserve"> </w:t>
      </w:r>
      <w:r>
        <w:rPr>
          <w:rFonts w:ascii="Times New Roman"/>
          <w:spacing w:val="-2"/>
          <w:sz w:val="23"/>
        </w:rPr>
        <w:t>forms</w:t>
      </w:r>
    </w:p>
    <w:p w14:paraId="5C7F2751" w14:textId="77777777" w:rsidR="00D40CA7" w:rsidRDefault="00000000">
      <w:pPr>
        <w:pStyle w:val="ListParagraph"/>
        <w:numPr>
          <w:ilvl w:val="1"/>
          <w:numId w:val="28"/>
        </w:numPr>
        <w:tabs>
          <w:tab w:val="left" w:pos="1458"/>
        </w:tabs>
        <w:spacing w:before="130"/>
        <w:ind w:left="1458" w:hanging="198"/>
        <w:rPr>
          <w:rFonts w:ascii="Times New Roman"/>
          <w:sz w:val="23"/>
        </w:rPr>
      </w:pPr>
      <w:r>
        <w:rPr>
          <w:rFonts w:ascii="Times New Roman"/>
          <w:sz w:val="23"/>
        </w:rPr>
        <w:t>2NF</w:t>
      </w:r>
      <w:r>
        <w:rPr>
          <w:rFonts w:ascii="Times New Roman"/>
          <w:spacing w:val="-4"/>
          <w:sz w:val="23"/>
        </w:rPr>
        <w:t xml:space="preserve"> </w:t>
      </w:r>
      <w:r>
        <w:rPr>
          <w:rFonts w:ascii="Times New Roman"/>
          <w:sz w:val="23"/>
        </w:rPr>
        <w:t>but not in 3NF</w:t>
      </w:r>
      <w:r>
        <w:rPr>
          <w:rFonts w:ascii="Times New Roman"/>
          <w:spacing w:val="-4"/>
          <w:sz w:val="23"/>
        </w:rPr>
        <w:t xml:space="preserve"> </w:t>
      </w:r>
      <w:r>
        <w:rPr>
          <w:rFonts w:ascii="Times New Roman"/>
          <w:sz w:val="23"/>
        </w:rPr>
        <w:t>ii) 3NF</w:t>
      </w:r>
      <w:r>
        <w:rPr>
          <w:rFonts w:ascii="Times New Roman"/>
          <w:spacing w:val="-4"/>
          <w:sz w:val="23"/>
        </w:rPr>
        <w:t xml:space="preserve"> </w:t>
      </w:r>
      <w:r>
        <w:rPr>
          <w:rFonts w:ascii="Times New Roman"/>
          <w:sz w:val="23"/>
        </w:rPr>
        <w:t>but not in</w:t>
      </w:r>
      <w:r>
        <w:rPr>
          <w:rFonts w:ascii="Times New Roman"/>
          <w:spacing w:val="3"/>
          <w:sz w:val="23"/>
        </w:rPr>
        <w:t xml:space="preserve"> </w:t>
      </w:r>
      <w:r>
        <w:rPr>
          <w:rFonts w:ascii="Times New Roman"/>
          <w:spacing w:val="-4"/>
          <w:sz w:val="23"/>
        </w:rPr>
        <w:t>BCNF</w:t>
      </w:r>
    </w:p>
    <w:p w14:paraId="1514463D" w14:textId="77777777" w:rsidR="00D40CA7" w:rsidRDefault="00D40CA7">
      <w:pPr>
        <w:pStyle w:val="BodyText"/>
        <w:rPr>
          <w:sz w:val="23"/>
        </w:rPr>
      </w:pPr>
    </w:p>
    <w:p w14:paraId="45D756A5" w14:textId="77777777" w:rsidR="00D40CA7" w:rsidRDefault="00D40CA7">
      <w:pPr>
        <w:pStyle w:val="BodyText"/>
        <w:rPr>
          <w:sz w:val="23"/>
        </w:rPr>
      </w:pPr>
    </w:p>
    <w:p w14:paraId="7123D287" w14:textId="77777777" w:rsidR="00D40CA7" w:rsidRDefault="00D40CA7">
      <w:pPr>
        <w:pStyle w:val="BodyText"/>
        <w:spacing w:before="37"/>
        <w:rPr>
          <w:sz w:val="23"/>
        </w:rPr>
      </w:pPr>
    </w:p>
    <w:p w14:paraId="0650760A" w14:textId="77777777" w:rsidR="00D40CA7" w:rsidRDefault="00000000">
      <w:pPr>
        <w:spacing w:before="1"/>
        <w:ind w:left="811"/>
        <w:rPr>
          <w:rFonts w:ascii="Cambria"/>
          <w:b/>
          <w:sz w:val="24"/>
        </w:rPr>
      </w:pPr>
      <w:r>
        <w:rPr>
          <w:rFonts w:ascii="Cambria"/>
          <w:b/>
          <w:spacing w:val="-2"/>
          <w:sz w:val="24"/>
          <w:u w:val="thick"/>
        </w:rPr>
        <w:t>References:</w:t>
      </w:r>
    </w:p>
    <w:p w14:paraId="57CD0DD0" w14:textId="77777777" w:rsidR="00D40CA7" w:rsidRDefault="00000000">
      <w:pPr>
        <w:pStyle w:val="ListParagraph"/>
        <w:numPr>
          <w:ilvl w:val="0"/>
          <w:numId w:val="27"/>
        </w:numPr>
        <w:tabs>
          <w:tab w:val="left" w:pos="1620"/>
        </w:tabs>
        <w:spacing w:before="252" w:line="252" w:lineRule="auto"/>
        <w:ind w:right="2128"/>
        <w:rPr>
          <w:sz w:val="20"/>
        </w:rPr>
      </w:pPr>
      <w:proofErr w:type="spellStart"/>
      <w:r>
        <w:rPr>
          <w:sz w:val="20"/>
        </w:rPr>
        <w:t>Raghurama</w:t>
      </w:r>
      <w:proofErr w:type="spellEnd"/>
      <w:r>
        <w:rPr>
          <w:sz w:val="20"/>
        </w:rPr>
        <w:t xml:space="preserve"> Krishnan, Johannes Gehrke, </w:t>
      </w:r>
      <w:r>
        <w:rPr>
          <w:i/>
          <w:sz w:val="20"/>
        </w:rPr>
        <w:t>Database Management Systems</w:t>
      </w:r>
      <w:r>
        <w:rPr>
          <w:sz w:val="20"/>
        </w:rPr>
        <w:t xml:space="preserve">, 3rd Edition, Tata </w:t>
      </w:r>
      <w:r>
        <w:rPr>
          <w:w w:val="105"/>
          <w:sz w:val="20"/>
        </w:rPr>
        <w:t>McGraw Hill.</w:t>
      </w:r>
    </w:p>
    <w:p w14:paraId="7097B688" w14:textId="77777777" w:rsidR="00D40CA7" w:rsidRDefault="00000000">
      <w:pPr>
        <w:pStyle w:val="ListParagraph"/>
        <w:numPr>
          <w:ilvl w:val="0"/>
          <w:numId w:val="27"/>
        </w:numPr>
        <w:tabs>
          <w:tab w:val="left" w:pos="1620"/>
        </w:tabs>
        <w:spacing w:before="136"/>
        <w:rPr>
          <w:sz w:val="20"/>
        </w:rPr>
      </w:pPr>
      <w:r>
        <w:rPr>
          <w:sz w:val="20"/>
        </w:rPr>
        <w:t>C.J.</w:t>
      </w:r>
      <w:r>
        <w:rPr>
          <w:spacing w:val="2"/>
          <w:sz w:val="20"/>
        </w:rPr>
        <w:t xml:space="preserve"> </w:t>
      </w:r>
      <w:r>
        <w:rPr>
          <w:sz w:val="20"/>
        </w:rPr>
        <w:t>Date,</w:t>
      </w:r>
      <w:r>
        <w:rPr>
          <w:spacing w:val="5"/>
          <w:sz w:val="20"/>
        </w:rPr>
        <w:t xml:space="preserve"> </w:t>
      </w:r>
      <w:r>
        <w:rPr>
          <w:i/>
          <w:sz w:val="20"/>
        </w:rPr>
        <w:t>Introduction</w:t>
      </w:r>
      <w:r>
        <w:rPr>
          <w:i/>
          <w:spacing w:val="2"/>
          <w:sz w:val="20"/>
        </w:rPr>
        <w:t xml:space="preserve"> </w:t>
      </w:r>
      <w:r>
        <w:rPr>
          <w:i/>
          <w:sz w:val="20"/>
        </w:rPr>
        <w:t>to</w:t>
      </w:r>
      <w:r>
        <w:rPr>
          <w:i/>
          <w:spacing w:val="3"/>
          <w:sz w:val="20"/>
        </w:rPr>
        <w:t xml:space="preserve"> </w:t>
      </w:r>
      <w:r>
        <w:rPr>
          <w:i/>
          <w:sz w:val="20"/>
        </w:rPr>
        <w:t>Database</w:t>
      </w:r>
      <w:r>
        <w:rPr>
          <w:i/>
          <w:spacing w:val="2"/>
          <w:sz w:val="20"/>
        </w:rPr>
        <w:t xml:space="preserve"> </w:t>
      </w:r>
      <w:r>
        <w:rPr>
          <w:i/>
          <w:sz w:val="20"/>
        </w:rPr>
        <w:t>Systems</w:t>
      </w:r>
      <w:r>
        <w:rPr>
          <w:sz w:val="20"/>
        </w:rPr>
        <w:t>,</w:t>
      </w:r>
      <w:r>
        <w:rPr>
          <w:spacing w:val="3"/>
          <w:sz w:val="20"/>
        </w:rPr>
        <w:t xml:space="preserve"> </w:t>
      </w:r>
      <w:r>
        <w:rPr>
          <w:sz w:val="20"/>
        </w:rPr>
        <w:t>Pearson</w:t>
      </w:r>
      <w:r>
        <w:rPr>
          <w:spacing w:val="2"/>
          <w:sz w:val="20"/>
        </w:rPr>
        <w:t xml:space="preserve"> </w:t>
      </w:r>
      <w:r>
        <w:rPr>
          <w:spacing w:val="-2"/>
          <w:sz w:val="20"/>
        </w:rPr>
        <w:t>Education.</w:t>
      </w:r>
    </w:p>
    <w:p w14:paraId="074274AC" w14:textId="77777777" w:rsidR="00D40CA7" w:rsidRDefault="00000000">
      <w:pPr>
        <w:pStyle w:val="ListParagraph"/>
        <w:numPr>
          <w:ilvl w:val="0"/>
          <w:numId w:val="27"/>
        </w:numPr>
        <w:tabs>
          <w:tab w:val="left" w:pos="1620"/>
        </w:tabs>
        <w:spacing w:before="149"/>
        <w:rPr>
          <w:sz w:val="20"/>
        </w:rPr>
      </w:pPr>
      <w:r>
        <w:rPr>
          <w:sz w:val="20"/>
        </w:rPr>
        <w:t>Elmasri</w:t>
      </w:r>
      <w:r>
        <w:rPr>
          <w:spacing w:val="-3"/>
          <w:sz w:val="20"/>
        </w:rPr>
        <w:t xml:space="preserve"> </w:t>
      </w:r>
      <w:r>
        <w:rPr>
          <w:sz w:val="20"/>
        </w:rPr>
        <w:t xml:space="preserve">Navrate, </w:t>
      </w:r>
      <w:r>
        <w:rPr>
          <w:i/>
          <w:sz w:val="20"/>
        </w:rPr>
        <w:t>Fundamentals</w:t>
      </w:r>
      <w:r>
        <w:rPr>
          <w:i/>
          <w:spacing w:val="-3"/>
          <w:sz w:val="20"/>
        </w:rPr>
        <w:t xml:space="preserve"> </w:t>
      </w:r>
      <w:r>
        <w:rPr>
          <w:i/>
          <w:sz w:val="20"/>
        </w:rPr>
        <w:t>of</w:t>
      </w:r>
      <w:r>
        <w:rPr>
          <w:i/>
          <w:spacing w:val="-2"/>
          <w:sz w:val="20"/>
        </w:rPr>
        <w:t xml:space="preserve"> </w:t>
      </w:r>
      <w:r>
        <w:rPr>
          <w:i/>
          <w:sz w:val="20"/>
        </w:rPr>
        <w:t>Database</w:t>
      </w:r>
      <w:r>
        <w:rPr>
          <w:i/>
          <w:spacing w:val="-3"/>
          <w:sz w:val="20"/>
        </w:rPr>
        <w:t xml:space="preserve"> </w:t>
      </w:r>
      <w:r>
        <w:rPr>
          <w:i/>
          <w:sz w:val="20"/>
        </w:rPr>
        <w:t>Systems</w:t>
      </w:r>
      <w:r>
        <w:rPr>
          <w:sz w:val="20"/>
        </w:rPr>
        <w:t>,</w:t>
      </w:r>
      <w:r>
        <w:rPr>
          <w:spacing w:val="-2"/>
          <w:sz w:val="20"/>
        </w:rPr>
        <w:t xml:space="preserve"> </w:t>
      </w:r>
      <w:r>
        <w:rPr>
          <w:sz w:val="20"/>
        </w:rPr>
        <w:t>Pearson</w:t>
      </w:r>
      <w:r>
        <w:rPr>
          <w:spacing w:val="-2"/>
          <w:sz w:val="20"/>
        </w:rPr>
        <w:t xml:space="preserve"> Education.</w:t>
      </w:r>
    </w:p>
    <w:p w14:paraId="1B82A84E" w14:textId="77777777" w:rsidR="00D40CA7" w:rsidRDefault="00D40CA7">
      <w:pPr>
        <w:pStyle w:val="ListParagraph"/>
        <w:rPr>
          <w:sz w:val="20"/>
        </w:rPr>
        <w:sectPr w:rsidR="00D40CA7">
          <w:pgSz w:w="12240" w:h="15840"/>
          <w:pgMar w:top="700" w:right="360" w:bottom="960" w:left="360" w:header="478" w:footer="779" w:gutter="0"/>
          <w:cols w:space="720"/>
        </w:sectPr>
      </w:pPr>
    </w:p>
    <w:p w14:paraId="7E7F6630" w14:textId="77777777" w:rsidR="00D40CA7" w:rsidRDefault="00000000">
      <w:pPr>
        <w:spacing w:before="72" w:line="263" w:lineRule="exact"/>
        <w:ind w:right="1335"/>
        <w:jc w:val="right"/>
        <w:rPr>
          <w:sz w:val="24"/>
        </w:rPr>
      </w:pPr>
      <w:bookmarkStart w:id="19" w:name="DATA_BASE_MANAGEMENT_SYSTEMS(_R18A0510)"/>
      <w:bookmarkEnd w:id="19"/>
      <w:r>
        <w:rPr>
          <w:spacing w:val="-10"/>
          <w:sz w:val="24"/>
        </w:rPr>
        <w:lastRenderedPageBreak/>
        <w:t>.</w:t>
      </w:r>
    </w:p>
    <w:p w14:paraId="788045EE" w14:textId="77777777" w:rsidR="00D40CA7" w:rsidRDefault="00000000">
      <w:pPr>
        <w:spacing w:line="302" w:lineRule="exact"/>
        <w:ind w:left="358" w:right="508"/>
        <w:jc w:val="center"/>
        <w:rPr>
          <w:sz w:val="28"/>
        </w:rPr>
      </w:pPr>
      <w:r>
        <w:rPr>
          <w:spacing w:val="-4"/>
          <w:sz w:val="28"/>
          <w:u w:val="single"/>
        </w:rPr>
        <w:t>UNIT-</w:t>
      </w:r>
      <w:r>
        <w:rPr>
          <w:spacing w:val="-10"/>
          <w:sz w:val="28"/>
          <w:u w:val="single"/>
        </w:rPr>
        <w:t>V</w:t>
      </w:r>
    </w:p>
    <w:p w14:paraId="6C07BD76" w14:textId="77777777" w:rsidR="00D40CA7" w:rsidRDefault="00000000">
      <w:pPr>
        <w:spacing w:line="361" w:lineRule="exact"/>
        <w:ind w:left="508" w:right="508"/>
        <w:jc w:val="center"/>
        <w:rPr>
          <w:b/>
          <w:sz w:val="32"/>
        </w:rPr>
      </w:pPr>
      <w:r>
        <w:rPr>
          <w:b/>
          <w:sz w:val="32"/>
        </w:rPr>
        <w:t>TRANSACTION</w:t>
      </w:r>
      <w:r>
        <w:rPr>
          <w:b/>
          <w:spacing w:val="-12"/>
          <w:sz w:val="32"/>
        </w:rPr>
        <w:t xml:space="preserve"> </w:t>
      </w:r>
      <w:r>
        <w:rPr>
          <w:b/>
          <w:spacing w:val="-2"/>
          <w:sz w:val="32"/>
        </w:rPr>
        <w:t>MANAGEMENT</w:t>
      </w:r>
    </w:p>
    <w:p w14:paraId="7FFC3766" w14:textId="77777777" w:rsidR="00D40CA7" w:rsidRDefault="00D40CA7">
      <w:pPr>
        <w:pStyle w:val="BodyText"/>
        <w:spacing w:before="283"/>
        <w:rPr>
          <w:b/>
          <w:sz w:val="28"/>
        </w:rPr>
      </w:pPr>
    </w:p>
    <w:p w14:paraId="09E634AD" w14:textId="77777777" w:rsidR="00D40CA7" w:rsidRDefault="00000000">
      <w:pPr>
        <w:pStyle w:val="Heading6"/>
        <w:ind w:left="361"/>
        <w:jc w:val="both"/>
      </w:pPr>
      <w:r>
        <w:t>What</w:t>
      </w:r>
      <w:r>
        <w:rPr>
          <w:spacing w:val="-4"/>
        </w:rPr>
        <w:t xml:space="preserve"> </w:t>
      </w:r>
      <w:r>
        <w:t>is</w:t>
      </w:r>
      <w:r>
        <w:rPr>
          <w:spacing w:val="-4"/>
        </w:rPr>
        <w:t xml:space="preserve"> </w:t>
      </w:r>
      <w:r>
        <w:t>a</w:t>
      </w:r>
      <w:r>
        <w:rPr>
          <w:spacing w:val="-4"/>
        </w:rPr>
        <w:t xml:space="preserve"> </w:t>
      </w:r>
      <w:r>
        <w:rPr>
          <w:spacing w:val="-2"/>
        </w:rPr>
        <w:t>Transaction?</w:t>
      </w:r>
    </w:p>
    <w:p w14:paraId="5F7F849F" w14:textId="77777777" w:rsidR="00D40CA7" w:rsidRDefault="00000000">
      <w:pPr>
        <w:pStyle w:val="BodyText"/>
        <w:spacing w:before="167" w:line="348" w:lineRule="auto"/>
        <w:ind w:left="361" w:right="361"/>
        <w:jc w:val="both"/>
      </w:pPr>
      <w:r>
        <w:t>A transaction is an event which occurs on the database. Generally a transaction reads a value from</w:t>
      </w:r>
      <w:r>
        <w:rPr>
          <w:spacing w:val="40"/>
        </w:rPr>
        <w:t xml:space="preserve"> </w:t>
      </w:r>
      <w:r>
        <w:t>the database or writes a value to</w:t>
      </w:r>
      <w:r>
        <w:rPr>
          <w:spacing w:val="24"/>
        </w:rPr>
        <w:t xml:space="preserve"> </w:t>
      </w:r>
      <w:r>
        <w:t>the database. If you have any concept of Operating Systems, then</w:t>
      </w:r>
      <w:r>
        <w:rPr>
          <w:spacing w:val="40"/>
        </w:rPr>
        <w:t xml:space="preserve"> </w:t>
      </w:r>
      <w:r>
        <w:t>we can say that a transaction is analogous to processes.</w:t>
      </w:r>
    </w:p>
    <w:p w14:paraId="3A0FB54F" w14:textId="77777777" w:rsidR="00D40CA7" w:rsidRDefault="00D40CA7">
      <w:pPr>
        <w:pStyle w:val="BodyText"/>
        <w:spacing w:before="175"/>
      </w:pPr>
    </w:p>
    <w:p w14:paraId="07AB609C" w14:textId="77777777" w:rsidR="00D40CA7" w:rsidRDefault="00000000">
      <w:pPr>
        <w:pStyle w:val="BodyText"/>
        <w:spacing w:before="1" w:line="357" w:lineRule="auto"/>
        <w:ind w:left="361" w:right="342"/>
        <w:jc w:val="both"/>
      </w:pPr>
      <w:r>
        <w:t>Although a transaction can both read and write on the database, there are some fundamental differences between these two classes of operations. A read operation does not change the image of the database in any way. But a write operation, whether performed with the intention of inserting, updating or deleting data from the database, changes the image of the database. That is, we may</w:t>
      </w:r>
      <w:r>
        <w:rPr>
          <w:spacing w:val="-7"/>
        </w:rPr>
        <w:t xml:space="preserve"> </w:t>
      </w:r>
      <w:r>
        <w:t xml:space="preserve">say that these transactions bring the database from an image which existed before the transaction occurred (called the </w:t>
      </w:r>
      <w:r>
        <w:rPr>
          <w:b/>
        </w:rPr>
        <w:t xml:space="preserve">Before Image </w:t>
      </w:r>
      <w:r>
        <w:t xml:space="preserve">or </w:t>
      </w:r>
      <w:r>
        <w:rPr>
          <w:b/>
        </w:rPr>
        <w:t>BFIM</w:t>
      </w:r>
      <w:r>
        <w:t>)</w:t>
      </w:r>
      <w:r>
        <w:rPr>
          <w:spacing w:val="-3"/>
        </w:rPr>
        <w:t xml:space="preserve"> </w:t>
      </w:r>
      <w:r>
        <w:t>to an image which exists after the</w:t>
      </w:r>
      <w:r>
        <w:rPr>
          <w:spacing w:val="-1"/>
        </w:rPr>
        <w:t xml:space="preserve"> </w:t>
      </w:r>
      <w:r>
        <w:t xml:space="preserve">transaction occurred (called the </w:t>
      </w:r>
      <w:r>
        <w:rPr>
          <w:b/>
        </w:rPr>
        <w:t xml:space="preserve">After Image </w:t>
      </w:r>
      <w:r>
        <w:t xml:space="preserve">or </w:t>
      </w:r>
      <w:r>
        <w:rPr>
          <w:b/>
        </w:rPr>
        <w:t>AFIM</w:t>
      </w:r>
      <w:r>
        <w:t>).</w:t>
      </w:r>
    </w:p>
    <w:p w14:paraId="54A5EA08" w14:textId="77777777" w:rsidR="00D40CA7" w:rsidRDefault="00D40CA7">
      <w:pPr>
        <w:pStyle w:val="BodyText"/>
        <w:spacing w:before="144"/>
      </w:pPr>
    </w:p>
    <w:p w14:paraId="7C1018EF" w14:textId="77777777" w:rsidR="00D40CA7" w:rsidRDefault="00000000">
      <w:pPr>
        <w:pStyle w:val="Heading6"/>
        <w:ind w:left="361"/>
        <w:jc w:val="both"/>
      </w:pPr>
      <w:r>
        <w:t>The</w:t>
      </w:r>
      <w:r>
        <w:rPr>
          <w:spacing w:val="-8"/>
        </w:rPr>
        <w:t xml:space="preserve"> </w:t>
      </w:r>
      <w:r>
        <w:t>Four</w:t>
      </w:r>
      <w:r>
        <w:rPr>
          <w:spacing w:val="-8"/>
        </w:rPr>
        <w:t xml:space="preserve"> </w:t>
      </w:r>
      <w:r>
        <w:t>Properties</w:t>
      </w:r>
      <w:r>
        <w:rPr>
          <w:spacing w:val="-6"/>
        </w:rPr>
        <w:t xml:space="preserve"> </w:t>
      </w:r>
      <w:r>
        <w:t>of</w:t>
      </w:r>
      <w:r>
        <w:rPr>
          <w:spacing w:val="-6"/>
        </w:rPr>
        <w:t xml:space="preserve"> </w:t>
      </w:r>
      <w:r>
        <w:rPr>
          <w:spacing w:val="-2"/>
        </w:rPr>
        <w:t>Transactions</w:t>
      </w:r>
    </w:p>
    <w:p w14:paraId="10997579" w14:textId="77777777" w:rsidR="00D40CA7" w:rsidRDefault="00000000">
      <w:pPr>
        <w:pStyle w:val="BodyText"/>
        <w:spacing w:before="157" w:line="350" w:lineRule="auto"/>
        <w:ind w:left="361" w:right="334"/>
        <w:jc w:val="both"/>
      </w:pPr>
      <w:r>
        <w:t>Every transaction, for whatever purpose it is being used, has the following four properties.</w:t>
      </w:r>
      <w:r>
        <w:rPr>
          <w:spacing w:val="80"/>
        </w:rPr>
        <w:t xml:space="preserve"> </w:t>
      </w:r>
      <w:r>
        <w:t>Taking the initial letters</w:t>
      </w:r>
      <w:r>
        <w:rPr>
          <w:spacing w:val="-2"/>
        </w:rPr>
        <w:t xml:space="preserve"> </w:t>
      </w:r>
      <w:r>
        <w:t>of</w:t>
      </w:r>
      <w:r>
        <w:rPr>
          <w:spacing w:val="-7"/>
        </w:rPr>
        <w:t xml:space="preserve"> </w:t>
      </w:r>
      <w:r>
        <w:t>these four properties</w:t>
      </w:r>
      <w:r>
        <w:rPr>
          <w:spacing w:val="-2"/>
        </w:rPr>
        <w:t xml:space="preserve"> </w:t>
      </w:r>
      <w:r>
        <w:t>we collectively</w:t>
      </w:r>
      <w:r>
        <w:rPr>
          <w:spacing w:val="-4"/>
        </w:rPr>
        <w:t xml:space="preserve"> </w:t>
      </w:r>
      <w:r>
        <w:t>call</w:t>
      </w:r>
      <w:r>
        <w:rPr>
          <w:spacing w:val="-3"/>
        </w:rPr>
        <w:t xml:space="preserve"> </w:t>
      </w:r>
      <w:r>
        <w:t>them</w:t>
      </w:r>
      <w:r>
        <w:rPr>
          <w:spacing w:val="-4"/>
        </w:rPr>
        <w:t xml:space="preserve"> </w:t>
      </w:r>
      <w:r>
        <w:t xml:space="preserve">the </w:t>
      </w:r>
      <w:r>
        <w:rPr>
          <w:b/>
        </w:rPr>
        <w:t>ACID Properties</w:t>
      </w:r>
      <w:r>
        <w:t>. Here we try to describe them and explain them.</w:t>
      </w:r>
    </w:p>
    <w:p w14:paraId="6A3C651E" w14:textId="77777777" w:rsidR="00D40CA7" w:rsidRDefault="00D40CA7">
      <w:pPr>
        <w:pStyle w:val="BodyText"/>
        <w:spacing w:before="172"/>
      </w:pPr>
    </w:p>
    <w:p w14:paraId="2A0018A6" w14:textId="77777777" w:rsidR="00D40CA7" w:rsidRDefault="00000000">
      <w:pPr>
        <w:pStyle w:val="BodyText"/>
        <w:spacing w:line="343" w:lineRule="auto"/>
        <w:ind w:left="361" w:right="376"/>
        <w:jc w:val="both"/>
      </w:pPr>
      <w:r>
        <w:rPr>
          <w:b/>
        </w:rPr>
        <w:t xml:space="preserve">Atomicity: </w:t>
      </w:r>
      <w:r>
        <w:t>This</w:t>
      </w:r>
      <w:r>
        <w:rPr>
          <w:spacing w:val="-4"/>
        </w:rPr>
        <w:t xml:space="preserve"> </w:t>
      </w:r>
      <w:r>
        <w:t>means</w:t>
      </w:r>
      <w:r>
        <w:rPr>
          <w:spacing w:val="-4"/>
        </w:rPr>
        <w:t xml:space="preserve"> </w:t>
      </w:r>
      <w:r>
        <w:t>that either</w:t>
      </w:r>
      <w:r>
        <w:rPr>
          <w:spacing w:val="-5"/>
        </w:rPr>
        <w:t xml:space="preserve"> </w:t>
      </w:r>
      <w:r>
        <w:t>all</w:t>
      </w:r>
      <w:r>
        <w:rPr>
          <w:spacing w:val="-6"/>
        </w:rPr>
        <w:t xml:space="preserve"> </w:t>
      </w:r>
      <w:r>
        <w:t>of the instructions</w:t>
      </w:r>
      <w:r>
        <w:rPr>
          <w:spacing w:val="-4"/>
        </w:rPr>
        <w:t xml:space="preserve"> </w:t>
      </w:r>
      <w:r>
        <w:t>within</w:t>
      </w:r>
      <w:r>
        <w:rPr>
          <w:spacing w:val="-2"/>
        </w:rPr>
        <w:t xml:space="preserve"> </w:t>
      </w:r>
      <w:r>
        <w:t>the</w:t>
      </w:r>
      <w:r>
        <w:rPr>
          <w:spacing w:val="-3"/>
        </w:rPr>
        <w:t xml:space="preserve"> </w:t>
      </w:r>
      <w:r>
        <w:t>transaction</w:t>
      </w:r>
      <w:r>
        <w:rPr>
          <w:spacing w:val="-7"/>
        </w:rPr>
        <w:t xml:space="preserve"> </w:t>
      </w:r>
      <w:r>
        <w:t>will be</w:t>
      </w:r>
      <w:r>
        <w:rPr>
          <w:spacing w:val="-8"/>
        </w:rPr>
        <w:t xml:space="preserve"> </w:t>
      </w:r>
      <w:r>
        <w:t>reflected in</w:t>
      </w:r>
      <w:r>
        <w:rPr>
          <w:spacing w:val="-12"/>
        </w:rPr>
        <w:t xml:space="preserve"> </w:t>
      </w:r>
      <w:r>
        <w:t>the database, or none of them will b</w:t>
      </w:r>
      <w:r>
        <w:rPr>
          <w:color w:val="000000"/>
          <w:shd w:val="clear" w:color="auto" w:fill="C0C0C0"/>
        </w:rPr>
        <w:t>e</w:t>
      </w:r>
      <w:r>
        <w:rPr>
          <w:color w:val="000000"/>
        </w:rPr>
        <w:t xml:space="preserve"> reflected.</w:t>
      </w:r>
    </w:p>
    <w:p w14:paraId="60BE6F98" w14:textId="77777777" w:rsidR="00D40CA7" w:rsidRDefault="00000000">
      <w:pPr>
        <w:pStyle w:val="BodyText"/>
        <w:spacing w:before="9"/>
        <w:rPr>
          <w:sz w:val="3"/>
        </w:rPr>
      </w:pPr>
      <w:r>
        <w:rPr>
          <w:noProof/>
          <w:sz w:val="3"/>
        </w:rPr>
        <mc:AlternateContent>
          <mc:Choice Requires="wps">
            <w:drawing>
              <wp:anchor distT="0" distB="0" distL="0" distR="0" simplePos="0" relativeHeight="487637504" behindDoc="1" locked="0" layoutInCell="1" allowOverlap="1" wp14:anchorId="788404A8" wp14:editId="7BB3A3ED">
                <wp:simplePos x="0" y="0"/>
                <wp:positionH relativeFrom="page">
                  <wp:posOffset>5425719</wp:posOffset>
                </wp:positionH>
                <wp:positionV relativeFrom="paragraph">
                  <wp:posOffset>42906</wp:posOffset>
                </wp:positionV>
                <wp:extent cx="88900" cy="17526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900" cy="175260"/>
                        </a:xfrm>
                        <a:custGeom>
                          <a:avLst/>
                          <a:gdLst/>
                          <a:ahLst/>
                          <a:cxnLst/>
                          <a:rect l="l" t="t" r="r" b="b"/>
                          <a:pathLst>
                            <a:path w="88900" h="175260">
                              <a:moveTo>
                                <a:pt x="88887" y="0"/>
                              </a:moveTo>
                              <a:lnTo>
                                <a:pt x="0" y="0"/>
                              </a:lnTo>
                              <a:lnTo>
                                <a:pt x="0" y="175247"/>
                              </a:lnTo>
                              <a:lnTo>
                                <a:pt x="88887" y="175247"/>
                              </a:lnTo>
                              <a:lnTo>
                                <a:pt x="88887" y="0"/>
                              </a:lnTo>
                              <a:close/>
                            </a:path>
                          </a:pathLst>
                        </a:custGeom>
                        <a:solidFill>
                          <a:srgbClr val="C0C0C0"/>
                        </a:solidFill>
                      </wps:spPr>
                      <wps:bodyPr wrap="square" lIns="0" tIns="0" rIns="0" bIns="0" rtlCol="0">
                        <a:prstTxWarp prst="textNoShape">
                          <a:avLst/>
                        </a:prstTxWarp>
                        <a:noAutofit/>
                      </wps:bodyPr>
                    </wps:wsp>
                  </a:graphicData>
                </a:graphic>
              </wp:anchor>
            </w:drawing>
          </mc:Choice>
          <mc:Fallback>
            <w:pict>
              <v:shape w14:anchorId="0A947033" id="Graphic 214" o:spid="_x0000_s1026" style="position:absolute;margin-left:427.2pt;margin-top:3.4pt;width:7pt;height:13.8pt;z-index:-15678976;visibility:visible;mso-wrap-style:square;mso-wrap-distance-left:0;mso-wrap-distance-top:0;mso-wrap-distance-right:0;mso-wrap-distance-bottom:0;mso-position-horizontal:absolute;mso-position-horizontal-relative:page;mso-position-vertical:absolute;mso-position-vertical-relative:text;v-text-anchor:top" coordsize="8890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" path="m88887,l,,,175247r88887,l88887,xe" fillcolor="silver" stroked="f">
                <v:path arrowok="t"/>
                <w10:wrap type="topAndBottom" anchorx="page"/>
              </v:shape>
            </w:pict>
          </mc:Fallback>
        </mc:AlternateContent>
      </w:r>
    </w:p>
    <w:p w14:paraId="04CC0B84" w14:textId="77777777" w:rsidR="00D40CA7" w:rsidRDefault="00000000">
      <w:pPr>
        <w:pStyle w:val="BodyText"/>
        <w:spacing w:before="106" w:line="350" w:lineRule="auto"/>
        <w:ind w:left="361" w:right="315"/>
        <w:jc w:val="both"/>
      </w:pPr>
      <w:r>
        <w:t>Say for example, we have two accounts A and B, each containing Rs 1000/-. We now start a transaction to deposit Rs 100/- from account A to Account B.</w:t>
      </w:r>
    </w:p>
    <w:p w14:paraId="22E26CA5" w14:textId="77777777" w:rsidR="00D40CA7" w:rsidRDefault="00000000">
      <w:pPr>
        <w:pStyle w:val="BodyText"/>
        <w:spacing w:before="1"/>
        <w:ind w:left="1081"/>
      </w:pPr>
      <w:r>
        <w:t>Read</w:t>
      </w:r>
      <w:r>
        <w:rPr>
          <w:spacing w:val="-2"/>
        </w:rPr>
        <w:t xml:space="preserve"> </w:t>
      </w:r>
      <w:r>
        <w:rPr>
          <w:spacing w:val="-5"/>
        </w:rPr>
        <w:t>A;</w:t>
      </w:r>
    </w:p>
    <w:p w14:paraId="636EB76D" w14:textId="77777777" w:rsidR="00D40CA7" w:rsidRDefault="00000000">
      <w:pPr>
        <w:pStyle w:val="BodyText"/>
        <w:spacing w:before="136"/>
        <w:ind w:left="1081"/>
      </w:pPr>
      <w:r>
        <w:t>A</w:t>
      </w:r>
      <w:r>
        <w:rPr>
          <w:spacing w:val="-4"/>
        </w:rPr>
        <w:t xml:space="preserve"> </w:t>
      </w:r>
      <w:r>
        <w:t>=</w:t>
      </w:r>
      <w:r>
        <w:rPr>
          <w:spacing w:val="1"/>
        </w:rPr>
        <w:t xml:space="preserve"> </w:t>
      </w:r>
      <w:r>
        <w:t>A</w:t>
      </w:r>
      <w:r>
        <w:rPr>
          <w:spacing w:val="-3"/>
        </w:rPr>
        <w:t xml:space="preserve"> </w:t>
      </w:r>
      <w:r>
        <w:t>–</w:t>
      </w:r>
      <w:r>
        <w:rPr>
          <w:spacing w:val="2"/>
        </w:rPr>
        <w:t xml:space="preserve"> </w:t>
      </w:r>
      <w:r>
        <w:rPr>
          <w:spacing w:val="-4"/>
        </w:rPr>
        <w:t>100;</w:t>
      </w:r>
    </w:p>
    <w:p w14:paraId="297FC75C" w14:textId="77777777" w:rsidR="00D40CA7" w:rsidRDefault="00000000">
      <w:pPr>
        <w:pStyle w:val="BodyText"/>
        <w:spacing w:before="142" w:line="360" w:lineRule="auto"/>
        <w:ind w:left="1081" w:right="8084"/>
      </w:pPr>
      <w:r>
        <w:t>Write</w:t>
      </w:r>
      <w:r>
        <w:rPr>
          <w:spacing w:val="-15"/>
        </w:rPr>
        <w:t xml:space="preserve"> </w:t>
      </w:r>
      <w:r>
        <w:t>A; Read B;</w:t>
      </w:r>
    </w:p>
    <w:p w14:paraId="260FEA71" w14:textId="77777777" w:rsidR="00D40CA7" w:rsidRDefault="00000000">
      <w:pPr>
        <w:pStyle w:val="BodyText"/>
        <w:spacing w:before="3"/>
        <w:ind w:left="1081"/>
      </w:pPr>
      <w:r>
        <w:t>B =</w:t>
      </w:r>
      <w:r>
        <w:rPr>
          <w:spacing w:val="1"/>
        </w:rPr>
        <w:t xml:space="preserve"> </w:t>
      </w:r>
      <w:r>
        <w:t>B +</w:t>
      </w:r>
      <w:r>
        <w:rPr>
          <w:spacing w:val="1"/>
        </w:rPr>
        <w:t xml:space="preserve"> </w:t>
      </w:r>
      <w:r>
        <w:rPr>
          <w:spacing w:val="-4"/>
        </w:rPr>
        <w:t>100;</w:t>
      </w:r>
    </w:p>
    <w:p w14:paraId="4BA1B89B" w14:textId="77777777" w:rsidR="00D40CA7" w:rsidRDefault="00000000">
      <w:pPr>
        <w:pStyle w:val="BodyText"/>
        <w:spacing w:before="132"/>
        <w:ind w:left="1081"/>
      </w:pPr>
      <w:r>
        <w:t>Write</w:t>
      </w:r>
      <w:r>
        <w:rPr>
          <w:spacing w:val="-4"/>
        </w:rPr>
        <w:t xml:space="preserve"> </w:t>
      </w:r>
      <w:r>
        <w:rPr>
          <w:spacing w:val="-5"/>
        </w:rPr>
        <w:t>B;</w:t>
      </w:r>
    </w:p>
    <w:p w14:paraId="1633FE0F" w14:textId="77777777" w:rsidR="00D40CA7" w:rsidRDefault="00D40CA7">
      <w:pPr>
        <w:pStyle w:val="BodyText"/>
        <w:rPr>
          <w:sz w:val="20"/>
        </w:rPr>
      </w:pPr>
    </w:p>
    <w:p w14:paraId="63A64091" w14:textId="77777777" w:rsidR="00D40CA7" w:rsidRDefault="00D40CA7">
      <w:pPr>
        <w:pStyle w:val="BodyText"/>
        <w:rPr>
          <w:sz w:val="20"/>
        </w:rPr>
      </w:pPr>
    </w:p>
    <w:p w14:paraId="7C07E093" w14:textId="77777777" w:rsidR="00D40CA7" w:rsidRDefault="00D40CA7">
      <w:pPr>
        <w:pStyle w:val="BodyText"/>
        <w:rPr>
          <w:sz w:val="20"/>
        </w:rPr>
      </w:pPr>
    </w:p>
    <w:p w14:paraId="553F68CD" w14:textId="77777777" w:rsidR="00D40CA7" w:rsidRDefault="00D40CA7">
      <w:pPr>
        <w:pStyle w:val="BodyText"/>
        <w:rPr>
          <w:sz w:val="20"/>
        </w:rPr>
      </w:pPr>
    </w:p>
    <w:p w14:paraId="7CA474FC" w14:textId="77777777" w:rsidR="00D40CA7" w:rsidRDefault="00D40CA7">
      <w:pPr>
        <w:pStyle w:val="BodyText"/>
        <w:rPr>
          <w:sz w:val="20"/>
        </w:rPr>
      </w:pPr>
    </w:p>
    <w:p w14:paraId="4C28D2B2" w14:textId="77777777" w:rsidR="00D40CA7" w:rsidRDefault="00D40CA7">
      <w:pPr>
        <w:pStyle w:val="BodyText"/>
        <w:rPr>
          <w:sz w:val="20"/>
        </w:rPr>
      </w:pPr>
    </w:p>
    <w:p w14:paraId="5527C6E9" w14:textId="77777777" w:rsidR="00D40CA7" w:rsidRDefault="00D40CA7">
      <w:pPr>
        <w:pStyle w:val="BodyText"/>
        <w:rPr>
          <w:sz w:val="20"/>
        </w:rPr>
      </w:pPr>
    </w:p>
    <w:p w14:paraId="7206C716" w14:textId="77777777" w:rsidR="00D40CA7" w:rsidRDefault="00000000">
      <w:pPr>
        <w:pStyle w:val="BodyText"/>
        <w:spacing w:before="216"/>
        <w:rPr>
          <w:sz w:val="20"/>
        </w:rPr>
      </w:pPr>
      <w:r>
        <w:rPr>
          <w:noProof/>
          <w:sz w:val="20"/>
        </w:rPr>
        <mc:AlternateContent>
          <mc:Choice Requires="wpg">
            <w:drawing>
              <wp:anchor distT="0" distB="0" distL="0" distR="0" simplePos="0" relativeHeight="487638016" behindDoc="1" locked="0" layoutInCell="1" allowOverlap="1" wp14:anchorId="35A4C7E4" wp14:editId="0D9534FF">
                <wp:simplePos x="0" y="0"/>
                <wp:positionH relativeFrom="page">
                  <wp:posOffset>667994</wp:posOffset>
                </wp:positionH>
                <wp:positionV relativeFrom="paragraph">
                  <wp:posOffset>298493</wp:posOffset>
                </wp:positionV>
                <wp:extent cx="6230620" cy="57150"/>
                <wp:effectExtent l="0" t="0" r="0" b="0"/>
                <wp:wrapTopAndBottom/>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57150"/>
                          <a:chOff x="0" y="0"/>
                          <a:chExt cx="6230620" cy="57150"/>
                        </a:xfrm>
                      </wpg:grpSpPr>
                      <wps:wsp>
                        <wps:cNvPr id="216" name="Graphic 216"/>
                        <wps:cNvSpPr/>
                        <wps:spPr>
                          <a:xfrm>
                            <a:off x="0" y="19050"/>
                            <a:ext cx="6230620" cy="1270"/>
                          </a:xfrm>
                          <a:custGeom>
                            <a:avLst/>
                            <a:gdLst/>
                            <a:ahLst/>
                            <a:cxnLst/>
                            <a:rect l="l" t="t" r="r" b="b"/>
                            <a:pathLst>
                              <a:path w="6230620">
                                <a:moveTo>
                                  <a:pt x="0" y="0"/>
                                </a:moveTo>
                                <a:lnTo>
                                  <a:pt x="6230188" y="0"/>
                                </a:lnTo>
                              </a:path>
                            </a:pathLst>
                          </a:custGeom>
                          <a:ln w="38100">
                            <a:solidFill>
                              <a:srgbClr val="272727"/>
                            </a:solidFill>
                            <a:prstDash val="solid"/>
                          </a:ln>
                        </wps:spPr>
                        <wps:bodyPr wrap="square" lIns="0" tIns="0" rIns="0" bIns="0" rtlCol="0">
                          <a:prstTxWarp prst="textNoShape">
                            <a:avLst/>
                          </a:prstTxWarp>
                          <a:noAutofit/>
                        </wps:bodyPr>
                      </wps:wsp>
                      <wps:wsp>
                        <wps:cNvPr id="217" name="Graphic 217"/>
                        <wps:cNvSpPr/>
                        <wps:spPr>
                          <a:xfrm>
                            <a:off x="0" y="52069"/>
                            <a:ext cx="6230620" cy="1270"/>
                          </a:xfrm>
                          <a:custGeom>
                            <a:avLst/>
                            <a:gdLst/>
                            <a:ahLst/>
                            <a:cxnLst/>
                            <a:rect l="l" t="t" r="r" b="b"/>
                            <a:pathLst>
                              <a:path w="6230620">
                                <a:moveTo>
                                  <a:pt x="0" y="0"/>
                                </a:moveTo>
                                <a:lnTo>
                                  <a:pt x="6230188" y="0"/>
                                </a:lnTo>
                              </a:path>
                            </a:pathLst>
                          </a:custGeom>
                          <a:ln w="9525">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7DAE3A2D" id="Group 215" o:spid="_x0000_s1026" style="position:absolute;margin-left:52.6pt;margin-top:23.5pt;width:490.6pt;height:4.5pt;z-index:-15678464;mso-wrap-distance-left:0;mso-wrap-distance-right:0;mso-position-horizontal-relative:page" coordsize="6230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">
                <v:shape id="Graphic 216" o:spid="_x0000_s1027" style="position:absolute;top:19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" path="m,l6230188,e" filled="f" strokecolor="#272727" strokeweight="3pt">
                  <v:path arrowok="t"/>
                </v:shape>
                <v:shape id="Graphic 217" o:spid="_x0000_s1028" style="position:absolute;top:52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" path="m,l6230188,e" filled="f" strokecolor="#272727">
                  <v:path arrowok="t"/>
                </v:shape>
                <w10:wrap type="topAndBottom" anchorx="page"/>
              </v:group>
            </w:pict>
          </mc:Fallback>
        </mc:AlternateContent>
      </w:r>
    </w:p>
    <w:p w14:paraId="09108D28" w14:textId="77777777" w:rsidR="00D40CA7" w:rsidRDefault="00000000">
      <w:pPr>
        <w:pStyle w:val="BodyText"/>
        <w:tabs>
          <w:tab w:val="left" w:pos="9316"/>
        </w:tabs>
        <w:ind w:left="361"/>
        <w:jc w:val="both"/>
        <w:rPr>
          <w:rFonts w:ascii="Cambria"/>
        </w:rPr>
      </w:pPr>
      <w:r>
        <w:rPr>
          <w:rFonts w:ascii="Cambria"/>
        </w:rPr>
        <w:t>DATABASE</w:t>
      </w:r>
      <w:r>
        <w:rPr>
          <w:rFonts w:ascii="Cambria"/>
          <w:spacing w:val="-7"/>
        </w:rPr>
        <w:t xml:space="preserve"> </w:t>
      </w:r>
      <w:r>
        <w:rPr>
          <w:rFonts w:ascii="Cambria"/>
        </w:rPr>
        <w:t>MANAGEMENT</w:t>
      </w:r>
      <w:r>
        <w:rPr>
          <w:rFonts w:ascii="Cambria"/>
          <w:spacing w:val="-10"/>
        </w:rPr>
        <w:t xml:space="preserve"> </w:t>
      </w:r>
      <w:r>
        <w:rPr>
          <w:rFonts w:ascii="Cambria"/>
          <w:spacing w:val="-2"/>
        </w:rPr>
        <w:t>SYSTEM</w:t>
      </w:r>
      <w:r>
        <w:rPr>
          <w:rFonts w:ascii="Cambria"/>
        </w:rPr>
        <w:tab/>
        <w:t>Page</w:t>
      </w:r>
      <w:r>
        <w:rPr>
          <w:rFonts w:ascii="Cambria"/>
          <w:spacing w:val="-9"/>
        </w:rPr>
        <w:t xml:space="preserve"> </w:t>
      </w:r>
      <w:r>
        <w:rPr>
          <w:rFonts w:ascii="Cambria"/>
          <w:spacing w:val="-5"/>
        </w:rPr>
        <w:t>63</w:t>
      </w:r>
    </w:p>
    <w:p w14:paraId="5B03FC3D" w14:textId="77777777" w:rsidR="00D40CA7" w:rsidRDefault="00D40CA7">
      <w:pPr>
        <w:pStyle w:val="BodyText"/>
        <w:jc w:val="both"/>
        <w:rPr>
          <w:rFonts w:ascii="Cambria"/>
        </w:rPr>
        <w:sectPr w:rsidR="00D40CA7">
          <w:headerReference w:type="default" r:id="rId143"/>
          <w:footerReference w:type="default" r:id="rId144"/>
          <w:pgSz w:w="11910" w:h="16840"/>
          <w:pgMar w:top="520" w:right="720" w:bottom="240" w:left="720" w:header="0" w:footer="53"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42F09FA7" w14:textId="77777777" w:rsidR="00D40CA7" w:rsidRDefault="00000000">
      <w:pPr>
        <w:pStyle w:val="BodyText"/>
        <w:spacing w:before="62" w:line="362" w:lineRule="auto"/>
        <w:ind w:left="361" w:right="571"/>
      </w:pPr>
      <w:r>
        <w:lastRenderedPageBreak/>
        <w:t>Fine, is</w:t>
      </w:r>
      <w:r>
        <w:rPr>
          <w:spacing w:val="-1"/>
        </w:rPr>
        <w:t xml:space="preserve"> </w:t>
      </w:r>
      <w:r>
        <w:t>not</w:t>
      </w:r>
      <w:r>
        <w:rPr>
          <w:spacing w:val="-4"/>
        </w:rPr>
        <w:t xml:space="preserve"> </w:t>
      </w:r>
      <w:r>
        <w:t>it?</w:t>
      </w:r>
      <w:r>
        <w:rPr>
          <w:spacing w:val="-9"/>
        </w:rPr>
        <w:t xml:space="preserve"> </w:t>
      </w:r>
      <w:r>
        <w:t>The</w:t>
      </w:r>
      <w:r>
        <w:rPr>
          <w:spacing w:val="-1"/>
        </w:rPr>
        <w:t xml:space="preserve"> </w:t>
      </w:r>
      <w:r>
        <w:t>transaction</w:t>
      </w:r>
      <w:r>
        <w:rPr>
          <w:spacing w:val="-3"/>
        </w:rPr>
        <w:t xml:space="preserve"> </w:t>
      </w:r>
      <w:r>
        <w:t>has</w:t>
      </w:r>
      <w:r>
        <w:rPr>
          <w:spacing w:val="-5"/>
        </w:rPr>
        <w:t xml:space="preserve"> </w:t>
      </w:r>
      <w:r>
        <w:t>6 instructions</w:t>
      </w:r>
      <w:r>
        <w:rPr>
          <w:spacing w:val="-5"/>
        </w:rPr>
        <w:t xml:space="preserve"> </w:t>
      </w:r>
      <w:r>
        <w:t>to</w:t>
      </w:r>
      <w:r>
        <w:rPr>
          <w:spacing w:val="-4"/>
        </w:rPr>
        <w:t xml:space="preserve"> </w:t>
      </w:r>
      <w:r>
        <w:t>extract</w:t>
      </w:r>
      <w:r>
        <w:rPr>
          <w:spacing w:val="-3"/>
        </w:rPr>
        <w:t xml:space="preserve"> </w:t>
      </w:r>
      <w:r>
        <w:t>the</w:t>
      </w:r>
      <w:r>
        <w:rPr>
          <w:spacing w:val="-4"/>
        </w:rPr>
        <w:t xml:space="preserve"> </w:t>
      </w:r>
      <w:r>
        <w:t>amount from</w:t>
      </w:r>
      <w:r>
        <w:rPr>
          <w:spacing w:val="-8"/>
        </w:rPr>
        <w:t xml:space="preserve"> </w:t>
      </w:r>
      <w:r>
        <w:t>A</w:t>
      </w:r>
      <w:r>
        <w:rPr>
          <w:spacing w:val="-9"/>
        </w:rPr>
        <w:t xml:space="preserve"> </w:t>
      </w:r>
      <w:r>
        <w:t>and</w:t>
      </w:r>
      <w:r>
        <w:rPr>
          <w:spacing w:val="-4"/>
        </w:rPr>
        <w:t xml:space="preserve"> </w:t>
      </w:r>
      <w:r>
        <w:t>submit it to</w:t>
      </w:r>
      <w:r>
        <w:rPr>
          <w:spacing w:val="-4"/>
        </w:rPr>
        <w:t xml:space="preserve"> </w:t>
      </w:r>
      <w:r>
        <w:t>B. The AFIM will show Rs 900/- in A and Rs 1100/- in B.</w:t>
      </w:r>
    </w:p>
    <w:p w14:paraId="2429AE4C" w14:textId="77777777" w:rsidR="00D40CA7" w:rsidRDefault="00D40CA7">
      <w:pPr>
        <w:pStyle w:val="BodyText"/>
        <w:spacing w:before="149"/>
      </w:pPr>
    </w:p>
    <w:p w14:paraId="6E107146" w14:textId="77777777" w:rsidR="00D40CA7" w:rsidRDefault="00000000">
      <w:pPr>
        <w:pStyle w:val="BodyText"/>
        <w:spacing w:line="355" w:lineRule="auto"/>
        <w:ind w:left="361" w:right="322"/>
        <w:jc w:val="both"/>
      </w:pPr>
      <w:r>
        <w:t>Now, suppose there is a power failure just after instruction 3 (Write A) has been complete. What happens now? After the system recovers the AFIM will show Rs 900/- in</w:t>
      </w:r>
      <w:r>
        <w:rPr>
          <w:spacing w:val="-2"/>
        </w:rPr>
        <w:t xml:space="preserve"> </w:t>
      </w:r>
      <w:r>
        <w:t>A, but the same Rs 1000/- in B. It would be said that Rs 100/- evaporated in thin air for the power failure. Clearly such a situation is not</w:t>
      </w:r>
      <w:r>
        <w:rPr>
          <w:spacing w:val="40"/>
        </w:rPr>
        <w:t xml:space="preserve"> </w:t>
      </w:r>
      <w:r>
        <w:t>acceptable.</w:t>
      </w:r>
    </w:p>
    <w:p w14:paraId="07D67834" w14:textId="77777777" w:rsidR="00D40CA7" w:rsidRDefault="00D40CA7">
      <w:pPr>
        <w:pStyle w:val="BodyText"/>
        <w:spacing w:before="159"/>
      </w:pPr>
    </w:p>
    <w:p w14:paraId="49CE1A6A" w14:textId="77777777" w:rsidR="00D40CA7" w:rsidRDefault="00000000">
      <w:pPr>
        <w:pStyle w:val="BodyText"/>
        <w:spacing w:line="360" w:lineRule="auto"/>
        <w:ind w:left="361" w:right="320"/>
        <w:jc w:val="both"/>
      </w:pPr>
      <w:r>
        <w:t>The solution is to keep every value calculated by the instruction of the transaction not in any stable storage</w:t>
      </w:r>
      <w:r>
        <w:rPr>
          <w:spacing w:val="-2"/>
        </w:rPr>
        <w:t xml:space="preserve"> </w:t>
      </w:r>
      <w:r>
        <w:t>(hard</w:t>
      </w:r>
      <w:r>
        <w:rPr>
          <w:spacing w:val="-2"/>
        </w:rPr>
        <w:t xml:space="preserve"> </w:t>
      </w:r>
      <w:r>
        <w:t>disc) but in</w:t>
      </w:r>
      <w:r>
        <w:rPr>
          <w:spacing w:val="-6"/>
        </w:rPr>
        <w:t xml:space="preserve"> </w:t>
      </w:r>
      <w:r>
        <w:t>a volatile</w:t>
      </w:r>
      <w:r>
        <w:rPr>
          <w:spacing w:val="-2"/>
        </w:rPr>
        <w:t xml:space="preserve"> </w:t>
      </w:r>
      <w:r>
        <w:t>storage</w:t>
      </w:r>
      <w:r>
        <w:rPr>
          <w:spacing w:val="-2"/>
        </w:rPr>
        <w:t xml:space="preserve"> </w:t>
      </w:r>
      <w:r>
        <w:t>(RAM), until</w:t>
      </w:r>
      <w:r>
        <w:rPr>
          <w:spacing w:val="-6"/>
        </w:rPr>
        <w:t xml:space="preserve"> </w:t>
      </w:r>
      <w:r>
        <w:t>the</w:t>
      </w:r>
      <w:r>
        <w:rPr>
          <w:spacing w:val="-2"/>
        </w:rPr>
        <w:t xml:space="preserve"> </w:t>
      </w:r>
      <w:r>
        <w:t>transaction</w:t>
      </w:r>
      <w:r>
        <w:rPr>
          <w:spacing w:val="-6"/>
        </w:rPr>
        <w:t xml:space="preserve"> </w:t>
      </w:r>
      <w:r>
        <w:t>completes its last instruction. When</w:t>
      </w:r>
      <w:r>
        <w:rPr>
          <w:spacing w:val="-2"/>
        </w:rPr>
        <w:t xml:space="preserve"> </w:t>
      </w:r>
      <w:r>
        <w:t>we see that</w:t>
      </w:r>
      <w:r>
        <w:rPr>
          <w:spacing w:val="-2"/>
        </w:rPr>
        <w:t xml:space="preserve"> </w:t>
      </w:r>
      <w:r>
        <w:t>there has not been</w:t>
      </w:r>
      <w:r>
        <w:rPr>
          <w:spacing w:val="-2"/>
        </w:rPr>
        <w:t xml:space="preserve"> </w:t>
      </w:r>
      <w:r>
        <w:t>any</w:t>
      </w:r>
      <w:r>
        <w:rPr>
          <w:spacing w:val="-6"/>
        </w:rPr>
        <w:t xml:space="preserve"> </w:t>
      </w:r>
      <w:r>
        <w:t>error we</w:t>
      </w:r>
      <w:r>
        <w:rPr>
          <w:spacing w:val="-3"/>
        </w:rPr>
        <w:t xml:space="preserve"> </w:t>
      </w:r>
      <w:r>
        <w:t>do something known</w:t>
      </w:r>
      <w:r>
        <w:rPr>
          <w:spacing w:val="-2"/>
        </w:rPr>
        <w:t xml:space="preserve"> </w:t>
      </w:r>
      <w:r>
        <w:t xml:space="preserve">as a </w:t>
      </w:r>
      <w:r>
        <w:rPr>
          <w:b/>
        </w:rPr>
        <w:t>COMMIT</w:t>
      </w:r>
      <w:r>
        <w:rPr>
          <w:b/>
          <w:spacing w:val="-3"/>
        </w:rPr>
        <w:t xml:space="preserve"> </w:t>
      </w:r>
      <w:r>
        <w:t>operation. Its job is to write every</w:t>
      </w:r>
      <w:r>
        <w:rPr>
          <w:spacing w:val="-5"/>
        </w:rPr>
        <w:t xml:space="preserve"> </w:t>
      </w:r>
      <w:r>
        <w:t>temporarily calculated value from</w:t>
      </w:r>
      <w:r>
        <w:rPr>
          <w:spacing w:val="-5"/>
        </w:rPr>
        <w:t xml:space="preserve"> </w:t>
      </w:r>
      <w:r>
        <w:t>the volatile storage</w:t>
      </w:r>
      <w:r>
        <w:rPr>
          <w:spacing w:val="-1"/>
        </w:rPr>
        <w:t xml:space="preserve"> </w:t>
      </w:r>
      <w:r>
        <w:t>on</w:t>
      </w:r>
      <w:r>
        <w:rPr>
          <w:spacing w:val="-5"/>
        </w:rPr>
        <w:t xml:space="preserve"> </w:t>
      </w:r>
      <w:r>
        <w:t>to</w:t>
      </w:r>
      <w:r>
        <w:rPr>
          <w:spacing w:val="-1"/>
        </w:rPr>
        <w:t xml:space="preserve"> </w:t>
      </w:r>
      <w:r>
        <w:t>the stable storage. In this way, even if power fails at instruction 3, the post recovery image of the database will show accounts A and B both containing Rs 1000/-, as if the failed transaction had never occurred.</w:t>
      </w:r>
    </w:p>
    <w:p w14:paraId="02D81ED7" w14:textId="77777777" w:rsidR="00D40CA7" w:rsidRDefault="00D40CA7">
      <w:pPr>
        <w:pStyle w:val="BodyText"/>
      </w:pPr>
    </w:p>
    <w:p w14:paraId="3823D8C6" w14:textId="77777777" w:rsidR="00D40CA7" w:rsidRDefault="00D40CA7">
      <w:pPr>
        <w:pStyle w:val="BodyText"/>
      </w:pPr>
    </w:p>
    <w:p w14:paraId="52400663" w14:textId="77777777" w:rsidR="00D40CA7" w:rsidRDefault="00D40CA7">
      <w:pPr>
        <w:pStyle w:val="BodyText"/>
        <w:spacing w:before="6"/>
      </w:pPr>
    </w:p>
    <w:p w14:paraId="7D41E85E" w14:textId="77777777" w:rsidR="00D40CA7" w:rsidRDefault="00000000">
      <w:pPr>
        <w:pStyle w:val="BodyText"/>
        <w:spacing w:line="348" w:lineRule="auto"/>
        <w:ind w:left="361" w:right="349"/>
        <w:jc w:val="both"/>
      </w:pPr>
      <w:r>
        <w:rPr>
          <w:b/>
        </w:rPr>
        <w:t xml:space="preserve">Consistency: </w:t>
      </w:r>
      <w:r>
        <w:t xml:space="preserve">If we execute a particular transaction in isolation or together with other transaction, (i.e. presumably in a multi-programming environment), the transaction will yield the same expected </w:t>
      </w:r>
      <w:r>
        <w:rPr>
          <w:spacing w:val="-2"/>
        </w:rPr>
        <w:t>result.</w:t>
      </w:r>
    </w:p>
    <w:p w14:paraId="647C4745" w14:textId="77777777" w:rsidR="00D40CA7" w:rsidRDefault="00D40CA7">
      <w:pPr>
        <w:pStyle w:val="BodyText"/>
        <w:spacing w:before="180"/>
      </w:pPr>
    </w:p>
    <w:p w14:paraId="0EC71C47" w14:textId="77777777" w:rsidR="00D40CA7" w:rsidRDefault="00000000">
      <w:pPr>
        <w:pStyle w:val="BodyText"/>
        <w:spacing w:line="357" w:lineRule="auto"/>
        <w:ind w:left="361" w:right="340"/>
        <w:jc w:val="both"/>
      </w:pPr>
      <w:r>
        <w:t>To give better performance, every database management system supports the execution of multiple transactions at the same time, using CPU Time Sharing. Concurrently executing transactions may have to deal with the problem of sharable resources, i.e. resources that multiple transactions are</w:t>
      </w:r>
      <w:r>
        <w:rPr>
          <w:spacing w:val="40"/>
        </w:rPr>
        <w:t xml:space="preserve"> </w:t>
      </w:r>
      <w:r>
        <w:t>trying to read/write at the same time. For example, we may have a table or a record on which two transaction are trying to read or write at the same time. Careful mechanisms are created in order to prevent mismanagement of these sharable resources, so that there should not</w:t>
      </w:r>
      <w:r>
        <w:rPr>
          <w:spacing w:val="38"/>
        </w:rPr>
        <w:t xml:space="preserve"> </w:t>
      </w:r>
      <w:r>
        <w:t>be any change in the way a transaction performs. A transaction which deposits Rs 100/- to account A must deposit the same amount whether it is</w:t>
      </w:r>
      <w:r>
        <w:rPr>
          <w:spacing w:val="-6"/>
        </w:rPr>
        <w:t xml:space="preserve"> </w:t>
      </w:r>
      <w:r>
        <w:t>acting alone or in</w:t>
      </w:r>
      <w:r>
        <w:rPr>
          <w:spacing w:val="-4"/>
        </w:rPr>
        <w:t xml:space="preserve"> </w:t>
      </w:r>
      <w:r>
        <w:t>conjunction with another transaction that may</w:t>
      </w:r>
      <w:r>
        <w:rPr>
          <w:spacing w:val="-4"/>
        </w:rPr>
        <w:t xml:space="preserve"> </w:t>
      </w:r>
      <w:r>
        <w:t>be trying to deposit or withdraw some amount at the same</w:t>
      </w:r>
      <w:r>
        <w:rPr>
          <w:spacing w:val="39"/>
        </w:rPr>
        <w:t xml:space="preserve"> </w:t>
      </w:r>
      <w:r>
        <w:t>time.</w:t>
      </w:r>
    </w:p>
    <w:p w14:paraId="07948D17" w14:textId="77777777" w:rsidR="00D40CA7" w:rsidRDefault="00D40CA7">
      <w:pPr>
        <w:pStyle w:val="BodyText"/>
        <w:spacing w:before="147"/>
      </w:pPr>
    </w:p>
    <w:p w14:paraId="68F54ECB" w14:textId="77777777" w:rsidR="00D40CA7" w:rsidRDefault="00000000">
      <w:pPr>
        <w:pStyle w:val="BodyText"/>
        <w:spacing w:line="350" w:lineRule="auto"/>
        <w:ind w:left="361" w:right="371"/>
        <w:jc w:val="both"/>
      </w:pPr>
      <w:r>
        <w:rPr>
          <w:b/>
        </w:rPr>
        <w:t xml:space="preserve">Isolation: </w:t>
      </w:r>
      <w:r>
        <w:t>In case multiple transactions are executing concurrently and trying to access a sharable resource at</w:t>
      </w:r>
      <w:r>
        <w:rPr>
          <w:spacing w:val="-2"/>
        </w:rPr>
        <w:t xml:space="preserve"> </w:t>
      </w:r>
      <w:r>
        <w:t>the same time, the system</w:t>
      </w:r>
      <w:r>
        <w:rPr>
          <w:spacing w:val="-6"/>
        </w:rPr>
        <w:t xml:space="preserve"> </w:t>
      </w:r>
      <w:r>
        <w:t>should create an</w:t>
      </w:r>
      <w:r>
        <w:rPr>
          <w:spacing w:val="-2"/>
        </w:rPr>
        <w:t xml:space="preserve"> </w:t>
      </w:r>
      <w:r>
        <w:t>ordering in</w:t>
      </w:r>
      <w:r>
        <w:rPr>
          <w:spacing w:val="-2"/>
        </w:rPr>
        <w:t xml:space="preserve"> </w:t>
      </w:r>
      <w:r>
        <w:t>their execution</w:t>
      </w:r>
      <w:r>
        <w:rPr>
          <w:spacing w:val="-2"/>
        </w:rPr>
        <w:t xml:space="preserve"> </w:t>
      </w:r>
      <w:r>
        <w:t>so that</w:t>
      </w:r>
      <w:r>
        <w:rPr>
          <w:spacing w:val="-2"/>
        </w:rPr>
        <w:t xml:space="preserve"> </w:t>
      </w:r>
      <w:r>
        <w:t>they</w:t>
      </w:r>
      <w:r>
        <w:rPr>
          <w:spacing w:val="-6"/>
        </w:rPr>
        <w:t xml:space="preserve"> </w:t>
      </w:r>
      <w:r>
        <w:t>should not create any anomaly in the value stored at the sharable resource.</w:t>
      </w:r>
    </w:p>
    <w:p w14:paraId="25DCBEBA" w14:textId="77777777" w:rsidR="00D40CA7" w:rsidRDefault="00D40CA7">
      <w:pPr>
        <w:pStyle w:val="BodyText"/>
        <w:rPr>
          <w:sz w:val="20"/>
        </w:rPr>
      </w:pPr>
    </w:p>
    <w:p w14:paraId="208DBE83" w14:textId="77777777" w:rsidR="00D40CA7" w:rsidRDefault="00D40CA7">
      <w:pPr>
        <w:pStyle w:val="BodyText"/>
        <w:rPr>
          <w:sz w:val="20"/>
        </w:rPr>
      </w:pPr>
    </w:p>
    <w:p w14:paraId="78D2725D" w14:textId="77777777" w:rsidR="00D40CA7" w:rsidRDefault="00D40CA7">
      <w:pPr>
        <w:pStyle w:val="BodyText"/>
        <w:rPr>
          <w:sz w:val="20"/>
        </w:rPr>
      </w:pPr>
    </w:p>
    <w:p w14:paraId="3C7A64A1" w14:textId="77777777" w:rsidR="00D40CA7" w:rsidRDefault="00D40CA7">
      <w:pPr>
        <w:pStyle w:val="BodyText"/>
        <w:rPr>
          <w:sz w:val="20"/>
        </w:rPr>
      </w:pPr>
    </w:p>
    <w:p w14:paraId="3E733E4B" w14:textId="77777777" w:rsidR="00D40CA7" w:rsidRDefault="00D40CA7">
      <w:pPr>
        <w:pStyle w:val="BodyText"/>
        <w:rPr>
          <w:sz w:val="20"/>
        </w:rPr>
      </w:pPr>
    </w:p>
    <w:p w14:paraId="662999DC" w14:textId="77777777" w:rsidR="00D40CA7" w:rsidRDefault="00000000">
      <w:pPr>
        <w:pStyle w:val="BodyText"/>
        <w:spacing w:before="70"/>
        <w:rPr>
          <w:sz w:val="20"/>
        </w:rPr>
      </w:pPr>
      <w:r>
        <w:rPr>
          <w:noProof/>
          <w:sz w:val="20"/>
        </w:rPr>
        <mc:AlternateContent>
          <mc:Choice Requires="wpg">
            <w:drawing>
              <wp:anchor distT="0" distB="0" distL="0" distR="0" simplePos="0" relativeHeight="487638528" behindDoc="1" locked="0" layoutInCell="1" allowOverlap="1" wp14:anchorId="301ED2D6" wp14:editId="298B1810">
                <wp:simplePos x="0" y="0"/>
                <wp:positionH relativeFrom="page">
                  <wp:posOffset>667994</wp:posOffset>
                </wp:positionH>
                <wp:positionV relativeFrom="paragraph">
                  <wp:posOffset>205727</wp:posOffset>
                </wp:positionV>
                <wp:extent cx="6230620" cy="57150"/>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57150"/>
                          <a:chOff x="0" y="0"/>
                          <a:chExt cx="6230620" cy="57150"/>
                        </a:xfrm>
                      </wpg:grpSpPr>
                      <wps:wsp>
                        <wps:cNvPr id="221" name="Graphic 221"/>
                        <wps:cNvSpPr/>
                        <wps:spPr>
                          <a:xfrm>
                            <a:off x="0" y="19050"/>
                            <a:ext cx="6230620" cy="1270"/>
                          </a:xfrm>
                          <a:custGeom>
                            <a:avLst/>
                            <a:gdLst/>
                            <a:ahLst/>
                            <a:cxnLst/>
                            <a:rect l="l" t="t" r="r" b="b"/>
                            <a:pathLst>
                              <a:path w="6230620">
                                <a:moveTo>
                                  <a:pt x="0" y="0"/>
                                </a:moveTo>
                                <a:lnTo>
                                  <a:pt x="6230188" y="0"/>
                                </a:lnTo>
                              </a:path>
                            </a:pathLst>
                          </a:custGeom>
                          <a:ln w="38100">
                            <a:solidFill>
                              <a:srgbClr val="272727"/>
                            </a:solidFill>
                            <a:prstDash val="solid"/>
                          </a:ln>
                        </wps:spPr>
                        <wps:bodyPr wrap="square" lIns="0" tIns="0" rIns="0" bIns="0" rtlCol="0">
                          <a:prstTxWarp prst="textNoShape">
                            <a:avLst/>
                          </a:prstTxWarp>
                          <a:noAutofit/>
                        </wps:bodyPr>
                      </wps:wsp>
                      <wps:wsp>
                        <wps:cNvPr id="222" name="Graphic 222"/>
                        <wps:cNvSpPr/>
                        <wps:spPr>
                          <a:xfrm>
                            <a:off x="0" y="52069"/>
                            <a:ext cx="6230620" cy="1270"/>
                          </a:xfrm>
                          <a:custGeom>
                            <a:avLst/>
                            <a:gdLst/>
                            <a:ahLst/>
                            <a:cxnLst/>
                            <a:rect l="l" t="t" r="r" b="b"/>
                            <a:pathLst>
                              <a:path w="6230620">
                                <a:moveTo>
                                  <a:pt x="0" y="0"/>
                                </a:moveTo>
                                <a:lnTo>
                                  <a:pt x="6230188" y="0"/>
                                </a:lnTo>
                              </a:path>
                            </a:pathLst>
                          </a:custGeom>
                          <a:ln w="9525">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0B263F78" id="Group 220" o:spid="_x0000_s1026" style="position:absolute;margin-left:52.6pt;margin-top:16.2pt;width:490.6pt;height:4.5pt;z-index:-15677952;mso-wrap-distance-left:0;mso-wrap-distance-right:0;mso-position-horizontal-relative:page" coordsize="6230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">
                <v:shape id="Graphic 221" o:spid="_x0000_s1027" style="position:absolute;top:19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" path="m,l6230188,e" filled="f" strokecolor="#272727" strokeweight="3pt">
                  <v:path arrowok="t"/>
                </v:shape>
                <v:shape id="Graphic 222" o:spid="_x0000_s1028" style="position:absolute;top:52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" path="m,l6230188,e" filled="f" strokecolor="#272727">
                  <v:path arrowok="t"/>
                </v:shape>
                <w10:wrap type="topAndBottom" anchorx="page"/>
              </v:group>
            </w:pict>
          </mc:Fallback>
        </mc:AlternateContent>
      </w:r>
    </w:p>
    <w:p w14:paraId="65008C39" w14:textId="77777777" w:rsidR="00D40CA7" w:rsidRDefault="00000000">
      <w:pPr>
        <w:pStyle w:val="BodyText"/>
        <w:tabs>
          <w:tab w:val="left" w:pos="9316"/>
        </w:tabs>
        <w:ind w:left="361"/>
        <w:jc w:val="both"/>
        <w:rPr>
          <w:rFonts w:ascii="Cambria"/>
        </w:rPr>
      </w:pPr>
      <w:r>
        <w:rPr>
          <w:rFonts w:ascii="Cambria"/>
        </w:rPr>
        <w:t>DATABASE</w:t>
      </w:r>
      <w:r>
        <w:rPr>
          <w:rFonts w:ascii="Cambria"/>
          <w:spacing w:val="-7"/>
        </w:rPr>
        <w:t xml:space="preserve"> </w:t>
      </w:r>
      <w:r>
        <w:rPr>
          <w:rFonts w:ascii="Cambria"/>
        </w:rPr>
        <w:t>MANAGEMENT</w:t>
      </w:r>
      <w:r>
        <w:rPr>
          <w:rFonts w:ascii="Cambria"/>
          <w:spacing w:val="-10"/>
        </w:rPr>
        <w:t xml:space="preserve"> </w:t>
      </w:r>
      <w:r>
        <w:rPr>
          <w:rFonts w:ascii="Cambria"/>
          <w:spacing w:val="-2"/>
        </w:rPr>
        <w:t>SYSTEM</w:t>
      </w:r>
      <w:r>
        <w:rPr>
          <w:rFonts w:ascii="Cambria"/>
        </w:rPr>
        <w:tab/>
        <w:t>Page</w:t>
      </w:r>
      <w:r>
        <w:rPr>
          <w:rFonts w:ascii="Cambria"/>
          <w:spacing w:val="-9"/>
        </w:rPr>
        <w:t xml:space="preserve"> </w:t>
      </w:r>
      <w:r>
        <w:rPr>
          <w:rFonts w:ascii="Cambria"/>
          <w:spacing w:val="-5"/>
        </w:rPr>
        <w:t>64</w:t>
      </w:r>
    </w:p>
    <w:p w14:paraId="611057D9" w14:textId="77777777" w:rsidR="00D40CA7" w:rsidRDefault="00D40CA7">
      <w:pPr>
        <w:pStyle w:val="BodyText"/>
        <w:jc w:val="both"/>
        <w:rPr>
          <w:rFonts w:ascii="Cambria"/>
        </w:rPr>
        <w:sectPr w:rsidR="00D40CA7">
          <w:headerReference w:type="default" r:id="rId145"/>
          <w:footerReference w:type="default" r:id="rId146"/>
          <w:pgSz w:w="11910" w:h="16840"/>
          <w:pgMar w:top="1000" w:right="720" w:bottom="260" w:left="720" w:header="0" w:footer="77"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B07044F" w14:textId="77777777" w:rsidR="00D40CA7" w:rsidRDefault="00000000">
      <w:pPr>
        <w:pStyle w:val="BodyText"/>
        <w:spacing w:before="62" w:line="357" w:lineRule="auto"/>
        <w:ind w:left="361" w:right="342"/>
        <w:jc w:val="both"/>
      </w:pPr>
      <w:r>
        <w:lastRenderedPageBreak/>
        <w:t>There are several ways to achieve this and the most popular one is using some kind of locking mechanism. Again, if you have the concept of Operating Systems, then you should remember the semaphores, how it</w:t>
      </w:r>
      <w:r>
        <w:rPr>
          <w:spacing w:val="-2"/>
        </w:rPr>
        <w:t xml:space="preserve"> </w:t>
      </w:r>
      <w:r>
        <w:t>is</w:t>
      </w:r>
      <w:r>
        <w:rPr>
          <w:spacing w:val="-4"/>
        </w:rPr>
        <w:t xml:space="preserve"> </w:t>
      </w:r>
      <w:r>
        <w:t>used by a process to make</w:t>
      </w:r>
      <w:r>
        <w:rPr>
          <w:spacing w:val="-4"/>
        </w:rPr>
        <w:t xml:space="preserve"> </w:t>
      </w:r>
      <w:r>
        <w:t>a resource busy before starting to use it, and how it is</w:t>
      </w:r>
      <w:r>
        <w:rPr>
          <w:spacing w:val="-1"/>
        </w:rPr>
        <w:t xml:space="preserve"> </w:t>
      </w:r>
      <w:r>
        <w:t>used to release the resource after the usage is</w:t>
      </w:r>
      <w:r>
        <w:rPr>
          <w:spacing w:val="-1"/>
        </w:rPr>
        <w:t xml:space="preserve"> </w:t>
      </w:r>
      <w:r>
        <w:t>over. Other processes intending to access that same resource must wait during this time. Locking is almost similar. It states that a transaction must first lock the data item that it wishes to access, and release the lock when the accessing is no longer required. Once a transaction locks the data item, other transactions wishing to access the same data item must wait until the lock is</w:t>
      </w:r>
      <w:r>
        <w:rPr>
          <w:spacing w:val="40"/>
        </w:rPr>
        <w:t xml:space="preserve"> </w:t>
      </w:r>
      <w:r>
        <w:t>released.</w:t>
      </w:r>
    </w:p>
    <w:p w14:paraId="673D3ACA" w14:textId="77777777" w:rsidR="00D40CA7" w:rsidRDefault="00D40CA7">
      <w:pPr>
        <w:pStyle w:val="BodyText"/>
        <w:spacing w:before="154"/>
      </w:pPr>
    </w:p>
    <w:p w14:paraId="33054D65" w14:textId="77777777" w:rsidR="00D40CA7" w:rsidRDefault="00000000">
      <w:pPr>
        <w:pStyle w:val="BodyText"/>
        <w:spacing w:before="1" w:line="343" w:lineRule="auto"/>
        <w:ind w:left="361" w:right="360"/>
        <w:jc w:val="both"/>
      </w:pPr>
      <w:r>
        <w:rPr>
          <w:b/>
        </w:rPr>
        <w:t xml:space="preserve">Durability: </w:t>
      </w:r>
      <w:r>
        <w:t xml:space="preserve">It states that once a transaction has been complete the changes it has made should be </w:t>
      </w:r>
      <w:r>
        <w:rPr>
          <w:spacing w:val="-2"/>
        </w:rPr>
        <w:t>permanent.</w:t>
      </w:r>
    </w:p>
    <w:p w14:paraId="6D76F8C0" w14:textId="77777777" w:rsidR="00D40CA7" w:rsidRDefault="00D40CA7">
      <w:pPr>
        <w:pStyle w:val="BodyText"/>
        <w:spacing w:before="168"/>
      </w:pPr>
    </w:p>
    <w:p w14:paraId="0831CE85" w14:textId="77777777" w:rsidR="00D40CA7" w:rsidRDefault="00000000">
      <w:pPr>
        <w:pStyle w:val="BodyText"/>
        <w:spacing w:before="1" w:line="357" w:lineRule="auto"/>
        <w:ind w:left="361" w:right="361"/>
        <w:jc w:val="both"/>
      </w:pPr>
      <w:r>
        <w:t>As we have seen in the explanation of the Atomicity property, the transaction, if completes successfully, is committed. Once the COMMIT is done, the changes which the transaction has made to the database are immediately written into permanent storage. So, after the transaction has been committed successfully, there is no question of any loss of information even if the power fails. Committing a transaction guarantees that the AFIM has been reached.</w:t>
      </w:r>
    </w:p>
    <w:p w14:paraId="79CC8606" w14:textId="77777777" w:rsidR="00D40CA7" w:rsidRDefault="00D40CA7">
      <w:pPr>
        <w:pStyle w:val="BodyText"/>
        <w:spacing w:before="149"/>
      </w:pPr>
    </w:p>
    <w:p w14:paraId="363E9FD9" w14:textId="77777777" w:rsidR="00D40CA7" w:rsidRDefault="00000000">
      <w:pPr>
        <w:pStyle w:val="BodyText"/>
        <w:spacing w:line="357" w:lineRule="auto"/>
        <w:ind w:left="361" w:right="318"/>
        <w:jc w:val="both"/>
      </w:pPr>
      <w:r>
        <w:t>There are several</w:t>
      </w:r>
      <w:r>
        <w:rPr>
          <w:spacing w:val="-6"/>
        </w:rPr>
        <w:t xml:space="preserve"> </w:t>
      </w:r>
      <w:r>
        <w:t>ways Atomicity</w:t>
      </w:r>
      <w:r>
        <w:rPr>
          <w:spacing w:val="-1"/>
        </w:rPr>
        <w:t xml:space="preserve"> </w:t>
      </w:r>
      <w:r>
        <w:t>and Durability</w:t>
      </w:r>
      <w:r>
        <w:rPr>
          <w:spacing w:val="-6"/>
        </w:rPr>
        <w:t xml:space="preserve"> </w:t>
      </w:r>
      <w:r>
        <w:t>can be</w:t>
      </w:r>
      <w:r>
        <w:rPr>
          <w:spacing w:val="-2"/>
        </w:rPr>
        <w:t xml:space="preserve"> </w:t>
      </w:r>
      <w:r>
        <w:t>implemented. One of them is</w:t>
      </w:r>
      <w:r>
        <w:rPr>
          <w:spacing w:val="-8"/>
        </w:rPr>
        <w:t xml:space="preserve"> </w:t>
      </w:r>
      <w:r>
        <w:t xml:space="preserve">called </w:t>
      </w:r>
      <w:r>
        <w:rPr>
          <w:b/>
        </w:rPr>
        <w:t>Shadow Copy</w:t>
      </w:r>
      <w:r>
        <w:t>. In this scheme a database pointer is used to point to the BFIM of the database. During the transaction, all the temporary changes are recorded into a Shadow Copy, which is an exact</w:t>
      </w:r>
      <w:r>
        <w:rPr>
          <w:spacing w:val="80"/>
        </w:rPr>
        <w:t xml:space="preserve"> </w:t>
      </w:r>
      <w:r>
        <w:t>copy of the original database plus the changes made by the transaction, which is the AFIM. Now, if the transaction is required to COMMIT, then the database pointer is</w:t>
      </w:r>
      <w:r>
        <w:rPr>
          <w:spacing w:val="-1"/>
        </w:rPr>
        <w:t xml:space="preserve"> </w:t>
      </w:r>
      <w:r>
        <w:t>updated to point to the AFIM copy, and the BFIM copy is discarded. On the other hand, if the transaction is not committed, then the database pointer is not updated. It keeps pointing to the BFIM, and the AFIM is discarded. This is</w:t>
      </w:r>
      <w:r>
        <w:rPr>
          <w:spacing w:val="-1"/>
        </w:rPr>
        <w:t xml:space="preserve"> </w:t>
      </w:r>
      <w:r>
        <w:t>a simple scheme, but takes a lot of memory space and time to implement.</w:t>
      </w:r>
    </w:p>
    <w:p w14:paraId="1B87117D" w14:textId="77777777" w:rsidR="00D40CA7" w:rsidRDefault="00D40CA7">
      <w:pPr>
        <w:pStyle w:val="BodyText"/>
        <w:spacing w:before="146"/>
      </w:pPr>
    </w:p>
    <w:p w14:paraId="27B6B118" w14:textId="77777777" w:rsidR="00D40CA7" w:rsidRDefault="00000000">
      <w:pPr>
        <w:pStyle w:val="BodyText"/>
        <w:spacing w:line="350" w:lineRule="auto"/>
        <w:ind w:left="361" w:right="365"/>
        <w:jc w:val="both"/>
      </w:pPr>
      <w:r>
        <w:t>If you study carefully, you can understand that Atomicity and Durability is essentially the same</w:t>
      </w:r>
      <w:r>
        <w:rPr>
          <w:spacing w:val="40"/>
        </w:rPr>
        <w:t xml:space="preserve"> </w:t>
      </w:r>
      <w:r>
        <w:t>thing, just as Consistency and Isolation is</w:t>
      </w:r>
      <w:r>
        <w:rPr>
          <w:spacing w:val="-3"/>
        </w:rPr>
        <w:t xml:space="preserve"> </w:t>
      </w:r>
      <w:r>
        <w:t>essentially the same</w:t>
      </w:r>
      <w:r>
        <w:rPr>
          <w:spacing w:val="40"/>
        </w:rPr>
        <w:t xml:space="preserve"> </w:t>
      </w:r>
      <w:r>
        <w:t>thing.</w:t>
      </w:r>
    </w:p>
    <w:p w14:paraId="26B4A08A" w14:textId="77777777" w:rsidR="00D40CA7" w:rsidRDefault="00D40CA7">
      <w:pPr>
        <w:pStyle w:val="BodyText"/>
        <w:rPr>
          <w:sz w:val="20"/>
        </w:rPr>
      </w:pPr>
    </w:p>
    <w:p w14:paraId="7A7F9829" w14:textId="77777777" w:rsidR="00D40CA7" w:rsidRDefault="00D40CA7">
      <w:pPr>
        <w:pStyle w:val="BodyText"/>
        <w:rPr>
          <w:sz w:val="20"/>
        </w:rPr>
      </w:pPr>
    </w:p>
    <w:p w14:paraId="0BFD486C" w14:textId="77777777" w:rsidR="00D40CA7" w:rsidRDefault="00D40CA7">
      <w:pPr>
        <w:pStyle w:val="BodyText"/>
        <w:rPr>
          <w:sz w:val="20"/>
        </w:rPr>
      </w:pPr>
    </w:p>
    <w:p w14:paraId="0ECFFD87" w14:textId="77777777" w:rsidR="00D40CA7" w:rsidRDefault="00D40CA7">
      <w:pPr>
        <w:pStyle w:val="BodyText"/>
        <w:rPr>
          <w:sz w:val="20"/>
        </w:rPr>
      </w:pPr>
    </w:p>
    <w:p w14:paraId="5C3DD08D" w14:textId="77777777" w:rsidR="00D40CA7" w:rsidRDefault="00D40CA7">
      <w:pPr>
        <w:pStyle w:val="BodyText"/>
        <w:rPr>
          <w:sz w:val="20"/>
        </w:rPr>
      </w:pPr>
    </w:p>
    <w:p w14:paraId="4A768704" w14:textId="77777777" w:rsidR="00D40CA7" w:rsidRDefault="00D40CA7">
      <w:pPr>
        <w:pStyle w:val="BodyText"/>
        <w:rPr>
          <w:sz w:val="20"/>
        </w:rPr>
      </w:pPr>
    </w:p>
    <w:p w14:paraId="40267D78" w14:textId="77777777" w:rsidR="00D40CA7" w:rsidRDefault="00D40CA7">
      <w:pPr>
        <w:pStyle w:val="BodyText"/>
        <w:rPr>
          <w:sz w:val="20"/>
        </w:rPr>
      </w:pPr>
    </w:p>
    <w:p w14:paraId="1FA83658" w14:textId="77777777" w:rsidR="00D40CA7" w:rsidRDefault="00D40CA7">
      <w:pPr>
        <w:pStyle w:val="BodyText"/>
        <w:rPr>
          <w:sz w:val="20"/>
        </w:rPr>
      </w:pPr>
    </w:p>
    <w:p w14:paraId="133987F7" w14:textId="77777777" w:rsidR="00D40CA7" w:rsidRDefault="00D40CA7">
      <w:pPr>
        <w:pStyle w:val="BodyText"/>
        <w:rPr>
          <w:sz w:val="20"/>
        </w:rPr>
      </w:pPr>
    </w:p>
    <w:p w14:paraId="2121D8D6" w14:textId="77777777" w:rsidR="00D40CA7" w:rsidRDefault="00D40CA7">
      <w:pPr>
        <w:pStyle w:val="BodyText"/>
        <w:rPr>
          <w:sz w:val="20"/>
        </w:rPr>
      </w:pPr>
    </w:p>
    <w:p w14:paraId="2A8855DF" w14:textId="77777777" w:rsidR="00D40CA7" w:rsidRDefault="00D40CA7">
      <w:pPr>
        <w:pStyle w:val="BodyText"/>
        <w:rPr>
          <w:sz w:val="20"/>
        </w:rPr>
      </w:pPr>
    </w:p>
    <w:p w14:paraId="4B531478" w14:textId="77777777" w:rsidR="00D40CA7" w:rsidRDefault="00D40CA7">
      <w:pPr>
        <w:pStyle w:val="BodyText"/>
        <w:rPr>
          <w:sz w:val="20"/>
        </w:rPr>
      </w:pPr>
    </w:p>
    <w:p w14:paraId="4D450BDF" w14:textId="77777777" w:rsidR="00D40CA7" w:rsidRDefault="00000000">
      <w:pPr>
        <w:pStyle w:val="BodyText"/>
        <w:spacing w:before="120"/>
        <w:rPr>
          <w:sz w:val="20"/>
        </w:rPr>
      </w:pPr>
      <w:r>
        <w:rPr>
          <w:noProof/>
          <w:sz w:val="20"/>
        </w:rPr>
        <mc:AlternateContent>
          <mc:Choice Requires="wpg">
            <w:drawing>
              <wp:anchor distT="0" distB="0" distL="0" distR="0" simplePos="0" relativeHeight="487639040" behindDoc="1" locked="0" layoutInCell="1" allowOverlap="1" wp14:anchorId="5826D9C1" wp14:editId="657CA6F0">
                <wp:simplePos x="0" y="0"/>
                <wp:positionH relativeFrom="page">
                  <wp:posOffset>667994</wp:posOffset>
                </wp:positionH>
                <wp:positionV relativeFrom="paragraph">
                  <wp:posOffset>237477</wp:posOffset>
                </wp:positionV>
                <wp:extent cx="6230620" cy="57150"/>
                <wp:effectExtent l="0" t="0" r="0" b="0"/>
                <wp:wrapTopAndBottom/>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57150"/>
                          <a:chOff x="0" y="0"/>
                          <a:chExt cx="6230620" cy="57150"/>
                        </a:xfrm>
                      </wpg:grpSpPr>
                      <wps:wsp>
                        <wps:cNvPr id="226" name="Graphic 226"/>
                        <wps:cNvSpPr/>
                        <wps:spPr>
                          <a:xfrm>
                            <a:off x="0" y="19050"/>
                            <a:ext cx="6230620" cy="1270"/>
                          </a:xfrm>
                          <a:custGeom>
                            <a:avLst/>
                            <a:gdLst/>
                            <a:ahLst/>
                            <a:cxnLst/>
                            <a:rect l="l" t="t" r="r" b="b"/>
                            <a:pathLst>
                              <a:path w="6230620">
                                <a:moveTo>
                                  <a:pt x="0" y="0"/>
                                </a:moveTo>
                                <a:lnTo>
                                  <a:pt x="6230188" y="0"/>
                                </a:lnTo>
                              </a:path>
                            </a:pathLst>
                          </a:custGeom>
                          <a:ln w="38100">
                            <a:solidFill>
                              <a:srgbClr val="272727"/>
                            </a:solidFill>
                            <a:prstDash val="solid"/>
                          </a:ln>
                        </wps:spPr>
                        <wps:bodyPr wrap="square" lIns="0" tIns="0" rIns="0" bIns="0" rtlCol="0">
                          <a:prstTxWarp prst="textNoShape">
                            <a:avLst/>
                          </a:prstTxWarp>
                          <a:noAutofit/>
                        </wps:bodyPr>
                      </wps:wsp>
                      <wps:wsp>
                        <wps:cNvPr id="227" name="Graphic 227"/>
                        <wps:cNvSpPr/>
                        <wps:spPr>
                          <a:xfrm>
                            <a:off x="0" y="52069"/>
                            <a:ext cx="6230620" cy="1270"/>
                          </a:xfrm>
                          <a:custGeom>
                            <a:avLst/>
                            <a:gdLst/>
                            <a:ahLst/>
                            <a:cxnLst/>
                            <a:rect l="l" t="t" r="r" b="b"/>
                            <a:pathLst>
                              <a:path w="6230620">
                                <a:moveTo>
                                  <a:pt x="0" y="0"/>
                                </a:moveTo>
                                <a:lnTo>
                                  <a:pt x="6230188" y="0"/>
                                </a:lnTo>
                              </a:path>
                            </a:pathLst>
                          </a:custGeom>
                          <a:ln w="9525">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62A4A01F" id="Group 225" o:spid="_x0000_s1026" style="position:absolute;margin-left:52.6pt;margin-top:18.7pt;width:490.6pt;height:4.5pt;z-index:-15677440;mso-wrap-distance-left:0;mso-wrap-distance-right:0;mso-position-horizontal-relative:page" coordsize="6230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">
                <v:shape id="Graphic 226" o:spid="_x0000_s1027" style="position:absolute;top:19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" path="m,l6230188,e" filled="f" strokecolor="#272727" strokeweight="3pt">
                  <v:path arrowok="t"/>
                </v:shape>
                <v:shape id="Graphic 227" o:spid="_x0000_s1028" style="position:absolute;top:52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" path="m,l6230188,e" filled="f" strokecolor="#272727">
                  <v:path arrowok="t"/>
                </v:shape>
                <w10:wrap type="topAndBottom" anchorx="page"/>
              </v:group>
            </w:pict>
          </mc:Fallback>
        </mc:AlternateContent>
      </w:r>
    </w:p>
    <w:p w14:paraId="6CE54067" w14:textId="77777777" w:rsidR="00D40CA7" w:rsidRDefault="00000000">
      <w:pPr>
        <w:pStyle w:val="BodyText"/>
        <w:tabs>
          <w:tab w:val="left" w:pos="9316"/>
        </w:tabs>
        <w:ind w:left="361"/>
        <w:jc w:val="both"/>
        <w:rPr>
          <w:rFonts w:ascii="Cambria"/>
        </w:rPr>
      </w:pPr>
      <w:r>
        <w:rPr>
          <w:rFonts w:ascii="Cambria"/>
        </w:rPr>
        <w:t>DATABASE</w:t>
      </w:r>
      <w:r>
        <w:rPr>
          <w:rFonts w:ascii="Cambria"/>
          <w:spacing w:val="-7"/>
        </w:rPr>
        <w:t xml:space="preserve"> </w:t>
      </w:r>
      <w:r>
        <w:rPr>
          <w:rFonts w:ascii="Cambria"/>
        </w:rPr>
        <w:t>MANAGEMENT</w:t>
      </w:r>
      <w:r>
        <w:rPr>
          <w:rFonts w:ascii="Cambria"/>
          <w:spacing w:val="-10"/>
        </w:rPr>
        <w:t xml:space="preserve"> </w:t>
      </w:r>
      <w:r>
        <w:rPr>
          <w:rFonts w:ascii="Cambria"/>
          <w:spacing w:val="-2"/>
        </w:rPr>
        <w:t>SYSTEM</w:t>
      </w:r>
      <w:r>
        <w:rPr>
          <w:rFonts w:ascii="Cambria"/>
        </w:rPr>
        <w:tab/>
        <w:t>Page</w:t>
      </w:r>
      <w:r>
        <w:rPr>
          <w:rFonts w:ascii="Cambria"/>
          <w:spacing w:val="-9"/>
        </w:rPr>
        <w:t xml:space="preserve"> </w:t>
      </w:r>
      <w:r>
        <w:rPr>
          <w:rFonts w:ascii="Cambria"/>
          <w:spacing w:val="-5"/>
        </w:rPr>
        <w:t>65</w:t>
      </w:r>
    </w:p>
    <w:p w14:paraId="31E499D1" w14:textId="77777777" w:rsidR="00D40CA7" w:rsidRDefault="00D40CA7">
      <w:pPr>
        <w:pStyle w:val="BodyText"/>
        <w:jc w:val="both"/>
        <w:rPr>
          <w:rFonts w:ascii="Cambria"/>
        </w:rPr>
        <w:sectPr w:rsidR="00D40CA7">
          <w:headerReference w:type="default" r:id="rId147"/>
          <w:footerReference w:type="default" r:id="rId148"/>
          <w:pgSz w:w="11910" w:h="16840"/>
          <w:pgMar w:top="1020" w:right="720" w:bottom="280" w:left="720" w:header="0" w:footer="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9EDBE12" w14:textId="77777777" w:rsidR="00D40CA7" w:rsidRDefault="00000000">
      <w:pPr>
        <w:pStyle w:val="Heading6"/>
        <w:spacing w:before="75"/>
        <w:ind w:left="361"/>
      </w:pPr>
      <w:r>
        <w:rPr>
          <w:spacing w:val="-2"/>
        </w:rPr>
        <w:lastRenderedPageBreak/>
        <w:t>Transaction</w:t>
      </w:r>
      <w:r>
        <w:rPr>
          <w:spacing w:val="2"/>
        </w:rPr>
        <w:t xml:space="preserve"> </w:t>
      </w:r>
      <w:r>
        <w:rPr>
          <w:spacing w:val="-2"/>
        </w:rPr>
        <w:t>States</w:t>
      </w:r>
    </w:p>
    <w:p w14:paraId="20A17588" w14:textId="77777777" w:rsidR="00D40CA7" w:rsidRDefault="00000000">
      <w:pPr>
        <w:pStyle w:val="BodyText"/>
        <w:spacing w:before="143"/>
        <w:ind w:left="361"/>
      </w:pPr>
      <w:r>
        <w:t>There</w:t>
      </w:r>
      <w:r>
        <w:rPr>
          <w:spacing w:val="-3"/>
        </w:rPr>
        <w:t xml:space="preserve"> </w:t>
      </w:r>
      <w:r>
        <w:t>are</w:t>
      </w:r>
      <w:r>
        <w:rPr>
          <w:spacing w:val="-6"/>
        </w:rPr>
        <w:t xml:space="preserve"> </w:t>
      </w:r>
      <w:r>
        <w:t>the</w:t>
      </w:r>
      <w:r>
        <w:rPr>
          <w:spacing w:val="4"/>
        </w:rPr>
        <w:t xml:space="preserve"> </w:t>
      </w:r>
      <w:r>
        <w:t>following</w:t>
      </w:r>
      <w:r>
        <w:rPr>
          <w:spacing w:val="-1"/>
        </w:rPr>
        <w:t xml:space="preserve"> </w:t>
      </w:r>
      <w:r>
        <w:t>six</w:t>
      </w:r>
      <w:r>
        <w:rPr>
          <w:spacing w:val="-5"/>
        </w:rPr>
        <w:t xml:space="preserve"> </w:t>
      </w:r>
      <w:r>
        <w:t>states</w:t>
      </w:r>
      <w:r>
        <w:rPr>
          <w:spacing w:val="-3"/>
        </w:rPr>
        <w:t xml:space="preserve"> </w:t>
      </w:r>
      <w:r>
        <w:t>in</w:t>
      </w:r>
      <w:r>
        <w:rPr>
          <w:spacing w:val="-5"/>
        </w:rPr>
        <w:t xml:space="preserve"> </w:t>
      </w:r>
      <w:r>
        <w:t>which</w:t>
      </w:r>
      <w:r>
        <w:rPr>
          <w:spacing w:val="-5"/>
        </w:rPr>
        <w:t xml:space="preserve"> </w:t>
      </w:r>
      <w:r>
        <w:t>a</w:t>
      </w:r>
      <w:r>
        <w:rPr>
          <w:spacing w:val="6"/>
        </w:rPr>
        <w:t xml:space="preserve"> </w:t>
      </w:r>
      <w:r>
        <w:t>transaction may</w:t>
      </w:r>
      <w:r>
        <w:rPr>
          <w:spacing w:val="-9"/>
        </w:rPr>
        <w:t xml:space="preserve"> </w:t>
      </w:r>
      <w:r>
        <w:rPr>
          <w:spacing w:val="-2"/>
        </w:rPr>
        <w:t>exist:</w:t>
      </w:r>
    </w:p>
    <w:p w14:paraId="6D26B6B3" w14:textId="77777777" w:rsidR="00D40CA7" w:rsidRDefault="00000000">
      <w:pPr>
        <w:pStyle w:val="BodyText"/>
        <w:spacing w:before="137"/>
        <w:ind w:left="1081"/>
      </w:pPr>
      <w:r>
        <w:rPr>
          <w:b/>
        </w:rPr>
        <w:t>Active:</w:t>
      </w:r>
      <w:r>
        <w:rPr>
          <w:b/>
          <w:spacing w:val="-4"/>
        </w:rPr>
        <w:t xml:space="preserve"> </w:t>
      </w:r>
      <w:r>
        <w:t>The</w:t>
      </w:r>
      <w:r>
        <w:rPr>
          <w:spacing w:val="-2"/>
        </w:rPr>
        <w:t xml:space="preserve"> </w:t>
      </w:r>
      <w:r>
        <w:t>initial</w:t>
      </w:r>
      <w:r>
        <w:rPr>
          <w:spacing w:val="-6"/>
        </w:rPr>
        <w:t xml:space="preserve"> </w:t>
      </w:r>
      <w:r>
        <w:t>state</w:t>
      </w:r>
      <w:r>
        <w:rPr>
          <w:spacing w:val="-2"/>
        </w:rPr>
        <w:t xml:space="preserve"> </w:t>
      </w:r>
      <w:r>
        <w:t>when</w:t>
      </w:r>
      <w:r>
        <w:rPr>
          <w:spacing w:val="-7"/>
        </w:rPr>
        <w:t xml:space="preserve"> </w:t>
      </w:r>
      <w:r>
        <w:t>the</w:t>
      </w:r>
      <w:r>
        <w:rPr>
          <w:spacing w:val="-2"/>
        </w:rPr>
        <w:t xml:space="preserve"> </w:t>
      </w:r>
      <w:r>
        <w:t>transaction</w:t>
      </w:r>
      <w:r>
        <w:rPr>
          <w:spacing w:val="-1"/>
        </w:rPr>
        <w:t xml:space="preserve"> </w:t>
      </w:r>
      <w:r>
        <w:t>has just</w:t>
      </w:r>
      <w:r>
        <w:rPr>
          <w:spacing w:val="4"/>
        </w:rPr>
        <w:t xml:space="preserve"> </w:t>
      </w:r>
      <w:r>
        <w:t>started</w:t>
      </w:r>
      <w:r>
        <w:rPr>
          <w:spacing w:val="-2"/>
        </w:rPr>
        <w:t xml:space="preserve"> execution.</w:t>
      </w:r>
    </w:p>
    <w:p w14:paraId="013BD822" w14:textId="77777777" w:rsidR="00D40CA7" w:rsidRDefault="00D40CA7">
      <w:pPr>
        <w:pStyle w:val="BodyText"/>
      </w:pPr>
    </w:p>
    <w:p w14:paraId="6FDF416D" w14:textId="77777777" w:rsidR="00D40CA7" w:rsidRDefault="00D40CA7">
      <w:pPr>
        <w:pStyle w:val="BodyText"/>
        <w:spacing w:before="238"/>
      </w:pPr>
    </w:p>
    <w:p w14:paraId="62DDF1D3" w14:textId="77777777" w:rsidR="00D40CA7" w:rsidRDefault="00000000">
      <w:pPr>
        <w:pStyle w:val="BodyText"/>
        <w:spacing w:line="350" w:lineRule="auto"/>
        <w:ind w:left="1081" w:right="360"/>
        <w:jc w:val="both"/>
      </w:pPr>
      <w:r>
        <w:rPr>
          <w:b/>
        </w:rPr>
        <w:t xml:space="preserve">Partially Committed: </w:t>
      </w:r>
      <w:r>
        <w:t>At any given point of time if the transaction is executing properly, then it is going towards it COMMIT POINT. The values generated during the execution are all stored in volatile storage.</w:t>
      </w:r>
    </w:p>
    <w:p w14:paraId="7793215D" w14:textId="77777777" w:rsidR="00D40CA7" w:rsidRDefault="00D40CA7">
      <w:pPr>
        <w:pStyle w:val="BodyText"/>
        <w:spacing w:before="171"/>
      </w:pPr>
    </w:p>
    <w:p w14:paraId="6273D456" w14:textId="77777777" w:rsidR="00D40CA7" w:rsidRDefault="00000000">
      <w:pPr>
        <w:pStyle w:val="BodyText"/>
        <w:spacing w:line="357" w:lineRule="auto"/>
        <w:ind w:left="1081" w:right="322"/>
        <w:jc w:val="both"/>
      </w:pPr>
      <w:r>
        <w:rPr>
          <w:b/>
        </w:rPr>
        <w:t xml:space="preserve">Failed: </w:t>
      </w:r>
      <w:r>
        <w:t>If</w:t>
      </w:r>
      <w:r>
        <w:rPr>
          <w:spacing w:val="-1"/>
        </w:rPr>
        <w:t xml:space="preserve"> </w:t>
      </w:r>
      <w:r>
        <w:t>the transaction fails for some reason. The temporary</w:t>
      </w:r>
      <w:r>
        <w:rPr>
          <w:spacing w:val="-2"/>
        </w:rPr>
        <w:t xml:space="preserve"> </w:t>
      </w:r>
      <w:r>
        <w:t xml:space="preserve">values are no longer required, and the transaction is set to </w:t>
      </w:r>
      <w:r>
        <w:rPr>
          <w:b/>
        </w:rPr>
        <w:t>ROLLBACK</w:t>
      </w:r>
      <w:r>
        <w:t>. It means that any</w:t>
      </w:r>
      <w:r>
        <w:rPr>
          <w:spacing w:val="-3"/>
        </w:rPr>
        <w:t xml:space="preserve"> </w:t>
      </w:r>
      <w:r>
        <w:t>change made to the database by this transaction up to the point of the failure must be undone. If the failed transaction has withdrawn Rs. 100/- from</w:t>
      </w:r>
      <w:r>
        <w:rPr>
          <w:spacing w:val="-5"/>
        </w:rPr>
        <w:t xml:space="preserve"> </w:t>
      </w:r>
      <w:r>
        <w:t>account A, then the ROLLBACK</w:t>
      </w:r>
      <w:r>
        <w:rPr>
          <w:spacing w:val="-1"/>
        </w:rPr>
        <w:t xml:space="preserve"> </w:t>
      </w:r>
      <w:r>
        <w:t>operation should add Rs 100/- to account A.</w:t>
      </w:r>
    </w:p>
    <w:p w14:paraId="10A5C249" w14:textId="77777777" w:rsidR="00D40CA7" w:rsidRDefault="00D40CA7">
      <w:pPr>
        <w:pStyle w:val="BodyText"/>
        <w:spacing w:before="146"/>
      </w:pPr>
    </w:p>
    <w:p w14:paraId="421B123B" w14:textId="77777777" w:rsidR="00D40CA7" w:rsidRDefault="00000000">
      <w:pPr>
        <w:pStyle w:val="BodyText"/>
        <w:spacing w:line="345" w:lineRule="auto"/>
        <w:ind w:left="1081" w:right="377"/>
        <w:jc w:val="both"/>
      </w:pPr>
      <w:r>
        <w:rPr>
          <w:b/>
        </w:rPr>
        <w:t xml:space="preserve">Aborted: </w:t>
      </w:r>
      <w:r>
        <w:t>When the ROLLBACK operation is over, the database reaches the BFIM. The transaction is now said to have been aborted.</w:t>
      </w:r>
    </w:p>
    <w:p w14:paraId="2397459D" w14:textId="77777777" w:rsidR="00D40CA7" w:rsidRDefault="00D40CA7">
      <w:pPr>
        <w:pStyle w:val="BodyText"/>
        <w:spacing w:before="163"/>
      </w:pPr>
    </w:p>
    <w:p w14:paraId="7D566C40" w14:textId="77777777" w:rsidR="00D40CA7" w:rsidRDefault="00000000">
      <w:pPr>
        <w:pStyle w:val="BodyText"/>
        <w:spacing w:line="348" w:lineRule="auto"/>
        <w:ind w:left="1081" w:right="366"/>
        <w:jc w:val="both"/>
      </w:pPr>
      <w:r>
        <w:rPr>
          <w:b/>
        </w:rPr>
        <w:t xml:space="preserve">Committed: </w:t>
      </w:r>
      <w:r>
        <w:t xml:space="preserve">If no failure occurs then the transaction reaches the COMMIT POINT. All the temporary values are written to the stable storage and the transaction is said to have been </w:t>
      </w:r>
      <w:r>
        <w:rPr>
          <w:spacing w:val="-2"/>
        </w:rPr>
        <w:t>committed.</w:t>
      </w:r>
    </w:p>
    <w:p w14:paraId="7783D9BE" w14:textId="77777777" w:rsidR="00D40CA7" w:rsidRDefault="00D40CA7">
      <w:pPr>
        <w:pStyle w:val="BodyText"/>
        <w:spacing w:before="155"/>
      </w:pPr>
    </w:p>
    <w:p w14:paraId="18455007" w14:textId="77777777" w:rsidR="00D40CA7" w:rsidRDefault="00000000">
      <w:pPr>
        <w:pStyle w:val="BodyText"/>
        <w:spacing w:before="1"/>
        <w:ind w:left="1081"/>
      </w:pPr>
      <w:r>
        <w:rPr>
          <w:b/>
        </w:rPr>
        <w:t>Terminated:</w:t>
      </w:r>
      <w:r>
        <w:rPr>
          <w:b/>
          <w:spacing w:val="-2"/>
        </w:rPr>
        <w:t xml:space="preserve"> </w:t>
      </w:r>
      <w:r>
        <w:t>Either</w:t>
      </w:r>
      <w:r>
        <w:rPr>
          <w:spacing w:val="-1"/>
        </w:rPr>
        <w:t xml:space="preserve"> </w:t>
      </w:r>
      <w:r>
        <w:t>committed</w:t>
      </w:r>
      <w:r>
        <w:rPr>
          <w:spacing w:val="-3"/>
        </w:rPr>
        <w:t xml:space="preserve"> </w:t>
      </w:r>
      <w:r>
        <w:t>or</w:t>
      </w:r>
      <w:r>
        <w:rPr>
          <w:spacing w:val="-1"/>
        </w:rPr>
        <w:t xml:space="preserve"> </w:t>
      </w:r>
      <w:r>
        <w:t>aborted,</w:t>
      </w:r>
      <w:r>
        <w:rPr>
          <w:spacing w:val="-5"/>
        </w:rPr>
        <w:t xml:space="preserve"> </w:t>
      </w:r>
      <w:r>
        <w:t>the</w:t>
      </w:r>
      <w:r>
        <w:rPr>
          <w:spacing w:val="-8"/>
        </w:rPr>
        <w:t xml:space="preserve"> </w:t>
      </w:r>
      <w:r>
        <w:t>transaction</w:t>
      </w:r>
      <w:r>
        <w:rPr>
          <w:spacing w:val="-2"/>
        </w:rPr>
        <w:t xml:space="preserve"> </w:t>
      </w:r>
      <w:r>
        <w:t>finally</w:t>
      </w:r>
      <w:r>
        <w:rPr>
          <w:spacing w:val="-12"/>
        </w:rPr>
        <w:t xml:space="preserve"> </w:t>
      </w:r>
      <w:r>
        <w:t>reaches</w:t>
      </w:r>
      <w:r>
        <w:rPr>
          <w:spacing w:val="-5"/>
        </w:rPr>
        <w:t xml:space="preserve"> </w:t>
      </w:r>
      <w:r>
        <w:t>this</w:t>
      </w:r>
      <w:r>
        <w:rPr>
          <w:spacing w:val="-4"/>
        </w:rPr>
        <w:t xml:space="preserve"> </w:t>
      </w:r>
      <w:r>
        <w:rPr>
          <w:spacing w:val="-2"/>
        </w:rPr>
        <w:t>state.</w:t>
      </w:r>
    </w:p>
    <w:p w14:paraId="361BD5B7" w14:textId="77777777" w:rsidR="00D40CA7" w:rsidRDefault="00D40CA7">
      <w:pPr>
        <w:pStyle w:val="BodyText"/>
        <w:spacing w:before="273"/>
      </w:pPr>
    </w:p>
    <w:p w14:paraId="64E297A8" w14:textId="77777777" w:rsidR="00D40CA7" w:rsidRDefault="00000000">
      <w:pPr>
        <w:pStyle w:val="BodyText"/>
        <w:ind w:left="361"/>
      </w:pPr>
      <w:r>
        <w:t>The</w:t>
      </w:r>
      <w:r>
        <w:rPr>
          <w:spacing w:val="-6"/>
        </w:rPr>
        <w:t xml:space="preserve"> </w:t>
      </w:r>
      <w:r>
        <w:t>whole</w:t>
      </w:r>
      <w:r>
        <w:rPr>
          <w:spacing w:val="-3"/>
        </w:rPr>
        <w:t xml:space="preserve"> </w:t>
      </w:r>
      <w:r>
        <w:t>process</w:t>
      </w:r>
      <w:r>
        <w:rPr>
          <w:spacing w:val="-5"/>
        </w:rPr>
        <w:t xml:space="preserve"> </w:t>
      </w:r>
      <w:r>
        <w:t>can</w:t>
      </w:r>
      <w:r>
        <w:rPr>
          <w:spacing w:val="-7"/>
        </w:rPr>
        <w:t xml:space="preserve"> </w:t>
      </w:r>
      <w:r>
        <w:t>be</w:t>
      </w:r>
      <w:r>
        <w:rPr>
          <w:spacing w:val="-4"/>
        </w:rPr>
        <w:t xml:space="preserve"> </w:t>
      </w:r>
      <w:r>
        <w:t>described</w:t>
      </w:r>
      <w:r>
        <w:rPr>
          <w:spacing w:val="-3"/>
        </w:rPr>
        <w:t xml:space="preserve"> </w:t>
      </w:r>
      <w:r>
        <w:t>using</w:t>
      </w:r>
      <w:r>
        <w:rPr>
          <w:spacing w:val="-3"/>
        </w:rPr>
        <w:t xml:space="preserve"> </w:t>
      </w:r>
      <w:r>
        <w:t>the</w:t>
      </w:r>
      <w:r>
        <w:rPr>
          <w:spacing w:val="1"/>
        </w:rPr>
        <w:t xml:space="preserve"> </w:t>
      </w:r>
      <w:r>
        <w:t>following</w:t>
      </w:r>
      <w:r>
        <w:rPr>
          <w:spacing w:val="-3"/>
        </w:rPr>
        <w:t xml:space="preserve"> </w:t>
      </w:r>
      <w:r>
        <w:rPr>
          <w:spacing w:val="-2"/>
        </w:rPr>
        <w:t>diagram:</w:t>
      </w:r>
    </w:p>
    <w:p w14:paraId="63E1017D" w14:textId="77777777" w:rsidR="00D40CA7" w:rsidRDefault="00D40CA7">
      <w:pPr>
        <w:pStyle w:val="BodyText"/>
      </w:pPr>
    </w:p>
    <w:p w14:paraId="4A03031C" w14:textId="77777777" w:rsidR="00D40CA7" w:rsidRDefault="00D40CA7">
      <w:pPr>
        <w:pStyle w:val="BodyText"/>
      </w:pPr>
    </w:p>
    <w:p w14:paraId="709B15D2" w14:textId="77777777" w:rsidR="00D40CA7" w:rsidRDefault="00D40CA7">
      <w:pPr>
        <w:pStyle w:val="BodyText"/>
      </w:pPr>
    </w:p>
    <w:p w14:paraId="08A11287" w14:textId="77777777" w:rsidR="00D40CA7" w:rsidRDefault="00D40CA7">
      <w:pPr>
        <w:pStyle w:val="BodyText"/>
      </w:pPr>
    </w:p>
    <w:p w14:paraId="265074A0" w14:textId="77777777" w:rsidR="00D40CA7" w:rsidRDefault="00D40CA7">
      <w:pPr>
        <w:pStyle w:val="BodyText"/>
        <w:spacing w:before="270"/>
      </w:pPr>
    </w:p>
    <w:p w14:paraId="7796DEB6" w14:textId="77777777" w:rsidR="00D40CA7" w:rsidRDefault="00000000">
      <w:pPr>
        <w:pStyle w:val="BodyText"/>
        <w:ind w:left="361"/>
      </w:pPr>
      <w:r>
        <w:rPr>
          <w:noProof/>
        </w:rPr>
        <mc:AlternateContent>
          <mc:Choice Requires="wpg">
            <w:drawing>
              <wp:anchor distT="0" distB="0" distL="0" distR="0" simplePos="0" relativeHeight="15780864" behindDoc="0" locked="0" layoutInCell="1" allowOverlap="1" wp14:anchorId="7A1D3F9E" wp14:editId="4F1E88F5">
                <wp:simplePos x="0" y="0"/>
                <wp:positionH relativeFrom="page">
                  <wp:posOffset>1388338</wp:posOffset>
                </wp:positionH>
                <wp:positionV relativeFrom="paragraph">
                  <wp:posOffset>-456042</wp:posOffset>
                </wp:positionV>
                <wp:extent cx="5304790" cy="218313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4790" cy="2183130"/>
                          <a:chOff x="0" y="0"/>
                          <a:chExt cx="5304790" cy="2183130"/>
                        </a:xfrm>
                      </wpg:grpSpPr>
                      <wps:wsp>
                        <wps:cNvPr id="231" name="Graphic 231"/>
                        <wps:cNvSpPr/>
                        <wps:spPr>
                          <a:xfrm>
                            <a:off x="4762" y="596002"/>
                            <a:ext cx="989330" cy="542290"/>
                          </a:xfrm>
                          <a:custGeom>
                            <a:avLst/>
                            <a:gdLst/>
                            <a:ahLst/>
                            <a:cxnLst/>
                            <a:rect l="l" t="t" r="r" b="b"/>
                            <a:pathLst>
                              <a:path w="989330" h="542290">
                                <a:moveTo>
                                  <a:pt x="989266" y="271132"/>
                                </a:moveTo>
                                <a:lnTo>
                                  <a:pt x="974026" y="337794"/>
                                </a:lnTo>
                                <a:lnTo>
                                  <a:pt x="930846" y="398119"/>
                                </a:lnTo>
                                <a:lnTo>
                                  <a:pt x="900366" y="425424"/>
                                </a:lnTo>
                                <a:lnTo>
                                  <a:pt x="866032" y="449494"/>
                                </a:lnTo>
                                <a:lnTo>
                                  <a:pt x="828100" y="470835"/>
                                </a:lnTo>
                                <a:lnTo>
                                  <a:pt x="787009" y="489428"/>
                                </a:lnTo>
                                <a:lnTo>
                                  <a:pt x="743200" y="505255"/>
                                </a:lnTo>
                                <a:lnTo>
                                  <a:pt x="697110" y="518296"/>
                                </a:lnTo>
                                <a:lnTo>
                                  <a:pt x="649180" y="528535"/>
                                </a:lnTo>
                                <a:lnTo>
                                  <a:pt x="599848" y="535951"/>
                                </a:lnTo>
                                <a:lnTo>
                                  <a:pt x="549553" y="540528"/>
                                </a:lnTo>
                                <a:lnTo>
                                  <a:pt x="498736" y="542245"/>
                                </a:lnTo>
                                <a:lnTo>
                                  <a:pt x="447834" y="541085"/>
                                </a:lnTo>
                                <a:lnTo>
                                  <a:pt x="397288" y="537030"/>
                                </a:lnTo>
                                <a:lnTo>
                                  <a:pt x="347537" y="530060"/>
                                </a:lnTo>
                                <a:lnTo>
                                  <a:pt x="299019" y="520157"/>
                                </a:lnTo>
                                <a:lnTo>
                                  <a:pt x="252175" y="507303"/>
                                </a:lnTo>
                                <a:lnTo>
                                  <a:pt x="207442" y="491480"/>
                                </a:lnTo>
                                <a:lnTo>
                                  <a:pt x="165261" y="472668"/>
                                </a:lnTo>
                                <a:lnTo>
                                  <a:pt x="126071" y="450850"/>
                                </a:lnTo>
                                <a:lnTo>
                                  <a:pt x="90311" y="426006"/>
                                </a:lnTo>
                                <a:lnTo>
                                  <a:pt x="58419" y="398119"/>
                                </a:lnTo>
                                <a:lnTo>
                                  <a:pt x="33654" y="368909"/>
                                </a:lnTo>
                                <a:lnTo>
                                  <a:pt x="3809" y="304774"/>
                                </a:lnTo>
                                <a:lnTo>
                                  <a:pt x="0" y="271132"/>
                                </a:lnTo>
                                <a:lnTo>
                                  <a:pt x="3809" y="237477"/>
                                </a:lnTo>
                                <a:lnTo>
                                  <a:pt x="33654" y="173342"/>
                                </a:lnTo>
                                <a:lnTo>
                                  <a:pt x="58419" y="144132"/>
                                </a:lnTo>
                                <a:lnTo>
                                  <a:pt x="89443" y="116747"/>
                                </a:lnTo>
                                <a:lnTo>
                                  <a:pt x="124445" y="92244"/>
                                </a:lnTo>
                                <a:lnTo>
                                  <a:pt x="162983" y="70624"/>
                                </a:lnTo>
                                <a:lnTo>
                                  <a:pt x="204616" y="51887"/>
                                </a:lnTo>
                                <a:lnTo>
                                  <a:pt x="248900" y="36033"/>
                                </a:lnTo>
                                <a:lnTo>
                                  <a:pt x="295394" y="23061"/>
                                </a:lnTo>
                                <a:lnTo>
                                  <a:pt x="343657" y="12971"/>
                                </a:lnTo>
                                <a:lnTo>
                                  <a:pt x="393246" y="5765"/>
                                </a:lnTo>
                                <a:lnTo>
                                  <a:pt x="443718" y="1441"/>
                                </a:lnTo>
                                <a:lnTo>
                                  <a:pt x="494633" y="0"/>
                                </a:lnTo>
                                <a:lnTo>
                                  <a:pt x="545547" y="1441"/>
                                </a:lnTo>
                                <a:lnTo>
                                  <a:pt x="596020" y="5765"/>
                                </a:lnTo>
                                <a:lnTo>
                                  <a:pt x="645609" y="12971"/>
                                </a:lnTo>
                                <a:lnTo>
                                  <a:pt x="693871" y="23061"/>
                                </a:lnTo>
                                <a:lnTo>
                                  <a:pt x="740365" y="36033"/>
                                </a:lnTo>
                                <a:lnTo>
                                  <a:pt x="784650" y="51887"/>
                                </a:lnTo>
                                <a:lnTo>
                                  <a:pt x="826282" y="70624"/>
                                </a:lnTo>
                                <a:lnTo>
                                  <a:pt x="864820" y="92244"/>
                                </a:lnTo>
                                <a:lnTo>
                                  <a:pt x="899822" y="116747"/>
                                </a:lnTo>
                                <a:lnTo>
                                  <a:pt x="930846" y="144132"/>
                                </a:lnTo>
                                <a:lnTo>
                                  <a:pt x="955611" y="173342"/>
                                </a:lnTo>
                                <a:lnTo>
                                  <a:pt x="985456" y="237477"/>
                                </a:lnTo>
                                <a:lnTo>
                                  <a:pt x="989266" y="271132"/>
                                </a:lnTo>
                                <a:close/>
                              </a:path>
                            </a:pathLst>
                          </a:custGeom>
                          <a:ln w="9525">
                            <a:solidFill>
                              <a:srgbClr val="000000"/>
                            </a:solidFill>
                            <a:prstDash val="solid"/>
                          </a:ln>
                        </wps:spPr>
                        <wps:bodyPr wrap="square" lIns="0" tIns="0" rIns="0" bIns="0" rtlCol="0">
                          <a:prstTxWarp prst="textNoShape">
                            <a:avLst/>
                          </a:prstTxWarp>
                          <a:noAutofit/>
                        </wps:bodyPr>
                      </wps:wsp>
                      <wps:wsp>
                        <wps:cNvPr id="232" name="Graphic 232"/>
                        <wps:cNvSpPr/>
                        <wps:spPr>
                          <a:xfrm>
                            <a:off x="994028" y="5325"/>
                            <a:ext cx="1500505" cy="944880"/>
                          </a:xfrm>
                          <a:custGeom>
                            <a:avLst/>
                            <a:gdLst/>
                            <a:ahLst/>
                            <a:cxnLst/>
                            <a:rect l="l" t="t" r="r" b="b"/>
                            <a:pathLst>
                              <a:path w="1500505" h="944880">
                                <a:moveTo>
                                  <a:pt x="1500390" y="472579"/>
                                </a:moveTo>
                                <a:lnTo>
                                  <a:pt x="1491500" y="544956"/>
                                </a:lnTo>
                                <a:lnTo>
                                  <a:pt x="1465478" y="614171"/>
                                </a:lnTo>
                                <a:lnTo>
                                  <a:pt x="1445109" y="648015"/>
                                </a:lnTo>
                                <a:lnTo>
                                  <a:pt x="1421939" y="680029"/>
                                </a:lnTo>
                                <a:lnTo>
                                  <a:pt x="1396122" y="710214"/>
                                </a:lnTo>
                                <a:lnTo>
                                  <a:pt x="1367815" y="738569"/>
                                </a:lnTo>
                                <a:lnTo>
                                  <a:pt x="1337173" y="765095"/>
                                </a:lnTo>
                                <a:lnTo>
                                  <a:pt x="1304351" y="789792"/>
                                </a:lnTo>
                                <a:lnTo>
                                  <a:pt x="1269506" y="812659"/>
                                </a:lnTo>
                                <a:lnTo>
                                  <a:pt x="1232793" y="833697"/>
                                </a:lnTo>
                                <a:lnTo>
                                  <a:pt x="1194368" y="852906"/>
                                </a:lnTo>
                                <a:lnTo>
                                  <a:pt x="1154386" y="870285"/>
                                </a:lnTo>
                                <a:lnTo>
                                  <a:pt x="1113003" y="885834"/>
                                </a:lnTo>
                                <a:lnTo>
                                  <a:pt x="1070375" y="899555"/>
                                </a:lnTo>
                                <a:lnTo>
                                  <a:pt x="1026657" y="911446"/>
                                </a:lnTo>
                                <a:lnTo>
                                  <a:pt x="982006" y="921507"/>
                                </a:lnTo>
                                <a:lnTo>
                                  <a:pt x="936576" y="929740"/>
                                </a:lnTo>
                                <a:lnTo>
                                  <a:pt x="890523" y="936142"/>
                                </a:lnTo>
                                <a:lnTo>
                                  <a:pt x="844004" y="940716"/>
                                </a:lnTo>
                                <a:lnTo>
                                  <a:pt x="797173" y="943460"/>
                                </a:lnTo>
                                <a:lnTo>
                                  <a:pt x="750187" y="944375"/>
                                </a:lnTo>
                                <a:lnTo>
                                  <a:pt x="703201" y="943460"/>
                                </a:lnTo>
                                <a:lnTo>
                                  <a:pt x="656370" y="940716"/>
                                </a:lnTo>
                                <a:lnTo>
                                  <a:pt x="609851" y="936142"/>
                                </a:lnTo>
                                <a:lnTo>
                                  <a:pt x="563799" y="929740"/>
                                </a:lnTo>
                                <a:lnTo>
                                  <a:pt x="518370" y="921507"/>
                                </a:lnTo>
                                <a:lnTo>
                                  <a:pt x="473720" y="911446"/>
                                </a:lnTo>
                                <a:lnTo>
                                  <a:pt x="430003" y="899555"/>
                                </a:lnTo>
                                <a:lnTo>
                                  <a:pt x="387376" y="885834"/>
                                </a:lnTo>
                                <a:lnTo>
                                  <a:pt x="345994" y="870285"/>
                                </a:lnTo>
                                <a:lnTo>
                                  <a:pt x="306014" y="852906"/>
                                </a:lnTo>
                                <a:lnTo>
                                  <a:pt x="267590" y="833697"/>
                                </a:lnTo>
                                <a:lnTo>
                                  <a:pt x="230879" y="812659"/>
                                </a:lnTo>
                                <a:lnTo>
                                  <a:pt x="196036" y="789792"/>
                                </a:lnTo>
                                <a:lnTo>
                                  <a:pt x="163217" y="765095"/>
                                </a:lnTo>
                                <a:lnTo>
                                  <a:pt x="132577" y="738569"/>
                                </a:lnTo>
                                <a:lnTo>
                                  <a:pt x="104272" y="710214"/>
                                </a:lnTo>
                                <a:lnTo>
                                  <a:pt x="78458" y="680029"/>
                                </a:lnTo>
                                <a:lnTo>
                                  <a:pt x="55290" y="648015"/>
                                </a:lnTo>
                                <a:lnTo>
                                  <a:pt x="34925" y="614171"/>
                                </a:lnTo>
                                <a:lnTo>
                                  <a:pt x="8890" y="544956"/>
                                </a:lnTo>
                                <a:lnTo>
                                  <a:pt x="0" y="472579"/>
                                </a:lnTo>
                                <a:lnTo>
                                  <a:pt x="2540" y="435749"/>
                                </a:lnTo>
                                <a:lnTo>
                                  <a:pt x="19685" y="364629"/>
                                </a:lnTo>
                                <a:lnTo>
                                  <a:pt x="53975" y="297332"/>
                                </a:lnTo>
                                <a:lnTo>
                                  <a:pt x="77091" y="265473"/>
                                </a:lnTo>
                                <a:lnTo>
                                  <a:pt x="102841" y="235406"/>
                                </a:lnTo>
                                <a:lnTo>
                                  <a:pt x="131071" y="207134"/>
                                </a:lnTo>
                                <a:lnTo>
                                  <a:pt x="161626" y="180658"/>
                                </a:lnTo>
                                <a:lnTo>
                                  <a:pt x="194353" y="155983"/>
                                </a:lnTo>
                                <a:lnTo>
                                  <a:pt x="229097" y="133109"/>
                                </a:lnTo>
                                <a:lnTo>
                                  <a:pt x="265703" y="112039"/>
                                </a:lnTo>
                                <a:lnTo>
                                  <a:pt x="304019" y="92775"/>
                                </a:lnTo>
                                <a:lnTo>
                                  <a:pt x="343889" y="75320"/>
                                </a:lnTo>
                                <a:lnTo>
                                  <a:pt x="385160" y="59676"/>
                                </a:lnTo>
                                <a:lnTo>
                                  <a:pt x="427677" y="45845"/>
                                </a:lnTo>
                                <a:lnTo>
                                  <a:pt x="471286" y="33830"/>
                                </a:lnTo>
                                <a:lnTo>
                                  <a:pt x="515834" y="23633"/>
                                </a:lnTo>
                                <a:lnTo>
                                  <a:pt x="561164" y="15257"/>
                                </a:lnTo>
                                <a:lnTo>
                                  <a:pt x="607125" y="8703"/>
                                </a:lnTo>
                                <a:lnTo>
                                  <a:pt x="653561" y="3973"/>
                                </a:lnTo>
                                <a:lnTo>
                                  <a:pt x="700318" y="1072"/>
                                </a:lnTo>
                                <a:lnTo>
                                  <a:pt x="747242" y="0"/>
                                </a:lnTo>
                                <a:lnTo>
                                  <a:pt x="794178" y="759"/>
                                </a:lnTo>
                                <a:lnTo>
                                  <a:pt x="840974" y="3353"/>
                                </a:lnTo>
                                <a:lnTo>
                                  <a:pt x="887474" y="7784"/>
                                </a:lnTo>
                                <a:lnTo>
                                  <a:pt x="933525" y="14054"/>
                                </a:lnTo>
                                <a:lnTo>
                                  <a:pt x="978971" y="22164"/>
                                </a:lnTo>
                                <a:lnTo>
                                  <a:pt x="1023660" y="32119"/>
                                </a:lnTo>
                                <a:lnTo>
                                  <a:pt x="1067436" y="43919"/>
                                </a:lnTo>
                                <a:lnTo>
                                  <a:pt x="1110146" y="57568"/>
                                </a:lnTo>
                                <a:lnTo>
                                  <a:pt x="1151635" y="73067"/>
                                </a:lnTo>
                                <a:lnTo>
                                  <a:pt x="1191750" y="90419"/>
                                </a:lnTo>
                                <a:lnTo>
                                  <a:pt x="1230335" y="109626"/>
                                </a:lnTo>
                                <a:lnTo>
                                  <a:pt x="1267238" y="130691"/>
                                </a:lnTo>
                                <a:lnTo>
                                  <a:pt x="1302303" y="153616"/>
                                </a:lnTo>
                                <a:lnTo>
                                  <a:pt x="1335377" y="178403"/>
                                </a:lnTo>
                                <a:lnTo>
                                  <a:pt x="1366305" y="205054"/>
                                </a:lnTo>
                                <a:lnTo>
                                  <a:pt x="1394933" y="233573"/>
                                </a:lnTo>
                                <a:lnTo>
                                  <a:pt x="1421108" y="263960"/>
                                </a:lnTo>
                                <a:lnTo>
                                  <a:pt x="1444674" y="296219"/>
                                </a:lnTo>
                                <a:lnTo>
                                  <a:pt x="1465478" y="330352"/>
                                </a:lnTo>
                                <a:lnTo>
                                  <a:pt x="1491500" y="399554"/>
                                </a:lnTo>
                                <a:lnTo>
                                  <a:pt x="1500390" y="472579"/>
                                </a:lnTo>
                                <a:close/>
                              </a:path>
                            </a:pathLst>
                          </a:custGeom>
                          <a:ln w="9524">
                            <a:solidFill>
                              <a:srgbClr val="000000"/>
                            </a:solidFill>
                            <a:prstDash val="solid"/>
                          </a:ln>
                        </wps:spPr>
                        <wps:bodyPr wrap="square" lIns="0" tIns="0" rIns="0" bIns="0" rtlCol="0">
                          <a:prstTxWarp prst="textNoShape">
                            <a:avLst/>
                          </a:prstTxWarp>
                          <a:noAutofit/>
                        </wps:bodyPr>
                      </wps:wsp>
                      <wps:wsp>
                        <wps:cNvPr id="233" name="Graphic 233"/>
                        <wps:cNvSpPr/>
                        <wps:spPr>
                          <a:xfrm>
                            <a:off x="503212" y="531879"/>
                            <a:ext cx="76200" cy="76200"/>
                          </a:xfrm>
                          <a:custGeom>
                            <a:avLst/>
                            <a:gdLst/>
                            <a:ahLst/>
                            <a:cxnLst/>
                            <a:rect l="l" t="t" r="r" b="b"/>
                            <a:pathLst>
                              <a:path w="76200" h="76200">
                                <a:moveTo>
                                  <a:pt x="0" y="0"/>
                                </a:moveTo>
                                <a:lnTo>
                                  <a:pt x="0" y="76187"/>
                                </a:lnTo>
                                <a:lnTo>
                                  <a:pt x="76187" y="38087"/>
                                </a:lnTo>
                                <a:lnTo>
                                  <a:pt x="0" y="0"/>
                                </a:lnTo>
                                <a:close/>
                              </a:path>
                            </a:pathLst>
                          </a:custGeom>
                          <a:solidFill>
                            <a:srgbClr val="000000"/>
                          </a:solidFill>
                        </wps:spPr>
                        <wps:bodyPr wrap="square" lIns="0" tIns="0" rIns="0" bIns="0" rtlCol="0">
                          <a:prstTxWarp prst="textNoShape">
                            <a:avLst/>
                          </a:prstTxWarp>
                          <a:noAutofit/>
                        </wps:bodyPr>
                      </wps:wsp>
                      <wps:wsp>
                        <wps:cNvPr id="234" name="Graphic 234"/>
                        <wps:cNvSpPr/>
                        <wps:spPr>
                          <a:xfrm>
                            <a:off x="4762" y="569967"/>
                            <a:ext cx="560705" cy="1270"/>
                          </a:xfrm>
                          <a:custGeom>
                            <a:avLst/>
                            <a:gdLst/>
                            <a:ahLst/>
                            <a:cxnLst/>
                            <a:rect l="l" t="t" r="r" b="b"/>
                            <a:pathLst>
                              <a:path w="560705">
                                <a:moveTo>
                                  <a:pt x="0" y="0"/>
                                </a:moveTo>
                                <a:lnTo>
                                  <a:pt x="560666" y="0"/>
                                </a:lnTo>
                              </a:path>
                            </a:pathLst>
                          </a:custGeom>
                          <a:ln w="9525">
                            <a:solidFill>
                              <a:srgbClr val="000000"/>
                            </a:solidFill>
                            <a:prstDash val="solid"/>
                          </a:ln>
                        </wps:spPr>
                        <wps:bodyPr wrap="square" lIns="0" tIns="0" rIns="0" bIns="0" rtlCol="0">
                          <a:prstTxWarp prst="textNoShape">
                            <a:avLst/>
                          </a:prstTxWarp>
                          <a:noAutofit/>
                        </wps:bodyPr>
                      </wps:wsp>
                      <wps:wsp>
                        <wps:cNvPr id="235" name="Graphic 235"/>
                        <wps:cNvSpPr/>
                        <wps:spPr>
                          <a:xfrm>
                            <a:off x="908938" y="596002"/>
                            <a:ext cx="552450" cy="133350"/>
                          </a:xfrm>
                          <a:custGeom>
                            <a:avLst/>
                            <a:gdLst/>
                            <a:ahLst/>
                            <a:cxnLst/>
                            <a:rect l="l" t="t" r="r" b="b"/>
                            <a:pathLst>
                              <a:path w="552450" h="133350">
                                <a:moveTo>
                                  <a:pt x="0" y="133337"/>
                                </a:moveTo>
                                <a:lnTo>
                                  <a:pt x="54610" y="132702"/>
                                </a:lnTo>
                                <a:lnTo>
                                  <a:pt x="105642" y="130769"/>
                                </a:lnTo>
                                <a:lnTo>
                                  <a:pt x="156894" y="127819"/>
                                </a:lnTo>
                                <a:lnTo>
                                  <a:pt x="208199" y="123593"/>
                                </a:lnTo>
                                <a:lnTo>
                                  <a:pt x="259391" y="117833"/>
                                </a:lnTo>
                                <a:lnTo>
                                  <a:pt x="310304" y="110282"/>
                                </a:lnTo>
                                <a:lnTo>
                                  <a:pt x="360773" y="100680"/>
                                </a:lnTo>
                                <a:lnTo>
                                  <a:pt x="410631" y="88770"/>
                                </a:lnTo>
                                <a:lnTo>
                                  <a:pt x="459714" y="74295"/>
                                </a:lnTo>
                                <a:lnTo>
                                  <a:pt x="510501" y="50800"/>
                                </a:lnTo>
                                <a:lnTo>
                                  <a:pt x="541616" y="26035"/>
                                </a:lnTo>
                                <a:lnTo>
                                  <a:pt x="552411" y="0"/>
                                </a:lnTo>
                              </a:path>
                            </a:pathLst>
                          </a:custGeom>
                          <a:ln w="9525">
                            <a:solidFill>
                              <a:srgbClr val="000000"/>
                            </a:solidFill>
                            <a:prstDash val="solid"/>
                          </a:ln>
                        </wps:spPr>
                        <wps:bodyPr wrap="square" lIns="0" tIns="0" rIns="0" bIns="0" rtlCol="0">
                          <a:prstTxWarp prst="textNoShape">
                            <a:avLst/>
                          </a:prstTxWarp>
                          <a:noAutofit/>
                        </wps:bodyPr>
                      </wps:wsp>
                      <wps:wsp>
                        <wps:cNvPr id="236" name="Graphic 236"/>
                        <wps:cNvSpPr/>
                        <wps:spPr>
                          <a:xfrm>
                            <a:off x="1089278" y="1498146"/>
                            <a:ext cx="978535" cy="553085"/>
                          </a:xfrm>
                          <a:custGeom>
                            <a:avLst/>
                            <a:gdLst/>
                            <a:ahLst/>
                            <a:cxnLst/>
                            <a:rect l="l" t="t" r="r" b="b"/>
                            <a:pathLst>
                              <a:path w="978535" h="553085">
                                <a:moveTo>
                                  <a:pt x="978471" y="276339"/>
                                </a:moveTo>
                                <a:lnTo>
                                  <a:pt x="963231" y="344271"/>
                                </a:lnTo>
                                <a:lnTo>
                                  <a:pt x="920686" y="405866"/>
                                </a:lnTo>
                                <a:lnTo>
                                  <a:pt x="890206" y="433806"/>
                                </a:lnTo>
                                <a:lnTo>
                                  <a:pt x="856179" y="458337"/>
                                </a:lnTo>
                                <a:lnTo>
                                  <a:pt x="818613" y="480076"/>
                                </a:lnTo>
                                <a:lnTo>
                                  <a:pt x="777939" y="499008"/>
                                </a:lnTo>
                                <a:lnTo>
                                  <a:pt x="734590" y="515114"/>
                                </a:lnTo>
                                <a:lnTo>
                                  <a:pt x="689001" y="528378"/>
                                </a:lnTo>
                                <a:lnTo>
                                  <a:pt x="641602" y="538781"/>
                                </a:lnTo>
                                <a:lnTo>
                                  <a:pt x="592828" y="546307"/>
                                </a:lnTo>
                                <a:lnTo>
                                  <a:pt x="543111" y="550938"/>
                                </a:lnTo>
                                <a:lnTo>
                                  <a:pt x="492883" y="552657"/>
                                </a:lnTo>
                                <a:lnTo>
                                  <a:pt x="442579" y="551447"/>
                                </a:lnTo>
                                <a:lnTo>
                                  <a:pt x="392630" y="547290"/>
                                </a:lnTo>
                                <a:lnTo>
                                  <a:pt x="343469" y="540168"/>
                                </a:lnTo>
                                <a:lnTo>
                                  <a:pt x="295530" y="530065"/>
                                </a:lnTo>
                                <a:lnTo>
                                  <a:pt x="249245" y="516964"/>
                                </a:lnTo>
                                <a:lnTo>
                                  <a:pt x="205048" y="500846"/>
                                </a:lnTo>
                                <a:lnTo>
                                  <a:pt x="163370" y="481695"/>
                                </a:lnTo>
                                <a:lnTo>
                                  <a:pt x="124645" y="459492"/>
                                </a:lnTo>
                                <a:lnTo>
                                  <a:pt x="89305" y="434222"/>
                                </a:lnTo>
                                <a:lnTo>
                                  <a:pt x="57785" y="405866"/>
                                </a:lnTo>
                                <a:lnTo>
                                  <a:pt x="33020" y="376021"/>
                                </a:lnTo>
                                <a:lnTo>
                                  <a:pt x="3810" y="310616"/>
                                </a:lnTo>
                                <a:lnTo>
                                  <a:pt x="0" y="276339"/>
                                </a:lnTo>
                                <a:lnTo>
                                  <a:pt x="3810" y="242049"/>
                                </a:lnTo>
                                <a:lnTo>
                                  <a:pt x="33020" y="176644"/>
                                </a:lnTo>
                                <a:lnTo>
                                  <a:pt x="57785" y="146799"/>
                                </a:lnTo>
                                <a:lnTo>
                                  <a:pt x="88529" y="118907"/>
                                </a:lnTo>
                                <a:lnTo>
                                  <a:pt x="123189" y="93951"/>
                                </a:lnTo>
                                <a:lnTo>
                                  <a:pt x="161330" y="71931"/>
                                </a:lnTo>
                                <a:lnTo>
                                  <a:pt x="202517" y="52847"/>
                                </a:lnTo>
                                <a:lnTo>
                                  <a:pt x="246314" y="36699"/>
                                </a:lnTo>
                                <a:lnTo>
                                  <a:pt x="292287" y="23487"/>
                                </a:lnTo>
                                <a:lnTo>
                                  <a:pt x="340000" y="13211"/>
                                </a:lnTo>
                                <a:lnTo>
                                  <a:pt x="389018" y="5871"/>
                                </a:lnTo>
                                <a:lnTo>
                                  <a:pt x="438907" y="1467"/>
                                </a:lnTo>
                                <a:lnTo>
                                  <a:pt x="489230" y="0"/>
                                </a:lnTo>
                                <a:lnTo>
                                  <a:pt x="539554" y="1467"/>
                                </a:lnTo>
                                <a:lnTo>
                                  <a:pt x="589443" y="5871"/>
                                </a:lnTo>
                                <a:lnTo>
                                  <a:pt x="638462" y="13211"/>
                                </a:lnTo>
                                <a:lnTo>
                                  <a:pt x="686176" y="23487"/>
                                </a:lnTo>
                                <a:lnTo>
                                  <a:pt x="732149" y="36699"/>
                                </a:lnTo>
                                <a:lnTo>
                                  <a:pt x="775947" y="52847"/>
                                </a:lnTo>
                                <a:lnTo>
                                  <a:pt x="817135" y="71931"/>
                                </a:lnTo>
                                <a:lnTo>
                                  <a:pt x="855278" y="93951"/>
                                </a:lnTo>
                                <a:lnTo>
                                  <a:pt x="889940" y="118907"/>
                                </a:lnTo>
                                <a:lnTo>
                                  <a:pt x="920686" y="146799"/>
                                </a:lnTo>
                                <a:lnTo>
                                  <a:pt x="945451" y="176644"/>
                                </a:lnTo>
                                <a:lnTo>
                                  <a:pt x="974661" y="242049"/>
                                </a:lnTo>
                                <a:lnTo>
                                  <a:pt x="978471" y="276339"/>
                                </a:lnTo>
                                <a:close/>
                              </a:path>
                            </a:pathLst>
                          </a:custGeom>
                          <a:ln w="9524">
                            <a:solidFill>
                              <a:srgbClr val="000000"/>
                            </a:solidFill>
                            <a:prstDash val="solid"/>
                          </a:ln>
                        </wps:spPr>
                        <wps:bodyPr wrap="square" lIns="0" tIns="0" rIns="0" bIns="0" rtlCol="0">
                          <a:prstTxWarp prst="textNoShape">
                            <a:avLst/>
                          </a:prstTxWarp>
                          <a:noAutofit/>
                        </wps:bodyPr>
                      </wps:wsp>
                      <wps:wsp>
                        <wps:cNvPr id="237" name="Graphic 237"/>
                        <wps:cNvSpPr/>
                        <wps:spPr>
                          <a:xfrm>
                            <a:off x="579399" y="1137619"/>
                            <a:ext cx="509905" cy="620395"/>
                          </a:xfrm>
                          <a:custGeom>
                            <a:avLst/>
                            <a:gdLst/>
                            <a:ahLst/>
                            <a:cxnLst/>
                            <a:rect l="l" t="t" r="r" b="b"/>
                            <a:pathLst>
                              <a:path w="509905" h="620395">
                                <a:moveTo>
                                  <a:pt x="509866" y="620356"/>
                                </a:moveTo>
                                <a:lnTo>
                                  <a:pt x="459714" y="617181"/>
                                </a:lnTo>
                                <a:lnTo>
                                  <a:pt x="412361" y="608582"/>
                                </a:lnTo>
                                <a:lnTo>
                                  <a:pt x="367323" y="595438"/>
                                </a:lnTo>
                                <a:lnTo>
                                  <a:pt x="324648" y="578045"/>
                                </a:lnTo>
                                <a:lnTo>
                                  <a:pt x="284383" y="556701"/>
                                </a:lnTo>
                                <a:lnTo>
                                  <a:pt x="246576" y="531702"/>
                                </a:lnTo>
                                <a:lnTo>
                                  <a:pt x="211274" y="503345"/>
                                </a:lnTo>
                                <a:lnTo>
                                  <a:pt x="178525" y="471926"/>
                                </a:lnTo>
                                <a:lnTo>
                                  <a:pt x="148377" y="437742"/>
                                </a:lnTo>
                                <a:lnTo>
                                  <a:pt x="120876" y="401090"/>
                                </a:lnTo>
                                <a:lnTo>
                                  <a:pt x="96071" y="362266"/>
                                </a:lnTo>
                                <a:lnTo>
                                  <a:pt x="74009" y="321567"/>
                                </a:lnTo>
                                <a:lnTo>
                                  <a:pt x="54738" y="279290"/>
                                </a:lnTo>
                                <a:lnTo>
                                  <a:pt x="38304" y="235731"/>
                                </a:lnTo>
                                <a:lnTo>
                                  <a:pt x="24757" y="191186"/>
                                </a:lnTo>
                                <a:lnTo>
                                  <a:pt x="14143" y="145954"/>
                                </a:lnTo>
                                <a:lnTo>
                                  <a:pt x="6509" y="100329"/>
                                </a:lnTo>
                                <a:lnTo>
                                  <a:pt x="1904" y="54609"/>
                                </a:lnTo>
                                <a:lnTo>
                                  <a:pt x="0" y="0"/>
                                </a:lnTo>
                              </a:path>
                            </a:pathLst>
                          </a:custGeom>
                          <a:ln w="9525">
                            <a:solidFill>
                              <a:srgbClr val="000000"/>
                            </a:solidFill>
                            <a:prstDash val="solid"/>
                          </a:ln>
                        </wps:spPr>
                        <wps:bodyPr wrap="square" lIns="0" tIns="0" rIns="0" bIns="0" rtlCol="0">
                          <a:prstTxWarp prst="textNoShape">
                            <a:avLst/>
                          </a:prstTxWarp>
                          <a:noAutofit/>
                        </wps:bodyPr>
                      </wps:wsp>
                      <wps:wsp>
                        <wps:cNvPr id="238" name="Graphic 238"/>
                        <wps:cNvSpPr/>
                        <wps:spPr>
                          <a:xfrm>
                            <a:off x="2620162" y="1498728"/>
                            <a:ext cx="1307465" cy="679450"/>
                          </a:xfrm>
                          <a:custGeom>
                            <a:avLst/>
                            <a:gdLst/>
                            <a:ahLst/>
                            <a:cxnLst/>
                            <a:rect l="l" t="t" r="r" b="b"/>
                            <a:pathLst>
                              <a:path w="1307465" h="679450">
                                <a:moveTo>
                                  <a:pt x="1307363" y="339244"/>
                                </a:moveTo>
                                <a:lnTo>
                                  <a:pt x="1295298" y="404014"/>
                                </a:lnTo>
                                <a:lnTo>
                                  <a:pt x="1261656" y="464339"/>
                                </a:lnTo>
                                <a:lnTo>
                                  <a:pt x="1207046" y="519571"/>
                                </a:lnTo>
                                <a:lnTo>
                                  <a:pt x="1174820" y="543746"/>
                                </a:lnTo>
                                <a:lnTo>
                                  <a:pt x="1139684" y="565968"/>
                                </a:lnTo>
                                <a:lnTo>
                                  <a:pt x="1101888" y="586230"/>
                                </a:lnTo>
                                <a:lnTo>
                                  <a:pt x="1061680" y="604523"/>
                                </a:lnTo>
                                <a:lnTo>
                                  <a:pt x="1019309" y="620840"/>
                                </a:lnTo>
                                <a:lnTo>
                                  <a:pt x="975024" y="635172"/>
                                </a:lnTo>
                                <a:lnTo>
                                  <a:pt x="929073" y="647510"/>
                                </a:lnTo>
                                <a:lnTo>
                                  <a:pt x="881705" y="657847"/>
                                </a:lnTo>
                                <a:lnTo>
                                  <a:pt x="833170" y="666174"/>
                                </a:lnTo>
                                <a:lnTo>
                                  <a:pt x="783715" y="672484"/>
                                </a:lnTo>
                                <a:lnTo>
                                  <a:pt x="733590" y="676767"/>
                                </a:lnTo>
                                <a:lnTo>
                                  <a:pt x="683044" y="679016"/>
                                </a:lnTo>
                                <a:lnTo>
                                  <a:pt x="632325" y="679222"/>
                                </a:lnTo>
                                <a:lnTo>
                                  <a:pt x="581682" y="677377"/>
                                </a:lnTo>
                                <a:lnTo>
                                  <a:pt x="531364" y="673473"/>
                                </a:lnTo>
                                <a:lnTo>
                                  <a:pt x="481619" y="667501"/>
                                </a:lnTo>
                                <a:lnTo>
                                  <a:pt x="432698" y="659454"/>
                                </a:lnTo>
                                <a:lnTo>
                                  <a:pt x="384848" y="649323"/>
                                </a:lnTo>
                                <a:lnTo>
                                  <a:pt x="338317" y="637100"/>
                                </a:lnTo>
                                <a:lnTo>
                                  <a:pt x="293356" y="622777"/>
                                </a:lnTo>
                                <a:lnTo>
                                  <a:pt x="250213" y="606344"/>
                                </a:lnTo>
                                <a:lnTo>
                                  <a:pt x="209136" y="587796"/>
                                </a:lnTo>
                                <a:lnTo>
                                  <a:pt x="170375" y="567122"/>
                                </a:lnTo>
                                <a:lnTo>
                                  <a:pt x="134178" y="544314"/>
                                </a:lnTo>
                                <a:lnTo>
                                  <a:pt x="100794" y="519365"/>
                                </a:lnTo>
                                <a:lnTo>
                                  <a:pt x="70472" y="492266"/>
                                </a:lnTo>
                                <a:lnTo>
                                  <a:pt x="26035" y="434494"/>
                                </a:lnTo>
                                <a:lnTo>
                                  <a:pt x="3175" y="372264"/>
                                </a:lnTo>
                                <a:lnTo>
                                  <a:pt x="0" y="339244"/>
                                </a:lnTo>
                                <a:lnTo>
                                  <a:pt x="3175" y="306859"/>
                                </a:lnTo>
                                <a:lnTo>
                                  <a:pt x="26035" y="244642"/>
                                </a:lnTo>
                                <a:lnTo>
                                  <a:pt x="70472" y="186857"/>
                                </a:lnTo>
                                <a:lnTo>
                                  <a:pt x="100083" y="160162"/>
                                </a:lnTo>
                                <a:lnTo>
                                  <a:pt x="132831" y="135521"/>
                                </a:lnTo>
                                <a:lnTo>
                                  <a:pt x="168463" y="112934"/>
                                </a:lnTo>
                                <a:lnTo>
                                  <a:pt x="206730" y="92400"/>
                                </a:lnTo>
                                <a:lnTo>
                                  <a:pt x="247380" y="73919"/>
                                </a:lnTo>
                                <a:lnTo>
                                  <a:pt x="290162" y="57492"/>
                                </a:lnTo>
                                <a:lnTo>
                                  <a:pt x="334827" y="43119"/>
                                </a:lnTo>
                                <a:lnTo>
                                  <a:pt x="381121" y="30799"/>
                                </a:lnTo>
                                <a:lnTo>
                                  <a:pt x="428796" y="20532"/>
                                </a:lnTo>
                                <a:lnTo>
                                  <a:pt x="477600" y="12319"/>
                                </a:lnTo>
                                <a:lnTo>
                                  <a:pt x="527282" y="6159"/>
                                </a:lnTo>
                                <a:lnTo>
                                  <a:pt x="577591" y="2053"/>
                                </a:lnTo>
                                <a:lnTo>
                                  <a:pt x="628276" y="0"/>
                                </a:lnTo>
                                <a:lnTo>
                                  <a:pt x="679087" y="0"/>
                                </a:lnTo>
                                <a:lnTo>
                                  <a:pt x="729772" y="2054"/>
                                </a:lnTo>
                                <a:lnTo>
                                  <a:pt x="780081" y="6161"/>
                                </a:lnTo>
                                <a:lnTo>
                                  <a:pt x="829763" y="12321"/>
                                </a:lnTo>
                                <a:lnTo>
                                  <a:pt x="878566" y="20535"/>
                                </a:lnTo>
                                <a:lnTo>
                                  <a:pt x="926241" y="30802"/>
                                </a:lnTo>
                                <a:lnTo>
                                  <a:pt x="972536" y="43122"/>
                                </a:lnTo>
                                <a:lnTo>
                                  <a:pt x="1017200" y="57496"/>
                                </a:lnTo>
                                <a:lnTo>
                                  <a:pt x="1059983" y="73923"/>
                                </a:lnTo>
                                <a:lnTo>
                                  <a:pt x="1100633" y="92403"/>
                                </a:lnTo>
                                <a:lnTo>
                                  <a:pt x="1138899" y="112937"/>
                                </a:lnTo>
                                <a:lnTo>
                                  <a:pt x="1174532" y="135524"/>
                                </a:lnTo>
                                <a:lnTo>
                                  <a:pt x="1207279" y="160164"/>
                                </a:lnTo>
                                <a:lnTo>
                                  <a:pt x="1236891" y="186857"/>
                                </a:lnTo>
                                <a:lnTo>
                                  <a:pt x="1281328" y="244642"/>
                                </a:lnTo>
                                <a:lnTo>
                                  <a:pt x="1304188" y="306859"/>
                                </a:lnTo>
                                <a:lnTo>
                                  <a:pt x="1307363" y="339244"/>
                                </a:lnTo>
                                <a:close/>
                              </a:path>
                            </a:pathLst>
                          </a:custGeom>
                          <a:ln w="9525">
                            <a:solidFill>
                              <a:srgbClr val="000000"/>
                            </a:solidFill>
                            <a:prstDash val="solid"/>
                          </a:ln>
                        </wps:spPr>
                        <wps:bodyPr wrap="square" lIns="0" tIns="0" rIns="0" bIns="0" rtlCol="0">
                          <a:prstTxWarp prst="textNoShape">
                            <a:avLst/>
                          </a:prstTxWarp>
                          <a:noAutofit/>
                        </wps:bodyPr>
                      </wps:wsp>
                      <wps:wsp>
                        <wps:cNvPr id="239" name="Graphic 239"/>
                        <wps:cNvSpPr/>
                        <wps:spPr>
                          <a:xfrm>
                            <a:off x="3770693" y="916016"/>
                            <a:ext cx="1529080" cy="769620"/>
                          </a:xfrm>
                          <a:custGeom>
                            <a:avLst/>
                            <a:gdLst/>
                            <a:ahLst/>
                            <a:cxnLst/>
                            <a:rect l="l" t="t" r="r" b="b"/>
                            <a:pathLst>
                              <a:path w="1529080" h="769620">
                                <a:moveTo>
                                  <a:pt x="764489" y="0"/>
                                </a:moveTo>
                                <a:lnTo>
                                  <a:pt x="702259" y="1270"/>
                                </a:lnTo>
                                <a:lnTo>
                                  <a:pt x="656505" y="3911"/>
                                </a:lnTo>
                                <a:lnTo>
                                  <a:pt x="609667" y="8110"/>
                                </a:lnTo>
                                <a:lnTo>
                                  <a:pt x="562067" y="13956"/>
                                </a:lnTo>
                                <a:lnTo>
                                  <a:pt x="514026" y="21539"/>
                                </a:lnTo>
                                <a:lnTo>
                                  <a:pt x="465867" y="30950"/>
                                </a:lnTo>
                                <a:lnTo>
                                  <a:pt x="417910" y="42279"/>
                                </a:lnTo>
                                <a:lnTo>
                                  <a:pt x="370479" y="55617"/>
                                </a:lnTo>
                                <a:lnTo>
                                  <a:pt x="323894" y="71052"/>
                                </a:lnTo>
                                <a:lnTo>
                                  <a:pt x="278478" y="88677"/>
                                </a:lnTo>
                                <a:lnTo>
                                  <a:pt x="234552" y="108580"/>
                                </a:lnTo>
                                <a:lnTo>
                                  <a:pt x="192439" y="130853"/>
                                </a:lnTo>
                                <a:lnTo>
                                  <a:pt x="152459" y="155585"/>
                                </a:lnTo>
                                <a:lnTo>
                                  <a:pt x="114935" y="182867"/>
                                </a:lnTo>
                                <a:lnTo>
                                  <a:pt x="60325" y="235572"/>
                                </a:lnTo>
                                <a:lnTo>
                                  <a:pt x="22225" y="292722"/>
                                </a:lnTo>
                                <a:lnTo>
                                  <a:pt x="2540" y="353669"/>
                                </a:lnTo>
                                <a:lnTo>
                                  <a:pt x="0" y="384784"/>
                                </a:lnTo>
                                <a:lnTo>
                                  <a:pt x="10160" y="447014"/>
                                </a:lnTo>
                                <a:lnTo>
                                  <a:pt x="39370" y="506069"/>
                                </a:lnTo>
                                <a:lnTo>
                                  <a:pt x="85725" y="560666"/>
                                </a:lnTo>
                                <a:lnTo>
                                  <a:pt x="116451" y="587122"/>
                                </a:lnTo>
                                <a:lnTo>
                                  <a:pt x="149873" y="611761"/>
                                </a:lnTo>
                                <a:lnTo>
                                  <a:pt x="185800" y="634589"/>
                                </a:lnTo>
                                <a:lnTo>
                                  <a:pt x="224044" y="655611"/>
                                </a:lnTo>
                                <a:lnTo>
                                  <a:pt x="264418" y="674834"/>
                                </a:lnTo>
                                <a:lnTo>
                                  <a:pt x="306731" y="692262"/>
                                </a:lnTo>
                                <a:lnTo>
                                  <a:pt x="350797" y="707901"/>
                                </a:lnTo>
                                <a:lnTo>
                                  <a:pt x="396425" y="721757"/>
                                </a:lnTo>
                                <a:lnTo>
                                  <a:pt x="443428" y="733835"/>
                                </a:lnTo>
                                <a:lnTo>
                                  <a:pt x="491617" y="744141"/>
                                </a:lnTo>
                                <a:lnTo>
                                  <a:pt x="540803" y="752680"/>
                                </a:lnTo>
                                <a:lnTo>
                                  <a:pt x="590798" y="759459"/>
                                </a:lnTo>
                                <a:lnTo>
                                  <a:pt x="641413" y="764482"/>
                                </a:lnTo>
                                <a:lnTo>
                                  <a:pt x="692460" y="767755"/>
                                </a:lnTo>
                                <a:lnTo>
                                  <a:pt x="743750" y="769285"/>
                                </a:lnTo>
                                <a:lnTo>
                                  <a:pt x="795094" y="769075"/>
                                </a:lnTo>
                                <a:lnTo>
                                  <a:pt x="846305" y="767132"/>
                                </a:lnTo>
                                <a:lnTo>
                                  <a:pt x="897192" y="763462"/>
                                </a:lnTo>
                                <a:lnTo>
                                  <a:pt x="947569" y="758070"/>
                                </a:lnTo>
                                <a:lnTo>
                                  <a:pt x="997246" y="750961"/>
                                </a:lnTo>
                                <a:lnTo>
                                  <a:pt x="1046034" y="742142"/>
                                </a:lnTo>
                                <a:lnTo>
                                  <a:pt x="1093746" y="731617"/>
                                </a:lnTo>
                                <a:lnTo>
                                  <a:pt x="1140192" y="719393"/>
                                </a:lnTo>
                                <a:lnTo>
                                  <a:pt x="1185184" y="705475"/>
                                </a:lnTo>
                                <a:lnTo>
                                  <a:pt x="1228534" y="689868"/>
                                </a:lnTo>
                                <a:lnTo>
                                  <a:pt x="1270052" y="672578"/>
                                </a:lnTo>
                                <a:lnTo>
                                  <a:pt x="1309551" y="653611"/>
                                </a:lnTo>
                                <a:lnTo>
                                  <a:pt x="1346841" y="632972"/>
                                </a:lnTo>
                                <a:lnTo>
                                  <a:pt x="1381735" y="610667"/>
                                </a:lnTo>
                                <a:lnTo>
                                  <a:pt x="1414043" y="586701"/>
                                </a:lnTo>
                                <a:lnTo>
                                  <a:pt x="1468653" y="533996"/>
                                </a:lnTo>
                                <a:lnTo>
                                  <a:pt x="1506753" y="476859"/>
                                </a:lnTo>
                                <a:lnTo>
                                  <a:pt x="1526438" y="415899"/>
                                </a:lnTo>
                                <a:lnTo>
                                  <a:pt x="1528978" y="384784"/>
                                </a:lnTo>
                                <a:lnTo>
                                  <a:pt x="1518818" y="322567"/>
                                </a:lnTo>
                                <a:lnTo>
                                  <a:pt x="1489608" y="263512"/>
                                </a:lnTo>
                                <a:lnTo>
                                  <a:pt x="1443253" y="208267"/>
                                </a:lnTo>
                                <a:lnTo>
                                  <a:pt x="1405987" y="176772"/>
                                </a:lnTo>
                                <a:lnTo>
                                  <a:pt x="1365408" y="148274"/>
                                </a:lnTo>
                                <a:lnTo>
                                  <a:pt x="1321958" y="122664"/>
                                </a:lnTo>
                                <a:lnTo>
                                  <a:pt x="1276079" y="99832"/>
                                </a:lnTo>
                                <a:lnTo>
                                  <a:pt x="1228212" y="79668"/>
                                </a:lnTo>
                                <a:lnTo>
                                  <a:pt x="1178798" y="62063"/>
                                </a:lnTo>
                                <a:lnTo>
                                  <a:pt x="1128281" y="46907"/>
                                </a:lnTo>
                                <a:lnTo>
                                  <a:pt x="1077101" y="34091"/>
                                </a:lnTo>
                                <a:lnTo>
                                  <a:pt x="1025699" y="23505"/>
                                </a:lnTo>
                                <a:lnTo>
                                  <a:pt x="974519" y="15039"/>
                                </a:lnTo>
                                <a:lnTo>
                                  <a:pt x="924001" y="8584"/>
                                </a:lnTo>
                                <a:lnTo>
                                  <a:pt x="874587" y="4031"/>
                                </a:lnTo>
                                <a:lnTo>
                                  <a:pt x="826719" y="1270"/>
                                </a:lnTo>
                                <a:lnTo>
                                  <a:pt x="764489" y="0"/>
                                </a:lnTo>
                                <a:close/>
                              </a:path>
                            </a:pathLst>
                          </a:custGeom>
                          <a:solidFill>
                            <a:srgbClr val="FFFFFF"/>
                          </a:solidFill>
                        </wps:spPr>
                        <wps:bodyPr wrap="square" lIns="0" tIns="0" rIns="0" bIns="0" rtlCol="0">
                          <a:prstTxWarp prst="textNoShape">
                            <a:avLst/>
                          </a:prstTxWarp>
                          <a:noAutofit/>
                        </wps:bodyPr>
                      </wps:wsp>
                      <wps:wsp>
                        <wps:cNvPr id="240" name="Graphic 240"/>
                        <wps:cNvSpPr/>
                        <wps:spPr>
                          <a:xfrm>
                            <a:off x="3770693" y="916264"/>
                            <a:ext cx="1529080" cy="768985"/>
                          </a:xfrm>
                          <a:custGeom>
                            <a:avLst/>
                            <a:gdLst/>
                            <a:ahLst/>
                            <a:cxnLst/>
                            <a:rect l="l" t="t" r="r" b="b"/>
                            <a:pathLst>
                              <a:path w="1529080" h="768985">
                                <a:moveTo>
                                  <a:pt x="1528978" y="384536"/>
                                </a:moveTo>
                                <a:lnTo>
                                  <a:pt x="1518818" y="446766"/>
                                </a:lnTo>
                                <a:lnTo>
                                  <a:pt x="1489608" y="505821"/>
                                </a:lnTo>
                                <a:lnTo>
                                  <a:pt x="1443253" y="560419"/>
                                </a:lnTo>
                                <a:lnTo>
                                  <a:pt x="1413262" y="586481"/>
                                </a:lnTo>
                                <a:lnTo>
                                  <a:pt x="1380510" y="610805"/>
                                </a:lnTo>
                                <a:lnTo>
                                  <a:pt x="1345189" y="633392"/>
                                </a:lnTo>
                                <a:lnTo>
                                  <a:pt x="1307489" y="654241"/>
                                </a:lnTo>
                                <a:lnTo>
                                  <a:pt x="1267600" y="673353"/>
                                </a:lnTo>
                                <a:lnTo>
                                  <a:pt x="1225712" y="690728"/>
                                </a:lnTo>
                                <a:lnTo>
                                  <a:pt x="1182016" y="706365"/>
                                </a:lnTo>
                                <a:lnTo>
                                  <a:pt x="1136702" y="720265"/>
                                </a:lnTo>
                                <a:lnTo>
                                  <a:pt x="1089960" y="732427"/>
                                </a:lnTo>
                                <a:lnTo>
                                  <a:pt x="1041981" y="742852"/>
                                </a:lnTo>
                                <a:lnTo>
                                  <a:pt x="992956" y="751539"/>
                                </a:lnTo>
                                <a:lnTo>
                                  <a:pt x="943074" y="758489"/>
                                </a:lnTo>
                                <a:lnTo>
                                  <a:pt x="892525" y="763701"/>
                                </a:lnTo>
                                <a:lnTo>
                                  <a:pt x="841501" y="767176"/>
                                </a:lnTo>
                                <a:lnTo>
                                  <a:pt x="790191" y="768913"/>
                                </a:lnTo>
                                <a:lnTo>
                                  <a:pt x="738786" y="768913"/>
                                </a:lnTo>
                                <a:lnTo>
                                  <a:pt x="687476" y="767176"/>
                                </a:lnTo>
                                <a:lnTo>
                                  <a:pt x="636452" y="763701"/>
                                </a:lnTo>
                                <a:lnTo>
                                  <a:pt x="585904" y="758489"/>
                                </a:lnTo>
                                <a:lnTo>
                                  <a:pt x="536022" y="751539"/>
                                </a:lnTo>
                                <a:lnTo>
                                  <a:pt x="486996" y="742852"/>
                                </a:lnTo>
                                <a:lnTo>
                                  <a:pt x="439017" y="732427"/>
                                </a:lnTo>
                                <a:lnTo>
                                  <a:pt x="392276" y="720265"/>
                                </a:lnTo>
                                <a:lnTo>
                                  <a:pt x="346962" y="706365"/>
                                </a:lnTo>
                                <a:lnTo>
                                  <a:pt x="303266" y="690728"/>
                                </a:lnTo>
                                <a:lnTo>
                                  <a:pt x="261378" y="673353"/>
                                </a:lnTo>
                                <a:lnTo>
                                  <a:pt x="221489" y="654241"/>
                                </a:lnTo>
                                <a:lnTo>
                                  <a:pt x="183788" y="633392"/>
                                </a:lnTo>
                                <a:lnTo>
                                  <a:pt x="148467" y="610805"/>
                                </a:lnTo>
                                <a:lnTo>
                                  <a:pt x="115716" y="586481"/>
                                </a:lnTo>
                                <a:lnTo>
                                  <a:pt x="85725" y="560419"/>
                                </a:lnTo>
                                <a:lnTo>
                                  <a:pt x="39369" y="505821"/>
                                </a:lnTo>
                                <a:lnTo>
                                  <a:pt x="10159" y="446766"/>
                                </a:lnTo>
                                <a:lnTo>
                                  <a:pt x="0" y="384536"/>
                                </a:lnTo>
                                <a:lnTo>
                                  <a:pt x="2540" y="353421"/>
                                </a:lnTo>
                                <a:lnTo>
                                  <a:pt x="22225" y="292474"/>
                                </a:lnTo>
                                <a:lnTo>
                                  <a:pt x="60325" y="235324"/>
                                </a:lnTo>
                                <a:lnTo>
                                  <a:pt x="114934" y="182619"/>
                                </a:lnTo>
                                <a:lnTo>
                                  <a:pt x="147346" y="158639"/>
                                </a:lnTo>
                                <a:lnTo>
                                  <a:pt x="182314" y="136323"/>
                                </a:lnTo>
                                <a:lnTo>
                                  <a:pt x="219652" y="115676"/>
                                </a:lnTo>
                                <a:lnTo>
                                  <a:pt x="259173" y="96704"/>
                                </a:lnTo>
                                <a:lnTo>
                                  <a:pt x="300691" y="79412"/>
                                </a:lnTo>
                                <a:lnTo>
                                  <a:pt x="344021" y="63804"/>
                                </a:lnTo>
                                <a:lnTo>
                                  <a:pt x="388976" y="49886"/>
                                </a:lnTo>
                                <a:lnTo>
                                  <a:pt x="435369" y="37664"/>
                                </a:lnTo>
                                <a:lnTo>
                                  <a:pt x="483016" y="27141"/>
                                </a:lnTo>
                                <a:lnTo>
                                  <a:pt x="531729" y="18324"/>
                                </a:lnTo>
                                <a:lnTo>
                                  <a:pt x="581322" y="11218"/>
                                </a:lnTo>
                                <a:lnTo>
                                  <a:pt x="631610" y="5827"/>
                                </a:lnTo>
                                <a:lnTo>
                                  <a:pt x="682405" y="2157"/>
                                </a:lnTo>
                                <a:lnTo>
                                  <a:pt x="733522" y="213"/>
                                </a:lnTo>
                                <a:lnTo>
                                  <a:pt x="784775" y="0"/>
                                </a:lnTo>
                                <a:lnTo>
                                  <a:pt x="835978" y="1522"/>
                                </a:lnTo>
                                <a:lnTo>
                                  <a:pt x="886944" y="4787"/>
                                </a:lnTo>
                                <a:lnTo>
                                  <a:pt x="937487" y="9798"/>
                                </a:lnTo>
                                <a:lnTo>
                                  <a:pt x="987421" y="16560"/>
                                </a:lnTo>
                                <a:lnTo>
                                  <a:pt x="1036559" y="25079"/>
                                </a:lnTo>
                                <a:lnTo>
                                  <a:pt x="1084717" y="35360"/>
                                </a:lnTo>
                                <a:lnTo>
                                  <a:pt x="1131707" y="47408"/>
                                </a:lnTo>
                                <a:lnTo>
                                  <a:pt x="1177343" y="61228"/>
                                </a:lnTo>
                                <a:lnTo>
                                  <a:pt x="1221439" y="76825"/>
                                </a:lnTo>
                                <a:lnTo>
                                  <a:pt x="1263809" y="94205"/>
                                </a:lnTo>
                                <a:lnTo>
                                  <a:pt x="1304267" y="113372"/>
                                </a:lnTo>
                                <a:lnTo>
                                  <a:pt x="1342627" y="134332"/>
                                </a:lnTo>
                                <a:lnTo>
                                  <a:pt x="1378701" y="157090"/>
                                </a:lnTo>
                                <a:lnTo>
                                  <a:pt x="1412306" y="181650"/>
                                </a:lnTo>
                                <a:lnTo>
                                  <a:pt x="1443253" y="208019"/>
                                </a:lnTo>
                                <a:lnTo>
                                  <a:pt x="1489608" y="263264"/>
                                </a:lnTo>
                                <a:lnTo>
                                  <a:pt x="1518818" y="322319"/>
                                </a:lnTo>
                                <a:lnTo>
                                  <a:pt x="1528978" y="384536"/>
                                </a:lnTo>
                                <a:close/>
                              </a:path>
                            </a:pathLst>
                          </a:custGeom>
                          <a:ln w="9525">
                            <a:solidFill>
                              <a:srgbClr val="000000"/>
                            </a:solidFill>
                            <a:prstDash val="solid"/>
                          </a:ln>
                        </wps:spPr>
                        <wps:bodyPr wrap="square" lIns="0" tIns="0" rIns="0" bIns="0" rtlCol="0">
                          <a:prstTxWarp prst="textNoShape">
                            <a:avLst/>
                          </a:prstTxWarp>
                          <a:noAutofit/>
                        </wps:bodyPr>
                      </wps:wsp>
                      <wps:wsp>
                        <wps:cNvPr id="241" name="Graphic 241"/>
                        <wps:cNvSpPr/>
                        <wps:spPr>
                          <a:xfrm>
                            <a:off x="4119918" y="569967"/>
                            <a:ext cx="467359" cy="400050"/>
                          </a:xfrm>
                          <a:custGeom>
                            <a:avLst/>
                            <a:gdLst/>
                            <a:ahLst/>
                            <a:cxnLst/>
                            <a:rect l="l" t="t" r="r" b="b"/>
                            <a:pathLst>
                              <a:path w="467359" h="400050">
                                <a:moveTo>
                                  <a:pt x="0" y="0"/>
                                </a:moveTo>
                                <a:lnTo>
                                  <a:pt x="52705" y="2539"/>
                                </a:lnTo>
                                <a:lnTo>
                                  <a:pt x="100997" y="9211"/>
                                </a:lnTo>
                                <a:lnTo>
                                  <a:pt x="148590" y="20551"/>
                                </a:lnTo>
                                <a:lnTo>
                                  <a:pt x="194931" y="36398"/>
                                </a:lnTo>
                                <a:lnTo>
                                  <a:pt x="239464" y="56587"/>
                                </a:lnTo>
                                <a:lnTo>
                                  <a:pt x="281636" y="80957"/>
                                </a:lnTo>
                                <a:lnTo>
                                  <a:pt x="320892" y="109345"/>
                                </a:lnTo>
                                <a:lnTo>
                                  <a:pt x="356678" y="141588"/>
                                </a:lnTo>
                                <a:lnTo>
                                  <a:pt x="388440" y="177524"/>
                                </a:lnTo>
                                <a:lnTo>
                                  <a:pt x="415623" y="216990"/>
                                </a:lnTo>
                                <a:lnTo>
                                  <a:pt x="437674" y="259822"/>
                                </a:lnTo>
                                <a:lnTo>
                                  <a:pt x="454037" y="305860"/>
                                </a:lnTo>
                                <a:lnTo>
                                  <a:pt x="464159" y="354939"/>
                                </a:lnTo>
                                <a:lnTo>
                                  <a:pt x="467334" y="400024"/>
                                </a:lnTo>
                              </a:path>
                            </a:pathLst>
                          </a:custGeom>
                          <a:ln w="9525">
                            <a:solidFill>
                              <a:srgbClr val="000000"/>
                            </a:solidFill>
                            <a:prstDash val="solid"/>
                          </a:ln>
                        </wps:spPr>
                        <wps:bodyPr wrap="square" lIns="0" tIns="0" rIns="0" bIns="0" rtlCol="0">
                          <a:prstTxWarp prst="textNoShape">
                            <a:avLst/>
                          </a:prstTxWarp>
                          <a:noAutofit/>
                        </wps:bodyPr>
                      </wps:wsp>
                      <wps:wsp>
                        <wps:cNvPr id="242" name="Graphic 242"/>
                        <wps:cNvSpPr/>
                        <wps:spPr>
                          <a:xfrm>
                            <a:off x="2067750" y="1757976"/>
                            <a:ext cx="552450" cy="125730"/>
                          </a:xfrm>
                          <a:custGeom>
                            <a:avLst/>
                            <a:gdLst/>
                            <a:ahLst/>
                            <a:cxnLst/>
                            <a:rect l="l" t="t" r="r" b="b"/>
                            <a:pathLst>
                              <a:path w="552450" h="125730">
                                <a:moveTo>
                                  <a:pt x="0" y="125717"/>
                                </a:moveTo>
                                <a:lnTo>
                                  <a:pt x="54597" y="125082"/>
                                </a:lnTo>
                                <a:lnTo>
                                  <a:pt x="105503" y="123130"/>
                                </a:lnTo>
                                <a:lnTo>
                                  <a:pt x="156696" y="120370"/>
                                </a:lnTo>
                                <a:lnTo>
                                  <a:pt x="207994" y="116497"/>
                                </a:lnTo>
                                <a:lnTo>
                                  <a:pt x="259216" y="111209"/>
                                </a:lnTo>
                                <a:lnTo>
                                  <a:pt x="310180" y="104202"/>
                                </a:lnTo>
                                <a:lnTo>
                                  <a:pt x="360703" y="95173"/>
                                </a:lnTo>
                                <a:lnTo>
                                  <a:pt x="410604" y="83819"/>
                                </a:lnTo>
                                <a:lnTo>
                                  <a:pt x="459701" y="69837"/>
                                </a:lnTo>
                                <a:lnTo>
                                  <a:pt x="510501" y="48247"/>
                                </a:lnTo>
                                <a:lnTo>
                                  <a:pt x="541616" y="24765"/>
                                </a:lnTo>
                                <a:lnTo>
                                  <a:pt x="552411" y="0"/>
                                </a:lnTo>
                              </a:path>
                            </a:pathLst>
                          </a:custGeom>
                          <a:ln w="9524">
                            <a:solidFill>
                              <a:srgbClr val="000000"/>
                            </a:solidFill>
                            <a:prstDash val="solid"/>
                          </a:ln>
                        </wps:spPr>
                        <wps:bodyPr wrap="square" lIns="0" tIns="0" rIns="0" bIns="0" rtlCol="0">
                          <a:prstTxWarp prst="textNoShape">
                            <a:avLst/>
                          </a:prstTxWarp>
                          <a:noAutofit/>
                        </wps:bodyPr>
                      </wps:wsp>
                      <wps:wsp>
                        <wps:cNvPr id="243" name="Graphic 243"/>
                        <wps:cNvSpPr/>
                        <wps:spPr>
                          <a:xfrm>
                            <a:off x="3061449" y="4762"/>
                            <a:ext cx="1525905" cy="511175"/>
                          </a:xfrm>
                          <a:custGeom>
                            <a:avLst/>
                            <a:gdLst/>
                            <a:ahLst/>
                            <a:cxnLst/>
                            <a:rect l="l" t="t" r="r" b="b"/>
                            <a:pathLst>
                              <a:path w="1525905" h="511175">
                                <a:moveTo>
                                  <a:pt x="1525803" y="255350"/>
                                </a:moveTo>
                                <a:lnTo>
                                  <a:pt x="1513103" y="301070"/>
                                </a:lnTo>
                                <a:lnTo>
                                  <a:pt x="1477543" y="344250"/>
                                </a:lnTo>
                                <a:lnTo>
                                  <a:pt x="1421028" y="383607"/>
                                </a:lnTo>
                                <a:lnTo>
                                  <a:pt x="1386742" y="401112"/>
                                </a:lnTo>
                                <a:lnTo>
                                  <a:pt x="1349628" y="417320"/>
                                </a:lnTo>
                                <a:lnTo>
                                  <a:pt x="1309905" y="432232"/>
                                </a:lnTo>
                                <a:lnTo>
                                  <a:pt x="1267789" y="445848"/>
                                </a:lnTo>
                                <a:lnTo>
                                  <a:pt x="1223499" y="458166"/>
                                </a:lnTo>
                                <a:lnTo>
                                  <a:pt x="1177251" y="469188"/>
                                </a:lnTo>
                                <a:lnTo>
                                  <a:pt x="1129263" y="478914"/>
                                </a:lnTo>
                                <a:lnTo>
                                  <a:pt x="1079753" y="487342"/>
                                </a:lnTo>
                                <a:lnTo>
                                  <a:pt x="1028938" y="494474"/>
                                </a:lnTo>
                                <a:lnTo>
                                  <a:pt x="977036" y="500310"/>
                                </a:lnTo>
                                <a:lnTo>
                                  <a:pt x="924263" y="504849"/>
                                </a:lnTo>
                                <a:lnTo>
                                  <a:pt x="870838" y="508091"/>
                                </a:lnTo>
                                <a:lnTo>
                                  <a:pt x="816979" y="510036"/>
                                </a:lnTo>
                                <a:lnTo>
                                  <a:pt x="762901" y="510685"/>
                                </a:lnTo>
                                <a:lnTo>
                                  <a:pt x="708824" y="510037"/>
                                </a:lnTo>
                                <a:lnTo>
                                  <a:pt x="654964" y="508092"/>
                                </a:lnTo>
                                <a:lnTo>
                                  <a:pt x="601539" y="504851"/>
                                </a:lnTo>
                                <a:lnTo>
                                  <a:pt x="548767" y="500312"/>
                                </a:lnTo>
                                <a:lnTo>
                                  <a:pt x="496864" y="494477"/>
                                </a:lnTo>
                                <a:lnTo>
                                  <a:pt x="446049" y="487346"/>
                                </a:lnTo>
                                <a:lnTo>
                                  <a:pt x="396539" y="478917"/>
                                </a:lnTo>
                                <a:lnTo>
                                  <a:pt x="348551" y="469192"/>
                                </a:lnTo>
                                <a:lnTo>
                                  <a:pt x="302304" y="458170"/>
                                </a:lnTo>
                                <a:lnTo>
                                  <a:pt x="258013" y="445851"/>
                                </a:lnTo>
                                <a:lnTo>
                                  <a:pt x="215897" y="432235"/>
                                </a:lnTo>
                                <a:lnTo>
                                  <a:pt x="176174" y="417323"/>
                                </a:lnTo>
                                <a:lnTo>
                                  <a:pt x="139061" y="401113"/>
                                </a:lnTo>
                                <a:lnTo>
                                  <a:pt x="104775" y="383607"/>
                                </a:lnTo>
                                <a:lnTo>
                                  <a:pt x="48259" y="344250"/>
                                </a:lnTo>
                                <a:lnTo>
                                  <a:pt x="12700" y="301070"/>
                                </a:lnTo>
                                <a:lnTo>
                                  <a:pt x="0" y="255350"/>
                                </a:lnTo>
                                <a:lnTo>
                                  <a:pt x="3175" y="232490"/>
                                </a:lnTo>
                                <a:lnTo>
                                  <a:pt x="27304" y="188040"/>
                                </a:lnTo>
                                <a:lnTo>
                                  <a:pt x="73659" y="146142"/>
                                </a:lnTo>
                                <a:lnTo>
                                  <a:pt x="140322" y="108677"/>
                                </a:lnTo>
                                <a:lnTo>
                                  <a:pt x="176621" y="92957"/>
                                </a:lnTo>
                                <a:lnTo>
                                  <a:pt x="215553" y="78435"/>
                                </a:lnTo>
                                <a:lnTo>
                                  <a:pt x="256907" y="65120"/>
                                </a:lnTo>
                                <a:lnTo>
                                  <a:pt x="300467" y="53020"/>
                                </a:lnTo>
                                <a:lnTo>
                                  <a:pt x="346022" y="42142"/>
                                </a:lnTo>
                                <a:lnTo>
                                  <a:pt x="393357" y="32493"/>
                                </a:lnTo>
                                <a:lnTo>
                                  <a:pt x="442260" y="24081"/>
                                </a:lnTo>
                                <a:lnTo>
                                  <a:pt x="492516" y="16913"/>
                                </a:lnTo>
                                <a:lnTo>
                                  <a:pt x="543914" y="10997"/>
                                </a:lnTo>
                                <a:lnTo>
                                  <a:pt x="596239" y="6340"/>
                                </a:lnTo>
                                <a:lnTo>
                                  <a:pt x="649279" y="2950"/>
                                </a:lnTo>
                                <a:lnTo>
                                  <a:pt x="702820" y="834"/>
                                </a:lnTo>
                                <a:lnTo>
                                  <a:pt x="756648" y="0"/>
                                </a:lnTo>
                                <a:lnTo>
                                  <a:pt x="810551" y="455"/>
                                </a:lnTo>
                                <a:lnTo>
                                  <a:pt x="864315" y="2206"/>
                                </a:lnTo>
                                <a:lnTo>
                                  <a:pt x="917728" y="5262"/>
                                </a:lnTo>
                                <a:lnTo>
                                  <a:pt x="970574" y="9630"/>
                                </a:lnTo>
                                <a:lnTo>
                                  <a:pt x="1022643" y="15316"/>
                                </a:lnTo>
                                <a:lnTo>
                                  <a:pt x="1073719" y="22330"/>
                                </a:lnTo>
                                <a:lnTo>
                                  <a:pt x="1123590" y="30677"/>
                                </a:lnTo>
                                <a:lnTo>
                                  <a:pt x="1172043" y="40366"/>
                                </a:lnTo>
                                <a:lnTo>
                                  <a:pt x="1218864" y="51404"/>
                                </a:lnTo>
                                <a:lnTo>
                                  <a:pt x="1263840" y="63799"/>
                                </a:lnTo>
                                <a:lnTo>
                                  <a:pt x="1306757" y="77557"/>
                                </a:lnTo>
                                <a:lnTo>
                                  <a:pt x="1347403" y="92688"/>
                                </a:lnTo>
                                <a:lnTo>
                                  <a:pt x="1385565" y="109197"/>
                                </a:lnTo>
                                <a:lnTo>
                                  <a:pt x="1421028" y="127092"/>
                                </a:lnTo>
                                <a:lnTo>
                                  <a:pt x="1477543" y="166462"/>
                                </a:lnTo>
                                <a:lnTo>
                                  <a:pt x="1513103" y="209630"/>
                                </a:lnTo>
                                <a:lnTo>
                                  <a:pt x="1525803" y="255350"/>
                                </a:lnTo>
                                <a:close/>
                              </a:path>
                            </a:pathLst>
                          </a:custGeom>
                          <a:ln w="9525">
                            <a:solidFill>
                              <a:srgbClr val="000000"/>
                            </a:solidFill>
                            <a:prstDash val="solid"/>
                          </a:ln>
                        </wps:spPr>
                        <wps:bodyPr wrap="square" lIns="0" tIns="0" rIns="0" bIns="0" rtlCol="0">
                          <a:prstTxWarp prst="textNoShape">
                            <a:avLst/>
                          </a:prstTxWarp>
                          <a:noAutofit/>
                        </wps:bodyPr>
                      </wps:wsp>
                      <wps:wsp>
                        <wps:cNvPr id="244" name="Graphic 244"/>
                        <wps:cNvSpPr/>
                        <wps:spPr>
                          <a:xfrm>
                            <a:off x="2439835" y="444249"/>
                            <a:ext cx="882650" cy="1060450"/>
                          </a:xfrm>
                          <a:custGeom>
                            <a:avLst/>
                            <a:gdLst/>
                            <a:ahLst/>
                            <a:cxnLst/>
                            <a:rect l="l" t="t" r="r" b="b"/>
                            <a:pathLst>
                              <a:path w="882650" h="1060450">
                                <a:moveTo>
                                  <a:pt x="0" y="0"/>
                                </a:moveTo>
                                <a:lnTo>
                                  <a:pt x="46342" y="1269"/>
                                </a:lnTo>
                                <a:lnTo>
                                  <a:pt x="94804" y="6412"/>
                                </a:lnTo>
                                <a:lnTo>
                                  <a:pt x="142032" y="14297"/>
                                </a:lnTo>
                                <a:lnTo>
                                  <a:pt x="188005" y="24829"/>
                                </a:lnTo>
                                <a:lnTo>
                                  <a:pt x="232702" y="37914"/>
                                </a:lnTo>
                                <a:lnTo>
                                  <a:pt x="276102" y="53456"/>
                                </a:lnTo>
                                <a:lnTo>
                                  <a:pt x="318185" y="71360"/>
                                </a:lnTo>
                                <a:lnTo>
                                  <a:pt x="358930" y="91530"/>
                                </a:lnTo>
                                <a:lnTo>
                                  <a:pt x="398315" y="113872"/>
                                </a:lnTo>
                                <a:lnTo>
                                  <a:pt x="436321" y="138289"/>
                                </a:lnTo>
                                <a:lnTo>
                                  <a:pt x="472926" y="164686"/>
                                </a:lnTo>
                                <a:lnTo>
                                  <a:pt x="508109" y="192968"/>
                                </a:lnTo>
                                <a:lnTo>
                                  <a:pt x="541851" y="223040"/>
                                </a:lnTo>
                                <a:lnTo>
                                  <a:pt x="574130" y="254807"/>
                                </a:lnTo>
                                <a:lnTo>
                                  <a:pt x="604925" y="288172"/>
                                </a:lnTo>
                                <a:lnTo>
                                  <a:pt x="634215" y="323042"/>
                                </a:lnTo>
                                <a:lnTo>
                                  <a:pt x="661981" y="359319"/>
                                </a:lnTo>
                                <a:lnTo>
                                  <a:pt x="688200" y="396910"/>
                                </a:lnTo>
                                <a:lnTo>
                                  <a:pt x="712853" y="435719"/>
                                </a:lnTo>
                                <a:lnTo>
                                  <a:pt x="735918" y="475649"/>
                                </a:lnTo>
                                <a:lnTo>
                                  <a:pt x="757375" y="516607"/>
                                </a:lnTo>
                                <a:lnTo>
                                  <a:pt x="777203" y="558497"/>
                                </a:lnTo>
                                <a:lnTo>
                                  <a:pt x="795381" y="601223"/>
                                </a:lnTo>
                                <a:lnTo>
                                  <a:pt x="811889" y="644691"/>
                                </a:lnTo>
                                <a:lnTo>
                                  <a:pt x="826705" y="688804"/>
                                </a:lnTo>
                                <a:lnTo>
                                  <a:pt x="839809" y="733467"/>
                                </a:lnTo>
                                <a:lnTo>
                                  <a:pt x="851180" y="778586"/>
                                </a:lnTo>
                                <a:lnTo>
                                  <a:pt x="860798" y="824064"/>
                                </a:lnTo>
                                <a:lnTo>
                                  <a:pt x="868641" y="869807"/>
                                </a:lnTo>
                                <a:lnTo>
                                  <a:pt x="874689" y="915719"/>
                                </a:lnTo>
                                <a:lnTo>
                                  <a:pt x="878921" y="961704"/>
                                </a:lnTo>
                                <a:lnTo>
                                  <a:pt x="881316" y="1007668"/>
                                </a:lnTo>
                                <a:lnTo>
                                  <a:pt x="882586" y="1060373"/>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49" cstate="print"/>
                          <a:stretch>
                            <a:fillRect/>
                          </a:stretch>
                        </pic:blipFill>
                        <pic:spPr>
                          <a:xfrm>
                            <a:off x="2545867" y="291227"/>
                            <a:ext cx="402564" cy="100317"/>
                          </a:xfrm>
                          <a:prstGeom prst="rect">
                            <a:avLst/>
                          </a:prstGeom>
                        </pic:spPr>
                      </pic:pic>
                      <wps:wsp>
                        <wps:cNvPr id="246" name="Textbox 246"/>
                        <wps:cNvSpPr txBox="1"/>
                        <wps:spPr>
                          <a:xfrm>
                            <a:off x="1283410" y="154620"/>
                            <a:ext cx="936625" cy="346075"/>
                          </a:xfrm>
                          <a:prstGeom prst="rect">
                            <a:avLst/>
                          </a:prstGeom>
                        </wps:spPr>
                        <wps:txbx>
                          <w:txbxContent>
                            <w:p w14:paraId="48B65319" w14:textId="77777777" w:rsidR="00D40CA7" w:rsidRDefault="00000000">
                              <w:pPr>
                                <w:spacing w:line="242" w:lineRule="auto"/>
                                <w:ind w:right="18"/>
                                <w:rPr>
                                  <w:sz w:val="24"/>
                                </w:rPr>
                              </w:pPr>
                              <w:r>
                                <w:rPr>
                                  <w:spacing w:val="-2"/>
                                  <w:sz w:val="24"/>
                                </w:rPr>
                                <w:t>PARTIALLY COMMITTED</w:t>
                              </w:r>
                            </w:p>
                          </w:txbxContent>
                        </wps:txbx>
                        <wps:bodyPr wrap="square" lIns="0" tIns="0" rIns="0" bIns="0" rtlCol="0">
                          <a:noAutofit/>
                        </wps:bodyPr>
                      </wps:wsp>
                      <wps:wsp>
                        <wps:cNvPr id="247" name="Textbox 247"/>
                        <wps:cNvSpPr txBox="1"/>
                        <wps:spPr>
                          <a:xfrm>
                            <a:off x="3359399" y="84521"/>
                            <a:ext cx="937260" cy="168910"/>
                          </a:xfrm>
                          <a:prstGeom prst="rect">
                            <a:avLst/>
                          </a:prstGeom>
                        </wps:spPr>
                        <wps:txbx>
                          <w:txbxContent>
                            <w:p w14:paraId="05BFB7B6" w14:textId="77777777" w:rsidR="00D40CA7" w:rsidRDefault="00000000">
                              <w:pPr>
                                <w:spacing w:line="266" w:lineRule="exact"/>
                                <w:rPr>
                                  <w:sz w:val="24"/>
                                </w:rPr>
                              </w:pPr>
                              <w:r>
                                <w:rPr>
                                  <w:spacing w:val="-2"/>
                                  <w:sz w:val="24"/>
                                </w:rPr>
                                <w:t>COMMITTED</w:t>
                              </w:r>
                            </w:p>
                          </w:txbxContent>
                        </wps:txbx>
                        <wps:bodyPr wrap="square" lIns="0" tIns="0" rIns="0" bIns="0" rtlCol="0">
                          <a:noAutofit/>
                        </wps:bodyPr>
                      </wps:wsp>
                      <wps:wsp>
                        <wps:cNvPr id="248" name="Textbox 248"/>
                        <wps:cNvSpPr txBox="1"/>
                        <wps:spPr>
                          <a:xfrm>
                            <a:off x="219128" y="679142"/>
                            <a:ext cx="569595" cy="168910"/>
                          </a:xfrm>
                          <a:prstGeom prst="rect">
                            <a:avLst/>
                          </a:prstGeom>
                        </wps:spPr>
                        <wps:txbx>
                          <w:txbxContent>
                            <w:p w14:paraId="008282E6" w14:textId="77777777" w:rsidR="00D40CA7" w:rsidRDefault="00000000">
                              <w:pPr>
                                <w:spacing w:line="266" w:lineRule="exact"/>
                                <w:rPr>
                                  <w:sz w:val="24"/>
                                </w:rPr>
                              </w:pPr>
                              <w:r>
                                <w:rPr>
                                  <w:spacing w:val="-2"/>
                                  <w:sz w:val="24"/>
                                </w:rPr>
                                <w:t>ACTIVE</w:t>
                              </w:r>
                            </w:p>
                          </w:txbxContent>
                        </wps:txbx>
                        <wps:bodyPr wrap="square" lIns="0" tIns="0" rIns="0" bIns="0" rtlCol="0">
                          <a:noAutofit/>
                        </wps:bodyPr>
                      </wps:wsp>
                      <wps:wsp>
                        <wps:cNvPr id="249" name="Textbox 249"/>
                        <wps:cNvSpPr txBox="1"/>
                        <wps:spPr>
                          <a:xfrm>
                            <a:off x="4066969" y="1038780"/>
                            <a:ext cx="892810" cy="336550"/>
                          </a:xfrm>
                          <a:prstGeom prst="rect">
                            <a:avLst/>
                          </a:prstGeom>
                        </wps:spPr>
                        <wps:txbx>
                          <w:txbxContent>
                            <w:p w14:paraId="3C4C3B54" w14:textId="77777777" w:rsidR="00D40CA7" w:rsidRDefault="00000000">
                              <w:pPr>
                                <w:spacing w:line="230" w:lineRule="auto"/>
                                <w:ind w:right="18"/>
                                <w:rPr>
                                  <w:sz w:val="24"/>
                                </w:rPr>
                              </w:pPr>
                              <w:r>
                                <w:rPr>
                                  <w:spacing w:val="-2"/>
                                  <w:sz w:val="24"/>
                                </w:rPr>
                                <w:t xml:space="preserve">TERMINATE </w:t>
                              </w:r>
                              <w:r>
                                <w:rPr>
                                  <w:spacing w:val="-10"/>
                                  <w:sz w:val="24"/>
                                </w:rPr>
                                <w:t>D</w:t>
                              </w:r>
                            </w:p>
                          </w:txbxContent>
                        </wps:txbx>
                        <wps:bodyPr wrap="square" lIns="0" tIns="0" rIns="0" bIns="0" rtlCol="0">
                          <a:noAutofit/>
                        </wps:bodyPr>
                      </wps:wsp>
                      <wps:wsp>
                        <wps:cNvPr id="250" name="Textbox 250"/>
                        <wps:cNvSpPr txBox="1"/>
                        <wps:spPr>
                          <a:xfrm>
                            <a:off x="1295633" y="1584716"/>
                            <a:ext cx="552450" cy="168910"/>
                          </a:xfrm>
                          <a:prstGeom prst="rect">
                            <a:avLst/>
                          </a:prstGeom>
                        </wps:spPr>
                        <wps:txbx>
                          <w:txbxContent>
                            <w:p w14:paraId="5B664A07" w14:textId="77777777" w:rsidR="00D40CA7" w:rsidRDefault="00000000">
                              <w:pPr>
                                <w:spacing w:line="266" w:lineRule="exact"/>
                                <w:rPr>
                                  <w:sz w:val="24"/>
                                </w:rPr>
                              </w:pPr>
                              <w:r>
                                <w:rPr>
                                  <w:spacing w:val="-2"/>
                                  <w:sz w:val="24"/>
                                </w:rPr>
                                <w:t>FAILED</w:t>
                              </w:r>
                            </w:p>
                          </w:txbxContent>
                        </wps:txbx>
                        <wps:bodyPr wrap="square" lIns="0" tIns="0" rIns="0" bIns="0" rtlCol="0">
                          <a:noAutofit/>
                        </wps:bodyPr>
                      </wps:wsp>
                      <wps:wsp>
                        <wps:cNvPr id="251" name="Textbox 251"/>
                        <wps:cNvSpPr txBox="1"/>
                        <wps:spPr>
                          <a:xfrm>
                            <a:off x="2880931" y="1603003"/>
                            <a:ext cx="732790" cy="168910"/>
                          </a:xfrm>
                          <a:prstGeom prst="rect">
                            <a:avLst/>
                          </a:prstGeom>
                        </wps:spPr>
                        <wps:txbx>
                          <w:txbxContent>
                            <w:p w14:paraId="7FA54D98" w14:textId="77777777" w:rsidR="00D40CA7" w:rsidRDefault="00000000">
                              <w:pPr>
                                <w:spacing w:line="266" w:lineRule="exact"/>
                                <w:rPr>
                                  <w:sz w:val="24"/>
                                </w:rPr>
                              </w:pPr>
                              <w:r>
                                <w:rPr>
                                  <w:spacing w:val="-2"/>
                                  <w:sz w:val="24"/>
                                </w:rPr>
                                <w:t>ABORTED</w:t>
                              </w:r>
                            </w:p>
                          </w:txbxContent>
                        </wps:txbx>
                        <wps:bodyPr wrap="square" lIns="0" tIns="0" rIns="0" bIns="0" rtlCol="0">
                          <a:noAutofit/>
                        </wps:bodyPr>
                      </wps:wsp>
                    </wpg:wgp>
                  </a:graphicData>
                </a:graphic>
              </wp:anchor>
            </w:drawing>
          </mc:Choice>
          <mc:Fallback>
            <w:pict>
              <v:group w14:anchorId="7A1D3F9E" id="Group 230" o:spid="_x0000_s1060" style="position:absolute;left:0;text-align:left;margin-left:109.3pt;margin-top:-35.9pt;width:417.7pt;height:171.9pt;z-index:15780864;mso-wrap-distance-left:0;mso-wrap-distance-right:0;mso-position-horizontal-relative:page;mso-position-vertical-relative:text" coordsize="53047,21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">
                <v:shape id="Graphic 231" o:spid="_x0000_s1061" style="position:absolute;left:47;top:5960;width:9893;height:5422;visibility:visible;mso-wrap-style:square;v-text-anchor:top" coordsize="989330,54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" path="m989266,271132r-15240,66662l930846,398119r-30480,27305l866032,449494r-37932,21341l787009,489428r-43809,15827l697110,518296r-47930,10239l599848,535951r-50295,4577l498736,542245r-50902,-1160l397288,537030r-49751,-6970l299019,520157,252175,507303,207442,491480,165261,472668,126071,450850,90311,426006,58419,398119,33654,368909,3809,304774,,271132,3809,237477,33654,173342,58419,144132,89443,116747,124445,92244,162983,70624,204616,51887,248900,36033,295394,23061,343657,12971,393246,5765,443718,1441,494633,r50914,1441l596020,5765r49589,7206l693871,23061r46494,12972l784650,51887r41632,18737l864820,92244r35002,24503l930846,144132r24765,29210l985456,237477r3810,33655xe" filled="f">
                  <v:path arrowok="t"/>
                </v:shape>
                <v:shape id="Graphic 232" o:spid="_x0000_s1062" style="position:absolute;left:9940;top:53;width:15005;height:9449;visibility:visible;mso-wrap-style:square;v-text-anchor:top" coordsize="150050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" path="m1500390,472579r-8890,72377l1465478,614171r-20369,33844l1421939,680029r-25817,30185l1367815,738569r-30642,26526l1304351,789792r-34845,22867l1232793,833697r-38425,19209l1154386,870285r-41383,15549l1070375,899555r-43718,11891l982006,921507r-45430,8233l890523,936142r-46519,4574l797173,943460r-46986,915l703201,943460r-46831,-2744l609851,936142r-46052,-6402l518370,921507,473720,911446,430003,899555,387376,885834,345994,870285,306014,852906,267590,833697,230879,812659,196036,789792,163217,765095,132577,738569,104272,710214,78458,680029,55290,648015,34925,614171,8890,544956,,472579,2540,435749,19685,364629,53975,297332,77091,265473r25750,-30067l131071,207134r30555,-26476l194353,155983r34744,-22874l265703,112039,304019,92775,343889,75320,385160,59676,427677,45845,471286,33830,515834,23633r45330,-8376l607125,8703,653561,3973,700318,1072,747242,r46936,759l840974,3353r46500,4431l933525,14054r45446,8110l1023660,32119r43776,11800l1110146,57568r41489,15499l1191750,90419r38585,19207l1267238,130691r35065,22925l1335377,178403r30928,26651l1394933,233573r26175,30387l1444674,296219r20804,34133l1491500,399554r8890,73025xe" filled="f" strokeweight=".26456mm">
                  <v:path arrowok="t"/>
                </v:shape>
                <v:shape id="Graphic 233" o:spid="_x0000_s1063" style="position:absolute;left:5032;top:5318;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" path="m,l,76187,76187,38087,,xe" fillcolor="black" stroked="f">
                  <v:path arrowok="t"/>
                </v:shape>
                <v:shape id="Graphic 234" o:spid="_x0000_s1064" style="position:absolute;left:47;top:5699;width:5607;height:13;visibility:visible;mso-wrap-style:square;v-text-anchor:top" coordsize="560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" path="m,l560666,e" filled="f">
                  <v:path arrowok="t"/>
                </v:shape>
                <v:shape id="Graphic 235" o:spid="_x0000_s1065" style="position:absolute;left:9089;top:5960;width:5524;height:1333;visibility:visible;mso-wrap-style:square;v-text-anchor:top" coordsize="5524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" path="m,133337r54610,-635l105642,130769r51252,-2950l208199,123593r51192,-5760l310304,110282r50469,-9602l410631,88770,459714,74295,510501,50800,541616,26035,552411,e" filled="f">
                  <v:path arrowok="t"/>
                </v:shape>
                <v:shape id="Graphic 236" o:spid="_x0000_s1066" style="position:absolute;left:10892;top:14981;width:9786;height:5531;visibility:visible;mso-wrap-style:square;v-text-anchor:top" coordsize="97853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" path="m978471,276339r-15240,67932l920686,405866r-30480,27940l856179,458337r-37566,21739l777939,499008r-43349,16106l689001,528378r-47399,10403l592828,546307r-49717,4631l492883,552657r-50304,-1210l392630,547290r-49161,-7122l295530,530065,249245,516964,205048,500846,163370,481695,124645,459492,89305,434222,57785,405866,33020,376021,3810,310616,,276339,3810,242049,33020,176644,57785,146799,88529,118907,123189,93951,161330,71931,202517,52847,246314,36699,292287,23487,340000,13211,389018,5871,438907,1467,489230,r50324,1467l589443,5871r49019,7340l686176,23487r45973,13212l775947,52847r41188,19084l855278,93951r34662,24956l920686,146799r24765,29845l974661,242049r3810,34290xe" filled="f" strokeweight=".26456mm">
                  <v:path arrowok="t"/>
                </v:shape>
                <v:shape id="Graphic 237" o:spid="_x0000_s1067" style="position:absolute;left:5793;top:11376;width:5100;height:6204;visibility:visible;mso-wrap-style:square;v-text-anchor:top" coordsize="509905,62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" path="m509866,620356r-50152,-3175l412361,608582,367323,595438,324648,578045,284383,556701,246576,531702,211274,503345,178525,471926,148377,437742,120876,401090,96071,362266,74009,321567,54738,279290,38304,235731,24757,191186,14143,145954,6509,100329,1904,54609,,e" filled="f">
                  <v:path arrowok="t"/>
                </v:shape>
                <v:shape id="Graphic 238" o:spid="_x0000_s1068" style="position:absolute;left:26201;top:14987;width:13075;height:6794;visibility:visible;mso-wrap-style:square;v-text-anchor:top" coordsize="1307465,67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" path="m1307363,339244r-12065,64770l1261656,464339r-54610,55232l1174820,543746r-35136,22222l1101888,586230r-40208,18293l1019309,620840r-44285,14332l929073,647510r-47368,10337l833170,666174r-49455,6310l733590,676767r-50546,2249l632325,679222r-50643,-1845l531364,673473r-49745,-5972l432698,659454,384848,649323,338317,637100,293356,622777,250213,606344,209136,587796,170375,567122,134178,544314,100794,519365,70472,492266,26035,434494,3175,372264,,339244,3175,306859,26035,244642,70472,186857r29611,-26695l132831,135521r35632,-22587l206730,92400,247380,73919,290162,57492,334827,43119,381121,30799,428796,20532r48804,-8213l527282,6159,577591,2053,628276,r50811,l729772,2054r50309,4107l829763,12321r48803,8214l926241,30802r46295,12320l1017200,57496r42783,16427l1100633,92403r38266,20534l1174532,135524r32747,24640l1236891,186857r44437,57785l1304188,306859r3175,32385xe" filled="f">
                  <v:path arrowok="t"/>
                </v:shape>
                <v:shape id="Graphic 239" o:spid="_x0000_s1069" style="position:absolute;left:37706;top:9160;width:15291;height:7696;visibility:visible;mso-wrap-style:square;v-text-anchor:top" coordsize="1529080,76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" path="m764489,l702259,1270,656505,3911,609667,8110r-47600,5846l514026,21539r-48159,9411l417910,42279,370479,55617,323894,71052,278478,88677r-43926,19903l192439,130853r-39980,24732l114935,182867,60325,235572,22225,292722,2540,353669,,384784r10160,62230l39370,506069r46355,54597l116451,587122r33422,24639l185800,634589r38244,21022l264418,674834r42313,17428l350797,707901r45628,13856l443428,733835r48189,10306l540803,752680r49995,6779l641413,764482r51047,3273l743750,769285r51344,-210l846305,767132r50887,-3670l947569,758070r49677,-7109l1046034,742142r47712,-10525l1140192,719393r44992,-13918l1228534,689868r41518,-17290l1309551,653611r37290,-20639l1381735,610667r32308,-23966l1468653,533996r38100,-57137l1526438,415899r2540,-31115l1518818,322567r-29210,-59055l1443253,208267r-37266,-31495l1365408,148274r-43450,-25610l1276079,99832,1228212,79668,1178798,62063,1128281,46907,1077101,34091,1025699,23505,974519,15039,924001,8584,874587,4031,826719,1270,764489,xe" stroked="f">
                  <v:path arrowok="t"/>
                </v:shape>
                <v:shape id="Graphic 240" o:spid="_x0000_s1070" style="position:absolute;left:37706;top:9162;width:15291;height:7690;visibility:visible;mso-wrap-style:square;v-text-anchor:top" coordsize="1529080,76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" path="m1528978,384536r-10160,62230l1489608,505821r-46355,54598l1413262,586481r-32752,24324l1345189,633392r-37700,20849l1267600,673353r-41888,17375l1182016,706365r-45314,13900l1089960,732427r-47979,10425l992956,751539r-49882,6950l892525,763701r-51024,3475l790191,768913r-51405,l687476,767176r-51024,-3475l585904,758489r-49882,-6950l486996,742852,439017,732427,392276,720265,346962,706365,303266,690728,261378,673353,221489,654241,183788,633392,148467,610805,115716,586481,85725,560419,39369,505821,10159,446766,,384536,2540,353421,22225,292474,60325,235324r54609,-52705l147346,158639r34968,-22316l219652,115676,259173,96704,300691,79412,344021,63804,388976,49886,435369,37664,483016,27141r48713,-8817l581322,11218,631610,5827,682405,2157,733522,213,784775,r51203,1522l886944,4787r50543,5011l987421,16560r49138,8519l1084717,35360r46990,12048l1177343,61228r44096,15597l1263809,94205r40458,19167l1342627,134332r36074,22758l1412306,181650r30947,26369l1489608,263264r29210,59055l1528978,384536xe" filled="f">
                  <v:path arrowok="t"/>
                </v:shape>
                <v:shape id="Graphic 241" o:spid="_x0000_s1071" style="position:absolute;left:41199;top:5699;width:4673;height:4001;visibility:visible;mso-wrap-style:square;v-text-anchor:top" coordsize="467359,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" path="m,l52705,2539r48292,6672l148590,20551r46341,15847l239464,56587r42172,24370l320892,109345r35786,32243l388440,177524r27183,39466l437674,259822r16363,46038l464159,354939r3175,45085e" filled="f">
                  <v:path arrowok="t"/>
                </v:shape>
                <v:shape id="Graphic 242" o:spid="_x0000_s1072" style="position:absolute;left:20677;top:17579;width:5525;height:1258;visibility:visible;mso-wrap-style:square;v-text-anchor:top" coordsize="55245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" path="m,125717r54597,-635l105503,123130r51193,-2760l207994,116497r51222,-5288l310180,104202r50523,-9029l410604,83819,459701,69837,510501,48247,541616,24765,552411,e" filled="f" strokeweight=".26456mm">
                  <v:path arrowok="t"/>
                </v:shape>
                <v:shape id="Graphic 243" o:spid="_x0000_s1073" style="position:absolute;left:30614;top:47;width:15259;height:5112;visibility:visible;mso-wrap-style:square;v-text-anchor:top" coordsize="1525905,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" path="m1525803,255350r-12700,45720l1477543,344250r-56515,39357l1386742,401112r-37114,16208l1309905,432232r-42116,13616l1223499,458166r-46248,11022l1129263,478914r-49510,8428l1028938,494474r-51902,5836l924263,504849r-53425,3242l816979,510036r-54078,649l708824,510037r-53860,-1945l601539,504851r-52772,-4539l496864,494477r-50815,-7131l396539,478917r-47988,-9725l302304,458170,258013,445851,215897,432235,176174,417323,139061,401113,104775,383607,48259,344250,12700,301070,,255350,3175,232490,27304,188040,73659,146142r66663,-37465l176621,92957,215553,78435,256907,65120,300467,53020,346022,42142r47335,-9649l442260,24081r50256,-7168l543914,10997,596239,6340,649279,2950,702820,834,756648,r53903,455l864315,2206r53413,3056l970574,9630r52069,5686l1073719,22330r49871,8347l1172043,40366r46821,11038l1263840,63799r42917,13758l1347403,92688r38162,16509l1421028,127092r56515,39370l1513103,209630r12700,45720xe" filled="f">
                  <v:path arrowok="t"/>
                </v:shape>
                <v:shape id="Graphic 244" o:spid="_x0000_s1074" style="position:absolute;left:24398;top:4442;width:8826;height:10604;visibility:visible;mso-wrap-style:square;v-text-anchor:top" coordsize="882650,10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" path="m,l46342,1269,94804,6412r47228,7885l188005,24829r44697,13085l276102,53456r42083,17904l358930,91530r39385,22342l436321,138289r36605,26397l508109,192968r33742,30072l574130,254807r30795,33365l634215,323042r27766,36277l688200,396910r24653,38809l735918,475649r21457,40958l777203,558497r18178,42726l811889,644691r14816,44113l839809,733467r11371,45119l860798,824064r7843,45743l874689,915719r4232,45985l881316,1007668r1270,52705e" filled="f">
                  <v:path arrowok="t"/>
                </v:shape>
                <v:shape id="Image 245" o:spid="_x0000_s1075" type="#_x0000_t75" style="position:absolute;left:25458;top:2912;width:4026;height: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">
                  <v:imagedata r:id="rId150" o:title=""/>
                </v:shape>
                <v:shape id="Textbox 246" o:spid="_x0000_s1076" type="#_x0000_t202" style="position:absolute;left:12834;top:1546;width:9366;height:3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48B65319" w14:textId="77777777" w:rsidR="00D40CA7" w:rsidRDefault="00000000">
                        <w:pPr>
                          <w:spacing w:line="242" w:lineRule="auto"/>
                          <w:ind w:right="18"/>
                          <w:rPr>
                            <w:sz w:val="24"/>
                          </w:rPr>
                        </w:pPr>
                        <w:r>
                          <w:rPr>
                            <w:spacing w:val="-2"/>
                            <w:sz w:val="24"/>
                          </w:rPr>
                          <w:t>PARTIALLY COMMITTED</w:t>
                        </w:r>
                      </w:p>
                    </w:txbxContent>
                  </v:textbox>
                </v:shape>
                <v:shape id="Textbox 247" o:spid="_x0000_s1077" type="#_x0000_t202" style="position:absolute;left:33593;top:845;width:937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05BFB7B6" w14:textId="77777777" w:rsidR="00D40CA7" w:rsidRDefault="00000000">
                        <w:pPr>
                          <w:spacing w:line="266" w:lineRule="exact"/>
                          <w:rPr>
                            <w:sz w:val="24"/>
                          </w:rPr>
                        </w:pPr>
                        <w:r>
                          <w:rPr>
                            <w:spacing w:val="-2"/>
                            <w:sz w:val="24"/>
                          </w:rPr>
                          <w:t>COMMITTED</w:t>
                        </w:r>
                      </w:p>
                    </w:txbxContent>
                  </v:textbox>
                </v:shape>
                <v:shape id="Textbox 248" o:spid="_x0000_s1078" type="#_x0000_t202" style="position:absolute;left:2191;top:6791;width:569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08282E6" w14:textId="77777777" w:rsidR="00D40CA7" w:rsidRDefault="00000000">
                        <w:pPr>
                          <w:spacing w:line="266" w:lineRule="exact"/>
                          <w:rPr>
                            <w:sz w:val="24"/>
                          </w:rPr>
                        </w:pPr>
                        <w:r>
                          <w:rPr>
                            <w:spacing w:val="-2"/>
                            <w:sz w:val="24"/>
                          </w:rPr>
                          <w:t>ACTIVE</w:t>
                        </w:r>
                      </w:p>
                    </w:txbxContent>
                  </v:textbox>
                </v:shape>
                <v:shape id="Textbox 249" o:spid="_x0000_s1079" type="#_x0000_t202" style="position:absolute;left:40669;top:10387;width:8928;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3C4C3B54" w14:textId="77777777" w:rsidR="00D40CA7" w:rsidRDefault="00000000">
                        <w:pPr>
                          <w:spacing w:line="230" w:lineRule="auto"/>
                          <w:ind w:right="18"/>
                          <w:rPr>
                            <w:sz w:val="24"/>
                          </w:rPr>
                        </w:pPr>
                        <w:r>
                          <w:rPr>
                            <w:spacing w:val="-2"/>
                            <w:sz w:val="24"/>
                          </w:rPr>
                          <w:t xml:space="preserve">TERMINATE </w:t>
                        </w:r>
                        <w:r>
                          <w:rPr>
                            <w:spacing w:val="-10"/>
                            <w:sz w:val="24"/>
                          </w:rPr>
                          <w:t>D</w:t>
                        </w:r>
                      </w:p>
                    </w:txbxContent>
                  </v:textbox>
                </v:shape>
                <v:shape id="Textbox 250" o:spid="_x0000_s1080" type="#_x0000_t202" style="position:absolute;left:12956;top:15847;width:552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5B664A07" w14:textId="77777777" w:rsidR="00D40CA7" w:rsidRDefault="00000000">
                        <w:pPr>
                          <w:spacing w:line="266" w:lineRule="exact"/>
                          <w:rPr>
                            <w:sz w:val="24"/>
                          </w:rPr>
                        </w:pPr>
                        <w:r>
                          <w:rPr>
                            <w:spacing w:val="-2"/>
                            <w:sz w:val="24"/>
                          </w:rPr>
                          <w:t>FAILED</w:t>
                        </w:r>
                      </w:p>
                    </w:txbxContent>
                  </v:textbox>
                </v:shape>
                <v:shape id="Textbox 251" o:spid="_x0000_s1081" type="#_x0000_t202" style="position:absolute;left:28809;top:16030;width:732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7FA54D98" w14:textId="77777777" w:rsidR="00D40CA7" w:rsidRDefault="00000000">
                        <w:pPr>
                          <w:spacing w:line="266" w:lineRule="exact"/>
                          <w:rPr>
                            <w:sz w:val="24"/>
                          </w:rPr>
                        </w:pPr>
                        <w:r>
                          <w:rPr>
                            <w:spacing w:val="-2"/>
                            <w:sz w:val="24"/>
                          </w:rPr>
                          <w:t>ABORTED</w:t>
                        </w:r>
                      </w:p>
                    </w:txbxContent>
                  </v:textbox>
                </v:shape>
                <w10:wrap anchorx="page"/>
              </v:group>
            </w:pict>
          </mc:Fallback>
        </mc:AlternateContent>
      </w:r>
      <w:r>
        <w:t>Entry</w:t>
      </w:r>
      <w:r>
        <w:rPr>
          <w:spacing w:val="-8"/>
        </w:rPr>
        <w:t xml:space="preserve"> </w:t>
      </w:r>
      <w:r>
        <w:rPr>
          <w:spacing w:val="-2"/>
        </w:rPr>
        <w:t>Point</w:t>
      </w:r>
    </w:p>
    <w:p w14:paraId="71EADBFB" w14:textId="77777777" w:rsidR="00D40CA7" w:rsidRDefault="00D40CA7">
      <w:pPr>
        <w:pStyle w:val="BodyText"/>
      </w:pPr>
    </w:p>
    <w:p w14:paraId="5A0633BA" w14:textId="77777777" w:rsidR="00D40CA7" w:rsidRDefault="00D40CA7">
      <w:pPr>
        <w:pStyle w:val="BodyText"/>
      </w:pPr>
    </w:p>
    <w:p w14:paraId="3AFB570A" w14:textId="77777777" w:rsidR="00D40CA7" w:rsidRDefault="00D40CA7">
      <w:pPr>
        <w:pStyle w:val="BodyText"/>
      </w:pPr>
    </w:p>
    <w:p w14:paraId="5746E6C2" w14:textId="77777777" w:rsidR="00D40CA7" w:rsidRDefault="00D40CA7">
      <w:pPr>
        <w:pStyle w:val="BodyText"/>
      </w:pPr>
    </w:p>
    <w:p w14:paraId="560F8F4B" w14:textId="77777777" w:rsidR="00D40CA7" w:rsidRDefault="00D40CA7">
      <w:pPr>
        <w:pStyle w:val="BodyText"/>
      </w:pPr>
    </w:p>
    <w:p w14:paraId="2DF922E3" w14:textId="77777777" w:rsidR="00D40CA7" w:rsidRDefault="00D40CA7">
      <w:pPr>
        <w:pStyle w:val="BodyText"/>
      </w:pPr>
    </w:p>
    <w:p w14:paraId="49BC34DB" w14:textId="77777777" w:rsidR="00D40CA7" w:rsidRDefault="00D40CA7">
      <w:pPr>
        <w:pStyle w:val="BodyText"/>
      </w:pPr>
    </w:p>
    <w:p w14:paraId="54449FF5" w14:textId="77777777" w:rsidR="00D40CA7" w:rsidRDefault="00D40CA7">
      <w:pPr>
        <w:pStyle w:val="BodyText"/>
      </w:pPr>
    </w:p>
    <w:p w14:paraId="67B95125" w14:textId="77777777" w:rsidR="00D40CA7" w:rsidRDefault="00D40CA7">
      <w:pPr>
        <w:pStyle w:val="BodyText"/>
      </w:pPr>
    </w:p>
    <w:p w14:paraId="4B6ADBCC" w14:textId="77777777" w:rsidR="00D40CA7" w:rsidRDefault="00D40CA7">
      <w:pPr>
        <w:pStyle w:val="BodyText"/>
      </w:pPr>
    </w:p>
    <w:p w14:paraId="5D7EF567" w14:textId="77777777" w:rsidR="00D40CA7" w:rsidRDefault="00D40CA7">
      <w:pPr>
        <w:pStyle w:val="BodyText"/>
      </w:pPr>
    </w:p>
    <w:p w14:paraId="6A995784" w14:textId="77777777" w:rsidR="00D40CA7" w:rsidRDefault="00D40CA7">
      <w:pPr>
        <w:pStyle w:val="BodyText"/>
        <w:spacing w:before="239"/>
      </w:pPr>
    </w:p>
    <w:p w14:paraId="17BF60C3" w14:textId="77777777" w:rsidR="00D40CA7" w:rsidRDefault="00000000">
      <w:pPr>
        <w:pStyle w:val="BodyText"/>
        <w:tabs>
          <w:tab w:val="left" w:pos="9316"/>
        </w:tabs>
        <w:spacing w:before="1"/>
        <w:ind w:left="361"/>
        <w:rPr>
          <w:rFonts w:ascii="Cambria"/>
        </w:rPr>
      </w:pPr>
      <w:r>
        <w:rPr>
          <w:rFonts w:ascii="Cambria"/>
          <w:noProof/>
        </w:rPr>
        <mc:AlternateContent>
          <mc:Choice Requires="wpg">
            <w:drawing>
              <wp:anchor distT="0" distB="0" distL="0" distR="0" simplePos="0" relativeHeight="482665984" behindDoc="1" locked="0" layoutInCell="1" allowOverlap="1" wp14:anchorId="617902E2" wp14:editId="7A7076CF">
                <wp:simplePos x="0" y="0"/>
                <wp:positionH relativeFrom="page">
                  <wp:posOffset>667994</wp:posOffset>
                </wp:positionH>
                <wp:positionV relativeFrom="paragraph">
                  <wp:posOffset>-4156</wp:posOffset>
                </wp:positionV>
                <wp:extent cx="6230620" cy="57150"/>
                <wp:effectExtent l="0" t="0" r="0" b="0"/>
                <wp:wrapNone/>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57150"/>
                          <a:chOff x="0" y="0"/>
                          <a:chExt cx="6230620" cy="57150"/>
                        </a:xfrm>
                      </wpg:grpSpPr>
                      <wps:wsp>
                        <wps:cNvPr id="253" name="Graphic 253"/>
                        <wps:cNvSpPr/>
                        <wps:spPr>
                          <a:xfrm>
                            <a:off x="0" y="19050"/>
                            <a:ext cx="6230620" cy="1270"/>
                          </a:xfrm>
                          <a:custGeom>
                            <a:avLst/>
                            <a:gdLst/>
                            <a:ahLst/>
                            <a:cxnLst/>
                            <a:rect l="l" t="t" r="r" b="b"/>
                            <a:pathLst>
                              <a:path w="6230620">
                                <a:moveTo>
                                  <a:pt x="0" y="0"/>
                                </a:moveTo>
                                <a:lnTo>
                                  <a:pt x="6230188" y="0"/>
                                </a:lnTo>
                              </a:path>
                            </a:pathLst>
                          </a:custGeom>
                          <a:ln w="38100">
                            <a:solidFill>
                              <a:srgbClr val="272727"/>
                            </a:solidFill>
                            <a:prstDash val="solid"/>
                          </a:ln>
                        </wps:spPr>
                        <wps:bodyPr wrap="square" lIns="0" tIns="0" rIns="0" bIns="0" rtlCol="0">
                          <a:prstTxWarp prst="textNoShape">
                            <a:avLst/>
                          </a:prstTxWarp>
                          <a:noAutofit/>
                        </wps:bodyPr>
                      </wps:wsp>
                      <wps:wsp>
                        <wps:cNvPr id="254" name="Graphic 254"/>
                        <wps:cNvSpPr/>
                        <wps:spPr>
                          <a:xfrm>
                            <a:off x="0" y="52069"/>
                            <a:ext cx="6230620" cy="1270"/>
                          </a:xfrm>
                          <a:custGeom>
                            <a:avLst/>
                            <a:gdLst/>
                            <a:ahLst/>
                            <a:cxnLst/>
                            <a:rect l="l" t="t" r="r" b="b"/>
                            <a:pathLst>
                              <a:path w="6230620">
                                <a:moveTo>
                                  <a:pt x="0" y="0"/>
                                </a:moveTo>
                                <a:lnTo>
                                  <a:pt x="6230188" y="0"/>
                                </a:lnTo>
                              </a:path>
                            </a:pathLst>
                          </a:custGeom>
                          <a:ln w="9525">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69F8BEE2" id="Group 252" o:spid="_x0000_s1026" style="position:absolute;margin-left:52.6pt;margin-top:-.35pt;width:490.6pt;height:4.5pt;z-index:-20650496;mso-wrap-distance-left:0;mso-wrap-distance-right:0;mso-position-horizontal-relative:page" coordsize="6230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">
                <v:shape id="Graphic 253" o:spid="_x0000_s1027" style="position:absolute;top:19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" path="m,l6230188,e" filled="f" strokecolor="#272727" strokeweight="3pt">
                  <v:path arrowok="t"/>
                </v:shape>
                <v:shape id="Graphic 254" o:spid="_x0000_s1028" style="position:absolute;top:52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" path="m,l6230188,e" filled="f" strokecolor="#272727">
                  <v:path arrowok="t"/>
                </v:shape>
                <w10:wrap anchorx="page"/>
              </v:group>
            </w:pict>
          </mc:Fallback>
        </mc:AlternateContent>
      </w:r>
      <w:r>
        <w:rPr>
          <w:rFonts w:ascii="Cambria"/>
        </w:rPr>
        <w:t>DATABASE</w:t>
      </w:r>
      <w:r>
        <w:rPr>
          <w:rFonts w:ascii="Cambria"/>
          <w:spacing w:val="-7"/>
        </w:rPr>
        <w:t xml:space="preserve"> </w:t>
      </w:r>
      <w:r>
        <w:rPr>
          <w:rFonts w:ascii="Cambria"/>
        </w:rPr>
        <w:t>MANAGEMENT</w:t>
      </w:r>
      <w:r>
        <w:rPr>
          <w:rFonts w:ascii="Cambria"/>
          <w:spacing w:val="-10"/>
        </w:rPr>
        <w:t xml:space="preserve"> </w:t>
      </w:r>
      <w:r>
        <w:rPr>
          <w:rFonts w:ascii="Cambria"/>
          <w:spacing w:val="-2"/>
        </w:rPr>
        <w:t>SYSTEM</w:t>
      </w:r>
      <w:r>
        <w:rPr>
          <w:rFonts w:ascii="Cambria"/>
        </w:rPr>
        <w:tab/>
        <w:t>Page</w:t>
      </w:r>
      <w:r>
        <w:rPr>
          <w:rFonts w:ascii="Cambria"/>
          <w:spacing w:val="-9"/>
        </w:rPr>
        <w:t xml:space="preserve"> </w:t>
      </w:r>
      <w:r>
        <w:rPr>
          <w:rFonts w:ascii="Cambria"/>
          <w:spacing w:val="-5"/>
        </w:rPr>
        <w:t>66</w:t>
      </w:r>
    </w:p>
    <w:p w14:paraId="23EFCB58" w14:textId="77777777" w:rsidR="00D40CA7" w:rsidRDefault="00D40CA7">
      <w:pPr>
        <w:pStyle w:val="BodyText"/>
        <w:rPr>
          <w:rFonts w:ascii="Cambria"/>
        </w:rPr>
        <w:sectPr w:rsidR="00D40CA7">
          <w:headerReference w:type="default" r:id="rId151"/>
          <w:footerReference w:type="default" r:id="rId152"/>
          <w:pgSz w:w="11910" w:h="16840"/>
          <w:pgMar w:top="580" w:right="720" w:bottom="280" w:left="720" w:header="0" w:footer="92"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158B2C7" w14:textId="77777777" w:rsidR="00D40CA7" w:rsidRDefault="00000000">
      <w:pPr>
        <w:pStyle w:val="Heading6"/>
        <w:spacing w:before="67"/>
        <w:ind w:left="361"/>
      </w:pPr>
      <w:r>
        <w:lastRenderedPageBreak/>
        <w:t>Concurrent</w:t>
      </w:r>
      <w:r>
        <w:rPr>
          <w:spacing w:val="-13"/>
        </w:rPr>
        <w:t xml:space="preserve"> </w:t>
      </w:r>
      <w:r>
        <w:rPr>
          <w:spacing w:val="-2"/>
        </w:rPr>
        <w:t>Execution</w:t>
      </w:r>
    </w:p>
    <w:p w14:paraId="02CF64E6" w14:textId="77777777" w:rsidR="00D40CA7" w:rsidRDefault="00000000">
      <w:pPr>
        <w:pStyle w:val="BodyText"/>
        <w:spacing w:before="162" w:line="345" w:lineRule="auto"/>
        <w:ind w:left="361" w:right="571"/>
      </w:pPr>
      <w:r>
        <w:t>A</w:t>
      </w:r>
      <w:r>
        <w:rPr>
          <w:spacing w:val="-7"/>
        </w:rPr>
        <w:t xml:space="preserve"> </w:t>
      </w:r>
      <w:r>
        <w:t>schedule is</w:t>
      </w:r>
      <w:r>
        <w:rPr>
          <w:spacing w:val="-4"/>
        </w:rPr>
        <w:t xml:space="preserve"> </w:t>
      </w:r>
      <w:r>
        <w:t>a</w:t>
      </w:r>
      <w:r>
        <w:rPr>
          <w:spacing w:val="-2"/>
        </w:rPr>
        <w:t xml:space="preserve"> </w:t>
      </w:r>
      <w:r>
        <w:t>collection</w:t>
      </w:r>
      <w:r>
        <w:rPr>
          <w:spacing w:val="-6"/>
        </w:rPr>
        <w:t xml:space="preserve"> </w:t>
      </w:r>
      <w:r>
        <w:t>of</w:t>
      </w:r>
      <w:r>
        <w:rPr>
          <w:spacing w:val="-4"/>
        </w:rPr>
        <w:t xml:space="preserve"> </w:t>
      </w:r>
      <w:r>
        <w:t>many</w:t>
      </w:r>
      <w:r>
        <w:rPr>
          <w:spacing w:val="-6"/>
        </w:rPr>
        <w:t xml:space="preserve"> </w:t>
      </w:r>
      <w:r>
        <w:t>transactions</w:t>
      </w:r>
      <w:r>
        <w:rPr>
          <w:spacing w:val="-4"/>
        </w:rPr>
        <w:t xml:space="preserve"> </w:t>
      </w:r>
      <w:r>
        <w:t>which</w:t>
      </w:r>
      <w:r>
        <w:rPr>
          <w:spacing w:val="-1"/>
        </w:rPr>
        <w:t xml:space="preserve"> </w:t>
      </w:r>
      <w:r>
        <w:t>is implemented</w:t>
      </w:r>
      <w:r>
        <w:rPr>
          <w:spacing w:val="-2"/>
        </w:rPr>
        <w:t xml:space="preserve"> </w:t>
      </w:r>
      <w:r>
        <w:t>as</w:t>
      </w:r>
      <w:r>
        <w:rPr>
          <w:spacing w:val="-4"/>
        </w:rPr>
        <w:t xml:space="preserve"> </w:t>
      </w:r>
      <w:r>
        <w:t>a</w:t>
      </w:r>
      <w:r>
        <w:rPr>
          <w:spacing w:val="-2"/>
        </w:rPr>
        <w:t xml:space="preserve"> </w:t>
      </w:r>
      <w:r>
        <w:t>unit. Depending</w:t>
      </w:r>
      <w:r>
        <w:rPr>
          <w:spacing w:val="-2"/>
        </w:rPr>
        <w:t xml:space="preserve"> </w:t>
      </w:r>
      <w:r>
        <w:t>upon how these transactions are arranged in within a schedule, a schedule can be of two types:</w:t>
      </w:r>
    </w:p>
    <w:p w14:paraId="695E6E8B" w14:textId="77777777" w:rsidR="00D40CA7" w:rsidRDefault="00000000">
      <w:pPr>
        <w:pStyle w:val="ListParagraph"/>
        <w:numPr>
          <w:ilvl w:val="0"/>
          <w:numId w:val="26"/>
        </w:numPr>
        <w:tabs>
          <w:tab w:val="left" w:pos="1480"/>
        </w:tabs>
        <w:spacing w:before="14"/>
        <w:rPr>
          <w:rFonts w:ascii="Times New Roman" w:hAnsi="Times New Roman"/>
          <w:sz w:val="24"/>
        </w:rPr>
      </w:pPr>
      <w:r>
        <w:rPr>
          <w:rFonts w:ascii="Times New Roman" w:hAnsi="Times New Roman"/>
          <w:b/>
          <w:sz w:val="24"/>
        </w:rPr>
        <w:t>Serial:</w:t>
      </w:r>
      <w:r>
        <w:rPr>
          <w:rFonts w:ascii="Times New Roman" w:hAnsi="Times New Roman"/>
          <w:b/>
          <w:spacing w:val="-10"/>
          <w:sz w:val="24"/>
        </w:rPr>
        <w:t xml:space="preserve"> </w:t>
      </w:r>
      <w:r>
        <w:rPr>
          <w:rFonts w:ascii="Times New Roman" w:hAnsi="Times New Roman"/>
          <w:sz w:val="24"/>
        </w:rPr>
        <w:t>The</w:t>
      </w:r>
      <w:r>
        <w:rPr>
          <w:rFonts w:ascii="Times New Roman" w:hAnsi="Times New Roman"/>
          <w:spacing w:val="-9"/>
          <w:sz w:val="24"/>
        </w:rPr>
        <w:t xml:space="preserve"> </w:t>
      </w:r>
      <w:r>
        <w:rPr>
          <w:rFonts w:ascii="Times New Roman" w:hAnsi="Times New Roman"/>
          <w:sz w:val="24"/>
        </w:rPr>
        <w:t>transactions</w:t>
      </w:r>
      <w:r>
        <w:rPr>
          <w:rFonts w:ascii="Times New Roman" w:hAnsi="Times New Roman"/>
          <w:spacing w:val="-8"/>
          <w:sz w:val="24"/>
        </w:rPr>
        <w:t xml:space="preserve"> </w:t>
      </w:r>
      <w:r>
        <w:rPr>
          <w:rFonts w:ascii="Times New Roman" w:hAnsi="Times New Roman"/>
          <w:sz w:val="24"/>
        </w:rPr>
        <w:t>are</w:t>
      </w:r>
      <w:r>
        <w:rPr>
          <w:rFonts w:ascii="Times New Roman" w:hAnsi="Times New Roman"/>
          <w:spacing w:val="-9"/>
          <w:sz w:val="24"/>
        </w:rPr>
        <w:t xml:space="preserve"> </w:t>
      </w:r>
      <w:r>
        <w:rPr>
          <w:rFonts w:ascii="Times New Roman" w:hAnsi="Times New Roman"/>
          <w:sz w:val="24"/>
        </w:rPr>
        <w:t>executed</w:t>
      </w:r>
      <w:r>
        <w:rPr>
          <w:rFonts w:ascii="Times New Roman" w:hAnsi="Times New Roman"/>
          <w:spacing w:val="-6"/>
          <w:sz w:val="24"/>
        </w:rPr>
        <w:t xml:space="preserve"> </w:t>
      </w:r>
      <w:r>
        <w:rPr>
          <w:rFonts w:ascii="Times New Roman" w:hAnsi="Times New Roman"/>
          <w:sz w:val="24"/>
        </w:rPr>
        <w:t>one</w:t>
      </w:r>
      <w:r>
        <w:rPr>
          <w:rFonts w:ascii="Times New Roman" w:hAnsi="Times New Roman"/>
          <w:spacing w:val="-9"/>
          <w:sz w:val="24"/>
        </w:rPr>
        <w:t xml:space="preserve"> </w:t>
      </w:r>
      <w:r>
        <w:rPr>
          <w:rFonts w:ascii="Times New Roman" w:hAnsi="Times New Roman"/>
          <w:sz w:val="24"/>
        </w:rPr>
        <w:t>after</w:t>
      </w:r>
      <w:r>
        <w:rPr>
          <w:rFonts w:ascii="Times New Roman" w:hAnsi="Times New Roman"/>
          <w:spacing w:val="-1"/>
          <w:sz w:val="24"/>
        </w:rPr>
        <w:t xml:space="preserve"> </w:t>
      </w:r>
      <w:r>
        <w:rPr>
          <w:rFonts w:ascii="Times New Roman" w:hAnsi="Times New Roman"/>
          <w:sz w:val="24"/>
        </w:rPr>
        <w:t>another,</w:t>
      </w:r>
      <w:r>
        <w:rPr>
          <w:rFonts w:ascii="Times New Roman" w:hAnsi="Times New Roman"/>
          <w:spacing w:val="4"/>
          <w:sz w:val="24"/>
        </w:rPr>
        <w:t xml:space="preserve"> </w:t>
      </w:r>
      <w:r>
        <w:rPr>
          <w:rFonts w:ascii="Times New Roman" w:hAnsi="Times New Roman"/>
          <w:sz w:val="24"/>
        </w:rPr>
        <w:t>in</w:t>
      </w:r>
      <w:r>
        <w:rPr>
          <w:rFonts w:ascii="Times New Roman" w:hAnsi="Times New Roman"/>
          <w:spacing w:val="-21"/>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non-preemptive</w:t>
      </w:r>
      <w:r>
        <w:rPr>
          <w:rFonts w:ascii="Times New Roman" w:hAnsi="Times New Roman"/>
          <w:spacing w:val="-18"/>
          <w:sz w:val="24"/>
        </w:rPr>
        <w:t xml:space="preserve"> </w:t>
      </w:r>
      <w:r>
        <w:rPr>
          <w:rFonts w:ascii="Times New Roman" w:hAnsi="Times New Roman"/>
          <w:spacing w:val="-2"/>
          <w:sz w:val="24"/>
        </w:rPr>
        <w:t>manner.</w:t>
      </w:r>
    </w:p>
    <w:p w14:paraId="66C3C408" w14:textId="77777777" w:rsidR="00D40CA7" w:rsidRDefault="00000000">
      <w:pPr>
        <w:pStyle w:val="ListParagraph"/>
        <w:numPr>
          <w:ilvl w:val="0"/>
          <w:numId w:val="26"/>
        </w:numPr>
        <w:tabs>
          <w:tab w:val="left" w:pos="1480"/>
        </w:tabs>
        <w:spacing w:before="133"/>
        <w:rPr>
          <w:rFonts w:ascii="Times New Roman" w:hAnsi="Times New Roman"/>
          <w:sz w:val="24"/>
        </w:rPr>
      </w:pPr>
      <w:r>
        <w:rPr>
          <w:rFonts w:ascii="Times New Roman" w:hAnsi="Times New Roman"/>
          <w:b/>
          <w:sz w:val="24"/>
        </w:rPr>
        <w:t>Concurrent:</w:t>
      </w:r>
      <w:r>
        <w:rPr>
          <w:rFonts w:ascii="Times New Roman" w:hAnsi="Times New Roman"/>
          <w:b/>
          <w:spacing w:val="-7"/>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transactions</w:t>
      </w:r>
      <w:r>
        <w:rPr>
          <w:rFonts w:ascii="Times New Roman" w:hAnsi="Times New Roman"/>
          <w:spacing w:val="-6"/>
          <w:sz w:val="24"/>
        </w:rPr>
        <w:t xml:space="preserve"> </w:t>
      </w:r>
      <w:r>
        <w:rPr>
          <w:rFonts w:ascii="Times New Roman" w:hAnsi="Times New Roman"/>
          <w:sz w:val="24"/>
        </w:rPr>
        <w:t>are</w:t>
      </w:r>
      <w:r>
        <w:rPr>
          <w:rFonts w:ascii="Times New Roman" w:hAnsi="Times New Roman"/>
          <w:spacing w:val="-4"/>
          <w:sz w:val="24"/>
        </w:rPr>
        <w:t xml:space="preserve"> </w:t>
      </w:r>
      <w:r>
        <w:rPr>
          <w:rFonts w:ascii="Times New Roman" w:hAnsi="Times New Roman"/>
          <w:sz w:val="24"/>
        </w:rPr>
        <w:t>executed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5"/>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preemptive,</w:t>
      </w:r>
      <w:r>
        <w:rPr>
          <w:rFonts w:ascii="Times New Roman" w:hAnsi="Times New Roman"/>
          <w:spacing w:val="-1"/>
          <w:sz w:val="24"/>
        </w:rPr>
        <w:t xml:space="preserve"> </w:t>
      </w:r>
      <w:r>
        <w:rPr>
          <w:rFonts w:ascii="Times New Roman" w:hAnsi="Times New Roman"/>
          <w:sz w:val="24"/>
        </w:rPr>
        <w:t>time</w:t>
      </w:r>
      <w:r>
        <w:rPr>
          <w:rFonts w:ascii="Times New Roman" w:hAnsi="Times New Roman"/>
          <w:spacing w:val="-4"/>
          <w:sz w:val="24"/>
        </w:rPr>
        <w:t xml:space="preserve"> </w:t>
      </w:r>
      <w:r>
        <w:rPr>
          <w:rFonts w:ascii="Times New Roman" w:hAnsi="Times New Roman"/>
          <w:sz w:val="24"/>
        </w:rPr>
        <w:t>shared</w:t>
      </w:r>
      <w:r>
        <w:rPr>
          <w:rFonts w:ascii="Times New Roman" w:hAnsi="Times New Roman"/>
          <w:spacing w:val="-33"/>
          <w:sz w:val="24"/>
        </w:rPr>
        <w:t xml:space="preserve"> </w:t>
      </w:r>
      <w:r>
        <w:rPr>
          <w:rFonts w:ascii="Times New Roman" w:hAnsi="Times New Roman"/>
          <w:spacing w:val="-2"/>
          <w:sz w:val="24"/>
        </w:rPr>
        <w:t>method.</w:t>
      </w:r>
    </w:p>
    <w:p w14:paraId="7F444935" w14:textId="77777777" w:rsidR="00D40CA7" w:rsidRDefault="00D40CA7">
      <w:pPr>
        <w:pStyle w:val="BodyText"/>
        <w:spacing w:before="273"/>
      </w:pPr>
    </w:p>
    <w:p w14:paraId="79B98271" w14:textId="77777777" w:rsidR="00D40CA7" w:rsidRDefault="00000000">
      <w:pPr>
        <w:pStyle w:val="BodyText"/>
        <w:spacing w:line="355" w:lineRule="auto"/>
        <w:ind w:left="361" w:right="372"/>
        <w:jc w:val="both"/>
      </w:pPr>
      <w:r>
        <w:t>In Serial schedule, there is no question of sharing a single data item among many transactions, because not more than a single transaction is executing at any point of time. However, a serial schedule is inefficient in the sense that the transactions suffer for having a longer waiting time and response time, as well as low amount of resource utilization.</w:t>
      </w:r>
    </w:p>
    <w:p w14:paraId="5CCE238F" w14:textId="77777777" w:rsidR="00D40CA7" w:rsidRDefault="00D40CA7">
      <w:pPr>
        <w:pStyle w:val="BodyText"/>
        <w:spacing w:before="160"/>
      </w:pPr>
    </w:p>
    <w:p w14:paraId="6B36FE30" w14:textId="77777777" w:rsidR="00D40CA7" w:rsidRDefault="00000000">
      <w:pPr>
        <w:pStyle w:val="BodyText"/>
        <w:spacing w:line="355" w:lineRule="auto"/>
        <w:ind w:left="361" w:right="349"/>
        <w:jc w:val="both"/>
      </w:pPr>
      <w:r>
        <w:t>In concurrent schedule, CPU time is shared among two or more transactions in order to run them concurrently. However, this creates the possibility</w:t>
      </w:r>
      <w:r>
        <w:rPr>
          <w:spacing w:val="-2"/>
        </w:rPr>
        <w:t xml:space="preserve"> </w:t>
      </w:r>
      <w:r>
        <w:t>that more</w:t>
      </w:r>
      <w:r>
        <w:rPr>
          <w:spacing w:val="-3"/>
        </w:rPr>
        <w:t xml:space="preserve"> </w:t>
      </w:r>
      <w:r>
        <w:t>than</w:t>
      </w:r>
      <w:r>
        <w:rPr>
          <w:spacing w:val="-2"/>
        </w:rPr>
        <w:t xml:space="preserve"> </w:t>
      </w:r>
      <w:r>
        <w:t>one transaction may need to access a single data item for read/write purpose and the database could contain inconsistent value if such accesses are not handled properly. Let us explain with the help of an example.</w:t>
      </w:r>
    </w:p>
    <w:p w14:paraId="37C25E17" w14:textId="77777777" w:rsidR="00D40CA7" w:rsidRDefault="00D40CA7">
      <w:pPr>
        <w:pStyle w:val="BodyText"/>
        <w:spacing w:before="150"/>
      </w:pPr>
    </w:p>
    <w:p w14:paraId="36A06C80" w14:textId="77777777" w:rsidR="00D40CA7" w:rsidRDefault="00000000">
      <w:pPr>
        <w:pStyle w:val="BodyText"/>
        <w:spacing w:line="360" w:lineRule="auto"/>
        <w:ind w:left="361" w:right="571"/>
      </w:pPr>
      <w:r>
        <w:t>Let us</w:t>
      </w:r>
      <w:r>
        <w:rPr>
          <w:spacing w:val="-5"/>
        </w:rPr>
        <w:t xml:space="preserve"> </w:t>
      </w:r>
      <w:r>
        <w:t>consider there</w:t>
      </w:r>
      <w:r>
        <w:rPr>
          <w:spacing w:val="-3"/>
        </w:rPr>
        <w:t xml:space="preserve"> </w:t>
      </w:r>
      <w:r>
        <w:t>are</w:t>
      </w:r>
      <w:r>
        <w:rPr>
          <w:spacing w:val="-8"/>
        </w:rPr>
        <w:t xml:space="preserve"> </w:t>
      </w:r>
      <w:r>
        <w:t>two</w:t>
      </w:r>
      <w:r>
        <w:rPr>
          <w:spacing w:val="-8"/>
        </w:rPr>
        <w:t xml:space="preserve"> </w:t>
      </w:r>
      <w:r>
        <w:t>transactions</w:t>
      </w:r>
      <w:r>
        <w:rPr>
          <w:spacing w:val="-5"/>
        </w:rPr>
        <w:t xml:space="preserve"> </w:t>
      </w:r>
      <w:r>
        <w:t>T1</w:t>
      </w:r>
      <w:r>
        <w:rPr>
          <w:spacing w:val="-2"/>
        </w:rPr>
        <w:t xml:space="preserve"> </w:t>
      </w:r>
      <w:r>
        <w:t>and</w:t>
      </w:r>
      <w:r>
        <w:rPr>
          <w:spacing w:val="-3"/>
        </w:rPr>
        <w:t xml:space="preserve"> </w:t>
      </w:r>
      <w:r>
        <w:t>T2, whose</w:t>
      </w:r>
      <w:r>
        <w:rPr>
          <w:spacing w:val="-3"/>
        </w:rPr>
        <w:t xml:space="preserve"> </w:t>
      </w:r>
      <w:r>
        <w:t>instruction</w:t>
      </w:r>
      <w:r>
        <w:rPr>
          <w:spacing w:val="-7"/>
        </w:rPr>
        <w:t xml:space="preserve"> </w:t>
      </w:r>
      <w:r>
        <w:t>sets</w:t>
      </w:r>
      <w:r>
        <w:rPr>
          <w:spacing w:val="-5"/>
        </w:rPr>
        <w:t xml:space="preserve"> </w:t>
      </w:r>
      <w:r>
        <w:t>are</w:t>
      </w:r>
      <w:r>
        <w:rPr>
          <w:spacing w:val="-3"/>
        </w:rPr>
        <w:t xml:space="preserve"> </w:t>
      </w:r>
      <w:r>
        <w:t>given</w:t>
      </w:r>
      <w:r>
        <w:rPr>
          <w:spacing w:val="-7"/>
        </w:rPr>
        <w:t xml:space="preserve"> </w:t>
      </w:r>
      <w:r>
        <w:t>as following. T1 is the same as we have seen earlier, while T2 is a new transaction.</w:t>
      </w:r>
    </w:p>
    <w:p w14:paraId="436F43AA" w14:textId="77777777" w:rsidR="00D40CA7" w:rsidRDefault="00D40CA7">
      <w:pPr>
        <w:pStyle w:val="BodyText"/>
        <w:spacing w:before="139"/>
      </w:pPr>
    </w:p>
    <w:p w14:paraId="1E83B072" w14:textId="77777777" w:rsidR="00D40CA7" w:rsidRDefault="00000000">
      <w:pPr>
        <w:pStyle w:val="BodyText"/>
        <w:ind w:left="1480"/>
      </w:pPr>
      <w:r>
        <w:rPr>
          <w:spacing w:val="-5"/>
          <w:u w:val="single"/>
        </w:rPr>
        <w:t>T1</w:t>
      </w:r>
    </w:p>
    <w:p w14:paraId="3D14B72B" w14:textId="77777777" w:rsidR="00D40CA7" w:rsidRDefault="00000000">
      <w:pPr>
        <w:pStyle w:val="BodyText"/>
        <w:spacing w:before="142"/>
        <w:ind w:left="1081"/>
      </w:pPr>
      <w:r>
        <w:t>Read</w:t>
      </w:r>
      <w:r>
        <w:rPr>
          <w:spacing w:val="-2"/>
        </w:rPr>
        <w:t xml:space="preserve"> </w:t>
      </w:r>
      <w:r>
        <w:rPr>
          <w:spacing w:val="-5"/>
        </w:rPr>
        <w:t>A;</w:t>
      </w:r>
    </w:p>
    <w:p w14:paraId="5EC3B779" w14:textId="77777777" w:rsidR="00D40CA7" w:rsidRDefault="00000000">
      <w:pPr>
        <w:pStyle w:val="BodyText"/>
        <w:spacing w:before="142"/>
        <w:ind w:left="1081"/>
      </w:pPr>
      <w:r>
        <w:t>A</w:t>
      </w:r>
      <w:r>
        <w:rPr>
          <w:spacing w:val="-4"/>
        </w:rPr>
        <w:t xml:space="preserve"> </w:t>
      </w:r>
      <w:r>
        <w:t>=</w:t>
      </w:r>
      <w:r>
        <w:rPr>
          <w:spacing w:val="1"/>
        </w:rPr>
        <w:t xml:space="preserve"> </w:t>
      </w:r>
      <w:r>
        <w:t>A</w:t>
      </w:r>
      <w:r>
        <w:rPr>
          <w:spacing w:val="-3"/>
        </w:rPr>
        <w:t xml:space="preserve"> </w:t>
      </w:r>
      <w:r>
        <w:t>–</w:t>
      </w:r>
      <w:r>
        <w:rPr>
          <w:spacing w:val="2"/>
        </w:rPr>
        <w:t xml:space="preserve"> </w:t>
      </w:r>
      <w:r>
        <w:rPr>
          <w:spacing w:val="-4"/>
        </w:rPr>
        <w:t>100;</w:t>
      </w:r>
    </w:p>
    <w:p w14:paraId="15628868" w14:textId="77777777" w:rsidR="00D40CA7" w:rsidRDefault="00000000">
      <w:pPr>
        <w:pStyle w:val="BodyText"/>
        <w:spacing w:before="141" w:line="350" w:lineRule="auto"/>
        <w:ind w:left="1081" w:right="8084"/>
      </w:pPr>
      <w:r>
        <w:t>Write</w:t>
      </w:r>
      <w:r>
        <w:rPr>
          <w:spacing w:val="-15"/>
        </w:rPr>
        <w:t xml:space="preserve"> </w:t>
      </w:r>
      <w:r>
        <w:t>A; Read B;</w:t>
      </w:r>
    </w:p>
    <w:p w14:paraId="0017C365" w14:textId="77777777" w:rsidR="00D40CA7" w:rsidRDefault="00000000">
      <w:pPr>
        <w:pStyle w:val="BodyText"/>
        <w:spacing w:before="16"/>
        <w:ind w:left="1081"/>
      </w:pPr>
      <w:r>
        <w:t>B =</w:t>
      </w:r>
      <w:r>
        <w:rPr>
          <w:spacing w:val="1"/>
        </w:rPr>
        <w:t xml:space="preserve"> </w:t>
      </w:r>
      <w:r>
        <w:t>B +</w:t>
      </w:r>
      <w:r>
        <w:rPr>
          <w:spacing w:val="1"/>
        </w:rPr>
        <w:t xml:space="preserve"> </w:t>
      </w:r>
      <w:r>
        <w:rPr>
          <w:spacing w:val="-4"/>
        </w:rPr>
        <w:t>100;</w:t>
      </w:r>
    </w:p>
    <w:p w14:paraId="2AAFA35A" w14:textId="77777777" w:rsidR="00D40CA7" w:rsidRDefault="00000000">
      <w:pPr>
        <w:pStyle w:val="BodyText"/>
        <w:spacing w:before="141"/>
        <w:ind w:left="1081"/>
      </w:pPr>
      <w:r>
        <w:t>Write</w:t>
      </w:r>
      <w:r>
        <w:rPr>
          <w:spacing w:val="-4"/>
        </w:rPr>
        <w:t xml:space="preserve"> </w:t>
      </w:r>
      <w:r>
        <w:rPr>
          <w:spacing w:val="-5"/>
        </w:rPr>
        <w:t>B;</w:t>
      </w:r>
    </w:p>
    <w:p w14:paraId="2F1A8D3D" w14:textId="77777777" w:rsidR="00D40CA7" w:rsidRDefault="00D40CA7">
      <w:pPr>
        <w:pStyle w:val="BodyText"/>
        <w:spacing w:before="269"/>
      </w:pPr>
    </w:p>
    <w:p w14:paraId="28A92099" w14:textId="77777777" w:rsidR="00D40CA7" w:rsidRDefault="00000000">
      <w:pPr>
        <w:pStyle w:val="BodyText"/>
        <w:ind w:left="1480"/>
      </w:pPr>
      <w:r>
        <w:rPr>
          <w:spacing w:val="-5"/>
          <w:u w:val="single"/>
        </w:rPr>
        <w:t>T2</w:t>
      </w:r>
    </w:p>
    <w:p w14:paraId="7B545356" w14:textId="77777777" w:rsidR="00D40CA7" w:rsidRDefault="00000000">
      <w:pPr>
        <w:pStyle w:val="BodyText"/>
        <w:spacing w:before="147"/>
        <w:ind w:left="1081"/>
      </w:pPr>
      <w:r>
        <w:t>Read</w:t>
      </w:r>
      <w:r>
        <w:rPr>
          <w:spacing w:val="-11"/>
        </w:rPr>
        <w:t xml:space="preserve"> </w:t>
      </w:r>
      <w:r>
        <w:rPr>
          <w:spacing w:val="-5"/>
        </w:rPr>
        <w:t>A;</w:t>
      </w:r>
    </w:p>
    <w:p w14:paraId="6D0E0E90" w14:textId="77777777" w:rsidR="00D40CA7" w:rsidRDefault="00000000">
      <w:pPr>
        <w:pStyle w:val="BodyText"/>
        <w:spacing w:before="137" w:line="350" w:lineRule="auto"/>
        <w:ind w:left="1081" w:right="7437"/>
      </w:pPr>
      <w:r>
        <w:t>Temp</w:t>
      </w:r>
      <w:r>
        <w:rPr>
          <w:spacing w:val="-14"/>
        </w:rPr>
        <w:t xml:space="preserve"> </w:t>
      </w:r>
      <w:r>
        <w:t>=</w:t>
      </w:r>
      <w:r>
        <w:rPr>
          <w:spacing w:val="-13"/>
        </w:rPr>
        <w:t xml:space="preserve"> </w:t>
      </w:r>
      <w:r>
        <w:t>A</w:t>
      </w:r>
      <w:r>
        <w:rPr>
          <w:spacing w:val="-15"/>
        </w:rPr>
        <w:t xml:space="preserve"> </w:t>
      </w:r>
      <w:r>
        <w:t>*</w:t>
      </w:r>
      <w:r>
        <w:rPr>
          <w:spacing w:val="-12"/>
        </w:rPr>
        <w:t xml:space="preserve"> </w:t>
      </w:r>
      <w:r>
        <w:t>0.1; Read C;</w:t>
      </w:r>
    </w:p>
    <w:p w14:paraId="4F51A21F" w14:textId="77777777" w:rsidR="00D40CA7" w:rsidRDefault="00000000">
      <w:pPr>
        <w:pStyle w:val="BodyText"/>
        <w:spacing w:before="19" w:line="360" w:lineRule="auto"/>
        <w:ind w:left="1081" w:right="7437"/>
      </w:pPr>
      <w:r>
        <w:t>C</w:t>
      </w:r>
      <w:r>
        <w:rPr>
          <w:spacing w:val="-8"/>
        </w:rPr>
        <w:t xml:space="preserve"> </w:t>
      </w:r>
      <w:r>
        <w:t>=</w:t>
      </w:r>
      <w:r>
        <w:rPr>
          <w:spacing w:val="-8"/>
        </w:rPr>
        <w:t xml:space="preserve"> </w:t>
      </w:r>
      <w:r>
        <w:t>C</w:t>
      </w:r>
      <w:r>
        <w:rPr>
          <w:spacing w:val="-8"/>
        </w:rPr>
        <w:t xml:space="preserve"> </w:t>
      </w:r>
      <w:r>
        <w:t>+</w:t>
      </w:r>
      <w:r>
        <w:rPr>
          <w:spacing w:val="-8"/>
        </w:rPr>
        <w:t xml:space="preserve"> </w:t>
      </w:r>
      <w:r>
        <w:t>Temp; Write C;</w:t>
      </w:r>
    </w:p>
    <w:p w14:paraId="09C56A30" w14:textId="77777777" w:rsidR="00D40CA7" w:rsidRDefault="00D40CA7">
      <w:pPr>
        <w:pStyle w:val="BodyText"/>
        <w:rPr>
          <w:sz w:val="20"/>
        </w:rPr>
      </w:pPr>
    </w:p>
    <w:p w14:paraId="75876EA1" w14:textId="77777777" w:rsidR="00D40CA7" w:rsidRDefault="00D40CA7">
      <w:pPr>
        <w:pStyle w:val="BodyText"/>
        <w:rPr>
          <w:sz w:val="20"/>
        </w:rPr>
      </w:pPr>
    </w:p>
    <w:p w14:paraId="67AC035B" w14:textId="77777777" w:rsidR="00D40CA7" w:rsidRDefault="00D40CA7">
      <w:pPr>
        <w:pStyle w:val="BodyText"/>
        <w:rPr>
          <w:sz w:val="20"/>
        </w:rPr>
      </w:pPr>
    </w:p>
    <w:p w14:paraId="4D09B76A" w14:textId="77777777" w:rsidR="00D40CA7" w:rsidRDefault="00D40CA7">
      <w:pPr>
        <w:pStyle w:val="BodyText"/>
        <w:rPr>
          <w:sz w:val="20"/>
        </w:rPr>
      </w:pPr>
    </w:p>
    <w:p w14:paraId="08CE32EE" w14:textId="77777777" w:rsidR="00D40CA7" w:rsidRDefault="00000000">
      <w:pPr>
        <w:pStyle w:val="BodyText"/>
        <w:spacing w:before="172"/>
        <w:rPr>
          <w:sz w:val="20"/>
        </w:rPr>
      </w:pPr>
      <w:r>
        <w:rPr>
          <w:noProof/>
          <w:sz w:val="20"/>
        </w:rPr>
        <mc:AlternateContent>
          <mc:Choice Requires="wpg">
            <w:drawing>
              <wp:anchor distT="0" distB="0" distL="0" distR="0" simplePos="0" relativeHeight="487640576" behindDoc="1" locked="0" layoutInCell="1" allowOverlap="1" wp14:anchorId="478AD3D1" wp14:editId="33ECD311">
                <wp:simplePos x="0" y="0"/>
                <wp:positionH relativeFrom="page">
                  <wp:posOffset>667994</wp:posOffset>
                </wp:positionH>
                <wp:positionV relativeFrom="paragraph">
                  <wp:posOffset>270676</wp:posOffset>
                </wp:positionV>
                <wp:extent cx="6230620" cy="57150"/>
                <wp:effectExtent l="0" t="0" r="0" b="0"/>
                <wp:wrapTopAndBottom/>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57150"/>
                          <a:chOff x="0" y="0"/>
                          <a:chExt cx="6230620" cy="57150"/>
                        </a:xfrm>
                      </wpg:grpSpPr>
                      <wps:wsp>
                        <wps:cNvPr id="258" name="Graphic 258"/>
                        <wps:cNvSpPr/>
                        <wps:spPr>
                          <a:xfrm>
                            <a:off x="0" y="19050"/>
                            <a:ext cx="6230620" cy="1270"/>
                          </a:xfrm>
                          <a:custGeom>
                            <a:avLst/>
                            <a:gdLst/>
                            <a:ahLst/>
                            <a:cxnLst/>
                            <a:rect l="l" t="t" r="r" b="b"/>
                            <a:pathLst>
                              <a:path w="6230620">
                                <a:moveTo>
                                  <a:pt x="0" y="0"/>
                                </a:moveTo>
                                <a:lnTo>
                                  <a:pt x="6230188" y="0"/>
                                </a:lnTo>
                              </a:path>
                            </a:pathLst>
                          </a:custGeom>
                          <a:ln w="38100">
                            <a:solidFill>
                              <a:srgbClr val="272727"/>
                            </a:solidFill>
                            <a:prstDash val="solid"/>
                          </a:ln>
                        </wps:spPr>
                        <wps:bodyPr wrap="square" lIns="0" tIns="0" rIns="0" bIns="0" rtlCol="0">
                          <a:prstTxWarp prst="textNoShape">
                            <a:avLst/>
                          </a:prstTxWarp>
                          <a:noAutofit/>
                        </wps:bodyPr>
                      </wps:wsp>
                      <wps:wsp>
                        <wps:cNvPr id="259" name="Graphic 259"/>
                        <wps:cNvSpPr/>
                        <wps:spPr>
                          <a:xfrm>
                            <a:off x="0" y="52069"/>
                            <a:ext cx="6230620" cy="1270"/>
                          </a:xfrm>
                          <a:custGeom>
                            <a:avLst/>
                            <a:gdLst/>
                            <a:ahLst/>
                            <a:cxnLst/>
                            <a:rect l="l" t="t" r="r" b="b"/>
                            <a:pathLst>
                              <a:path w="6230620">
                                <a:moveTo>
                                  <a:pt x="0" y="0"/>
                                </a:moveTo>
                                <a:lnTo>
                                  <a:pt x="6230188" y="0"/>
                                </a:lnTo>
                              </a:path>
                            </a:pathLst>
                          </a:custGeom>
                          <a:ln w="9525">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5220DBAD" id="Group 257" o:spid="_x0000_s1026" style="position:absolute;margin-left:52.6pt;margin-top:21.3pt;width:490.6pt;height:4.5pt;z-index:-15675904;mso-wrap-distance-left:0;mso-wrap-distance-right:0;mso-position-horizontal-relative:page" coordsize="6230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">
                <v:shape id="Graphic 258" o:spid="_x0000_s1027" style="position:absolute;top:19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" path="m,l6230188,e" filled="f" strokecolor="#272727" strokeweight="3pt">
                  <v:path arrowok="t"/>
                </v:shape>
                <v:shape id="Graphic 259" o:spid="_x0000_s1028" style="position:absolute;top:52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" path="m,l6230188,e" filled="f" strokecolor="#272727">
                  <v:path arrowok="t"/>
                </v:shape>
                <w10:wrap type="topAndBottom" anchorx="page"/>
              </v:group>
            </w:pict>
          </mc:Fallback>
        </mc:AlternateContent>
      </w:r>
    </w:p>
    <w:p w14:paraId="69848AA2" w14:textId="77777777" w:rsidR="00D40CA7" w:rsidRDefault="00000000">
      <w:pPr>
        <w:pStyle w:val="BodyText"/>
        <w:tabs>
          <w:tab w:val="left" w:pos="9316"/>
        </w:tabs>
        <w:ind w:left="361"/>
        <w:jc w:val="both"/>
        <w:rPr>
          <w:rFonts w:ascii="Cambria"/>
        </w:rPr>
      </w:pPr>
      <w:r>
        <w:rPr>
          <w:rFonts w:ascii="Cambria"/>
        </w:rPr>
        <w:t>DATABASE</w:t>
      </w:r>
      <w:r>
        <w:rPr>
          <w:rFonts w:ascii="Cambria"/>
          <w:spacing w:val="-7"/>
        </w:rPr>
        <w:t xml:space="preserve"> </w:t>
      </w:r>
      <w:r>
        <w:rPr>
          <w:rFonts w:ascii="Cambria"/>
        </w:rPr>
        <w:t>MANAGEMENT</w:t>
      </w:r>
      <w:r>
        <w:rPr>
          <w:rFonts w:ascii="Cambria"/>
          <w:spacing w:val="-10"/>
        </w:rPr>
        <w:t xml:space="preserve"> </w:t>
      </w:r>
      <w:r>
        <w:rPr>
          <w:rFonts w:ascii="Cambria"/>
          <w:spacing w:val="-2"/>
        </w:rPr>
        <w:t>SYSTEM</w:t>
      </w:r>
      <w:r>
        <w:rPr>
          <w:rFonts w:ascii="Cambria"/>
        </w:rPr>
        <w:tab/>
        <w:t>Page</w:t>
      </w:r>
      <w:r>
        <w:rPr>
          <w:rFonts w:ascii="Cambria"/>
          <w:spacing w:val="-9"/>
        </w:rPr>
        <w:t xml:space="preserve"> </w:t>
      </w:r>
      <w:r>
        <w:rPr>
          <w:rFonts w:ascii="Cambria"/>
          <w:spacing w:val="-5"/>
        </w:rPr>
        <w:t>67</w:t>
      </w:r>
    </w:p>
    <w:p w14:paraId="1CC74F35" w14:textId="77777777" w:rsidR="00D40CA7" w:rsidRDefault="00D40CA7">
      <w:pPr>
        <w:pStyle w:val="BodyText"/>
        <w:jc w:val="both"/>
        <w:rPr>
          <w:rFonts w:ascii="Cambria"/>
        </w:rPr>
        <w:sectPr w:rsidR="00D40CA7">
          <w:headerReference w:type="default" r:id="rId153"/>
          <w:footerReference w:type="default" r:id="rId154"/>
          <w:pgSz w:w="11910" w:h="16840"/>
          <w:pgMar w:top="1020" w:right="720" w:bottom="240" w:left="720" w:header="0" w:footer="53"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25365C61" w14:textId="77777777" w:rsidR="00D40CA7" w:rsidRDefault="00000000">
      <w:pPr>
        <w:pStyle w:val="BodyText"/>
        <w:spacing w:before="67"/>
        <w:ind w:left="361"/>
        <w:jc w:val="both"/>
      </w:pPr>
      <w:r>
        <w:lastRenderedPageBreak/>
        <w:t>T2</w:t>
      </w:r>
      <w:r>
        <w:rPr>
          <w:spacing w:val="-2"/>
        </w:rPr>
        <w:t xml:space="preserve"> </w:t>
      </w:r>
      <w:r>
        <w:t>is</w:t>
      </w:r>
      <w:r>
        <w:rPr>
          <w:spacing w:val="-4"/>
        </w:rPr>
        <w:t xml:space="preserve"> </w:t>
      </w:r>
      <w:r>
        <w:t>a</w:t>
      </w:r>
      <w:r>
        <w:rPr>
          <w:spacing w:val="3"/>
        </w:rPr>
        <w:t xml:space="preserve"> </w:t>
      </w:r>
      <w:r>
        <w:t>new</w:t>
      </w:r>
      <w:r>
        <w:rPr>
          <w:spacing w:val="-2"/>
        </w:rPr>
        <w:t xml:space="preserve"> </w:t>
      </w:r>
      <w:r>
        <w:t>transaction</w:t>
      </w:r>
      <w:r>
        <w:rPr>
          <w:spacing w:val="-6"/>
        </w:rPr>
        <w:t xml:space="preserve"> </w:t>
      </w:r>
      <w:r>
        <w:t>which</w:t>
      </w:r>
      <w:r>
        <w:rPr>
          <w:spacing w:val="-6"/>
        </w:rPr>
        <w:t xml:space="preserve"> </w:t>
      </w:r>
      <w:r>
        <w:t>deposits</w:t>
      </w:r>
      <w:r>
        <w:rPr>
          <w:spacing w:val="-4"/>
        </w:rPr>
        <w:t xml:space="preserve"> </w:t>
      </w:r>
      <w:r>
        <w:t>to</w:t>
      </w:r>
      <w:r>
        <w:rPr>
          <w:spacing w:val="4"/>
        </w:rPr>
        <w:t xml:space="preserve"> </w:t>
      </w:r>
      <w:r>
        <w:t>account</w:t>
      </w:r>
      <w:r>
        <w:rPr>
          <w:spacing w:val="-1"/>
        </w:rPr>
        <w:t xml:space="preserve"> </w:t>
      </w:r>
      <w:r>
        <w:t>C</w:t>
      </w:r>
      <w:r>
        <w:rPr>
          <w:spacing w:val="-2"/>
        </w:rPr>
        <w:t xml:space="preserve"> </w:t>
      </w:r>
      <w:r>
        <w:t>10%</w:t>
      </w:r>
      <w:r>
        <w:rPr>
          <w:spacing w:val="-4"/>
        </w:rPr>
        <w:t xml:space="preserve"> </w:t>
      </w:r>
      <w:r>
        <w:t>of</w:t>
      </w:r>
      <w:r>
        <w:rPr>
          <w:spacing w:val="-9"/>
        </w:rPr>
        <w:t xml:space="preserve"> </w:t>
      </w:r>
      <w:r>
        <w:t>the</w:t>
      </w:r>
      <w:r>
        <w:rPr>
          <w:spacing w:val="-2"/>
        </w:rPr>
        <w:t xml:space="preserve"> </w:t>
      </w:r>
      <w:r>
        <w:t>amount</w:t>
      </w:r>
      <w:r>
        <w:rPr>
          <w:spacing w:val="4"/>
        </w:rPr>
        <w:t xml:space="preserve"> </w:t>
      </w:r>
      <w:r>
        <w:t>in</w:t>
      </w:r>
      <w:r>
        <w:rPr>
          <w:spacing w:val="-6"/>
        </w:rPr>
        <w:t xml:space="preserve"> </w:t>
      </w:r>
      <w:r>
        <w:t>account</w:t>
      </w:r>
      <w:r>
        <w:rPr>
          <w:spacing w:val="4"/>
        </w:rPr>
        <w:t xml:space="preserve"> </w:t>
      </w:r>
      <w:r>
        <w:rPr>
          <w:spacing w:val="-5"/>
        </w:rPr>
        <w:t>A.</w:t>
      </w:r>
    </w:p>
    <w:p w14:paraId="3182AA97" w14:textId="77777777" w:rsidR="00D40CA7" w:rsidRDefault="00D40CA7">
      <w:pPr>
        <w:pStyle w:val="BodyText"/>
      </w:pPr>
    </w:p>
    <w:p w14:paraId="7CD722EA" w14:textId="77777777" w:rsidR="00D40CA7" w:rsidRDefault="00D40CA7">
      <w:pPr>
        <w:pStyle w:val="BodyText"/>
        <w:spacing w:before="17"/>
      </w:pPr>
    </w:p>
    <w:p w14:paraId="646376D2" w14:textId="77777777" w:rsidR="00D40CA7" w:rsidRDefault="00000000">
      <w:pPr>
        <w:pStyle w:val="BodyText"/>
        <w:spacing w:line="357" w:lineRule="auto"/>
        <w:ind w:left="361" w:right="361"/>
        <w:jc w:val="both"/>
      </w:pPr>
      <w:r>
        <w:t>If</w:t>
      </w:r>
      <w:r>
        <w:rPr>
          <w:spacing w:val="-4"/>
        </w:rPr>
        <w:t xml:space="preserve"> </w:t>
      </w:r>
      <w:r>
        <w:t>we prepare a serial schedule, then</w:t>
      </w:r>
      <w:r>
        <w:rPr>
          <w:spacing w:val="-1"/>
        </w:rPr>
        <w:t xml:space="preserve"> </w:t>
      </w:r>
      <w:r>
        <w:t>either T1 will completely finish before T2 can begin, or T2 will completely finish before T1 can begin. However, if we want to create a concurrent schedule, then some Context Switching need to be made, so that some portion of T1 will be executed, then some portion of T2 will be executed and so on. For example say we have prepared the following</w:t>
      </w:r>
      <w:r>
        <w:rPr>
          <w:spacing w:val="40"/>
        </w:rPr>
        <w:t xml:space="preserve"> </w:t>
      </w:r>
      <w:r>
        <w:t>concurrent schedule.</w:t>
      </w:r>
    </w:p>
    <w:p w14:paraId="56D25464" w14:textId="77777777" w:rsidR="00D40CA7" w:rsidRDefault="00D40CA7">
      <w:pPr>
        <w:pStyle w:val="BodyText"/>
        <w:spacing w:before="121"/>
      </w:pPr>
    </w:p>
    <w:p w14:paraId="5DFC7511" w14:textId="77777777" w:rsidR="00D40CA7" w:rsidRDefault="00000000">
      <w:pPr>
        <w:pStyle w:val="BodyText"/>
        <w:tabs>
          <w:tab w:val="left" w:pos="3218"/>
        </w:tabs>
        <w:spacing w:before="1"/>
        <w:ind w:left="1480"/>
      </w:pPr>
      <w:r>
        <w:rPr>
          <w:spacing w:val="-5"/>
          <w:u w:val="single"/>
        </w:rPr>
        <w:t>T1</w:t>
      </w:r>
      <w:r>
        <w:tab/>
      </w:r>
      <w:r>
        <w:rPr>
          <w:spacing w:val="-5"/>
          <w:u w:val="single"/>
        </w:rPr>
        <w:t>T2</w:t>
      </w:r>
    </w:p>
    <w:p w14:paraId="3923E6DE" w14:textId="77777777" w:rsidR="00D40CA7" w:rsidRDefault="00D40CA7">
      <w:pPr>
        <w:pStyle w:val="BodyText"/>
        <w:rPr>
          <w:sz w:val="20"/>
        </w:rPr>
      </w:pPr>
    </w:p>
    <w:p w14:paraId="315C9663" w14:textId="77777777" w:rsidR="00D40CA7" w:rsidRDefault="00D40CA7">
      <w:pPr>
        <w:pStyle w:val="BodyText"/>
        <w:spacing w:before="4"/>
        <w:rPr>
          <w:sz w:val="20"/>
        </w:rPr>
      </w:pPr>
    </w:p>
    <w:p w14:paraId="48020F3C" w14:textId="77777777" w:rsidR="00D40CA7" w:rsidRDefault="00D40CA7">
      <w:pPr>
        <w:pStyle w:val="BodyText"/>
        <w:rPr>
          <w:sz w:val="20"/>
        </w:rPr>
        <w:sectPr w:rsidR="00D40CA7">
          <w:headerReference w:type="default" r:id="rId155"/>
          <w:footerReference w:type="default" r:id="rId156"/>
          <w:pgSz w:w="11910" w:h="16840"/>
          <w:pgMar w:top="1000" w:right="720" w:bottom="260" w:left="720" w:header="0" w:footer="68"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20F3E47" w14:textId="77777777" w:rsidR="00D40CA7" w:rsidRDefault="00000000">
      <w:pPr>
        <w:pStyle w:val="BodyText"/>
        <w:spacing w:before="90"/>
        <w:ind w:left="1081"/>
      </w:pPr>
      <w:r>
        <w:t>Read</w:t>
      </w:r>
      <w:r>
        <w:rPr>
          <w:spacing w:val="-2"/>
        </w:rPr>
        <w:t xml:space="preserve"> </w:t>
      </w:r>
      <w:r>
        <w:rPr>
          <w:spacing w:val="-5"/>
        </w:rPr>
        <w:t>A;</w:t>
      </w:r>
    </w:p>
    <w:p w14:paraId="6DD4D639" w14:textId="77777777" w:rsidR="00D40CA7" w:rsidRDefault="00000000">
      <w:pPr>
        <w:pStyle w:val="BodyText"/>
        <w:spacing w:before="147"/>
        <w:ind w:left="1081"/>
      </w:pPr>
      <w:r>
        <w:t>A</w:t>
      </w:r>
      <w:r>
        <w:rPr>
          <w:spacing w:val="-4"/>
        </w:rPr>
        <w:t xml:space="preserve"> </w:t>
      </w:r>
      <w:r>
        <w:t>=</w:t>
      </w:r>
      <w:r>
        <w:rPr>
          <w:spacing w:val="1"/>
        </w:rPr>
        <w:t xml:space="preserve"> </w:t>
      </w:r>
      <w:r>
        <w:t>A</w:t>
      </w:r>
      <w:r>
        <w:rPr>
          <w:spacing w:val="-3"/>
        </w:rPr>
        <w:t xml:space="preserve"> </w:t>
      </w:r>
      <w:r>
        <w:t>–</w:t>
      </w:r>
      <w:r>
        <w:rPr>
          <w:spacing w:val="-3"/>
        </w:rPr>
        <w:t xml:space="preserve"> </w:t>
      </w:r>
      <w:r>
        <w:rPr>
          <w:spacing w:val="-4"/>
        </w:rPr>
        <w:t>100;</w:t>
      </w:r>
    </w:p>
    <w:p w14:paraId="192B3DE6" w14:textId="77777777" w:rsidR="00D40CA7" w:rsidRDefault="00000000">
      <w:pPr>
        <w:pStyle w:val="BodyText"/>
        <w:spacing w:before="137"/>
        <w:ind w:left="1081"/>
      </w:pPr>
      <w:r>
        <w:t>Write</w:t>
      </w:r>
      <w:r>
        <w:rPr>
          <w:spacing w:val="-4"/>
        </w:rPr>
        <w:t xml:space="preserve"> </w:t>
      </w:r>
      <w:r>
        <w:rPr>
          <w:spacing w:val="-5"/>
        </w:rPr>
        <w:t>A;</w:t>
      </w:r>
    </w:p>
    <w:p w14:paraId="2AF25754" w14:textId="77777777" w:rsidR="00D40CA7" w:rsidRDefault="00D40CA7">
      <w:pPr>
        <w:pStyle w:val="BodyText"/>
      </w:pPr>
    </w:p>
    <w:p w14:paraId="2E0D02E4" w14:textId="77777777" w:rsidR="00D40CA7" w:rsidRDefault="00D40CA7">
      <w:pPr>
        <w:pStyle w:val="BodyText"/>
      </w:pPr>
    </w:p>
    <w:p w14:paraId="4434A258" w14:textId="77777777" w:rsidR="00D40CA7" w:rsidRDefault="00D40CA7">
      <w:pPr>
        <w:pStyle w:val="BodyText"/>
      </w:pPr>
    </w:p>
    <w:p w14:paraId="3244E8AE" w14:textId="77777777" w:rsidR="00D40CA7" w:rsidRDefault="00D40CA7">
      <w:pPr>
        <w:pStyle w:val="BodyText"/>
      </w:pPr>
    </w:p>
    <w:p w14:paraId="189F2578" w14:textId="77777777" w:rsidR="00D40CA7" w:rsidRDefault="00D40CA7">
      <w:pPr>
        <w:pStyle w:val="BodyText"/>
      </w:pPr>
    </w:p>
    <w:p w14:paraId="2C6D204C" w14:textId="77777777" w:rsidR="00D40CA7" w:rsidRDefault="00D40CA7">
      <w:pPr>
        <w:pStyle w:val="BodyText"/>
      </w:pPr>
    </w:p>
    <w:p w14:paraId="717CC3D2" w14:textId="77777777" w:rsidR="00D40CA7" w:rsidRDefault="00D40CA7">
      <w:pPr>
        <w:pStyle w:val="BodyText"/>
        <w:spacing w:before="274"/>
      </w:pPr>
    </w:p>
    <w:p w14:paraId="5A7142AD" w14:textId="77777777" w:rsidR="00D40CA7" w:rsidRDefault="00000000">
      <w:pPr>
        <w:pStyle w:val="BodyText"/>
        <w:ind w:left="1081"/>
      </w:pPr>
      <w:r>
        <w:t>Read</w:t>
      </w:r>
      <w:r>
        <w:rPr>
          <w:spacing w:val="-5"/>
        </w:rPr>
        <w:t xml:space="preserve"> B;</w:t>
      </w:r>
    </w:p>
    <w:p w14:paraId="4617DC8F" w14:textId="77777777" w:rsidR="00D40CA7" w:rsidRDefault="00000000">
      <w:pPr>
        <w:pStyle w:val="BodyText"/>
        <w:spacing w:before="141"/>
        <w:ind w:left="1081"/>
      </w:pPr>
      <w:r>
        <w:t>B</w:t>
      </w:r>
      <w:r>
        <w:rPr>
          <w:spacing w:val="-2"/>
        </w:rPr>
        <w:t xml:space="preserve"> </w:t>
      </w:r>
      <w:r>
        <w:t>=</w:t>
      </w:r>
      <w:r>
        <w:rPr>
          <w:spacing w:val="1"/>
        </w:rPr>
        <w:t xml:space="preserve"> </w:t>
      </w:r>
      <w:r>
        <w:t>B +</w:t>
      </w:r>
      <w:r>
        <w:rPr>
          <w:spacing w:val="1"/>
        </w:rPr>
        <w:t xml:space="preserve"> </w:t>
      </w:r>
      <w:r>
        <w:rPr>
          <w:spacing w:val="-4"/>
        </w:rPr>
        <w:t>100;</w:t>
      </w:r>
    </w:p>
    <w:p w14:paraId="1C754181" w14:textId="77777777" w:rsidR="00D40CA7" w:rsidRDefault="00000000">
      <w:pPr>
        <w:pStyle w:val="BodyText"/>
        <w:spacing w:before="138"/>
        <w:ind w:left="1081"/>
      </w:pPr>
      <w:r>
        <w:t>Write</w:t>
      </w:r>
      <w:r>
        <w:rPr>
          <w:spacing w:val="-4"/>
        </w:rPr>
        <w:t xml:space="preserve"> </w:t>
      </w:r>
      <w:r>
        <w:rPr>
          <w:spacing w:val="-5"/>
        </w:rPr>
        <w:t>B;</w:t>
      </w:r>
    </w:p>
    <w:p w14:paraId="595EA663" w14:textId="77777777" w:rsidR="00D40CA7" w:rsidRDefault="00000000">
      <w:pPr>
        <w:rPr>
          <w:sz w:val="24"/>
        </w:rPr>
      </w:pPr>
      <w:r>
        <w:br w:type="column"/>
      </w:r>
    </w:p>
    <w:p w14:paraId="1F220A78" w14:textId="77777777" w:rsidR="00D40CA7" w:rsidRDefault="00D40CA7">
      <w:pPr>
        <w:pStyle w:val="BodyText"/>
      </w:pPr>
    </w:p>
    <w:p w14:paraId="77F863A6" w14:textId="77777777" w:rsidR="00D40CA7" w:rsidRDefault="00D40CA7">
      <w:pPr>
        <w:pStyle w:val="BodyText"/>
      </w:pPr>
    </w:p>
    <w:p w14:paraId="0F13D124" w14:textId="77777777" w:rsidR="00D40CA7" w:rsidRDefault="00D40CA7">
      <w:pPr>
        <w:pStyle w:val="BodyText"/>
        <w:spacing w:before="225"/>
      </w:pPr>
    </w:p>
    <w:p w14:paraId="064B130B" w14:textId="77777777" w:rsidR="00D40CA7" w:rsidRDefault="00000000">
      <w:pPr>
        <w:pStyle w:val="BodyText"/>
        <w:ind w:left="860"/>
      </w:pPr>
      <w:r>
        <w:t>Read</w:t>
      </w:r>
      <w:r>
        <w:rPr>
          <w:spacing w:val="-10"/>
        </w:rPr>
        <w:t xml:space="preserve"> </w:t>
      </w:r>
      <w:r>
        <w:rPr>
          <w:spacing w:val="-5"/>
        </w:rPr>
        <w:t>A;</w:t>
      </w:r>
    </w:p>
    <w:p w14:paraId="092652FC" w14:textId="77777777" w:rsidR="00D40CA7" w:rsidRDefault="00000000">
      <w:pPr>
        <w:pStyle w:val="BodyText"/>
        <w:spacing w:before="151" w:line="350" w:lineRule="auto"/>
        <w:ind w:left="860" w:right="5280"/>
      </w:pPr>
      <w:r>
        <w:t>Temp</w:t>
      </w:r>
      <w:r>
        <w:rPr>
          <w:spacing w:val="-14"/>
        </w:rPr>
        <w:t xml:space="preserve"> </w:t>
      </w:r>
      <w:r>
        <w:t>=</w:t>
      </w:r>
      <w:r>
        <w:rPr>
          <w:spacing w:val="-13"/>
        </w:rPr>
        <w:t xml:space="preserve"> </w:t>
      </w:r>
      <w:r>
        <w:t>A</w:t>
      </w:r>
      <w:r>
        <w:rPr>
          <w:spacing w:val="-15"/>
        </w:rPr>
        <w:t xml:space="preserve"> </w:t>
      </w:r>
      <w:r>
        <w:t>*</w:t>
      </w:r>
      <w:r>
        <w:rPr>
          <w:spacing w:val="-12"/>
        </w:rPr>
        <w:t xml:space="preserve"> </w:t>
      </w:r>
      <w:r>
        <w:t>0.1; Read C;</w:t>
      </w:r>
    </w:p>
    <w:p w14:paraId="1E4A33B0" w14:textId="77777777" w:rsidR="00D40CA7" w:rsidRDefault="00000000">
      <w:pPr>
        <w:pStyle w:val="BodyText"/>
        <w:spacing w:before="16" w:line="360" w:lineRule="auto"/>
        <w:ind w:left="860" w:right="5280"/>
      </w:pPr>
      <w:r>
        <w:t>C</w:t>
      </w:r>
      <w:r>
        <w:rPr>
          <w:spacing w:val="-9"/>
        </w:rPr>
        <w:t xml:space="preserve"> </w:t>
      </w:r>
      <w:r>
        <w:t>=</w:t>
      </w:r>
      <w:r>
        <w:rPr>
          <w:spacing w:val="-9"/>
        </w:rPr>
        <w:t xml:space="preserve"> </w:t>
      </w:r>
      <w:r>
        <w:t>C</w:t>
      </w:r>
      <w:r>
        <w:rPr>
          <w:spacing w:val="-9"/>
        </w:rPr>
        <w:t xml:space="preserve"> </w:t>
      </w:r>
      <w:r>
        <w:t>+</w:t>
      </w:r>
      <w:r>
        <w:rPr>
          <w:spacing w:val="-9"/>
        </w:rPr>
        <w:t xml:space="preserve"> </w:t>
      </w:r>
      <w:r>
        <w:t>Temp; Write C;</w:t>
      </w:r>
    </w:p>
    <w:p w14:paraId="1FADABE0" w14:textId="77777777" w:rsidR="00D40CA7" w:rsidRDefault="00D40CA7">
      <w:pPr>
        <w:pStyle w:val="BodyText"/>
        <w:spacing w:line="360" w:lineRule="auto"/>
        <w:sectPr w:rsidR="00D40CA7">
          <w:type w:val="continuous"/>
          <w:pgSz w:w="11910" w:h="16840"/>
          <w:pgMar w:top="160" w:right="720" w:bottom="280" w:left="720" w:header="0" w:footer="68"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num="2" w:space="720" w:equalWidth="0">
            <w:col w:w="2342" w:space="40"/>
            <w:col w:w="8088"/>
          </w:cols>
        </w:sectPr>
      </w:pPr>
    </w:p>
    <w:p w14:paraId="64A7680B" w14:textId="77777777" w:rsidR="00D40CA7" w:rsidRDefault="00D40CA7">
      <w:pPr>
        <w:pStyle w:val="BodyText"/>
      </w:pPr>
    </w:p>
    <w:p w14:paraId="054F6CA1" w14:textId="77777777" w:rsidR="00D40CA7" w:rsidRDefault="00D40CA7">
      <w:pPr>
        <w:pStyle w:val="BodyText"/>
        <w:spacing w:before="7"/>
      </w:pPr>
    </w:p>
    <w:p w14:paraId="53070EEA" w14:textId="77777777" w:rsidR="00D40CA7" w:rsidRDefault="00000000">
      <w:pPr>
        <w:pStyle w:val="BodyText"/>
        <w:spacing w:line="357" w:lineRule="auto"/>
        <w:ind w:left="361" w:right="349"/>
        <w:jc w:val="both"/>
      </w:pPr>
      <w:r>
        <w:t>No problem here. We have made some Context Switching in this Schedule, the first one after executing the third instruction</w:t>
      </w:r>
      <w:r>
        <w:rPr>
          <w:spacing w:val="-2"/>
        </w:rPr>
        <w:t xml:space="preserve"> </w:t>
      </w:r>
      <w:r>
        <w:t>of</w:t>
      </w:r>
      <w:r>
        <w:rPr>
          <w:spacing w:val="-5"/>
        </w:rPr>
        <w:t xml:space="preserve"> </w:t>
      </w:r>
      <w:r>
        <w:t>T1, and after executing the last statement of</w:t>
      </w:r>
      <w:r>
        <w:rPr>
          <w:spacing w:val="-5"/>
        </w:rPr>
        <w:t xml:space="preserve"> </w:t>
      </w:r>
      <w:r>
        <w:t>T2.</w:t>
      </w:r>
      <w:r>
        <w:rPr>
          <w:spacing w:val="-1"/>
        </w:rPr>
        <w:t xml:space="preserve"> </w:t>
      </w:r>
      <w:r>
        <w:t>T1 first deducts</w:t>
      </w:r>
      <w:r>
        <w:rPr>
          <w:spacing w:val="-1"/>
        </w:rPr>
        <w:t xml:space="preserve"> </w:t>
      </w:r>
      <w:r>
        <w:t>Rs 100/- from A and writes the new value of Rs 900/- into A. T2 reads the value of A, calculates the value of Temp to be Rs 90/- and adds the value to C. The remaining part of T1 is executed and Rs 100/- is added to B.</w:t>
      </w:r>
    </w:p>
    <w:p w14:paraId="50D40A36" w14:textId="77777777" w:rsidR="00D40CA7" w:rsidRDefault="00D40CA7">
      <w:pPr>
        <w:pStyle w:val="BodyText"/>
        <w:spacing w:before="155"/>
      </w:pPr>
    </w:p>
    <w:p w14:paraId="7198A656" w14:textId="77777777" w:rsidR="00D40CA7" w:rsidRDefault="00000000">
      <w:pPr>
        <w:pStyle w:val="BodyText"/>
        <w:spacing w:line="345" w:lineRule="auto"/>
        <w:ind w:left="361" w:right="381"/>
        <w:jc w:val="both"/>
      </w:pPr>
      <w:r>
        <w:t>It is clear that a</w:t>
      </w:r>
      <w:r>
        <w:rPr>
          <w:spacing w:val="-3"/>
        </w:rPr>
        <w:t xml:space="preserve"> </w:t>
      </w:r>
      <w:r>
        <w:t>proper</w:t>
      </w:r>
      <w:r>
        <w:rPr>
          <w:spacing w:val="-1"/>
        </w:rPr>
        <w:t xml:space="preserve"> </w:t>
      </w:r>
      <w:r>
        <w:t>Context Switching is very</w:t>
      </w:r>
      <w:r>
        <w:rPr>
          <w:spacing w:val="-2"/>
        </w:rPr>
        <w:t xml:space="preserve"> </w:t>
      </w:r>
      <w:r>
        <w:t>important in</w:t>
      </w:r>
      <w:r>
        <w:rPr>
          <w:spacing w:val="-2"/>
        </w:rPr>
        <w:t xml:space="preserve"> </w:t>
      </w:r>
      <w:r>
        <w:t>order</w:t>
      </w:r>
      <w:r>
        <w:rPr>
          <w:spacing w:val="-1"/>
        </w:rPr>
        <w:t xml:space="preserve"> </w:t>
      </w:r>
      <w:r>
        <w:t>to maintain</w:t>
      </w:r>
      <w:r>
        <w:rPr>
          <w:spacing w:val="-2"/>
        </w:rPr>
        <w:t xml:space="preserve"> </w:t>
      </w:r>
      <w:r>
        <w:t>the Consistency</w:t>
      </w:r>
      <w:r>
        <w:rPr>
          <w:spacing w:val="-7"/>
        </w:rPr>
        <w:t xml:space="preserve"> </w:t>
      </w:r>
      <w:r>
        <w:t>and Isolation properties of the transactions. But let us take another example where a wrong Context Switching can bring about disaster. Consider the following example involving the same T1 and T2</w:t>
      </w:r>
    </w:p>
    <w:p w14:paraId="08322097" w14:textId="77777777" w:rsidR="00D40CA7" w:rsidRDefault="00D40CA7">
      <w:pPr>
        <w:pStyle w:val="BodyText"/>
        <w:rPr>
          <w:sz w:val="20"/>
        </w:rPr>
      </w:pPr>
    </w:p>
    <w:p w14:paraId="0618F157" w14:textId="77777777" w:rsidR="00D40CA7" w:rsidRDefault="00D40CA7">
      <w:pPr>
        <w:pStyle w:val="BodyText"/>
        <w:rPr>
          <w:sz w:val="20"/>
        </w:rPr>
      </w:pPr>
    </w:p>
    <w:p w14:paraId="05EF37BA" w14:textId="77777777" w:rsidR="00D40CA7" w:rsidRDefault="00D40CA7">
      <w:pPr>
        <w:pStyle w:val="BodyText"/>
        <w:rPr>
          <w:sz w:val="20"/>
        </w:rPr>
      </w:pPr>
    </w:p>
    <w:p w14:paraId="453998FC" w14:textId="77777777" w:rsidR="00D40CA7" w:rsidRDefault="00D40CA7">
      <w:pPr>
        <w:pStyle w:val="BodyText"/>
        <w:rPr>
          <w:sz w:val="20"/>
        </w:rPr>
      </w:pPr>
    </w:p>
    <w:p w14:paraId="4DAEE126" w14:textId="77777777" w:rsidR="00D40CA7" w:rsidRDefault="00D40CA7">
      <w:pPr>
        <w:pStyle w:val="BodyText"/>
        <w:rPr>
          <w:sz w:val="20"/>
        </w:rPr>
      </w:pPr>
    </w:p>
    <w:p w14:paraId="49005455" w14:textId="77777777" w:rsidR="00D40CA7" w:rsidRDefault="00D40CA7">
      <w:pPr>
        <w:pStyle w:val="BodyText"/>
        <w:rPr>
          <w:sz w:val="20"/>
        </w:rPr>
      </w:pPr>
    </w:p>
    <w:p w14:paraId="2CB01F71" w14:textId="77777777" w:rsidR="00D40CA7" w:rsidRDefault="00D40CA7">
      <w:pPr>
        <w:pStyle w:val="BodyText"/>
        <w:rPr>
          <w:sz w:val="20"/>
        </w:rPr>
      </w:pPr>
    </w:p>
    <w:p w14:paraId="7BB2EE5D" w14:textId="77777777" w:rsidR="00D40CA7" w:rsidRDefault="00D40CA7">
      <w:pPr>
        <w:pStyle w:val="BodyText"/>
        <w:rPr>
          <w:sz w:val="20"/>
        </w:rPr>
      </w:pPr>
    </w:p>
    <w:p w14:paraId="1A6F6E75" w14:textId="77777777" w:rsidR="00D40CA7" w:rsidRDefault="00000000">
      <w:pPr>
        <w:pStyle w:val="BodyText"/>
        <w:spacing w:before="217"/>
        <w:rPr>
          <w:sz w:val="20"/>
        </w:rPr>
      </w:pPr>
      <w:r>
        <w:rPr>
          <w:noProof/>
          <w:sz w:val="20"/>
        </w:rPr>
        <mc:AlternateContent>
          <mc:Choice Requires="wpg">
            <w:drawing>
              <wp:anchor distT="0" distB="0" distL="0" distR="0" simplePos="0" relativeHeight="487641088" behindDoc="1" locked="0" layoutInCell="1" allowOverlap="1" wp14:anchorId="1F69FA5C" wp14:editId="3FB66454">
                <wp:simplePos x="0" y="0"/>
                <wp:positionH relativeFrom="page">
                  <wp:posOffset>667994</wp:posOffset>
                </wp:positionH>
                <wp:positionV relativeFrom="paragraph">
                  <wp:posOffset>299072</wp:posOffset>
                </wp:positionV>
                <wp:extent cx="6230620" cy="57150"/>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0620" cy="57150"/>
                          <a:chOff x="0" y="0"/>
                          <a:chExt cx="6230620" cy="57150"/>
                        </a:xfrm>
                      </wpg:grpSpPr>
                      <wps:wsp>
                        <wps:cNvPr id="263" name="Graphic 263"/>
                        <wps:cNvSpPr/>
                        <wps:spPr>
                          <a:xfrm>
                            <a:off x="0" y="19050"/>
                            <a:ext cx="6230620" cy="1270"/>
                          </a:xfrm>
                          <a:custGeom>
                            <a:avLst/>
                            <a:gdLst/>
                            <a:ahLst/>
                            <a:cxnLst/>
                            <a:rect l="l" t="t" r="r" b="b"/>
                            <a:pathLst>
                              <a:path w="6230620">
                                <a:moveTo>
                                  <a:pt x="0" y="0"/>
                                </a:moveTo>
                                <a:lnTo>
                                  <a:pt x="6230188" y="0"/>
                                </a:lnTo>
                              </a:path>
                            </a:pathLst>
                          </a:custGeom>
                          <a:ln w="38100">
                            <a:solidFill>
                              <a:srgbClr val="272727"/>
                            </a:solidFill>
                            <a:prstDash val="solid"/>
                          </a:ln>
                        </wps:spPr>
                        <wps:bodyPr wrap="square" lIns="0" tIns="0" rIns="0" bIns="0" rtlCol="0">
                          <a:prstTxWarp prst="textNoShape">
                            <a:avLst/>
                          </a:prstTxWarp>
                          <a:noAutofit/>
                        </wps:bodyPr>
                      </wps:wsp>
                      <wps:wsp>
                        <wps:cNvPr id="264" name="Graphic 264"/>
                        <wps:cNvSpPr/>
                        <wps:spPr>
                          <a:xfrm>
                            <a:off x="0" y="52069"/>
                            <a:ext cx="6230620" cy="1270"/>
                          </a:xfrm>
                          <a:custGeom>
                            <a:avLst/>
                            <a:gdLst/>
                            <a:ahLst/>
                            <a:cxnLst/>
                            <a:rect l="l" t="t" r="r" b="b"/>
                            <a:pathLst>
                              <a:path w="6230620">
                                <a:moveTo>
                                  <a:pt x="0" y="0"/>
                                </a:moveTo>
                                <a:lnTo>
                                  <a:pt x="6230188" y="0"/>
                                </a:lnTo>
                              </a:path>
                            </a:pathLst>
                          </a:custGeom>
                          <a:ln w="9525">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72894D23" id="Group 262" o:spid="_x0000_s1026" style="position:absolute;margin-left:52.6pt;margin-top:23.55pt;width:490.6pt;height:4.5pt;z-index:-15675392;mso-wrap-distance-left:0;mso-wrap-distance-right:0;mso-position-horizontal-relative:page" coordsize="6230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">
                <v:shape id="Graphic 263" o:spid="_x0000_s1027" style="position:absolute;top:19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" path="m,l6230188,e" filled="f" strokecolor="#272727" strokeweight="3pt">
                  <v:path arrowok="t"/>
                </v:shape>
                <v:shape id="Graphic 264" o:spid="_x0000_s1028" style="position:absolute;top:520;width:62306;height:13;visibility:visible;mso-wrap-style:square;v-text-anchor:top" coordsize="6230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" path="m,l6230188,e" filled="f" strokecolor="#272727">
                  <v:path arrowok="t"/>
                </v:shape>
                <w10:wrap type="topAndBottom" anchorx="page"/>
              </v:group>
            </w:pict>
          </mc:Fallback>
        </mc:AlternateContent>
      </w:r>
    </w:p>
    <w:p w14:paraId="3FED3DF8" w14:textId="77777777" w:rsidR="00D40CA7" w:rsidRDefault="00000000">
      <w:pPr>
        <w:pStyle w:val="BodyText"/>
        <w:tabs>
          <w:tab w:val="left" w:pos="9316"/>
        </w:tabs>
        <w:ind w:left="361"/>
        <w:jc w:val="both"/>
        <w:rPr>
          <w:rFonts w:ascii="Cambria"/>
        </w:rPr>
      </w:pPr>
      <w:r>
        <w:rPr>
          <w:rFonts w:ascii="Cambria"/>
        </w:rPr>
        <w:t>DATABASE</w:t>
      </w:r>
      <w:r>
        <w:rPr>
          <w:rFonts w:ascii="Cambria"/>
          <w:spacing w:val="-7"/>
        </w:rPr>
        <w:t xml:space="preserve"> </w:t>
      </w:r>
      <w:r>
        <w:rPr>
          <w:rFonts w:ascii="Cambria"/>
        </w:rPr>
        <w:t>MANAGEMENT</w:t>
      </w:r>
      <w:r>
        <w:rPr>
          <w:rFonts w:ascii="Cambria"/>
          <w:spacing w:val="-10"/>
        </w:rPr>
        <w:t xml:space="preserve"> </w:t>
      </w:r>
      <w:r>
        <w:rPr>
          <w:rFonts w:ascii="Cambria"/>
          <w:spacing w:val="-2"/>
        </w:rPr>
        <w:t>SYSTEM</w:t>
      </w:r>
      <w:r>
        <w:rPr>
          <w:rFonts w:ascii="Cambria"/>
        </w:rPr>
        <w:tab/>
        <w:t>Page</w:t>
      </w:r>
      <w:r>
        <w:rPr>
          <w:rFonts w:ascii="Cambria"/>
          <w:spacing w:val="-9"/>
        </w:rPr>
        <w:t xml:space="preserve"> </w:t>
      </w:r>
      <w:r>
        <w:rPr>
          <w:rFonts w:ascii="Cambria"/>
          <w:spacing w:val="-5"/>
        </w:rPr>
        <w:t>68</w:t>
      </w:r>
    </w:p>
    <w:p w14:paraId="0B6F272B" w14:textId="77777777" w:rsidR="00D40CA7" w:rsidRDefault="00D40CA7">
      <w:pPr>
        <w:pStyle w:val="BodyText"/>
        <w:jc w:val="both"/>
        <w:rPr>
          <w:rFonts w:ascii="Cambria"/>
        </w:rPr>
        <w:sectPr w:rsidR="00D40CA7">
          <w:type w:val="continuous"/>
          <w:pgSz w:w="11910" w:h="16840"/>
          <w:pgMar w:top="160" w:right="720" w:bottom="280" w:left="720" w:header="0" w:footer="68"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3E4874" w14:textId="77777777" w:rsidR="00D40CA7" w:rsidRDefault="00D40CA7">
      <w:pPr>
        <w:pStyle w:val="BodyText"/>
        <w:rPr>
          <w:rFonts w:ascii="Cambria"/>
          <w:sz w:val="23"/>
        </w:rPr>
      </w:pPr>
    </w:p>
    <w:p w14:paraId="6A6E6DF1" w14:textId="77777777" w:rsidR="00D40CA7" w:rsidRDefault="00D40CA7">
      <w:pPr>
        <w:pStyle w:val="BodyText"/>
        <w:rPr>
          <w:rFonts w:ascii="Cambria"/>
          <w:sz w:val="23"/>
        </w:rPr>
      </w:pPr>
    </w:p>
    <w:p w14:paraId="297CB4A8" w14:textId="77777777" w:rsidR="00D40CA7" w:rsidRDefault="00D40CA7">
      <w:pPr>
        <w:pStyle w:val="BodyText"/>
        <w:rPr>
          <w:rFonts w:ascii="Cambria"/>
          <w:sz w:val="23"/>
        </w:rPr>
      </w:pPr>
    </w:p>
    <w:p w14:paraId="302B5F68" w14:textId="77777777" w:rsidR="00D40CA7" w:rsidRDefault="00D40CA7">
      <w:pPr>
        <w:pStyle w:val="BodyText"/>
        <w:spacing w:before="241"/>
        <w:rPr>
          <w:rFonts w:ascii="Cambria"/>
          <w:sz w:val="23"/>
        </w:rPr>
      </w:pPr>
    </w:p>
    <w:p w14:paraId="0AF7F279" w14:textId="77777777" w:rsidR="00D40CA7" w:rsidRDefault="00000000">
      <w:pPr>
        <w:tabs>
          <w:tab w:val="left" w:pos="3462"/>
        </w:tabs>
        <w:ind w:left="1773"/>
        <w:rPr>
          <w:sz w:val="23"/>
        </w:rPr>
      </w:pPr>
      <w:r>
        <w:rPr>
          <w:spacing w:val="-5"/>
          <w:sz w:val="23"/>
          <w:u w:val="single"/>
        </w:rPr>
        <w:t>T1</w:t>
      </w:r>
      <w:r>
        <w:rPr>
          <w:sz w:val="23"/>
        </w:rPr>
        <w:tab/>
      </w:r>
      <w:r>
        <w:rPr>
          <w:spacing w:val="-5"/>
          <w:sz w:val="23"/>
          <w:u w:val="single"/>
        </w:rPr>
        <w:t>T2</w:t>
      </w:r>
    </w:p>
    <w:p w14:paraId="651DCFB1" w14:textId="77777777" w:rsidR="00D40CA7" w:rsidRDefault="00D40CA7">
      <w:pPr>
        <w:pStyle w:val="BodyText"/>
        <w:spacing w:before="216"/>
        <w:rPr>
          <w:sz w:val="20"/>
        </w:rPr>
      </w:pPr>
    </w:p>
    <w:p w14:paraId="43B59AEF" w14:textId="77777777" w:rsidR="00D40CA7" w:rsidRDefault="00D40CA7">
      <w:pPr>
        <w:pStyle w:val="BodyText"/>
        <w:rPr>
          <w:sz w:val="20"/>
        </w:rPr>
        <w:sectPr w:rsidR="00D40CA7">
          <w:headerReference w:type="default" r:id="rId157"/>
          <w:footerReference w:type="default" r:id="rId158"/>
          <w:pgSz w:w="11910" w:h="16840"/>
          <w:pgMar w:top="1200" w:right="720" w:bottom="280" w:left="720" w:header="0" w:footer="92" w:gutter="0"/>
          <w:cols w:space="720"/>
        </w:sectPr>
      </w:pPr>
    </w:p>
    <w:p w14:paraId="2905904D" w14:textId="77777777" w:rsidR="00D40CA7" w:rsidRDefault="00000000">
      <w:pPr>
        <w:spacing w:before="93"/>
        <w:ind w:left="1381"/>
        <w:rPr>
          <w:sz w:val="23"/>
        </w:rPr>
      </w:pPr>
      <w:r>
        <w:rPr>
          <w:sz w:val="23"/>
        </w:rPr>
        <w:t>Read</w:t>
      </w:r>
      <w:r>
        <w:rPr>
          <w:spacing w:val="3"/>
          <w:sz w:val="23"/>
        </w:rPr>
        <w:t xml:space="preserve"> </w:t>
      </w:r>
      <w:r>
        <w:rPr>
          <w:spacing w:val="-5"/>
          <w:sz w:val="23"/>
        </w:rPr>
        <w:t>A;</w:t>
      </w:r>
    </w:p>
    <w:p w14:paraId="557DACC4" w14:textId="77777777" w:rsidR="00D40CA7" w:rsidRDefault="00000000">
      <w:pPr>
        <w:spacing w:before="137"/>
        <w:ind w:left="1381"/>
        <w:rPr>
          <w:sz w:val="23"/>
        </w:rPr>
      </w:pPr>
      <w:r>
        <w:rPr>
          <w:sz w:val="23"/>
        </w:rPr>
        <w:t>A</w:t>
      </w:r>
      <w:r>
        <w:rPr>
          <w:spacing w:val="-2"/>
          <w:sz w:val="23"/>
        </w:rPr>
        <w:t xml:space="preserve"> </w:t>
      </w:r>
      <w:r>
        <w:rPr>
          <w:sz w:val="23"/>
        </w:rPr>
        <w:t>=</w:t>
      </w:r>
      <w:r>
        <w:rPr>
          <w:spacing w:val="3"/>
          <w:sz w:val="23"/>
        </w:rPr>
        <w:t xml:space="preserve"> </w:t>
      </w:r>
      <w:r>
        <w:rPr>
          <w:sz w:val="23"/>
        </w:rPr>
        <w:t>A –</w:t>
      </w:r>
      <w:r>
        <w:rPr>
          <w:spacing w:val="-1"/>
          <w:sz w:val="23"/>
        </w:rPr>
        <w:t xml:space="preserve"> </w:t>
      </w:r>
      <w:r>
        <w:rPr>
          <w:spacing w:val="-4"/>
          <w:sz w:val="23"/>
        </w:rPr>
        <w:t>100;</w:t>
      </w:r>
    </w:p>
    <w:p w14:paraId="5159D064" w14:textId="77777777" w:rsidR="00D40CA7" w:rsidRDefault="00D40CA7">
      <w:pPr>
        <w:pStyle w:val="BodyText"/>
        <w:rPr>
          <w:sz w:val="23"/>
        </w:rPr>
      </w:pPr>
    </w:p>
    <w:p w14:paraId="7D9C6976" w14:textId="77777777" w:rsidR="00D40CA7" w:rsidRDefault="00D40CA7">
      <w:pPr>
        <w:pStyle w:val="BodyText"/>
        <w:rPr>
          <w:sz w:val="23"/>
        </w:rPr>
      </w:pPr>
    </w:p>
    <w:p w14:paraId="7486CB9A" w14:textId="77777777" w:rsidR="00D40CA7" w:rsidRDefault="00D40CA7">
      <w:pPr>
        <w:pStyle w:val="BodyText"/>
        <w:rPr>
          <w:sz w:val="23"/>
        </w:rPr>
      </w:pPr>
    </w:p>
    <w:p w14:paraId="723DB6F9" w14:textId="77777777" w:rsidR="00D40CA7" w:rsidRDefault="00D40CA7">
      <w:pPr>
        <w:pStyle w:val="BodyText"/>
        <w:rPr>
          <w:sz w:val="23"/>
        </w:rPr>
      </w:pPr>
    </w:p>
    <w:p w14:paraId="44A15B2E" w14:textId="77777777" w:rsidR="00D40CA7" w:rsidRDefault="00D40CA7">
      <w:pPr>
        <w:pStyle w:val="BodyText"/>
        <w:rPr>
          <w:sz w:val="23"/>
        </w:rPr>
      </w:pPr>
    </w:p>
    <w:p w14:paraId="7D33BCC3" w14:textId="77777777" w:rsidR="00D40CA7" w:rsidRDefault="00D40CA7">
      <w:pPr>
        <w:pStyle w:val="BodyText"/>
        <w:rPr>
          <w:sz w:val="23"/>
        </w:rPr>
      </w:pPr>
    </w:p>
    <w:p w14:paraId="44DD88DD" w14:textId="77777777" w:rsidR="00D40CA7" w:rsidRDefault="00D40CA7">
      <w:pPr>
        <w:pStyle w:val="BodyText"/>
        <w:rPr>
          <w:sz w:val="23"/>
        </w:rPr>
      </w:pPr>
    </w:p>
    <w:p w14:paraId="01D8623A" w14:textId="77777777" w:rsidR="00D40CA7" w:rsidRDefault="00D40CA7">
      <w:pPr>
        <w:pStyle w:val="BodyText"/>
        <w:spacing w:before="23"/>
        <w:rPr>
          <w:sz w:val="23"/>
        </w:rPr>
      </w:pPr>
    </w:p>
    <w:p w14:paraId="653CF9AC" w14:textId="77777777" w:rsidR="00D40CA7" w:rsidRDefault="00000000">
      <w:pPr>
        <w:spacing w:line="372" w:lineRule="auto"/>
        <w:ind w:left="1381"/>
        <w:rPr>
          <w:sz w:val="23"/>
        </w:rPr>
      </w:pPr>
      <w:r>
        <w:rPr>
          <w:sz w:val="23"/>
        </w:rPr>
        <w:t>Write</w:t>
      </w:r>
      <w:r>
        <w:rPr>
          <w:spacing w:val="-15"/>
          <w:sz w:val="23"/>
        </w:rPr>
        <w:t xml:space="preserve"> </w:t>
      </w:r>
      <w:r>
        <w:rPr>
          <w:sz w:val="23"/>
        </w:rPr>
        <w:t>A; Read B;</w:t>
      </w:r>
    </w:p>
    <w:p w14:paraId="6F433AF0" w14:textId="77777777" w:rsidR="00D40CA7" w:rsidRDefault="00000000">
      <w:pPr>
        <w:spacing w:before="2"/>
        <w:ind w:left="1381"/>
        <w:rPr>
          <w:sz w:val="23"/>
        </w:rPr>
      </w:pPr>
      <w:r>
        <w:rPr>
          <w:sz w:val="23"/>
        </w:rPr>
        <w:t>B</w:t>
      </w:r>
      <w:r>
        <w:rPr>
          <w:spacing w:val="2"/>
          <w:sz w:val="23"/>
        </w:rPr>
        <w:t xml:space="preserve"> </w:t>
      </w:r>
      <w:r>
        <w:rPr>
          <w:sz w:val="23"/>
        </w:rPr>
        <w:t>=</w:t>
      </w:r>
      <w:r>
        <w:rPr>
          <w:spacing w:val="3"/>
          <w:sz w:val="23"/>
        </w:rPr>
        <w:t xml:space="preserve"> </w:t>
      </w:r>
      <w:r>
        <w:rPr>
          <w:sz w:val="23"/>
        </w:rPr>
        <w:t>B</w:t>
      </w:r>
      <w:r>
        <w:rPr>
          <w:spacing w:val="3"/>
          <w:sz w:val="23"/>
        </w:rPr>
        <w:t xml:space="preserve"> </w:t>
      </w:r>
      <w:r>
        <w:rPr>
          <w:sz w:val="23"/>
        </w:rPr>
        <w:t>+</w:t>
      </w:r>
      <w:r>
        <w:rPr>
          <w:spacing w:val="3"/>
          <w:sz w:val="23"/>
        </w:rPr>
        <w:t xml:space="preserve"> </w:t>
      </w:r>
      <w:r>
        <w:rPr>
          <w:spacing w:val="-4"/>
          <w:sz w:val="23"/>
        </w:rPr>
        <w:t>100;</w:t>
      </w:r>
    </w:p>
    <w:p w14:paraId="0138F8E9" w14:textId="77777777" w:rsidR="00D40CA7" w:rsidRDefault="00000000">
      <w:pPr>
        <w:spacing w:before="133"/>
        <w:ind w:left="1381"/>
        <w:rPr>
          <w:sz w:val="23"/>
        </w:rPr>
      </w:pPr>
      <w:r>
        <w:rPr>
          <w:sz w:val="23"/>
        </w:rPr>
        <w:t>Write</w:t>
      </w:r>
      <w:r>
        <w:rPr>
          <w:spacing w:val="2"/>
          <w:sz w:val="23"/>
        </w:rPr>
        <w:t xml:space="preserve"> </w:t>
      </w:r>
      <w:r>
        <w:rPr>
          <w:spacing w:val="-5"/>
          <w:sz w:val="23"/>
        </w:rPr>
        <w:t>B;</w:t>
      </w:r>
    </w:p>
    <w:p w14:paraId="01B1AF88" w14:textId="77777777" w:rsidR="00D40CA7" w:rsidRDefault="00000000">
      <w:pPr>
        <w:rPr>
          <w:sz w:val="23"/>
        </w:rPr>
      </w:pPr>
      <w:r>
        <w:br w:type="column"/>
      </w:r>
    </w:p>
    <w:p w14:paraId="18A7A051" w14:textId="77777777" w:rsidR="00D40CA7" w:rsidRDefault="00D40CA7">
      <w:pPr>
        <w:pStyle w:val="BodyText"/>
        <w:rPr>
          <w:sz w:val="23"/>
        </w:rPr>
      </w:pPr>
    </w:p>
    <w:p w14:paraId="71BE1355" w14:textId="77777777" w:rsidR="00D40CA7" w:rsidRDefault="00D40CA7">
      <w:pPr>
        <w:pStyle w:val="BodyText"/>
        <w:spacing w:before="97"/>
        <w:rPr>
          <w:sz w:val="23"/>
        </w:rPr>
      </w:pPr>
    </w:p>
    <w:p w14:paraId="23F89582" w14:textId="77777777" w:rsidR="00D40CA7" w:rsidRDefault="00000000">
      <w:pPr>
        <w:spacing w:before="1"/>
        <w:ind w:left="835"/>
        <w:rPr>
          <w:sz w:val="23"/>
        </w:rPr>
      </w:pPr>
      <w:r>
        <w:rPr>
          <w:sz w:val="23"/>
        </w:rPr>
        <w:t>Read</w:t>
      </w:r>
      <w:r>
        <w:rPr>
          <w:spacing w:val="-5"/>
          <w:sz w:val="23"/>
        </w:rPr>
        <w:t xml:space="preserve"> A;</w:t>
      </w:r>
    </w:p>
    <w:p w14:paraId="128C7492" w14:textId="77777777" w:rsidR="00D40CA7" w:rsidRDefault="00000000">
      <w:pPr>
        <w:spacing w:before="146" w:line="364" w:lineRule="auto"/>
        <w:ind w:left="835" w:right="5103"/>
        <w:rPr>
          <w:sz w:val="23"/>
        </w:rPr>
      </w:pPr>
      <w:r>
        <w:rPr>
          <w:sz w:val="23"/>
        </w:rPr>
        <w:t>Temp</w:t>
      </w:r>
      <w:r>
        <w:rPr>
          <w:spacing w:val="-8"/>
          <w:sz w:val="23"/>
        </w:rPr>
        <w:t xml:space="preserve"> </w:t>
      </w:r>
      <w:r>
        <w:rPr>
          <w:sz w:val="23"/>
        </w:rPr>
        <w:t>=</w:t>
      </w:r>
      <w:r>
        <w:rPr>
          <w:spacing w:val="-8"/>
          <w:sz w:val="23"/>
        </w:rPr>
        <w:t xml:space="preserve"> </w:t>
      </w:r>
      <w:r>
        <w:rPr>
          <w:sz w:val="23"/>
        </w:rPr>
        <w:t>A</w:t>
      </w:r>
      <w:r>
        <w:rPr>
          <w:spacing w:val="-12"/>
          <w:sz w:val="23"/>
        </w:rPr>
        <w:t xml:space="preserve"> </w:t>
      </w:r>
      <w:r>
        <w:rPr>
          <w:sz w:val="23"/>
        </w:rPr>
        <w:t>*</w:t>
      </w:r>
      <w:r>
        <w:rPr>
          <w:spacing w:val="-6"/>
          <w:sz w:val="23"/>
        </w:rPr>
        <w:t xml:space="preserve"> </w:t>
      </w:r>
      <w:r>
        <w:rPr>
          <w:sz w:val="23"/>
        </w:rPr>
        <w:t>0.1; Read C;</w:t>
      </w:r>
    </w:p>
    <w:p w14:paraId="3160BE6F" w14:textId="77777777" w:rsidR="00D40CA7" w:rsidRDefault="00000000">
      <w:pPr>
        <w:spacing w:line="364" w:lineRule="auto"/>
        <w:ind w:left="835" w:right="5103"/>
        <w:rPr>
          <w:sz w:val="23"/>
        </w:rPr>
      </w:pPr>
      <w:r>
        <w:rPr>
          <w:sz w:val="23"/>
        </w:rPr>
        <w:t>C</w:t>
      </w:r>
      <w:r>
        <w:rPr>
          <w:spacing w:val="-4"/>
          <w:sz w:val="23"/>
        </w:rPr>
        <w:t xml:space="preserve"> </w:t>
      </w:r>
      <w:r>
        <w:rPr>
          <w:sz w:val="23"/>
        </w:rPr>
        <w:t>=</w:t>
      </w:r>
      <w:r>
        <w:rPr>
          <w:spacing w:val="-4"/>
          <w:sz w:val="23"/>
        </w:rPr>
        <w:t xml:space="preserve"> </w:t>
      </w:r>
      <w:r>
        <w:rPr>
          <w:sz w:val="23"/>
        </w:rPr>
        <w:t>C</w:t>
      </w:r>
      <w:r>
        <w:rPr>
          <w:spacing w:val="-4"/>
          <w:sz w:val="23"/>
        </w:rPr>
        <w:t xml:space="preserve"> </w:t>
      </w:r>
      <w:r>
        <w:rPr>
          <w:sz w:val="23"/>
        </w:rPr>
        <w:t>+</w:t>
      </w:r>
      <w:r>
        <w:rPr>
          <w:spacing w:val="-4"/>
          <w:sz w:val="23"/>
        </w:rPr>
        <w:t xml:space="preserve"> </w:t>
      </w:r>
      <w:r>
        <w:rPr>
          <w:sz w:val="23"/>
        </w:rPr>
        <w:t>Temp; Write C;</w:t>
      </w:r>
    </w:p>
    <w:p w14:paraId="67768768" w14:textId="77777777" w:rsidR="00D40CA7" w:rsidRDefault="00D40CA7">
      <w:pPr>
        <w:spacing w:line="364" w:lineRule="auto"/>
        <w:rPr>
          <w:sz w:val="23"/>
        </w:rPr>
        <w:sectPr w:rsidR="00D40CA7">
          <w:type w:val="continuous"/>
          <w:pgSz w:w="11910" w:h="16840"/>
          <w:pgMar w:top="160" w:right="720" w:bottom="280" w:left="720" w:header="0" w:footer="92" w:gutter="0"/>
          <w:cols w:num="2" w:space="720" w:equalWidth="0">
            <w:col w:w="2607" w:space="40"/>
            <w:col w:w="7823"/>
          </w:cols>
        </w:sectPr>
      </w:pPr>
    </w:p>
    <w:p w14:paraId="49358DE0" w14:textId="77777777" w:rsidR="00D40CA7" w:rsidRDefault="00000000">
      <w:pPr>
        <w:pStyle w:val="BodyText"/>
        <w:rPr>
          <w:sz w:val="23"/>
        </w:rPr>
      </w:pPr>
      <w:r>
        <w:rPr>
          <w:noProof/>
          <w:sz w:val="23"/>
        </w:rPr>
        <mc:AlternateContent>
          <mc:Choice Requires="wpg">
            <w:drawing>
              <wp:anchor distT="0" distB="0" distL="0" distR="0" simplePos="0" relativeHeight="482668032" behindDoc="1" locked="0" layoutInCell="1" allowOverlap="1" wp14:anchorId="5333BA3D" wp14:editId="027C9A32">
                <wp:simplePos x="0" y="0"/>
                <wp:positionH relativeFrom="page">
                  <wp:posOffset>308076</wp:posOffset>
                </wp:positionH>
                <wp:positionV relativeFrom="page">
                  <wp:posOffset>764209</wp:posOffset>
                </wp:positionV>
                <wp:extent cx="6943090" cy="9165590"/>
                <wp:effectExtent l="0" t="0" r="0" b="0"/>
                <wp:wrapNone/>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268" name="Graphic 268"/>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270" name="Graphic 270"/>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271" name="Graphic 271"/>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272" name="Graphic 272"/>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273" name="Graphic 273"/>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274" name="Graphic 274"/>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275" name="Graphic 275"/>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276" name="Graphic 276"/>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278" name="Graphic 278"/>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279" name="Graphic 279"/>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280" name="Graphic 280"/>
                        <wps:cNvSpPr/>
                        <wps:spPr>
                          <a:xfrm>
                            <a:off x="563054" y="8622995"/>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281" name="Graphic 281"/>
                        <wps:cNvSpPr/>
                        <wps:spPr>
                          <a:xfrm>
                            <a:off x="563054" y="8655101"/>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127DE0EF" id="Group 267" o:spid="_x0000_s1026" style="position:absolute;margin-left:24.25pt;margin-top:60.15pt;width:546.7pt;height:721.7pt;z-index:-20648448;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">
                <v:shape id="Graphic 268"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" path="m53708,l,,,35814r53708,l53708,xe" fillcolor="black" stroked="f">
                  <v:path arrowok="t"/>
                </v:shape>
                <v:shape id="Graphic 269"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" path="m,l6836283,e" filled="f" strokeweight="2.8pt">
                  <v:path arrowok="t"/>
                </v:shape>
                <v:shape id="Graphic 270"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" path="m,l6836283,e" filled="f" strokeweight=".7pt">
                  <v:path arrowok="t"/>
                </v:shape>
                <v:shape id="Graphic 271"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" path="m53721,l,,,35814r53721,l53721,xe" fillcolor="black" stroked="f">
                  <v:path arrowok="t"/>
                </v:shape>
                <v:shape id="Graphic 272"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" path="m,l,9112580e" filled="f" strokeweight="2.8pt">
                  <v:path arrowok="t"/>
                </v:shape>
                <v:shape id="Graphic 273"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" path="m,l,9068130e" filled="f" strokeweight=".7pt">
                  <v:path arrowok="t"/>
                </v:shape>
                <v:shape id="Graphic 274"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" path="m,l,9112580e" filled="f" strokeweight="2.8pt">
                  <v:path arrowok="t"/>
                </v:shape>
                <v:shape id="Graphic 275"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" path="m,l,9068130e" filled="f" strokeweight=".7pt">
                  <v:path arrowok="t"/>
                </v:shape>
                <v:shape id="Graphic 276"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" path="m35801,l,,,53098r53708,l53708,17907r-17907,l35801,xem53708,l44449,r,8648l53708,8648,53708,xe" fillcolor="black" stroked="f">
                  <v:path arrowok="t"/>
                </v:shape>
                <v:shape id="Graphic 277"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" path="m,l6836283,e" filled="f" strokeweight="2.8pt">
                  <v:path arrowok="t"/>
                </v:shape>
                <v:shape id="Graphic 278"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" path="m,l6836283,e" filled="f" strokeweight=".7pt">
                  <v:path arrowok="t"/>
                </v:shape>
                <v:shape id="Graphic 279"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" path="m53098,l17907,r,17907l,17907,,53098r53098,l53098,xem8648,l,,,8648r8648,l8648,xe" fillcolor="black" stroked="f">
                  <v:path arrowok="t"/>
                </v:shape>
                <v:shape id="Graphic 280" o:spid="_x0000_s1039" style="position:absolute;left:5630;top:86229;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" path="m,l5814504,e" filled="f" strokecolor="#272727" strokeweight="1.029mm">
                  <v:path arrowok="t"/>
                </v:shape>
                <v:shape id="Graphic 281" o:spid="_x0000_s1040" style="position:absolute;left:5630;top:86551;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" path="m,l5814504,e" filled="f" strokecolor="#272727" strokeweight=".25717mm">
                  <v:path arrowok="t"/>
                </v:shape>
                <w10:wrap anchorx="page" anchory="page"/>
              </v:group>
            </w:pict>
          </mc:Fallback>
        </mc:AlternateContent>
      </w:r>
    </w:p>
    <w:p w14:paraId="2690B633" w14:textId="77777777" w:rsidR="00D40CA7" w:rsidRDefault="00D40CA7">
      <w:pPr>
        <w:pStyle w:val="BodyText"/>
        <w:spacing w:before="28"/>
        <w:rPr>
          <w:sz w:val="23"/>
        </w:rPr>
      </w:pPr>
    </w:p>
    <w:p w14:paraId="18AA849E" w14:textId="77777777" w:rsidR="00D40CA7" w:rsidRDefault="00000000">
      <w:pPr>
        <w:spacing w:line="362" w:lineRule="auto"/>
        <w:ind w:left="680" w:right="662"/>
        <w:jc w:val="both"/>
        <w:rPr>
          <w:sz w:val="23"/>
        </w:rPr>
      </w:pPr>
      <w:r>
        <w:rPr>
          <w:sz w:val="23"/>
        </w:rPr>
        <w:t>This schedule is</w:t>
      </w:r>
      <w:r>
        <w:rPr>
          <w:spacing w:val="-6"/>
          <w:sz w:val="23"/>
        </w:rPr>
        <w:t xml:space="preserve"> </w:t>
      </w:r>
      <w:r>
        <w:rPr>
          <w:sz w:val="23"/>
        </w:rPr>
        <w:t>wrong, because we have made the switching at the second instruction of T1. The result</w:t>
      </w:r>
      <w:r>
        <w:rPr>
          <w:spacing w:val="32"/>
          <w:sz w:val="23"/>
        </w:rPr>
        <w:t xml:space="preserve"> </w:t>
      </w:r>
      <w:r>
        <w:rPr>
          <w:sz w:val="23"/>
        </w:rPr>
        <w:t>is very confusing.</w:t>
      </w:r>
      <w:r>
        <w:rPr>
          <w:spacing w:val="27"/>
          <w:sz w:val="23"/>
        </w:rPr>
        <w:t xml:space="preserve"> </w:t>
      </w:r>
      <w:r>
        <w:rPr>
          <w:sz w:val="23"/>
        </w:rPr>
        <w:t>If we</w:t>
      </w:r>
      <w:r>
        <w:rPr>
          <w:spacing w:val="24"/>
          <w:sz w:val="23"/>
        </w:rPr>
        <w:t xml:space="preserve"> </w:t>
      </w:r>
      <w:r>
        <w:rPr>
          <w:sz w:val="23"/>
        </w:rPr>
        <w:t>consider</w:t>
      </w:r>
      <w:r>
        <w:rPr>
          <w:spacing w:val="27"/>
          <w:sz w:val="23"/>
        </w:rPr>
        <w:t xml:space="preserve"> </w:t>
      </w:r>
      <w:r>
        <w:rPr>
          <w:sz w:val="23"/>
        </w:rPr>
        <w:t>accounts</w:t>
      </w:r>
      <w:r>
        <w:rPr>
          <w:spacing w:val="23"/>
          <w:sz w:val="23"/>
        </w:rPr>
        <w:t xml:space="preserve"> </w:t>
      </w:r>
      <w:r>
        <w:rPr>
          <w:sz w:val="23"/>
        </w:rPr>
        <w:t>A and</w:t>
      </w:r>
      <w:r>
        <w:rPr>
          <w:spacing w:val="25"/>
          <w:sz w:val="23"/>
        </w:rPr>
        <w:t xml:space="preserve"> </w:t>
      </w:r>
      <w:r>
        <w:rPr>
          <w:sz w:val="23"/>
        </w:rPr>
        <w:t>B</w:t>
      </w:r>
      <w:r>
        <w:rPr>
          <w:spacing w:val="23"/>
          <w:sz w:val="23"/>
        </w:rPr>
        <w:t xml:space="preserve"> </w:t>
      </w:r>
      <w:r>
        <w:rPr>
          <w:sz w:val="23"/>
        </w:rPr>
        <w:t>both containing</w:t>
      </w:r>
      <w:r>
        <w:rPr>
          <w:spacing w:val="25"/>
          <w:sz w:val="23"/>
        </w:rPr>
        <w:t xml:space="preserve"> </w:t>
      </w:r>
      <w:r>
        <w:rPr>
          <w:sz w:val="23"/>
        </w:rPr>
        <w:t>Rs</w:t>
      </w:r>
      <w:r>
        <w:rPr>
          <w:spacing w:val="23"/>
          <w:sz w:val="23"/>
        </w:rPr>
        <w:t xml:space="preserve"> </w:t>
      </w:r>
      <w:r>
        <w:rPr>
          <w:sz w:val="23"/>
        </w:rPr>
        <w:t>1000/-</w:t>
      </w:r>
      <w:r>
        <w:rPr>
          <w:spacing w:val="27"/>
          <w:sz w:val="23"/>
        </w:rPr>
        <w:t xml:space="preserve"> </w:t>
      </w:r>
      <w:r>
        <w:rPr>
          <w:sz w:val="23"/>
        </w:rPr>
        <w:t>each,</w:t>
      </w:r>
      <w:r>
        <w:rPr>
          <w:spacing w:val="27"/>
          <w:sz w:val="23"/>
        </w:rPr>
        <w:t xml:space="preserve"> </w:t>
      </w:r>
      <w:r>
        <w:rPr>
          <w:sz w:val="23"/>
        </w:rPr>
        <w:t>then the</w:t>
      </w:r>
      <w:r>
        <w:rPr>
          <w:spacing w:val="12"/>
          <w:sz w:val="23"/>
        </w:rPr>
        <w:t xml:space="preserve"> </w:t>
      </w:r>
      <w:r>
        <w:rPr>
          <w:sz w:val="23"/>
        </w:rPr>
        <w:t>result</w:t>
      </w:r>
      <w:r>
        <w:rPr>
          <w:spacing w:val="12"/>
          <w:sz w:val="23"/>
        </w:rPr>
        <w:t xml:space="preserve"> </w:t>
      </w:r>
      <w:r>
        <w:rPr>
          <w:sz w:val="23"/>
        </w:rPr>
        <w:t>of this</w:t>
      </w:r>
      <w:r>
        <w:rPr>
          <w:spacing w:val="10"/>
          <w:sz w:val="23"/>
        </w:rPr>
        <w:t xml:space="preserve"> </w:t>
      </w:r>
      <w:r>
        <w:rPr>
          <w:sz w:val="23"/>
        </w:rPr>
        <w:t>schedule</w:t>
      </w:r>
      <w:r>
        <w:rPr>
          <w:spacing w:val="11"/>
          <w:sz w:val="23"/>
        </w:rPr>
        <w:t xml:space="preserve"> </w:t>
      </w:r>
      <w:r>
        <w:rPr>
          <w:sz w:val="23"/>
        </w:rPr>
        <w:t>should</w:t>
      </w:r>
      <w:r>
        <w:rPr>
          <w:spacing w:val="17"/>
          <w:sz w:val="23"/>
        </w:rPr>
        <w:t xml:space="preserve"> </w:t>
      </w:r>
      <w:r>
        <w:rPr>
          <w:sz w:val="23"/>
        </w:rPr>
        <w:t>have</w:t>
      </w:r>
      <w:r>
        <w:rPr>
          <w:spacing w:val="22"/>
          <w:sz w:val="23"/>
        </w:rPr>
        <w:t xml:space="preserve"> </w:t>
      </w:r>
      <w:r>
        <w:rPr>
          <w:sz w:val="23"/>
        </w:rPr>
        <w:t>left Rs</w:t>
      </w:r>
      <w:r>
        <w:rPr>
          <w:spacing w:val="10"/>
          <w:sz w:val="23"/>
        </w:rPr>
        <w:t xml:space="preserve"> </w:t>
      </w:r>
      <w:r>
        <w:rPr>
          <w:sz w:val="23"/>
        </w:rPr>
        <w:t>900/-</w:t>
      </w:r>
      <w:r>
        <w:rPr>
          <w:spacing w:val="15"/>
          <w:sz w:val="23"/>
        </w:rPr>
        <w:t xml:space="preserve"> </w:t>
      </w:r>
      <w:r>
        <w:rPr>
          <w:sz w:val="23"/>
        </w:rPr>
        <w:t>in A, Rs</w:t>
      </w:r>
      <w:r>
        <w:rPr>
          <w:spacing w:val="10"/>
          <w:sz w:val="23"/>
        </w:rPr>
        <w:t xml:space="preserve"> </w:t>
      </w:r>
      <w:r>
        <w:rPr>
          <w:sz w:val="23"/>
        </w:rPr>
        <w:t>1100/-</w:t>
      </w:r>
      <w:r>
        <w:rPr>
          <w:spacing w:val="15"/>
          <w:sz w:val="23"/>
        </w:rPr>
        <w:t xml:space="preserve"> </w:t>
      </w:r>
      <w:r>
        <w:rPr>
          <w:sz w:val="23"/>
        </w:rPr>
        <w:t>in</w:t>
      </w:r>
      <w:r>
        <w:rPr>
          <w:spacing w:val="-2"/>
          <w:sz w:val="23"/>
        </w:rPr>
        <w:t xml:space="preserve"> </w:t>
      </w:r>
      <w:r>
        <w:rPr>
          <w:sz w:val="23"/>
        </w:rPr>
        <w:t>B</w:t>
      </w:r>
      <w:r>
        <w:rPr>
          <w:spacing w:val="10"/>
          <w:sz w:val="23"/>
        </w:rPr>
        <w:t xml:space="preserve"> </w:t>
      </w:r>
      <w:r>
        <w:rPr>
          <w:sz w:val="23"/>
        </w:rPr>
        <w:t>and</w:t>
      </w:r>
      <w:r>
        <w:rPr>
          <w:spacing w:val="12"/>
          <w:sz w:val="23"/>
        </w:rPr>
        <w:t xml:space="preserve"> </w:t>
      </w:r>
      <w:r>
        <w:rPr>
          <w:sz w:val="23"/>
        </w:rPr>
        <w:t>add</w:t>
      </w:r>
      <w:r>
        <w:rPr>
          <w:spacing w:val="14"/>
          <w:sz w:val="23"/>
        </w:rPr>
        <w:t xml:space="preserve"> </w:t>
      </w:r>
      <w:r>
        <w:rPr>
          <w:sz w:val="23"/>
        </w:rPr>
        <w:t>Rs</w:t>
      </w:r>
      <w:r>
        <w:rPr>
          <w:spacing w:val="10"/>
          <w:sz w:val="23"/>
        </w:rPr>
        <w:t xml:space="preserve"> </w:t>
      </w:r>
      <w:r>
        <w:rPr>
          <w:sz w:val="23"/>
        </w:rPr>
        <w:t>90</w:t>
      </w:r>
      <w:r>
        <w:rPr>
          <w:spacing w:val="80"/>
          <w:sz w:val="23"/>
        </w:rPr>
        <w:t xml:space="preserve"> </w:t>
      </w:r>
      <w:r>
        <w:rPr>
          <w:sz w:val="23"/>
        </w:rPr>
        <w:t>in</w:t>
      </w:r>
      <w:r>
        <w:rPr>
          <w:spacing w:val="-2"/>
          <w:sz w:val="23"/>
        </w:rPr>
        <w:t xml:space="preserve"> </w:t>
      </w:r>
      <w:r>
        <w:rPr>
          <w:sz w:val="23"/>
        </w:rPr>
        <w:t>C</w:t>
      </w:r>
      <w:r>
        <w:rPr>
          <w:spacing w:val="10"/>
          <w:sz w:val="23"/>
        </w:rPr>
        <w:t xml:space="preserve"> </w:t>
      </w:r>
      <w:r>
        <w:rPr>
          <w:sz w:val="23"/>
        </w:rPr>
        <w:t>(as C should be increased by 10% of the amount in A). But in this wrong schedule, the Context Switching</w:t>
      </w:r>
      <w:r>
        <w:rPr>
          <w:spacing w:val="24"/>
          <w:sz w:val="23"/>
        </w:rPr>
        <w:t xml:space="preserve"> </w:t>
      </w:r>
      <w:r>
        <w:rPr>
          <w:sz w:val="23"/>
        </w:rPr>
        <w:t>is being performed before the new value of Rs 900/- has been updated in A. T2 reads the old value of A, which is</w:t>
      </w:r>
      <w:r>
        <w:rPr>
          <w:spacing w:val="-3"/>
          <w:sz w:val="23"/>
        </w:rPr>
        <w:t xml:space="preserve"> </w:t>
      </w:r>
      <w:r>
        <w:rPr>
          <w:sz w:val="23"/>
        </w:rPr>
        <w:t>still Rs 1000/-, and deposits Rs 100/- in</w:t>
      </w:r>
      <w:r>
        <w:rPr>
          <w:spacing w:val="-6"/>
          <w:sz w:val="23"/>
        </w:rPr>
        <w:t xml:space="preserve"> </w:t>
      </w:r>
      <w:r>
        <w:rPr>
          <w:sz w:val="23"/>
        </w:rPr>
        <w:t>C. C makes an unjust gain of Rs 10/- out of nowhere.</w:t>
      </w:r>
    </w:p>
    <w:p w14:paraId="60AE5CD1" w14:textId="77777777" w:rsidR="00D40CA7" w:rsidRDefault="00D40CA7">
      <w:pPr>
        <w:pStyle w:val="BodyText"/>
        <w:rPr>
          <w:sz w:val="23"/>
        </w:rPr>
      </w:pPr>
    </w:p>
    <w:p w14:paraId="1C2B9957" w14:textId="77777777" w:rsidR="00D40CA7" w:rsidRDefault="00D40CA7">
      <w:pPr>
        <w:pStyle w:val="BodyText"/>
        <w:rPr>
          <w:sz w:val="23"/>
        </w:rPr>
      </w:pPr>
    </w:p>
    <w:p w14:paraId="4FA66929" w14:textId="77777777" w:rsidR="00D40CA7" w:rsidRDefault="00D40CA7">
      <w:pPr>
        <w:pStyle w:val="BodyText"/>
        <w:spacing w:before="43"/>
        <w:rPr>
          <w:sz w:val="23"/>
        </w:rPr>
      </w:pPr>
    </w:p>
    <w:p w14:paraId="3E1D1978" w14:textId="77777777" w:rsidR="00D40CA7" w:rsidRDefault="00000000">
      <w:pPr>
        <w:ind w:left="680"/>
        <w:rPr>
          <w:b/>
          <w:sz w:val="27"/>
        </w:rPr>
      </w:pPr>
      <w:r>
        <w:rPr>
          <w:b/>
          <w:spacing w:val="-2"/>
          <w:sz w:val="27"/>
        </w:rPr>
        <w:t>Serializability</w:t>
      </w:r>
    </w:p>
    <w:p w14:paraId="7D66E6AF" w14:textId="77777777" w:rsidR="00D40CA7" w:rsidRDefault="00000000">
      <w:pPr>
        <w:spacing w:before="151" w:line="357" w:lineRule="auto"/>
        <w:ind w:left="680" w:right="700"/>
        <w:jc w:val="both"/>
        <w:rPr>
          <w:sz w:val="23"/>
        </w:rPr>
      </w:pPr>
      <w:r>
        <w:rPr>
          <w:sz w:val="23"/>
        </w:rPr>
        <w:t>When several concurrent transactions are trying to access the same data item, the instructions within these concurrent transactions must be ordered in some way so as there are no problem in accessing and releasing the shared data item. There are two aspects of serializability which are described here:</w:t>
      </w:r>
    </w:p>
    <w:p w14:paraId="6FACBC76" w14:textId="77777777" w:rsidR="00D40CA7" w:rsidRDefault="00D40CA7">
      <w:pPr>
        <w:pStyle w:val="BodyText"/>
        <w:rPr>
          <w:sz w:val="23"/>
        </w:rPr>
      </w:pPr>
    </w:p>
    <w:p w14:paraId="50C6E27E" w14:textId="77777777" w:rsidR="00D40CA7" w:rsidRDefault="00D40CA7">
      <w:pPr>
        <w:pStyle w:val="BodyText"/>
        <w:rPr>
          <w:sz w:val="23"/>
        </w:rPr>
      </w:pPr>
    </w:p>
    <w:p w14:paraId="78EBDDB4" w14:textId="77777777" w:rsidR="00D40CA7" w:rsidRDefault="00D40CA7">
      <w:pPr>
        <w:pStyle w:val="BodyText"/>
        <w:spacing w:before="213"/>
        <w:rPr>
          <w:sz w:val="23"/>
        </w:rPr>
      </w:pPr>
    </w:p>
    <w:p w14:paraId="0BA52BBE"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69</w:t>
      </w:r>
    </w:p>
    <w:p w14:paraId="5A8BDA7C" w14:textId="77777777" w:rsidR="00D40CA7" w:rsidRDefault="00D40CA7">
      <w:pPr>
        <w:rPr>
          <w:rFonts w:ascii="Cambria"/>
          <w:sz w:val="23"/>
        </w:rPr>
        <w:sectPr w:rsidR="00D40CA7">
          <w:type w:val="continuous"/>
          <w:pgSz w:w="11910" w:h="16840"/>
          <w:pgMar w:top="160" w:right="720" w:bottom="280" w:left="720" w:header="0" w:footer="92" w:gutter="0"/>
          <w:cols w:space="720"/>
        </w:sectPr>
      </w:pPr>
    </w:p>
    <w:p w14:paraId="4249A54F"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68544" behindDoc="1" locked="0" layoutInCell="1" allowOverlap="1" wp14:anchorId="01341016" wp14:editId="4559DE02">
                <wp:simplePos x="0" y="0"/>
                <wp:positionH relativeFrom="page">
                  <wp:posOffset>308076</wp:posOffset>
                </wp:positionH>
                <wp:positionV relativeFrom="page">
                  <wp:posOffset>764209</wp:posOffset>
                </wp:positionV>
                <wp:extent cx="6943090" cy="9165590"/>
                <wp:effectExtent l="0" t="0" r="0" b="0"/>
                <wp:wrapNone/>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285" name="Graphic 285"/>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286" name="Graphic 286"/>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287" name="Graphic 287"/>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288" name="Graphic 288"/>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290" name="Graphic 290"/>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291" name="Graphic 291"/>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292" name="Graphic 292"/>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293" name="Graphic 293"/>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295" name="Graphic 295"/>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296" name="Graphic 296"/>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563054" y="8603856"/>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298" name="Graphic 298"/>
                        <wps:cNvSpPr/>
                        <wps:spPr>
                          <a:xfrm>
                            <a:off x="563054" y="8636571"/>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33D650FB" id="Group 284" o:spid="_x0000_s1026" style="position:absolute;margin-left:24.25pt;margin-top:60.15pt;width:546.7pt;height:721.7pt;z-index:-20647936;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">
                <v:shape id="Graphic 285"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" path="m53708,l,,,35814r53708,l53708,xe" fillcolor="black" stroked="f">
                  <v:path arrowok="t"/>
                </v:shape>
                <v:shape id="Graphic 286"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" path="m,l6836283,e" filled="f" strokeweight="2.8pt">
                  <v:path arrowok="t"/>
                </v:shape>
                <v:shape id="Graphic 287"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" path="m,l6836283,e" filled="f" strokeweight=".7pt">
                  <v:path arrowok="t"/>
                </v:shape>
                <v:shape id="Graphic 288"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" path="m53721,l,,,35814r53721,l53721,xe" fillcolor="black" stroked="f">
                  <v:path arrowok="t"/>
                </v:shape>
                <v:shape id="Graphic 289"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" path="m,l,9112580e" filled="f" strokeweight="2.8pt">
                  <v:path arrowok="t"/>
                </v:shape>
                <v:shape id="Graphic 290"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" path="m,l,9068130e" filled="f" strokeweight=".7pt">
                  <v:path arrowok="t"/>
                </v:shape>
                <v:shape id="Graphic 291"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" path="m,l,9112580e" filled="f" strokeweight="2.8pt">
                  <v:path arrowok="t"/>
                </v:shape>
                <v:shape id="Graphic 292"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" path="m,l,9068130e" filled="f" strokeweight=".7pt">
                  <v:path arrowok="t"/>
                </v:shape>
                <v:shape id="Graphic 293"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" path="m35801,l,,,53098r53708,l53708,17907r-17907,l35801,xem53708,l44449,r,8648l53708,8648,53708,xe" fillcolor="black" stroked="f">
                  <v:path arrowok="t"/>
                </v:shape>
                <v:shape id="Graphic 294"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" path="m,l6836283,e" filled="f" strokeweight="2.8pt">
                  <v:path arrowok="t"/>
                </v:shape>
                <v:shape id="Graphic 295"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" path="m,l6836283,e" filled="f" strokeweight=".7pt">
                  <v:path arrowok="t"/>
                </v:shape>
                <v:shape id="Graphic 296"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" path="m53098,l17907,r,17907l,17907,,53098r53098,l53098,xem8648,l,,,8648r8648,l8648,xe" fillcolor="black" stroked="f">
                  <v:path arrowok="t"/>
                </v:shape>
                <v:shape id="Graphic 297" o:spid="_x0000_s1039" style="position:absolute;left:5630;top:86038;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" path="m,l5814504,e" filled="f" strokecolor="#272727" strokeweight="1.029mm">
                  <v:path arrowok="t"/>
                </v:shape>
                <v:shape id="Graphic 298" o:spid="_x0000_s1040" style="position:absolute;left:5630;top:86365;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" path="m,l5814504,e" filled="f" strokecolor="#272727" strokeweight=".25717mm">
                  <v:path arrowok="t"/>
                </v:shape>
                <w10:wrap anchorx="page" anchory="page"/>
              </v:group>
            </w:pict>
          </mc:Fallback>
        </mc:AlternateContent>
      </w:r>
    </w:p>
    <w:p w14:paraId="1E578E82" w14:textId="77777777" w:rsidR="00D40CA7" w:rsidRDefault="00D40CA7">
      <w:pPr>
        <w:pStyle w:val="BodyText"/>
        <w:rPr>
          <w:rFonts w:ascii="Cambria"/>
          <w:sz w:val="23"/>
        </w:rPr>
      </w:pPr>
    </w:p>
    <w:p w14:paraId="2002DDA8" w14:textId="77777777" w:rsidR="00D40CA7" w:rsidRDefault="00D40CA7">
      <w:pPr>
        <w:pStyle w:val="BodyText"/>
        <w:spacing w:before="109"/>
        <w:rPr>
          <w:rFonts w:ascii="Cambria"/>
          <w:sz w:val="23"/>
        </w:rPr>
      </w:pPr>
    </w:p>
    <w:p w14:paraId="28FE3400" w14:textId="77777777" w:rsidR="00D40CA7" w:rsidRDefault="00000000">
      <w:pPr>
        <w:spacing w:before="1"/>
        <w:ind w:left="680"/>
        <w:jc w:val="both"/>
        <w:rPr>
          <w:b/>
          <w:sz w:val="23"/>
        </w:rPr>
      </w:pPr>
      <w:r>
        <w:rPr>
          <w:b/>
          <w:sz w:val="23"/>
        </w:rPr>
        <w:t>Conflict</w:t>
      </w:r>
      <w:r>
        <w:rPr>
          <w:b/>
          <w:spacing w:val="3"/>
          <w:sz w:val="23"/>
        </w:rPr>
        <w:t xml:space="preserve"> </w:t>
      </w:r>
      <w:r>
        <w:rPr>
          <w:b/>
          <w:spacing w:val="-2"/>
          <w:sz w:val="23"/>
        </w:rPr>
        <w:t>Serializability</w:t>
      </w:r>
    </w:p>
    <w:p w14:paraId="3B1D9FCB" w14:textId="77777777" w:rsidR="00D40CA7" w:rsidRDefault="00000000">
      <w:pPr>
        <w:spacing w:before="132" w:line="362" w:lineRule="auto"/>
        <w:ind w:left="680" w:right="691"/>
        <w:jc w:val="both"/>
        <w:rPr>
          <w:sz w:val="23"/>
        </w:rPr>
      </w:pPr>
      <w:r>
        <w:rPr>
          <w:sz w:val="23"/>
        </w:rPr>
        <w:t xml:space="preserve">Two instructions of two different transactions may want to access the same data item in order to perform a read/write operation. Conflict Serializability deals with detecting whether the instructions are conflicting in any way, and specifying the order in which these two instructions will be executed in case there is any conflict. A </w:t>
      </w:r>
      <w:r>
        <w:rPr>
          <w:b/>
          <w:sz w:val="23"/>
        </w:rPr>
        <w:t xml:space="preserve">conflict </w:t>
      </w:r>
      <w:r>
        <w:rPr>
          <w:sz w:val="23"/>
        </w:rPr>
        <w:t>arises if at least one (or both) of the instructions is a write operation. The following rules are important in Conflict Serializability:</w:t>
      </w:r>
    </w:p>
    <w:p w14:paraId="7A8806A2" w14:textId="77777777" w:rsidR="00D40CA7" w:rsidRDefault="00000000">
      <w:pPr>
        <w:pStyle w:val="ListParagraph"/>
        <w:numPr>
          <w:ilvl w:val="0"/>
          <w:numId w:val="25"/>
        </w:numPr>
        <w:tabs>
          <w:tab w:val="left" w:pos="1378"/>
          <w:tab w:val="left" w:pos="1381"/>
        </w:tabs>
        <w:spacing w:before="11" w:line="355" w:lineRule="auto"/>
        <w:ind w:right="1057"/>
        <w:jc w:val="both"/>
        <w:rPr>
          <w:rFonts w:ascii="Times New Roman"/>
          <w:sz w:val="23"/>
        </w:rPr>
      </w:pPr>
      <w:r>
        <w:rPr>
          <w:rFonts w:ascii="Times New Roman"/>
          <w:sz w:val="23"/>
        </w:rPr>
        <w:t>If two instructions of the two concurrent transactions are both for read operation, then they are not in conflict, and can be allowed to take place in any order.</w:t>
      </w:r>
    </w:p>
    <w:p w14:paraId="4F737787" w14:textId="77777777" w:rsidR="00D40CA7" w:rsidRDefault="00000000">
      <w:pPr>
        <w:pStyle w:val="ListParagraph"/>
        <w:numPr>
          <w:ilvl w:val="0"/>
          <w:numId w:val="25"/>
        </w:numPr>
        <w:tabs>
          <w:tab w:val="left" w:pos="1378"/>
          <w:tab w:val="left" w:pos="1381"/>
        </w:tabs>
        <w:spacing w:before="15" w:line="362" w:lineRule="auto"/>
        <w:ind w:right="687"/>
        <w:jc w:val="both"/>
        <w:rPr>
          <w:rFonts w:ascii="Times New Roman"/>
          <w:sz w:val="23"/>
        </w:rPr>
      </w:pPr>
      <w:r>
        <w:rPr>
          <w:rFonts w:ascii="Times New Roman"/>
          <w:sz w:val="23"/>
        </w:rPr>
        <w:t>If one</w:t>
      </w:r>
      <w:r>
        <w:rPr>
          <w:rFonts w:ascii="Times New Roman"/>
          <w:spacing w:val="40"/>
          <w:sz w:val="23"/>
        </w:rPr>
        <w:t xml:space="preserve"> </w:t>
      </w:r>
      <w:r>
        <w:rPr>
          <w:rFonts w:ascii="Times New Roman"/>
          <w:sz w:val="23"/>
        </w:rPr>
        <w:t>of</w:t>
      </w:r>
      <w:r>
        <w:rPr>
          <w:rFonts w:ascii="Times New Roman"/>
          <w:spacing w:val="40"/>
          <w:sz w:val="23"/>
        </w:rPr>
        <w:t xml:space="preserve"> </w:t>
      </w:r>
      <w:r>
        <w:rPr>
          <w:rFonts w:ascii="Times New Roman"/>
          <w:sz w:val="23"/>
        </w:rPr>
        <w:t>the</w:t>
      </w:r>
      <w:r>
        <w:rPr>
          <w:rFonts w:ascii="Times New Roman"/>
          <w:spacing w:val="40"/>
          <w:sz w:val="23"/>
        </w:rPr>
        <w:t xml:space="preserve"> </w:t>
      </w:r>
      <w:r>
        <w:rPr>
          <w:rFonts w:ascii="Times New Roman"/>
          <w:sz w:val="23"/>
        </w:rPr>
        <w:t>instructions</w:t>
      </w:r>
      <w:r>
        <w:rPr>
          <w:rFonts w:ascii="Times New Roman"/>
          <w:spacing w:val="40"/>
          <w:sz w:val="23"/>
        </w:rPr>
        <w:t xml:space="preserve"> </w:t>
      </w:r>
      <w:r>
        <w:rPr>
          <w:rFonts w:ascii="Times New Roman"/>
          <w:sz w:val="23"/>
        </w:rPr>
        <w:t>wants</w:t>
      </w:r>
      <w:r>
        <w:rPr>
          <w:rFonts w:ascii="Times New Roman"/>
          <w:spacing w:val="40"/>
          <w:sz w:val="23"/>
        </w:rPr>
        <w:t xml:space="preserve"> </w:t>
      </w:r>
      <w:r>
        <w:rPr>
          <w:rFonts w:ascii="Times New Roman"/>
          <w:sz w:val="23"/>
        </w:rPr>
        <w:t>to</w:t>
      </w:r>
      <w:r>
        <w:rPr>
          <w:rFonts w:ascii="Times New Roman"/>
          <w:spacing w:val="40"/>
          <w:sz w:val="23"/>
        </w:rPr>
        <w:t xml:space="preserve"> </w:t>
      </w:r>
      <w:r>
        <w:rPr>
          <w:rFonts w:ascii="Times New Roman"/>
          <w:sz w:val="23"/>
        </w:rPr>
        <w:t>perform a</w:t>
      </w:r>
      <w:r>
        <w:rPr>
          <w:rFonts w:ascii="Times New Roman"/>
          <w:spacing w:val="40"/>
          <w:sz w:val="23"/>
        </w:rPr>
        <w:t xml:space="preserve"> </w:t>
      </w:r>
      <w:r>
        <w:rPr>
          <w:rFonts w:ascii="Times New Roman"/>
          <w:sz w:val="23"/>
        </w:rPr>
        <w:t>read</w:t>
      </w:r>
      <w:r>
        <w:rPr>
          <w:rFonts w:ascii="Times New Roman"/>
          <w:spacing w:val="40"/>
          <w:sz w:val="23"/>
        </w:rPr>
        <w:t xml:space="preserve"> </w:t>
      </w:r>
      <w:r>
        <w:rPr>
          <w:rFonts w:ascii="Times New Roman"/>
          <w:sz w:val="23"/>
        </w:rPr>
        <w:t>operation</w:t>
      </w:r>
      <w:r>
        <w:rPr>
          <w:rFonts w:ascii="Times New Roman"/>
          <w:spacing w:val="40"/>
          <w:sz w:val="23"/>
        </w:rPr>
        <w:t xml:space="preserve"> </w:t>
      </w:r>
      <w:r>
        <w:rPr>
          <w:rFonts w:ascii="Times New Roman"/>
          <w:sz w:val="23"/>
        </w:rPr>
        <w:t>and</w:t>
      </w:r>
      <w:r>
        <w:rPr>
          <w:rFonts w:ascii="Times New Roman"/>
          <w:spacing w:val="40"/>
          <w:sz w:val="23"/>
        </w:rPr>
        <w:t xml:space="preserve"> </w:t>
      </w:r>
      <w:r>
        <w:rPr>
          <w:rFonts w:ascii="Times New Roman"/>
          <w:sz w:val="23"/>
        </w:rPr>
        <w:t>the</w:t>
      </w:r>
      <w:r>
        <w:rPr>
          <w:rFonts w:ascii="Times New Roman"/>
          <w:spacing w:val="40"/>
          <w:sz w:val="23"/>
        </w:rPr>
        <w:t xml:space="preserve"> </w:t>
      </w:r>
      <w:r>
        <w:rPr>
          <w:rFonts w:ascii="Times New Roman"/>
          <w:sz w:val="23"/>
        </w:rPr>
        <w:t>other</w:t>
      </w:r>
      <w:r>
        <w:rPr>
          <w:rFonts w:ascii="Times New Roman"/>
          <w:spacing w:val="40"/>
          <w:sz w:val="23"/>
        </w:rPr>
        <w:t xml:space="preserve"> </w:t>
      </w:r>
      <w:r>
        <w:rPr>
          <w:rFonts w:ascii="Times New Roman"/>
          <w:sz w:val="23"/>
        </w:rPr>
        <w:t>instruction wants to perform a write operation, then they are in conflict, hence their ordering is important. If the read instruction is performed first, then it reads the old value of the data item and after the reading is over, the new value of the data item is written. It the write instruction is performed first, then updates the data item with the new value and the read instruction reads the newly updated value.</w:t>
      </w:r>
    </w:p>
    <w:p w14:paraId="1BBD477E" w14:textId="77777777" w:rsidR="00D40CA7" w:rsidRDefault="00000000">
      <w:pPr>
        <w:pStyle w:val="ListParagraph"/>
        <w:numPr>
          <w:ilvl w:val="0"/>
          <w:numId w:val="25"/>
        </w:numPr>
        <w:tabs>
          <w:tab w:val="left" w:pos="1378"/>
          <w:tab w:val="left" w:pos="1381"/>
        </w:tabs>
        <w:spacing w:before="12" w:line="355" w:lineRule="auto"/>
        <w:ind w:right="681"/>
        <w:jc w:val="both"/>
        <w:rPr>
          <w:rFonts w:ascii="Times New Roman"/>
          <w:sz w:val="23"/>
        </w:rPr>
      </w:pPr>
      <w:r>
        <w:rPr>
          <w:rFonts w:ascii="Times New Roman"/>
          <w:sz w:val="23"/>
        </w:rPr>
        <w:t>If</w:t>
      </w:r>
      <w:r>
        <w:rPr>
          <w:rFonts w:ascii="Times New Roman"/>
          <w:spacing w:val="40"/>
          <w:sz w:val="23"/>
        </w:rPr>
        <w:t xml:space="preserve"> </w:t>
      </w:r>
      <w:r>
        <w:rPr>
          <w:rFonts w:ascii="Times New Roman"/>
          <w:sz w:val="23"/>
        </w:rPr>
        <w:t>both the</w:t>
      </w:r>
      <w:r>
        <w:rPr>
          <w:rFonts w:ascii="Times New Roman"/>
          <w:spacing w:val="40"/>
          <w:sz w:val="23"/>
        </w:rPr>
        <w:t xml:space="preserve"> </w:t>
      </w:r>
      <w:r>
        <w:rPr>
          <w:rFonts w:ascii="Times New Roman"/>
          <w:sz w:val="23"/>
        </w:rPr>
        <w:t>transactions</w:t>
      </w:r>
      <w:r>
        <w:rPr>
          <w:rFonts w:ascii="Times New Roman"/>
          <w:spacing w:val="40"/>
          <w:sz w:val="23"/>
        </w:rPr>
        <w:t xml:space="preserve"> </w:t>
      </w:r>
      <w:r>
        <w:rPr>
          <w:rFonts w:ascii="Times New Roman"/>
          <w:sz w:val="23"/>
        </w:rPr>
        <w:t>are</w:t>
      </w:r>
      <w:r>
        <w:rPr>
          <w:rFonts w:ascii="Times New Roman"/>
          <w:spacing w:val="40"/>
          <w:sz w:val="23"/>
        </w:rPr>
        <w:t xml:space="preserve"> </w:t>
      </w:r>
      <w:r>
        <w:rPr>
          <w:rFonts w:ascii="Times New Roman"/>
          <w:sz w:val="23"/>
        </w:rPr>
        <w:t>for</w:t>
      </w:r>
      <w:r>
        <w:rPr>
          <w:rFonts w:ascii="Times New Roman"/>
          <w:spacing w:val="40"/>
          <w:sz w:val="23"/>
        </w:rPr>
        <w:t xml:space="preserve"> </w:t>
      </w:r>
      <w:r>
        <w:rPr>
          <w:rFonts w:ascii="Times New Roman"/>
          <w:sz w:val="23"/>
        </w:rPr>
        <w:t>write operation,</w:t>
      </w:r>
      <w:r>
        <w:rPr>
          <w:rFonts w:ascii="Times New Roman"/>
          <w:spacing w:val="40"/>
          <w:sz w:val="23"/>
        </w:rPr>
        <w:t xml:space="preserve"> </w:t>
      </w:r>
      <w:r>
        <w:rPr>
          <w:rFonts w:ascii="Times New Roman"/>
          <w:sz w:val="23"/>
        </w:rPr>
        <w:t>then</w:t>
      </w:r>
      <w:r>
        <w:rPr>
          <w:rFonts w:ascii="Times New Roman"/>
          <w:spacing w:val="40"/>
          <w:sz w:val="23"/>
        </w:rPr>
        <w:t xml:space="preserve"> </w:t>
      </w:r>
      <w:r>
        <w:rPr>
          <w:rFonts w:ascii="Times New Roman"/>
          <w:sz w:val="23"/>
        </w:rPr>
        <w:t>they are</w:t>
      </w:r>
      <w:r>
        <w:rPr>
          <w:rFonts w:ascii="Times New Roman"/>
          <w:spacing w:val="40"/>
          <w:sz w:val="23"/>
        </w:rPr>
        <w:t xml:space="preserve"> </w:t>
      </w:r>
      <w:r>
        <w:rPr>
          <w:rFonts w:ascii="Times New Roman"/>
          <w:sz w:val="23"/>
        </w:rPr>
        <w:t>in conflict</w:t>
      </w:r>
      <w:r>
        <w:rPr>
          <w:rFonts w:ascii="Times New Roman"/>
          <w:spacing w:val="40"/>
          <w:sz w:val="23"/>
        </w:rPr>
        <w:t xml:space="preserve"> </w:t>
      </w:r>
      <w:r>
        <w:rPr>
          <w:rFonts w:ascii="Times New Roman"/>
          <w:sz w:val="23"/>
        </w:rPr>
        <w:t>but</w:t>
      </w:r>
      <w:r>
        <w:rPr>
          <w:rFonts w:ascii="Times New Roman"/>
          <w:spacing w:val="40"/>
          <w:sz w:val="23"/>
        </w:rPr>
        <w:t xml:space="preserve"> </w:t>
      </w:r>
      <w:r>
        <w:rPr>
          <w:rFonts w:ascii="Times New Roman"/>
          <w:sz w:val="23"/>
        </w:rPr>
        <w:t>can</w:t>
      </w:r>
      <w:r>
        <w:rPr>
          <w:rFonts w:ascii="Times New Roman"/>
          <w:spacing w:val="40"/>
          <w:sz w:val="23"/>
        </w:rPr>
        <w:t xml:space="preserve"> </w:t>
      </w:r>
      <w:r>
        <w:rPr>
          <w:rFonts w:ascii="Times New Roman"/>
          <w:sz w:val="23"/>
        </w:rPr>
        <w:t>be allowed to take place in any order, because the transaction do not read the value updated</w:t>
      </w:r>
      <w:r>
        <w:rPr>
          <w:rFonts w:ascii="Times New Roman"/>
          <w:spacing w:val="40"/>
          <w:sz w:val="23"/>
        </w:rPr>
        <w:t xml:space="preserve"> </w:t>
      </w:r>
      <w:r>
        <w:rPr>
          <w:rFonts w:ascii="Times New Roman"/>
          <w:sz w:val="23"/>
        </w:rPr>
        <w:t>by each other.</w:t>
      </w:r>
      <w:r>
        <w:rPr>
          <w:rFonts w:ascii="Times New Roman"/>
          <w:spacing w:val="18"/>
          <w:sz w:val="23"/>
        </w:rPr>
        <w:t xml:space="preserve"> </w:t>
      </w:r>
      <w:r>
        <w:rPr>
          <w:rFonts w:ascii="Times New Roman"/>
          <w:sz w:val="23"/>
        </w:rPr>
        <w:t>However, the</w:t>
      </w:r>
      <w:r>
        <w:rPr>
          <w:rFonts w:ascii="Times New Roman"/>
          <w:spacing w:val="15"/>
          <w:sz w:val="23"/>
        </w:rPr>
        <w:t xml:space="preserve"> </w:t>
      </w:r>
      <w:r>
        <w:rPr>
          <w:rFonts w:ascii="Times New Roman"/>
          <w:sz w:val="23"/>
        </w:rPr>
        <w:t>value</w:t>
      </w:r>
      <w:r>
        <w:rPr>
          <w:rFonts w:ascii="Times New Roman"/>
          <w:spacing w:val="15"/>
          <w:sz w:val="23"/>
        </w:rPr>
        <w:t xml:space="preserve"> </w:t>
      </w:r>
      <w:r>
        <w:rPr>
          <w:rFonts w:ascii="Times New Roman"/>
          <w:sz w:val="23"/>
        </w:rPr>
        <w:t>that</w:t>
      </w:r>
      <w:r>
        <w:rPr>
          <w:rFonts w:ascii="Times New Roman"/>
          <w:spacing w:val="21"/>
          <w:sz w:val="23"/>
        </w:rPr>
        <w:t xml:space="preserve"> </w:t>
      </w:r>
      <w:r>
        <w:rPr>
          <w:rFonts w:ascii="Times New Roman"/>
          <w:sz w:val="23"/>
        </w:rPr>
        <w:t>persists</w:t>
      </w:r>
      <w:r>
        <w:rPr>
          <w:rFonts w:ascii="Times New Roman"/>
          <w:spacing w:val="20"/>
          <w:sz w:val="23"/>
        </w:rPr>
        <w:t xml:space="preserve"> </w:t>
      </w:r>
      <w:r>
        <w:rPr>
          <w:rFonts w:ascii="Times New Roman"/>
          <w:sz w:val="23"/>
        </w:rPr>
        <w:t>in the</w:t>
      </w:r>
      <w:r>
        <w:rPr>
          <w:rFonts w:ascii="Times New Roman"/>
          <w:spacing w:val="15"/>
          <w:sz w:val="23"/>
        </w:rPr>
        <w:t xml:space="preserve"> </w:t>
      </w:r>
      <w:r>
        <w:rPr>
          <w:rFonts w:ascii="Times New Roman"/>
          <w:sz w:val="23"/>
        </w:rPr>
        <w:t>data</w:t>
      </w:r>
      <w:r>
        <w:rPr>
          <w:rFonts w:ascii="Times New Roman"/>
          <w:spacing w:val="15"/>
          <w:sz w:val="23"/>
        </w:rPr>
        <w:t xml:space="preserve"> </w:t>
      </w:r>
      <w:r>
        <w:rPr>
          <w:rFonts w:ascii="Times New Roman"/>
          <w:sz w:val="23"/>
        </w:rPr>
        <w:t>item after</w:t>
      </w:r>
      <w:r>
        <w:rPr>
          <w:rFonts w:ascii="Times New Roman"/>
          <w:spacing w:val="17"/>
          <w:sz w:val="23"/>
        </w:rPr>
        <w:t xml:space="preserve"> </w:t>
      </w:r>
      <w:r>
        <w:rPr>
          <w:rFonts w:ascii="Times New Roman"/>
          <w:sz w:val="23"/>
        </w:rPr>
        <w:t>the</w:t>
      </w:r>
      <w:r>
        <w:rPr>
          <w:rFonts w:ascii="Times New Roman"/>
          <w:spacing w:val="15"/>
          <w:sz w:val="23"/>
        </w:rPr>
        <w:t xml:space="preserve"> </w:t>
      </w:r>
      <w:r>
        <w:rPr>
          <w:rFonts w:ascii="Times New Roman"/>
          <w:sz w:val="23"/>
        </w:rPr>
        <w:t>schedule</w:t>
      </w:r>
      <w:r>
        <w:rPr>
          <w:rFonts w:ascii="Times New Roman"/>
          <w:spacing w:val="24"/>
          <w:sz w:val="23"/>
        </w:rPr>
        <w:t xml:space="preserve"> </w:t>
      </w:r>
      <w:r>
        <w:rPr>
          <w:rFonts w:ascii="Times New Roman"/>
          <w:sz w:val="23"/>
        </w:rPr>
        <w:t>is over is the one written by the instruction that performed the last</w:t>
      </w:r>
      <w:r>
        <w:rPr>
          <w:rFonts w:ascii="Times New Roman"/>
          <w:spacing w:val="40"/>
          <w:sz w:val="23"/>
        </w:rPr>
        <w:t xml:space="preserve"> </w:t>
      </w:r>
      <w:r>
        <w:rPr>
          <w:rFonts w:ascii="Times New Roman"/>
          <w:sz w:val="23"/>
        </w:rPr>
        <w:t>write.</w:t>
      </w:r>
    </w:p>
    <w:p w14:paraId="476C7142" w14:textId="77777777" w:rsidR="00D40CA7" w:rsidRDefault="00D40CA7">
      <w:pPr>
        <w:pStyle w:val="BodyText"/>
        <w:spacing w:before="177"/>
        <w:rPr>
          <w:sz w:val="23"/>
        </w:rPr>
      </w:pPr>
    </w:p>
    <w:p w14:paraId="2641CB91" w14:textId="77777777" w:rsidR="00D40CA7" w:rsidRDefault="00000000">
      <w:pPr>
        <w:spacing w:before="1"/>
        <w:ind w:left="680"/>
        <w:jc w:val="both"/>
        <w:rPr>
          <w:b/>
          <w:sz w:val="23"/>
        </w:rPr>
      </w:pPr>
      <w:r>
        <w:rPr>
          <w:b/>
          <w:sz w:val="23"/>
        </w:rPr>
        <w:t>View</w:t>
      </w:r>
      <w:r>
        <w:rPr>
          <w:b/>
          <w:spacing w:val="3"/>
          <w:sz w:val="23"/>
        </w:rPr>
        <w:t xml:space="preserve"> </w:t>
      </w:r>
      <w:r>
        <w:rPr>
          <w:b/>
          <w:spacing w:val="-2"/>
          <w:sz w:val="23"/>
        </w:rPr>
        <w:t>Serializability:</w:t>
      </w:r>
    </w:p>
    <w:p w14:paraId="452B444E" w14:textId="77777777" w:rsidR="00D40CA7" w:rsidRDefault="00000000">
      <w:pPr>
        <w:spacing w:before="136" w:line="360" w:lineRule="auto"/>
        <w:ind w:left="680" w:right="671"/>
        <w:jc w:val="both"/>
        <w:rPr>
          <w:sz w:val="23"/>
        </w:rPr>
      </w:pPr>
      <w:r>
        <w:rPr>
          <w:sz w:val="23"/>
        </w:rPr>
        <w:t>This is another type of serializability that can be derived by creating another schedule out of an existing schedule, involving the same set of transactions. These two schedules would be called View</w:t>
      </w:r>
      <w:r>
        <w:rPr>
          <w:spacing w:val="26"/>
          <w:sz w:val="23"/>
        </w:rPr>
        <w:t xml:space="preserve"> </w:t>
      </w:r>
      <w:r>
        <w:rPr>
          <w:sz w:val="23"/>
        </w:rPr>
        <w:t>Serializable</w:t>
      </w:r>
      <w:r>
        <w:rPr>
          <w:spacing w:val="30"/>
          <w:sz w:val="23"/>
        </w:rPr>
        <w:t xml:space="preserve"> </w:t>
      </w:r>
      <w:r>
        <w:rPr>
          <w:sz w:val="23"/>
        </w:rPr>
        <w:t>if the</w:t>
      </w:r>
      <w:r>
        <w:rPr>
          <w:spacing w:val="30"/>
          <w:sz w:val="23"/>
        </w:rPr>
        <w:t xml:space="preserve"> </w:t>
      </w:r>
      <w:r>
        <w:rPr>
          <w:sz w:val="23"/>
        </w:rPr>
        <w:t>following</w:t>
      </w:r>
      <w:r>
        <w:rPr>
          <w:spacing w:val="26"/>
          <w:sz w:val="23"/>
        </w:rPr>
        <w:t xml:space="preserve"> </w:t>
      </w:r>
      <w:r>
        <w:rPr>
          <w:sz w:val="23"/>
        </w:rPr>
        <w:t>rules are</w:t>
      </w:r>
      <w:r>
        <w:rPr>
          <w:spacing w:val="30"/>
          <w:sz w:val="23"/>
        </w:rPr>
        <w:t xml:space="preserve"> </w:t>
      </w:r>
      <w:r>
        <w:rPr>
          <w:sz w:val="23"/>
        </w:rPr>
        <w:t>followed</w:t>
      </w:r>
      <w:r>
        <w:rPr>
          <w:spacing w:val="26"/>
          <w:sz w:val="23"/>
        </w:rPr>
        <w:t xml:space="preserve"> </w:t>
      </w:r>
      <w:r>
        <w:rPr>
          <w:sz w:val="23"/>
        </w:rPr>
        <w:t>while</w:t>
      </w:r>
      <w:r>
        <w:rPr>
          <w:spacing w:val="25"/>
          <w:sz w:val="23"/>
        </w:rPr>
        <w:t xml:space="preserve"> </w:t>
      </w:r>
      <w:r>
        <w:rPr>
          <w:sz w:val="23"/>
        </w:rPr>
        <w:t>creating</w:t>
      </w:r>
      <w:r>
        <w:rPr>
          <w:spacing w:val="26"/>
          <w:sz w:val="23"/>
        </w:rPr>
        <w:t xml:space="preserve"> </w:t>
      </w:r>
      <w:r>
        <w:rPr>
          <w:sz w:val="23"/>
        </w:rPr>
        <w:t>the</w:t>
      </w:r>
      <w:r>
        <w:rPr>
          <w:spacing w:val="25"/>
          <w:sz w:val="23"/>
        </w:rPr>
        <w:t xml:space="preserve"> </w:t>
      </w:r>
      <w:r>
        <w:rPr>
          <w:sz w:val="23"/>
        </w:rPr>
        <w:t>second</w:t>
      </w:r>
      <w:r>
        <w:rPr>
          <w:spacing w:val="26"/>
          <w:sz w:val="23"/>
        </w:rPr>
        <w:t xml:space="preserve"> </w:t>
      </w:r>
      <w:r>
        <w:rPr>
          <w:sz w:val="23"/>
        </w:rPr>
        <w:t>schedule</w:t>
      </w:r>
      <w:r>
        <w:rPr>
          <w:spacing w:val="25"/>
          <w:sz w:val="23"/>
        </w:rPr>
        <w:t xml:space="preserve"> </w:t>
      </w:r>
      <w:r>
        <w:rPr>
          <w:sz w:val="23"/>
        </w:rPr>
        <w:t>out of the first.</w:t>
      </w:r>
      <w:r>
        <w:rPr>
          <w:spacing w:val="40"/>
          <w:sz w:val="23"/>
        </w:rPr>
        <w:t xml:space="preserve"> </w:t>
      </w:r>
      <w:r>
        <w:rPr>
          <w:sz w:val="23"/>
        </w:rPr>
        <w:t>Let us consider that the transactions T1 and T2 are being serialized to create two</w:t>
      </w:r>
      <w:r>
        <w:rPr>
          <w:spacing w:val="40"/>
          <w:sz w:val="23"/>
        </w:rPr>
        <w:t xml:space="preserve"> </w:t>
      </w:r>
      <w:r>
        <w:rPr>
          <w:sz w:val="23"/>
        </w:rPr>
        <w:t>different schedules</w:t>
      </w:r>
    </w:p>
    <w:p w14:paraId="27E83AE1" w14:textId="77777777" w:rsidR="00D40CA7" w:rsidRDefault="00000000">
      <w:pPr>
        <w:spacing w:before="239" w:line="355" w:lineRule="auto"/>
        <w:ind w:left="680" w:right="920"/>
        <w:rPr>
          <w:sz w:val="23"/>
        </w:rPr>
      </w:pPr>
      <w:r>
        <w:rPr>
          <w:sz w:val="23"/>
        </w:rPr>
        <w:t xml:space="preserve">S1 and S2 which we want to be </w:t>
      </w:r>
      <w:r>
        <w:rPr>
          <w:b/>
          <w:sz w:val="23"/>
        </w:rPr>
        <w:t xml:space="preserve">View Equivalent </w:t>
      </w:r>
      <w:r>
        <w:rPr>
          <w:sz w:val="23"/>
        </w:rPr>
        <w:t>and both T1 and T2 wants</w:t>
      </w:r>
      <w:r>
        <w:rPr>
          <w:spacing w:val="-2"/>
          <w:sz w:val="23"/>
        </w:rPr>
        <w:t xml:space="preserve"> </w:t>
      </w:r>
      <w:r>
        <w:rPr>
          <w:sz w:val="23"/>
        </w:rPr>
        <w:t>to access the same data item.</w:t>
      </w:r>
    </w:p>
    <w:p w14:paraId="13279BB7" w14:textId="77777777" w:rsidR="00D40CA7" w:rsidRDefault="00000000">
      <w:pPr>
        <w:pStyle w:val="ListParagraph"/>
        <w:numPr>
          <w:ilvl w:val="0"/>
          <w:numId w:val="24"/>
        </w:numPr>
        <w:tabs>
          <w:tab w:val="left" w:pos="1378"/>
          <w:tab w:val="left" w:pos="1381"/>
        </w:tabs>
        <w:spacing w:before="25" w:line="350" w:lineRule="auto"/>
        <w:ind w:right="1164"/>
        <w:jc w:val="left"/>
        <w:rPr>
          <w:rFonts w:ascii="Times New Roman"/>
          <w:sz w:val="23"/>
        </w:rPr>
      </w:pPr>
      <w:r>
        <w:rPr>
          <w:rFonts w:ascii="Times New Roman"/>
          <w:sz w:val="23"/>
        </w:rPr>
        <w:t>If in</w:t>
      </w:r>
      <w:r>
        <w:rPr>
          <w:rFonts w:ascii="Times New Roman"/>
          <w:spacing w:val="-11"/>
          <w:sz w:val="23"/>
        </w:rPr>
        <w:t xml:space="preserve"> </w:t>
      </w:r>
      <w:r>
        <w:rPr>
          <w:rFonts w:ascii="Times New Roman"/>
          <w:sz w:val="23"/>
        </w:rPr>
        <w:t>S1, T1 reads</w:t>
      </w:r>
      <w:r>
        <w:rPr>
          <w:rFonts w:ascii="Times New Roman"/>
          <w:spacing w:val="-4"/>
          <w:sz w:val="23"/>
        </w:rPr>
        <w:t xml:space="preserve"> </w:t>
      </w:r>
      <w:r>
        <w:rPr>
          <w:rFonts w:ascii="Times New Roman"/>
          <w:sz w:val="23"/>
        </w:rPr>
        <w:t>the initial value of</w:t>
      </w:r>
      <w:r>
        <w:rPr>
          <w:rFonts w:ascii="Times New Roman"/>
          <w:spacing w:val="-5"/>
          <w:sz w:val="23"/>
        </w:rPr>
        <w:t xml:space="preserve"> </w:t>
      </w:r>
      <w:r>
        <w:rPr>
          <w:rFonts w:ascii="Times New Roman"/>
          <w:sz w:val="23"/>
        </w:rPr>
        <w:t>the data item,</w:t>
      </w:r>
      <w:r>
        <w:rPr>
          <w:rFonts w:ascii="Times New Roman"/>
          <w:spacing w:val="-4"/>
          <w:sz w:val="23"/>
        </w:rPr>
        <w:t xml:space="preserve"> </w:t>
      </w:r>
      <w:r>
        <w:rPr>
          <w:rFonts w:ascii="Times New Roman"/>
          <w:sz w:val="23"/>
        </w:rPr>
        <w:t>then in</w:t>
      </w:r>
      <w:r>
        <w:rPr>
          <w:rFonts w:ascii="Times New Roman"/>
          <w:spacing w:val="-11"/>
          <w:sz w:val="23"/>
        </w:rPr>
        <w:t xml:space="preserve"> </w:t>
      </w:r>
      <w:r>
        <w:rPr>
          <w:rFonts w:ascii="Times New Roman"/>
          <w:sz w:val="23"/>
        </w:rPr>
        <w:t>S2 also, T1 should</w:t>
      </w:r>
      <w:r>
        <w:rPr>
          <w:rFonts w:ascii="Times New Roman"/>
          <w:spacing w:val="-7"/>
          <w:sz w:val="23"/>
        </w:rPr>
        <w:t xml:space="preserve"> </w:t>
      </w:r>
      <w:r>
        <w:rPr>
          <w:rFonts w:ascii="Times New Roman"/>
          <w:sz w:val="23"/>
        </w:rPr>
        <w:t>read the initial value of that same data item.</w:t>
      </w:r>
    </w:p>
    <w:p w14:paraId="718D6404" w14:textId="77777777" w:rsidR="00D40CA7" w:rsidRDefault="00000000">
      <w:pPr>
        <w:pStyle w:val="ListParagraph"/>
        <w:numPr>
          <w:ilvl w:val="0"/>
          <w:numId w:val="24"/>
        </w:numPr>
        <w:tabs>
          <w:tab w:val="left" w:pos="1378"/>
          <w:tab w:val="left" w:pos="1381"/>
        </w:tabs>
        <w:spacing w:before="26" w:line="352" w:lineRule="auto"/>
        <w:ind w:right="749"/>
        <w:jc w:val="left"/>
        <w:rPr>
          <w:rFonts w:ascii="Times New Roman"/>
          <w:sz w:val="23"/>
        </w:rPr>
      </w:pPr>
      <w:r>
        <w:rPr>
          <w:rFonts w:ascii="Times New Roman"/>
          <w:sz w:val="23"/>
        </w:rPr>
        <w:t>If in</w:t>
      </w:r>
      <w:r>
        <w:rPr>
          <w:rFonts w:ascii="Times New Roman"/>
          <w:spacing w:val="-10"/>
          <w:sz w:val="23"/>
        </w:rPr>
        <w:t xml:space="preserve"> </w:t>
      </w:r>
      <w:r>
        <w:rPr>
          <w:rFonts w:ascii="Times New Roman"/>
          <w:sz w:val="23"/>
        </w:rPr>
        <w:t>S1, T1 writes a value in</w:t>
      </w:r>
      <w:r>
        <w:rPr>
          <w:rFonts w:ascii="Times New Roman"/>
          <w:spacing w:val="-10"/>
          <w:sz w:val="23"/>
        </w:rPr>
        <w:t xml:space="preserve"> </w:t>
      </w:r>
      <w:r>
        <w:rPr>
          <w:rFonts w:ascii="Times New Roman"/>
          <w:sz w:val="23"/>
        </w:rPr>
        <w:t>the data item</w:t>
      </w:r>
      <w:r>
        <w:rPr>
          <w:rFonts w:ascii="Times New Roman"/>
          <w:spacing w:val="-5"/>
          <w:sz w:val="23"/>
        </w:rPr>
        <w:t xml:space="preserve"> </w:t>
      </w:r>
      <w:r>
        <w:rPr>
          <w:rFonts w:ascii="Times New Roman"/>
          <w:sz w:val="23"/>
        </w:rPr>
        <w:t>which is</w:t>
      </w:r>
      <w:r>
        <w:rPr>
          <w:rFonts w:ascii="Times New Roman"/>
          <w:spacing w:val="-3"/>
          <w:sz w:val="23"/>
        </w:rPr>
        <w:t xml:space="preserve"> </w:t>
      </w:r>
      <w:r>
        <w:rPr>
          <w:rFonts w:ascii="Times New Roman"/>
          <w:sz w:val="23"/>
        </w:rPr>
        <w:t>read by</w:t>
      </w:r>
      <w:r>
        <w:rPr>
          <w:rFonts w:ascii="Times New Roman"/>
          <w:spacing w:val="-6"/>
          <w:sz w:val="23"/>
        </w:rPr>
        <w:t xml:space="preserve"> </w:t>
      </w:r>
      <w:r>
        <w:rPr>
          <w:rFonts w:ascii="Times New Roman"/>
          <w:sz w:val="23"/>
        </w:rPr>
        <w:t>T2, then in</w:t>
      </w:r>
      <w:r>
        <w:rPr>
          <w:rFonts w:ascii="Times New Roman"/>
          <w:spacing w:val="-6"/>
          <w:sz w:val="23"/>
        </w:rPr>
        <w:t xml:space="preserve"> </w:t>
      </w:r>
      <w:r>
        <w:rPr>
          <w:rFonts w:ascii="Times New Roman"/>
          <w:sz w:val="23"/>
        </w:rPr>
        <w:t>S2 also, T1 should write the value in the data item before T2 reads it.</w:t>
      </w:r>
    </w:p>
    <w:p w14:paraId="5842D18E" w14:textId="77777777" w:rsidR="00D40CA7" w:rsidRDefault="00000000">
      <w:pPr>
        <w:tabs>
          <w:tab w:val="left" w:pos="7426"/>
        </w:tabs>
        <w:spacing w:before="105"/>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70</w:t>
      </w:r>
    </w:p>
    <w:p w14:paraId="166E2834" w14:textId="77777777" w:rsidR="00D40CA7" w:rsidRDefault="00D40CA7">
      <w:pPr>
        <w:rPr>
          <w:rFonts w:ascii="Cambria"/>
          <w:sz w:val="23"/>
        </w:rPr>
        <w:sectPr w:rsidR="00D40CA7">
          <w:headerReference w:type="default" r:id="rId159"/>
          <w:footerReference w:type="default" r:id="rId160"/>
          <w:pgSz w:w="11910" w:h="16840"/>
          <w:pgMar w:top="1200" w:right="720" w:bottom="280" w:left="720" w:header="0" w:footer="92" w:gutter="0"/>
          <w:cols w:space="720"/>
        </w:sectPr>
      </w:pPr>
    </w:p>
    <w:p w14:paraId="1B0910C9"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69056" behindDoc="1" locked="0" layoutInCell="1" allowOverlap="1" wp14:anchorId="23A6BE2D" wp14:editId="4EDA87B5">
                <wp:simplePos x="0" y="0"/>
                <wp:positionH relativeFrom="page">
                  <wp:posOffset>308076</wp:posOffset>
                </wp:positionH>
                <wp:positionV relativeFrom="page">
                  <wp:posOffset>764209</wp:posOffset>
                </wp:positionV>
                <wp:extent cx="6943090" cy="9165590"/>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302" name="Graphic 302"/>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04" name="Graphic 304"/>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05" name="Graphic 305"/>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306" name="Graphic 306"/>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07" name="Graphic 307"/>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08" name="Graphic 308"/>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09" name="Graphic 309"/>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10" name="Graphic 310"/>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12" name="Graphic 312"/>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13" name="Graphic 313"/>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314" name="Graphic 314"/>
                        <wps:cNvSpPr/>
                        <wps:spPr>
                          <a:xfrm>
                            <a:off x="563054" y="8588426"/>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315" name="Graphic 315"/>
                        <wps:cNvSpPr/>
                        <wps:spPr>
                          <a:xfrm>
                            <a:off x="563054" y="8621141"/>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316" name="Image 316"/>
                          <pic:cNvPicPr/>
                        </pic:nvPicPr>
                        <pic:blipFill>
                          <a:blip r:embed="rId161" cstate="print"/>
                          <a:stretch>
                            <a:fillRect/>
                          </a:stretch>
                        </pic:blipFill>
                        <pic:spPr>
                          <a:xfrm>
                            <a:off x="2659062" y="6230023"/>
                            <a:ext cx="1604568" cy="1860791"/>
                          </a:xfrm>
                          <a:prstGeom prst="rect">
                            <a:avLst/>
                          </a:prstGeom>
                        </pic:spPr>
                      </pic:pic>
                    </wpg:wgp>
                  </a:graphicData>
                </a:graphic>
              </wp:anchor>
            </w:drawing>
          </mc:Choice>
          <mc:Fallback>
            <w:pict>
              <v:group w14:anchorId="1199C936" id="Group 301" o:spid="_x0000_s1026" style="position:absolute;margin-left:24.25pt;margin-top:60.15pt;width:546.7pt;height:721.7pt;z-index:-20647424;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">
                <v:shape id="Graphic 302"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" path="m53708,l,,,35814r53708,l53708,xe" fillcolor="black" stroked="f">
                  <v:path arrowok="t"/>
                </v:shape>
                <v:shape id="Graphic 303"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" path="m,l6836283,e" filled="f" strokeweight="2.8pt">
                  <v:path arrowok="t"/>
                </v:shape>
                <v:shape id="Graphic 304"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" path="m,l6836283,e" filled="f" strokeweight=".7pt">
                  <v:path arrowok="t"/>
                </v:shape>
                <v:shape id="Graphic 305"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" path="m53721,l,,,35814r53721,l53721,xe" fillcolor="black" stroked="f">
                  <v:path arrowok="t"/>
                </v:shape>
                <v:shape id="Graphic 306"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" path="m,l,9112580e" filled="f" strokeweight="2.8pt">
                  <v:path arrowok="t"/>
                </v:shape>
                <v:shape id="Graphic 307"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" path="m,l,9068130e" filled="f" strokeweight=".7pt">
                  <v:path arrowok="t"/>
                </v:shape>
                <v:shape id="Graphic 308"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" path="m,l,9112580e" filled="f" strokeweight="2.8pt">
                  <v:path arrowok="t"/>
                </v:shape>
                <v:shape id="Graphic 309"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" path="m,l,9068130e" filled="f" strokeweight=".7pt">
                  <v:path arrowok="t"/>
                </v:shape>
                <v:shape id="Graphic 310"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" path="m35801,l,,,53098r53708,l53708,17907r-17907,l35801,xem53708,l44449,r,8648l53708,8648,53708,xe" fillcolor="black" stroked="f">
                  <v:path arrowok="t"/>
                </v:shape>
                <v:shape id="Graphic 311"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" path="m,l6836283,e" filled="f" strokeweight="2.8pt">
                  <v:path arrowok="t"/>
                </v:shape>
                <v:shape id="Graphic 312"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" path="m,l6836283,e" filled="f" strokeweight=".7pt">
                  <v:path arrowok="t"/>
                </v:shape>
                <v:shape id="Graphic 313"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" path="m53098,l17907,r,17907l,17907,,53098r53098,l53098,xem8648,l,,,8648r8648,l8648,xe" fillcolor="black" stroked="f">
                  <v:path arrowok="t"/>
                </v:shape>
                <v:shape id="Graphic 314" o:spid="_x0000_s1039" style="position:absolute;left:5630;top:85884;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" path="m,l5814504,e" filled="f" strokecolor="#272727" strokeweight="1.029mm">
                  <v:path arrowok="t"/>
                </v:shape>
                <v:shape id="Graphic 315" o:spid="_x0000_s1040" style="position:absolute;left:5630;top:86211;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" path="m,l5814504,e" filled="f" strokecolor="#272727" strokeweight=".25717mm">
                  <v:path arrowok="t"/>
                </v:shape>
                <v:shape id="Image 316" o:spid="_x0000_s1041" type="#_x0000_t75" style="position:absolute;left:26590;top:62300;width:16046;height:18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">
                  <v:imagedata r:id="rId162" o:title=""/>
                </v:shape>
                <w10:wrap anchorx="page" anchory="page"/>
              </v:group>
            </w:pict>
          </mc:Fallback>
        </mc:AlternateContent>
      </w:r>
    </w:p>
    <w:p w14:paraId="45D5A3D8" w14:textId="77777777" w:rsidR="00D40CA7" w:rsidRDefault="00D40CA7">
      <w:pPr>
        <w:pStyle w:val="BodyText"/>
        <w:rPr>
          <w:rFonts w:ascii="Cambria"/>
          <w:sz w:val="23"/>
        </w:rPr>
      </w:pPr>
    </w:p>
    <w:p w14:paraId="2FFB717B" w14:textId="77777777" w:rsidR="00D40CA7" w:rsidRDefault="00D40CA7">
      <w:pPr>
        <w:pStyle w:val="BodyText"/>
        <w:spacing w:before="123"/>
        <w:rPr>
          <w:rFonts w:ascii="Cambria"/>
          <w:sz w:val="23"/>
        </w:rPr>
      </w:pPr>
    </w:p>
    <w:p w14:paraId="5C3D579F" w14:textId="77777777" w:rsidR="00D40CA7" w:rsidRDefault="00000000">
      <w:pPr>
        <w:pStyle w:val="ListParagraph"/>
        <w:numPr>
          <w:ilvl w:val="0"/>
          <w:numId w:val="24"/>
        </w:numPr>
        <w:tabs>
          <w:tab w:val="left" w:pos="1378"/>
          <w:tab w:val="left" w:pos="1381"/>
        </w:tabs>
        <w:spacing w:before="1" w:line="350" w:lineRule="auto"/>
        <w:ind w:right="1360"/>
        <w:jc w:val="left"/>
        <w:rPr>
          <w:rFonts w:ascii="Times New Roman"/>
          <w:sz w:val="23"/>
        </w:rPr>
      </w:pPr>
      <w:r>
        <w:rPr>
          <w:rFonts w:ascii="Times New Roman"/>
          <w:sz w:val="23"/>
        </w:rPr>
        <w:t>If in</w:t>
      </w:r>
      <w:r>
        <w:rPr>
          <w:rFonts w:ascii="Times New Roman"/>
          <w:spacing w:val="-10"/>
          <w:sz w:val="23"/>
        </w:rPr>
        <w:t xml:space="preserve"> </w:t>
      </w:r>
      <w:r>
        <w:rPr>
          <w:rFonts w:ascii="Times New Roman"/>
          <w:sz w:val="23"/>
        </w:rPr>
        <w:t>S1, T1 performs the final</w:t>
      </w:r>
      <w:r>
        <w:rPr>
          <w:rFonts w:ascii="Times New Roman"/>
          <w:spacing w:val="-1"/>
          <w:sz w:val="23"/>
        </w:rPr>
        <w:t xml:space="preserve"> </w:t>
      </w:r>
      <w:r>
        <w:rPr>
          <w:rFonts w:ascii="Times New Roman"/>
          <w:sz w:val="23"/>
        </w:rPr>
        <w:t>write operation</w:t>
      </w:r>
      <w:r>
        <w:rPr>
          <w:rFonts w:ascii="Times New Roman"/>
          <w:spacing w:val="-1"/>
          <w:sz w:val="23"/>
        </w:rPr>
        <w:t xml:space="preserve"> </w:t>
      </w:r>
      <w:r>
        <w:rPr>
          <w:rFonts w:ascii="Times New Roman"/>
          <w:sz w:val="23"/>
        </w:rPr>
        <w:t>on</w:t>
      </w:r>
      <w:r>
        <w:rPr>
          <w:rFonts w:ascii="Times New Roman"/>
          <w:spacing w:val="-6"/>
          <w:sz w:val="23"/>
        </w:rPr>
        <w:t xml:space="preserve"> </w:t>
      </w:r>
      <w:r>
        <w:rPr>
          <w:rFonts w:ascii="Times New Roman"/>
          <w:sz w:val="23"/>
        </w:rPr>
        <w:t>that data item,</w:t>
      </w:r>
      <w:r>
        <w:rPr>
          <w:rFonts w:ascii="Times New Roman"/>
          <w:spacing w:val="-3"/>
          <w:sz w:val="23"/>
        </w:rPr>
        <w:t xml:space="preserve"> </w:t>
      </w:r>
      <w:r>
        <w:rPr>
          <w:rFonts w:ascii="Times New Roman"/>
          <w:sz w:val="23"/>
        </w:rPr>
        <w:t>then in</w:t>
      </w:r>
      <w:r>
        <w:rPr>
          <w:rFonts w:ascii="Times New Roman"/>
          <w:spacing w:val="-10"/>
          <w:sz w:val="23"/>
        </w:rPr>
        <w:t xml:space="preserve"> </w:t>
      </w:r>
      <w:r>
        <w:rPr>
          <w:rFonts w:ascii="Times New Roman"/>
          <w:sz w:val="23"/>
        </w:rPr>
        <w:t>S2 also, T1 should perform the final write operation on that data item.</w:t>
      </w:r>
    </w:p>
    <w:p w14:paraId="385743BB" w14:textId="77777777" w:rsidR="00D40CA7" w:rsidRDefault="00D40CA7">
      <w:pPr>
        <w:pStyle w:val="BodyText"/>
        <w:spacing w:before="228"/>
        <w:rPr>
          <w:sz w:val="23"/>
        </w:rPr>
      </w:pPr>
    </w:p>
    <w:p w14:paraId="06CE3607" w14:textId="77777777" w:rsidR="00D40CA7" w:rsidRDefault="00000000">
      <w:pPr>
        <w:spacing w:line="316" w:lineRule="auto"/>
        <w:ind w:left="680" w:right="652" w:hanging="1"/>
        <w:jc w:val="both"/>
        <w:rPr>
          <w:sz w:val="23"/>
        </w:rPr>
      </w:pPr>
      <w:r>
        <w:rPr>
          <w:sz w:val="23"/>
        </w:rPr>
        <w:t xml:space="preserve">Let us consider a schedule </w:t>
      </w:r>
      <w:r>
        <w:rPr>
          <w:i/>
          <w:sz w:val="23"/>
        </w:rPr>
        <w:t xml:space="preserve">S </w:t>
      </w:r>
      <w:r>
        <w:rPr>
          <w:sz w:val="23"/>
        </w:rPr>
        <w:t xml:space="preserve">in which there are two consecutive instructions, </w:t>
      </w:r>
      <w:r>
        <w:rPr>
          <w:i/>
          <w:sz w:val="23"/>
        </w:rPr>
        <w:t xml:space="preserve">I </w:t>
      </w:r>
      <w:r>
        <w:rPr>
          <w:sz w:val="23"/>
        </w:rPr>
        <w:t xml:space="preserve">and </w:t>
      </w:r>
      <w:r>
        <w:rPr>
          <w:i/>
          <w:sz w:val="23"/>
        </w:rPr>
        <w:t xml:space="preserve">J </w:t>
      </w:r>
      <w:r>
        <w:rPr>
          <w:sz w:val="23"/>
        </w:rPr>
        <w:t xml:space="preserve">, of transactions </w:t>
      </w:r>
      <w:r>
        <w:rPr>
          <w:i/>
          <w:sz w:val="23"/>
        </w:rPr>
        <w:t xml:space="preserve">Ti </w:t>
      </w:r>
      <w:r>
        <w:rPr>
          <w:sz w:val="23"/>
        </w:rPr>
        <w:t xml:space="preserve">and </w:t>
      </w:r>
      <w:proofErr w:type="spellStart"/>
      <w:r>
        <w:rPr>
          <w:i/>
          <w:sz w:val="23"/>
        </w:rPr>
        <w:t>Tj</w:t>
      </w:r>
      <w:proofErr w:type="spellEnd"/>
      <w:r>
        <w:rPr>
          <w:i/>
          <w:sz w:val="23"/>
        </w:rPr>
        <w:t xml:space="preserve"> </w:t>
      </w:r>
      <w:r>
        <w:rPr>
          <w:sz w:val="23"/>
        </w:rPr>
        <w:t>, respectively (</w:t>
      </w:r>
      <w:proofErr w:type="spellStart"/>
      <w:r>
        <w:rPr>
          <w:i/>
          <w:sz w:val="23"/>
        </w:rPr>
        <w:t>i</w:t>
      </w:r>
      <w:proofErr w:type="spellEnd"/>
      <w:r>
        <w:rPr>
          <w:i/>
          <w:sz w:val="23"/>
        </w:rPr>
        <w:t xml:space="preserve"> </w:t>
      </w:r>
      <w:r>
        <w:rPr>
          <w:sz w:val="23"/>
        </w:rPr>
        <w:t xml:space="preserve">_= </w:t>
      </w:r>
      <w:r>
        <w:rPr>
          <w:i/>
          <w:sz w:val="23"/>
        </w:rPr>
        <w:t>j</w:t>
      </w:r>
      <w:r>
        <w:rPr>
          <w:sz w:val="23"/>
        </w:rPr>
        <w:t xml:space="preserve">). If </w:t>
      </w:r>
      <w:r>
        <w:rPr>
          <w:i/>
          <w:sz w:val="23"/>
        </w:rPr>
        <w:t xml:space="preserve">I </w:t>
      </w:r>
      <w:r>
        <w:rPr>
          <w:sz w:val="23"/>
        </w:rPr>
        <w:t xml:space="preserve">and </w:t>
      </w:r>
      <w:r>
        <w:rPr>
          <w:i/>
          <w:sz w:val="23"/>
        </w:rPr>
        <w:t xml:space="preserve">J </w:t>
      </w:r>
      <w:r>
        <w:rPr>
          <w:sz w:val="23"/>
        </w:rPr>
        <w:t>refer to different data</w:t>
      </w:r>
    </w:p>
    <w:p w14:paraId="2FFB5CE5" w14:textId="77777777" w:rsidR="00D40CA7" w:rsidRDefault="00000000">
      <w:pPr>
        <w:spacing w:before="7"/>
        <w:ind w:left="680"/>
        <w:jc w:val="both"/>
        <w:rPr>
          <w:sz w:val="23"/>
        </w:rPr>
      </w:pPr>
      <w:r>
        <w:rPr>
          <w:sz w:val="23"/>
        </w:rPr>
        <w:t>items,</w:t>
      </w:r>
      <w:r>
        <w:rPr>
          <w:spacing w:val="6"/>
          <w:sz w:val="23"/>
        </w:rPr>
        <w:t xml:space="preserve"> </w:t>
      </w:r>
      <w:r>
        <w:rPr>
          <w:sz w:val="23"/>
        </w:rPr>
        <w:t>then</w:t>
      </w:r>
      <w:r>
        <w:rPr>
          <w:spacing w:val="-1"/>
          <w:sz w:val="23"/>
        </w:rPr>
        <w:t xml:space="preserve"> </w:t>
      </w:r>
      <w:r>
        <w:rPr>
          <w:sz w:val="23"/>
        </w:rPr>
        <w:t>we</w:t>
      </w:r>
      <w:r>
        <w:rPr>
          <w:spacing w:val="3"/>
          <w:sz w:val="23"/>
        </w:rPr>
        <w:t xml:space="preserve"> </w:t>
      </w:r>
      <w:r>
        <w:rPr>
          <w:sz w:val="23"/>
        </w:rPr>
        <w:t>can</w:t>
      </w:r>
      <w:r>
        <w:rPr>
          <w:spacing w:val="-1"/>
          <w:sz w:val="23"/>
        </w:rPr>
        <w:t xml:space="preserve"> </w:t>
      </w:r>
      <w:r>
        <w:rPr>
          <w:sz w:val="23"/>
        </w:rPr>
        <w:t>swap</w:t>
      </w:r>
      <w:r>
        <w:rPr>
          <w:spacing w:val="6"/>
          <w:sz w:val="23"/>
        </w:rPr>
        <w:t xml:space="preserve"> </w:t>
      </w:r>
      <w:r>
        <w:rPr>
          <w:i/>
          <w:sz w:val="23"/>
        </w:rPr>
        <w:t>I</w:t>
      </w:r>
      <w:r>
        <w:rPr>
          <w:i/>
          <w:spacing w:val="5"/>
          <w:sz w:val="23"/>
        </w:rPr>
        <w:t xml:space="preserve"> </w:t>
      </w:r>
      <w:r>
        <w:rPr>
          <w:sz w:val="23"/>
        </w:rPr>
        <w:t>and</w:t>
      </w:r>
      <w:r>
        <w:rPr>
          <w:spacing w:val="3"/>
          <w:sz w:val="23"/>
        </w:rPr>
        <w:t xml:space="preserve"> </w:t>
      </w:r>
      <w:r>
        <w:rPr>
          <w:i/>
          <w:sz w:val="23"/>
        </w:rPr>
        <w:t>J</w:t>
      </w:r>
      <w:r>
        <w:rPr>
          <w:i/>
          <w:spacing w:val="3"/>
          <w:sz w:val="23"/>
        </w:rPr>
        <w:t xml:space="preserve"> </w:t>
      </w:r>
      <w:r>
        <w:rPr>
          <w:sz w:val="23"/>
        </w:rPr>
        <w:t>without</w:t>
      </w:r>
      <w:r>
        <w:rPr>
          <w:spacing w:val="9"/>
          <w:sz w:val="23"/>
        </w:rPr>
        <w:t xml:space="preserve"> </w:t>
      </w:r>
      <w:r>
        <w:rPr>
          <w:sz w:val="23"/>
        </w:rPr>
        <w:t>affecting</w:t>
      </w:r>
      <w:r>
        <w:rPr>
          <w:spacing w:val="3"/>
          <w:sz w:val="23"/>
        </w:rPr>
        <w:t xml:space="preserve"> </w:t>
      </w:r>
      <w:r>
        <w:rPr>
          <w:sz w:val="23"/>
        </w:rPr>
        <w:t>the</w:t>
      </w:r>
      <w:r>
        <w:rPr>
          <w:spacing w:val="3"/>
          <w:sz w:val="23"/>
        </w:rPr>
        <w:t xml:space="preserve"> </w:t>
      </w:r>
      <w:r>
        <w:rPr>
          <w:sz w:val="23"/>
        </w:rPr>
        <w:t>results</w:t>
      </w:r>
      <w:r>
        <w:rPr>
          <w:spacing w:val="1"/>
          <w:sz w:val="23"/>
        </w:rPr>
        <w:t xml:space="preserve"> </w:t>
      </w:r>
      <w:r>
        <w:rPr>
          <w:sz w:val="23"/>
        </w:rPr>
        <w:t>of any</w:t>
      </w:r>
      <w:r>
        <w:rPr>
          <w:spacing w:val="3"/>
          <w:sz w:val="23"/>
        </w:rPr>
        <w:t xml:space="preserve"> </w:t>
      </w:r>
      <w:r>
        <w:rPr>
          <w:spacing w:val="-2"/>
          <w:sz w:val="23"/>
        </w:rPr>
        <w:t>instruction</w:t>
      </w:r>
    </w:p>
    <w:p w14:paraId="5927996D" w14:textId="77777777" w:rsidR="00D40CA7" w:rsidRDefault="00000000">
      <w:pPr>
        <w:spacing w:before="5" w:line="235" w:lineRule="auto"/>
        <w:ind w:left="680" w:right="666"/>
        <w:jc w:val="both"/>
        <w:rPr>
          <w:sz w:val="23"/>
        </w:rPr>
      </w:pPr>
      <w:r>
        <w:rPr>
          <w:sz w:val="23"/>
        </w:rPr>
        <w:t xml:space="preserve">in the schedule. However, if </w:t>
      </w:r>
      <w:r>
        <w:rPr>
          <w:i/>
          <w:sz w:val="23"/>
        </w:rPr>
        <w:t xml:space="preserve">I </w:t>
      </w:r>
      <w:r>
        <w:rPr>
          <w:sz w:val="23"/>
        </w:rPr>
        <w:t xml:space="preserve">and </w:t>
      </w:r>
      <w:r>
        <w:rPr>
          <w:i/>
          <w:sz w:val="23"/>
        </w:rPr>
        <w:t xml:space="preserve">J </w:t>
      </w:r>
      <w:r>
        <w:rPr>
          <w:sz w:val="23"/>
        </w:rPr>
        <w:t xml:space="preserve">refer to the same data item </w:t>
      </w:r>
      <w:r>
        <w:rPr>
          <w:i/>
          <w:sz w:val="23"/>
        </w:rPr>
        <w:t>Q</w:t>
      </w:r>
      <w:r>
        <w:rPr>
          <w:sz w:val="23"/>
        </w:rPr>
        <w:t>, then the order of the two steps may matter. Since we are dealing with only read and write instructions, there are four cases that</w:t>
      </w:r>
      <w:r>
        <w:rPr>
          <w:spacing w:val="40"/>
          <w:sz w:val="23"/>
        </w:rPr>
        <w:t xml:space="preserve"> </w:t>
      </w:r>
      <w:r>
        <w:rPr>
          <w:sz w:val="23"/>
        </w:rPr>
        <w:t>we need to consider:</w:t>
      </w:r>
    </w:p>
    <w:p w14:paraId="5F35DB70" w14:textId="77777777" w:rsidR="00D40CA7" w:rsidRDefault="00D40CA7">
      <w:pPr>
        <w:pStyle w:val="BodyText"/>
        <w:spacing w:before="77"/>
        <w:rPr>
          <w:sz w:val="23"/>
        </w:rPr>
      </w:pPr>
    </w:p>
    <w:p w14:paraId="303046A8" w14:textId="77777777" w:rsidR="00D40CA7" w:rsidRDefault="00000000">
      <w:pPr>
        <w:spacing w:line="232" w:lineRule="auto"/>
        <w:ind w:left="680" w:right="1691" w:firstLine="30"/>
        <w:rPr>
          <w:sz w:val="23"/>
        </w:rPr>
      </w:pPr>
      <w:r>
        <w:rPr>
          <w:noProof/>
        </w:rPr>
        <w:drawing>
          <wp:inline distT="0" distB="0" distL="0" distR="0" wp14:anchorId="30950FE9" wp14:editId="6190195C">
            <wp:extent cx="77177" cy="97485"/>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163" cstate="print"/>
                    <a:stretch>
                      <a:fillRect/>
                    </a:stretch>
                  </pic:blipFill>
                  <pic:spPr>
                    <a:xfrm>
                      <a:off x="0" y="0"/>
                      <a:ext cx="77177" cy="97485"/>
                    </a:xfrm>
                    <a:prstGeom prst="rect">
                      <a:avLst/>
                    </a:prstGeom>
                  </pic:spPr>
                </pic:pic>
              </a:graphicData>
            </a:graphic>
          </wp:inline>
        </w:drawing>
      </w:r>
      <w:r>
        <w:rPr>
          <w:spacing w:val="80"/>
          <w:position w:val="1"/>
          <w:sz w:val="20"/>
        </w:rPr>
        <w:t xml:space="preserve"> </w:t>
      </w:r>
      <w:r>
        <w:rPr>
          <w:i/>
          <w:position w:val="1"/>
          <w:sz w:val="23"/>
        </w:rPr>
        <w:t xml:space="preserve">I </w:t>
      </w:r>
      <w:r>
        <w:rPr>
          <w:position w:val="1"/>
          <w:sz w:val="23"/>
        </w:rPr>
        <w:t>= read(</w:t>
      </w:r>
      <w:r>
        <w:rPr>
          <w:i/>
          <w:position w:val="1"/>
          <w:sz w:val="23"/>
        </w:rPr>
        <w:t>Q</w:t>
      </w:r>
      <w:r>
        <w:rPr>
          <w:position w:val="1"/>
          <w:sz w:val="23"/>
        </w:rPr>
        <w:t xml:space="preserve">), </w:t>
      </w:r>
      <w:r>
        <w:rPr>
          <w:i/>
          <w:position w:val="1"/>
          <w:sz w:val="23"/>
        </w:rPr>
        <w:t xml:space="preserve">J </w:t>
      </w:r>
      <w:r>
        <w:rPr>
          <w:position w:val="1"/>
          <w:sz w:val="23"/>
        </w:rPr>
        <w:t>= read(</w:t>
      </w:r>
      <w:r>
        <w:rPr>
          <w:i/>
          <w:position w:val="1"/>
          <w:sz w:val="23"/>
        </w:rPr>
        <w:t>Q</w:t>
      </w:r>
      <w:r>
        <w:rPr>
          <w:position w:val="1"/>
          <w:sz w:val="23"/>
        </w:rPr>
        <w:t>). The order</w:t>
      </w:r>
      <w:r>
        <w:rPr>
          <w:spacing w:val="-2"/>
          <w:position w:val="1"/>
          <w:sz w:val="23"/>
        </w:rPr>
        <w:t xml:space="preserve"> </w:t>
      </w:r>
      <w:r>
        <w:rPr>
          <w:position w:val="1"/>
          <w:sz w:val="23"/>
        </w:rPr>
        <w:t xml:space="preserve">of </w:t>
      </w:r>
      <w:r>
        <w:rPr>
          <w:i/>
          <w:position w:val="1"/>
          <w:sz w:val="23"/>
        </w:rPr>
        <w:t xml:space="preserve">I </w:t>
      </w:r>
      <w:r>
        <w:rPr>
          <w:position w:val="1"/>
          <w:sz w:val="23"/>
        </w:rPr>
        <w:t xml:space="preserve">and </w:t>
      </w:r>
      <w:r>
        <w:rPr>
          <w:i/>
          <w:position w:val="1"/>
          <w:sz w:val="23"/>
        </w:rPr>
        <w:t xml:space="preserve">J </w:t>
      </w:r>
      <w:r>
        <w:rPr>
          <w:position w:val="1"/>
          <w:sz w:val="23"/>
        </w:rPr>
        <w:t>does</w:t>
      </w:r>
      <w:r>
        <w:rPr>
          <w:spacing w:val="-1"/>
          <w:position w:val="1"/>
          <w:sz w:val="23"/>
        </w:rPr>
        <w:t xml:space="preserve"> </w:t>
      </w:r>
      <w:r>
        <w:rPr>
          <w:position w:val="1"/>
          <w:sz w:val="23"/>
        </w:rPr>
        <w:t xml:space="preserve">not matter, since the same value </w:t>
      </w:r>
      <w:r>
        <w:rPr>
          <w:sz w:val="23"/>
        </w:rPr>
        <w:t xml:space="preserve">of </w:t>
      </w:r>
      <w:r>
        <w:rPr>
          <w:i/>
          <w:sz w:val="23"/>
        </w:rPr>
        <w:t xml:space="preserve">Q </w:t>
      </w:r>
      <w:r>
        <w:rPr>
          <w:sz w:val="23"/>
        </w:rPr>
        <w:t xml:space="preserve">is read by </w:t>
      </w:r>
      <w:r>
        <w:rPr>
          <w:i/>
          <w:sz w:val="23"/>
        </w:rPr>
        <w:t xml:space="preserve">Ti </w:t>
      </w:r>
      <w:r>
        <w:rPr>
          <w:sz w:val="23"/>
        </w:rPr>
        <w:t xml:space="preserve">and </w:t>
      </w:r>
      <w:proofErr w:type="spellStart"/>
      <w:r>
        <w:rPr>
          <w:i/>
          <w:sz w:val="23"/>
        </w:rPr>
        <w:t>Tj</w:t>
      </w:r>
      <w:proofErr w:type="spellEnd"/>
      <w:r>
        <w:rPr>
          <w:i/>
          <w:sz w:val="23"/>
        </w:rPr>
        <w:t xml:space="preserve"> </w:t>
      </w:r>
      <w:r>
        <w:rPr>
          <w:sz w:val="23"/>
        </w:rPr>
        <w:t>, regardless of the order.</w:t>
      </w:r>
    </w:p>
    <w:p w14:paraId="4713753F" w14:textId="77777777" w:rsidR="00D40CA7" w:rsidRDefault="00D40CA7">
      <w:pPr>
        <w:pStyle w:val="BodyText"/>
        <w:spacing w:before="71"/>
        <w:rPr>
          <w:sz w:val="23"/>
        </w:rPr>
      </w:pPr>
    </w:p>
    <w:p w14:paraId="5085C009" w14:textId="77777777" w:rsidR="00D40CA7" w:rsidRDefault="00000000">
      <w:pPr>
        <w:spacing w:before="1" w:line="252" w:lineRule="auto"/>
        <w:ind w:left="680" w:right="920" w:firstLine="30"/>
        <w:rPr>
          <w:sz w:val="23"/>
        </w:rPr>
      </w:pPr>
      <w:r>
        <w:rPr>
          <w:noProof/>
        </w:rPr>
        <w:drawing>
          <wp:inline distT="0" distB="0" distL="0" distR="0" wp14:anchorId="7029D5B5" wp14:editId="0FF86131">
            <wp:extent cx="76555" cy="96710"/>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163" cstate="print"/>
                    <a:stretch>
                      <a:fillRect/>
                    </a:stretch>
                  </pic:blipFill>
                  <pic:spPr>
                    <a:xfrm>
                      <a:off x="0" y="0"/>
                      <a:ext cx="76555" cy="96710"/>
                    </a:xfrm>
                    <a:prstGeom prst="rect">
                      <a:avLst/>
                    </a:prstGeom>
                  </pic:spPr>
                </pic:pic>
              </a:graphicData>
            </a:graphic>
          </wp:inline>
        </w:drawing>
      </w:r>
      <w:r>
        <w:rPr>
          <w:spacing w:val="79"/>
          <w:position w:val="1"/>
          <w:sz w:val="20"/>
        </w:rPr>
        <w:t xml:space="preserve"> </w:t>
      </w:r>
      <w:r>
        <w:rPr>
          <w:i/>
          <w:position w:val="1"/>
          <w:sz w:val="23"/>
        </w:rPr>
        <w:t xml:space="preserve">I </w:t>
      </w:r>
      <w:r>
        <w:rPr>
          <w:position w:val="1"/>
          <w:sz w:val="23"/>
        </w:rPr>
        <w:t>=</w:t>
      </w:r>
      <w:r>
        <w:rPr>
          <w:spacing w:val="-1"/>
          <w:position w:val="1"/>
          <w:sz w:val="23"/>
        </w:rPr>
        <w:t xml:space="preserve"> </w:t>
      </w:r>
      <w:r>
        <w:rPr>
          <w:position w:val="1"/>
          <w:sz w:val="23"/>
        </w:rPr>
        <w:t>read(</w:t>
      </w:r>
      <w:r>
        <w:rPr>
          <w:i/>
          <w:position w:val="1"/>
          <w:sz w:val="23"/>
        </w:rPr>
        <w:t>Q</w:t>
      </w:r>
      <w:r>
        <w:rPr>
          <w:position w:val="1"/>
          <w:sz w:val="23"/>
        </w:rPr>
        <w:t xml:space="preserve">), </w:t>
      </w:r>
      <w:r>
        <w:rPr>
          <w:i/>
          <w:position w:val="1"/>
          <w:sz w:val="23"/>
        </w:rPr>
        <w:t xml:space="preserve">J </w:t>
      </w:r>
      <w:r>
        <w:rPr>
          <w:position w:val="1"/>
          <w:sz w:val="23"/>
        </w:rPr>
        <w:t>= write(</w:t>
      </w:r>
      <w:r>
        <w:rPr>
          <w:i/>
          <w:position w:val="1"/>
          <w:sz w:val="23"/>
        </w:rPr>
        <w:t>Q</w:t>
      </w:r>
      <w:r>
        <w:rPr>
          <w:position w:val="1"/>
          <w:sz w:val="23"/>
        </w:rPr>
        <w:t>). If</w:t>
      </w:r>
      <w:r>
        <w:rPr>
          <w:spacing w:val="-2"/>
          <w:position w:val="1"/>
          <w:sz w:val="23"/>
        </w:rPr>
        <w:t xml:space="preserve"> </w:t>
      </w:r>
      <w:r>
        <w:rPr>
          <w:i/>
          <w:position w:val="1"/>
          <w:sz w:val="23"/>
        </w:rPr>
        <w:t xml:space="preserve">I </w:t>
      </w:r>
      <w:r>
        <w:rPr>
          <w:position w:val="1"/>
          <w:sz w:val="23"/>
        </w:rPr>
        <w:t xml:space="preserve">comes before </w:t>
      </w:r>
      <w:r>
        <w:rPr>
          <w:i/>
          <w:position w:val="1"/>
          <w:sz w:val="23"/>
        </w:rPr>
        <w:t xml:space="preserve">J </w:t>
      </w:r>
      <w:r>
        <w:rPr>
          <w:position w:val="1"/>
          <w:sz w:val="23"/>
        </w:rPr>
        <w:t xml:space="preserve">, then </w:t>
      </w:r>
      <w:r>
        <w:rPr>
          <w:i/>
          <w:position w:val="1"/>
          <w:sz w:val="23"/>
        </w:rPr>
        <w:t xml:space="preserve">Ti </w:t>
      </w:r>
      <w:r>
        <w:rPr>
          <w:position w:val="1"/>
          <w:sz w:val="23"/>
        </w:rPr>
        <w:t>does not read</w:t>
      </w:r>
      <w:r>
        <w:rPr>
          <w:spacing w:val="-1"/>
          <w:position w:val="1"/>
          <w:sz w:val="23"/>
        </w:rPr>
        <w:t xml:space="preserve"> </w:t>
      </w:r>
      <w:r>
        <w:rPr>
          <w:position w:val="1"/>
          <w:sz w:val="23"/>
        </w:rPr>
        <w:t xml:space="preserve">the value of </w:t>
      </w:r>
      <w:r>
        <w:rPr>
          <w:i/>
          <w:position w:val="1"/>
          <w:sz w:val="23"/>
        </w:rPr>
        <w:t xml:space="preserve">Q </w:t>
      </w:r>
      <w:r>
        <w:rPr>
          <w:position w:val="1"/>
          <w:sz w:val="23"/>
        </w:rPr>
        <w:t xml:space="preserve">that is </w:t>
      </w:r>
      <w:r>
        <w:rPr>
          <w:sz w:val="23"/>
        </w:rPr>
        <w:t xml:space="preserve">written by </w:t>
      </w:r>
      <w:proofErr w:type="spellStart"/>
      <w:r>
        <w:rPr>
          <w:i/>
          <w:sz w:val="23"/>
        </w:rPr>
        <w:t>Tj</w:t>
      </w:r>
      <w:proofErr w:type="spellEnd"/>
      <w:r>
        <w:rPr>
          <w:i/>
          <w:sz w:val="23"/>
        </w:rPr>
        <w:t xml:space="preserve"> </w:t>
      </w:r>
      <w:r>
        <w:rPr>
          <w:sz w:val="23"/>
        </w:rPr>
        <w:t xml:space="preserve">in instruction </w:t>
      </w:r>
      <w:r>
        <w:rPr>
          <w:i/>
          <w:sz w:val="23"/>
        </w:rPr>
        <w:t xml:space="preserve">J </w:t>
      </w:r>
      <w:r>
        <w:rPr>
          <w:sz w:val="23"/>
        </w:rPr>
        <w:t xml:space="preserve">. If </w:t>
      </w:r>
      <w:r>
        <w:rPr>
          <w:i/>
          <w:sz w:val="23"/>
        </w:rPr>
        <w:t xml:space="preserve">J </w:t>
      </w:r>
      <w:r>
        <w:rPr>
          <w:sz w:val="23"/>
        </w:rPr>
        <w:t xml:space="preserve">comes before </w:t>
      </w:r>
      <w:r>
        <w:rPr>
          <w:i/>
          <w:sz w:val="23"/>
        </w:rPr>
        <w:t>I</w:t>
      </w:r>
      <w:r>
        <w:rPr>
          <w:sz w:val="23"/>
        </w:rPr>
        <w:t xml:space="preserve">, then </w:t>
      </w:r>
      <w:r>
        <w:rPr>
          <w:i/>
          <w:sz w:val="23"/>
        </w:rPr>
        <w:t xml:space="preserve">Ti </w:t>
      </w:r>
      <w:r>
        <w:rPr>
          <w:sz w:val="23"/>
        </w:rPr>
        <w:t>reads</w:t>
      </w:r>
    </w:p>
    <w:p w14:paraId="3625046B" w14:textId="77777777" w:rsidR="00D40CA7" w:rsidRDefault="00000000">
      <w:pPr>
        <w:spacing w:before="2"/>
        <w:ind w:left="680"/>
        <w:jc w:val="both"/>
        <w:rPr>
          <w:sz w:val="23"/>
        </w:rPr>
      </w:pPr>
      <w:r>
        <w:rPr>
          <w:sz w:val="23"/>
        </w:rPr>
        <w:t>the</w:t>
      </w:r>
      <w:r>
        <w:rPr>
          <w:spacing w:val="3"/>
          <w:sz w:val="23"/>
        </w:rPr>
        <w:t xml:space="preserve"> </w:t>
      </w:r>
      <w:r>
        <w:rPr>
          <w:sz w:val="23"/>
        </w:rPr>
        <w:t>value</w:t>
      </w:r>
      <w:r>
        <w:rPr>
          <w:spacing w:val="4"/>
          <w:sz w:val="23"/>
        </w:rPr>
        <w:t xml:space="preserve"> </w:t>
      </w:r>
      <w:r>
        <w:rPr>
          <w:sz w:val="23"/>
        </w:rPr>
        <w:t>of</w:t>
      </w:r>
      <w:r>
        <w:rPr>
          <w:spacing w:val="-2"/>
          <w:sz w:val="23"/>
        </w:rPr>
        <w:t xml:space="preserve"> </w:t>
      </w:r>
      <w:r>
        <w:rPr>
          <w:i/>
          <w:sz w:val="23"/>
        </w:rPr>
        <w:t>Q</w:t>
      </w:r>
      <w:r>
        <w:rPr>
          <w:i/>
          <w:spacing w:val="4"/>
          <w:sz w:val="23"/>
        </w:rPr>
        <w:t xml:space="preserve"> </w:t>
      </w:r>
      <w:r>
        <w:rPr>
          <w:sz w:val="23"/>
        </w:rPr>
        <w:t>that</w:t>
      </w:r>
      <w:r>
        <w:rPr>
          <w:spacing w:val="9"/>
          <w:sz w:val="23"/>
        </w:rPr>
        <w:t xml:space="preserve"> </w:t>
      </w:r>
      <w:r>
        <w:rPr>
          <w:sz w:val="23"/>
        </w:rPr>
        <w:t>is</w:t>
      </w:r>
      <w:r>
        <w:rPr>
          <w:spacing w:val="2"/>
          <w:sz w:val="23"/>
        </w:rPr>
        <w:t xml:space="preserve"> </w:t>
      </w:r>
      <w:r>
        <w:rPr>
          <w:sz w:val="23"/>
        </w:rPr>
        <w:t>written</w:t>
      </w:r>
      <w:r>
        <w:rPr>
          <w:spacing w:val="-1"/>
          <w:sz w:val="23"/>
        </w:rPr>
        <w:t xml:space="preserve"> </w:t>
      </w:r>
      <w:r>
        <w:rPr>
          <w:sz w:val="23"/>
        </w:rPr>
        <w:t>by</w:t>
      </w:r>
      <w:r>
        <w:rPr>
          <w:spacing w:val="-2"/>
          <w:sz w:val="23"/>
        </w:rPr>
        <w:t xml:space="preserve"> </w:t>
      </w:r>
      <w:proofErr w:type="spellStart"/>
      <w:r>
        <w:rPr>
          <w:i/>
          <w:sz w:val="23"/>
        </w:rPr>
        <w:t>Tj</w:t>
      </w:r>
      <w:proofErr w:type="spellEnd"/>
      <w:r>
        <w:rPr>
          <w:sz w:val="23"/>
        </w:rPr>
        <w:t>.</w:t>
      </w:r>
      <w:r>
        <w:rPr>
          <w:spacing w:val="6"/>
          <w:sz w:val="23"/>
        </w:rPr>
        <w:t xml:space="preserve"> </w:t>
      </w:r>
      <w:r>
        <w:rPr>
          <w:sz w:val="23"/>
        </w:rPr>
        <w:t>Thus,</w:t>
      </w:r>
      <w:r>
        <w:rPr>
          <w:spacing w:val="7"/>
          <w:sz w:val="23"/>
        </w:rPr>
        <w:t xml:space="preserve"> </w:t>
      </w:r>
      <w:r>
        <w:rPr>
          <w:sz w:val="23"/>
        </w:rPr>
        <w:t>the order</w:t>
      </w:r>
      <w:r>
        <w:rPr>
          <w:spacing w:val="-4"/>
          <w:sz w:val="23"/>
        </w:rPr>
        <w:t xml:space="preserve"> </w:t>
      </w:r>
      <w:r>
        <w:rPr>
          <w:sz w:val="23"/>
        </w:rPr>
        <w:t xml:space="preserve">of </w:t>
      </w:r>
      <w:r>
        <w:rPr>
          <w:i/>
          <w:sz w:val="23"/>
        </w:rPr>
        <w:t>I</w:t>
      </w:r>
      <w:r>
        <w:rPr>
          <w:i/>
          <w:spacing w:val="6"/>
          <w:sz w:val="23"/>
        </w:rPr>
        <w:t xml:space="preserve"> </w:t>
      </w:r>
      <w:r>
        <w:rPr>
          <w:sz w:val="23"/>
        </w:rPr>
        <w:t>and</w:t>
      </w:r>
      <w:r>
        <w:rPr>
          <w:spacing w:val="4"/>
          <w:sz w:val="23"/>
        </w:rPr>
        <w:t xml:space="preserve"> </w:t>
      </w:r>
      <w:r>
        <w:rPr>
          <w:i/>
          <w:sz w:val="23"/>
        </w:rPr>
        <w:t>J</w:t>
      </w:r>
      <w:r>
        <w:rPr>
          <w:i/>
          <w:spacing w:val="8"/>
          <w:sz w:val="23"/>
        </w:rPr>
        <w:t xml:space="preserve"> </w:t>
      </w:r>
      <w:r>
        <w:rPr>
          <w:spacing w:val="-2"/>
          <w:sz w:val="23"/>
        </w:rPr>
        <w:t>matters.</w:t>
      </w:r>
    </w:p>
    <w:p w14:paraId="45274CF8" w14:textId="77777777" w:rsidR="00D40CA7" w:rsidRDefault="00D40CA7">
      <w:pPr>
        <w:pStyle w:val="BodyText"/>
        <w:spacing w:before="53"/>
        <w:rPr>
          <w:sz w:val="23"/>
        </w:rPr>
      </w:pPr>
    </w:p>
    <w:p w14:paraId="0FC0A69B" w14:textId="77777777" w:rsidR="00D40CA7" w:rsidRDefault="00000000">
      <w:pPr>
        <w:spacing w:line="235" w:lineRule="auto"/>
        <w:ind w:left="680" w:right="920" w:firstLine="30"/>
        <w:rPr>
          <w:sz w:val="23"/>
        </w:rPr>
      </w:pPr>
      <w:r>
        <w:rPr>
          <w:noProof/>
        </w:rPr>
        <w:drawing>
          <wp:inline distT="0" distB="0" distL="0" distR="0" wp14:anchorId="46B53F96" wp14:editId="32552C78">
            <wp:extent cx="76555" cy="96697"/>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163" cstate="print"/>
                    <a:stretch>
                      <a:fillRect/>
                    </a:stretch>
                  </pic:blipFill>
                  <pic:spPr>
                    <a:xfrm>
                      <a:off x="0" y="0"/>
                      <a:ext cx="76555" cy="96697"/>
                    </a:xfrm>
                    <a:prstGeom prst="rect">
                      <a:avLst/>
                    </a:prstGeom>
                  </pic:spPr>
                </pic:pic>
              </a:graphicData>
            </a:graphic>
          </wp:inline>
        </w:drawing>
      </w:r>
      <w:r>
        <w:rPr>
          <w:spacing w:val="80"/>
          <w:position w:val="1"/>
          <w:sz w:val="20"/>
        </w:rPr>
        <w:t xml:space="preserve"> </w:t>
      </w:r>
      <w:r>
        <w:rPr>
          <w:i/>
          <w:position w:val="1"/>
          <w:sz w:val="23"/>
        </w:rPr>
        <w:t xml:space="preserve">I </w:t>
      </w:r>
      <w:r>
        <w:rPr>
          <w:position w:val="1"/>
          <w:sz w:val="23"/>
        </w:rPr>
        <w:t>= write(</w:t>
      </w:r>
      <w:r>
        <w:rPr>
          <w:i/>
          <w:position w:val="1"/>
          <w:sz w:val="23"/>
        </w:rPr>
        <w:t>Q</w:t>
      </w:r>
      <w:r>
        <w:rPr>
          <w:position w:val="1"/>
          <w:sz w:val="23"/>
        </w:rPr>
        <w:t xml:space="preserve">), </w:t>
      </w:r>
      <w:r>
        <w:rPr>
          <w:i/>
          <w:position w:val="1"/>
          <w:sz w:val="23"/>
        </w:rPr>
        <w:t xml:space="preserve">J </w:t>
      </w:r>
      <w:r>
        <w:rPr>
          <w:position w:val="1"/>
          <w:sz w:val="23"/>
        </w:rPr>
        <w:t>=</w:t>
      </w:r>
      <w:r>
        <w:rPr>
          <w:spacing w:val="-1"/>
          <w:position w:val="1"/>
          <w:sz w:val="23"/>
        </w:rPr>
        <w:t xml:space="preserve"> </w:t>
      </w:r>
      <w:r>
        <w:rPr>
          <w:position w:val="1"/>
          <w:sz w:val="23"/>
        </w:rPr>
        <w:t>read(</w:t>
      </w:r>
      <w:r>
        <w:rPr>
          <w:i/>
          <w:position w:val="1"/>
          <w:sz w:val="23"/>
        </w:rPr>
        <w:t>Q</w:t>
      </w:r>
      <w:r>
        <w:rPr>
          <w:position w:val="1"/>
          <w:sz w:val="23"/>
        </w:rPr>
        <w:t>). The order of</w:t>
      </w:r>
      <w:r>
        <w:rPr>
          <w:spacing w:val="-1"/>
          <w:position w:val="1"/>
          <w:sz w:val="23"/>
        </w:rPr>
        <w:t xml:space="preserve"> </w:t>
      </w:r>
      <w:r>
        <w:rPr>
          <w:i/>
          <w:position w:val="1"/>
          <w:sz w:val="23"/>
        </w:rPr>
        <w:t xml:space="preserve">I </w:t>
      </w:r>
      <w:r>
        <w:rPr>
          <w:position w:val="1"/>
          <w:sz w:val="23"/>
        </w:rPr>
        <w:t xml:space="preserve">and </w:t>
      </w:r>
      <w:r>
        <w:rPr>
          <w:i/>
          <w:position w:val="1"/>
          <w:sz w:val="23"/>
        </w:rPr>
        <w:t xml:space="preserve">J </w:t>
      </w:r>
      <w:r>
        <w:rPr>
          <w:position w:val="1"/>
          <w:sz w:val="23"/>
        </w:rPr>
        <w:t>matters for reasons similar to those of</w:t>
      </w:r>
      <w:r>
        <w:rPr>
          <w:spacing w:val="-3"/>
          <w:position w:val="1"/>
          <w:sz w:val="23"/>
        </w:rPr>
        <w:t xml:space="preserve"> </w:t>
      </w:r>
      <w:r>
        <w:rPr>
          <w:position w:val="1"/>
          <w:sz w:val="23"/>
        </w:rPr>
        <w:t xml:space="preserve">the </w:t>
      </w:r>
      <w:r>
        <w:rPr>
          <w:sz w:val="23"/>
        </w:rPr>
        <w:t>previous case.</w:t>
      </w:r>
    </w:p>
    <w:p w14:paraId="6CC439FC" w14:textId="77777777" w:rsidR="00D40CA7" w:rsidRDefault="00D40CA7">
      <w:pPr>
        <w:pStyle w:val="BodyText"/>
        <w:rPr>
          <w:sz w:val="23"/>
        </w:rPr>
      </w:pPr>
    </w:p>
    <w:p w14:paraId="3EF162CC" w14:textId="77777777" w:rsidR="00D40CA7" w:rsidRDefault="00D40CA7">
      <w:pPr>
        <w:pStyle w:val="BodyText"/>
        <w:spacing w:before="9"/>
        <w:rPr>
          <w:sz w:val="23"/>
        </w:rPr>
      </w:pPr>
    </w:p>
    <w:p w14:paraId="4D67F577" w14:textId="77777777" w:rsidR="00D40CA7" w:rsidRDefault="00000000">
      <w:pPr>
        <w:pStyle w:val="ListParagraph"/>
        <w:numPr>
          <w:ilvl w:val="0"/>
          <w:numId w:val="24"/>
        </w:numPr>
        <w:tabs>
          <w:tab w:val="left" w:pos="954"/>
        </w:tabs>
        <w:spacing w:before="1" w:line="242" w:lineRule="auto"/>
        <w:ind w:left="680" w:right="1170" w:firstLine="0"/>
        <w:jc w:val="left"/>
        <w:rPr>
          <w:rFonts w:ascii="Times New Roman"/>
          <w:sz w:val="23"/>
        </w:rPr>
      </w:pPr>
      <w:r>
        <w:rPr>
          <w:rFonts w:ascii="Times New Roman"/>
          <w:i/>
          <w:sz w:val="23"/>
        </w:rPr>
        <w:t xml:space="preserve">I </w:t>
      </w:r>
      <w:r>
        <w:rPr>
          <w:rFonts w:ascii="Times New Roman"/>
          <w:sz w:val="23"/>
        </w:rPr>
        <w:t>= write(</w:t>
      </w:r>
      <w:r>
        <w:rPr>
          <w:rFonts w:ascii="Times New Roman"/>
          <w:i/>
          <w:sz w:val="23"/>
        </w:rPr>
        <w:t>Q</w:t>
      </w:r>
      <w:r>
        <w:rPr>
          <w:rFonts w:ascii="Times New Roman"/>
          <w:sz w:val="23"/>
        </w:rPr>
        <w:t xml:space="preserve">), </w:t>
      </w:r>
      <w:r>
        <w:rPr>
          <w:rFonts w:ascii="Times New Roman"/>
          <w:i/>
          <w:sz w:val="23"/>
        </w:rPr>
        <w:t xml:space="preserve">J </w:t>
      </w:r>
      <w:r>
        <w:rPr>
          <w:rFonts w:ascii="Times New Roman"/>
          <w:sz w:val="23"/>
        </w:rPr>
        <w:t>= write(</w:t>
      </w:r>
      <w:r>
        <w:rPr>
          <w:rFonts w:ascii="Times New Roman"/>
          <w:i/>
          <w:sz w:val="23"/>
        </w:rPr>
        <w:t>Q</w:t>
      </w:r>
      <w:r>
        <w:rPr>
          <w:rFonts w:ascii="Times New Roman"/>
          <w:sz w:val="23"/>
        </w:rPr>
        <w:t xml:space="preserve">). Since both instructions are write operations, the order of these instructions does not affect either </w:t>
      </w:r>
      <w:r>
        <w:rPr>
          <w:rFonts w:ascii="Times New Roman"/>
          <w:i/>
          <w:sz w:val="23"/>
        </w:rPr>
        <w:t xml:space="preserve">Ti </w:t>
      </w:r>
      <w:r>
        <w:rPr>
          <w:rFonts w:ascii="Times New Roman"/>
          <w:sz w:val="23"/>
        </w:rPr>
        <w:t xml:space="preserve">or </w:t>
      </w:r>
      <w:proofErr w:type="spellStart"/>
      <w:r>
        <w:rPr>
          <w:rFonts w:ascii="Times New Roman"/>
          <w:i/>
          <w:sz w:val="23"/>
        </w:rPr>
        <w:t>Tj</w:t>
      </w:r>
      <w:proofErr w:type="spellEnd"/>
      <w:r>
        <w:rPr>
          <w:rFonts w:ascii="Times New Roman"/>
          <w:i/>
          <w:sz w:val="23"/>
        </w:rPr>
        <w:t xml:space="preserve"> </w:t>
      </w:r>
      <w:r>
        <w:rPr>
          <w:rFonts w:ascii="Times New Roman"/>
          <w:sz w:val="23"/>
        </w:rPr>
        <w:t>. However, the value obtained by</w:t>
      </w:r>
      <w:r>
        <w:rPr>
          <w:rFonts w:ascii="Times New Roman"/>
          <w:spacing w:val="-4"/>
          <w:sz w:val="23"/>
        </w:rPr>
        <w:t xml:space="preserve"> </w:t>
      </w:r>
      <w:r>
        <w:rPr>
          <w:rFonts w:ascii="Times New Roman"/>
          <w:sz w:val="23"/>
        </w:rPr>
        <w:t>the next read(</w:t>
      </w:r>
      <w:r>
        <w:rPr>
          <w:rFonts w:ascii="Times New Roman"/>
          <w:i/>
          <w:sz w:val="23"/>
        </w:rPr>
        <w:t>Q</w:t>
      </w:r>
      <w:r>
        <w:rPr>
          <w:rFonts w:ascii="Times New Roman"/>
          <w:sz w:val="23"/>
        </w:rPr>
        <w:t xml:space="preserve">) instruction of </w:t>
      </w:r>
      <w:r>
        <w:rPr>
          <w:rFonts w:ascii="Times New Roman"/>
          <w:i/>
          <w:sz w:val="23"/>
        </w:rPr>
        <w:t xml:space="preserve">S </w:t>
      </w:r>
      <w:r>
        <w:rPr>
          <w:rFonts w:ascii="Times New Roman"/>
          <w:sz w:val="23"/>
        </w:rPr>
        <w:t>is affected, since the result of only the latter of the two write instructions is preserved in</w:t>
      </w:r>
      <w:r>
        <w:rPr>
          <w:rFonts w:ascii="Times New Roman"/>
          <w:spacing w:val="-5"/>
          <w:sz w:val="23"/>
        </w:rPr>
        <w:t xml:space="preserve"> </w:t>
      </w:r>
      <w:r>
        <w:rPr>
          <w:rFonts w:ascii="Times New Roman"/>
          <w:sz w:val="23"/>
        </w:rPr>
        <w:t>the database. If there is</w:t>
      </w:r>
      <w:r>
        <w:rPr>
          <w:rFonts w:ascii="Times New Roman"/>
          <w:spacing w:val="-3"/>
          <w:sz w:val="23"/>
        </w:rPr>
        <w:t xml:space="preserve"> </w:t>
      </w:r>
      <w:r>
        <w:rPr>
          <w:rFonts w:ascii="Times New Roman"/>
          <w:sz w:val="23"/>
        </w:rPr>
        <w:t>no other write(</w:t>
      </w:r>
      <w:r>
        <w:rPr>
          <w:rFonts w:ascii="Times New Roman"/>
          <w:i/>
          <w:sz w:val="23"/>
        </w:rPr>
        <w:t>Q</w:t>
      </w:r>
      <w:r>
        <w:rPr>
          <w:rFonts w:ascii="Times New Roman"/>
          <w:sz w:val="23"/>
        </w:rPr>
        <w:t xml:space="preserve">) instruction after </w:t>
      </w:r>
      <w:r>
        <w:rPr>
          <w:rFonts w:ascii="Times New Roman"/>
          <w:i/>
          <w:sz w:val="23"/>
        </w:rPr>
        <w:t xml:space="preserve">I </w:t>
      </w:r>
      <w:r>
        <w:rPr>
          <w:rFonts w:ascii="Times New Roman"/>
          <w:sz w:val="23"/>
        </w:rPr>
        <w:t xml:space="preserve">and </w:t>
      </w:r>
      <w:r>
        <w:rPr>
          <w:rFonts w:ascii="Times New Roman"/>
          <w:i/>
          <w:sz w:val="23"/>
        </w:rPr>
        <w:t xml:space="preserve">J </w:t>
      </w:r>
      <w:r>
        <w:rPr>
          <w:rFonts w:ascii="Times New Roman"/>
          <w:sz w:val="23"/>
        </w:rPr>
        <w:t>in</w:t>
      </w:r>
      <w:r>
        <w:rPr>
          <w:rFonts w:ascii="Times New Roman"/>
          <w:spacing w:val="-5"/>
          <w:sz w:val="23"/>
        </w:rPr>
        <w:t xml:space="preserve"> </w:t>
      </w:r>
      <w:r>
        <w:rPr>
          <w:rFonts w:ascii="Times New Roman"/>
          <w:i/>
          <w:sz w:val="23"/>
        </w:rPr>
        <w:t>S</w:t>
      </w:r>
      <w:r>
        <w:rPr>
          <w:rFonts w:ascii="Times New Roman"/>
          <w:sz w:val="23"/>
        </w:rPr>
        <w:t xml:space="preserve">, then the order of </w:t>
      </w:r>
      <w:r>
        <w:rPr>
          <w:rFonts w:ascii="Times New Roman"/>
          <w:i/>
          <w:sz w:val="23"/>
        </w:rPr>
        <w:t xml:space="preserve">I </w:t>
      </w:r>
      <w:r>
        <w:rPr>
          <w:rFonts w:ascii="Times New Roman"/>
          <w:sz w:val="23"/>
        </w:rPr>
        <w:t xml:space="preserve">and </w:t>
      </w:r>
      <w:r>
        <w:rPr>
          <w:rFonts w:ascii="Times New Roman"/>
          <w:i/>
          <w:sz w:val="23"/>
        </w:rPr>
        <w:t xml:space="preserve">J </w:t>
      </w:r>
      <w:r>
        <w:rPr>
          <w:rFonts w:ascii="Times New Roman"/>
          <w:sz w:val="23"/>
        </w:rPr>
        <w:t xml:space="preserve">directly affects the final value of </w:t>
      </w:r>
      <w:r>
        <w:rPr>
          <w:rFonts w:ascii="Times New Roman"/>
          <w:i/>
          <w:sz w:val="23"/>
        </w:rPr>
        <w:t xml:space="preserve">Q </w:t>
      </w:r>
      <w:r>
        <w:rPr>
          <w:rFonts w:ascii="Times New Roman"/>
          <w:sz w:val="23"/>
        </w:rPr>
        <w:t>in</w:t>
      </w:r>
      <w:r>
        <w:rPr>
          <w:rFonts w:ascii="Times New Roman"/>
          <w:spacing w:val="-1"/>
          <w:sz w:val="23"/>
        </w:rPr>
        <w:t xml:space="preserve"> </w:t>
      </w:r>
      <w:r>
        <w:rPr>
          <w:rFonts w:ascii="Times New Roman"/>
          <w:sz w:val="23"/>
        </w:rPr>
        <w:t xml:space="preserve">the database state that results from schedule </w:t>
      </w:r>
      <w:r>
        <w:rPr>
          <w:rFonts w:ascii="Times New Roman"/>
          <w:i/>
          <w:sz w:val="23"/>
        </w:rPr>
        <w:t>S</w:t>
      </w:r>
      <w:r>
        <w:rPr>
          <w:rFonts w:ascii="Times New Roman"/>
          <w:sz w:val="23"/>
        </w:rPr>
        <w:t>.</w:t>
      </w:r>
    </w:p>
    <w:p w14:paraId="2840A967" w14:textId="77777777" w:rsidR="00D40CA7" w:rsidRDefault="00D40CA7">
      <w:pPr>
        <w:pStyle w:val="BodyText"/>
        <w:rPr>
          <w:sz w:val="23"/>
        </w:rPr>
      </w:pPr>
    </w:p>
    <w:p w14:paraId="53AF9FB8" w14:textId="77777777" w:rsidR="00D40CA7" w:rsidRDefault="00D40CA7">
      <w:pPr>
        <w:pStyle w:val="BodyText"/>
        <w:rPr>
          <w:sz w:val="23"/>
        </w:rPr>
      </w:pPr>
    </w:p>
    <w:p w14:paraId="138F44BE" w14:textId="77777777" w:rsidR="00D40CA7" w:rsidRDefault="00D40CA7">
      <w:pPr>
        <w:pStyle w:val="BodyText"/>
        <w:rPr>
          <w:sz w:val="23"/>
        </w:rPr>
      </w:pPr>
    </w:p>
    <w:p w14:paraId="7A4CD9E7" w14:textId="77777777" w:rsidR="00D40CA7" w:rsidRDefault="00D40CA7">
      <w:pPr>
        <w:pStyle w:val="BodyText"/>
        <w:rPr>
          <w:sz w:val="23"/>
        </w:rPr>
      </w:pPr>
    </w:p>
    <w:p w14:paraId="71506B8D" w14:textId="77777777" w:rsidR="00D40CA7" w:rsidRDefault="00D40CA7">
      <w:pPr>
        <w:pStyle w:val="BodyText"/>
        <w:rPr>
          <w:sz w:val="23"/>
        </w:rPr>
      </w:pPr>
    </w:p>
    <w:p w14:paraId="353AEB25" w14:textId="77777777" w:rsidR="00D40CA7" w:rsidRDefault="00D40CA7">
      <w:pPr>
        <w:pStyle w:val="BodyText"/>
        <w:rPr>
          <w:sz w:val="23"/>
        </w:rPr>
      </w:pPr>
    </w:p>
    <w:p w14:paraId="305BCC13" w14:textId="77777777" w:rsidR="00D40CA7" w:rsidRDefault="00D40CA7">
      <w:pPr>
        <w:pStyle w:val="BodyText"/>
        <w:rPr>
          <w:sz w:val="23"/>
        </w:rPr>
      </w:pPr>
    </w:p>
    <w:p w14:paraId="4CB0C261" w14:textId="77777777" w:rsidR="00D40CA7" w:rsidRDefault="00D40CA7">
      <w:pPr>
        <w:pStyle w:val="BodyText"/>
        <w:rPr>
          <w:sz w:val="23"/>
        </w:rPr>
      </w:pPr>
    </w:p>
    <w:p w14:paraId="341DD609" w14:textId="77777777" w:rsidR="00D40CA7" w:rsidRDefault="00D40CA7">
      <w:pPr>
        <w:pStyle w:val="BodyText"/>
        <w:rPr>
          <w:sz w:val="23"/>
        </w:rPr>
      </w:pPr>
    </w:p>
    <w:p w14:paraId="77A8E617" w14:textId="77777777" w:rsidR="00D40CA7" w:rsidRDefault="00D40CA7">
      <w:pPr>
        <w:pStyle w:val="BodyText"/>
        <w:rPr>
          <w:sz w:val="23"/>
        </w:rPr>
      </w:pPr>
    </w:p>
    <w:p w14:paraId="259003DB" w14:textId="77777777" w:rsidR="00D40CA7" w:rsidRDefault="00D40CA7">
      <w:pPr>
        <w:pStyle w:val="BodyText"/>
        <w:rPr>
          <w:sz w:val="23"/>
        </w:rPr>
      </w:pPr>
    </w:p>
    <w:p w14:paraId="20F0BA02" w14:textId="77777777" w:rsidR="00D40CA7" w:rsidRDefault="00D40CA7">
      <w:pPr>
        <w:pStyle w:val="BodyText"/>
        <w:rPr>
          <w:sz w:val="23"/>
        </w:rPr>
      </w:pPr>
    </w:p>
    <w:p w14:paraId="4E1CA336" w14:textId="77777777" w:rsidR="00D40CA7" w:rsidRDefault="00D40CA7">
      <w:pPr>
        <w:pStyle w:val="BodyText"/>
        <w:rPr>
          <w:sz w:val="23"/>
        </w:rPr>
      </w:pPr>
    </w:p>
    <w:p w14:paraId="3BAE2935" w14:textId="77777777" w:rsidR="00D40CA7" w:rsidRDefault="00D40CA7">
      <w:pPr>
        <w:pStyle w:val="BodyText"/>
        <w:spacing w:before="109"/>
        <w:rPr>
          <w:sz w:val="23"/>
        </w:rPr>
      </w:pPr>
    </w:p>
    <w:p w14:paraId="236FA0E2" w14:textId="77777777" w:rsidR="00D40CA7" w:rsidRDefault="00000000">
      <w:pPr>
        <w:ind w:left="515" w:right="508"/>
        <w:jc w:val="center"/>
        <w:rPr>
          <w:b/>
          <w:sz w:val="23"/>
        </w:rPr>
      </w:pPr>
      <w:r>
        <w:rPr>
          <w:b/>
          <w:sz w:val="23"/>
        </w:rPr>
        <w:t>Fig:</w:t>
      </w:r>
      <w:r>
        <w:rPr>
          <w:b/>
          <w:spacing w:val="6"/>
          <w:sz w:val="23"/>
        </w:rPr>
        <w:t xml:space="preserve"> </w:t>
      </w:r>
      <w:r>
        <w:rPr>
          <w:b/>
          <w:sz w:val="23"/>
        </w:rPr>
        <w:t>Schedule</w:t>
      </w:r>
      <w:r>
        <w:rPr>
          <w:b/>
          <w:spacing w:val="5"/>
          <w:sz w:val="23"/>
        </w:rPr>
        <w:t xml:space="preserve"> </w:t>
      </w:r>
      <w:r>
        <w:rPr>
          <w:b/>
          <w:sz w:val="23"/>
        </w:rPr>
        <w:t>3—showing</w:t>
      </w:r>
      <w:r>
        <w:rPr>
          <w:b/>
          <w:spacing w:val="6"/>
          <w:sz w:val="23"/>
        </w:rPr>
        <w:t xml:space="preserve"> </w:t>
      </w:r>
      <w:r>
        <w:rPr>
          <w:b/>
          <w:sz w:val="23"/>
        </w:rPr>
        <w:t>only</w:t>
      </w:r>
      <w:r>
        <w:rPr>
          <w:b/>
          <w:spacing w:val="5"/>
          <w:sz w:val="23"/>
        </w:rPr>
        <w:t xml:space="preserve"> </w:t>
      </w:r>
      <w:r>
        <w:rPr>
          <w:b/>
          <w:sz w:val="23"/>
        </w:rPr>
        <w:t>the</w:t>
      </w:r>
      <w:r>
        <w:rPr>
          <w:b/>
          <w:spacing w:val="5"/>
          <w:sz w:val="23"/>
        </w:rPr>
        <w:t xml:space="preserve"> </w:t>
      </w:r>
      <w:r>
        <w:rPr>
          <w:b/>
          <w:sz w:val="23"/>
        </w:rPr>
        <w:t>read</w:t>
      </w:r>
      <w:r>
        <w:rPr>
          <w:b/>
          <w:spacing w:val="6"/>
          <w:sz w:val="23"/>
        </w:rPr>
        <w:t xml:space="preserve"> </w:t>
      </w:r>
      <w:r>
        <w:rPr>
          <w:b/>
          <w:sz w:val="23"/>
        </w:rPr>
        <w:t>and</w:t>
      </w:r>
      <w:r>
        <w:rPr>
          <w:b/>
          <w:spacing w:val="2"/>
          <w:sz w:val="23"/>
        </w:rPr>
        <w:t xml:space="preserve"> </w:t>
      </w:r>
      <w:r>
        <w:rPr>
          <w:b/>
          <w:sz w:val="23"/>
        </w:rPr>
        <w:t>write</w:t>
      </w:r>
      <w:r>
        <w:rPr>
          <w:b/>
          <w:spacing w:val="5"/>
          <w:sz w:val="23"/>
        </w:rPr>
        <w:t xml:space="preserve"> </w:t>
      </w:r>
      <w:r>
        <w:rPr>
          <w:b/>
          <w:spacing w:val="-2"/>
          <w:sz w:val="23"/>
        </w:rPr>
        <w:t>instructions.</w:t>
      </w:r>
    </w:p>
    <w:p w14:paraId="0C7BD4A6" w14:textId="77777777" w:rsidR="00D40CA7" w:rsidRDefault="00D40CA7">
      <w:pPr>
        <w:pStyle w:val="BodyText"/>
        <w:rPr>
          <w:b/>
          <w:sz w:val="23"/>
        </w:rPr>
      </w:pPr>
    </w:p>
    <w:p w14:paraId="05998FEB" w14:textId="77777777" w:rsidR="00D40CA7" w:rsidRDefault="00D40CA7">
      <w:pPr>
        <w:pStyle w:val="BodyText"/>
        <w:spacing w:before="43"/>
        <w:rPr>
          <w:b/>
          <w:sz w:val="23"/>
        </w:rPr>
      </w:pPr>
    </w:p>
    <w:p w14:paraId="6F32D2E8"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71</w:t>
      </w:r>
    </w:p>
    <w:p w14:paraId="0BD1F264" w14:textId="77777777" w:rsidR="00D40CA7" w:rsidRDefault="00D40CA7">
      <w:pPr>
        <w:rPr>
          <w:rFonts w:ascii="Cambria"/>
          <w:sz w:val="23"/>
        </w:rPr>
        <w:sectPr w:rsidR="00D40CA7">
          <w:headerReference w:type="default" r:id="rId164"/>
          <w:footerReference w:type="default" r:id="rId165"/>
          <w:pgSz w:w="11910" w:h="16840"/>
          <w:pgMar w:top="1200" w:right="720" w:bottom="280" w:left="720" w:header="0" w:footer="92" w:gutter="0"/>
          <w:cols w:space="720"/>
        </w:sectPr>
      </w:pPr>
    </w:p>
    <w:p w14:paraId="104C8D38"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69568" behindDoc="1" locked="0" layoutInCell="1" allowOverlap="1" wp14:anchorId="0897BC4F" wp14:editId="401FC577">
                <wp:simplePos x="0" y="0"/>
                <wp:positionH relativeFrom="page">
                  <wp:posOffset>308076</wp:posOffset>
                </wp:positionH>
                <wp:positionV relativeFrom="page">
                  <wp:posOffset>764209</wp:posOffset>
                </wp:positionV>
                <wp:extent cx="6943090" cy="9165590"/>
                <wp:effectExtent l="0" t="0" r="0" b="0"/>
                <wp:wrapNone/>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323" name="Graphic 323"/>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324" name="Graphic 324"/>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25" name="Graphic 325"/>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26" name="Graphic 326"/>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28" name="Graphic 328"/>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29" name="Graphic 329"/>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30" name="Graphic 330"/>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31" name="Graphic 331"/>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33" name="Graphic 333"/>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34" name="Graphic 334"/>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563054" y="8618054"/>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336" name="Graphic 336"/>
                        <wps:cNvSpPr/>
                        <wps:spPr>
                          <a:xfrm>
                            <a:off x="563054" y="8650782"/>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291BB96F" id="Group 322" o:spid="_x0000_s1026" style="position:absolute;margin-left:24.25pt;margin-top:60.15pt;width:546.7pt;height:721.7pt;z-index:-20646912;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">
                <v:shape id="Graphic 323"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" path="m53708,l,,,35814r53708,l53708,xe" fillcolor="black" stroked="f">
                  <v:path arrowok="t"/>
                </v:shape>
                <v:shape id="Graphic 324"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" path="m,l6836283,e" filled="f" strokeweight="2.8pt">
                  <v:path arrowok="t"/>
                </v:shape>
                <v:shape id="Graphic 325"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" path="m,l6836283,e" filled="f" strokeweight=".7pt">
                  <v:path arrowok="t"/>
                </v:shape>
                <v:shape id="Graphic 326"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" path="m53721,l,,,35814r53721,l53721,xe" fillcolor="black" stroked="f">
                  <v:path arrowok="t"/>
                </v:shape>
                <v:shape id="Graphic 327"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" path="m,l,9112580e" filled="f" strokeweight="2.8pt">
                  <v:path arrowok="t"/>
                </v:shape>
                <v:shape id="Graphic 328"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" path="m,l,9068130e" filled="f" strokeweight=".7pt">
                  <v:path arrowok="t"/>
                </v:shape>
                <v:shape id="Graphic 329"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" path="m,l,9112580e" filled="f" strokeweight="2.8pt">
                  <v:path arrowok="t"/>
                </v:shape>
                <v:shape id="Graphic 330"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" path="m,l,9068130e" filled="f" strokeweight=".7pt">
                  <v:path arrowok="t"/>
                </v:shape>
                <v:shape id="Graphic 331"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" path="m35801,l,,,53098r53708,l53708,17907r-17907,l35801,xem53708,l44449,r,8648l53708,8648,53708,xe" fillcolor="black" stroked="f">
                  <v:path arrowok="t"/>
                </v:shape>
                <v:shape id="Graphic 332"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" path="m,l6836283,e" filled="f" strokeweight="2.8pt">
                  <v:path arrowok="t"/>
                </v:shape>
                <v:shape id="Graphic 333"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" path="m,l6836283,e" filled="f" strokeweight=".7pt">
                  <v:path arrowok="t"/>
                </v:shape>
                <v:shape id="Graphic 334"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" path="m53098,l17907,r,17907l,17907,,53098r53098,l53098,xem8648,l,,,8648r8648,l8648,xe" fillcolor="black" stroked="f">
                  <v:path arrowok="t"/>
                </v:shape>
                <v:shape id="Graphic 335" o:spid="_x0000_s1039" style="position:absolute;left:5630;top:86180;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" path="m,l5814504,e" filled="f" strokecolor="#272727" strokeweight="1.029mm">
                  <v:path arrowok="t"/>
                </v:shape>
                <v:shape id="Graphic 336" o:spid="_x0000_s1040" style="position:absolute;left:5630;top:86507;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" path="m,l5814504,e" filled="f" strokecolor="#272727" strokeweight=".25717mm">
                  <v:path arrowok="t"/>
                </v:shape>
                <w10:wrap anchorx="page" anchory="page"/>
              </v:group>
            </w:pict>
          </mc:Fallback>
        </mc:AlternateContent>
      </w:r>
    </w:p>
    <w:p w14:paraId="63D25B3C" w14:textId="77777777" w:rsidR="00D40CA7" w:rsidRDefault="00D40CA7">
      <w:pPr>
        <w:pStyle w:val="BodyText"/>
        <w:rPr>
          <w:rFonts w:ascii="Cambria"/>
          <w:sz w:val="23"/>
        </w:rPr>
      </w:pPr>
    </w:p>
    <w:p w14:paraId="1802E7FD" w14:textId="77777777" w:rsidR="00D40CA7" w:rsidRDefault="00D40CA7">
      <w:pPr>
        <w:pStyle w:val="BodyText"/>
        <w:rPr>
          <w:rFonts w:ascii="Cambria"/>
          <w:sz w:val="23"/>
        </w:rPr>
      </w:pPr>
    </w:p>
    <w:p w14:paraId="428A8A8F" w14:textId="77777777" w:rsidR="00D40CA7" w:rsidRDefault="00D40CA7">
      <w:pPr>
        <w:pStyle w:val="BodyText"/>
        <w:spacing w:before="87"/>
        <w:rPr>
          <w:rFonts w:ascii="Cambria"/>
          <w:sz w:val="23"/>
        </w:rPr>
      </w:pPr>
    </w:p>
    <w:p w14:paraId="57F26BE3" w14:textId="77777777" w:rsidR="00D40CA7" w:rsidRDefault="00000000">
      <w:pPr>
        <w:ind w:left="680" w:right="660"/>
        <w:jc w:val="both"/>
        <w:rPr>
          <w:sz w:val="23"/>
        </w:rPr>
      </w:pPr>
      <w:r>
        <w:rPr>
          <w:sz w:val="23"/>
        </w:rPr>
        <w:t>We say that</w:t>
      </w:r>
      <w:r>
        <w:rPr>
          <w:spacing w:val="39"/>
          <w:sz w:val="23"/>
        </w:rPr>
        <w:t xml:space="preserve"> </w:t>
      </w:r>
      <w:r>
        <w:rPr>
          <w:i/>
          <w:sz w:val="23"/>
        </w:rPr>
        <w:t>I</w:t>
      </w:r>
      <w:r>
        <w:rPr>
          <w:i/>
          <w:spacing w:val="35"/>
          <w:sz w:val="23"/>
        </w:rPr>
        <w:t xml:space="preserve"> </w:t>
      </w:r>
      <w:r>
        <w:rPr>
          <w:sz w:val="23"/>
        </w:rPr>
        <w:t>and</w:t>
      </w:r>
      <w:r>
        <w:rPr>
          <w:spacing w:val="33"/>
          <w:sz w:val="23"/>
        </w:rPr>
        <w:t xml:space="preserve"> </w:t>
      </w:r>
      <w:r>
        <w:rPr>
          <w:i/>
          <w:sz w:val="23"/>
        </w:rPr>
        <w:t>J</w:t>
      </w:r>
      <w:r>
        <w:rPr>
          <w:i/>
          <w:spacing w:val="32"/>
          <w:sz w:val="23"/>
        </w:rPr>
        <w:t xml:space="preserve"> </w:t>
      </w:r>
      <w:r>
        <w:rPr>
          <w:b/>
          <w:color w:val="DCDCDC"/>
          <w:sz w:val="23"/>
        </w:rPr>
        <w:t>conflict</w:t>
      </w:r>
      <w:r>
        <w:rPr>
          <w:b/>
          <w:color w:val="DCDCDC"/>
          <w:spacing w:val="38"/>
          <w:sz w:val="23"/>
        </w:rPr>
        <w:t xml:space="preserve"> </w:t>
      </w:r>
      <w:r>
        <w:rPr>
          <w:sz w:val="23"/>
        </w:rPr>
        <w:t>if they</w:t>
      </w:r>
      <w:r>
        <w:rPr>
          <w:spacing w:val="29"/>
          <w:sz w:val="23"/>
        </w:rPr>
        <w:t xml:space="preserve"> </w:t>
      </w:r>
      <w:r>
        <w:rPr>
          <w:sz w:val="23"/>
        </w:rPr>
        <w:t>are</w:t>
      </w:r>
      <w:r>
        <w:rPr>
          <w:spacing w:val="32"/>
          <w:sz w:val="23"/>
        </w:rPr>
        <w:t xml:space="preserve"> </w:t>
      </w:r>
      <w:r>
        <w:rPr>
          <w:sz w:val="23"/>
        </w:rPr>
        <w:t>operations</w:t>
      </w:r>
      <w:r>
        <w:rPr>
          <w:spacing w:val="35"/>
          <w:sz w:val="23"/>
        </w:rPr>
        <w:t xml:space="preserve"> </w:t>
      </w:r>
      <w:r>
        <w:rPr>
          <w:sz w:val="23"/>
        </w:rPr>
        <w:t>by</w:t>
      </w:r>
      <w:r>
        <w:rPr>
          <w:spacing w:val="29"/>
          <w:sz w:val="23"/>
        </w:rPr>
        <w:t xml:space="preserve"> </w:t>
      </w:r>
      <w:r>
        <w:rPr>
          <w:sz w:val="23"/>
        </w:rPr>
        <w:t>different</w:t>
      </w:r>
      <w:r>
        <w:rPr>
          <w:spacing w:val="38"/>
          <w:sz w:val="23"/>
        </w:rPr>
        <w:t xml:space="preserve"> </w:t>
      </w:r>
      <w:r>
        <w:rPr>
          <w:sz w:val="23"/>
        </w:rPr>
        <w:t>transactions</w:t>
      </w:r>
      <w:r>
        <w:rPr>
          <w:spacing w:val="31"/>
          <w:sz w:val="23"/>
        </w:rPr>
        <w:t xml:space="preserve"> </w:t>
      </w:r>
      <w:r>
        <w:rPr>
          <w:sz w:val="23"/>
        </w:rPr>
        <w:t>on</w:t>
      </w:r>
      <w:r>
        <w:rPr>
          <w:spacing w:val="29"/>
          <w:sz w:val="23"/>
        </w:rPr>
        <w:t xml:space="preserve"> </w:t>
      </w:r>
      <w:r>
        <w:rPr>
          <w:sz w:val="23"/>
        </w:rPr>
        <w:t>the</w:t>
      </w:r>
      <w:r>
        <w:rPr>
          <w:spacing w:val="80"/>
          <w:sz w:val="23"/>
        </w:rPr>
        <w:t xml:space="preserve"> </w:t>
      </w:r>
      <w:r>
        <w:rPr>
          <w:sz w:val="23"/>
        </w:rPr>
        <w:t>same data item, and at least one of these instructions is a write operation. To illustrate the concept of conflicting instructions, we consider schedule 3in Figure above. The write(</w:t>
      </w:r>
      <w:r>
        <w:rPr>
          <w:i/>
          <w:sz w:val="23"/>
        </w:rPr>
        <w:t>A</w:t>
      </w:r>
      <w:r>
        <w:rPr>
          <w:sz w:val="23"/>
        </w:rPr>
        <w:t xml:space="preserve">) instruction of </w:t>
      </w:r>
      <w:r>
        <w:rPr>
          <w:i/>
          <w:sz w:val="23"/>
        </w:rPr>
        <w:t>T</w:t>
      </w:r>
      <w:r>
        <w:rPr>
          <w:sz w:val="23"/>
        </w:rPr>
        <w:t>1 conflicts with the read(</w:t>
      </w:r>
      <w:r>
        <w:rPr>
          <w:i/>
          <w:sz w:val="23"/>
        </w:rPr>
        <w:t>A</w:t>
      </w:r>
      <w:r>
        <w:rPr>
          <w:sz w:val="23"/>
        </w:rPr>
        <w:t xml:space="preserve">) instruction of </w:t>
      </w:r>
      <w:r>
        <w:rPr>
          <w:i/>
          <w:sz w:val="23"/>
        </w:rPr>
        <w:t>T</w:t>
      </w:r>
      <w:r>
        <w:rPr>
          <w:sz w:val="23"/>
        </w:rPr>
        <w:t>2. However, the write(</w:t>
      </w:r>
      <w:r>
        <w:rPr>
          <w:i/>
          <w:sz w:val="23"/>
        </w:rPr>
        <w:t>A</w:t>
      </w:r>
      <w:r>
        <w:rPr>
          <w:sz w:val="23"/>
        </w:rPr>
        <w:t xml:space="preserve">) instruction of </w:t>
      </w:r>
      <w:r>
        <w:rPr>
          <w:i/>
          <w:sz w:val="23"/>
        </w:rPr>
        <w:t>T</w:t>
      </w:r>
      <w:r>
        <w:rPr>
          <w:sz w:val="23"/>
        </w:rPr>
        <w:t>2 does not conflict</w:t>
      </w:r>
      <w:r>
        <w:rPr>
          <w:spacing w:val="40"/>
          <w:sz w:val="23"/>
        </w:rPr>
        <w:t xml:space="preserve"> </w:t>
      </w:r>
      <w:r>
        <w:rPr>
          <w:sz w:val="23"/>
        </w:rPr>
        <w:t>with the read(</w:t>
      </w:r>
      <w:r>
        <w:rPr>
          <w:i/>
          <w:sz w:val="23"/>
        </w:rPr>
        <w:t>B</w:t>
      </w:r>
      <w:r>
        <w:rPr>
          <w:sz w:val="23"/>
        </w:rPr>
        <w:t xml:space="preserve">) instruction of </w:t>
      </w:r>
      <w:r>
        <w:rPr>
          <w:i/>
          <w:sz w:val="23"/>
        </w:rPr>
        <w:t>T</w:t>
      </w:r>
      <w:r>
        <w:rPr>
          <w:sz w:val="23"/>
        </w:rPr>
        <w:t>1, because the two</w:t>
      </w:r>
      <w:r>
        <w:rPr>
          <w:spacing w:val="40"/>
          <w:sz w:val="23"/>
        </w:rPr>
        <w:t xml:space="preserve"> </w:t>
      </w:r>
      <w:r>
        <w:rPr>
          <w:sz w:val="23"/>
        </w:rPr>
        <w:t>instructions access different</w:t>
      </w:r>
      <w:r>
        <w:rPr>
          <w:spacing w:val="40"/>
          <w:sz w:val="23"/>
        </w:rPr>
        <w:t xml:space="preserve"> </w:t>
      </w:r>
      <w:r>
        <w:rPr>
          <w:sz w:val="23"/>
        </w:rPr>
        <w:t xml:space="preserve">data </w:t>
      </w:r>
      <w:r>
        <w:rPr>
          <w:spacing w:val="-2"/>
          <w:sz w:val="23"/>
        </w:rPr>
        <w:t>items.</w:t>
      </w:r>
    </w:p>
    <w:p w14:paraId="0A21B870" w14:textId="77777777" w:rsidR="00D40CA7" w:rsidRDefault="00D40CA7">
      <w:pPr>
        <w:pStyle w:val="BodyText"/>
        <w:spacing w:before="217"/>
        <w:rPr>
          <w:sz w:val="23"/>
        </w:rPr>
      </w:pPr>
    </w:p>
    <w:p w14:paraId="4AAD536A" w14:textId="77777777" w:rsidR="00D40CA7" w:rsidRDefault="00000000">
      <w:pPr>
        <w:ind w:left="680"/>
        <w:jc w:val="both"/>
        <w:rPr>
          <w:b/>
          <w:sz w:val="23"/>
        </w:rPr>
      </w:pPr>
      <w:r>
        <w:rPr>
          <w:b/>
          <w:sz w:val="23"/>
        </w:rPr>
        <w:t>Transaction</w:t>
      </w:r>
      <w:r>
        <w:rPr>
          <w:b/>
          <w:spacing w:val="5"/>
          <w:sz w:val="23"/>
        </w:rPr>
        <w:t xml:space="preserve"> </w:t>
      </w:r>
      <w:r>
        <w:rPr>
          <w:b/>
          <w:spacing w:val="-2"/>
          <w:sz w:val="23"/>
        </w:rPr>
        <w:t>Characteristics</w:t>
      </w:r>
    </w:p>
    <w:p w14:paraId="7665E238" w14:textId="77777777" w:rsidR="00D40CA7" w:rsidRDefault="00D40CA7">
      <w:pPr>
        <w:pStyle w:val="BodyText"/>
        <w:spacing w:before="152"/>
        <w:rPr>
          <w:b/>
          <w:sz w:val="23"/>
        </w:rPr>
      </w:pPr>
    </w:p>
    <w:p w14:paraId="3DA480F2" w14:textId="77777777" w:rsidR="00D40CA7" w:rsidRDefault="00000000">
      <w:pPr>
        <w:spacing w:before="1" w:line="266" w:lineRule="auto"/>
        <w:ind w:left="778" w:right="675"/>
        <w:jc w:val="both"/>
        <w:rPr>
          <w:sz w:val="23"/>
        </w:rPr>
      </w:pPr>
      <w:r>
        <w:rPr>
          <w:sz w:val="23"/>
        </w:rPr>
        <w:t>Every transaction has three characteristics:</w:t>
      </w:r>
      <w:r>
        <w:rPr>
          <w:spacing w:val="40"/>
          <w:sz w:val="23"/>
        </w:rPr>
        <w:t xml:space="preserve"> </w:t>
      </w:r>
      <w:r>
        <w:rPr>
          <w:i/>
          <w:sz w:val="23"/>
        </w:rPr>
        <w:t>access mode</w:t>
      </w:r>
      <w:r>
        <w:rPr>
          <w:sz w:val="23"/>
        </w:rPr>
        <w:t xml:space="preserve">, </w:t>
      </w:r>
      <w:r>
        <w:rPr>
          <w:i/>
          <w:sz w:val="23"/>
        </w:rPr>
        <w:t>diagnostics size</w:t>
      </w:r>
      <w:r>
        <w:rPr>
          <w:sz w:val="23"/>
        </w:rPr>
        <w:t xml:space="preserve">, and </w:t>
      </w:r>
      <w:r>
        <w:rPr>
          <w:i/>
          <w:sz w:val="23"/>
        </w:rPr>
        <w:t>isolation level</w:t>
      </w:r>
      <w:r>
        <w:rPr>
          <w:sz w:val="23"/>
        </w:rPr>
        <w:t>.</w:t>
      </w:r>
      <w:r>
        <w:rPr>
          <w:spacing w:val="40"/>
          <w:sz w:val="23"/>
        </w:rPr>
        <w:t xml:space="preserve"> </w:t>
      </w:r>
      <w:r>
        <w:rPr>
          <w:sz w:val="23"/>
        </w:rPr>
        <w:t xml:space="preserve">The </w:t>
      </w:r>
      <w:r>
        <w:rPr>
          <w:b/>
          <w:sz w:val="23"/>
        </w:rPr>
        <w:t xml:space="preserve">diagnostics size </w:t>
      </w:r>
      <w:r>
        <w:rPr>
          <w:sz w:val="23"/>
        </w:rPr>
        <w:t>determines the number of error conditions that can be recorded.</w:t>
      </w:r>
    </w:p>
    <w:p w14:paraId="6AF38E77" w14:textId="77777777" w:rsidR="00D40CA7" w:rsidRDefault="00D40CA7">
      <w:pPr>
        <w:pStyle w:val="BodyText"/>
        <w:spacing w:before="189"/>
        <w:rPr>
          <w:sz w:val="23"/>
        </w:rPr>
      </w:pPr>
    </w:p>
    <w:p w14:paraId="1CAD612C" w14:textId="77777777" w:rsidR="00D40CA7" w:rsidRDefault="00000000">
      <w:pPr>
        <w:spacing w:line="288" w:lineRule="auto"/>
        <w:ind w:left="778" w:right="662"/>
        <w:jc w:val="both"/>
        <w:rPr>
          <w:sz w:val="23"/>
        </w:rPr>
      </w:pPr>
      <w:r>
        <w:rPr>
          <w:sz w:val="23"/>
        </w:rPr>
        <w:t>If the</w:t>
      </w:r>
      <w:r>
        <w:rPr>
          <w:spacing w:val="40"/>
          <w:sz w:val="23"/>
        </w:rPr>
        <w:t xml:space="preserve"> </w:t>
      </w:r>
      <w:r>
        <w:rPr>
          <w:b/>
          <w:sz w:val="23"/>
        </w:rPr>
        <w:t>access</w:t>
      </w:r>
      <w:r>
        <w:rPr>
          <w:b/>
          <w:spacing w:val="40"/>
          <w:sz w:val="23"/>
        </w:rPr>
        <w:t xml:space="preserve"> </w:t>
      </w:r>
      <w:r>
        <w:rPr>
          <w:b/>
          <w:sz w:val="23"/>
        </w:rPr>
        <w:t>mode</w:t>
      </w:r>
      <w:r>
        <w:rPr>
          <w:b/>
          <w:spacing w:val="40"/>
          <w:sz w:val="23"/>
        </w:rPr>
        <w:t xml:space="preserve"> </w:t>
      </w:r>
      <w:r>
        <w:rPr>
          <w:sz w:val="23"/>
        </w:rPr>
        <w:t>is READ</w:t>
      </w:r>
      <w:r>
        <w:rPr>
          <w:spacing w:val="40"/>
          <w:sz w:val="23"/>
        </w:rPr>
        <w:t xml:space="preserve"> </w:t>
      </w:r>
      <w:r>
        <w:rPr>
          <w:sz w:val="23"/>
        </w:rPr>
        <w:t>ONLY,</w:t>
      </w:r>
      <w:r>
        <w:rPr>
          <w:spacing w:val="40"/>
          <w:sz w:val="23"/>
        </w:rPr>
        <w:t xml:space="preserve"> </w:t>
      </w:r>
      <w:r>
        <w:rPr>
          <w:sz w:val="23"/>
        </w:rPr>
        <w:t>the</w:t>
      </w:r>
      <w:r>
        <w:rPr>
          <w:spacing w:val="40"/>
          <w:sz w:val="23"/>
        </w:rPr>
        <w:t xml:space="preserve"> </w:t>
      </w:r>
      <w:r>
        <w:rPr>
          <w:sz w:val="23"/>
        </w:rPr>
        <w:t>transaction</w:t>
      </w:r>
      <w:r>
        <w:rPr>
          <w:spacing w:val="40"/>
          <w:sz w:val="23"/>
        </w:rPr>
        <w:t xml:space="preserve"> </w:t>
      </w:r>
      <w:r>
        <w:rPr>
          <w:sz w:val="23"/>
        </w:rPr>
        <w:t>is not</w:t>
      </w:r>
      <w:r>
        <w:rPr>
          <w:spacing w:val="40"/>
          <w:sz w:val="23"/>
        </w:rPr>
        <w:t xml:space="preserve"> </w:t>
      </w:r>
      <w:r>
        <w:rPr>
          <w:sz w:val="23"/>
        </w:rPr>
        <w:t>allowed</w:t>
      </w:r>
      <w:r>
        <w:rPr>
          <w:spacing w:val="40"/>
          <w:sz w:val="23"/>
        </w:rPr>
        <w:t xml:space="preserve"> </w:t>
      </w:r>
      <w:r>
        <w:rPr>
          <w:sz w:val="23"/>
        </w:rPr>
        <w:t>to</w:t>
      </w:r>
      <w:r>
        <w:rPr>
          <w:spacing w:val="40"/>
          <w:sz w:val="23"/>
        </w:rPr>
        <w:t xml:space="preserve"> </w:t>
      </w:r>
      <w:r>
        <w:rPr>
          <w:sz w:val="23"/>
        </w:rPr>
        <w:t>modify</w:t>
      </w:r>
      <w:r>
        <w:rPr>
          <w:spacing w:val="38"/>
          <w:sz w:val="23"/>
        </w:rPr>
        <w:t xml:space="preserve"> </w:t>
      </w:r>
      <w:r>
        <w:rPr>
          <w:sz w:val="23"/>
        </w:rPr>
        <w:t>the</w:t>
      </w:r>
      <w:r>
        <w:rPr>
          <w:spacing w:val="40"/>
          <w:sz w:val="23"/>
        </w:rPr>
        <w:t xml:space="preserve"> </w:t>
      </w:r>
      <w:r>
        <w:rPr>
          <w:sz w:val="23"/>
        </w:rPr>
        <w:t>database. Thus,</w:t>
      </w:r>
      <w:r>
        <w:rPr>
          <w:spacing w:val="24"/>
          <w:sz w:val="23"/>
        </w:rPr>
        <w:t xml:space="preserve"> </w:t>
      </w:r>
      <w:r>
        <w:rPr>
          <w:sz w:val="23"/>
        </w:rPr>
        <w:t>INSERT,</w:t>
      </w:r>
      <w:r>
        <w:rPr>
          <w:spacing w:val="24"/>
          <w:sz w:val="23"/>
        </w:rPr>
        <w:t xml:space="preserve"> </w:t>
      </w:r>
      <w:r>
        <w:rPr>
          <w:sz w:val="23"/>
        </w:rPr>
        <w:t>DELETE, UPDATE, and</w:t>
      </w:r>
      <w:r>
        <w:rPr>
          <w:spacing w:val="21"/>
          <w:sz w:val="23"/>
        </w:rPr>
        <w:t xml:space="preserve"> </w:t>
      </w:r>
      <w:r>
        <w:rPr>
          <w:sz w:val="23"/>
        </w:rPr>
        <w:t>CREATE commands cannot</w:t>
      </w:r>
      <w:r>
        <w:rPr>
          <w:spacing w:val="31"/>
          <w:sz w:val="23"/>
        </w:rPr>
        <w:t xml:space="preserve"> </w:t>
      </w:r>
      <w:r>
        <w:rPr>
          <w:sz w:val="23"/>
        </w:rPr>
        <w:t>be executed. If we have to execute one of these commands, the access mode should be set to READ WRITE. For transactions with READ ONLY access mode, only shared locks need to be obtained, thereby increasing concurrency.</w:t>
      </w:r>
    </w:p>
    <w:p w14:paraId="427584DD" w14:textId="77777777" w:rsidR="00D40CA7" w:rsidRDefault="00D40CA7">
      <w:pPr>
        <w:pStyle w:val="BodyText"/>
        <w:rPr>
          <w:sz w:val="23"/>
        </w:rPr>
      </w:pPr>
    </w:p>
    <w:p w14:paraId="3176EEBF" w14:textId="77777777" w:rsidR="00D40CA7" w:rsidRDefault="00D40CA7">
      <w:pPr>
        <w:pStyle w:val="BodyText"/>
        <w:spacing w:before="232"/>
        <w:rPr>
          <w:sz w:val="23"/>
        </w:rPr>
      </w:pPr>
    </w:p>
    <w:p w14:paraId="3AB1F4C5" w14:textId="77777777" w:rsidR="00D40CA7" w:rsidRDefault="00000000">
      <w:pPr>
        <w:spacing w:line="285" w:lineRule="auto"/>
        <w:ind w:left="778" w:right="662"/>
        <w:jc w:val="both"/>
        <w:rPr>
          <w:sz w:val="23"/>
        </w:rPr>
      </w:pPr>
      <w:r>
        <w:rPr>
          <w:sz w:val="23"/>
        </w:rPr>
        <w:t xml:space="preserve">The </w:t>
      </w:r>
      <w:r>
        <w:rPr>
          <w:b/>
          <w:sz w:val="23"/>
        </w:rPr>
        <w:t xml:space="preserve">isolation level </w:t>
      </w:r>
      <w:r>
        <w:rPr>
          <w:sz w:val="23"/>
        </w:rPr>
        <w:t>controls the extent to which a given transaction is exposed to the actions of other transactions executing concurrently. By choosing one of four possible isolation level settings,</w:t>
      </w:r>
      <w:r>
        <w:rPr>
          <w:spacing w:val="40"/>
          <w:sz w:val="23"/>
        </w:rPr>
        <w:t xml:space="preserve"> </w:t>
      </w:r>
      <w:r>
        <w:rPr>
          <w:sz w:val="23"/>
        </w:rPr>
        <w:t>a</w:t>
      </w:r>
      <w:r>
        <w:rPr>
          <w:spacing w:val="40"/>
          <w:sz w:val="23"/>
        </w:rPr>
        <w:t xml:space="preserve"> </w:t>
      </w:r>
      <w:r>
        <w:rPr>
          <w:sz w:val="23"/>
        </w:rPr>
        <w:t>user</w:t>
      </w:r>
      <w:r>
        <w:rPr>
          <w:spacing w:val="40"/>
          <w:sz w:val="23"/>
        </w:rPr>
        <w:t xml:space="preserve"> </w:t>
      </w:r>
      <w:r>
        <w:rPr>
          <w:sz w:val="23"/>
        </w:rPr>
        <w:t>can</w:t>
      </w:r>
      <w:r>
        <w:rPr>
          <w:spacing w:val="40"/>
          <w:sz w:val="23"/>
        </w:rPr>
        <w:t xml:space="preserve"> </w:t>
      </w:r>
      <w:r>
        <w:rPr>
          <w:sz w:val="23"/>
        </w:rPr>
        <w:t>obtain</w:t>
      </w:r>
      <w:r>
        <w:rPr>
          <w:spacing w:val="40"/>
          <w:sz w:val="23"/>
        </w:rPr>
        <w:t xml:space="preserve"> </w:t>
      </w:r>
      <w:r>
        <w:rPr>
          <w:sz w:val="23"/>
        </w:rPr>
        <w:t>greater</w:t>
      </w:r>
      <w:r>
        <w:rPr>
          <w:spacing w:val="40"/>
          <w:sz w:val="23"/>
        </w:rPr>
        <w:t xml:space="preserve"> </w:t>
      </w:r>
      <w:r>
        <w:rPr>
          <w:sz w:val="23"/>
        </w:rPr>
        <w:t>concurrency</w:t>
      </w:r>
      <w:r>
        <w:rPr>
          <w:spacing w:val="40"/>
          <w:sz w:val="23"/>
        </w:rPr>
        <w:t xml:space="preserve"> </w:t>
      </w:r>
      <w:r>
        <w:rPr>
          <w:sz w:val="23"/>
        </w:rPr>
        <w:t>at</w:t>
      </w:r>
      <w:r>
        <w:rPr>
          <w:spacing w:val="40"/>
          <w:sz w:val="23"/>
        </w:rPr>
        <w:t xml:space="preserve"> </w:t>
      </w:r>
      <w:r>
        <w:rPr>
          <w:sz w:val="23"/>
        </w:rPr>
        <w:t>the</w:t>
      </w:r>
      <w:r>
        <w:rPr>
          <w:spacing w:val="40"/>
          <w:sz w:val="23"/>
        </w:rPr>
        <w:t xml:space="preserve"> </w:t>
      </w:r>
      <w:r>
        <w:rPr>
          <w:sz w:val="23"/>
        </w:rPr>
        <w:t>cost</w:t>
      </w:r>
      <w:r>
        <w:rPr>
          <w:spacing w:val="40"/>
          <w:sz w:val="23"/>
        </w:rPr>
        <w:t xml:space="preserve"> </w:t>
      </w:r>
      <w:r>
        <w:rPr>
          <w:sz w:val="23"/>
        </w:rPr>
        <w:t>of</w:t>
      </w:r>
      <w:r>
        <w:rPr>
          <w:spacing w:val="40"/>
          <w:sz w:val="23"/>
        </w:rPr>
        <w:t xml:space="preserve"> </w:t>
      </w:r>
      <w:r>
        <w:rPr>
          <w:sz w:val="23"/>
        </w:rPr>
        <w:t>increasing</w:t>
      </w:r>
      <w:r>
        <w:rPr>
          <w:spacing w:val="40"/>
          <w:sz w:val="23"/>
        </w:rPr>
        <w:t xml:space="preserve"> </w:t>
      </w:r>
      <w:r>
        <w:rPr>
          <w:sz w:val="23"/>
        </w:rPr>
        <w:t>the</w:t>
      </w:r>
      <w:r>
        <w:rPr>
          <w:spacing w:val="40"/>
          <w:sz w:val="23"/>
        </w:rPr>
        <w:t xml:space="preserve"> </w:t>
      </w:r>
      <w:r>
        <w:rPr>
          <w:sz w:val="23"/>
        </w:rPr>
        <w:t>transaction's exposure to other transactions' uncommitted changes.</w:t>
      </w:r>
    </w:p>
    <w:p w14:paraId="58080C2C" w14:textId="77777777" w:rsidR="00D40CA7" w:rsidRDefault="00D40CA7">
      <w:pPr>
        <w:pStyle w:val="BodyText"/>
        <w:spacing w:before="190"/>
        <w:rPr>
          <w:sz w:val="23"/>
        </w:rPr>
      </w:pPr>
    </w:p>
    <w:p w14:paraId="47C7CF52" w14:textId="77777777" w:rsidR="00D40CA7" w:rsidRDefault="00000000">
      <w:pPr>
        <w:spacing w:line="292" w:lineRule="auto"/>
        <w:ind w:left="778" w:right="669"/>
        <w:jc w:val="both"/>
        <w:rPr>
          <w:sz w:val="23"/>
        </w:rPr>
      </w:pPr>
      <w:r>
        <w:rPr>
          <w:sz w:val="23"/>
        </w:rPr>
        <w:t>Isolation level choices are READ UNCOMMITTED, READ COMMITTED, REPEATABLE READ,</w:t>
      </w:r>
      <w:r>
        <w:rPr>
          <w:spacing w:val="22"/>
          <w:sz w:val="23"/>
        </w:rPr>
        <w:t xml:space="preserve"> </w:t>
      </w:r>
      <w:r>
        <w:rPr>
          <w:sz w:val="23"/>
        </w:rPr>
        <w:t>and</w:t>
      </w:r>
      <w:r>
        <w:rPr>
          <w:spacing w:val="20"/>
          <w:sz w:val="23"/>
        </w:rPr>
        <w:t xml:space="preserve"> </w:t>
      </w:r>
      <w:r>
        <w:rPr>
          <w:sz w:val="23"/>
        </w:rPr>
        <w:t>SERIALIZABLE.</w:t>
      </w:r>
      <w:r>
        <w:rPr>
          <w:spacing w:val="23"/>
          <w:sz w:val="23"/>
        </w:rPr>
        <w:t xml:space="preserve"> </w:t>
      </w:r>
      <w:r>
        <w:rPr>
          <w:sz w:val="23"/>
        </w:rPr>
        <w:t>The</w:t>
      </w:r>
      <w:r>
        <w:rPr>
          <w:spacing w:val="20"/>
          <w:sz w:val="23"/>
        </w:rPr>
        <w:t xml:space="preserve"> </w:t>
      </w:r>
      <w:r>
        <w:rPr>
          <w:sz w:val="23"/>
        </w:rPr>
        <w:t>effect</w:t>
      </w:r>
      <w:r>
        <w:rPr>
          <w:spacing w:val="21"/>
          <w:sz w:val="23"/>
        </w:rPr>
        <w:t xml:space="preserve"> </w:t>
      </w:r>
      <w:r>
        <w:rPr>
          <w:sz w:val="23"/>
        </w:rPr>
        <w:t>of these</w:t>
      </w:r>
      <w:r>
        <w:rPr>
          <w:spacing w:val="24"/>
          <w:sz w:val="23"/>
        </w:rPr>
        <w:t xml:space="preserve"> </w:t>
      </w:r>
      <w:r>
        <w:rPr>
          <w:sz w:val="23"/>
        </w:rPr>
        <w:t>levels</w:t>
      </w:r>
      <w:r>
        <w:rPr>
          <w:spacing w:val="23"/>
          <w:sz w:val="23"/>
        </w:rPr>
        <w:t xml:space="preserve"> </w:t>
      </w:r>
      <w:r>
        <w:rPr>
          <w:sz w:val="23"/>
        </w:rPr>
        <w:t>is summarized</w:t>
      </w:r>
      <w:r>
        <w:rPr>
          <w:spacing w:val="24"/>
          <w:sz w:val="23"/>
        </w:rPr>
        <w:t xml:space="preserve"> </w:t>
      </w:r>
      <w:r>
        <w:rPr>
          <w:sz w:val="23"/>
        </w:rPr>
        <w:t>in</w:t>
      </w:r>
      <w:r>
        <w:rPr>
          <w:spacing w:val="20"/>
          <w:sz w:val="23"/>
        </w:rPr>
        <w:t xml:space="preserve"> </w:t>
      </w:r>
      <w:r>
        <w:rPr>
          <w:sz w:val="23"/>
        </w:rPr>
        <w:t>Figure</w:t>
      </w:r>
      <w:r>
        <w:rPr>
          <w:spacing w:val="20"/>
          <w:sz w:val="23"/>
        </w:rPr>
        <w:t xml:space="preserve"> </w:t>
      </w:r>
      <w:r>
        <w:rPr>
          <w:sz w:val="23"/>
        </w:rPr>
        <w:t xml:space="preserve">given below. In this context, </w:t>
      </w:r>
      <w:r>
        <w:rPr>
          <w:i/>
          <w:sz w:val="23"/>
        </w:rPr>
        <w:t xml:space="preserve">dirty read </w:t>
      </w:r>
      <w:r>
        <w:rPr>
          <w:sz w:val="23"/>
        </w:rPr>
        <w:t xml:space="preserve">and </w:t>
      </w:r>
      <w:r>
        <w:rPr>
          <w:i/>
          <w:sz w:val="23"/>
        </w:rPr>
        <w:t xml:space="preserve">unrepeatable read </w:t>
      </w:r>
      <w:r>
        <w:rPr>
          <w:sz w:val="23"/>
        </w:rPr>
        <w:t xml:space="preserve">are defined as usual. </w:t>
      </w:r>
      <w:r>
        <w:rPr>
          <w:b/>
          <w:sz w:val="23"/>
        </w:rPr>
        <w:t xml:space="preserve">Phantom </w:t>
      </w:r>
      <w:r>
        <w:rPr>
          <w:sz w:val="23"/>
        </w:rPr>
        <w:t>is defined to be the possibility that a transaction retrieves a collection of objects (in SQL terms, a collection of tuples) twice and sees different results, even though it does not modify</w:t>
      </w:r>
      <w:r>
        <w:rPr>
          <w:spacing w:val="-2"/>
          <w:sz w:val="23"/>
        </w:rPr>
        <w:t xml:space="preserve"> </w:t>
      </w:r>
      <w:r>
        <w:rPr>
          <w:sz w:val="23"/>
        </w:rPr>
        <w:t>any of these tuples itself.</w:t>
      </w:r>
    </w:p>
    <w:p w14:paraId="576966BD" w14:textId="77777777" w:rsidR="00D40CA7" w:rsidRDefault="00D40CA7">
      <w:pPr>
        <w:pStyle w:val="BodyText"/>
        <w:spacing w:before="101"/>
        <w:rPr>
          <w:sz w:val="23"/>
        </w:rPr>
      </w:pPr>
    </w:p>
    <w:p w14:paraId="0197345C" w14:textId="77777777" w:rsidR="00D40CA7" w:rsidRDefault="00000000">
      <w:pPr>
        <w:spacing w:before="1" w:line="280" w:lineRule="auto"/>
        <w:ind w:left="680" w:right="680"/>
        <w:jc w:val="both"/>
        <w:rPr>
          <w:sz w:val="23"/>
        </w:rPr>
      </w:pPr>
      <w:r>
        <w:rPr>
          <w:sz w:val="23"/>
        </w:rPr>
        <w:t>In terms of a lock-based implementation, a SERIALIZABLE transaction obtains locks before reading or writing objects, including locks on sets of objects that it requires to be unchanged (see Section 19.3.1), and holds them until the end, according to Strict 2PL.</w:t>
      </w:r>
    </w:p>
    <w:p w14:paraId="20C05CC7" w14:textId="77777777" w:rsidR="00D40CA7" w:rsidRDefault="00D40CA7">
      <w:pPr>
        <w:pStyle w:val="BodyText"/>
        <w:spacing w:before="179"/>
        <w:rPr>
          <w:sz w:val="23"/>
        </w:rPr>
      </w:pPr>
    </w:p>
    <w:p w14:paraId="0EB41058" w14:textId="77777777" w:rsidR="00D40CA7" w:rsidRDefault="00000000">
      <w:pPr>
        <w:spacing w:line="280" w:lineRule="auto"/>
        <w:ind w:left="680" w:right="677"/>
        <w:jc w:val="both"/>
        <w:rPr>
          <w:sz w:val="23"/>
        </w:rPr>
      </w:pPr>
      <w:r>
        <w:rPr>
          <w:b/>
          <w:sz w:val="23"/>
        </w:rPr>
        <w:t xml:space="preserve">REPEATABLE READ </w:t>
      </w:r>
      <w:r>
        <w:rPr>
          <w:sz w:val="23"/>
        </w:rPr>
        <w:t xml:space="preserve">ensures that </w:t>
      </w:r>
      <w:r>
        <w:rPr>
          <w:i/>
          <w:sz w:val="23"/>
        </w:rPr>
        <w:t xml:space="preserve">T </w:t>
      </w:r>
      <w:r>
        <w:rPr>
          <w:sz w:val="23"/>
        </w:rPr>
        <w:t xml:space="preserve">reads only the changes made by committed transactions, and that no value read or written by </w:t>
      </w:r>
      <w:r>
        <w:rPr>
          <w:i/>
          <w:sz w:val="23"/>
        </w:rPr>
        <w:t xml:space="preserve">T </w:t>
      </w:r>
      <w:r>
        <w:rPr>
          <w:sz w:val="23"/>
        </w:rPr>
        <w:t xml:space="preserve">is changed by any other transaction until </w:t>
      </w:r>
      <w:r>
        <w:rPr>
          <w:i/>
          <w:sz w:val="23"/>
        </w:rPr>
        <w:t xml:space="preserve">T </w:t>
      </w:r>
      <w:r>
        <w:rPr>
          <w:sz w:val="23"/>
        </w:rPr>
        <w:t xml:space="preserve">is complete. However, </w:t>
      </w:r>
      <w:r>
        <w:rPr>
          <w:i/>
          <w:sz w:val="23"/>
        </w:rPr>
        <w:t xml:space="preserve">T </w:t>
      </w:r>
      <w:r>
        <w:rPr>
          <w:sz w:val="23"/>
        </w:rPr>
        <w:t xml:space="preserve">could experience the phantom phenomenon; for example, while </w:t>
      </w:r>
      <w:r>
        <w:rPr>
          <w:i/>
          <w:sz w:val="23"/>
        </w:rPr>
        <w:t xml:space="preserve">T </w:t>
      </w:r>
      <w:r>
        <w:rPr>
          <w:sz w:val="23"/>
        </w:rPr>
        <w:t>examines all</w:t>
      </w:r>
    </w:p>
    <w:p w14:paraId="2CE3BAFA" w14:textId="77777777" w:rsidR="00D40CA7" w:rsidRDefault="00D40CA7">
      <w:pPr>
        <w:pStyle w:val="BodyText"/>
        <w:spacing w:before="73"/>
        <w:rPr>
          <w:sz w:val="23"/>
        </w:rPr>
      </w:pPr>
    </w:p>
    <w:p w14:paraId="3788D117" w14:textId="77777777" w:rsidR="00D40CA7" w:rsidRDefault="00000000">
      <w:pPr>
        <w:tabs>
          <w:tab w:val="left" w:pos="7426"/>
        </w:tabs>
        <w:ind w:left="680"/>
        <w:jc w:val="both"/>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72</w:t>
      </w:r>
    </w:p>
    <w:p w14:paraId="16CA2D65" w14:textId="77777777" w:rsidR="00D40CA7" w:rsidRDefault="00D40CA7">
      <w:pPr>
        <w:jc w:val="both"/>
        <w:rPr>
          <w:rFonts w:ascii="Cambria"/>
          <w:sz w:val="23"/>
        </w:rPr>
        <w:sectPr w:rsidR="00D40CA7">
          <w:headerReference w:type="default" r:id="rId166"/>
          <w:footerReference w:type="default" r:id="rId167"/>
          <w:pgSz w:w="11910" w:h="16840"/>
          <w:pgMar w:top="1200" w:right="720" w:bottom="280" w:left="720" w:header="0" w:footer="92" w:gutter="0"/>
          <w:cols w:space="720"/>
        </w:sectPr>
      </w:pPr>
    </w:p>
    <w:p w14:paraId="653C492A"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0080" behindDoc="1" locked="0" layoutInCell="1" allowOverlap="1" wp14:anchorId="1DE74ADD" wp14:editId="4D2FB196">
                <wp:simplePos x="0" y="0"/>
                <wp:positionH relativeFrom="page">
                  <wp:posOffset>308076</wp:posOffset>
                </wp:positionH>
                <wp:positionV relativeFrom="page">
                  <wp:posOffset>764209</wp:posOffset>
                </wp:positionV>
                <wp:extent cx="6943090" cy="9165590"/>
                <wp:effectExtent l="0" t="0" r="0" b="0"/>
                <wp:wrapNone/>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340" name="Graphic 340"/>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42" name="Graphic 342"/>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43" name="Graphic 343"/>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45" name="Graphic 345"/>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46" name="Graphic 346"/>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47" name="Graphic 347"/>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48" name="Graphic 348"/>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50" name="Graphic 350"/>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51" name="Graphic 351"/>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352" name="Graphic 352"/>
                        <wps:cNvSpPr/>
                        <wps:spPr>
                          <a:xfrm>
                            <a:off x="563054" y="8624849"/>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353" name="Graphic 353"/>
                        <wps:cNvSpPr/>
                        <wps:spPr>
                          <a:xfrm>
                            <a:off x="563054" y="8657564"/>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4AEAED9C" id="Group 339" o:spid="_x0000_s1026" style="position:absolute;margin-left:24.25pt;margin-top:60.15pt;width:546.7pt;height:721.7pt;z-index:-20646400;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">
                <v:shape id="Graphic 340"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" path="m53708,l,,,35814r53708,l53708,xe" fillcolor="black" stroked="f">
                  <v:path arrowok="t"/>
                </v:shape>
                <v:shape id="Graphic 341"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" path="m,l6836283,e" filled="f" strokeweight="2.8pt">
                  <v:path arrowok="t"/>
                </v:shape>
                <v:shape id="Graphic 342"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" path="m,l6836283,e" filled="f" strokeweight=".7pt">
                  <v:path arrowok="t"/>
                </v:shape>
                <v:shape id="Graphic 343"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" path="m53721,l,,,35814r53721,l53721,xe" fillcolor="black" stroked="f">
                  <v:path arrowok="t"/>
                </v:shape>
                <v:shape id="Graphic 344"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" path="m,l,9112580e" filled="f" strokeweight="2.8pt">
                  <v:path arrowok="t"/>
                </v:shape>
                <v:shape id="Graphic 345"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" path="m,l,9068130e" filled="f" strokeweight=".7pt">
                  <v:path arrowok="t"/>
                </v:shape>
                <v:shape id="Graphic 346"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" path="m,l,9112580e" filled="f" strokeweight="2.8pt">
                  <v:path arrowok="t"/>
                </v:shape>
                <v:shape id="Graphic 347"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" path="m,l,9068130e" filled="f" strokeweight=".7pt">
                  <v:path arrowok="t"/>
                </v:shape>
                <v:shape id="Graphic 348"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" path="m35801,l,,,53098r53708,l53708,17907r-17907,l35801,xem53708,l44449,r,8648l53708,8648,53708,xe" fillcolor="black" stroked="f">
                  <v:path arrowok="t"/>
                </v:shape>
                <v:shape id="Graphic 349"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" path="m,l6836283,e" filled="f" strokeweight="2.8pt">
                  <v:path arrowok="t"/>
                </v:shape>
                <v:shape id="Graphic 350"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" path="m,l6836283,e" filled="f" strokeweight=".7pt">
                  <v:path arrowok="t"/>
                </v:shape>
                <v:shape id="Graphic 351"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" path="m53098,l17907,r,17907l,17907,,53098r53098,l53098,xem8648,l,,,8648r8648,l8648,xe" fillcolor="black" stroked="f">
                  <v:path arrowok="t"/>
                </v:shape>
                <v:shape id="Graphic 352" o:spid="_x0000_s1039" style="position:absolute;left:5630;top:86248;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" path="m,l5814504,e" filled="f" strokecolor="#272727" strokeweight="1.029mm">
                  <v:path arrowok="t"/>
                </v:shape>
                <v:shape id="Graphic 353" o:spid="_x0000_s1040" style="position:absolute;left:5630;top:86575;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" path="m,l5814504,e" filled="f" strokecolor="#272727" strokeweight=".25717mm">
                  <v:path arrowok="t"/>
                </v:shape>
                <w10:wrap anchorx="page" anchory="page"/>
              </v:group>
            </w:pict>
          </mc:Fallback>
        </mc:AlternateContent>
      </w:r>
    </w:p>
    <w:p w14:paraId="54CFC96A" w14:textId="77777777" w:rsidR="00D40CA7" w:rsidRDefault="00D40CA7">
      <w:pPr>
        <w:pStyle w:val="BodyText"/>
        <w:rPr>
          <w:rFonts w:ascii="Cambria"/>
          <w:sz w:val="23"/>
        </w:rPr>
      </w:pPr>
    </w:p>
    <w:p w14:paraId="426EDCB2" w14:textId="77777777" w:rsidR="00D40CA7" w:rsidRDefault="00D40CA7">
      <w:pPr>
        <w:pStyle w:val="BodyText"/>
        <w:spacing w:before="137"/>
        <w:rPr>
          <w:rFonts w:ascii="Cambria"/>
          <w:sz w:val="23"/>
        </w:rPr>
      </w:pPr>
    </w:p>
    <w:p w14:paraId="321575CD" w14:textId="77777777" w:rsidR="00D40CA7" w:rsidRDefault="00000000">
      <w:pPr>
        <w:spacing w:before="1" w:line="271" w:lineRule="auto"/>
        <w:ind w:left="680" w:right="695"/>
        <w:jc w:val="both"/>
        <w:rPr>
          <w:sz w:val="23"/>
        </w:rPr>
      </w:pPr>
      <w:r>
        <w:rPr>
          <w:sz w:val="23"/>
        </w:rPr>
        <w:t xml:space="preserve">Sailors records with </w:t>
      </w:r>
      <w:r>
        <w:rPr>
          <w:i/>
          <w:sz w:val="23"/>
        </w:rPr>
        <w:t>rating=1</w:t>
      </w:r>
      <w:r>
        <w:rPr>
          <w:sz w:val="23"/>
        </w:rPr>
        <w:t xml:space="preserve">, another transaction might add a new such Sailors record, which is missed by </w:t>
      </w:r>
      <w:r>
        <w:rPr>
          <w:i/>
          <w:sz w:val="23"/>
        </w:rPr>
        <w:t>T</w:t>
      </w:r>
      <w:r>
        <w:rPr>
          <w:sz w:val="23"/>
        </w:rPr>
        <w:t>.</w:t>
      </w:r>
    </w:p>
    <w:p w14:paraId="7C550AD7" w14:textId="77777777" w:rsidR="00D40CA7" w:rsidRDefault="00D40CA7">
      <w:pPr>
        <w:pStyle w:val="BodyText"/>
        <w:spacing w:before="178"/>
        <w:rPr>
          <w:sz w:val="23"/>
        </w:rPr>
      </w:pPr>
    </w:p>
    <w:p w14:paraId="658DE459" w14:textId="77777777" w:rsidR="00D40CA7" w:rsidRDefault="00000000">
      <w:pPr>
        <w:spacing w:before="1" w:line="266" w:lineRule="auto"/>
        <w:ind w:left="680" w:right="683"/>
        <w:jc w:val="both"/>
        <w:rPr>
          <w:sz w:val="23"/>
        </w:rPr>
      </w:pPr>
      <w:r>
        <w:rPr>
          <w:b/>
          <w:sz w:val="23"/>
        </w:rPr>
        <w:t xml:space="preserve">A REPEATABLE READ </w:t>
      </w:r>
      <w:r>
        <w:rPr>
          <w:sz w:val="23"/>
        </w:rPr>
        <w:t>transaction uses the same locking protocol as a SERIALIZABLE transaction, except that it does not do index locking, that is, it locks only individual objects, not sets of objects.</w:t>
      </w:r>
    </w:p>
    <w:p w14:paraId="0F7E091F" w14:textId="77777777" w:rsidR="00D40CA7" w:rsidRDefault="00D40CA7">
      <w:pPr>
        <w:pStyle w:val="BodyText"/>
        <w:spacing w:before="166"/>
        <w:rPr>
          <w:sz w:val="23"/>
        </w:rPr>
      </w:pPr>
    </w:p>
    <w:p w14:paraId="7130951E" w14:textId="77777777" w:rsidR="00D40CA7" w:rsidRDefault="00000000">
      <w:pPr>
        <w:spacing w:line="285" w:lineRule="auto"/>
        <w:ind w:left="680" w:right="665"/>
        <w:jc w:val="both"/>
        <w:rPr>
          <w:sz w:val="23"/>
        </w:rPr>
      </w:pPr>
      <w:r>
        <w:rPr>
          <w:b/>
          <w:sz w:val="23"/>
        </w:rPr>
        <w:t xml:space="preserve">READ COMMITTED </w:t>
      </w:r>
      <w:r>
        <w:rPr>
          <w:sz w:val="23"/>
        </w:rPr>
        <w:t xml:space="preserve">ensures that </w:t>
      </w:r>
      <w:r>
        <w:rPr>
          <w:i/>
          <w:sz w:val="23"/>
        </w:rPr>
        <w:t xml:space="preserve">T </w:t>
      </w:r>
      <w:r>
        <w:rPr>
          <w:sz w:val="23"/>
        </w:rPr>
        <w:t>reads only the changes made by committed transactions, and</w:t>
      </w:r>
      <w:r>
        <w:rPr>
          <w:spacing w:val="14"/>
          <w:sz w:val="23"/>
        </w:rPr>
        <w:t xml:space="preserve"> </w:t>
      </w:r>
      <w:r>
        <w:rPr>
          <w:sz w:val="23"/>
        </w:rPr>
        <w:t>that</w:t>
      </w:r>
      <w:r>
        <w:rPr>
          <w:spacing w:val="21"/>
          <w:sz w:val="23"/>
        </w:rPr>
        <w:t xml:space="preserve"> </w:t>
      </w:r>
      <w:r>
        <w:rPr>
          <w:sz w:val="23"/>
        </w:rPr>
        <w:t>no</w:t>
      </w:r>
      <w:r>
        <w:rPr>
          <w:spacing w:val="10"/>
          <w:sz w:val="23"/>
        </w:rPr>
        <w:t xml:space="preserve"> </w:t>
      </w:r>
      <w:r>
        <w:rPr>
          <w:sz w:val="23"/>
        </w:rPr>
        <w:t>value</w:t>
      </w:r>
      <w:r>
        <w:rPr>
          <w:spacing w:val="14"/>
          <w:sz w:val="23"/>
        </w:rPr>
        <w:t xml:space="preserve"> </w:t>
      </w:r>
      <w:r>
        <w:rPr>
          <w:sz w:val="23"/>
        </w:rPr>
        <w:t>written</w:t>
      </w:r>
      <w:r>
        <w:rPr>
          <w:spacing w:val="10"/>
          <w:sz w:val="23"/>
        </w:rPr>
        <w:t xml:space="preserve"> </w:t>
      </w:r>
      <w:r>
        <w:rPr>
          <w:sz w:val="23"/>
        </w:rPr>
        <w:t xml:space="preserve">by </w:t>
      </w:r>
      <w:r>
        <w:rPr>
          <w:i/>
          <w:sz w:val="23"/>
        </w:rPr>
        <w:t>T</w:t>
      </w:r>
      <w:r>
        <w:rPr>
          <w:i/>
          <w:spacing w:val="21"/>
          <w:sz w:val="23"/>
        </w:rPr>
        <w:t xml:space="preserve"> </w:t>
      </w:r>
      <w:r>
        <w:rPr>
          <w:sz w:val="23"/>
        </w:rPr>
        <w:t>is changed</w:t>
      </w:r>
      <w:r>
        <w:rPr>
          <w:spacing w:val="19"/>
          <w:sz w:val="23"/>
        </w:rPr>
        <w:t xml:space="preserve"> </w:t>
      </w:r>
      <w:r>
        <w:rPr>
          <w:sz w:val="23"/>
        </w:rPr>
        <w:t>by</w:t>
      </w:r>
      <w:r>
        <w:rPr>
          <w:spacing w:val="10"/>
          <w:sz w:val="23"/>
        </w:rPr>
        <w:t xml:space="preserve"> </w:t>
      </w:r>
      <w:r>
        <w:rPr>
          <w:sz w:val="23"/>
        </w:rPr>
        <w:t>any</w:t>
      </w:r>
      <w:r>
        <w:rPr>
          <w:spacing w:val="10"/>
          <w:sz w:val="23"/>
        </w:rPr>
        <w:t xml:space="preserve"> </w:t>
      </w:r>
      <w:r>
        <w:rPr>
          <w:sz w:val="23"/>
        </w:rPr>
        <w:t>other</w:t>
      </w:r>
      <w:r>
        <w:rPr>
          <w:spacing w:val="12"/>
          <w:sz w:val="23"/>
        </w:rPr>
        <w:t xml:space="preserve"> </w:t>
      </w:r>
      <w:r>
        <w:rPr>
          <w:sz w:val="23"/>
        </w:rPr>
        <w:t>transaction</w:t>
      </w:r>
      <w:r>
        <w:rPr>
          <w:spacing w:val="10"/>
          <w:sz w:val="23"/>
        </w:rPr>
        <w:t xml:space="preserve"> </w:t>
      </w:r>
      <w:r>
        <w:rPr>
          <w:sz w:val="23"/>
        </w:rPr>
        <w:t>until</w:t>
      </w:r>
      <w:r>
        <w:rPr>
          <w:spacing w:val="16"/>
          <w:sz w:val="23"/>
        </w:rPr>
        <w:t xml:space="preserve"> </w:t>
      </w:r>
      <w:r>
        <w:rPr>
          <w:i/>
          <w:sz w:val="23"/>
        </w:rPr>
        <w:t>T</w:t>
      </w:r>
      <w:r>
        <w:rPr>
          <w:i/>
          <w:spacing w:val="21"/>
          <w:sz w:val="23"/>
        </w:rPr>
        <w:t xml:space="preserve"> </w:t>
      </w:r>
      <w:r>
        <w:rPr>
          <w:sz w:val="23"/>
        </w:rPr>
        <w:t>is complete.</w:t>
      </w:r>
      <w:r>
        <w:rPr>
          <w:spacing w:val="17"/>
          <w:sz w:val="23"/>
        </w:rPr>
        <w:t xml:space="preserve"> </w:t>
      </w:r>
      <w:r>
        <w:rPr>
          <w:sz w:val="23"/>
        </w:rPr>
        <w:t>However, a</w:t>
      </w:r>
      <w:r>
        <w:rPr>
          <w:spacing w:val="16"/>
          <w:sz w:val="23"/>
        </w:rPr>
        <w:t xml:space="preserve"> </w:t>
      </w:r>
      <w:r>
        <w:rPr>
          <w:sz w:val="23"/>
        </w:rPr>
        <w:t>value</w:t>
      </w:r>
      <w:r>
        <w:rPr>
          <w:spacing w:val="16"/>
          <w:sz w:val="23"/>
        </w:rPr>
        <w:t xml:space="preserve"> </w:t>
      </w:r>
      <w:r>
        <w:rPr>
          <w:sz w:val="23"/>
        </w:rPr>
        <w:t>read</w:t>
      </w:r>
      <w:r>
        <w:rPr>
          <w:spacing w:val="16"/>
          <w:sz w:val="23"/>
        </w:rPr>
        <w:t xml:space="preserve"> </w:t>
      </w:r>
      <w:r>
        <w:rPr>
          <w:sz w:val="23"/>
        </w:rPr>
        <w:t xml:space="preserve">by </w:t>
      </w:r>
      <w:r>
        <w:rPr>
          <w:i/>
          <w:sz w:val="23"/>
        </w:rPr>
        <w:t>T</w:t>
      </w:r>
      <w:r>
        <w:rPr>
          <w:i/>
          <w:spacing w:val="18"/>
          <w:sz w:val="23"/>
        </w:rPr>
        <w:t xml:space="preserve"> </w:t>
      </w:r>
      <w:r>
        <w:rPr>
          <w:sz w:val="23"/>
        </w:rPr>
        <w:t>may well be modified by another transaction while</w:t>
      </w:r>
      <w:r>
        <w:rPr>
          <w:spacing w:val="20"/>
          <w:sz w:val="23"/>
        </w:rPr>
        <w:t xml:space="preserve"> </w:t>
      </w:r>
      <w:r>
        <w:rPr>
          <w:i/>
          <w:sz w:val="23"/>
        </w:rPr>
        <w:t>T</w:t>
      </w:r>
      <w:r>
        <w:rPr>
          <w:i/>
          <w:spacing w:val="18"/>
          <w:sz w:val="23"/>
        </w:rPr>
        <w:t xml:space="preserve"> </w:t>
      </w:r>
      <w:r>
        <w:rPr>
          <w:sz w:val="23"/>
        </w:rPr>
        <w:t>is still in progress,</w:t>
      </w:r>
      <w:r>
        <w:rPr>
          <w:spacing w:val="19"/>
          <w:sz w:val="23"/>
        </w:rPr>
        <w:t xml:space="preserve"> </w:t>
      </w:r>
      <w:r>
        <w:rPr>
          <w:sz w:val="23"/>
        </w:rPr>
        <w:t>and</w:t>
      </w:r>
      <w:r>
        <w:rPr>
          <w:spacing w:val="18"/>
          <w:sz w:val="23"/>
        </w:rPr>
        <w:t xml:space="preserve"> </w:t>
      </w:r>
      <w:r>
        <w:rPr>
          <w:i/>
          <w:sz w:val="23"/>
        </w:rPr>
        <w:t xml:space="preserve">T </w:t>
      </w:r>
      <w:r>
        <w:rPr>
          <w:sz w:val="23"/>
        </w:rPr>
        <w:t>is, of course, exposed to the phantom problem.</w:t>
      </w:r>
    </w:p>
    <w:p w14:paraId="6FD59C34" w14:textId="77777777" w:rsidR="00D40CA7" w:rsidRDefault="00D40CA7">
      <w:pPr>
        <w:pStyle w:val="BodyText"/>
        <w:spacing w:before="190"/>
        <w:rPr>
          <w:sz w:val="23"/>
        </w:rPr>
      </w:pPr>
    </w:p>
    <w:p w14:paraId="70D65DEA" w14:textId="77777777" w:rsidR="00D40CA7" w:rsidRDefault="00000000">
      <w:pPr>
        <w:spacing w:line="292" w:lineRule="auto"/>
        <w:ind w:left="680" w:right="676"/>
        <w:jc w:val="both"/>
        <w:rPr>
          <w:sz w:val="23"/>
        </w:rPr>
      </w:pPr>
      <w:r>
        <w:rPr>
          <w:b/>
          <w:sz w:val="23"/>
        </w:rPr>
        <w:t xml:space="preserve">A READ COMMITTED </w:t>
      </w:r>
      <w:r>
        <w:rPr>
          <w:sz w:val="23"/>
        </w:rPr>
        <w:t>transaction obtains exclusive locks before writing objects and holds these locks until the end. It also obtains shared locks before reading objects, but these locks are released immediately; their only effect is to guarantee that the transaction that last modified the object</w:t>
      </w:r>
      <w:r>
        <w:rPr>
          <w:spacing w:val="40"/>
          <w:sz w:val="23"/>
        </w:rPr>
        <w:t xml:space="preserve"> </w:t>
      </w:r>
      <w:r>
        <w:rPr>
          <w:sz w:val="23"/>
        </w:rPr>
        <w:t>is complete.</w:t>
      </w:r>
      <w:r>
        <w:rPr>
          <w:spacing w:val="40"/>
          <w:sz w:val="23"/>
        </w:rPr>
        <w:t xml:space="preserve"> </w:t>
      </w:r>
      <w:r>
        <w:rPr>
          <w:sz w:val="23"/>
        </w:rPr>
        <w:t>(This</w:t>
      </w:r>
      <w:r>
        <w:rPr>
          <w:spacing w:val="40"/>
          <w:sz w:val="23"/>
        </w:rPr>
        <w:t xml:space="preserve"> </w:t>
      </w:r>
      <w:r>
        <w:rPr>
          <w:sz w:val="23"/>
        </w:rPr>
        <w:t>guarantee</w:t>
      </w:r>
      <w:r>
        <w:rPr>
          <w:spacing w:val="40"/>
          <w:sz w:val="23"/>
        </w:rPr>
        <w:t xml:space="preserve"> </w:t>
      </w:r>
      <w:r>
        <w:rPr>
          <w:sz w:val="23"/>
        </w:rPr>
        <w:t>relies</w:t>
      </w:r>
      <w:r>
        <w:rPr>
          <w:spacing w:val="40"/>
          <w:sz w:val="23"/>
        </w:rPr>
        <w:t xml:space="preserve"> </w:t>
      </w:r>
      <w:r>
        <w:rPr>
          <w:sz w:val="23"/>
        </w:rPr>
        <w:t>on the</w:t>
      </w:r>
      <w:r>
        <w:rPr>
          <w:spacing w:val="40"/>
          <w:sz w:val="23"/>
        </w:rPr>
        <w:t xml:space="preserve"> </w:t>
      </w:r>
      <w:r>
        <w:rPr>
          <w:sz w:val="23"/>
        </w:rPr>
        <w:t>fact</w:t>
      </w:r>
      <w:r>
        <w:rPr>
          <w:spacing w:val="40"/>
          <w:sz w:val="23"/>
        </w:rPr>
        <w:t xml:space="preserve"> </w:t>
      </w:r>
      <w:r>
        <w:rPr>
          <w:sz w:val="23"/>
        </w:rPr>
        <w:t>that</w:t>
      </w:r>
      <w:r>
        <w:rPr>
          <w:spacing w:val="40"/>
          <w:sz w:val="23"/>
        </w:rPr>
        <w:t xml:space="preserve"> </w:t>
      </w:r>
      <w:r>
        <w:rPr>
          <w:i/>
          <w:sz w:val="23"/>
        </w:rPr>
        <w:t>every</w:t>
      </w:r>
      <w:r>
        <w:rPr>
          <w:i/>
          <w:spacing w:val="40"/>
          <w:sz w:val="23"/>
        </w:rPr>
        <w:t xml:space="preserve"> </w:t>
      </w:r>
      <w:r>
        <w:rPr>
          <w:sz w:val="23"/>
        </w:rPr>
        <w:t>SQL</w:t>
      </w:r>
      <w:r>
        <w:rPr>
          <w:spacing w:val="40"/>
          <w:sz w:val="23"/>
        </w:rPr>
        <w:t xml:space="preserve"> </w:t>
      </w:r>
      <w:r>
        <w:rPr>
          <w:sz w:val="23"/>
        </w:rPr>
        <w:t>transaction</w:t>
      </w:r>
      <w:r>
        <w:rPr>
          <w:spacing w:val="80"/>
          <w:sz w:val="23"/>
        </w:rPr>
        <w:t xml:space="preserve"> </w:t>
      </w:r>
      <w:r>
        <w:rPr>
          <w:sz w:val="23"/>
        </w:rPr>
        <w:t>obtains exclusive locks before writing objects and holds exclusive locks until the</w:t>
      </w:r>
      <w:r>
        <w:rPr>
          <w:spacing w:val="40"/>
          <w:sz w:val="23"/>
        </w:rPr>
        <w:t xml:space="preserve"> </w:t>
      </w:r>
      <w:r>
        <w:rPr>
          <w:sz w:val="23"/>
        </w:rPr>
        <w:t>end.)</w:t>
      </w:r>
    </w:p>
    <w:p w14:paraId="6ADDD0EB" w14:textId="77777777" w:rsidR="00D40CA7" w:rsidRDefault="00D40CA7">
      <w:pPr>
        <w:pStyle w:val="BodyText"/>
        <w:spacing w:before="111"/>
        <w:rPr>
          <w:sz w:val="23"/>
        </w:rPr>
      </w:pPr>
    </w:p>
    <w:p w14:paraId="5AA4AB66" w14:textId="77777777" w:rsidR="00D40CA7" w:rsidRDefault="00000000">
      <w:pPr>
        <w:spacing w:line="292" w:lineRule="auto"/>
        <w:ind w:left="680" w:right="673"/>
        <w:jc w:val="both"/>
        <w:rPr>
          <w:sz w:val="23"/>
        </w:rPr>
      </w:pPr>
      <w:r>
        <w:rPr>
          <w:b/>
          <w:sz w:val="23"/>
        </w:rPr>
        <w:t xml:space="preserve">A READ UNCOMMITTED </w:t>
      </w:r>
      <w:r>
        <w:rPr>
          <w:sz w:val="23"/>
        </w:rPr>
        <w:t>transaction does not obtain shared locks before reading objects.</w:t>
      </w:r>
      <w:r>
        <w:rPr>
          <w:spacing w:val="80"/>
          <w:sz w:val="23"/>
        </w:rPr>
        <w:t xml:space="preserve"> </w:t>
      </w:r>
      <w:r>
        <w:rPr>
          <w:sz w:val="23"/>
        </w:rPr>
        <w:t>This mode represents the greatest</w:t>
      </w:r>
      <w:r>
        <w:rPr>
          <w:spacing w:val="40"/>
          <w:sz w:val="23"/>
        </w:rPr>
        <w:t xml:space="preserve"> </w:t>
      </w:r>
      <w:r>
        <w:rPr>
          <w:sz w:val="23"/>
        </w:rPr>
        <w:t>exposure to uncommitted changes of other transactions; so</w:t>
      </w:r>
      <w:r>
        <w:rPr>
          <w:spacing w:val="40"/>
          <w:sz w:val="23"/>
        </w:rPr>
        <w:t xml:space="preserve"> </w:t>
      </w:r>
      <w:r>
        <w:rPr>
          <w:sz w:val="23"/>
        </w:rPr>
        <w:t>much so that SQL prohibits such a transaction from making any changes itself - a READ UNCOMMITTED transaction is required to have an access mode of READ ONLY. Since such a transaction obtains no locks for reading objects, and it is not allowed to write objects (and</w:t>
      </w:r>
      <w:r>
        <w:rPr>
          <w:spacing w:val="40"/>
          <w:sz w:val="23"/>
        </w:rPr>
        <w:t xml:space="preserve"> </w:t>
      </w:r>
      <w:r>
        <w:rPr>
          <w:sz w:val="23"/>
        </w:rPr>
        <w:t>therefore never requests exclusive locks), it never makes any lock requests.</w:t>
      </w:r>
    </w:p>
    <w:p w14:paraId="7A5054C6" w14:textId="77777777" w:rsidR="00D40CA7" w:rsidRDefault="00000000">
      <w:pPr>
        <w:spacing w:before="174" w:line="278" w:lineRule="auto"/>
        <w:ind w:left="680" w:right="673"/>
        <w:jc w:val="both"/>
        <w:rPr>
          <w:sz w:val="23"/>
        </w:rPr>
      </w:pPr>
      <w:r>
        <w:rPr>
          <w:b/>
          <w:sz w:val="23"/>
        </w:rPr>
        <w:t xml:space="preserve">The SERIALIZABLE </w:t>
      </w:r>
      <w:r>
        <w:rPr>
          <w:sz w:val="23"/>
        </w:rPr>
        <w:t>isolation level is generally the safest and is recommended for most transactions. Some transactions, however, can run with a lower isolation level, and the smaller number of locks requested can contribute to improved system performance.</w:t>
      </w:r>
    </w:p>
    <w:p w14:paraId="76D11F45" w14:textId="77777777" w:rsidR="00D40CA7" w:rsidRDefault="00000000">
      <w:pPr>
        <w:spacing w:before="27" w:line="292" w:lineRule="auto"/>
        <w:ind w:left="680" w:right="676"/>
        <w:jc w:val="both"/>
        <w:rPr>
          <w:sz w:val="23"/>
        </w:rPr>
      </w:pPr>
      <w:r>
        <w:rPr>
          <w:sz w:val="23"/>
        </w:rPr>
        <w:t>For example, a statistical query that finds the average sailor age can be run at the READ COMMITTED level, or even the READ UNCOMMITTED level, because a few incorrect or missing values will not significantly affect the result</w:t>
      </w:r>
      <w:r>
        <w:rPr>
          <w:spacing w:val="40"/>
          <w:sz w:val="23"/>
        </w:rPr>
        <w:t xml:space="preserve"> </w:t>
      </w:r>
      <w:r>
        <w:rPr>
          <w:sz w:val="23"/>
        </w:rPr>
        <w:t>if the number</w:t>
      </w:r>
      <w:r>
        <w:rPr>
          <w:spacing w:val="40"/>
          <w:sz w:val="23"/>
        </w:rPr>
        <w:t xml:space="preserve"> </w:t>
      </w:r>
      <w:r>
        <w:rPr>
          <w:sz w:val="23"/>
        </w:rPr>
        <w:t>of sailors</w:t>
      </w:r>
      <w:r>
        <w:rPr>
          <w:spacing w:val="40"/>
          <w:sz w:val="23"/>
        </w:rPr>
        <w:t xml:space="preserve"> </w:t>
      </w:r>
      <w:r>
        <w:rPr>
          <w:sz w:val="23"/>
        </w:rPr>
        <w:t>is</w:t>
      </w:r>
      <w:r>
        <w:rPr>
          <w:spacing w:val="40"/>
          <w:sz w:val="23"/>
        </w:rPr>
        <w:t xml:space="preserve"> </w:t>
      </w:r>
      <w:r>
        <w:rPr>
          <w:sz w:val="23"/>
        </w:rPr>
        <w:t>large.</w:t>
      </w:r>
      <w:r>
        <w:rPr>
          <w:spacing w:val="40"/>
          <w:sz w:val="23"/>
        </w:rPr>
        <w:t xml:space="preserve"> </w:t>
      </w:r>
      <w:r>
        <w:rPr>
          <w:sz w:val="23"/>
        </w:rPr>
        <w:t>The isolation level and access mode can be set using the SET TRANSACTION command. For example, the following command declares the current transaction to be SERIALIZABLE and READ ONLY:</w:t>
      </w:r>
    </w:p>
    <w:p w14:paraId="4FA99745" w14:textId="77777777" w:rsidR="00D40CA7" w:rsidRDefault="00000000">
      <w:pPr>
        <w:spacing w:before="20"/>
        <w:ind w:left="1376"/>
        <w:jc w:val="both"/>
        <w:rPr>
          <w:b/>
          <w:sz w:val="23"/>
        </w:rPr>
      </w:pPr>
      <w:r>
        <w:rPr>
          <w:b/>
          <w:sz w:val="23"/>
        </w:rPr>
        <w:t>SET</w:t>
      </w:r>
      <w:r>
        <w:rPr>
          <w:b/>
          <w:spacing w:val="6"/>
          <w:sz w:val="23"/>
        </w:rPr>
        <w:t xml:space="preserve"> </w:t>
      </w:r>
      <w:r>
        <w:rPr>
          <w:b/>
          <w:sz w:val="23"/>
        </w:rPr>
        <w:t>TRANSACTION</w:t>
      </w:r>
      <w:r>
        <w:rPr>
          <w:b/>
          <w:spacing w:val="7"/>
          <w:sz w:val="23"/>
        </w:rPr>
        <w:t xml:space="preserve"> </w:t>
      </w:r>
      <w:r>
        <w:rPr>
          <w:b/>
          <w:sz w:val="23"/>
        </w:rPr>
        <w:t>ISOLATION</w:t>
      </w:r>
      <w:r>
        <w:rPr>
          <w:b/>
          <w:spacing w:val="7"/>
          <w:sz w:val="23"/>
        </w:rPr>
        <w:t xml:space="preserve"> </w:t>
      </w:r>
      <w:r>
        <w:rPr>
          <w:b/>
          <w:sz w:val="23"/>
        </w:rPr>
        <w:t>LEVEL</w:t>
      </w:r>
      <w:r>
        <w:rPr>
          <w:b/>
          <w:spacing w:val="6"/>
          <w:sz w:val="23"/>
        </w:rPr>
        <w:t xml:space="preserve"> </w:t>
      </w:r>
      <w:r>
        <w:rPr>
          <w:b/>
          <w:sz w:val="23"/>
        </w:rPr>
        <w:t>SERIALIZABLE</w:t>
      </w:r>
      <w:r>
        <w:rPr>
          <w:b/>
          <w:spacing w:val="-4"/>
          <w:sz w:val="23"/>
        </w:rPr>
        <w:t xml:space="preserve"> </w:t>
      </w:r>
      <w:r>
        <w:rPr>
          <w:b/>
          <w:spacing w:val="-2"/>
          <w:sz w:val="23"/>
        </w:rPr>
        <w:t>READONLY</w:t>
      </w:r>
    </w:p>
    <w:p w14:paraId="381D1FFD" w14:textId="77777777" w:rsidR="00D40CA7" w:rsidRDefault="00000000">
      <w:pPr>
        <w:spacing w:before="67"/>
        <w:ind w:left="1399"/>
        <w:jc w:val="both"/>
        <w:rPr>
          <w:sz w:val="23"/>
        </w:rPr>
      </w:pPr>
      <w:r>
        <w:rPr>
          <w:sz w:val="23"/>
        </w:rPr>
        <w:t>When</w:t>
      </w:r>
      <w:r>
        <w:rPr>
          <w:spacing w:val="-3"/>
          <w:sz w:val="23"/>
        </w:rPr>
        <w:t xml:space="preserve"> </w:t>
      </w:r>
      <w:r>
        <w:rPr>
          <w:sz w:val="23"/>
        </w:rPr>
        <w:t>a</w:t>
      </w:r>
      <w:r>
        <w:rPr>
          <w:spacing w:val="1"/>
          <w:sz w:val="23"/>
        </w:rPr>
        <w:t xml:space="preserve"> </w:t>
      </w:r>
      <w:r>
        <w:rPr>
          <w:sz w:val="23"/>
        </w:rPr>
        <w:t>transaction</w:t>
      </w:r>
      <w:r>
        <w:rPr>
          <w:spacing w:val="4"/>
          <w:sz w:val="23"/>
        </w:rPr>
        <w:t xml:space="preserve"> </w:t>
      </w:r>
      <w:r>
        <w:rPr>
          <w:sz w:val="23"/>
        </w:rPr>
        <w:t>is</w:t>
      </w:r>
      <w:r>
        <w:rPr>
          <w:spacing w:val="-10"/>
          <w:sz w:val="23"/>
        </w:rPr>
        <w:t xml:space="preserve"> </w:t>
      </w:r>
      <w:r>
        <w:rPr>
          <w:sz w:val="23"/>
        </w:rPr>
        <w:t>started,</w:t>
      </w:r>
      <w:r>
        <w:rPr>
          <w:spacing w:val="-5"/>
          <w:sz w:val="23"/>
        </w:rPr>
        <w:t xml:space="preserve"> </w:t>
      </w:r>
      <w:r>
        <w:rPr>
          <w:sz w:val="23"/>
        </w:rPr>
        <w:t>the</w:t>
      </w:r>
      <w:r>
        <w:rPr>
          <w:spacing w:val="2"/>
          <w:sz w:val="23"/>
        </w:rPr>
        <w:t xml:space="preserve"> </w:t>
      </w:r>
      <w:r>
        <w:rPr>
          <w:sz w:val="23"/>
        </w:rPr>
        <w:t>default</w:t>
      </w:r>
      <w:r>
        <w:rPr>
          <w:spacing w:val="1"/>
          <w:sz w:val="23"/>
        </w:rPr>
        <w:t xml:space="preserve"> </w:t>
      </w:r>
      <w:r>
        <w:rPr>
          <w:sz w:val="23"/>
        </w:rPr>
        <w:t>is</w:t>
      </w:r>
      <w:r>
        <w:rPr>
          <w:spacing w:val="-9"/>
          <w:sz w:val="23"/>
        </w:rPr>
        <w:t xml:space="preserve"> </w:t>
      </w:r>
      <w:r>
        <w:rPr>
          <w:sz w:val="23"/>
        </w:rPr>
        <w:t>SERIALIZABLE</w:t>
      </w:r>
      <w:r>
        <w:rPr>
          <w:spacing w:val="4"/>
          <w:sz w:val="23"/>
        </w:rPr>
        <w:t xml:space="preserve"> </w:t>
      </w:r>
      <w:r>
        <w:rPr>
          <w:sz w:val="23"/>
        </w:rPr>
        <w:t>and</w:t>
      </w:r>
      <w:r>
        <w:rPr>
          <w:spacing w:val="1"/>
          <w:sz w:val="23"/>
        </w:rPr>
        <w:t xml:space="preserve"> </w:t>
      </w:r>
      <w:r>
        <w:rPr>
          <w:sz w:val="23"/>
        </w:rPr>
        <w:t>READ</w:t>
      </w:r>
      <w:r>
        <w:rPr>
          <w:spacing w:val="-5"/>
          <w:sz w:val="23"/>
        </w:rPr>
        <w:t xml:space="preserve"> </w:t>
      </w:r>
      <w:r>
        <w:rPr>
          <w:spacing w:val="-2"/>
          <w:sz w:val="23"/>
        </w:rPr>
        <w:t>WRITE.</w:t>
      </w:r>
    </w:p>
    <w:p w14:paraId="5060F24B" w14:textId="77777777" w:rsidR="00D40CA7" w:rsidRDefault="00000000">
      <w:pPr>
        <w:pStyle w:val="Heading8"/>
        <w:spacing w:before="239"/>
        <w:jc w:val="both"/>
      </w:pPr>
      <w:r>
        <w:t>PRECEDENCE</w:t>
      </w:r>
      <w:r>
        <w:rPr>
          <w:spacing w:val="5"/>
        </w:rPr>
        <w:t xml:space="preserve"> </w:t>
      </w:r>
      <w:r>
        <w:rPr>
          <w:spacing w:val="-4"/>
        </w:rPr>
        <w:t>GRAPH</w:t>
      </w:r>
    </w:p>
    <w:p w14:paraId="323C08BB" w14:textId="77777777" w:rsidR="00D40CA7" w:rsidRDefault="00D40CA7">
      <w:pPr>
        <w:pStyle w:val="BodyText"/>
        <w:spacing w:before="183"/>
        <w:rPr>
          <w:sz w:val="27"/>
        </w:rPr>
      </w:pPr>
    </w:p>
    <w:p w14:paraId="4427AD79" w14:textId="77777777" w:rsidR="00D40CA7" w:rsidRDefault="00000000">
      <w:pPr>
        <w:tabs>
          <w:tab w:val="left" w:pos="7426"/>
        </w:tabs>
        <w:ind w:left="680"/>
        <w:jc w:val="both"/>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73</w:t>
      </w:r>
    </w:p>
    <w:p w14:paraId="4136D5FF" w14:textId="77777777" w:rsidR="00D40CA7" w:rsidRDefault="00D40CA7">
      <w:pPr>
        <w:jc w:val="both"/>
        <w:rPr>
          <w:rFonts w:ascii="Cambria"/>
          <w:sz w:val="23"/>
        </w:rPr>
        <w:sectPr w:rsidR="00D40CA7">
          <w:headerReference w:type="default" r:id="rId168"/>
          <w:footerReference w:type="default" r:id="rId169"/>
          <w:pgSz w:w="11910" w:h="16840"/>
          <w:pgMar w:top="1200" w:right="720" w:bottom="280" w:left="720" w:header="0" w:footer="92" w:gutter="0"/>
          <w:cols w:space="720"/>
        </w:sectPr>
      </w:pPr>
    </w:p>
    <w:p w14:paraId="6FBC65B6"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0592" behindDoc="1" locked="0" layoutInCell="1" allowOverlap="1" wp14:anchorId="39BCB543" wp14:editId="1782A927">
                <wp:simplePos x="0" y="0"/>
                <wp:positionH relativeFrom="page">
                  <wp:posOffset>308076</wp:posOffset>
                </wp:positionH>
                <wp:positionV relativeFrom="page">
                  <wp:posOffset>764209</wp:posOffset>
                </wp:positionV>
                <wp:extent cx="6943090" cy="9165590"/>
                <wp:effectExtent l="0" t="0" r="0" b="0"/>
                <wp:wrapNone/>
                <wp:docPr id="356" name="Group 3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357" name="Graphic 357"/>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59" name="Graphic 359"/>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60" name="Graphic 360"/>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62" name="Graphic 362"/>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63" name="Graphic 363"/>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64" name="Graphic 364"/>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65" name="Graphic 365"/>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366" name="Graphic 366"/>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67" name="Graphic 367"/>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68" name="Graphic 368"/>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170" cstate="print"/>
                          <a:stretch>
                            <a:fillRect/>
                          </a:stretch>
                        </pic:blipFill>
                        <pic:spPr>
                          <a:xfrm>
                            <a:off x="786549" y="2160231"/>
                            <a:ext cx="5608916" cy="4217962"/>
                          </a:xfrm>
                          <a:prstGeom prst="rect">
                            <a:avLst/>
                          </a:prstGeom>
                        </pic:spPr>
                      </pic:pic>
                      <wps:wsp>
                        <wps:cNvPr id="370" name="Graphic 370"/>
                        <wps:cNvSpPr/>
                        <wps:spPr>
                          <a:xfrm>
                            <a:off x="563054" y="8594597"/>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371" name="Graphic 371"/>
                        <wps:cNvSpPr/>
                        <wps:spPr>
                          <a:xfrm>
                            <a:off x="563054" y="8626703"/>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575A0B76" id="Group 356" o:spid="_x0000_s1026" style="position:absolute;margin-left:24.25pt;margin-top:60.15pt;width:546.7pt;height:721.7pt;z-index:-20645888;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">
                <v:shape id="Graphic 357"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" path="m53708,l,,,35814r53708,l53708,xe" fillcolor="black" stroked="f">
                  <v:path arrowok="t"/>
                </v:shape>
                <v:shape id="Graphic 358"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" path="m,l6836283,e" filled="f" strokeweight="2.8pt">
                  <v:path arrowok="t"/>
                </v:shape>
                <v:shape id="Graphic 359"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" path="m,l6836283,e" filled="f" strokeweight=".7pt">
                  <v:path arrowok="t"/>
                </v:shape>
                <v:shape id="Graphic 360"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" path="m53721,l,,,35814r53721,l53721,xe" fillcolor="black" stroked="f">
                  <v:path arrowok="t"/>
                </v:shape>
                <v:shape id="Graphic 361"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" path="m,l,9112580e" filled="f" strokeweight="2.8pt">
                  <v:path arrowok="t"/>
                </v:shape>
                <v:shape id="Graphic 362"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" path="m,l,9068130e" filled="f" strokeweight=".7pt">
                  <v:path arrowok="t"/>
                </v:shape>
                <v:shape id="Graphic 363"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" path="m,l,9112580e" filled="f" strokeweight="2.8pt">
                  <v:path arrowok="t"/>
                </v:shape>
                <v:shape id="Graphic 364"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" path="m,l,9068130e" filled="f" strokeweight=".7pt">
                  <v:path arrowok="t"/>
                </v:shape>
                <v:shape id="Graphic 365"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" path="m35801,l,,,53098r53708,l53708,17907r-17907,l35801,xem53708,l44449,r,8648l53708,8648,53708,xe" fillcolor="black" stroked="f">
                  <v:path arrowok="t"/>
                </v:shape>
                <v:shape id="Graphic 366"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" path="m,l6836283,e" filled="f" strokeweight="2.8pt">
                  <v:path arrowok="t"/>
                </v:shape>
                <v:shape id="Graphic 367"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" path="m,l6836283,e" filled="f" strokeweight=".7pt">
                  <v:path arrowok="t"/>
                </v:shape>
                <v:shape id="Graphic 368"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" path="m53098,l17907,r,17907l,17907,,53098r53098,l53098,xem8648,l,,,8648r8648,l8648,xe" fillcolor="black" stroked="f">
                  <v:path arrowok="t"/>
                </v:shape>
                <v:shape id="Image 369" o:spid="_x0000_s1039" type="#_x0000_t75" style="position:absolute;left:7865;top:21602;width:56089;height:42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">
                  <v:imagedata r:id="rId171" o:title=""/>
                </v:shape>
                <v:shape id="Graphic 370" o:spid="_x0000_s1040" style="position:absolute;left:5630;top:85945;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" path="m,l5814504,e" filled="f" strokecolor="#272727" strokeweight="1.029mm">
                  <v:path arrowok="t"/>
                </v:shape>
                <v:shape id="Graphic 371" o:spid="_x0000_s1041" style="position:absolute;left:5630;top:86267;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" path="m,l5814504,e" filled="f" strokecolor="#272727" strokeweight=".25717mm">
                  <v:path arrowok="t"/>
                </v:shape>
                <w10:wrap anchorx="page" anchory="page"/>
              </v:group>
            </w:pict>
          </mc:Fallback>
        </mc:AlternateContent>
      </w:r>
    </w:p>
    <w:p w14:paraId="2996DB4C" w14:textId="77777777" w:rsidR="00D40CA7" w:rsidRDefault="00D40CA7">
      <w:pPr>
        <w:pStyle w:val="BodyText"/>
        <w:rPr>
          <w:rFonts w:ascii="Cambria"/>
          <w:sz w:val="23"/>
        </w:rPr>
      </w:pPr>
    </w:p>
    <w:p w14:paraId="1B67C6E8" w14:textId="77777777" w:rsidR="00D40CA7" w:rsidRDefault="00D40CA7">
      <w:pPr>
        <w:pStyle w:val="BodyText"/>
        <w:spacing w:before="86"/>
        <w:rPr>
          <w:rFonts w:ascii="Cambria"/>
          <w:sz w:val="23"/>
        </w:rPr>
      </w:pPr>
    </w:p>
    <w:p w14:paraId="77467304" w14:textId="77777777" w:rsidR="00D40CA7" w:rsidRDefault="00000000">
      <w:pPr>
        <w:ind w:left="680"/>
        <w:rPr>
          <w:sz w:val="23"/>
        </w:rPr>
      </w:pPr>
      <w:r>
        <w:rPr>
          <w:sz w:val="23"/>
        </w:rPr>
        <w:t>A precedence graph, also named conflict graph and serializability</w:t>
      </w:r>
      <w:r>
        <w:rPr>
          <w:spacing w:val="-4"/>
          <w:sz w:val="23"/>
        </w:rPr>
        <w:t xml:space="preserve"> </w:t>
      </w:r>
      <w:r>
        <w:rPr>
          <w:sz w:val="23"/>
        </w:rPr>
        <w:t>graph, is used in the context of concurrency control in databases.</w:t>
      </w:r>
    </w:p>
    <w:p w14:paraId="64B75E41" w14:textId="77777777" w:rsidR="00D40CA7" w:rsidRDefault="00D40CA7">
      <w:pPr>
        <w:pStyle w:val="BodyText"/>
        <w:spacing w:before="10"/>
        <w:rPr>
          <w:sz w:val="23"/>
        </w:rPr>
      </w:pPr>
    </w:p>
    <w:p w14:paraId="69A7E2EA" w14:textId="77777777" w:rsidR="00D40CA7" w:rsidRDefault="00000000">
      <w:pPr>
        <w:ind w:left="680"/>
        <w:rPr>
          <w:sz w:val="23"/>
        </w:rPr>
      </w:pPr>
      <w:r>
        <w:rPr>
          <w:sz w:val="23"/>
        </w:rPr>
        <w:t>The</w:t>
      </w:r>
      <w:r>
        <w:rPr>
          <w:spacing w:val="2"/>
          <w:sz w:val="23"/>
        </w:rPr>
        <w:t xml:space="preserve"> </w:t>
      </w:r>
      <w:r>
        <w:rPr>
          <w:sz w:val="23"/>
        </w:rPr>
        <w:t>precedence</w:t>
      </w:r>
      <w:r>
        <w:rPr>
          <w:spacing w:val="2"/>
          <w:sz w:val="23"/>
        </w:rPr>
        <w:t xml:space="preserve"> </w:t>
      </w:r>
      <w:r>
        <w:rPr>
          <w:sz w:val="23"/>
        </w:rPr>
        <w:t>graph</w:t>
      </w:r>
      <w:r>
        <w:rPr>
          <w:spacing w:val="3"/>
          <w:sz w:val="23"/>
        </w:rPr>
        <w:t xml:space="preserve"> </w:t>
      </w:r>
      <w:r>
        <w:rPr>
          <w:sz w:val="23"/>
        </w:rPr>
        <w:t>for</w:t>
      </w:r>
      <w:r>
        <w:rPr>
          <w:spacing w:val="4"/>
          <w:sz w:val="23"/>
        </w:rPr>
        <w:t xml:space="preserve"> </w:t>
      </w:r>
      <w:r>
        <w:rPr>
          <w:sz w:val="23"/>
        </w:rPr>
        <w:t>a</w:t>
      </w:r>
      <w:r>
        <w:rPr>
          <w:spacing w:val="3"/>
          <w:sz w:val="23"/>
        </w:rPr>
        <w:t xml:space="preserve"> </w:t>
      </w:r>
      <w:r>
        <w:rPr>
          <w:sz w:val="23"/>
        </w:rPr>
        <w:t>schedule</w:t>
      </w:r>
      <w:r>
        <w:rPr>
          <w:spacing w:val="2"/>
          <w:sz w:val="23"/>
        </w:rPr>
        <w:t xml:space="preserve"> </w:t>
      </w:r>
      <w:r>
        <w:rPr>
          <w:sz w:val="23"/>
        </w:rPr>
        <w:t>S</w:t>
      </w:r>
      <w:r>
        <w:rPr>
          <w:spacing w:val="4"/>
          <w:sz w:val="23"/>
        </w:rPr>
        <w:t xml:space="preserve"> </w:t>
      </w:r>
      <w:r>
        <w:rPr>
          <w:spacing w:val="-2"/>
          <w:sz w:val="23"/>
        </w:rPr>
        <w:t>contains:</w:t>
      </w:r>
    </w:p>
    <w:p w14:paraId="68B91C26" w14:textId="77777777" w:rsidR="00D40CA7" w:rsidRDefault="00D40CA7">
      <w:pPr>
        <w:pStyle w:val="BodyText"/>
        <w:rPr>
          <w:sz w:val="23"/>
        </w:rPr>
      </w:pPr>
    </w:p>
    <w:p w14:paraId="2079C249" w14:textId="77777777" w:rsidR="00D40CA7" w:rsidRDefault="00D40CA7">
      <w:pPr>
        <w:pStyle w:val="BodyText"/>
        <w:spacing w:before="23"/>
        <w:rPr>
          <w:sz w:val="23"/>
        </w:rPr>
      </w:pPr>
    </w:p>
    <w:p w14:paraId="7A1F343F" w14:textId="77777777" w:rsidR="00D40CA7" w:rsidRDefault="00000000">
      <w:pPr>
        <w:ind w:left="680"/>
        <w:rPr>
          <w:sz w:val="23"/>
        </w:rPr>
      </w:pPr>
      <w:r>
        <w:rPr>
          <w:sz w:val="23"/>
        </w:rPr>
        <w:t>A</w:t>
      </w:r>
      <w:r>
        <w:rPr>
          <w:spacing w:val="4"/>
          <w:sz w:val="23"/>
        </w:rPr>
        <w:t xml:space="preserve"> </w:t>
      </w:r>
      <w:r>
        <w:rPr>
          <w:sz w:val="23"/>
        </w:rPr>
        <w:t>node</w:t>
      </w:r>
      <w:r>
        <w:rPr>
          <w:spacing w:val="4"/>
          <w:sz w:val="23"/>
        </w:rPr>
        <w:t xml:space="preserve"> </w:t>
      </w:r>
      <w:r>
        <w:rPr>
          <w:sz w:val="23"/>
        </w:rPr>
        <w:t>for</w:t>
      </w:r>
      <w:r>
        <w:rPr>
          <w:spacing w:val="6"/>
          <w:sz w:val="23"/>
        </w:rPr>
        <w:t xml:space="preserve"> </w:t>
      </w:r>
      <w:r>
        <w:rPr>
          <w:sz w:val="23"/>
        </w:rPr>
        <w:t>each committed</w:t>
      </w:r>
      <w:r>
        <w:rPr>
          <w:spacing w:val="-1"/>
          <w:sz w:val="23"/>
        </w:rPr>
        <w:t xml:space="preserve"> </w:t>
      </w:r>
      <w:r>
        <w:rPr>
          <w:sz w:val="23"/>
        </w:rPr>
        <w:t>transaction</w:t>
      </w:r>
      <w:r>
        <w:rPr>
          <w:spacing w:val="4"/>
          <w:sz w:val="23"/>
        </w:rPr>
        <w:t xml:space="preserve"> </w:t>
      </w:r>
      <w:r>
        <w:rPr>
          <w:sz w:val="23"/>
        </w:rPr>
        <w:t xml:space="preserve">in </w:t>
      </w:r>
      <w:r>
        <w:rPr>
          <w:spacing w:val="-10"/>
          <w:sz w:val="23"/>
        </w:rPr>
        <w:t>S</w:t>
      </w:r>
    </w:p>
    <w:p w14:paraId="1A244AE7" w14:textId="77777777" w:rsidR="00D40CA7" w:rsidRDefault="00000000">
      <w:pPr>
        <w:spacing w:before="2"/>
        <w:ind w:left="680"/>
        <w:rPr>
          <w:sz w:val="23"/>
        </w:rPr>
      </w:pPr>
      <w:r>
        <w:rPr>
          <w:sz w:val="23"/>
        </w:rPr>
        <w:t>An arc</w:t>
      </w:r>
      <w:r>
        <w:rPr>
          <w:spacing w:val="12"/>
          <w:sz w:val="23"/>
        </w:rPr>
        <w:t xml:space="preserve"> </w:t>
      </w:r>
      <w:r>
        <w:rPr>
          <w:sz w:val="23"/>
        </w:rPr>
        <w:t>from</w:t>
      </w:r>
      <w:r>
        <w:rPr>
          <w:spacing w:val="-3"/>
          <w:sz w:val="23"/>
        </w:rPr>
        <w:t xml:space="preserve"> </w:t>
      </w:r>
      <w:r>
        <w:rPr>
          <w:sz w:val="23"/>
        </w:rPr>
        <w:t>Ti</w:t>
      </w:r>
      <w:r>
        <w:rPr>
          <w:spacing w:val="-2"/>
          <w:sz w:val="23"/>
        </w:rPr>
        <w:t xml:space="preserve"> </w:t>
      </w:r>
      <w:r>
        <w:rPr>
          <w:sz w:val="23"/>
        </w:rPr>
        <w:t>to</w:t>
      </w:r>
      <w:r>
        <w:rPr>
          <w:spacing w:val="6"/>
          <w:sz w:val="23"/>
        </w:rPr>
        <w:t xml:space="preserve"> </w:t>
      </w:r>
      <w:proofErr w:type="spellStart"/>
      <w:r>
        <w:rPr>
          <w:sz w:val="23"/>
        </w:rPr>
        <w:t>Tj</w:t>
      </w:r>
      <w:proofErr w:type="spellEnd"/>
      <w:r>
        <w:rPr>
          <w:spacing w:val="1"/>
          <w:sz w:val="23"/>
        </w:rPr>
        <w:t xml:space="preserve"> </w:t>
      </w:r>
      <w:r>
        <w:rPr>
          <w:sz w:val="23"/>
        </w:rPr>
        <w:t>if</w:t>
      </w:r>
      <w:r>
        <w:rPr>
          <w:spacing w:val="-1"/>
          <w:sz w:val="23"/>
        </w:rPr>
        <w:t xml:space="preserve"> </w:t>
      </w:r>
      <w:r>
        <w:rPr>
          <w:sz w:val="23"/>
        </w:rPr>
        <w:t>an</w:t>
      </w:r>
      <w:r>
        <w:rPr>
          <w:spacing w:val="2"/>
          <w:sz w:val="23"/>
        </w:rPr>
        <w:t xml:space="preserve"> </w:t>
      </w:r>
      <w:r>
        <w:rPr>
          <w:sz w:val="23"/>
        </w:rPr>
        <w:t>action</w:t>
      </w:r>
      <w:r>
        <w:rPr>
          <w:spacing w:val="1"/>
          <w:sz w:val="23"/>
        </w:rPr>
        <w:t xml:space="preserve"> </w:t>
      </w:r>
      <w:r>
        <w:rPr>
          <w:sz w:val="23"/>
        </w:rPr>
        <w:t>of</w:t>
      </w:r>
      <w:r>
        <w:rPr>
          <w:spacing w:val="-1"/>
          <w:sz w:val="23"/>
        </w:rPr>
        <w:t xml:space="preserve"> </w:t>
      </w:r>
      <w:r>
        <w:rPr>
          <w:sz w:val="23"/>
        </w:rPr>
        <w:t>Ti</w:t>
      </w:r>
      <w:r>
        <w:rPr>
          <w:spacing w:val="-2"/>
          <w:sz w:val="23"/>
        </w:rPr>
        <w:t xml:space="preserve"> </w:t>
      </w:r>
      <w:r>
        <w:rPr>
          <w:sz w:val="23"/>
        </w:rPr>
        <w:t>precedes</w:t>
      </w:r>
      <w:r>
        <w:rPr>
          <w:spacing w:val="3"/>
          <w:sz w:val="23"/>
        </w:rPr>
        <w:t xml:space="preserve"> </w:t>
      </w:r>
      <w:r>
        <w:rPr>
          <w:sz w:val="23"/>
        </w:rPr>
        <w:t>and</w:t>
      </w:r>
      <w:r>
        <w:rPr>
          <w:spacing w:val="6"/>
          <w:sz w:val="23"/>
        </w:rPr>
        <w:t xml:space="preserve"> </w:t>
      </w:r>
      <w:r>
        <w:rPr>
          <w:sz w:val="23"/>
        </w:rPr>
        <w:t>conflicts</w:t>
      </w:r>
      <w:r>
        <w:rPr>
          <w:spacing w:val="4"/>
          <w:sz w:val="23"/>
        </w:rPr>
        <w:t xml:space="preserve"> </w:t>
      </w:r>
      <w:r>
        <w:rPr>
          <w:sz w:val="23"/>
        </w:rPr>
        <w:t>with</w:t>
      </w:r>
      <w:r>
        <w:rPr>
          <w:spacing w:val="2"/>
          <w:sz w:val="23"/>
        </w:rPr>
        <w:t xml:space="preserve"> </w:t>
      </w:r>
      <w:r>
        <w:rPr>
          <w:sz w:val="23"/>
        </w:rPr>
        <w:t>one</w:t>
      </w:r>
      <w:r>
        <w:rPr>
          <w:spacing w:val="6"/>
          <w:sz w:val="23"/>
        </w:rPr>
        <w:t xml:space="preserve"> </w:t>
      </w:r>
      <w:r>
        <w:rPr>
          <w:sz w:val="23"/>
        </w:rPr>
        <w:t>of</w:t>
      </w:r>
      <w:r>
        <w:rPr>
          <w:spacing w:val="-1"/>
          <w:sz w:val="23"/>
        </w:rPr>
        <w:t xml:space="preserve"> </w:t>
      </w:r>
      <w:proofErr w:type="spellStart"/>
      <w:r>
        <w:rPr>
          <w:sz w:val="23"/>
        </w:rPr>
        <w:t>Tj's</w:t>
      </w:r>
      <w:proofErr w:type="spellEnd"/>
      <w:r>
        <w:rPr>
          <w:spacing w:val="4"/>
          <w:sz w:val="23"/>
        </w:rPr>
        <w:t xml:space="preserve"> </w:t>
      </w:r>
      <w:r>
        <w:rPr>
          <w:spacing w:val="-2"/>
          <w:sz w:val="23"/>
        </w:rPr>
        <w:t>actions.</w:t>
      </w:r>
    </w:p>
    <w:p w14:paraId="7D5A36B0" w14:textId="77777777" w:rsidR="00D40CA7" w:rsidRDefault="00D40CA7">
      <w:pPr>
        <w:pStyle w:val="BodyText"/>
        <w:rPr>
          <w:sz w:val="23"/>
        </w:rPr>
      </w:pPr>
    </w:p>
    <w:p w14:paraId="08F0F5AD" w14:textId="77777777" w:rsidR="00D40CA7" w:rsidRDefault="00D40CA7">
      <w:pPr>
        <w:pStyle w:val="BodyText"/>
        <w:spacing w:before="19"/>
        <w:rPr>
          <w:sz w:val="23"/>
        </w:rPr>
      </w:pPr>
    </w:p>
    <w:p w14:paraId="1F0DAB84" w14:textId="77777777" w:rsidR="00D40CA7" w:rsidRDefault="00000000">
      <w:pPr>
        <w:ind w:left="680"/>
        <w:rPr>
          <w:sz w:val="23"/>
        </w:rPr>
      </w:pPr>
      <w:r>
        <w:rPr>
          <w:sz w:val="23"/>
        </w:rPr>
        <w:t>Precedence</w:t>
      </w:r>
      <w:r>
        <w:rPr>
          <w:spacing w:val="5"/>
          <w:sz w:val="23"/>
        </w:rPr>
        <w:t xml:space="preserve"> </w:t>
      </w:r>
      <w:r>
        <w:rPr>
          <w:sz w:val="23"/>
        </w:rPr>
        <w:t>graph</w:t>
      </w:r>
      <w:r>
        <w:rPr>
          <w:spacing w:val="2"/>
          <w:sz w:val="23"/>
        </w:rPr>
        <w:t xml:space="preserve"> </w:t>
      </w:r>
      <w:r>
        <w:rPr>
          <w:spacing w:val="-2"/>
          <w:sz w:val="23"/>
        </w:rPr>
        <w:t>example</w:t>
      </w:r>
    </w:p>
    <w:p w14:paraId="6A79AD3C" w14:textId="77777777" w:rsidR="00D40CA7" w:rsidRDefault="00D40CA7">
      <w:pPr>
        <w:pStyle w:val="BodyText"/>
        <w:rPr>
          <w:sz w:val="23"/>
        </w:rPr>
      </w:pPr>
    </w:p>
    <w:p w14:paraId="58F7BF2C" w14:textId="77777777" w:rsidR="00D40CA7" w:rsidRDefault="00D40CA7">
      <w:pPr>
        <w:pStyle w:val="BodyText"/>
        <w:rPr>
          <w:sz w:val="23"/>
        </w:rPr>
      </w:pPr>
    </w:p>
    <w:p w14:paraId="336DD5CC" w14:textId="77777777" w:rsidR="00D40CA7" w:rsidRDefault="00D40CA7">
      <w:pPr>
        <w:pStyle w:val="BodyText"/>
        <w:rPr>
          <w:sz w:val="23"/>
        </w:rPr>
      </w:pPr>
    </w:p>
    <w:p w14:paraId="17AFD2A5" w14:textId="77777777" w:rsidR="00D40CA7" w:rsidRDefault="00D40CA7">
      <w:pPr>
        <w:pStyle w:val="BodyText"/>
        <w:rPr>
          <w:sz w:val="23"/>
        </w:rPr>
      </w:pPr>
    </w:p>
    <w:p w14:paraId="4F30CE1F" w14:textId="77777777" w:rsidR="00D40CA7" w:rsidRDefault="00D40CA7">
      <w:pPr>
        <w:pStyle w:val="BodyText"/>
        <w:rPr>
          <w:sz w:val="23"/>
        </w:rPr>
      </w:pPr>
    </w:p>
    <w:p w14:paraId="1E604E5C" w14:textId="77777777" w:rsidR="00D40CA7" w:rsidRDefault="00D40CA7">
      <w:pPr>
        <w:pStyle w:val="BodyText"/>
        <w:rPr>
          <w:sz w:val="23"/>
        </w:rPr>
      </w:pPr>
    </w:p>
    <w:p w14:paraId="6FAAE3C1" w14:textId="77777777" w:rsidR="00D40CA7" w:rsidRDefault="00D40CA7">
      <w:pPr>
        <w:pStyle w:val="BodyText"/>
        <w:rPr>
          <w:sz w:val="23"/>
        </w:rPr>
      </w:pPr>
    </w:p>
    <w:p w14:paraId="09F05622" w14:textId="77777777" w:rsidR="00D40CA7" w:rsidRDefault="00D40CA7">
      <w:pPr>
        <w:pStyle w:val="BodyText"/>
        <w:rPr>
          <w:sz w:val="23"/>
        </w:rPr>
      </w:pPr>
    </w:p>
    <w:p w14:paraId="642502EF" w14:textId="77777777" w:rsidR="00D40CA7" w:rsidRDefault="00D40CA7">
      <w:pPr>
        <w:pStyle w:val="BodyText"/>
        <w:rPr>
          <w:sz w:val="23"/>
        </w:rPr>
      </w:pPr>
    </w:p>
    <w:p w14:paraId="7AEE6795" w14:textId="77777777" w:rsidR="00D40CA7" w:rsidRDefault="00D40CA7">
      <w:pPr>
        <w:pStyle w:val="BodyText"/>
        <w:rPr>
          <w:sz w:val="23"/>
        </w:rPr>
      </w:pPr>
    </w:p>
    <w:p w14:paraId="2708BA63" w14:textId="77777777" w:rsidR="00D40CA7" w:rsidRDefault="00D40CA7">
      <w:pPr>
        <w:pStyle w:val="BodyText"/>
        <w:rPr>
          <w:sz w:val="23"/>
        </w:rPr>
      </w:pPr>
    </w:p>
    <w:p w14:paraId="14E33A2A" w14:textId="77777777" w:rsidR="00D40CA7" w:rsidRDefault="00D40CA7">
      <w:pPr>
        <w:pStyle w:val="BodyText"/>
        <w:rPr>
          <w:sz w:val="23"/>
        </w:rPr>
      </w:pPr>
    </w:p>
    <w:p w14:paraId="6C3B1AB2" w14:textId="77777777" w:rsidR="00D40CA7" w:rsidRDefault="00D40CA7">
      <w:pPr>
        <w:pStyle w:val="BodyText"/>
        <w:rPr>
          <w:sz w:val="23"/>
        </w:rPr>
      </w:pPr>
    </w:p>
    <w:p w14:paraId="327C1CC5" w14:textId="77777777" w:rsidR="00D40CA7" w:rsidRDefault="00D40CA7">
      <w:pPr>
        <w:pStyle w:val="BodyText"/>
        <w:rPr>
          <w:sz w:val="23"/>
        </w:rPr>
      </w:pPr>
    </w:p>
    <w:p w14:paraId="5E688004" w14:textId="77777777" w:rsidR="00D40CA7" w:rsidRDefault="00D40CA7">
      <w:pPr>
        <w:pStyle w:val="BodyText"/>
        <w:rPr>
          <w:sz w:val="23"/>
        </w:rPr>
      </w:pPr>
    </w:p>
    <w:p w14:paraId="6A03FA1C" w14:textId="77777777" w:rsidR="00D40CA7" w:rsidRDefault="00D40CA7">
      <w:pPr>
        <w:pStyle w:val="BodyText"/>
        <w:rPr>
          <w:sz w:val="23"/>
        </w:rPr>
      </w:pPr>
    </w:p>
    <w:p w14:paraId="359EEA26" w14:textId="77777777" w:rsidR="00D40CA7" w:rsidRDefault="00D40CA7">
      <w:pPr>
        <w:pStyle w:val="BodyText"/>
        <w:rPr>
          <w:sz w:val="23"/>
        </w:rPr>
      </w:pPr>
    </w:p>
    <w:p w14:paraId="2C8995D0" w14:textId="77777777" w:rsidR="00D40CA7" w:rsidRDefault="00D40CA7">
      <w:pPr>
        <w:pStyle w:val="BodyText"/>
        <w:rPr>
          <w:sz w:val="23"/>
        </w:rPr>
      </w:pPr>
    </w:p>
    <w:p w14:paraId="35451685" w14:textId="77777777" w:rsidR="00D40CA7" w:rsidRDefault="00D40CA7">
      <w:pPr>
        <w:pStyle w:val="BodyText"/>
        <w:rPr>
          <w:sz w:val="23"/>
        </w:rPr>
      </w:pPr>
    </w:p>
    <w:p w14:paraId="367DAA82" w14:textId="77777777" w:rsidR="00D40CA7" w:rsidRDefault="00D40CA7">
      <w:pPr>
        <w:pStyle w:val="BodyText"/>
        <w:rPr>
          <w:sz w:val="23"/>
        </w:rPr>
      </w:pPr>
    </w:p>
    <w:p w14:paraId="0E030DED" w14:textId="77777777" w:rsidR="00D40CA7" w:rsidRDefault="00D40CA7">
      <w:pPr>
        <w:pStyle w:val="BodyText"/>
        <w:rPr>
          <w:sz w:val="23"/>
        </w:rPr>
      </w:pPr>
    </w:p>
    <w:p w14:paraId="263A08A1" w14:textId="77777777" w:rsidR="00D40CA7" w:rsidRDefault="00D40CA7">
      <w:pPr>
        <w:pStyle w:val="BodyText"/>
        <w:rPr>
          <w:sz w:val="23"/>
        </w:rPr>
      </w:pPr>
    </w:p>
    <w:p w14:paraId="1B69BF90" w14:textId="77777777" w:rsidR="00D40CA7" w:rsidRDefault="00D40CA7">
      <w:pPr>
        <w:pStyle w:val="BodyText"/>
        <w:rPr>
          <w:sz w:val="23"/>
        </w:rPr>
      </w:pPr>
    </w:p>
    <w:p w14:paraId="42E6BE32" w14:textId="77777777" w:rsidR="00D40CA7" w:rsidRDefault="00D40CA7">
      <w:pPr>
        <w:pStyle w:val="BodyText"/>
        <w:rPr>
          <w:sz w:val="23"/>
        </w:rPr>
      </w:pPr>
    </w:p>
    <w:p w14:paraId="291B5790" w14:textId="77777777" w:rsidR="00D40CA7" w:rsidRDefault="00D40CA7">
      <w:pPr>
        <w:pStyle w:val="BodyText"/>
        <w:rPr>
          <w:sz w:val="23"/>
        </w:rPr>
      </w:pPr>
    </w:p>
    <w:p w14:paraId="18FAE929" w14:textId="77777777" w:rsidR="00D40CA7" w:rsidRDefault="00D40CA7">
      <w:pPr>
        <w:pStyle w:val="BodyText"/>
        <w:rPr>
          <w:sz w:val="23"/>
        </w:rPr>
      </w:pPr>
    </w:p>
    <w:p w14:paraId="6CCF860F" w14:textId="77777777" w:rsidR="00D40CA7" w:rsidRDefault="00D40CA7">
      <w:pPr>
        <w:pStyle w:val="BodyText"/>
        <w:rPr>
          <w:sz w:val="23"/>
        </w:rPr>
      </w:pPr>
    </w:p>
    <w:p w14:paraId="7056E82E" w14:textId="77777777" w:rsidR="00D40CA7" w:rsidRDefault="00D40CA7">
      <w:pPr>
        <w:pStyle w:val="BodyText"/>
        <w:spacing w:before="205"/>
        <w:rPr>
          <w:sz w:val="23"/>
        </w:rPr>
      </w:pPr>
    </w:p>
    <w:p w14:paraId="51161AEE" w14:textId="77777777" w:rsidR="00D40CA7" w:rsidRDefault="00000000">
      <w:pPr>
        <w:spacing w:line="355" w:lineRule="auto"/>
        <w:ind w:left="680" w:right="687"/>
        <w:jc w:val="both"/>
        <w:rPr>
          <w:sz w:val="23"/>
        </w:rPr>
      </w:pPr>
      <w:r>
        <w:rPr>
          <w:sz w:val="23"/>
        </w:rPr>
        <w:t xml:space="preserve">A precedence graph of the schedule D, with 3 transactions. As there is a cycle (of length 2; with two edges) through the committed transactions T1 and T2, this schedule (history) is not Conflict </w:t>
      </w:r>
      <w:r>
        <w:rPr>
          <w:spacing w:val="-2"/>
          <w:sz w:val="23"/>
        </w:rPr>
        <w:t>serializable.</w:t>
      </w:r>
    </w:p>
    <w:p w14:paraId="5813FDCB" w14:textId="77777777" w:rsidR="00D40CA7" w:rsidRDefault="00000000">
      <w:pPr>
        <w:spacing w:before="7"/>
        <w:ind w:left="1423"/>
        <w:jc w:val="both"/>
        <w:rPr>
          <w:sz w:val="23"/>
        </w:rPr>
      </w:pPr>
      <w:r>
        <w:rPr>
          <w:color w:val="222222"/>
          <w:sz w:val="23"/>
        </w:rPr>
        <w:t>The</w:t>
      </w:r>
      <w:r>
        <w:rPr>
          <w:color w:val="222222"/>
          <w:spacing w:val="2"/>
          <w:sz w:val="23"/>
        </w:rPr>
        <w:t xml:space="preserve"> </w:t>
      </w:r>
      <w:r>
        <w:rPr>
          <w:color w:val="222222"/>
          <w:sz w:val="23"/>
        </w:rPr>
        <w:t>drawing</w:t>
      </w:r>
      <w:r>
        <w:rPr>
          <w:color w:val="222222"/>
          <w:spacing w:val="2"/>
          <w:sz w:val="23"/>
        </w:rPr>
        <w:t xml:space="preserve"> </w:t>
      </w:r>
      <w:r>
        <w:rPr>
          <w:color w:val="222222"/>
          <w:sz w:val="23"/>
        </w:rPr>
        <w:t>sequence</w:t>
      </w:r>
      <w:r>
        <w:rPr>
          <w:color w:val="222222"/>
          <w:spacing w:val="8"/>
          <w:sz w:val="23"/>
        </w:rPr>
        <w:t xml:space="preserve"> </w:t>
      </w:r>
      <w:r>
        <w:rPr>
          <w:color w:val="222222"/>
          <w:sz w:val="23"/>
        </w:rPr>
        <w:t>for</w:t>
      </w:r>
      <w:r>
        <w:rPr>
          <w:color w:val="222222"/>
          <w:spacing w:val="-1"/>
          <w:sz w:val="23"/>
        </w:rPr>
        <w:t xml:space="preserve"> </w:t>
      </w:r>
      <w:r>
        <w:rPr>
          <w:color w:val="222222"/>
          <w:sz w:val="23"/>
        </w:rPr>
        <w:t>the</w:t>
      </w:r>
      <w:r>
        <w:rPr>
          <w:color w:val="222222"/>
          <w:spacing w:val="2"/>
          <w:sz w:val="23"/>
        </w:rPr>
        <w:t xml:space="preserve"> </w:t>
      </w:r>
      <w:r>
        <w:rPr>
          <w:color w:val="222222"/>
          <w:sz w:val="23"/>
        </w:rPr>
        <w:t>precedence</w:t>
      </w:r>
      <w:r>
        <w:rPr>
          <w:color w:val="222222"/>
          <w:spacing w:val="3"/>
          <w:sz w:val="23"/>
        </w:rPr>
        <w:t xml:space="preserve"> </w:t>
      </w:r>
      <w:r>
        <w:rPr>
          <w:color w:val="222222"/>
          <w:spacing w:val="-2"/>
          <w:sz w:val="23"/>
        </w:rPr>
        <w:t>graph:-</w:t>
      </w:r>
    </w:p>
    <w:p w14:paraId="11FC2CB7" w14:textId="77777777" w:rsidR="00D40CA7" w:rsidRDefault="00D40CA7">
      <w:pPr>
        <w:pStyle w:val="BodyText"/>
        <w:rPr>
          <w:sz w:val="23"/>
        </w:rPr>
      </w:pPr>
    </w:p>
    <w:p w14:paraId="124C2566" w14:textId="77777777" w:rsidR="00D40CA7" w:rsidRDefault="00D40CA7">
      <w:pPr>
        <w:pStyle w:val="BodyText"/>
        <w:spacing w:before="159"/>
        <w:rPr>
          <w:sz w:val="23"/>
        </w:rPr>
      </w:pPr>
    </w:p>
    <w:p w14:paraId="0E438762" w14:textId="77777777" w:rsidR="00D40CA7" w:rsidRDefault="00000000">
      <w:pPr>
        <w:tabs>
          <w:tab w:val="left" w:pos="7426"/>
        </w:tabs>
        <w:spacing w:before="1"/>
        <w:ind w:left="680"/>
        <w:jc w:val="both"/>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74</w:t>
      </w:r>
    </w:p>
    <w:p w14:paraId="4FAD7F76" w14:textId="77777777" w:rsidR="00D40CA7" w:rsidRDefault="00D40CA7">
      <w:pPr>
        <w:jc w:val="both"/>
        <w:rPr>
          <w:rFonts w:ascii="Cambria"/>
          <w:sz w:val="23"/>
        </w:rPr>
        <w:sectPr w:rsidR="00D40CA7">
          <w:headerReference w:type="default" r:id="rId172"/>
          <w:footerReference w:type="default" r:id="rId173"/>
          <w:pgSz w:w="11910" w:h="16840"/>
          <w:pgMar w:top="1200" w:right="720" w:bottom="280" w:left="720" w:header="0" w:footer="92" w:gutter="0"/>
          <w:cols w:space="720"/>
        </w:sectPr>
      </w:pPr>
    </w:p>
    <w:p w14:paraId="4DFFA8EF"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1104" behindDoc="1" locked="0" layoutInCell="1" allowOverlap="1" wp14:anchorId="0AA00088" wp14:editId="37412032">
                <wp:simplePos x="0" y="0"/>
                <wp:positionH relativeFrom="page">
                  <wp:posOffset>308076</wp:posOffset>
                </wp:positionH>
                <wp:positionV relativeFrom="page">
                  <wp:posOffset>764209</wp:posOffset>
                </wp:positionV>
                <wp:extent cx="6943090" cy="9165590"/>
                <wp:effectExtent l="0" t="0" r="0" b="0"/>
                <wp:wrapNone/>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375" name="Graphic 375"/>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376" name="Graphic 376"/>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77" name="Graphic 377"/>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78" name="Graphic 378"/>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80" name="Graphic 380"/>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81" name="Graphic 381"/>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382" name="Graphic 382"/>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383" name="Graphic 383"/>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384" name="Graphic 384"/>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85" name="Graphic 385"/>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86" name="Graphic 386"/>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563054" y="8589035"/>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388" name="Graphic 388"/>
                        <wps:cNvSpPr/>
                        <wps:spPr>
                          <a:xfrm>
                            <a:off x="563054" y="8621141"/>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389" name="Image 389"/>
                          <pic:cNvPicPr/>
                        </pic:nvPicPr>
                        <pic:blipFill>
                          <a:blip r:embed="rId174" cstate="print"/>
                          <a:stretch>
                            <a:fillRect/>
                          </a:stretch>
                        </pic:blipFill>
                        <pic:spPr>
                          <a:xfrm>
                            <a:off x="1795348" y="3414140"/>
                            <a:ext cx="2523235" cy="1584210"/>
                          </a:xfrm>
                          <a:prstGeom prst="rect">
                            <a:avLst/>
                          </a:prstGeom>
                        </pic:spPr>
                      </pic:pic>
                    </wpg:wgp>
                  </a:graphicData>
                </a:graphic>
              </wp:anchor>
            </w:drawing>
          </mc:Choice>
          <mc:Fallback>
            <w:pict>
              <v:group w14:anchorId="7A4716F3" id="Group 374" o:spid="_x0000_s1026" style="position:absolute;margin-left:24.25pt;margin-top:60.15pt;width:546.7pt;height:721.7pt;z-index:-20645376;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">
                <v:shape id="Graphic 375"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" path="m53708,l,,,35814r53708,l53708,xe" fillcolor="black" stroked="f">
                  <v:path arrowok="t"/>
                </v:shape>
                <v:shape id="Graphic 376"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" path="m,l6836283,e" filled="f" strokeweight="2.8pt">
                  <v:path arrowok="t"/>
                </v:shape>
                <v:shape id="Graphic 377"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" path="m,l6836283,e" filled="f" strokeweight=".7pt">
                  <v:path arrowok="t"/>
                </v:shape>
                <v:shape id="Graphic 378"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" path="m53721,l,,,35814r53721,l53721,xe" fillcolor="black" stroked="f">
                  <v:path arrowok="t"/>
                </v:shape>
                <v:shape id="Graphic 379"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" path="m,l,9112580e" filled="f" strokeweight="2.8pt">
                  <v:path arrowok="t"/>
                </v:shape>
                <v:shape id="Graphic 380"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" path="m,l,9068130e" filled="f" strokeweight=".7pt">
                  <v:path arrowok="t"/>
                </v:shape>
                <v:shape id="Graphic 381"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" path="m,l,9112580e" filled="f" strokeweight="2.8pt">
                  <v:path arrowok="t"/>
                </v:shape>
                <v:shape id="Graphic 382"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" path="m,l,9068130e" filled="f" strokeweight=".7pt">
                  <v:path arrowok="t"/>
                </v:shape>
                <v:shape id="Graphic 383"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" path="m35801,l,,,53098r53708,l53708,17907r-17907,l35801,xem53708,l44449,r,8648l53708,8648,53708,xe" fillcolor="black" stroked="f">
                  <v:path arrowok="t"/>
                </v:shape>
                <v:shape id="Graphic 384"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" path="m,l6836283,e" filled="f" strokeweight="2.8pt">
                  <v:path arrowok="t"/>
                </v:shape>
                <v:shape id="Graphic 385"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" path="m,l6836283,e" filled="f" strokeweight=".7pt">
                  <v:path arrowok="t"/>
                </v:shape>
                <v:shape id="Graphic 386"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" path="m53098,l17907,r,17907l,17907,,53098r53098,l53098,xem8648,l,,,8648r8648,l8648,xe" fillcolor="black" stroked="f">
                  <v:path arrowok="t"/>
                </v:shape>
                <v:shape id="Graphic 387" o:spid="_x0000_s1039" style="position:absolute;left:5630;top:85890;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" path="m,l5814504,e" filled="f" strokecolor="#272727" strokeweight="1.029mm">
                  <v:path arrowok="t"/>
                </v:shape>
                <v:shape id="Graphic 388" o:spid="_x0000_s1040" style="position:absolute;left:5630;top:86211;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" path="m,l5814504,e" filled="f" strokecolor="#272727" strokeweight=".25717mm">
                  <v:path arrowok="t"/>
                </v:shape>
                <v:shape id="Image 389" o:spid="_x0000_s1041" type="#_x0000_t75" style="position:absolute;left:17953;top:34141;width:25232;height:1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">
                  <v:imagedata r:id="rId175" o:title=""/>
                </v:shape>
                <w10:wrap anchorx="page" anchory="page"/>
              </v:group>
            </w:pict>
          </mc:Fallback>
        </mc:AlternateContent>
      </w:r>
    </w:p>
    <w:p w14:paraId="6400B535" w14:textId="77777777" w:rsidR="00D40CA7" w:rsidRDefault="00D40CA7">
      <w:pPr>
        <w:pStyle w:val="BodyText"/>
        <w:rPr>
          <w:rFonts w:ascii="Cambria"/>
          <w:sz w:val="23"/>
        </w:rPr>
      </w:pPr>
    </w:p>
    <w:p w14:paraId="0A34B109" w14:textId="77777777" w:rsidR="00D40CA7" w:rsidRDefault="00D40CA7">
      <w:pPr>
        <w:pStyle w:val="BodyText"/>
        <w:spacing w:before="94"/>
        <w:rPr>
          <w:rFonts w:ascii="Cambria"/>
          <w:sz w:val="23"/>
        </w:rPr>
      </w:pPr>
    </w:p>
    <w:p w14:paraId="227866A3" w14:textId="77777777" w:rsidR="00D40CA7" w:rsidRDefault="00000000">
      <w:pPr>
        <w:spacing w:line="230" w:lineRule="auto"/>
        <w:ind w:left="2178" w:right="986" w:hanging="324"/>
        <w:rPr>
          <w:sz w:val="15"/>
        </w:rPr>
      </w:pPr>
      <w:r>
        <w:rPr>
          <w:noProof/>
          <w:position w:val="1"/>
        </w:rPr>
        <w:drawing>
          <wp:inline distT="0" distB="0" distL="0" distR="0" wp14:anchorId="587D003E" wp14:editId="4E7F41CF">
            <wp:extent cx="76555" cy="97167"/>
            <wp:effectExtent l="0" t="0" r="0" b="0"/>
            <wp:docPr id="390" name="Imag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176" cstate="print"/>
                    <a:stretch>
                      <a:fillRect/>
                    </a:stretch>
                  </pic:blipFill>
                  <pic:spPr>
                    <a:xfrm>
                      <a:off x="0" y="0"/>
                      <a:ext cx="76555" cy="97167"/>
                    </a:xfrm>
                    <a:prstGeom prst="rect">
                      <a:avLst/>
                    </a:prstGeom>
                  </pic:spPr>
                </pic:pic>
              </a:graphicData>
            </a:graphic>
          </wp:inline>
        </w:drawing>
      </w:r>
      <w:r>
        <w:rPr>
          <w:spacing w:val="40"/>
          <w:position w:val="2"/>
          <w:sz w:val="20"/>
        </w:rPr>
        <w:t xml:space="preserve"> </w:t>
      </w:r>
      <w:r>
        <w:rPr>
          <w:color w:val="222222"/>
          <w:position w:val="2"/>
          <w:sz w:val="23"/>
        </w:rPr>
        <w:t>For each transaction T</w:t>
      </w:r>
      <w:proofErr w:type="spellStart"/>
      <w:r>
        <w:rPr>
          <w:color w:val="222222"/>
          <w:sz w:val="15"/>
        </w:rPr>
        <w:t>i</w:t>
      </w:r>
      <w:proofErr w:type="spellEnd"/>
      <w:r>
        <w:rPr>
          <w:color w:val="222222"/>
          <w:sz w:val="15"/>
        </w:rPr>
        <w:t xml:space="preserve"> </w:t>
      </w:r>
      <w:r>
        <w:rPr>
          <w:color w:val="222222"/>
          <w:position w:val="2"/>
          <w:sz w:val="23"/>
        </w:rPr>
        <w:t>participating in schedule S, create a node labelled T</w:t>
      </w:r>
      <w:proofErr w:type="spellStart"/>
      <w:r>
        <w:rPr>
          <w:color w:val="222222"/>
          <w:sz w:val="15"/>
        </w:rPr>
        <w:t>i</w:t>
      </w:r>
      <w:proofErr w:type="spellEnd"/>
      <w:r>
        <w:rPr>
          <w:color w:val="222222"/>
          <w:sz w:val="15"/>
        </w:rPr>
        <w:t xml:space="preserve"> </w:t>
      </w:r>
      <w:r>
        <w:rPr>
          <w:color w:val="222222"/>
          <w:position w:val="2"/>
          <w:sz w:val="23"/>
        </w:rPr>
        <w:t>in the precedence graph. So the precedence graph contains T</w:t>
      </w:r>
      <w:r>
        <w:rPr>
          <w:color w:val="222222"/>
          <w:sz w:val="15"/>
        </w:rPr>
        <w:t>1</w:t>
      </w:r>
      <w:r>
        <w:rPr>
          <w:color w:val="222222"/>
          <w:position w:val="2"/>
          <w:sz w:val="23"/>
        </w:rPr>
        <w:t>, T</w:t>
      </w:r>
      <w:r>
        <w:rPr>
          <w:color w:val="222222"/>
          <w:sz w:val="15"/>
        </w:rPr>
        <w:t>2</w:t>
      </w:r>
      <w:r>
        <w:rPr>
          <w:color w:val="222222"/>
          <w:position w:val="2"/>
          <w:sz w:val="23"/>
        </w:rPr>
        <w:t>, T</w:t>
      </w:r>
      <w:r>
        <w:rPr>
          <w:color w:val="222222"/>
          <w:sz w:val="15"/>
        </w:rPr>
        <w:t>3</w:t>
      </w:r>
    </w:p>
    <w:p w14:paraId="00062FD2" w14:textId="77777777" w:rsidR="00D40CA7" w:rsidRDefault="00000000">
      <w:pPr>
        <w:spacing w:before="19" w:line="216" w:lineRule="auto"/>
        <w:ind w:left="2179" w:right="1127" w:hanging="324"/>
        <w:rPr>
          <w:sz w:val="23"/>
        </w:rPr>
      </w:pPr>
      <w:r>
        <w:rPr>
          <w:noProof/>
          <w:position w:val="1"/>
        </w:rPr>
        <w:drawing>
          <wp:inline distT="0" distB="0" distL="0" distR="0" wp14:anchorId="030C82A3" wp14:editId="11FC51ED">
            <wp:extent cx="76555" cy="97167"/>
            <wp:effectExtent l="0" t="0" r="0" b="0"/>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76" cstate="print"/>
                    <a:stretch>
                      <a:fillRect/>
                    </a:stretch>
                  </pic:blipFill>
                  <pic:spPr>
                    <a:xfrm>
                      <a:off x="0" y="0"/>
                      <a:ext cx="76555" cy="97167"/>
                    </a:xfrm>
                    <a:prstGeom prst="rect">
                      <a:avLst/>
                    </a:prstGeom>
                  </pic:spPr>
                </pic:pic>
              </a:graphicData>
            </a:graphic>
          </wp:inline>
        </w:drawing>
      </w:r>
      <w:r>
        <w:rPr>
          <w:spacing w:val="40"/>
          <w:position w:val="2"/>
          <w:sz w:val="20"/>
        </w:rPr>
        <w:t xml:space="preserve"> </w:t>
      </w:r>
      <w:r>
        <w:rPr>
          <w:color w:val="222222"/>
          <w:position w:val="2"/>
          <w:sz w:val="23"/>
        </w:rPr>
        <w:t>For each case in S where T</w:t>
      </w:r>
      <w:proofErr w:type="spellStart"/>
      <w:r>
        <w:rPr>
          <w:color w:val="222222"/>
          <w:sz w:val="15"/>
        </w:rPr>
        <w:t>i</w:t>
      </w:r>
      <w:proofErr w:type="spellEnd"/>
      <w:r>
        <w:rPr>
          <w:color w:val="222222"/>
          <w:sz w:val="15"/>
        </w:rPr>
        <w:t xml:space="preserve"> </w:t>
      </w:r>
      <w:r>
        <w:rPr>
          <w:color w:val="222222"/>
          <w:position w:val="2"/>
          <w:sz w:val="23"/>
        </w:rPr>
        <w:t xml:space="preserve">executes a </w:t>
      </w:r>
      <w:proofErr w:type="spellStart"/>
      <w:r>
        <w:rPr>
          <w:color w:val="222222"/>
          <w:position w:val="2"/>
          <w:sz w:val="23"/>
        </w:rPr>
        <w:t>write_item</w:t>
      </w:r>
      <w:proofErr w:type="spellEnd"/>
      <w:r>
        <w:rPr>
          <w:color w:val="222222"/>
          <w:position w:val="2"/>
          <w:sz w:val="23"/>
        </w:rPr>
        <w:t>(X) then T</w:t>
      </w:r>
      <w:r>
        <w:rPr>
          <w:color w:val="222222"/>
          <w:sz w:val="15"/>
        </w:rPr>
        <w:t xml:space="preserve">j </w:t>
      </w:r>
      <w:r>
        <w:rPr>
          <w:color w:val="222222"/>
          <w:position w:val="2"/>
          <w:sz w:val="23"/>
        </w:rPr>
        <w:t xml:space="preserve">executes a </w:t>
      </w:r>
      <w:proofErr w:type="spellStart"/>
      <w:r>
        <w:rPr>
          <w:color w:val="222222"/>
          <w:position w:val="2"/>
          <w:sz w:val="23"/>
        </w:rPr>
        <w:t>read_item</w:t>
      </w:r>
      <w:proofErr w:type="spellEnd"/>
      <w:r>
        <w:rPr>
          <w:color w:val="222222"/>
          <w:position w:val="2"/>
          <w:sz w:val="23"/>
        </w:rPr>
        <w:t>(X), create an edge (T</w:t>
      </w:r>
      <w:proofErr w:type="spellStart"/>
      <w:r>
        <w:rPr>
          <w:color w:val="222222"/>
          <w:sz w:val="15"/>
        </w:rPr>
        <w:t>i</w:t>
      </w:r>
      <w:proofErr w:type="spellEnd"/>
      <w:r>
        <w:rPr>
          <w:color w:val="222222"/>
          <w:sz w:val="15"/>
        </w:rPr>
        <w:t xml:space="preserve"> </w:t>
      </w:r>
      <w:r>
        <w:rPr>
          <w:color w:val="222222"/>
          <w:position w:val="2"/>
          <w:sz w:val="23"/>
        </w:rPr>
        <w:t>--&gt; T</w:t>
      </w:r>
      <w:r>
        <w:rPr>
          <w:color w:val="222222"/>
          <w:sz w:val="15"/>
        </w:rPr>
        <w:t>j</w:t>
      </w:r>
      <w:r>
        <w:rPr>
          <w:color w:val="222222"/>
          <w:position w:val="2"/>
          <w:sz w:val="23"/>
        </w:rPr>
        <w:t xml:space="preserve">) in the precedence graph. This occurs </w:t>
      </w:r>
      <w:r>
        <w:rPr>
          <w:color w:val="222222"/>
          <w:sz w:val="23"/>
        </w:rPr>
        <w:t>nowhere in the above example, as there is no read after write.</w:t>
      </w:r>
    </w:p>
    <w:p w14:paraId="08652C09" w14:textId="77777777" w:rsidR="00D40CA7" w:rsidRDefault="00000000">
      <w:pPr>
        <w:pStyle w:val="ListParagraph"/>
        <w:numPr>
          <w:ilvl w:val="0"/>
          <w:numId w:val="39"/>
        </w:numPr>
        <w:tabs>
          <w:tab w:val="left" w:pos="2061"/>
          <w:tab w:val="left" w:pos="2179"/>
        </w:tabs>
        <w:spacing w:before="30" w:line="218" w:lineRule="auto"/>
        <w:ind w:left="2179" w:right="883" w:hanging="350"/>
        <w:jc w:val="left"/>
        <w:rPr>
          <w:rFonts w:ascii="Times New Roman"/>
          <w:color w:val="222222"/>
          <w:position w:val="2"/>
          <w:sz w:val="23"/>
        </w:rPr>
      </w:pPr>
      <w:r>
        <w:rPr>
          <w:rFonts w:ascii="Times New Roman"/>
          <w:color w:val="222222"/>
          <w:position w:val="2"/>
          <w:sz w:val="23"/>
        </w:rPr>
        <w:t>For each case in S where T</w:t>
      </w:r>
      <w:proofErr w:type="spellStart"/>
      <w:r>
        <w:rPr>
          <w:rFonts w:ascii="Times New Roman"/>
          <w:color w:val="222222"/>
          <w:sz w:val="15"/>
        </w:rPr>
        <w:t>i</w:t>
      </w:r>
      <w:proofErr w:type="spellEnd"/>
      <w:r>
        <w:rPr>
          <w:rFonts w:ascii="Times New Roman"/>
          <w:color w:val="222222"/>
          <w:sz w:val="15"/>
        </w:rPr>
        <w:t xml:space="preserve"> </w:t>
      </w:r>
      <w:r>
        <w:rPr>
          <w:rFonts w:ascii="Times New Roman"/>
          <w:color w:val="222222"/>
          <w:position w:val="2"/>
          <w:sz w:val="23"/>
        </w:rPr>
        <w:t xml:space="preserve">executes a </w:t>
      </w:r>
      <w:proofErr w:type="spellStart"/>
      <w:r>
        <w:rPr>
          <w:rFonts w:ascii="Times New Roman"/>
          <w:color w:val="222222"/>
          <w:position w:val="2"/>
          <w:sz w:val="23"/>
        </w:rPr>
        <w:t>read_item</w:t>
      </w:r>
      <w:proofErr w:type="spellEnd"/>
      <w:r>
        <w:rPr>
          <w:rFonts w:ascii="Times New Roman"/>
          <w:color w:val="222222"/>
          <w:position w:val="2"/>
          <w:sz w:val="23"/>
        </w:rPr>
        <w:t>(X) then T</w:t>
      </w:r>
      <w:r>
        <w:rPr>
          <w:rFonts w:ascii="Times New Roman"/>
          <w:color w:val="222222"/>
          <w:sz w:val="15"/>
        </w:rPr>
        <w:t xml:space="preserve">j </w:t>
      </w:r>
      <w:r>
        <w:rPr>
          <w:rFonts w:ascii="Times New Roman"/>
          <w:color w:val="222222"/>
          <w:position w:val="2"/>
          <w:sz w:val="23"/>
        </w:rPr>
        <w:t xml:space="preserve">executes a </w:t>
      </w:r>
      <w:proofErr w:type="spellStart"/>
      <w:r>
        <w:rPr>
          <w:rFonts w:ascii="Times New Roman"/>
          <w:color w:val="222222"/>
          <w:position w:val="2"/>
          <w:sz w:val="23"/>
        </w:rPr>
        <w:t>write_item</w:t>
      </w:r>
      <w:proofErr w:type="spellEnd"/>
      <w:r>
        <w:rPr>
          <w:rFonts w:ascii="Times New Roman"/>
          <w:color w:val="222222"/>
          <w:position w:val="2"/>
          <w:sz w:val="23"/>
        </w:rPr>
        <w:t>(X), create an</w:t>
      </w:r>
      <w:r>
        <w:rPr>
          <w:rFonts w:ascii="Times New Roman"/>
          <w:color w:val="222222"/>
          <w:spacing w:val="-5"/>
          <w:position w:val="2"/>
          <w:sz w:val="23"/>
        </w:rPr>
        <w:t xml:space="preserve"> </w:t>
      </w:r>
      <w:r>
        <w:rPr>
          <w:rFonts w:ascii="Times New Roman"/>
          <w:color w:val="222222"/>
          <w:position w:val="2"/>
          <w:sz w:val="23"/>
        </w:rPr>
        <w:t>edge (T</w:t>
      </w:r>
      <w:proofErr w:type="spellStart"/>
      <w:r>
        <w:rPr>
          <w:rFonts w:ascii="Times New Roman"/>
          <w:color w:val="222222"/>
          <w:sz w:val="15"/>
        </w:rPr>
        <w:t>i</w:t>
      </w:r>
      <w:proofErr w:type="spellEnd"/>
      <w:r>
        <w:rPr>
          <w:rFonts w:ascii="Times New Roman"/>
          <w:color w:val="222222"/>
          <w:spacing w:val="-5"/>
          <w:sz w:val="15"/>
        </w:rPr>
        <w:t xml:space="preserve"> </w:t>
      </w:r>
      <w:r>
        <w:rPr>
          <w:rFonts w:ascii="Times New Roman"/>
          <w:color w:val="222222"/>
          <w:position w:val="2"/>
          <w:sz w:val="23"/>
        </w:rPr>
        <w:t>--&gt; T</w:t>
      </w:r>
      <w:r>
        <w:rPr>
          <w:rFonts w:ascii="Times New Roman"/>
          <w:color w:val="222222"/>
          <w:sz w:val="15"/>
        </w:rPr>
        <w:t>j</w:t>
      </w:r>
      <w:r>
        <w:rPr>
          <w:rFonts w:ascii="Times New Roman"/>
          <w:color w:val="222222"/>
          <w:position w:val="2"/>
          <w:sz w:val="23"/>
        </w:rPr>
        <w:t>) in</w:t>
      </w:r>
      <w:r>
        <w:rPr>
          <w:rFonts w:ascii="Times New Roman"/>
          <w:color w:val="222222"/>
          <w:spacing w:val="-14"/>
          <w:position w:val="2"/>
          <w:sz w:val="23"/>
        </w:rPr>
        <w:t xml:space="preserve"> </w:t>
      </w:r>
      <w:r>
        <w:rPr>
          <w:rFonts w:ascii="Times New Roman"/>
          <w:color w:val="222222"/>
          <w:position w:val="2"/>
          <w:sz w:val="23"/>
        </w:rPr>
        <w:t>the precedence graph. This results</w:t>
      </w:r>
      <w:r>
        <w:rPr>
          <w:rFonts w:ascii="Times New Roman"/>
          <w:color w:val="222222"/>
          <w:spacing w:val="-25"/>
          <w:position w:val="2"/>
          <w:sz w:val="23"/>
        </w:rPr>
        <w:t xml:space="preserve"> </w:t>
      </w:r>
      <w:r>
        <w:rPr>
          <w:rFonts w:ascii="Times New Roman"/>
          <w:color w:val="222222"/>
          <w:position w:val="2"/>
          <w:sz w:val="23"/>
        </w:rPr>
        <w:t>in</w:t>
      </w:r>
    </w:p>
    <w:p w14:paraId="2C571736" w14:textId="77777777" w:rsidR="00D40CA7" w:rsidRDefault="00000000">
      <w:pPr>
        <w:spacing w:line="212" w:lineRule="exact"/>
        <w:ind w:left="2356"/>
        <w:rPr>
          <w:position w:val="2"/>
          <w:sz w:val="23"/>
        </w:rPr>
      </w:pPr>
      <w:r>
        <w:rPr>
          <w:color w:val="222222"/>
          <w:position w:val="2"/>
          <w:sz w:val="23"/>
        </w:rPr>
        <w:t>directed</w:t>
      </w:r>
      <w:r>
        <w:rPr>
          <w:color w:val="222222"/>
          <w:spacing w:val="6"/>
          <w:position w:val="2"/>
          <w:sz w:val="23"/>
        </w:rPr>
        <w:t xml:space="preserve"> </w:t>
      </w:r>
      <w:r>
        <w:rPr>
          <w:color w:val="222222"/>
          <w:position w:val="2"/>
          <w:sz w:val="23"/>
        </w:rPr>
        <w:t>edge</w:t>
      </w:r>
      <w:r>
        <w:rPr>
          <w:color w:val="222222"/>
          <w:spacing w:val="7"/>
          <w:position w:val="2"/>
          <w:sz w:val="23"/>
        </w:rPr>
        <w:t xml:space="preserve"> </w:t>
      </w:r>
      <w:r>
        <w:rPr>
          <w:color w:val="222222"/>
          <w:position w:val="2"/>
          <w:sz w:val="23"/>
        </w:rPr>
        <w:t>from</w:t>
      </w:r>
      <w:r>
        <w:rPr>
          <w:color w:val="222222"/>
          <w:spacing w:val="-1"/>
          <w:position w:val="2"/>
          <w:sz w:val="23"/>
        </w:rPr>
        <w:t xml:space="preserve"> </w:t>
      </w:r>
      <w:r>
        <w:rPr>
          <w:color w:val="222222"/>
          <w:position w:val="2"/>
          <w:sz w:val="23"/>
        </w:rPr>
        <w:t>T</w:t>
      </w:r>
      <w:r>
        <w:rPr>
          <w:color w:val="222222"/>
          <w:sz w:val="15"/>
        </w:rPr>
        <w:t>1</w:t>
      </w:r>
      <w:r>
        <w:rPr>
          <w:color w:val="222222"/>
          <w:spacing w:val="-1"/>
          <w:sz w:val="15"/>
        </w:rPr>
        <w:t xml:space="preserve"> </w:t>
      </w:r>
      <w:r>
        <w:rPr>
          <w:color w:val="222222"/>
          <w:position w:val="2"/>
          <w:sz w:val="23"/>
        </w:rPr>
        <w:t>to</w:t>
      </w:r>
      <w:r>
        <w:rPr>
          <w:color w:val="222222"/>
          <w:spacing w:val="8"/>
          <w:position w:val="2"/>
          <w:sz w:val="23"/>
        </w:rPr>
        <w:t xml:space="preserve"> </w:t>
      </w:r>
      <w:r>
        <w:rPr>
          <w:color w:val="222222"/>
          <w:spacing w:val="-5"/>
          <w:position w:val="2"/>
          <w:sz w:val="23"/>
        </w:rPr>
        <w:t>T</w:t>
      </w:r>
      <w:r>
        <w:rPr>
          <w:color w:val="222222"/>
          <w:spacing w:val="-5"/>
          <w:sz w:val="15"/>
        </w:rPr>
        <w:t>2</w:t>
      </w:r>
      <w:r>
        <w:rPr>
          <w:color w:val="222222"/>
          <w:spacing w:val="-5"/>
          <w:position w:val="2"/>
          <w:sz w:val="23"/>
        </w:rPr>
        <w:t>.</w:t>
      </w:r>
    </w:p>
    <w:p w14:paraId="24222DC2" w14:textId="77777777" w:rsidR="00D40CA7" w:rsidRDefault="00000000">
      <w:pPr>
        <w:pStyle w:val="ListParagraph"/>
        <w:numPr>
          <w:ilvl w:val="0"/>
          <w:numId w:val="39"/>
        </w:numPr>
        <w:tabs>
          <w:tab w:val="left" w:pos="2080"/>
          <w:tab w:val="left" w:pos="2179"/>
        </w:tabs>
        <w:spacing w:before="34" w:line="213" w:lineRule="auto"/>
        <w:ind w:left="2179" w:right="828" w:hanging="355"/>
        <w:jc w:val="left"/>
        <w:rPr>
          <w:rFonts w:ascii="Times New Roman"/>
          <w:color w:val="222222"/>
          <w:position w:val="2"/>
          <w:sz w:val="23"/>
        </w:rPr>
      </w:pPr>
      <w:r>
        <w:rPr>
          <w:rFonts w:ascii="Times New Roman"/>
          <w:color w:val="222222"/>
          <w:position w:val="2"/>
          <w:sz w:val="23"/>
        </w:rPr>
        <w:t>For each case in S where T</w:t>
      </w:r>
      <w:proofErr w:type="spellStart"/>
      <w:r>
        <w:rPr>
          <w:rFonts w:ascii="Times New Roman"/>
          <w:color w:val="222222"/>
          <w:sz w:val="15"/>
        </w:rPr>
        <w:t>i</w:t>
      </w:r>
      <w:proofErr w:type="spellEnd"/>
      <w:r>
        <w:rPr>
          <w:rFonts w:ascii="Times New Roman"/>
          <w:color w:val="222222"/>
          <w:sz w:val="15"/>
        </w:rPr>
        <w:t xml:space="preserve"> </w:t>
      </w:r>
      <w:r>
        <w:rPr>
          <w:rFonts w:ascii="Times New Roman"/>
          <w:color w:val="222222"/>
          <w:position w:val="2"/>
          <w:sz w:val="23"/>
        </w:rPr>
        <w:t xml:space="preserve">executes a </w:t>
      </w:r>
      <w:proofErr w:type="spellStart"/>
      <w:r>
        <w:rPr>
          <w:rFonts w:ascii="Times New Roman"/>
          <w:color w:val="222222"/>
          <w:position w:val="2"/>
          <w:sz w:val="23"/>
        </w:rPr>
        <w:t>write_item</w:t>
      </w:r>
      <w:proofErr w:type="spellEnd"/>
      <w:r>
        <w:rPr>
          <w:rFonts w:ascii="Times New Roman"/>
          <w:color w:val="222222"/>
          <w:position w:val="2"/>
          <w:sz w:val="23"/>
        </w:rPr>
        <w:t>(X) then T</w:t>
      </w:r>
      <w:r>
        <w:rPr>
          <w:rFonts w:ascii="Times New Roman"/>
          <w:color w:val="222222"/>
          <w:sz w:val="15"/>
        </w:rPr>
        <w:t xml:space="preserve">j </w:t>
      </w:r>
      <w:r>
        <w:rPr>
          <w:rFonts w:ascii="Times New Roman"/>
          <w:color w:val="222222"/>
          <w:position w:val="2"/>
          <w:sz w:val="23"/>
        </w:rPr>
        <w:t xml:space="preserve">executes a </w:t>
      </w:r>
      <w:proofErr w:type="spellStart"/>
      <w:r>
        <w:rPr>
          <w:rFonts w:ascii="Times New Roman"/>
          <w:color w:val="222222"/>
          <w:position w:val="2"/>
          <w:sz w:val="23"/>
        </w:rPr>
        <w:t>write_item</w:t>
      </w:r>
      <w:proofErr w:type="spellEnd"/>
      <w:r>
        <w:rPr>
          <w:rFonts w:ascii="Times New Roman"/>
          <w:color w:val="222222"/>
          <w:position w:val="2"/>
          <w:sz w:val="23"/>
        </w:rPr>
        <w:t>(X), create an edge (T</w:t>
      </w:r>
      <w:proofErr w:type="spellStart"/>
      <w:r>
        <w:rPr>
          <w:rFonts w:ascii="Times New Roman"/>
          <w:color w:val="222222"/>
          <w:sz w:val="15"/>
        </w:rPr>
        <w:t>i</w:t>
      </w:r>
      <w:proofErr w:type="spellEnd"/>
      <w:r>
        <w:rPr>
          <w:rFonts w:ascii="Times New Roman"/>
          <w:color w:val="222222"/>
          <w:sz w:val="15"/>
        </w:rPr>
        <w:t xml:space="preserve"> </w:t>
      </w:r>
      <w:r>
        <w:rPr>
          <w:rFonts w:ascii="Times New Roman"/>
          <w:color w:val="222222"/>
          <w:position w:val="2"/>
          <w:sz w:val="23"/>
        </w:rPr>
        <w:t>--&gt; T</w:t>
      </w:r>
      <w:r>
        <w:rPr>
          <w:rFonts w:ascii="Times New Roman"/>
          <w:color w:val="222222"/>
          <w:sz w:val="15"/>
        </w:rPr>
        <w:t>j</w:t>
      </w:r>
      <w:r>
        <w:rPr>
          <w:rFonts w:ascii="Times New Roman"/>
          <w:color w:val="222222"/>
          <w:position w:val="2"/>
          <w:sz w:val="23"/>
        </w:rPr>
        <w:t>) in</w:t>
      </w:r>
      <w:r>
        <w:rPr>
          <w:rFonts w:ascii="Times New Roman"/>
          <w:color w:val="222222"/>
          <w:spacing w:val="-9"/>
          <w:position w:val="2"/>
          <w:sz w:val="23"/>
        </w:rPr>
        <w:t xml:space="preserve"> </w:t>
      </w:r>
      <w:r>
        <w:rPr>
          <w:rFonts w:ascii="Times New Roman"/>
          <w:color w:val="222222"/>
          <w:position w:val="2"/>
          <w:sz w:val="23"/>
        </w:rPr>
        <w:t>the precedence graph. This results in directed edges from T</w:t>
      </w:r>
      <w:r>
        <w:rPr>
          <w:rFonts w:ascii="Times New Roman"/>
          <w:color w:val="222222"/>
          <w:sz w:val="15"/>
        </w:rPr>
        <w:t xml:space="preserve">2 </w:t>
      </w:r>
      <w:r>
        <w:rPr>
          <w:rFonts w:ascii="Times New Roman"/>
          <w:color w:val="222222"/>
          <w:position w:val="2"/>
          <w:sz w:val="23"/>
        </w:rPr>
        <w:t>to T</w:t>
      </w:r>
      <w:r>
        <w:rPr>
          <w:rFonts w:ascii="Times New Roman"/>
          <w:color w:val="222222"/>
          <w:sz w:val="15"/>
        </w:rPr>
        <w:t>1</w:t>
      </w:r>
      <w:r>
        <w:rPr>
          <w:rFonts w:ascii="Times New Roman"/>
          <w:color w:val="222222"/>
          <w:position w:val="2"/>
          <w:sz w:val="23"/>
        </w:rPr>
        <w:t>, T</w:t>
      </w:r>
      <w:r>
        <w:rPr>
          <w:rFonts w:ascii="Times New Roman"/>
          <w:color w:val="222222"/>
          <w:sz w:val="15"/>
        </w:rPr>
        <w:t xml:space="preserve">1 </w:t>
      </w:r>
      <w:r>
        <w:rPr>
          <w:rFonts w:ascii="Times New Roman"/>
          <w:color w:val="222222"/>
          <w:position w:val="2"/>
          <w:sz w:val="23"/>
        </w:rPr>
        <w:t>to T</w:t>
      </w:r>
      <w:r>
        <w:rPr>
          <w:rFonts w:ascii="Times New Roman"/>
          <w:color w:val="222222"/>
          <w:sz w:val="15"/>
        </w:rPr>
        <w:t>3</w:t>
      </w:r>
      <w:r>
        <w:rPr>
          <w:rFonts w:ascii="Times New Roman"/>
          <w:color w:val="222222"/>
          <w:position w:val="2"/>
          <w:sz w:val="23"/>
        </w:rPr>
        <w:t>, and T</w:t>
      </w:r>
      <w:r>
        <w:rPr>
          <w:rFonts w:ascii="Times New Roman"/>
          <w:color w:val="222222"/>
          <w:sz w:val="15"/>
        </w:rPr>
        <w:t xml:space="preserve">2 </w:t>
      </w:r>
      <w:r>
        <w:rPr>
          <w:rFonts w:ascii="Times New Roman"/>
          <w:color w:val="222222"/>
          <w:position w:val="2"/>
          <w:sz w:val="23"/>
        </w:rPr>
        <w:t>to</w:t>
      </w:r>
      <w:r>
        <w:rPr>
          <w:rFonts w:ascii="Times New Roman"/>
          <w:color w:val="222222"/>
          <w:spacing w:val="40"/>
          <w:position w:val="2"/>
          <w:sz w:val="23"/>
        </w:rPr>
        <w:t xml:space="preserve"> </w:t>
      </w:r>
      <w:r>
        <w:rPr>
          <w:rFonts w:ascii="Times New Roman"/>
          <w:color w:val="222222"/>
          <w:position w:val="2"/>
          <w:sz w:val="23"/>
        </w:rPr>
        <w:t>T</w:t>
      </w:r>
      <w:r>
        <w:rPr>
          <w:rFonts w:ascii="Times New Roman"/>
          <w:color w:val="222222"/>
          <w:sz w:val="15"/>
        </w:rPr>
        <w:t>3</w:t>
      </w:r>
      <w:r>
        <w:rPr>
          <w:rFonts w:ascii="Times New Roman"/>
          <w:color w:val="222222"/>
          <w:position w:val="2"/>
          <w:sz w:val="23"/>
        </w:rPr>
        <w:t>.</w:t>
      </w:r>
    </w:p>
    <w:p w14:paraId="4E422326" w14:textId="77777777" w:rsidR="00D40CA7" w:rsidRDefault="00000000">
      <w:pPr>
        <w:pStyle w:val="ListParagraph"/>
        <w:numPr>
          <w:ilvl w:val="0"/>
          <w:numId w:val="39"/>
        </w:numPr>
        <w:tabs>
          <w:tab w:val="left" w:pos="2084"/>
          <w:tab w:val="left" w:pos="2179"/>
        </w:tabs>
        <w:spacing w:before="10" w:line="228" w:lineRule="auto"/>
        <w:ind w:left="2179" w:right="876" w:hanging="355"/>
        <w:jc w:val="both"/>
        <w:rPr>
          <w:rFonts w:ascii="Arial MT"/>
          <w:color w:val="222222"/>
          <w:position w:val="2"/>
          <w:sz w:val="20"/>
        </w:rPr>
      </w:pPr>
      <w:r>
        <w:rPr>
          <w:rFonts w:ascii="Times New Roman"/>
          <w:color w:val="222222"/>
          <w:sz w:val="23"/>
        </w:rPr>
        <w:t>The schedule S is</w:t>
      </w:r>
      <w:r>
        <w:rPr>
          <w:rFonts w:ascii="Times New Roman"/>
          <w:color w:val="222222"/>
          <w:spacing w:val="-2"/>
          <w:sz w:val="23"/>
        </w:rPr>
        <w:t xml:space="preserve"> </w:t>
      </w:r>
      <w:r>
        <w:rPr>
          <w:rFonts w:ascii="Times New Roman"/>
          <w:color w:val="222222"/>
          <w:sz w:val="23"/>
        </w:rPr>
        <w:t>conflict serializable if</w:t>
      </w:r>
      <w:r>
        <w:rPr>
          <w:rFonts w:ascii="Times New Roman"/>
          <w:color w:val="222222"/>
          <w:spacing w:val="-3"/>
          <w:sz w:val="23"/>
        </w:rPr>
        <w:t xml:space="preserve"> </w:t>
      </w:r>
      <w:r>
        <w:rPr>
          <w:rFonts w:ascii="Times New Roman"/>
          <w:color w:val="222222"/>
          <w:sz w:val="23"/>
        </w:rPr>
        <w:t xml:space="preserve">the precedence graph has no cycles. As </w:t>
      </w:r>
      <w:r>
        <w:rPr>
          <w:rFonts w:ascii="Times New Roman"/>
          <w:color w:val="222222"/>
          <w:position w:val="2"/>
          <w:sz w:val="23"/>
        </w:rPr>
        <w:t>T</w:t>
      </w:r>
      <w:r>
        <w:rPr>
          <w:rFonts w:ascii="Times New Roman"/>
          <w:color w:val="222222"/>
          <w:sz w:val="15"/>
        </w:rPr>
        <w:t xml:space="preserve">1 </w:t>
      </w:r>
      <w:r>
        <w:rPr>
          <w:rFonts w:ascii="Times New Roman"/>
          <w:color w:val="222222"/>
          <w:position w:val="2"/>
          <w:sz w:val="23"/>
        </w:rPr>
        <w:t>and T</w:t>
      </w:r>
      <w:r>
        <w:rPr>
          <w:rFonts w:ascii="Times New Roman"/>
          <w:color w:val="222222"/>
          <w:sz w:val="15"/>
        </w:rPr>
        <w:t xml:space="preserve">2 </w:t>
      </w:r>
      <w:r>
        <w:rPr>
          <w:rFonts w:ascii="Times New Roman"/>
          <w:color w:val="222222"/>
          <w:position w:val="2"/>
          <w:sz w:val="23"/>
        </w:rPr>
        <w:t xml:space="preserve">constitute a cycle, then we cannot declare S as serializable or not and </w:t>
      </w:r>
      <w:r>
        <w:rPr>
          <w:rFonts w:ascii="Times New Roman"/>
          <w:color w:val="222222"/>
          <w:sz w:val="23"/>
        </w:rPr>
        <w:t>serializability has to be checked using other</w:t>
      </w:r>
      <w:r>
        <w:rPr>
          <w:rFonts w:ascii="Times New Roman"/>
          <w:color w:val="222222"/>
          <w:spacing w:val="40"/>
          <w:sz w:val="23"/>
        </w:rPr>
        <w:t xml:space="preserve"> </w:t>
      </w:r>
      <w:r>
        <w:rPr>
          <w:rFonts w:ascii="Times New Roman"/>
          <w:color w:val="222222"/>
          <w:sz w:val="23"/>
        </w:rPr>
        <w:t>methods</w:t>
      </w:r>
      <w:r>
        <w:rPr>
          <w:rFonts w:ascii="Arial MT"/>
          <w:color w:val="222222"/>
          <w:sz w:val="20"/>
        </w:rPr>
        <w:t>.</w:t>
      </w:r>
    </w:p>
    <w:p w14:paraId="5A4B4112" w14:textId="77777777" w:rsidR="00D40CA7" w:rsidRDefault="00D40CA7">
      <w:pPr>
        <w:pStyle w:val="BodyText"/>
        <w:rPr>
          <w:rFonts w:ascii="Arial MT"/>
          <w:sz w:val="23"/>
        </w:rPr>
      </w:pPr>
    </w:p>
    <w:p w14:paraId="140C2855" w14:textId="77777777" w:rsidR="00D40CA7" w:rsidRDefault="00D40CA7">
      <w:pPr>
        <w:pStyle w:val="BodyText"/>
        <w:rPr>
          <w:rFonts w:ascii="Arial MT"/>
          <w:sz w:val="23"/>
        </w:rPr>
      </w:pPr>
    </w:p>
    <w:p w14:paraId="317401B9" w14:textId="77777777" w:rsidR="00D40CA7" w:rsidRDefault="00D40CA7">
      <w:pPr>
        <w:pStyle w:val="BodyText"/>
        <w:rPr>
          <w:rFonts w:ascii="Arial MT"/>
          <w:sz w:val="23"/>
        </w:rPr>
      </w:pPr>
    </w:p>
    <w:p w14:paraId="4A72DC90" w14:textId="77777777" w:rsidR="00D40CA7" w:rsidRDefault="00D40CA7">
      <w:pPr>
        <w:pStyle w:val="BodyText"/>
        <w:rPr>
          <w:rFonts w:ascii="Arial MT"/>
          <w:sz w:val="23"/>
        </w:rPr>
      </w:pPr>
    </w:p>
    <w:p w14:paraId="33846FA8" w14:textId="77777777" w:rsidR="00D40CA7" w:rsidRDefault="00D40CA7">
      <w:pPr>
        <w:pStyle w:val="BodyText"/>
        <w:rPr>
          <w:rFonts w:ascii="Arial MT"/>
          <w:sz w:val="23"/>
        </w:rPr>
      </w:pPr>
    </w:p>
    <w:p w14:paraId="7ABC56B8" w14:textId="77777777" w:rsidR="00D40CA7" w:rsidRDefault="00D40CA7">
      <w:pPr>
        <w:pStyle w:val="BodyText"/>
        <w:rPr>
          <w:rFonts w:ascii="Arial MT"/>
          <w:sz w:val="23"/>
        </w:rPr>
      </w:pPr>
    </w:p>
    <w:p w14:paraId="2657D71E" w14:textId="77777777" w:rsidR="00D40CA7" w:rsidRDefault="00D40CA7">
      <w:pPr>
        <w:pStyle w:val="BodyText"/>
        <w:rPr>
          <w:rFonts w:ascii="Arial MT"/>
          <w:sz w:val="23"/>
        </w:rPr>
      </w:pPr>
    </w:p>
    <w:p w14:paraId="12E4608F" w14:textId="77777777" w:rsidR="00D40CA7" w:rsidRDefault="00D40CA7">
      <w:pPr>
        <w:pStyle w:val="BodyText"/>
        <w:rPr>
          <w:rFonts w:ascii="Arial MT"/>
          <w:sz w:val="23"/>
        </w:rPr>
      </w:pPr>
    </w:p>
    <w:p w14:paraId="5E590C70" w14:textId="77777777" w:rsidR="00D40CA7" w:rsidRDefault="00D40CA7">
      <w:pPr>
        <w:pStyle w:val="BodyText"/>
        <w:rPr>
          <w:rFonts w:ascii="Arial MT"/>
          <w:sz w:val="23"/>
        </w:rPr>
      </w:pPr>
    </w:p>
    <w:p w14:paraId="193F1143" w14:textId="77777777" w:rsidR="00D40CA7" w:rsidRDefault="00D40CA7">
      <w:pPr>
        <w:pStyle w:val="BodyText"/>
        <w:rPr>
          <w:rFonts w:ascii="Arial MT"/>
          <w:sz w:val="23"/>
        </w:rPr>
      </w:pPr>
    </w:p>
    <w:p w14:paraId="2385F263" w14:textId="77777777" w:rsidR="00D40CA7" w:rsidRDefault="00D40CA7">
      <w:pPr>
        <w:pStyle w:val="BodyText"/>
        <w:rPr>
          <w:rFonts w:ascii="Arial MT"/>
          <w:sz w:val="23"/>
        </w:rPr>
      </w:pPr>
    </w:p>
    <w:p w14:paraId="64B07889" w14:textId="77777777" w:rsidR="00D40CA7" w:rsidRDefault="00D40CA7">
      <w:pPr>
        <w:pStyle w:val="BodyText"/>
        <w:rPr>
          <w:rFonts w:ascii="Arial MT"/>
          <w:sz w:val="23"/>
        </w:rPr>
      </w:pPr>
    </w:p>
    <w:p w14:paraId="610CFEED" w14:textId="77777777" w:rsidR="00D40CA7" w:rsidRDefault="00D40CA7">
      <w:pPr>
        <w:pStyle w:val="BodyText"/>
        <w:rPr>
          <w:rFonts w:ascii="Arial MT"/>
          <w:sz w:val="23"/>
        </w:rPr>
      </w:pPr>
    </w:p>
    <w:p w14:paraId="4A9CBE29" w14:textId="77777777" w:rsidR="00D40CA7" w:rsidRDefault="00D40CA7">
      <w:pPr>
        <w:pStyle w:val="BodyText"/>
        <w:rPr>
          <w:rFonts w:ascii="Arial MT"/>
          <w:sz w:val="23"/>
        </w:rPr>
      </w:pPr>
    </w:p>
    <w:p w14:paraId="7A381298" w14:textId="77777777" w:rsidR="00D40CA7" w:rsidRDefault="00D40CA7">
      <w:pPr>
        <w:pStyle w:val="BodyText"/>
        <w:rPr>
          <w:rFonts w:ascii="Arial MT"/>
          <w:sz w:val="23"/>
        </w:rPr>
      </w:pPr>
    </w:p>
    <w:p w14:paraId="542E3A0B" w14:textId="77777777" w:rsidR="00D40CA7" w:rsidRDefault="00D40CA7">
      <w:pPr>
        <w:pStyle w:val="BodyText"/>
        <w:spacing w:before="229"/>
        <w:rPr>
          <w:rFonts w:ascii="Arial MT"/>
          <w:sz w:val="23"/>
        </w:rPr>
      </w:pPr>
    </w:p>
    <w:p w14:paraId="0C759656" w14:textId="77777777" w:rsidR="00D40CA7" w:rsidRDefault="00000000">
      <w:pPr>
        <w:ind w:left="1381"/>
        <w:rPr>
          <w:sz w:val="23"/>
        </w:rPr>
      </w:pPr>
      <w:r>
        <w:rPr>
          <w:sz w:val="23"/>
        </w:rPr>
        <w:t>TESTING</w:t>
      </w:r>
      <w:r>
        <w:rPr>
          <w:spacing w:val="3"/>
          <w:sz w:val="23"/>
        </w:rPr>
        <w:t xml:space="preserve"> </w:t>
      </w:r>
      <w:r>
        <w:rPr>
          <w:sz w:val="23"/>
        </w:rPr>
        <w:t>FOR</w:t>
      </w:r>
      <w:r>
        <w:rPr>
          <w:spacing w:val="3"/>
          <w:sz w:val="23"/>
        </w:rPr>
        <w:t xml:space="preserve"> </w:t>
      </w:r>
      <w:r>
        <w:rPr>
          <w:sz w:val="23"/>
        </w:rPr>
        <w:t>CONFLICT</w:t>
      </w:r>
      <w:r>
        <w:rPr>
          <w:spacing w:val="10"/>
          <w:sz w:val="23"/>
        </w:rPr>
        <w:t xml:space="preserve"> </w:t>
      </w:r>
      <w:r>
        <w:rPr>
          <w:spacing w:val="-2"/>
          <w:sz w:val="23"/>
        </w:rPr>
        <w:t>SERIALIZABILITY</w:t>
      </w:r>
    </w:p>
    <w:p w14:paraId="161508A8" w14:textId="77777777" w:rsidR="00D40CA7" w:rsidRDefault="00000000">
      <w:pPr>
        <w:pStyle w:val="ListParagraph"/>
        <w:numPr>
          <w:ilvl w:val="1"/>
          <w:numId w:val="24"/>
        </w:numPr>
        <w:tabs>
          <w:tab w:val="left" w:pos="1730"/>
        </w:tabs>
        <w:spacing w:before="2"/>
        <w:ind w:left="1730" w:hanging="349"/>
        <w:rPr>
          <w:rFonts w:ascii="Times New Roman"/>
          <w:sz w:val="23"/>
        </w:rPr>
      </w:pPr>
      <w:r>
        <w:rPr>
          <w:rFonts w:ascii="Times New Roman"/>
          <w:sz w:val="23"/>
        </w:rPr>
        <w:t>A</w:t>
      </w:r>
      <w:r>
        <w:rPr>
          <w:rFonts w:ascii="Times New Roman"/>
          <w:spacing w:val="-4"/>
          <w:sz w:val="23"/>
        </w:rPr>
        <w:t xml:space="preserve"> </w:t>
      </w:r>
      <w:r>
        <w:rPr>
          <w:rFonts w:ascii="Times New Roman"/>
          <w:sz w:val="23"/>
        </w:rPr>
        <w:t>schedule</w:t>
      </w:r>
      <w:r>
        <w:rPr>
          <w:rFonts w:ascii="Times New Roman"/>
          <w:spacing w:val="8"/>
          <w:sz w:val="23"/>
        </w:rPr>
        <w:t xml:space="preserve"> </w:t>
      </w:r>
      <w:r>
        <w:rPr>
          <w:rFonts w:ascii="Times New Roman"/>
          <w:sz w:val="23"/>
        </w:rPr>
        <w:t>is</w:t>
      </w:r>
      <w:r>
        <w:rPr>
          <w:rFonts w:ascii="Times New Roman"/>
          <w:spacing w:val="-10"/>
          <w:sz w:val="23"/>
        </w:rPr>
        <w:t xml:space="preserve"> </w:t>
      </w:r>
      <w:r>
        <w:rPr>
          <w:rFonts w:ascii="Times New Roman"/>
          <w:sz w:val="23"/>
        </w:rPr>
        <w:t>conflict</w:t>
      </w:r>
      <w:r>
        <w:rPr>
          <w:rFonts w:ascii="Times New Roman"/>
          <w:spacing w:val="7"/>
          <w:sz w:val="23"/>
        </w:rPr>
        <w:t xml:space="preserve"> </w:t>
      </w:r>
      <w:r>
        <w:rPr>
          <w:rFonts w:ascii="Times New Roman"/>
          <w:sz w:val="23"/>
        </w:rPr>
        <w:t>serializable</w:t>
      </w:r>
      <w:r>
        <w:rPr>
          <w:rFonts w:ascii="Times New Roman"/>
          <w:spacing w:val="8"/>
          <w:sz w:val="23"/>
        </w:rPr>
        <w:t xml:space="preserve"> </w:t>
      </w:r>
      <w:r>
        <w:rPr>
          <w:rFonts w:ascii="Times New Roman"/>
          <w:sz w:val="23"/>
        </w:rPr>
        <w:t>if</w:t>
      </w:r>
      <w:r>
        <w:rPr>
          <w:rFonts w:ascii="Times New Roman"/>
          <w:spacing w:val="-10"/>
          <w:sz w:val="23"/>
        </w:rPr>
        <w:t xml:space="preserve"> </w:t>
      </w:r>
      <w:r>
        <w:rPr>
          <w:rFonts w:ascii="Times New Roman"/>
          <w:sz w:val="23"/>
        </w:rPr>
        <w:t>and</w:t>
      </w:r>
      <w:r>
        <w:rPr>
          <w:rFonts w:ascii="Times New Roman"/>
          <w:spacing w:val="1"/>
          <w:sz w:val="23"/>
        </w:rPr>
        <w:t xml:space="preserve"> </w:t>
      </w:r>
      <w:r>
        <w:rPr>
          <w:rFonts w:ascii="Times New Roman"/>
          <w:sz w:val="23"/>
        </w:rPr>
        <w:t>only</w:t>
      </w:r>
      <w:r>
        <w:rPr>
          <w:rFonts w:ascii="Times New Roman"/>
          <w:spacing w:val="-2"/>
          <w:sz w:val="23"/>
        </w:rPr>
        <w:t xml:space="preserve"> </w:t>
      </w:r>
      <w:r>
        <w:rPr>
          <w:rFonts w:ascii="Times New Roman"/>
          <w:sz w:val="23"/>
        </w:rPr>
        <w:t>if its</w:t>
      </w:r>
      <w:r>
        <w:rPr>
          <w:rFonts w:ascii="Times New Roman"/>
          <w:spacing w:val="4"/>
          <w:sz w:val="23"/>
        </w:rPr>
        <w:t xml:space="preserve"> </w:t>
      </w:r>
      <w:r>
        <w:rPr>
          <w:rFonts w:ascii="Times New Roman"/>
          <w:sz w:val="23"/>
        </w:rPr>
        <w:t>precedence</w:t>
      </w:r>
      <w:r>
        <w:rPr>
          <w:rFonts w:ascii="Times New Roman"/>
          <w:spacing w:val="2"/>
          <w:sz w:val="23"/>
        </w:rPr>
        <w:t xml:space="preserve"> </w:t>
      </w:r>
      <w:r>
        <w:rPr>
          <w:rFonts w:ascii="Times New Roman"/>
          <w:sz w:val="23"/>
        </w:rPr>
        <w:t>graph</w:t>
      </w:r>
      <w:r>
        <w:rPr>
          <w:rFonts w:ascii="Times New Roman"/>
          <w:spacing w:val="5"/>
          <w:sz w:val="23"/>
        </w:rPr>
        <w:t xml:space="preserve"> </w:t>
      </w:r>
      <w:r>
        <w:rPr>
          <w:rFonts w:ascii="Times New Roman"/>
          <w:sz w:val="23"/>
        </w:rPr>
        <w:t>is</w:t>
      </w:r>
      <w:r>
        <w:rPr>
          <w:rFonts w:ascii="Times New Roman"/>
          <w:spacing w:val="1"/>
          <w:sz w:val="23"/>
        </w:rPr>
        <w:t xml:space="preserve"> </w:t>
      </w:r>
      <w:r>
        <w:rPr>
          <w:rFonts w:ascii="Times New Roman"/>
          <w:spacing w:val="-2"/>
          <w:sz w:val="23"/>
        </w:rPr>
        <w:t>acyclic.</w:t>
      </w:r>
    </w:p>
    <w:p w14:paraId="3FF9DD56" w14:textId="77777777" w:rsidR="00D40CA7" w:rsidRDefault="00D40CA7">
      <w:pPr>
        <w:pStyle w:val="BodyText"/>
        <w:spacing w:before="7"/>
        <w:rPr>
          <w:sz w:val="23"/>
        </w:rPr>
      </w:pPr>
    </w:p>
    <w:p w14:paraId="6FAD10F1" w14:textId="77777777" w:rsidR="00D40CA7" w:rsidRDefault="00000000">
      <w:pPr>
        <w:pStyle w:val="ListParagraph"/>
        <w:numPr>
          <w:ilvl w:val="1"/>
          <w:numId w:val="24"/>
        </w:numPr>
        <w:tabs>
          <w:tab w:val="left" w:pos="1731"/>
        </w:tabs>
        <w:spacing w:line="247" w:lineRule="auto"/>
        <w:ind w:right="815"/>
        <w:rPr>
          <w:rFonts w:ascii="Times New Roman"/>
          <w:sz w:val="23"/>
        </w:rPr>
      </w:pPr>
      <w:r>
        <w:rPr>
          <w:rFonts w:ascii="Times New Roman"/>
          <w:sz w:val="23"/>
        </w:rPr>
        <w:t xml:space="preserve">To test for conflict serializability, we need to construct the precedence graph and to invoke a cycle-detection </w:t>
      </w:r>
      <w:proofErr w:type="spellStart"/>
      <w:r>
        <w:rPr>
          <w:rFonts w:ascii="Times New Roman"/>
          <w:sz w:val="23"/>
        </w:rPr>
        <w:t>algorithm.Cycle</w:t>
      </w:r>
      <w:proofErr w:type="spellEnd"/>
      <w:r>
        <w:rPr>
          <w:rFonts w:ascii="Times New Roman"/>
          <w:sz w:val="23"/>
        </w:rPr>
        <w:t>-detection algorithms exist which take</w:t>
      </w:r>
      <w:r>
        <w:rPr>
          <w:rFonts w:ascii="Times New Roman"/>
          <w:spacing w:val="-26"/>
          <w:sz w:val="23"/>
        </w:rPr>
        <w:t xml:space="preserve"> </w:t>
      </w:r>
      <w:r>
        <w:rPr>
          <w:rFonts w:ascii="Times New Roman"/>
          <w:sz w:val="23"/>
        </w:rPr>
        <w:t>order</w:t>
      </w:r>
    </w:p>
    <w:p w14:paraId="5D6FF28C" w14:textId="77777777" w:rsidR="00D40CA7" w:rsidRDefault="00000000">
      <w:pPr>
        <w:spacing w:line="257" w:lineRule="exact"/>
        <w:ind w:left="2081"/>
        <w:rPr>
          <w:sz w:val="23"/>
        </w:rPr>
      </w:pPr>
      <w:r>
        <w:rPr>
          <w:sz w:val="23"/>
        </w:rPr>
        <w:t>n2</w:t>
      </w:r>
      <w:r>
        <w:rPr>
          <w:spacing w:val="2"/>
          <w:sz w:val="23"/>
        </w:rPr>
        <w:t xml:space="preserve"> </w:t>
      </w:r>
      <w:r>
        <w:rPr>
          <w:sz w:val="23"/>
        </w:rPr>
        <w:t>time,</w:t>
      </w:r>
      <w:r>
        <w:rPr>
          <w:spacing w:val="6"/>
          <w:sz w:val="23"/>
        </w:rPr>
        <w:t xml:space="preserve"> </w:t>
      </w:r>
      <w:r>
        <w:rPr>
          <w:sz w:val="23"/>
        </w:rPr>
        <w:t>where</w:t>
      </w:r>
      <w:r>
        <w:rPr>
          <w:spacing w:val="2"/>
          <w:sz w:val="23"/>
        </w:rPr>
        <w:t xml:space="preserve"> </w:t>
      </w:r>
      <w:r>
        <w:rPr>
          <w:sz w:val="23"/>
        </w:rPr>
        <w:t>n</w:t>
      </w:r>
      <w:r>
        <w:rPr>
          <w:spacing w:val="3"/>
          <w:sz w:val="23"/>
        </w:rPr>
        <w:t xml:space="preserve"> </w:t>
      </w:r>
      <w:r>
        <w:rPr>
          <w:sz w:val="23"/>
        </w:rPr>
        <w:t>is</w:t>
      </w:r>
      <w:r>
        <w:rPr>
          <w:spacing w:val="1"/>
          <w:sz w:val="23"/>
        </w:rPr>
        <w:t xml:space="preserve"> </w:t>
      </w:r>
      <w:r>
        <w:rPr>
          <w:sz w:val="23"/>
        </w:rPr>
        <w:t>the</w:t>
      </w:r>
      <w:r>
        <w:rPr>
          <w:spacing w:val="2"/>
          <w:sz w:val="23"/>
        </w:rPr>
        <w:t xml:space="preserve"> </w:t>
      </w:r>
      <w:r>
        <w:rPr>
          <w:sz w:val="23"/>
        </w:rPr>
        <w:t>number</w:t>
      </w:r>
      <w:r>
        <w:rPr>
          <w:spacing w:val="5"/>
          <w:sz w:val="23"/>
        </w:rPr>
        <w:t xml:space="preserve"> </w:t>
      </w:r>
      <w:r>
        <w:rPr>
          <w:sz w:val="23"/>
        </w:rPr>
        <w:t>of</w:t>
      </w:r>
      <w:r>
        <w:rPr>
          <w:spacing w:val="-5"/>
          <w:sz w:val="23"/>
        </w:rPr>
        <w:t xml:space="preserve"> </w:t>
      </w:r>
      <w:r>
        <w:rPr>
          <w:sz w:val="23"/>
        </w:rPr>
        <w:t>vertices</w:t>
      </w:r>
      <w:r>
        <w:rPr>
          <w:spacing w:val="6"/>
          <w:sz w:val="23"/>
        </w:rPr>
        <w:t xml:space="preserve"> </w:t>
      </w:r>
      <w:r>
        <w:rPr>
          <w:sz w:val="23"/>
        </w:rPr>
        <w:t>in</w:t>
      </w:r>
      <w:r>
        <w:rPr>
          <w:spacing w:val="-1"/>
          <w:sz w:val="23"/>
        </w:rPr>
        <w:t xml:space="preserve"> </w:t>
      </w:r>
      <w:r>
        <w:rPr>
          <w:sz w:val="23"/>
        </w:rPr>
        <w:t>the</w:t>
      </w:r>
      <w:r>
        <w:rPr>
          <w:spacing w:val="2"/>
          <w:sz w:val="23"/>
        </w:rPr>
        <w:t xml:space="preserve"> </w:t>
      </w:r>
      <w:r>
        <w:rPr>
          <w:spacing w:val="-2"/>
          <w:sz w:val="23"/>
        </w:rPr>
        <w:t>graph.</w:t>
      </w:r>
    </w:p>
    <w:p w14:paraId="2AB8CE96" w14:textId="77777777" w:rsidR="00D40CA7" w:rsidRDefault="00000000">
      <w:pPr>
        <w:spacing w:before="263"/>
        <w:ind w:left="2081"/>
        <w:rPr>
          <w:sz w:val="23"/>
        </w:rPr>
      </w:pPr>
      <w:r>
        <w:rPr>
          <w:sz w:val="23"/>
        </w:rPr>
        <w:t>(Better algorithms</w:t>
      </w:r>
      <w:r>
        <w:rPr>
          <w:spacing w:val="3"/>
          <w:sz w:val="23"/>
        </w:rPr>
        <w:t xml:space="preserve"> </w:t>
      </w:r>
      <w:r>
        <w:rPr>
          <w:sz w:val="23"/>
        </w:rPr>
        <w:t>take</w:t>
      </w:r>
      <w:r>
        <w:rPr>
          <w:spacing w:val="-2"/>
          <w:sz w:val="23"/>
        </w:rPr>
        <w:t xml:space="preserve"> </w:t>
      </w:r>
      <w:r>
        <w:rPr>
          <w:sz w:val="23"/>
        </w:rPr>
        <w:t>order</w:t>
      </w:r>
      <w:r>
        <w:rPr>
          <w:spacing w:val="1"/>
          <w:sz w:val="23"/>
        </w:rPr>
        <w:t xml:space="preserve"> </w:t>
      </w:r>
      <w:r>
        <w:rPr>
          <w:sz w:val="23"/>
        </w:rPr>
        <w:t>n +</w:t>
      </w:r>
      <w:r>
        <w:rPr>
          <w:spacing w:val="4"/>
          <w:sz w:val="23"/>
        </w:rPr>
        <w:t xml:space="preserve"> </w:t>
      </w:r>
      <w:r>
        <w:rPr>
          <w:sz w:val="23"/>
        </w:rPr>
        <w:t>e</w:t>
      </w:r>
      <w:r>
        <w:rPr>
          <w:spacing w:val="5"/>
          <w:sz w:val="23"/>
        </w:rPr>
        <w:t xml:space="preserve"> </w:t>
      </w:r>
      <w:r>
        <w:rPr>
          <w:sz w:val="23"/>
        </w:rPr>
        <w:t>where</w:t>
      </w:r>
      <w:r>
        <w:rPr>
          <w:spacing w:val="4"/>
          <w:sz w:val="23"/>
        </w:rPr>
        <w:t xml:space="preserve"> </w:t>
      </w:r>
      <w:proofErr w:type="spellStart"/>
      <w:r>
        <w:rPr>
          <w:sz w:val="23"/>
        </w:rPr>
        <w:t>e</w:t>
      </w:r>
      <w:proofErr w:type="spellEnd"/>
      <w:r>
        <w:rPr>
          <w:spacing w:val="4"/>
          <w:sz w:val="23"/>
        </w:rPr>
        <w:t xml:space="preserve"> </w:t>
      </w:r>
      <w:r>
        <w:rPr>
          <w:sz w:val="23"/>
        </w:rPr>
        <w:t>is</w:t>
      </w:r>
      <w:r>
        <w:rPr>
          <w:spacing w:val="2"/>
          <w:sz w:val="23"/>
        </w:rPr>
        <w:t xml:space="preserve"> </w:t>
      </w:r>
      <w:r>
        <w:rPr>
          <w:sz w:val="23"/>
        </w:rPr>
        <w:t>the</w:t>
      </w:r>
      <w:r>
        <w:rPr>
          <w:spacing w:val="4"/>
          <w:sz w:val="23"/>
        </w:rPr>
        <w:t xml:space="preserve"> </w:t>
      </w:r>
      <w:r>
        <w:rPr>
          <w:sz w:val="23"/>
        </w:rPr>
        <w:t>number</w:t>
      </w:r>
      <w:r>
        <w:rPr>
          <w:spacing w:val="6"/>
          <w:sz w:val="23"/>
        </w:rPr>
        <w:t xml:space="preserve"> </w:t>
      </w:r>
      <w:r>
        <w:rPr>
          <w:sz w:val="23"/>
        </w:rPr>
        <w:t>of</w:t>
      </w:r>
      <w:r>
        <w:rPr>
          <w:spacing w:val="-3"/>
          <w:sz w:val="23"/>
        </w:rPr>
        <w:t xml:space="preserve"> </w:t>
      </w:r>
      <w:r>
        <w:rPr>
          <w:spacing w:val="-2"/>
          <w:sz w:val="23"/>
        </w:rPr>
        <w:t>edges.)</w:t>
      </w:r>
    </w:p>
    <w:p w14:paraId="0EDA0F49" w14:textId="77777777" w:rsidR="00D40CA7" w:rsidRDefault="00D40CA7">
      <w:pPr>
        <w:pStyle w:val="BodyText"/>
        <w:spacing w:before="12"/>
        <w:rPr>
          <w:sz w:val="23"/>
        </w:rPr>
      </w:pPr>
    </w:p>
    <w:p w14:paraId="5E891F3C" w14:textId="77777777" w:rsidR="00D40CA7" w:rsidRDefault="00000000">
      <w:pPr>
        <w:pStyle w:val="ListParagraph"/>
        <w:numPr>
          <w:ilvl w:val="1"/>
          <w:numId w:val="24"/>
        </w:numPr>
        <w:tabs>
          <w:tab w:val="left" w:pos="1731"/>
        </w:tabs>
        <w:spacing w:before="1"/>
        <w:ind w:right="1247"/>
        <w:rPr>
          <w:rFonts w:ascii="Times New Roman"/>
          <w:sz w:val="23"/>
        </w:rPr>
      </w:pPr>
      <w:r>
        <w:rPr>
          <w:rFonts w:ascii="Times New Roman"/>
          <w:sz w:val="23"/>
        </w:rPr>
        <w:t>If precedence graph is acyclic, the serializability order can be obtained by a topological</w:t>
      </w:r>
      <w:r>
        <w:rPr>
          <w:rFonts w:ascii="Times New Roman"/>
          <w:spacing w:val="-2"/>
          <w:sz w:val="23"/>
        </w:rPr>
        <w:t xml:space="preserve"> </w:t>
      </w:r>
      <w:r>
        <w:rPr>
          <w:rFonts w:ascii="Times New Roman"/>
          <w:sz w:val="23"/>
        </w:rPr>
        <w:t>sorting of</w:t>
      </w:r>
      <w:r>
        <w:rPr>
          <w:rFonts w:ascii="Times New Roman"/>
          <w:spacing w:val="-5"/>
          <w:sz w:val="23"/>
        </w:rPr>
        <w:t xml:space="preserve"> </w:t>
      </w:r>
      <w:r>
        <w:rPr>
          <w:rFonts w:ascii="Times New Roman"/>
          <w:sz w:val="23"/>
        </w:rPr>
        <w:t>the graph. That is,</w:t>
      </w:r>
      <w:r>
        <w:rPr>
          <w:rFonts w:ascii="Times New Roman"/>
          <w:spacing w:val="-4"/>
          <w:sz w:val="23"/>
        </w:rPr>
        <w:t xml:space="preserve"> </w:t>
      </w:r>
      <w:r>
        <w:rPr>
          <w:rFonts w:ascii="Times New Roman"/>
          <w:sz w:val="23"/>
        </w:rPr>
        <w:t>a linear order consistent with</w:t>
      </w:r>
      <w:r>
        <w:rPr>
          <w:rFonts w:ascii="Times New Roman"/>
          <w:spacing w:val="-2"/>
          <w:sz w:val="23"/>
        </w:rPr>
        <w:t xml:space="preserve"> </w:t>
      </w:r>
      <w:r>
        <w:rPr>
          <w:rFonts w:ascii="Times New Roman"/>
          <w:sz w:val="23"/>
        </w:rPr>
        <w:t>the partial order of the graph.</w:t>
      </w:r>
    </w:p>
    <w:p w14:paraId="4D803815" w14:textId="77777777" w:rsidR="00D40CA7" w:rsidRDefault="00D40CA7">
      <w:pPr>
        <w:pStyle w:val="BodyText"/>
        <w:spacing w:before="11"/>
        <w:rPr>
          <w:sz w:val="23"/>
        </w:rPr>
      </w:pPr>
    </w:p>
    <w:p w14:paraId="4AF45E10" w14:textId="77777777" w:rsidR="00D40CA7" w:rsidRDefault="00000000">
      <w:pPr>
        <w:ind w:left="1731" w:right="920"/>
        <w:rPr>
          <w:sz w:val="23"/>
        </w:rPr>
      </w:pPr>
      <w:r>
        <w:rPr>
          <w:sz w:val="23"/>
        </w:rPr>
        <w:t>For example, a serializability order for</w:t>
      </w:r>
      <w:r>
        <w:rPr>
          <w:spacing w:val="-2"/>
          <w:sz w:val="23"/>
        </w:rPr>
        <w:t xml:space="preserve"> </w:t>
      </w:r>
      <w:r>
        <w:rPr>
          <w:sz w:val="23"/>
        </w:rPr>
        <w:t>the schedule (a) would be one of</w:t>
      </w:r>
      <w:r>
        <w:rPr>
          <w:spacing w:val="-2"/>
          <w:sz w:val="23"/>
        </w:rPr>
        <w:t xml:space="preserve"> </w:t>
      </w:r>
      <w:r>
        <w:rPr>
          <w:sz w:val="23"/>
        </w:rPr>
        <w:t xml:space="preserve">either (b) or </w:t>
      </w:r>
      <w:r>
        <w:rPr>
          <w:spacing w:val="-4"/>
          <w:sz w:val="23"/>
        </w:rPr>
        <w:t>(c)</w:t>
      </w:r>
    </w:p>
    <w:p w14:paraId="1BC95CE3" w14:textId="77777777" w:rsidR="00D40CA7" w:rsidRDefault="00D40CA7">
      <w:pPr>
        <w:pStyle w:val="BodyText"/>
        <w:rPr>
          <w:sz w:val="23"/>
        </w:rPr>
      </w:pPr>
    </w:p>
    <w:p w14:paraId="16FD3879" w14:textId="77777777" w:rsidR="00D40CA7" w:rsidRDefault="00D40CA7">
      <w:pPr>
        <w:pStyle w:val="BodyText"/>
        <w:spacing w:before="198"/>
        <w:rPr>
          <w:sz w:val="23"/>
        </w:rPr>
      </w:pPr>
    </w:p>
    <w:p w14:paraId="0B6C42CA" w14:textId="77777777" w:rsidR="00D40CA7" w:rsidRDefault="00000000">
      <w:pPr>
        <w:tabs>
          <w:tab w:val="left" w:pos="7426"/>
        </w:tabs>
        <w:spacing w:before="1"/>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75</w:t>
      </w:r>
    </w:p>
    <w:p w14:paraId="534B0823" w14:textId="77777777" w:rsidR="00D40CA7" w:rsidRDefault="00D40CA7">
      <w:pPr>
        <w:rPr>
          <w:rFonts w:ascii="Cambria"/>
          <w:sz w:val="23"/>
        </w:rPr>
        <w:sectPr w:rsidR="00D40CA7">
          <w:headerReference w:type="default" r:id="rId177"/>
          <w:footerReference w:type="default" r:id="rId178"/>
          <w:pgSz w:w="11910" w:h="16840"/>
          <w:pgMar w:top="1200" w:right="720" w:bottom="280" w:left="720" w:header="0" w:footer="92" w:gutter="0"/>
          <w:cols w:space="720"/>
        </w:sectPr>
      </w:pPr>
    </w:p>
    <w:p w14:paraId="00840EDF"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2640" behindDoc="1" locked="0" layoutInCell="1" allowOverlap="1" wp14:anchorId="17DFB91C" wp14:editId="7CCD20A3">
                <wp:simplePos x="0" y="0"/>
                <wp:positionH relativeFrom="page">
                  <wp:posOffset>308076</wp:posOffset>
                </wp:positionH>
                <wp:positionV relativeFrom="page">
                  <wp:posOffset>764209</wp:posOffset>
                </wp:positionV>
                <wp:extent cx="6943090" cy="9165590"/>
                <wp:effectExtent l="0" t="0" r="0" b="0"/>
                <wp:wrapNone/>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395" name="Graphic 395"/>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396" name="Graphic 396"/>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397" name="Graphic 397"/>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398" name="Graphic 398"/>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399" name="Graphic 399"/>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00" name="Graphic 400"/>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01" name="Graphic 401"/>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02" name="Graphic 402"/>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03" name="Graphic 403"/>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05" name="Graphic 405"/>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06" name="Graphic 406"/>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563054" y="8553843"/>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408" name="Graphic 408"/>
                        <wps:cNvSpPr/>
                        <wps:spPr>
                          <a:xfrm>
                            <a:off x="563054" y="8585949"/>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409" name="Image 409"/>
                          <pic:cNvPicPr/>
                        </pic:nvPicPr>
                        <pic:blipFill>
                          <a:blip r:embed="rId179" cstate="print"/>
                          <a:stretch>
                            <a:fillRect/>
                          </a:stretch>
                        </pic:blipFill>
                        <pic:spPr>
                          <a:xfrm>
                            <a:off x="604838" y="1945617"/>
                            <a:ext cx="75650" cy="95409"/>
                          </a:xfrm>
                          <a:prstGeom prst="rect">
                            <a:avLst/>
                          </a:prstGeom>
                        </pic:spPr>
                      </pic:pic>
                      <pic:pic xmlns:pic="http://schemas.openxmlformats.org/drawingml/2006/picture">
                        <pic:nvPicPr>
                          <pic:cNvPr id="410" name="Image 410"/>
                          <pic:cNvPicPr/>
                        </pic:nvPicPr>
                        <pic:blipFill>
                          <a:blip r:embed="rId179" cstate="print"/>
                          <a:stretch>
                            <a:fillRect/>
                          </a:stretch>
                        </pic:blipFill>
                        <pic:spPr>
                          <a:xfrm>
                            <a:off x="604838" y="4467546"/>
                            <a:ext cx="75650" cy="92616"/>
                          </a:xfrm>
                          <a:prstGeom prst="rect">
                            <a:avLst/>
                          </a:prstGeom>
                        </pic:spPr>
                      </pic:pic>
                      <pic:pic xmlns:pic="http://schemas.openxmlformats.org/drawingml/2006/picture">
                        <pic:nvPicPr>
                          <pic:cNvPr id="411" name="Image 411"/>
                          <pic:cNvPicPr/>
                        </pic:nvPicPr>
                        <pic:blipFill>
                          <a:blip r:embed="rId180" cstate="print"/>
                          <a:stretch>
                            <a:fillRect/>
                          </a:stretch>
                        </pic:blipFill>
                        <pic:spPr>
                          <a:xfrm>
                            <a:off x="1905241" y="2473236"/>
                            <a:ext cx="2951695" cy="1532966"/>
                          </a:xfrm>
                          <a:prstGeom prst="rect">
                            <a:avLst/>
                          </a:prstGeom>
                        </pic:spPr>
                      </pic:pic>
                      <pic:pic xmlns:pic="http://schemas.openxmlformats.org/drawingml/2006/picture">
                        <pic:nvPicPr>
                          <pic:cNvPr id="412" name="Image 412"/>
                          <pic:cNvPicPr/>
                        </pic:nvPicPr>
                        <pic:blipFill>
                          <a:blip r:embed="rId181" cstate="print"/>
                          <a:stretch>
                            <a:fillRect/>
                          </a:stretch>
                        </pic:blipFill>
                        <pic:spPr>
                          <a:xfrm>
                            <a:off x="1760156" y="5960846"/>
                            <a:ext cx="3691953" cy="2074405"/>
                          </a:xfrm>
                          <a:prstGeom prst="rect">
                            <a:avLst/>
                          </a:prstGeom>
                        </pic:spPr>
                      </pic:pic>
                    </wpg:wgp>
                  </a:graphicData>
                </a:graphic>
              </wp:anchor>
            </w:drawing>
          </mc:Choice>
          <mc:Fallback>
            <w:pict>
              <v:group w14:anchorId="21B8D269" id="Group 394" o:spid="_x0000_s1026" style="position:absolute;margin-left:24.25pt;margin-top:60.15pt;width:546.7pt;height:721.7pt;z-index:-20643840;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">
                <v:shape id="Graphic 395"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" path="m53708,l,,,35814r53708,l53708,xe" fillcolor="black" stroked="f">
                  <v:path arrowok="t"/>
                </v:shape>
                <v:shape id="Graphic 396"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" path="m,l6836283,e" filled="f" strokeweight="2.8pt">
                  <v:path arrowok="t"/>
                </v:shape>
                <v:shape id="Graphic 397"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" path="m,l6836283,e" filled="f" strokeweight=".7pt">
                  <v:path arrowok="t"/>
                </v:shape>
                <v:shape id="Graphic 398"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" path="m53721,l,,,35814r53721,l53721,xe" fillcolor="black" stroked="f">
                  <v:path arrowok="t"/>
                </v:shape>
                <v:shape id="Graphic 399"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" path="m,l,9112580e" filled="f" strokeweight="2.8pt">
                  <v:path arrowok="t"/>
                </v:shape>
                <v:shape id="Graphic 400"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" path="m,l,9068130e" filled="f" strokeweight=".7pt">
                  <v:path arrowok="t"/>
                </v:shape>
                <v:shape id="Graphic 401"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" path="m,l,9112580e" filled="f" strokeweight="2.8pt">
                  <v:path arrowok="t"/>
                </v:shape>
                <v:shape id="Graphic 402"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" path="m,l,9068130e" filled="f" strokeweight=".7pt">
                  <v:path arrowok="t"/>
                </v:shape>
                <v:shape id="Graphic 403"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" path="m35801,l,,,53098r53708,l53708,17907r-17907,l35801,xem53708,l44449,r,8648l53708,8648,53708,xe" fillcolor="black" stroked="f">
                  <v:path arrowok="t"/>
                </v:shape>
                <v:shape id="Graphic 404"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" path="m,l6836283,e" filled="f" strokeweight="2.8pt">
                  <v:path arrowok="t"/>
                </v:shape>
                <v:shape id="Graphic 405"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" path="m,l6836283,e" filled="f" strokeweight=".7pt">
                  <v:path arrowok="t"/>
                </v:shape>
                <v:shape id="Graphic 406"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" path="m53098,l17907,r,17907l,17907,,53098r53098,l53098,xem8648,l,,,8648r8648,l8648,xe" fillcolor="black" stroked="f">
                  <v:path arrowok="t"/>
                </v:shape>
                <v:shape id="Graphic 407" o:spid="_x0000_s1039" style="position:absolute;left:5630;top:85538;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" path="m,l5814504,e" filled="f" strokecolor="#272727" strokeweight="1.029mm">
                  <v:path arrowok="t"/>
                </v:shape>
                <v:shape id="Graphic 408" o:spid="_x0000_s1040" style="position:absolute;left:5630;top:85859;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" path="m,l5814504,e" filled="f" strokecolor="#272727" strokeweight=".25717mm">
                  <v:path arrowok="t"/>
                </v:shape>
                <v:shape id="Image 409" o:spid="_x0000_s1041" type="#_x0000_t75" style="position:absolute;left:6048;top:19456;width:756;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">
                  <v:imagedata r:id="rId182" o:title=""/>
                </v:shape>
                <v:shape id="Image 410" o:spid="_x0000_s1042" type="#_x0000_t75" style="position:absolute;left:6048;top:44675;width:756;height: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">
                  <v:imagedata r:id="rId182" o:title=""/>
                </v:shape>
                <v:shape id="Image 411" o:spid="_x0000_s1043" type="#_x0000_t75" style="position:absolute;left:19052;top:24732;width:29517;height:15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">
                  <v:imagedata r:id="rId183" o:title=""/>
                </v:shape>
                <v:shape id="Image 412" o:spid="_x0000_s1044" type="#_x0000_t75" style="position:absolute;left:17601;top:59608;width:36920;height:2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">
                  <v:imagedata r:id="rId184" o:title=""/>
                </v:shape>
                <w10:wrap anchorx="page" anchory="page"/>
              </v:group>
            </w:pict>
          </mc:Fallback>
        </mc:AlternateContent>
      </w:r>
    </w:p>
    <w:p w14:paraId="653B208E" w14:textId="77777777" w:rsidR="00D40CA7" w:rsidRDefault="00D40CA7">
      <w:pPr>
        <w:pStyle w:val="BodyText"/>
        <w:rPr>
          <w:rFonts w:ascii="Cambria"/>
          <w:sz w:val="23"/>
        </w:rPr>
      </w:pPr>
    </w:p>
    <w:p w14:paraId="285CD37C" w14:textId="77777777" w:rsidR="00D40CA7" w:rsidRDefault="00D40CA7">
      <w:pPr>
        <w:pStyle w:val="BodyText"/>
        <w:spacing w:before="86"/>
        <w:rPr>
          <w:rFonts w:ascii="Cambria"/>
          <w:sz w:val="23"/>
        </w:rPr>
      </w:pPr>
    </w:p>
    <w:p w14:paraId="0C2A1092" w14:textId="77777777" w:rsidR="00D40CA7" w:rsidRDefault="00000000">
      <w:pPr>
        <w:pStyle w:val="ListParagraph"/>
        <w:numPr>
          <w:ilvl w:val="1"/>
          <w:numId w:val="24"/>
        </w:numPr>
        <w:tabs>
          <w:tab w:val="left" w:pos="1731"/>
        </w:tabs>
        <w:ind w:right="1092"/>
        <w:rPr>
          <w:rFonts w:ascii="Times New Roman"/>
          <w:sz w:val="23"/>
        </w:rPr>
      </w:pPr>
      <w:r>
        <w:rPr>
          <w:rFonts w:ascii="Times New Roman"/>
          <w:sz w:val="23"/>
        </w:rPr>
        <w:t>A serializability</w:t>
      </w:r>
      <w:r>
        <w:rPr>
          <w:rFonts w:ascii="Times New Roman"/>
          <w:spacing w:val="-4"/>
          <w:sz w:val="23"/>
        </w:rPr>
        <w:t xml:space="preserve"> </w:t>
      </w:r>
      <w:r>
        <w:rPr>
          <w:rFonts w:ascii="Times New Roman"/>
          <w:sz w:val="23"/>
        </w:rPr>
        <w:t>order of</w:t>
      </w:r>
      <w:r>
        <w:rPr>
          <w:rFonts w:ascii="Times New Roman"/>
          <w:spacing w:val="-1"/>
          <w:sz w:val="23"/>
        </w:rPr>
        <w:t xml:space="preserve"> </w:t>
      </w:r>
      <w:r>
        <w:rPr>
          <w:rFonts w:ascii="Times New Roman"/>
          <w:sz w:val="23"/>
        </w:rPr>
        <w:t>the transactions can be</w:t>
      </w:r>
      <w:r>
        <w:rPr>
          <w:rFonts w:ascii="Times New Roman"/>
          <w:spacing w:val="-4"/>
          <w:sz w:val="23"/>
        </w:rPr>
        <w:t xml:space="preserve"> </w:t>
      </w:r>
      <w:r>
        <w:rPr>
          <w:rFonts w:ascii="Times New Roman"/>
          <w:sz w:val="23"/>
        </w:rPr>
        <w:t>obtained by finding a linear</w:t>
      </w:r>
      <w:r>
        <w:rPr>
          <w:rFonts w:ascii="Times New Roman"/>
          <w:spacing w:val="-1"/>
          <w:sz w:val="23"/>
        </w:rPr>
        <w:t xml:space="preserve"> </w:t>
      </w:r>
      <w:r>
        <w:rPr>
          <w:rFonts w:ascii="Times New Roman"/>
          <w:sz w:val="23"/>
        </w:rPr>
        <w:t>order consistent with the partial order of the precedence graph.</w:t>
      </w:r>
    </w:p>
    <w:p w14:paraId="44CA6052" w14:textId="77777777" w:rsidR="00D40CA7" w:rsidRDefault="00D40CA7">
      <w:pPr>
        <w:pStyle w:val="BodyText"/>
        <w:spacing w:before="187"/>
        <w:rPr>
          <w:sz w:val="23"/>
        </w:rPr>
      </w:pPr>
    </w:p>
    <w:p w14:paraId="22DDF4DF" w14:textId="77777777" w:rsidR="00D40CA7" w:rsidRDefault="00000000">
      <w:pPr>
        <w:pStyle w:val="Heading8"/>
      </w:pPr>
      <w:r>
        <w:t>RECOVERABLE</w:t>
      </w:r>
      <w:r>
        <w:rPr>
          <w:spacing w:val="-2"/>
        </w:rPr>
        <w:t xml:space="preserve"> SCHEDULES</w:t>
      </w:r>
    </w:p>
    <w:p w14:paraId="3807C2A3" w14:textId="77777777" w:rsidR="00D40CA7" w:rsidRDefault="00000000">
      <w:pPr>
        <w:spacing w:before="184" w:line="199" w:lineRule="auto"/>
        <w:ind w:left="680" w:right="571" w:firstLine="700"/>
        <w:rPr>
          <w:sz w:val="23"/>
        </w:rPr>
      </w:pPr>
      <w:r>
        <w:rPr>
          <w:noProof/>
          <w:sz w:val="23"/>
        </w:rPr>
        <w:drawing>
          <wp:anchor distT="0" distB="0" distL="0" distR="0" simplePos="0" relativeHeight="482671616" behindDoc="1" locked="0" layoutInCell="1" allowOverlap="1" wp14:anchorId="646A19A1" wp14:editId="55661E9D">
            <wp:simplePos x="0" y="0"/>
            <wp:positionH relativeFrom="page">
              <wp:posOffset>908786</wp:posOffset>
            </wp:positionH>
            <wp:positionV relativeFrom="paragraph">
              <wp:posOffset>123674</wp:posOffset>
            </wp:positionV>
            <wp:extent cx="91986" cy="108445"/>
            <wp:effectExtent l="0" t="0" r="0" b="0"/>
            <wp:wrapNone/>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185" cstate="print"/>
                    <a:stretch>
                      <a:fillRect/>
                    </a:stretch>
                  </pic:blipFill>
                  <pic:spPr>
                    <a:xfrm>
                      <a:off x="0" y="0"/>
                      <a:ext cx="91986" cy="108445"/>
                    </a:xfrm>
                    <a:prstGeom prst="rect">
                      <a:avLst/>
                    </a:prstGeom>
                  </pic:spPr>
                </pic:pic>
              </a:graphicData>
            </a:graphic>
          </wp:anchor>
        </w:drawing>
      </w:r>
      <w:r>
        <w:rPr>
          <w:sz w:val="23"/>
        </w:rPr>
        <w:t xml:space="preserve">Recoverable schedule — if a transaction </w:t>
      </w:r>
      <w:proofErr w:type="spellStart"/>
      <w:r>
        <w:rPr>
          <w:sz w:val="23"/>
        </w:rPr>
        <w:t>Tj</w:t>
      </w:r>
      <w:proofErr w:type="spellEnd"/>
      <w:r>
        <w:rPr>
          <w:sz w:val="23"/>
        </w:rPr>
        <w:t xml:space="preserve"> reads a data item previously written by a transaction Ti</w:t>
      </w:r>
      <w:r>
        <w:rPr>
          <w:spacing w:val="-3"/>
          <w:sz w:val="23"/>
        </w:rPr>
        <w:t xml:space="preserve"> </w:t>
      </w:r>
      <w:r>
        <w:rPr>
          <w:sz w:val="23"/>
        </w:rPr>
        <w:t>, then the commit operation of</w:t>
      </w:r>
      <w:r>
        <w:rPr>
          <w:spacing w:val="-2"/>
          <w:sz w:val="23"/>
        </w:rPr>
        <w:t xml:space="preserve"> </w:t>
      </w:r>
      <w:r>
        <w:rPr>
          <w:sz w:val="23"/>
        </w:rPr>
        <w:t>Ti must appear before the commit operation of</w:t>
      </w:r>
      <w:r>
        <w:rPr>
          <w:spacing w:val="-2"/>
          <w:sz w:val="23"/>
        </w:rPr>
        <w:t xml:space="preserve"> </w:t>
      </w:r>
      <w:proofErr w:type="spellStart"/>
      <w:r>
        <w:rPr>
          <w:sz w:val="23"/>
        </w:rPr>
        <w:t>Tj</w:t>
      </w:r>
      <w:proofErr w:type="spellEnd"/>
      <w:r>
        <w:rPr>
          <w:sz w:val="23"/>
        </w:rPr>
        <w:t>.</w:t>
      </w:r>
    </w:p>
    <w:p w14:paraId="1CC2C6D3" w14:textId="77777777" w:rsidR="00D40CA7" w:rsidRDefault="00000000">
      <w:pPr>
        <w:spacing w:before="223" w:line="199" w:lineRule="auto"/>
        <w:ind w:left="680" w:right="571" w:firstLine="695"/>
        <w:rPr>
          <w:sz w:val="23"/>
        </w:rPr>
      </w:pPr>
      <w:r>
        <w:rPr>
          <w:sz w:val="23"/>
        </w:rPr>
        <w:t>The following schedule is not recoverable if</w:t>
      </w:r>
      <w:r>
        <w:rPr>
          <w:spacing w:val="-2"/>
          <w:sz w:val="23"/>
        </w:rPr>
        <w:t xml:space="preserve"> </w:t>
      </w:r>
      <w:r>
        <w:rPr>
          <w:sz w:val="23"/>
        </w:rPr>
        <w:t xml:space="preserve">T9 commits immediately after the read(A) </w:t>
      </w:r>
      <w:r>
        <w:rPr>
          <w:spacing w:val="-2"/>
          <w:sz w:val="23"/>
        </w:rPr>
        <w:t>operation.</w:t>
      </w:r>
    </w:p>
    <w:p w14:paraId="77525DCC" w14:textId="77777777" w:rsidR="00D40CA7" w:rsidRDefault="00D40CA7">
      <w:pPr>
        <w:pStyle w:val="BodyText"/>
        <w:rPr>
          <w:sz w:val="23"/>
        </w:rPr>
      </w:pPr>
    </w:p>
    <w:p w14:paraId="2DE55073" w14:textId="77777777" w:rsidR="00D40CA7" w:rsidRDefault="00D40CA7">
      <w:pPr>
        <w:pStyle w:val="BodyText"/>
        <w:rPr>
          <w:sz w:val="23"/>
        </w:rPr>
      </w:pPr>
    </w:p>
    <w:p w14:paraId="514C10A3" w14:textId="77777777" w:rsidR="00D40CA7" w:rsidRDefault="00D40CA7">
      <w:pPr>
        <w:pStyle w:val="BodyText"/>
        <w:rPr>
          <w:sz w:val="23"/>
        </w:rPr>
      </w:pPr>
    </w:p>
    <w:p w14:paraId="6E271447" w14:textId="77777777" w:rsidR="00D40CA7" w:rsidRDefault="00D40CA7">
      <w:pPr>
        <w:pStyle w:val="BodyText"/>
        <w:rPr>
          <w:sz w:val="23"/>
        </w:rPr>
      </w:pPr>
    </w:p>
    <w:p w14:paraId="6C41EA8A" w14:textId="77777777" w:rsidR="00D40CA7" w:rsidRDefault="00D40CA7">
      <w:pPr>
        <w:pStyle w:val="BodyText"/>
        <w:rPr>
          <w:sz w:val="23"/>
        </w:rPr>
      </w:pPr>
    </w:p>
    <w:p w14:paraId="37CFAEFD" w14:textId="77777777" w:rsidR="00D40CA7" w:rsidRDefault="00D40CA7">
      <w:pPr>
        <w:pStyle w:val="BodyText"/>
        <w:rPr>
          <w:sz w:val="23"/>
        </w:rPr>
      </w:pPr>
    </w:p>
    <w:p w14:paraId="3578E751" w14:textId="77777777" w:rsidR="00D40CA7" w:rsidRDefault="00D40CA7">
      <w:pPr>
        <w:pStyle w:val="BodyText"/>
        <w:rPr>
          <w:sz w:val="23"/>
        </w:rPr>
      </w:pPr>
    </w:p>
    <w:p w14:paraId="7A4EEC3C" w14:textId="77777777" w:rsidR="00D40CA7" w:rsidRDefault="00D40CA7">
      <w:pPr>
        <w:pStyle w:val="BodyText"/>
        <w:rPr>
          <w:sz w:val="23"/>
        </w:rPr>
      </w:pPr>
    </w:p>
    <w:p w14:paraId="40C9A385" w14:textId="77777777" w:rsidR="00D40CA7" w:rsidRDefault="00D40CA7">
      <w:pPr>
        <w:pStyle w:val="BodyText"/>
        <w:rPr>
          <w:sz w:val="23"/>
        </w:rPr>
      </w:pPr>
    </w:p>
    <w:p w14:paraId="12930A8C" w14:textId="77777777" w:rsidR="00D40CA7" w:rsidRDefault="00D40CA7">
      <w:pPr>
        <w:pStyle w:val="BodyText"/>
        <w:rPr>
          <w:sz w:val="23"/>
        </w:rPr>
      </w:pPr>
    </w:p>
    <w:p w14:paraId="2E085F8C" w14:textId="77777777" w:rsidR="00D40CA7" w:rsidRDefault="00D40CA7">
      <w:pPr>
        <w:pStyle w:val="BodyText"/>
        <w:rPr>
          <w:sz w:val="23"/>
        </w:rPr>
      </w:pPr>
    </w:p>
    <w:p w14:paraId="12464AAA" w14:textId="77777777" w:rsidR="00D40CA7" w:rsidRDefault="00D40CA7">
      <w:pPr>
        <w:pStyle w:val="BodyText"/>
        <w:rPr>
          <w:sz w:val="23"/>
        </w:rPr>
      </w:pPr>
    </w:p>
    <w:p w14:paraId="2DAB1634" w14:textId="77777777" w:rsidR="00D40CA7" w:rsidRDefault="00D40CA7">
      <w:pPr>
        <w:pStyle w:val="BodyText"/>
        <w:spacing w:before="82"/>
        <w:rPr>
          <w:sz w:val="23"/>
        </w:rPr>
      </w:pPr>
    </w:p>
    <w:p w14:paraId="177F9672" w14:textId="77777777" w:rsidR="00D40CA7" w:rsidRDefault="00000000">
      <w:pPr>
        <w:spacing w:line="204" w:lineRule="auto"/>
        <w:ind w:left="680" w:right="571" w:firstLine="700"/>
        <w:rPr>
          <w:sz w:val="23"/>
        </w:rPr>
      </w:pPr>
      <w:r>
        <w:rPr>
          <w:sz w:val="23"/>
        </w:rPr>
        <w:t>If</w:t>
      </w:r>
      <w:r>
        <w:rPr>
          <w:spacing w:val="-2"/>
          <w:sz w:val="23"/>
        </w:rPr>
        <w:t xml:space="preserve"> </w:t>
      </w:r>
      <w:r>
        <w:rPr>
          <w:sz w:val="23"/>
        </w:rPr>
        <w:t>T8 should abort, T9 would have read (and possibly shown to the user) an inconsistent database state. Hence, database must ensure that schedules are recoverable.</w:t>
      </w:r>
    </w:p>
    <w:p w14:paraId="14BB46D1" w14:textId="77777777" w:rsidR="00D40CA7" w:rsidRDefault="00D40CA7">
      <w:pPr>
        <w:pStyle w:val="BodyText"/>
        <w:spacing w:before="71"/>
        <w:rPr>
          <w:sz w:val="23"/>
        </w:rPr>
      </w:pPr>
    </w:p>
    <w:p w14:paraId="6F988AA0" w14:textId="77777777" w:rsidR="00D40CA7" w:rsidRDefault="00000000">
      <w:pPr>
        <w:pStyle w:val="Heading4"/>
      </w:pPr>
      <w:r>
        <w:t>CASCADING</w:t>
      </w:r>
      <w:r>
        <w:rPr>
          <w:spacing w:val="-17"/>
        </w:rPr>
        <w:t xml:space="preserve"> </w:t>
      </w:r>
      <w:r>
        <w:rPr>
          <w:spacing w:val="-2"/>
        </w:rPr>
        <w:t>ROLLBACKS</w:t>
      </w:r>
    </w:p>
    <w:p w14:paraId="4A0B2000" w14:textId="77777777" w:rsidR="00D40CA7" w:rsidRDefault="00000000">
      <w:pPr>
        <w:spacing w:before="292" w:line="247" w:lineRule="exact"/>
        <w:ind w:left="1381"/>
        <w:rPr>
          <w:sz w:val="23"/>
        </w:rPr>
      </w:pPr>
      <w:r>
        <w:rPr>
          <w:noProof/>
          <w:sz w:val="23"/>
        </w:rPr>
        <w:drawing>
          <wp:anchor distT="0" distB="0" distL="0" distR="0" simplePos="0" relativeHeight="482672128" behindDoc="1" locked="0" layoutInCell="1" allowOverlap="1" wp14:anchorId="49B140CE" wp14:editId="300FFB86">
            <wp:simplePos x="0" y="0"/>
            <wp:positionH relativeFrom="page">
              <wp:posOffset>908786</wp:posOffset>
            </wp:positionH>
            <wp:positionV relativeFrom="paragraph">
              <wp:posOffset>256978</wp:posOffset>
            </wp:positionV>
            <wp:extent cx="76555" cy="96697"/>
            <wp:effectExtent l="0" t="0" r="0" b="0"/>
            <wp:wrapNone/>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163" cstate="print"/>
                    <a:stretch>
                      <a:fillRect/>
                    </a:stretch>
                  </pic:blipFill>
                  <pic:spPr>
                    <a:xfrm>
                      <a:off x="0" y="0"/>
                      <a:ext cx="76555" cy="96697"/>
                    </a:xfrm>
                    <a:prstGeom prst="rect">
                      <a:avLst/>
                    </a:prstGeom>
                  </pic:spPr>
                </pic:pic>
              </a:graphicData>
            </a:graphic>
          </wp:anchor>
        </w:drawing>
      </w:r>
      <w:r>
        <w:rPr>
          <w:sz w:val="23"/>
        </w:rPr>
        <w:t>Cascading</w:t>
      </w:r>
      <w:r>
        <w:rPr>
          <w:spacing w:val="3"/>
          <w:sz w:val="23"/>
        </w:rPr>
        <w:t xml:space="preserve"> </w:t>
      </w:r>
      <w:r>
        <w:rPr>
          <w:sz w:val="23"/>
        </w:rPr>
        <w:t>rollback</w:t>
      </w:r>
      <w:r>
        <w:rPr>
          <w:spacing w:val="6"/>
          <w:sz w:val="23"/>
        </w:rPr>
        <w:t xml:space="preserve"> </w:t>
      </w:r>
      <w:r>
        <w:rPr>
          <w:sz w:val="23"/>
        </w:rPr>
        <w:t>–</w:t>
      </w:r>
      <w:r>
        <w:rPr>
          <w:spacing w:val="4"/>
          <w:sz w:val="23"/>
        </w:rPr>
        <w:t xml:space="preserve"> </w:t>
      </w:r>
      <w:r>
        <w:rPr>
          <w:sz w:val="23"/>
        </w:rPr>
        <w:t>a</w:t>
      </w:r>
      <w:r>
        <w:rPr>
          <w:spacing w:val="4"/>
          <w:sz w:val="23"/>
        </w:rPr>
        <w:t xml:space="preserve"> </w:t>
      </w:r>
      <w:r>
        <w:rPr>
          <w:sz w:val="23"/>
        </w:rPr>
        <w:t>single</w:t>
      </w:r>
      <w:r>
        <w:rPr>
          <w:spacing w:val="3"/>
          <w:sz w:val="23"/>
        </w:rPr>
        <w:t xml:space="preserve"> </w:t>
      </w:r>
      <w:r>
        <w:rPr>
          <w:sz w:val="23"/>
        </w:rPr>
        <w:t>transaction</w:t>
      </w:r>
      <w:r>
        <w:rPr>
          <w:spacing w:val="4"/>
          <w:sz w:val="23"/>
        </w:rPr>
        <w:t xml:space="preserve"> </w:t>
      </w:r>
      <w:r>
        <w:rPr>
          <w:sz w:val="23"/>
        </w:rPr>
        <w:t>failure</w:t>
      </w:r>
      <w:r>
        <w:rPr>
          <w:spacing w:val="8"/>
          <w:sz w:val="23"/>
        </w:rPr>
        <w:t xml:space="preserve"> </w:t>
      </w:r>
      <w:r>
        <w:rPr>
          <w:sz w:val="23"/>
        </w:rPr>
        <w:t>leads</w:t>
      </w:r>
      <w:r>
        <w:rPr>
          <w:spacing w:val="2"/>
          <w:sz w:val="23"/>
        </w:rPr>
        <w:t xml:space="preserve"> </w:t>
      </w:r>
      <w:r>
        <w:rPr>
          <w:sz w:val="23"/>
        </w:rPr>
        <w:t>to</w:t>
      </w:r>
      <w:r>
        <w:rPr>
          <w:spacing w:val="9"/>
          <w:sz w:val="23"/>
        </w:rPr>
        <w:t xml:space="preserve"> </w:t>
      </w:r>
      <w:r>
        <w:rPr>
          <w:sz w:val="23"/>
        </w:rPr>
        <w:t>a</w:t>
      </w:r>
      <w:r>
        <w:rPr>
          <w:spacing w:val="-2"/>
          <w:sz w:val="23"/>
        </w:rPr>
        <w:t xml:space="preserve"> </w:t>
      </w:r>
      <w:r>
        <w:rPr>
          <w:sz w:val="23"/>
        </w:rPr>
        <w:t>series</w:t>
      </w:r>
      <w:r>
        <w:rPr>
          <w:spacing w:val="2"/>
          <w:sz w:val="23"/>
        </w:rPr>
        <w:t xml:space="preserve"> </w:t>
      </w:r>
      <w:r>
        <w:rPr>
          <w:sz w:val="23"/>
        </w:rPr>
        <w:t>of</w:t>
      </w:r>
      <w:r>
        <w:rPr>
          <w:spacing w:val="-3"/>
          <w:sz w:val="23"/>
        </w:rPr>
        <w:t xml:space="preserve"> </w:t>
      </w:r>
      <w:r>
        <w:rPr>
          <w:sz w:val="23"/>
        </w:rPr>
        <w:t>transaction</w:t>
      </w:r>
      <w:r>
        <w:rPr>
          <w:spacing w:val="-1"/>
          <w:sz w:val="23"/>
        </w:rPr>
        <w:t xml:space="preserve"> </w:t>
      </w:r>
      <w:r>
        <w:rPr>
          <w:spacing w:val="-2"/>
          <w:sz w:val="23"/>
        </w:rPr>
        <w:t>rollbacks.</w:t>
      </w:r>
    </w:p>
    <w:p w14:paraId="27D76DDA" w14:textId="77777777" w:rsidR="00D40CA7" w:rsidRDefault="00000000">
      <w:pPr>
        <w:spacing w:before="38" w:line="177" w:lineRule="auto"/>
        <w:ind w:left="680" w:right="920"/>
        <w:rPr>
          <w:sz w:val="23"/>
        </w:rPr>
      </w:pPr>
      <w:r>
        <w:rPr>
          <w:sz w:val="23"/>
        </w:rPr>
        <w:t>Consider the following schedule where none of</w:t>
      </w:r>
      <w:r>
        <w:rPr>
          <w:spacing w:val="-2"/>
          <w:sz w:val="23"/>
        </w:rPr>
        <w:t xml:space="preserve"> </w:t>
      </w:r>
      <w:r>
        <w:rPr>
          <w:sz w:val="23"/>
        </w:rPr>
        <w:t>the transactions has yet committed (so the schedule is recoverable)</w:t>
      </w:r>
    </w:p>
    <w:p w14:paraId="0E9E1379" w14:textId="77777777" w:rsidR="00D40CA7" w:rsidRDefault="00D40CA7">
      <w:pPr>
        <w:pStyle w:val="BodyText"/>
        <w:rPr>
          <w:sz w:val="23"/>
        </w:rPr>
      </w:pPr>
    </w:p>
    <w:p w14:paraId="615DC32D" w14:textId="77777777" w:rsidR="00D40CA7" w:rsidRDefault="00D40CA7">
      <w:pPr>
        <w:pStyle w:val="BodyText"/>
        <w:rPr>
          <w:sz w:val="23"/>
        </w:rPr>
      </w:pPr>
    </w:p>
    <w:p w14:paraId="6515745B" w14:textId="77777777" w:rsidR="00D40CA7" w:rsidRDefault="00D40CA7">
      <w:pPr>
        <w:pStyle w:val="BodyText"/>
        <w:rPr>
          <w:sz w:val="23"/>
        </w:rPr>
      </w:pPr>
    </w:p>
    <w:p w14:paraId="031DAD31" w14:textId="77777777" w:rsidR="00D40CA7" w:rsidRDefault="00D40CA7">
      <w:pPr>
        <w:pStyle w:val="BodyText"/>
        <w:rPr>
          <w:sz w:val="23"/>
        </w:rPr>
      </w:pPr>
    </w:p>
    <w:p w14:paraId="2489D405" w14:textId="77777777" w:rsidR="00D40CA7" w:rsidRDefault="00D40CA7">
      <w:pPr>
        <w:pStyle w:val="BodyText"/>
        <w:rPr>
          <w:sz w:val="23"/>
        </w:rPr>
      </w:pPr>
    </w:p>
    <w:p w14:paraId="56978588" w14:textId="77777777" w:rsidR="00D40CA7" w:rsidRDefault="00D40CA7">
      <w:pPr>
        <w:pStyle w:val="BodyText"/>
        <w:rPr>
          <w:sz w:val="23"/>
        </w:rPr>
      </w:pPr>
    </w:p>
    <w:p w14:paraId="0DEA885A" w14:textId="77777777" w:rsidR="00D40CA7" w:rsidRDefault="00D40CA7">
      <w:pPr>
        <w:pStyle w:val="BodyText"/>
        <w:rPr>
          <w:sz w:val="23"/>
        </w:rPr>
      </w:pPr>
    </w:p>
    <w:p w14:paraId="797DA548" w14:textId="77777777" w:rsidR="00D40CA7" w:rsidRDefault="00D40CA7">
      <w:pPr>
        <w:pStyle w:val="BodyText"/>
        <w:rPr>
          <w:sz w:val="23"/>
        </w:rPr>
      </w:pPr>
    </w:p>
    <w:p w14:paraId="643AAB06" w14:textId="77777777" w:rsidR="00D40CA7" w:rsidRDefault="00D40CA7">
      <w:pPr>
        <w:pStyle w:val="BodyText"/>
        <w:rPr>
          <w:sz w:val="23"/>
        </w:rPr>
      </w:pPr>
    </w:p>
    <w:p w14:paraId="39BFE65D" w14:textId="77777777" w:rsidR="00D40CA7" w:rsidRDefault="00D40CA7">
      <w:pPr>
        <w:pStyle w:val="BodyText"/>
        <w:rPr>
          <w:sz w:val="23"/>
        </w:rPr>
      </w:pPr>
    </w:p>
    <w:p w14:paraId="11F547D1" w14:textId="77777777" w:rsidR="00D40CA7" w:rsidRDefault="00D40CA7">
      <w:pPr>
        <w:pStyle w:val="BodyText"/>
        <w:rPr>
          <w:sz w:val="23"/>
        </w:rPr>
      </w:pPr>
    </w:p>
    <w:p w14:paraId="09D0E217" w14:textId="77777777" w:rsidR="00D40CA7" w:rsidRDefault="00D40CA7">
      <w:pPr>
        <w:pStyle w:val="BodyText"/>
        <w:rPr>
          <w:sz w:val="23"/>
        </w:rPr>
      </w:pPr>
    </w:p>
    <w:p w14:paraId="2D7E3292" w14:textId="77777777" w:rsidR="00D40CA7" w:rsidRDefault="00D40CA7">
      <w:pPr>
        <w:pStyle w:val="BodyText"/>
        <w:rPr>
          <w:sz w:val="23"/>
        </w:rPr>
      </w:pPr>
    </w:p>
    <w:p w14:paraId="5D66D6F1" w14:textId="77777777" w:rsidR="00D40CA7" w:rsidRDefault="00D40CA7">
      <w:pPr>
        <w:pStyle w:val="BodyText"/>
        <w:rPr>
          <w:sz w:val="23"/>
        </w:rPr>
      </w:pPr>
    </w:p>
    <w:p w14:paraId="4D50B577" w14:textId="77777777" w:rsidR="00D40CA7" w:rsidRDefault="00D40CA7">
      <w:pPr>
        <w:pStyle w:val="BodyText"/>
        <w:spacing w:before="11"/>
        <w:rPr>
          <w:sz w:val="23"/>
        </w:rPr>
      </w:pPr>
    </w:p>
    <w:p w14:paraId="2C4E6EDF" w14:textId="77777777" w:rsidR="00D40CA7" w:rsidRDefault="00000000">
      <w:pPr>
        <w:ind w:left="680"/>
        <w:rPr>
          <w:sz w:val="23"/>
        </w:rPr>
      </w:pPr>
      <w:r>
        <w:rPr>
          <w:sz w:val="23"/>
        </w:rPr>
        <w:t>If</w:t>
      </w:r>
      <w:r>
        <w:rPr>
          <w:spacing w:val="-7"/>
          <w:sz w:val="23"/>
        </w:rPr>
        <w:t xml:space="preserve"> </w:t>
      </w:r>
      <w:r>
        <w:rPr>
          <w:sz w:val="23"/>
        </w:rPr>
        <w:t>T10</w:t>
      </w:r>
      <w:r>
        <w:rPr>
          <w:spacing w:val="1"/>
          <w:sz w:val="23"/>
        </w:rPr>
        <w:t xml:space="preserve"> </w:t>
      </w:r>
      <w:r>
        <w:rPr>
          <w:sz w:val="23"/>
        </w:rPr>
        <w:t>fails,</w:t>
      </w:r>
      <w:r>
        <w:rPr>
          <w:spacing w:val="3"/>
          <w:sz w:val="23"/>
        </w:rPr>
        <w:t xml:space="preserve"> </w:t>
      </w:r>
      <w:r>
        <w:rPr>
          <w:sz w:val="23"/>
        </w:rPr>
        <w:t>T11</w:t>
      </w:r>
      <w:r>
        <w:rPr>
          <w:spacing w:val="1"/>
          <w:sz w:val="23"/>
        </w:rPr>
        <w:t xml:space="preserve"> </w:t>
      </w:r>
      <w:r>
        <w:rPr>
          <w:sz w:val="23"/>
        </w:rPr>
        <w:t>and T12</w:t>
      </w:r>
      <w:r>
        <w:rPr>
          <w:spacing w:val="6"/>
          <w:sz w:val="23"/>
        </w:rPr>
        <w:t xml:space="preserve"> </w:t>
      </w:r>
      <w:r>
        <w:rPr>
          <w:sz w:val="23"/>
        </w:rPr>
        <w:t>must</w:t>
      </w:r>
      <w:r>
        <w:rPr>
          <w:spacing w:val="5"/>
          <w:sz w:val="23"/>
        </w:rPr>
        <w:t xml:space="preserve"> </w:t>
      </w:r>
      <w:r>
        <w:rPr>
          <w:sz w:val="23"/>
        </w:rPr>
        <w:t>also</w:t>
      </w:r>
      <w:r>
        <w:rPr>
          <w:spacing w:val="6"/>
          <w:sz w:val="23"/>
        </w:rPr>
        <w:t xml:space="preserve"> </w:t>
      </w:r>
      <w:r>
        <w:rPr>
          <w:sz w:val="23"/>
        </w:rPr>
        <w:t>be rolled</w:t>
      </w:r>
      <w:r>
        <w:rPr>
          <w:spacing w:val="1"/>
          <w:sz w:val="23"/>
        </w:rPr>
        <w:t xml:space="preserve"> </w:t>
      </w:r>
      <w:r>
        <w:rPr>
          <w:spacing w:val="-2"/>
          <w:sz w:val="23"/>
        </w:rPr>
        <w:t>back.</w:t>
      </w:r>
    </w:p>
    <w:p w14:paraId="58003647" w14:textId="77777777" w:rsidR="00D40CA7" w:rsidRDefault="00000000">
      <w:pPr>
        <w:tabs>
          <w:tab w:val="left" w:pos="7426"/>
        </w:tabs>
        <w:spacing w:before="194"/>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76</w:t>
      </w:r>
    </w:p>
    <w:p w14:paraId="1B2F36C2" w14:textId="77777777" w:rsidR="00D40CA7" w:rsidRDefault="00D40CA7">
      <w:pPr>
        <w:rPr>
          <w:rFonts w:ascii="Cambria"/>
          <w:sz w:val="23"/>
        </w:rPr>
        <w:sectPr w:rsidR="00D40CA7">
          <w:headerReference w:type="default" r:id="rId186"/>
          <w:footerReference w:type="default" r:id="rId187"/>
          <w:pgSz w:w="11910" w:h="16840"/>
          <w:pgMar w:top="1200" w:right="720" w:bottom="280" w:left="720" w:header="0" w:footer="92" w:gutter="0"/>
          <w:cols w:space="720"/>
        </w:sectPr>
      </w:pPr>
    </w:p>
    <w:p w14:paraId="7D5478B4"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3152" behindDoc="1" locked="0" layoutInCell="1" allowOverlap="1" wp14:anchorId="7031119A" wp14:editId="257D3D8E">
                <wp:simplePos x="0" y="0"/>
                <wp:positionH relativeFrom="page">
                  <wp:posOffset>308076</wp:posOffset>
                </wp:positionH>
                <wp:positionV relativeFrom="page">
                  <wp:posOffset>764209</wp:posOffset>
                </wp:positionV>
                <wp:extent cx="6943090" cy="9165590"/>
                <wp:effectExtent l="0" t="0" r="0" b="0"/>
                <wp:wrapNone/>
                <wp:docPr id="417" name="Group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418" name="Graphic 418"/>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419" name="Graphic 419"/>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20" name="Graphic 420"/>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21" name="Graphic 421"/>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23" name="Graphic 423"/>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24" name="Graphic 424"/>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25" name="Graphic 425"/>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26" name="Graphic 426"/>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427" name="Graphic 427"/>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28" name="Graphic 428"/>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29" name="Graphic 429"/>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430" name="Graphic 430"/>
                        <wps:cNvSpPr/>
                        <wps:spPr>
                          <a:xfrm>
                            <a:off x="563054" y="8569896"/>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431" name="Graphic 431"/>
                        <wps:cNvSpPr/>
                        <wps:spPr>
                          <a:xfrm>
                            <a:off x="563054" y="8602624"/>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432" name="Image 432"/>
                          <pic:cNvPicPr/>
                        </pic:nvPicPr>
                        <pic:blipFill>
                          <a:blip r:embed="rId163" cstate="print"/>
                          <a:stretch>
                            <a:fillRect/>
                          </a:stretch>
                        </pic:blipFill>
                        <pic:spPr>
                          <a:xfrm>
                            <a:off x="600709" y="698271"/>
                            <a:ext cx="77787" cy="97548"/>
                          </a:xfrm>
                          <a:prstGeom prst="rect">
                            <a:avLst/>
                          </a:prstGeom>
                        </pic:spPr>
                      </pic:pic>
                      <pic:pic xmlns:pic="http://schemas.openxmlformats.org/drawingml/2006/picture">
                        <pic:nvPicPr>
                          <pic:cNvPr id="433" name="Image 433"/>
                          <pic:cNvPicPr/>
                        </pic:nvPicPr>
                        <pic:blipFill>
                          <a:blip r:embed="rId163" cstate="print"/>
                          <a:stretch>
                            <a:fillRect/>
                          </a:stretch>
                        </pic:blipFill>
                        <pic:spPr>
                          <a:xfrm>
                            <a:off x="600709" y="1718182"/>
                            <a:ext cx="77787" cy="97548"/>
                          </a:xfrm>
                          <a:prstGeom prst="rect">
                            <a:avLst/>
                          </a:prstGeom>
                        </pic:spPr>
                      </pic:pic>
                      <pic:pic xmlns:pic="http://schemas.openxmlformats.org/drawingml/2006/picture">
                        <pic:nvPicPr>
                          <pic:cNvPr id="434" name="Image 434"/>
                          <pic:cNvPicPr/>
                        </pic:nvPicPr>
                        <pic:blipFill>
                          <a:blip r:embed="rId163" cstate="print"/>
                          <a:stretch>
                            <a:fillRect/>
                          </a:stretch>
                        </pic:blipFill>
                        <pic:spPr>
                          <a:xfrm>
                            <a:off x="600709" y="2400388"/>
                            <a:ext cx="77787" cy="97548"/>
                          </a:xfrm>
                          <a:prstGeom prst="rect">
                            <a:avLst/>
                          </a:prstGeom>
                        </pic:spPr>
                      </pic:pic>
                      <pic:pic xmlns:pic="http://schemas.openxmlformats.org/drawingml/2006/picture">
                        <pic:nvPicPr>
                          <pic:cNvPr id="435" name="Image 435"/>
                          <pic:cNvPicPr/>
                        </pic:nvPicPr>
                        <pic:blipFill>
                          <a:blip r:embed="rId163" cstate="print"/>
                          <a:stretch>
                            <a:fillRect/>
                          </a:stretch>
                        </pic:blipFill>
                        <pic:spPr>
                          <a:xfrm>
                            <a:off x="600709" y="2741802"/>
                            <a:ext cx="77787" cy="96926"/>
                          </a:xfrm>
                          <a:prstGeom prst="rect">
                            <a:avLst/>
                          </a:prstGeom>
                        </pic:spPr>
                      </pic:pic>
                      <pic:pic xmlns:pic="http://schemas.openxmlformats.org/drawingml/2006/picture">
                        <pic:nvPicPr>
                          <pic:cNvPr id="436" name="Image 436"/>
                          <pic:cNvPicPr/>
                        </pic:nvPicPr>
                        <pic:blipFill>
                          <a:blip r:embed="rId163" cstate="print"/>
                          <a:stretch>
                            <a:fillRect/>
                          </a:stretch>
                        </pic:blipFill>
                        <pic:spPr>
                          <a:xfrm>
                            <a:off x="600709" y="3081985"/>
                            <a:ext cx="77177" cy="97535"/>
                          </a:xfrm>
                          <a:prstGeom prst="rect">
                            <a:avLst/>
                          </a:prstGeom>
                        </pic:spPr>
                      </pic:pic>
                      <pic:pic xmlns:pic="http://schemas.openxmlformats.org/drawingml/2006/picture">
                        <pic:nvPicPr>
                          <pic:cNvPr id="437" name="Image 437"/>
                          <pic:cNvPicPr/>
                        </pic:nvPicPr>
                        <pic:blipFill>
                          <a:blip r:embed="rId163" cstate="print"/>
                          <a:stretch>
                            <a:fillRect/>
                          </a:stretch>
                        </pic:blipFill>
                        <pic:spPr>
                          <a:xfrm>
                            <a:off x="600709" y="7074598"/>
                            <a:ext cx="77177" cy="97548"/>
                          </a:xfrm>
                          <a:prstGeom prst="rect">
                            <a:avLst/>
                          </a:prstGeom>
                        </pic:spPr>
                      </pic:pic>
                      <pic:pic xmlns:pic="http://schemas.openxmlformats.org/drawingml/2006/picture">
                        <pic:nvPicPr>
                          <pic:cNvPr id="438" name="Image 438"/>
                          <pic:cNvPicPr/>
                        </pic:nvPicPr>
                        <pic:blipFill>
                          <a:blip r:embed="rId163" cstate="print"/>
                          <a:stretch>
                            <a:fillRect/>
                          </a:stretch>
                        </pic:blipFill>
                        <pic:spPr>
                          <a:xfrm>
                            <a:off x="600709" y="7734579"/>
                            <a:ext cx="77177" cy="97548"/>
                          </a:xfrm>
                          <a:prstGeom prst="rect">
                            <a:avLst/>
                          </a:prstGeom>
                        </pic:spPr>
                      </pic:pic>
                      <pic:pic xmlns:pic="http://schemas.openxmlformats.org/drawingml/2006/picture">
                        <pic:nvPicPr>
                          <pic:cNvPr id="439" name="Image 439"/>
                          <pic:cNvPicPr/>
                        </pic:nvPicPr>
                        <pic:blipFill>
                          <a:blip r:embed="rId181" cstate="print"/>
                          <a:stretch>
                            <a:fillRect/>
                          </a:stretch>
                        </pic:blipFill>
                        <pic:spPr>
                          <a:xfrm>
                            <a:off x="1216850" y="3875951"/>
                            <a:ext cx="3693198" cy="2074392"/>
                          </a:xfrm>
                          <a:prstGeom prst="rect">
                            <a:avLst/>
                          </a:prstGeom>
                        </pic:spPr>
                      </pic:pic>
                      <pic:pic xmlns:pic="http://schemas.openxmlformats.org/drawingml/2006/picture">
                        <pic:nvPicPr>
                          <pic:cNvPr id="440" name="Image 440"/>
                          <pic:cNvPicPr/>
                        </pic:nvPicPr>
                        <pic:blipFill>
                          <a:blip r:embed="rId163" cstate="print"/>
                          <a:stretch>
                            <a:fillRect/>
                          </a:stretch>
                        </pic:blipFill>
                        <pic:spPr>
                          <a:xfrm>
                            <a:off x="600709" y="7414158"/>
                            <a:ext cx="77177" cy="97548"/>
                          </a:xfrm>
                          <a:prstGeom prst="rect">
                            <a:avLst/>
                          </a:prstGeom>
                        </pic:spPr>
                      </pic:pic>
                      <pic:pic xmlns:pic="http://schemas.openxmlformats.org/drawingml/2006/picture">
                        <pic:nvPicPr>
                          <pic:cNvPr id="441" name="Image 441"/>
                          <pic:cNvPicPr/>
                        </pic:nvPicPr>
                        <pic:blipFill>
                          <a:blip r:embed="rId188" cstate="print"/>
                          <a:stretch>
                            <a:fillRect/>
                          </a:stretch>
                        </pic:blipFill>
                        <pic:spPr>
                          <a:xfrm>
                            <a:off x="605027" y="6536143"/>
                            <a:ext cx="101257" cy="125310"/>
                          </a:xfrm>
                          <a:prstGeom prst="rect">
                            <a:avLst/>
                          </a:prstGeom>
                        </pic:spPr>
                      </pic:pic>
                    </wpg:wgp>
                  </a:graphicData>
                </a:graphic>
              </wp:anchor>
            </w:drawing>
          </mc:Choice>
          <mc:Fallback>
            <w:pict>
              <v:group w14:anchorId="355CD72D" id="Group 417" o:spid="_x0000_s1026" style="position:absolute;margin-left:24.25pt;margin-top:60.15pt;width:546.7pt;height:721.7pt;z-index:-20643328;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">
                <v:shape id="Graphic 418"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" path="m53708,l,,,35814r53708,l53708,xe" fillcolor="black" stroked="f">
                  <v:path arrowok="t"/>
                </v:shape>
                <v:shape id="Graphic 419"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" path="m,l6836283,e" filled="f" strokeweight="2.8pt">
                  <v:path arrowok="t"/>
                </v:shape>
                <v:shape id="Graphic 420"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" path="m,l6836283,e" filled="f" strokeweight=".7pt">
                  <v:path arrowok="t"/>
                </v:shape>
                <v:shape id="Graphic 421"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" path="m53721,l,,,35814r53721,l53721,xe" fillcolor="black" stroked="f">
                  <v:path arrowok="t"/>
                </v:shape>
                <v:shape id="Graphic 422"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" path="m,l,9112580e" filled="f" strokeweight="2.8pt">
                  <v:path arrowok="t"/>
                </v:shape>
                <v:shape id="Graphic 423"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" path="m,l,9068130e" filled="f" strokeweight=".7pt">
                  <v:path arrowok="t"/>
                </v:shape>
                <v:shape id="Graphic 424"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" path="m,l,9112580e" filled="f" strokeweight="2.8pt">
                  <v:path arrowok="t"/>
                </v:shape>
                <v:shape id="Graphic 425"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" path="m,l,9068130e" filled="f" strokeweight=".7pt">
                  <v:path arrowok="t"/>
                </v:shape>
                <v:shape id="Graphic 426"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" path="m35801,l,,,53098r53708,l53708,17907r-17907,l35801,xem53708,l44449,r,8648l53708,8648,53708,xe" fillcolor="black" stroked="f">
                  <v:path arrowok="t"/>
                </v:shape>
                <v:shape id="Graphic 427"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" path="m,l6836283,e" filled="f" strokeweight="2.8pt">
                  <v:path arrowok="t"/>
                </v:shape>
                <v:shape id="Graphic 428"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" path="m,l6836283,e" filled="f" strokeweight=".7pt">
                  <v:path arrowok="t"/>
                </v:shape>
                <v:shape id="Graphic 429"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" path="m53098,l17907,r,17907l,17907,,53098r53098,l53098,xem8648,l,,,8648r8648,l8648,xe" fillcolor="black" stroked="f">
                  <v:path arrowok="t"/>
                </v:shape>
                <v:shape id="Graphic 430" o:spid="_x0000_s1039" style="position:absolute;left:5630;top:85698;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" path="m,l5814504,e" filled="f" strokecolor="#272727" strokeweight="1.029mm">
                  <v:path arrowok="t"/>
                </v:shape>
                <v:shape id="Graphic 431" o:spid="_x0000_s1040" style="position:absolute;left:5630;top:86026;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" path="m,l5814504,e" filled="f" strokecolor="#272727" strokeweight=".25717mm">
                  <v:path arrowok="t"/>
                </v:shape>
                <v:shape id="Image 432" o:spid="_x0000_s1041" type="#_x0000_t75" style="position:absolute;left:6007;top:6982;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">
                  <v:imagedata r:id="rId189" o:title=""/>
                </v:shape>
                <v:shape id="Image 433" o:spid="_x0000_s1042" type="#_x0000_t75" style="position:absolute;left:6007;top:17181;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">
                  <v:imagedata r:id="rId189" o:title=""/>
                </v:shape>
                <v:shape id="Image 434" o:spid="_x0000_s1043" type="#_x0000_t75" style="position:absolute;left:6007;top:24003;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">
                  <v:imagedata r:id="rId189" o:title=""/>
                </v:shape>
                <v:shape id="Image 435" o:spid="_x0000_s1044" type="#_x0000_t75" style="position:absolute;left:6007;top:27418;width:777;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">
                  <v:imagedata r:id="rId189" o:title=""/>
                </v:shape>
                <v:shape id="Image 436" o:spid="_x0000_s1045" type="#_x0000_t75" style="position:absolute;left:6007;top:30819;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">
                  <v:imagedata r:id="rId189" o:title=""/>
                </v:shape>
                <v:shape id="Image 437" o:spid="_x0000_s1046" type="#_x0000_t75" style="position:absolute;left:6007;top:70745;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">
                  <v:imagedata r:id="rId189" o:title=""/>
                </v:shape>
                <v:shape id="Image 438" o:spid="_x0000_s1047" type="#_x0000_t75" style="position:absolute;left:6007;top:77345;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">
                  <v:imagedata r:id="rId189" o:title=""/>
                </v:shape>
                <v:shape id="Image 439" o:spid="_x0000_s1048" type="#_x0000_t75" style="position:absolute;left:12168;top:38759;width:36932;height:2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">
                  <v:imagedata r:id="rId184" o:title=""/>
                </v:shape>
                <v:shape id="Image 440" o:spid="_x0000_s1049" type="#_x0000_t75" style="position:absolute;left:6007;top:74141;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">
                  <v:imagedata r:id="rId189" o:title=""/>
                </v:shape>
                <v:shape id="Image 441" o:spid="_x0000_s1050" type="#_x0000_t75" style="position:absolute;left:6050;top:65361;width:1012;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">
                  <v:imagedata r:id="rId190" o:title=""/>
                </v:shape>
                <w10:wrap anchorx="page" anchory="page"/>
              </v:group>
            </w:pict>
          </mc:Fallback>
        </mc:AlternateContent>
      </w:r>
    </w:p>
    <w:p w14:paraId="2CA7957E" w14:textId="77777777" w:rsidR="00D40CA7" w:rsidRDefault="00D40CA7">
      <w:pPr>
        <w:pStyle w:val="BodyText"/>
        <w:rPr>
          <w:rFonts w:ascii="Cambria"/>
          <w:sz w:val="23"/>
        </w:rPr>
      </w:pPr>
    </w:p>
    <w:p w14:paraId="341EBF3E" w14:textId="77777777" w:rsidR="00D40CA7" w:rsidRDefault="00D40CA7">
      <w:pPr>
        <w:pStyle w:val="BodyText"/>
        <w:spacing w:before="231"/>
        <w:rPr>
          <w:rFonts w:ascii="Cambria"/>
          <w:sz w:val="23"/>
        </w:rPr>
      </w:pPr>
    </w:p>
    <w:p w14:paraId="1A9B7768" w14:textId="77777777" w:rsidR="00D40CA7" w:rsidRDefault="00000000">
      <w:pPr>
        <w:ind w:left="1381"/>
        <w:rPr>
          <w:sz w:val="23"/>
        </w:rPr>
      </w:pPr>
      <w:r>
        <w:rPr>
          <w:sz w:val="23"/>
        </w:rPr>
        <w:t>Can</w:t>
      </w:r>
      <w:r>
        <w:rPr>
          <w:spacing w:val="4"/>
          <w:sz w:val="23"/>
        </w:rPr>
        <w:t xml:space="preserve"> </w:t>
      </w:r>
      <w:r>
        <w:rPr>
          <w:sz w:val="23"/>
        </w:rPr>
        <w:t>lead</w:t>
      </w:r>
      <w:r>
        <w:rPr>
          <w:spacing w:val="4"/>
          <w:sz w:val="23"/>
        </w:rPr>
        <w:t xml:space="preserve"> </w:t>
      </w:r>
      <w:r>
        <w:rPr>
          <w:sz w:val="23"/>
        </w:rPr>
        <w:t>to the</w:t>
      </w:r>
      <w:r>
        <w:rPr>
          <w:spacing w:val="4"/>
          <w:sz w:val="23"/>
        </w:rPr>
        <w:t xml:space="preserve"> </w:t>
      </w:r>
      <w:r>
        <w:rPr>
          <w:sz w:val="23"/>
        </w:rPr>
        <w:t>undoing</w:t>
      </w:r>
      <w:r>
        <w:rPr>
          <w:spacing w:val="4"/>
          <w:sz w:val="23"/>
        </w:rPr>
        <w:t xml:space="preserve"> </w:t>
      </w:r>
      <w:r>
        <w:rPr>
          <w:sz w:val="23"/>
        </w:rPr>
        <w:t>of</w:t>
      </w:r>
      <w:r>
        <w:rPr>
          <w:spacing w:val="-3"/>
          <w:sz w:val="23"/>
        </w:rPr>
        <w:t xml:space="preserve"> </w:t>
      </w:r>
      <w:r>
        <w:rPr>
          <w:sz w:val="23"/>
        </w:rPr>
        <w:t>a</w:t>
      </w:r>
      <w:r>
        <w:rPr>
          <w:spacing w:val="4"/>
          <w:sz w:val="23"/>
        </w:rPr>
        <w:t xml:space="preserve"> </w:t>
      </w:r>
      <w:r>
        <w:rPr>
          <w:sz w:val="23"/>
        </w:rPr>
        <w:t>significant</w:t>
      </w:r>
      <w:r>
        <w:rPr>
          <w:spacing w:val="10"/>
          <w:sz w:val="23"/>
        </w:rPr>
        <w:t xml:space="preserve"> </w:t>
      </w:r>
      <w:r>
        <w:rPr>
          <w:sz w:val="23"/>
        </w:rPr>
        <w:t>amount</w:t>
      </w:r>
      <w:r>
        <w:rPr>
          <w:spacing w:val="5"/>
          <w:sz w:val="23"/>
        </w:rPr>
        <w:t xml:space="preserve"> </w:t>
      </w:r>
      <w:r>
        <w:rPr>
          <w:sz w:val="23"/>
        </w:rPr>
        <w:t>of</w:t>
      </w:r>
      <w:r>
        <w:rPr>
          <w:spacing w:val="-3"/>
          <w:sz w:val="23"/>
        </w:rPr>
        <w:t xml:space="preserve"> </w:t>
      </w:r>
      <w:r>
        <w:rPr>
          <w:spacing w:val="-4"/>
          <w:sz w:val="23"/>
        </w:rPr>
        <w:t>work</w:t>
      </w:r>
    </w:p>
    <w:p w14:paraId="59408801" w14:textId="77777777" w:rsidR="00D40CA7" w:rsidRDefault="00D40CA7">
      <w:pPr>
        <w:pStyle w:val="BodyText"/>
        <w:rPr>
          <w:sz w:val="23"/>
        </w:rPr>
      </w:pPr>
    </w:p>
    <w:p w14:paraId="1BAE632F" w14:textId="77777777" w:rsidR="00D40CA7" w:rsidRDefault="00D40CA7">
      <w:pPr>
        <w:pStyle w:val="BodyText"/>
        <w:rPr>
          <w:sz w:val="23"/>
        </w:rPr>
      </w:pPr>
    </w:p>
    <w:p w14:paraId="0C1FCD3B" w14:textId="77777777" w:rsidR="00D40CA7" w:rsidRDefault="00D40CA7">
      <w:pPr>
        <w:pStyle w:val="BodyText"/>
        <w:spacing w:before="11"/>
        <w:rPr>
          <w:sz w:val="23"/>
        </w:rPr>
      </w:pPr>
    </w:p>
    <w:p w14:paraId="3B110B07" w14:textId="77777777" w:rsidR="00D40CA7" w:rsidRDefault="00000000">
      <w:pPr>
        <w:ind w:left="680"/>
        <w:rPr>
          <w:sz w:val="23"/>
        </w:rPr>
      </w:pPr>
      <w:r>
        <w:rPr>
          <w:sz w:val="23"/>
        </w:rPr>
        <w:t>CASCADELESS</w:t>
      </w:r>
      <w:r>
        <w:rPr>
          <w:spacing w:val="9"/>
          <w:sz w:val="23"/>
        </w:rPr>
        <w:t xml:space="preserve"> </w:t>
      </w:r>
      <w:r>
        <w:rPr>
          <w:spacing w:val="-2"/>
          <w:sz w:val="23"/>
        </w:rPr>
        <w:t>SCHEDULES</w:t>
      </w:r>
    </w:p>
    <w:p w14:paraId="17E0E708" w14:textId="77777777" w:rsidR="00D40CA7" w:rsidRDefault="00000000">
      <w:pPr>
        <w:spacing w:before="263" w:line="242" w:lineRule="auto"/>
        <w:ind w:left="1441" w:right="1275" w:hanging="61"/>
        <w:rPr>
          <w:sz w:val="23"/>
        </w:rPr>
      </w:pPr>
      <w:proofErr w:type="spellStart"/>
      <w:r>
        <w:rPr>
          <w:sz w:val="23"/>
        </w:rPr>
        <w:t>Cascadeless</w:t>
      </w:r>
      <w:proofErr w:type="spellEnd"/>
      <w:r>
        <w:rPr>
          <w:spacing w:val="14"/>
          <w:sz w:val="23"/>
        </w:rPr>
        <w:t xml:space="preserve"> </w:t>
      </w:r>
      <w:r>
        <w:rPr>
          <w:sz w:val="23"/>
        </w:rPr>
        <w:t>schedules</w:t>
      </w:r>
      <w:r>
        <w:rPr>
          <w:spacing w:val="16"/>
          <w:sz w:val="23"/>
        </w:rPr>
        <w:t xml:space="preserve"> </w:t>
      </w:r>
      <w:r>
        <w:rPr>
          <w:sz w:val="23"/>
        </w:rPr>
        <w:t>—</w:t>
      </w:r>
      <w:r>
        <w:rPr>
          <w:spacing w:val="24"/>
          <w:sz w:val="23"/>
        </w:rPr>
        <w:t xml:space="preserve"> </w:t>
      </w:r>
      <w:r>
        <w:rPr>
          <w:sz w:val="23"/>
        </w:rPr>
        <w:t>for</w:t>
      </w:r>
      <w:r>
        <w:rPr>
          <w:spacing w:val="19"/>
          <w:sz w:val="23"/>
        </w:rPr>
        <w:t xml:space="preserve"> </w:t>
      </w:r>
      <w:r>
        <w:rPr>
          <w:sz w:val="23"/>
        </w:rPr>
        <w:t>each pair</w:t>
      </w:r>
      <w:r>
        <w:rPr>
          <w:spacing w:val="19"/>
          <w:sz w:val="23"/>
        </w:rPr>
        <w:t xml:space="preserve"> </w:t>
      </w:r>
      <w:r>
        <w:rPr>
          <w:sz w:val="23"/>
        </w:rPr>
        <w:t>of transactions</w:t>
      </w:r>
      <w:r>
        <w:rPr>
          <w:spacing w:val="14"/>
          <w:sz w:val="23"/>
        </w:rPr>
        <w:t xml:space="preserve"> </w:t>
      </w:r>
      <w:r>
        <w:rPr>
          <w:sz w:val="23"/>
        </w:rPr>
        <w:t>Ti and</w:t>
      </w:r>
      <w:r>
        <w:rPr>
          <w:spacing w:val="16"/>
          <w:sz w:val="23"/>
        </w:rPr>
        <w:t xml:space="preserve"> </w:t>
      </w:r>
      <w:proofErr w:type="spellStart"/>
      <w:r>
        <w:rPr>
          <w:sz w:val="23"/>
        </w:rPr>
        <w:t>Tj</w:t>
      </w:r>
      <w:proofErr w:type="spellEnd"/>
      <w:r>
        <w:rPr>
          <w:sz w:val="23"/>
        </w:rPr>
        <w:t xml:space="preserve"> such that</w:t>
      </w:r>
      <w:r>
        <w:rPr>
          <w:spacing w:val="23"/>
          <w:sz w:val="23"/>
        </w:rPr>
        <w:t xml:space="preserve"> </w:t>
      </w:r>
      <w:proofErr w:type="spellStart"/>
      <w:r>
        <w:rPr>
          <w:sz w:val="23"/>
        </w:rPr>
        <w:t>Tj</w:t>
      </w:r>
      <w:proofErr w:type="spellEnd"/>
      <w:r>
        <w:rPr>
          <w:sz w:val="23"/>
        </w:rPr>
        <w:t xml:space="preserve"> reads a data item</w:t>
      </w:r>
      <w:r>
        <w:rPr>
          <w:spacing w:val="-1"/>
          <w:sz w:val="23"/>
        </w:rPr>
        <w:t xml:space="preserve"> </w:t>
      </w:r>
      <w:r>
        <w:rPr>
          <w:sz w:val="23"/>
        </w:rPr>
        <w:t>previously</w:t>
      </w:r>
      <w:r>
        <w:rPr>
          <w:spacing w:val="-1"/>
          <w:sz w:val="23"/>
        </w:rPr>
        <w:t xml:space="preserve"> </w:t>
      </w:r>
      <w:r>
        <w:rPr>
          <w:sz w:val="23"/>
        </w:rPr>
        <w:t>written by Ti, the commit operation of Ti</w:t>
      </w:r>
      <w:r>
        <w:rPr>
          <w:spacing w:val="-1"/>
          <w:sz w:val="23"/>
        </w:rPr>
        <w:t xml:space="preserve"> </w:t>
      </w:r>
      <w:r>
        <w:rPr>
          <w:sz w:val="23"/>
        </w:rPr>
        <w:t xml:space="preserve">appears before the read operation of </w:t>
      </w:r>
      <w:proofErr w:type="spellStart"/>
      <w:r>
        <w:rPr>
          <w:sz w:val="23"/>
        </w:rPr>
        <w:t>Tj</w:t>
      </w:r>
      <w:proofErr w:type="spellEnd"/>
      <w:r>
        <w:rPr>
          <w:sz w:val="23"/>
        </w:rPr>
        <w:t>.</w:t>
      </w:r>
    </w:p>
    <w:p w14:paraId="2A0BEF6E" w14:textId="77777777" w:rsidR="00D40CA7" w:rsidRDefault="00D40CA7">
      <w:pPr>
        <w:pStyle w:val="BodyText"/>
        <w:spacing w:before="13"/>
        <w:rPr>
          <w:sz w:val="23"/>
        </w:rPr>
      </w:pPr>
    </w:p>
    <w:p w14:paraId="26ED1A6A" w14:textId="77777777" w:rsidR="00D40CA7" w:rsidRDefault="00000000">
      <w:pPr>
        <w:ind w:left="1376"/>
        <w:rPr>
          <w:sz w:val="23"/>
        </w:rPr>
      </w:pPr>
      <w:r>
        <w:rPr>
          <w:sz w:val="23"/>
        </w:rPr>
        <w:t>Every</w:t>
      </w:r>
      <w:r>
        <w:rPr>
          <w:spacing w:val="-6"/>
          <w:sz w:val="23"/>
        </w:rPr>
        <w:t xml:space="preserve"> </w:t>
      </w:r>
      <w:proofErr w:type="spellStart"/>
      <w:r>
        <w:rPr>
          <w:sz w:val="23"/>
        </w:rPr>
        <w:t>cascadeless</w:t>
      </w:r>
      <w:proofErr w:type="spellEnd"/>
      <w:r>
        <w:rPr>
          <w:spacing w:val="2"/>
          <w:sz w:val="23"/>
        </w:rPr>
        <w:t xml:space="preserve"> </w:t>
      </w:r>
      <w:r>
        <w:rPr>
          <w:sz w:val="23"/>
        </w:rPr>
        <w:t>schedule</w:t>
      </w:r>
      <w:r>
        <w:rPr>
          <w:spacing w:val="8"/>
          <w:sz w:val="23"/>
        </w:rPr>
        <w:t xml:space="preserve"> </w:t>
      </w:r>
      <w:r>
        <w:rPr>
          <w:sz w:val="23"/>
        </w:rPr>
        <w:t>is</w:t>
      </w:r>
      <w:r>
        <w:rPr>
          <w:spacing w:val="2"/>
          <w:sz w:val="23"/>
        </w:rPr>
        <w:t xml:space="preserve"> </w:t>
      </w:r>
      <w:r>
        <w:rPr>
          <w:sz w:val="23"/>
        </w:rPr>
        <w:t>also</w:t>
      </w:r>
      <w:r>
        <w:rPr>
          <w:spacing w:val="9"/>
          <w:sz w:val="23"/>
        </w:rPr>
        <w:t xml:space="preserve"> </w:t>
      </w:r>
      <w:r>
        <w:rPr>
          <w:spacing w:val="-2"/>
          <w:sz w:val="23"/>
        </w:rPr>
        <w:t>recoverable</w:t>
      </w:r>
    </w:p>
    <w:p w14:paraId="711B2AF9" w14:textId="77777777" w:rsidR="00D40CA7" w:rsidRDefault="00D40CA7">
      <w:pPr>
        <w:pStyle w:val="BodyText"/>
        <w:spacing w:before="21"/>
        <w:rPr>
          <w:sz w:val="23"/>
        </w:rPr>
      </w:pPr>
    </w:p>
    <w:p w14:paraId="3A4C83D3" w14:textId="77777777" w:rsidR="00D40CA7" w:rsidRDefault="00000000">
      <w:pPr>
        <w:spacing w:line="482" w:lineRule="auto"/>
        <w:ind w:left="1367" w:right="2312" w:firstLine="14"/>
        <w:rPr>
          <w:sz w:val="23"/>
        </w:rPr>
      </w:pPr>
      <w:r>
        <w:rPr>
          <w:sz w:val="23"/>
        </w:rPr>
        <w:t xml:space="preserve">It is desirable to restrict the schedules to those that are </w:t>
      </w:r>
      <w:proofErr w:type="spellStart"/>
      <w:r>
        <w:rPr>
          <w:sz w:val="23"/>
        </w:rPr>
        <w:t>cascadeless</w:t>
      </w:r>
      <w:proofErr w:type="spellEnd"/>
      <w:r>
        <w:rPr>
          <w:sz w:val="23"/>
        </w:rPr>
        <w:t xml:space="preserve"> Example of a schedule that is NOT </w:t>
      </w:r>
      <w:proofErr w:type="spellStart"/>
      <w:r>
        <w:rPr>
          <w:sz w:val="23"/>
        </w:rPr>
        <w:t>cascadeless</w:t>
      </w:r>
      <w:proofErr w:type="spellEnd"/>
    </w:p>
    <w:p w14:paraId="246A08C0" w14:textId="77777777" w:rsidR="00D40CA7" w:rsidRDefault="00D40CA7">
      <w:pPr>
        <w:pStyle w:val="BodyText"/>
        <w:rPr>
          <w:sz w:val="23"/>
        </w:rPr>
      </w:pPr>
    </w:p>
    <w:p w14:paraId="12DE7216" w14:textId="77777777" w:rsidR="00D40CA7" w:rsidRDefault="00D40CA7">
      <w:pPr>
        <w:pStyle w:val="BodyText"/>
        <w:rPr>
          <w:sz w:val="23"/>
        </w:rPr>
      </w:pPr>
    </w:p>
    <w:p w14:paraId="7ACB82A4" w14:textId="77777777" w:rsidR="00D40CA7" w:rsidRDefault="00D40CA7">
      <w:pPr>
        <w:pStyle w:val="BodyText"/>
        <w:rPr>
          <w:sz w:val="23"/>
        </w:rPr>
      </w:pPr>
    </w:p>
    <w:p w14:paraId="6C5FC6CF" w14:textId="77777777" w:rsidR="00D40CA7" w:rsidRDefault="00D40CA7">
      <w:pPr>
        <w:pStyle w:val="BodyText"/>
        <w:rPr>
          <w:sz w:val="23"/>
        </w:rPr>
      </w:pPr>
    </w:p>
    <w:p w14:paraId="315AEF82" w14:textId="77777777" w:rsidR="00D40CA7" w:rsidRDefault="00D40CA7">
      <w:pPr>
        <w:pStyle w:val="BodyText"/>
        <w:rPr>
          <w:sz w:val="23"/>
        </w:rPr>
      </w:pPr>
    </w:p>
    <w:p w14:paraId="08A30EE5" w14:textId="77777777" w:rsidR="00D40CA7" w:rsidRDefault="00D40CA7">
      <w:pPr>
        <w:pStyle w:val="BodyText"/>
        <w:rPr>
          <w:sz w:val="23"/>
        </w:rPr>
      </w:pPr>
    </w:p>
    <w:p w14:paraId="727F114C" w14:textId="77777777" w:rsidR="00D40CA7" w:rsidRDefault="00D40CA7">
      <w:pPr>
        <w:pStyle w:val="BodyText"/>
        <w:rPr>
          <w:sz w:val="23"/>
        </w:rPr>
      </w:pPr>
    </w:p>
    <w:p w14:paraId="0FC793F6" w14:textId="77777777" w:rsidR="00D40CA7" w:rsidRDefault="00D40CA7">
      <w:pPr>
        <w:pStyle w:val="BodyText"/>
        <w:rPr>
          <w:sz w:val="23"/>
        </w:rPr>
      </w:pPr>
    </w:p>
    <w:p w14:paraId="768407E0" w14:textId="77777777" w:rsidR="00D40CA7" w:rsidRDefault="00D40CA7">
      <w:pPr>
        <w:pStyle w:val="BodyText"/>
        <w:rPr>
          <w:sz w:val="23"/>
        </w:rPr>
      </w:pPr>
    </w:p>
    <w:p w14:paraId="422F0F77" w14:textId="77777777" w:rsidR="00D40CA7" w:rsidRDefault="00D40CA7">
      <w:pPr>
        <w:pStyle w:val="BodyText"/>
        <w:rPr>
          <w:sz w:val="23"/>
        </w:rPr>
      </w:pPr>
    </w:p>
    <w:p w14:paraId="22712212" w14:textId="77777777" w:rsidR="00D40CA7" w:rsidRDefault="00D40CA7">
      <w:pPr>
        <w:pStyle w:val="BodyText"/>
        <w:rPr>
          <w:sz w:val="23"/>
        </w:rPr>
      </w:pPr>
    </w:p>
    <w:p w14:paraId="6934DE35" w14:textId="77777777" w:rsidR="00D40CA7" w:rsidRDefault="00D40CA7">
      <w:pPr>
        <w:pStyle w:val="BodyText"/>
        <w:rPr>
          <w:sz w:val="23"/>
        </w:rPr>
      </w:pPr>
    </w:p>
    <w:p w14:paraId="2C3D9702" w14:textId="77777777" w:rsidR="00D40CA7" w:rsidRDefault="00D40CA7">
      <w:pPr>
        <w:pStyle w:val="BodyText"/>
        <w:rPr>
          <w:sz w:val="23"/>
        </w:rPr>
      </w:pPr>
    </w:p>
    <w:p w14:paraId="51D6F5F3" w14:textId="77777777" w:rsidR="00D40CA7" w:rsidRDefault="00D40CA7">
      <w:pPr>
        <w:pStyle w:val="BodyText"/>
        <w:rPr>
          <w:sz w:val="23"/>
        </w:rPr>
      </w:pPr>
    </w:p>
    <w:p w14:paraId="3EA65D65" w14:textId="77777777" w:rsidR="00D40CA7" w:rsidRDefault="00D40CA7">
      <w:pPr>
        <w:pStyle w:val="BodyText"/>
        <w:rPr>
          <w:sz w:val="23"/>
        </w:rPr>
      </w:pPr>
    </w:p>
    <w:p w14:paraId="0F59B7AC" w14:textId="77777777" w:rsidR="00D40CA7" w:rsidRDefault="00D40CA7">
      <w:pPr>
        <w:pStyle w:val="BodyText"/>
        <w:rPr>
          <w:sz w:val="23"/>
        </w:rPr>
      </w:pPr>
    </w:p>
    <w:p w14:paraId="7FE7FC00" w14:textId="77777777" w:rsidR="00D40CA7" w:rsidRDefault="00D40CA7">
      <w:pPr>
        <w:pStyle w:val="BodyText"/>
        <w:spacing w:before="6"/>
        <w:rPr>
          <w:sz w:val="23"/>
        </w:rPr>
      </w:pPr>
    </w:p>
    <w:p w14:paraId="01BB86E3" w14:textId="77777777" w:rsidR="00D40CA7" w:rsidRDefault="00000000">
      <w:pPr>
        <w:pStyle w:val="Heading4"/>
      </w:pPr>
      <w:r>
        <w:t>CONCURRENCY</w:t>
      </w:r>
      <w:r>
        <w:rPr>
          <w:spacing w:val="-12"/>
        </w:rPr>
        <w:t xml:space="preserve"> </w:t>
      </w:r>
      <w:r>
        <w:rPr>
          <w:spacing w:val="-2"/>
        </w:rPr>
        <w:t>SCHEDULE</w:t>
      </w:r>
    </w:p>
    <w:p w14:paraId="123261BF" w14:textId="77777777" w:rsidR="00D40CA7" w:rsidRDefault="00000000">
      <w:pPr>
        <w:spacing w:before="82"/>
        <w:ind w:left="1581"/>
        <w:rPr>
          <w:sz w:val="23"/>
        </w:rPr>
      </w:pPr>
      <w:r>
        <w:rPr>
          <w:sz w:val="23"/>
        </w:rPr>
        <w:t>A</w:t>
      </w:r>
      <w:r>
        <w:rPr>
          <w:spacing w:val="-3"/>
          <w:sz w:val="23"/>
        </w:rPr>
        <w:t xml:space="preserve"> </w:t>
      </w:r>
      <w:r>
        <w:rPr>
          <w:sz w:val="23"/>
        </w:rPr>
        <w:t>database</w:t>
      </w:r>
      <w:r>
        <w:rPr>
          <w:spacing w:val="8"/>
          <w:sz w:val="23"/>
        </w:rPr>
        <w:t xml:space="preserve"> </w:t>
      </w:r>
      <w:r>
        <w:rPr>
          <w:sz w:val="23"/>
        </w:rPr>
        <w:t>must provide</w:t>
      </w:r>
      <w:r>
        <w:rPr>
          <w:spacing w:val="3"/>
          <w:sz w:val="23"/>
        </w:rPr>
        <w:t xml:space="preserve"> </w:t>
      </w:r>
      <w:r>
        <w:rPr>
          <w:sz w:val="23"/>
        </w:rPr>
        <w:t>a</w:t>
      </w:r>
      <w:r>
        <w:rPr>
          <w:spacing w:val="6"/>
          <w:sz w:val="23"/>
        </w:rPr>
        <w:t xml:space="preserve"> </w:t>
      </w:r>
      <w:r>
        <w:rPr>
          <w:sz w:val="23"/>
        </w:rPr>
        <w:t>mechanism</w:t>
      </w:r>
      <w:r>
        <w:rPr>
          <w:spacing w:val="-5"/>
          <w:sz w:val="23"/>
        </w:rPr>
        <w:t xml:space="preserve"> </w:t>
      </w:r>
      <w:r>
        <w:rPr>
          <w:sz w:val="23"/>
        </w:rPr>
        <w:t>that</w:t>
      </w:r>
      <w:r>
        <w:rPr>
          <w:spacing w:val="8"/>
          <w:sz w:val="23"/>
        </w:rPr>
        <w:t xml:space="preserve"> </w:t>
      </w:r>
      <w:r>
        <w:rPr>
          <w:sz w:val="23"/>
        </w:rPr>
        <w:t>will</w:t>
      </w:r>
      <w:r>
        <w:rPr>
          <w:spacing w:val="-6"/>
          <w:sz w:val="23"/>
        </w:rPr>
        <w:t xml:space="preserve"> </w:t>
      </w:r>
      <w:r>
        <w:rPr>
          <w:sz w:val="23"/>
        </w:rPr>
        <w:t>ensure</w:t>
      </w:r>
      <w:r>
        <w:rPr>
          <w:spacing w:val="3"/>
          <w:sz w:val="23"/>
        </w:rPr>
        <w:t xml:space="preserve"> </w:t>
      </w:r>
      <w:r>
        <w:rPr>
          <w:sz w:val="23"/>
        </w:rPr>
        <w:t>that</w:t>
      </w:r>
      <w:r>
        <w:rPr>
          <w:spacing w:val="8"/>
          <w:sz w:val="23"/>
        </w:rPr>
        <w:t xml:space="preserve"> </w:t>
      </w:r>
      <w:r>
        <w:rPr>
          <w:sz w:val="23"/>
        </w:rPr>
        <w:t>all</w:t>
      </w:r>
      <w:r>
        <w:rPr>
          <w:spacing w:val="-5"/>
          <w:sz w:val="23"/>
        </w:rPr>
        <w:t xml:space="preserve"> </w:t>
      </w:r>
      <w:r>
        <w:rPr>
          <w:sz w:val="23"/>
        </w:rPr>
        <w:t>possible</w:t>
      </w:r>
      <w:r>
        <w:rPr>
          <w:spacing w:val="2"/>
          <w:sz w:val="23"/>
        </w:rPr>
        <w:t xml:space="preserve"> </w:t>
      </w:r>
      <w:r>
        <w:rPr>
          <w:sz w:val="23"/>
        </w:rPr>
        <w:t>schedules</w:t>
      </w:r>
      <w:r>
        <w:rPr>
          <w:spacing w:val="15"/>
          <w:sz w:val="23"/>
        </w:rPr>
        <w:t xml:space="preserve"> </w:t>
      </w:r>
      <w:r>
        <w:rPr>
          <w:spacing w:val="-5"/>
          <w:sz w:val="23"/>
        </w:rPr>
        <w:t>are</w:t>
      </w:r>
    </w:p>
    <w:p w14:paraId="31DCA778" w14:textId="77777777" w:rsidR="00D40CA7" w:rsidRDefault="00000000">
      <w:pPr>
        <w:spacing w:before="11"/>
        <w:ind w:left="680"/>
        <w:rPr>
          <w:sz w:val="23"/>
        </w:rPr>
      </w:pPr>
      <w:r>
        <w:rPr>
          <w:spacing w:val="-2"/>
          <w:sz w:val="23"/>
        </w:rPr>
        <w:t>both:</w:t>
      </w:r>
    </w:p>
    <w:p w14:paraId="79117138" w14:textId="77777777" w:rsidR="00D40CA7" w:rsidRDefault="00000000">
      <w:pPr>
        <w:spacing w:before="263"/>
        <w:ind w:left="1577"/>
        <w:rPr>
          <w:sz w:val="23"/>
        </w:rPr>
      </w:pPr>
      <w:r>
        <w:rPr>
          <w:sz w:val="23"/>
        </w:rPr>
        <w:t>Conflict</w:t>
      </w:r>
      <w:r>
        <w:rPr>
          <w:spacing w:val="7"/>
          <w:sz w:val="23"/>
        </w:rPr>
        <w:t xml:space="preserve"> </w:t>
      </w:r>
      <w:r>
        <w:rPr>
          <w:spacing w:val="-2"/>
          <w:sz w:val="23"/>
        </w:rPr>
        <w:t>serializable.</w:t>
      </w:r>
    </w:p>
    <w:p w14:paraId="2D316E40" w14:textId="77777777" w:rsidR="00D40CA7" w:rsidRDefault="00D40CA7">
      <w:pPr>
        <w:pStyle w:val="BodyText"/>
        <w:spacing w:before="8"/>
        <w:rPr>
          <w:sz w:val="23"/>
        </w:rPr>
      </w:pPr>
    </w:p>
    <w:p w14:paraId="5C5F5F4C" w14:textId="77777777" w:rsidR="00D40CA7" w:rsidRDefault="00000000">
      <w:pPr>
        <w:ind w:left="1577"/>
        <w:rPr>
          <w:sz w:val="23"/>
        </w:rPr>
      </w:pPr>
      <w:r>
        <w:rPr>
          <w:sz w:val="23"/>
        </w:rPr>
        <w:t>Recoverable</w:t>
      </w:r>
      <w:r>
        <w:rPr>
          <w:spacing w:val="4"/>
          <w:sz w:val="23"/>
        </w:rPr>
        <w:t xml:space="preserve"> </w:t>
      </w:r>
      <w:r>
        <w:rPr>
          <w:sz w:val="23"/>
        </w:rPr>
        <w:t>and</w:t>
      </w:r>
      <w:r>
        <w:rPr>
          <w:spacing w:val="4"/>
          <w:sz w:val="23"/>
        </w:rPr>
        <w:t xml:space="preserve"> </w:t>
      </w:r>
      <w:r>
        <w:rPr>
          <w:sz w:val="23"/>
        </w:rPr>
        <w:t>preferably</w:t>
      </w:r>
      <w:r>
        <w:rPr>
          <w:spacing w:val="1"/>
          <w:sz w:val="23"/>
        </w:rPr>
        <w:t xml:space="preserve"> </w:t>
      </w:r>
      <w:proofErr w:type="spellStart"/>
      <w:r>
        <w:rPr>
          <w:spacing w:val="-2"/>
          <w:sz w:val="23"/>
        </w:rPr>
        <w:t>cascadeless</w:t>
      </w:r>
      <w:proofErr w:type="spellEnd"/>
    </w:p>
    <w:p w14:paraId="51D7BC7A" w14:textId="77777777" w:rsidR="00D40CA7" w:rsidRDefault="00000000">
      <w:pPr>
        <w:spacing w:before="249"/>
        <w:ind w:left="680" w:right="571" w:firstLine="896"/>
        <w:rPr>
          <w:sz w:val="23"/>
        </w:rPr>
      </w:pPr>
      <w:r>
        <w:rPr>
          <w:sz w:val="23"/>
        </w:rPr>
        <w:t>A policy in which only</w:t>
      </w:r>
      <w:r>
        <w:rPr>
          <w:spacing w:val="-2"/>
          <w:sz w:val="23"/>
        </w:rPr>
        <w:t xml:space="preserve"> </w:t>
      </w:r>
      <w:r>
        <w:rPr>
          <w:sz w:val="23"/>
        </w:rPr>
        <w:t>one transaction can execute at a time generates serial schedules, but provides a poor degree of concurrency</w:t>
      </w:r>
    </w:p>
    <w:p w14:paraId="5C66744D" w14:textId="77777777" w:rsidR="00D40CA7" w:rsidRDefault="00D40CA7">
      <w:pPr>
        <w:pStyle w:val="BodyText"/>
        <w:rPr>
          <w:sz w:val="23"/>
        </w:rPr>
      </w:pPr>
    </w:p>
    <w:p w14:paraId="6188A1F6" w14:textId="77777777" w:rsidR="00D40CA7" w:rsidRDefault="00D40CA7">
      <w:pPr>
        <w:pStyle w:val="BodyText"/>
        <w:rPr>
          <w:sz w:val="23"/>
        </w:rPr>
      </w:pPr>
    </w:p>
    <w:p w14:paraId="51BA3B19" w14:textId="77777777" w:rsidR="00D40CA7" w:rsidRDefault="00D40CA7">
      <w:pPr>
        <w:pStyle w:val="BodyText"/>
        <w:spacing w:before="125"/>
        <w:rPr>
          <w:sz w:val="23"/>
        </w:rPr>
      </w:pPr>
    </w:p>
    <w:p w14:paraId="707A1B06" w14:textId="77777777" w:rsidR="00D40CA7" w:rsidRDefault="00000000">
      <w:pPr>
        <w:tabs>
          <w:tab w:val="left" w:pos="7426"/>
        </w:tabs>
        <w:spacing w:before="1"/>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77</w:t>
      </w:r>
    </w:p>
    <w:p w14:paraId="176BB96E" w14:textId="77777777" w:rsidR="00D40CA7" w:rsidRDefault="00D40CA7">
      <w:pPr>
        <w:rPr>
          <w:rFonts w:ascii="Cambria"/>
          <w:sz w:val="23"/>
        </w:rPr>
        <w:sectPr w:rsidR="00D40CA7">
          <w:headerReference w:type="default" r:id="rId191"/>
          <w:footerReference w:type="default" r:id="rId192"/>
          <w:pgSz w:w="11910" w:h="16840"/>
          <w:pgMar w:top="1200" w:right="720" w:bottom="280" w:left="720" w:header="0" w:footer="92" w:gutter="0"/>
          <w:cols w:space="720"/>
        </w:sectPr>
      </w:pPr>
    </w:p>
    <w:p w14:paraId="1AB57B5E" w14:textId="77777777" w:rsidR="00D40CA7" w:rsidRDefault="00D40CA7">
      <w:pPr>
        <w:pStyle w:val="BodyText"/>
        <w:rPr>
          <w:rFonts w:ascii="Cambria"/>
          <w:sz w:val="23"/>
        </w:rPr>
      </w:pPr>
    </w:p>
    <w:p w14:paraId="3F4A86C9" w14:textId="77777777" w:rsidR="00D40CA7" w:rsidRDefault="00D40CA7">
      <w:pPr>
        <w:pStyle w:val="BodyText"/>
        <w:rPr>
          <w:rFonts w:ascii="Cambria"/>
          <w:sz w:val="23"/>
        </w:rPr>
      </w:pPr>
    </w:p>
    <w:p w14:paraId="2921AB5B" w14:textId="77777777" w:rsidR="00D40CA7" w:rsidRDefault="00D40CA7">
      <w:pPr>
        <w:pStyle w:val="BodyText"/>
        <w:spacing w:before="86"/>
        <w:rPr>
          <w:rFonts w:ascii="Cambria"/>
          <w:sz w:val="23"/>
        </w:rPr>
      </w:pPr>
    </w:p>
    <w:p w14:paraId="0BB78FD6" w14:textId="77777777" w:rsidR="00D40CA7" w:rsidRDefault="00000000">
      <w:pPr>
        <w:ind w:left="680" w:right="920" w:firstLine="896"/>
        <w:rPr>
          <w:sz w:val="23"/>
        </w:rPr>
      </w:pPr>
      <w:r>
        <w:rPr>
          <w:sz w:val="23"/>
        </w:rPr>
        <w:t>Concurrency-control schemes tradeoff between the amount of concurrency they allow and the amount of overhead that they incur</w:t>
      </w:r>
    </w:p>
    <w:p w14:paraId="1C15CD0D" w14:textId="77777777" w:rsidR="00D40CA7" w:rsidRDefault="00D40CA7">
      <w:pPr>
        <w:pStyle w:val="BodyText"/>
        <w:spacing w:before="10"/>
        <w:rPr>
          <w:sz w:val="23"/>
        </w:rPr>
      </w:pPr>
    </w:p>
    <w:p w14:paraId="0B682A11" w14:textId="77777777" w:rsidR="00D40CA7" w:rsidRDefault="00000000">
      <w:pPr>
        <w:ind w:left="215" w:right="508"/>
        <w:jc w:val="center"/>
        <w:rPr>
          <w:sz w:val="23"/>
        </w:rPr>
      </w:pPr>
      <w:r>
        <w:rPr>
          <w:sz w:val="23"/>
        </w:rPr>
        <w:t>Testing</w:t>
      </w:r>
      <w:r>
        <w:rPr>
          <w:spacing w:val="1"/>
          <w:sz w:val="23"/>
        </w:rPr>
        <w:t xml:space="preserve"> </w:t>
      </w:r>
      <w:r>
        <w:rPr>
          <w:sz w:val="23"/>
        </w:rPr>
        <w:t>a</w:t>
      </w:r>
      <w:r>
        <w:rPr>
          <w:spacing w:val="2"/>
          <w:sz w:val="23"/>
        </w:rPr>
        <w:t xml:space="preserve"> </w:t>
      </w:r>
      <w:r>
        <w:rPr>
          <w:sz w:val="23"/>
        </w:rPr>
        <w:t>schedule</w:t>
      </w:r>
      <w:r>
        <w:rPr>
          <w:spacing w:val="6"/>
          <w:sz w:val="23"/>
        </w:rPr>
        <w:t xml:space="preserve"> </w:t>
      </w:r>
      <w:r>
        <w:rPr>
          <w:sz w:val="23"/>
        </w:rPr>
        <w:t>for</w:t>
      </w:r>
      <w:r>
        <w:rPr>
          <w:spacing w:val="3"/>
          <w:sz w:val="23"/>
        </w:rPr>
        <w:t xml:space="preserve"> </w:t>
      </w:r>
      <w:r>
        <w:rPr>
          <w:sz w:val="23"/>
        </w:rPr>
        <w:t>serializability</w:t>
      </w:r>
      <w:r>
        <w:rPr>
          <w:spacing w:val="-2"/>
          <w:sz w:val="23"/>
        </w:rPr>
        <w:t xml:space="preserve"> </w:t>
      </w:r>
      <w:r>
        <w:rPr>
          <w:sz w:val="23"/>
        </w:rPr>
        <w:t>after</w:t>
      </w:r>
      <w:r>
        <w:rPr>
          <w:spacing w:val="9"/>
          <w:sz w:val="23"/>
        </w:rPr>
        <w:t xml:space="preserve"> </w:t>
      </w:r>
      <w:r>
        <w:rPr>
          <w:sz w:val="23"/>
        </w:rPr>
        <w:t>it</w:t>
      </w:r>
      <w:r>
        <w:rPr>
          <w:spacing w:val="7"/>
          <w:sz w:val="23"/>
        </w:rPr>
        <w:t xml:space="preserve"> </w:t>
      </w:r>
      <w:r>
        <w:rPr>
          <w:sz w:val="23"/>
        </w:rPr>
        <w:t>has</w:t>
      </w:r>
      <w:r>
        <w:rPr>
          <w:spacing w:val="-1"/>
          <w:sz w:val="23"/>
        </w:rPr>
        <w:t xml:space="preserve"> </w:t>
      </w:r>
      <w:r>
        <w:rPr>
          <w:sz w:val="23"/>
        </w:rPr>
        <w:t>executed</w:t>
      </w:r>
      <w:r>
        <w:rPr>
          <w:spacing w:val="2"/>
          <w:sz w:val="23"/>
        </w:rPr>
        <w:t xml:space="preserve"> </w:t>
      </w:r>
      <w:r>
        <w:rPr>
          <w:sz w:val="23"/>
        </w:rPr>
        <w:t>is a</w:t>
      </w:r>
      <w:r>
        <w:rPr>
          <w:spacing w:val="6"/>
          <w:sz w:val="23"/>
        </w:rPr>
        <w:t xml:space="preserve"> </w:t>
      </w:r>
      <w:r>
        <w:rPr>
          <w:sz w:val="23"/>
        </w:rPr>
        <w:t>little</w:t>
      </w:r>
      <w:r>
        <w:rPr>
          <w:spacing w:val="1"/>
          <w:sz w:val="23"/>
        </w:rPr>
        <w:t xml:space="preserve"> </w:t>
      </w:r>
      <w:r>
        <w:rPr>
          <w:sz w:val="23"/>
        </w:rPr>
        <w:t>too</w:t>
      </w:r>
      <w:r>
        <w:rPr>
          <w:spacing w:val="7"/>
          <w:sz w:val="23"/>
        </w:rPr>
        <w:t xml:space="preserve"> </w:t>
      </w:r>
      <w:r>
        <w:rPr>
          <w:spacing w:val="-2"/>
          <w:sz w:val="23"/>
        </w:rPr>
        <w:t>late!</w:t>
      </w:r>
    </w:p>
    <w:p w14:paraId="36228673" w14:textId="77777777" w:rsidR="00D40CA7" w:rsidRDefault="00D40CA7">
      <w:pPr>
        <w:pStyle w:val="BodyText"/>
        <w:spacing w:before="17"/>
        <w:rPr>
          <w:sz w:val="23"/>
        </w:rPr>
      </w:pPr>
    </w:p>
    <w:p w14:paraId="658CAD10" w14:textId="77777777" w:rsidR="00D40CA7" w:rsidRDefault="00000000">
      <w:pPr>
        <w:ind w:left="1577"/>
        <w:rPr>
          <w:sz w:val="23"/>
        </w:rPr>
      </w:pPr>
      <w:r>
        <w:rPr>
          <w:sz w:val="23"/>
        </w:rPr>
        <w:t>Tests</w:t>
      </w:r>
      <w:r>
        <w:rPr>
          <w:spacing w:val="3"/>
          <w:sz w:val="23"/>
        </w:rPr>
        <w:t xml:space="preserve"> </w:t>
      </w:r>
      <w:r>
        <w:rPr>
          <w:sz w:val="23"/>
        </w:rPr>
        <w:t>for</w:t>
      </w:r>
      <w:r>
        <w:rPr>
          <w:spacing w:val="7"/>
          <w:sz w:val="23"/>
        </w:rPr>
        <w:t xml:space="preserve"> </w:t>
      </w:r>
      <w:r>
        <w:rPr>
          <w:sz w:val="23"/>
        </w:rPr>
        <w:t>serializability</w:t>
      </w:r>
      <w:r>
        <w:rPr>
          <w:spacing w:val="1"/>
          <w:sz w:val="23"/>
        </w:rPr>
        <w:t xml:space="preserve"> </w:t>
      </w:r>
      <w:r>
        <w:rPr>
          <w:sz w:val="23"/>
        </w:rPr>
        <w:t>help</w:t>
      </w:r>
      <w:r>
        <w:rPr>
          <w:spacing w:val="6"/>
          <w:sz w:val="23"/>
        </w:rPr>
        <w:t xml:space="preserve"> </w:t>
      </w:r>
      <w:r>
        <w:rPr>
          <w:sz w:val="23"/>
        </w:rPr>
        <w:t>us</w:t>
      </w:r>
      <w:r>
        <w:rPr>
          <w:spacing w:val="3"/>
          <w:sz w:val="23"/>
        </w:rPr>
        <w:t xml:space="preserve"> </w:t>
      </w:r>
      <w:r>
        <w:rPr>
          <w:sz w:val="23"/>
        </w:rPr>
        <w:t>understand</w:t>
      </w:r>
      <w:r>
        <w:rPr>
          <w:spacing w:val="5"/>
          <w:sz w:val="23"/>
        </w:rPr>
        <w:t xml:space="preserve"> </w:t>
      </w:r>
      <w:r>
        <w:rPr>
          <w:sz w:val="23"/>
        </w:rPr>
        <w:t>why</w:t>
      </w:r>
      <w:r>
        <w:rPr>
          <w:spacing w:val="2"/>
          <w:sz w:val="23"/>
        </w:rPr>
        <w:t xml:space="preserve"> </w:t>
      </w:r>
      <w:r>
        <w:rPr>
          <w:sz w:val="23"/>
        </w:rPr>
        <w:t>a</w:t>
      </w:r>
      <w:r>
        <w:rPr>
          <w:spacing w:val="5"/>
          <w:sz w:val="23"/>
        </w:rPr>
        <w:t xml:space="preserve"> </w:t>
      </w:r>
      <w:r>
        <w:rPr>
          <w:sz w:val="23"/>
        </w:rPr>
        <w:t>concurrency</w:t>
      </w:r>
      <w:r>
        <w:rPr>
          <w:spacing w:val="1"/>
          <w:sz w:val="23"/>
        </w:rPr>
        <w:t xml:space="preserve"> </w:t>
      </w:r>
      <w:r>
        <w:rPr>
          <w:sz w:val="23"/>
        </w:rPr>
        <w:t>control</w:t>
      </w:r>
      <w:r>
        <w:rPr>
          <w:spacing w:val="-3"/>
          <w:sz w:val="23"/>
        </w:rPr>
        <w:t xml:space="preserve"> </w:t>
      </w:r>
      <w:r>
        <w:rPr>
          <w:sz w:val="23"/>
        </w:rPr>
        <w:t>protocol</w:t>
      </w:r>
      <w:r>
        <w:rPr>
          <w:spacing w:val="1"/>
          <w:sz w:val="23"/>
        </w:rPr>
        <w:t xml:space="preserve"> </w:t>
      </w:r>
      <w:r>
        <w:rPr>
          <w:spacing w:val="-5"/>
          <w:sz w:val="23"/>
        </w:rPr>
        <w:t>is</w:t>
      </w:r>
    </w:p>
    <w:p w14:paraId="60D81CFF" w14:textId="77777777" w:rsidR="00D40CA7" w:rsidRDefault="00000000">
      <w:pPr>
        <w:spacing w:before="2"/>
        <w:ind w:left="680"/>
        <w:rPr>
          <w:sz w:val="23"/>
        </w:rPr>
      </w:pPr>
      <w:r>
        <w:rPr>
          <w:spacing w:val="-2"/>
          <w:sz w:val="23"/>
        </w:rPr>
        <w:t>correct</w:t>
      </w:r>
    </w:p>
    <w:p w14:paraId="5DDD48D6" w14:textId="77777777" w:rsidR="00D40CA7" w:rsidRDefault="00D40CA7">
      <w:pPr>
        <w:pStyle w:val="BodyText"/>
        <w:spacing w:before="12"/>
        <w:rPr>
          <w:sz w:val="23"/>
        </w:rPr>
      </w:pPr>
    </w:p>
    <w:p w14:paraId="0D4030A8" w14:textId="77777777" w:rsidR="00D40CA7" w:rsidRDefault="00000000">
      <w:pPr>
        <w:ind w:left="1577"/>
        <w:rPr>
          <w:sz w:val="23"/>
        </w:rPr>
      </w:pPr>
      <w:r>
        <w:rPr>
          <w:sz w:val="23"/>
        </w:rPr>
        <w:t>Goal</w:t>
      </w:r>
      <w:r>
        <w:rPr>
          <w:spacing w:val="-4"/>
          <w:sz w:val="23"/>
        </w:rPr>
        <w:t xml:space="preserve"> </w:t>
      </w:r>
      <w:r>
        <w:rPr>
          <w:sz w:val="23"/>
        </w:rPr>
        <w:t>–</w:t>
      </w:r>
      <w:r>
        <w:rPr>
          <w:spacing w:val="4"/>
          <w:sz w:val="23"/>
        </w:rPr>
        <w:t xml:space="preserve"> </w:t>
      </w:r>
      <w:r>
        <w:rPr>
          <w:sz w:val="23"/>
        </w:rPr>
        <w:t>to</w:t>
      </w:r>
      <w:r>
        <w:rPr>
          <w:spacing w:val="10"/>
          <w:sz w:val="23"/>
        </w:rPr>
        <w:t xml:space="preserve"> </w:t>
      </w:r>
      <w:r>
        <w:rPr>
          <w:sz w:val="23"/>
        </w:rPr>
        <w:t>develop</w:t>
      </w:r>
      <w:r>
        <w:rPr>
          <w:spacing w:val="5"/>
          <w:sz w:val="23"/>
        </w:rPr>
        <w:t xml:space="preserve"> </w:t>
      </w:r>
      <w:r>
        <w:rPr>
          <w:sz w:val="23"/>
        </w:rPr>
        <w:t>concurrency</w:t>
      </w:r>
      <w:r>
        <w:rPr>
          <w:spacing w:val="1"/>
          <w:sz w:val="23"/>
        </w:rPr>
        <w:t xml:space="preserve"> </w:t>
      </w:r>
      <w:r>
        <w:rPr>
          <w:sz w:val="23"/>
        </w:rPr>
        <w:t>control</w:t>
      </w:r>
      <w:r>
        <w:rPr>
          <w:spacing w:val="-4"/>
          <w:sz w:val="23"/>
        </w:rPr>
        <w:t xml:space="preserve"> </w:t>
      </w:r>
      <w:r>
        <w:rPr>
          <w:sz w:val="23"/>
        </w:rPr>
        <w:t>protocols</w:t>
      </w:r>
      <w:r>
        <w:rPr>
          <w:spacing w:val="2"/>
          <w:sz w:val="23"/>
        </w:rPr>
        <w:t xml:space="preserve"> </w:t>
      </w:r>
      <w:r>
        <w:rPr>
          <w:sz w:val="23"/>
        </w:rPr>
        <w:t>that</w:t>
      </w:r>
      <w:r>
        <w:rPr>
          <w:spacing w:val="10"/>
          <w:sz w:val="23"/>
        </w:rPr>
        <w:t xml:space="preserve"> </w:t>
      </w:r>
      <w:r>
        <w:rPr>
          <w:sz w:val="23"/>
        </w:rPr>
        <w:t>will</w:t>
      </w:r>
      <w:r>
        <w:rPr>
          <w:spacing w:val="1"/>
          <w:sz w:val="23"/>
        </w:rPr>
        <w:t xml:space="preserve"> </w:t>
      </w:r>
      <w:r>
        <w:rPr>
          <w:sz w:val="23"/>
        </w:rPr>
        <w:t>assure</w:t>
      </w:r>
      <w:r>
        <w:rPr>
          <w:spacing w:val="4"/>
          <w:sz w:val="23"/>
        </w:rPr>
        <w:t xml:space="preserve"> </w:t>
      </w:r>
      <w:r>
        <w:rPr>
          <w:spacing w:val="-2"/>
          <w:sz w:val="23"/>
        </w:rPr>
        <w:t>serializability.</w:t>
      </w:r>
    </w:p>
    <w:p w14:paraId="72975A9F" w14:textId="77777777" w:rsidR="00D40CA7" w:rsidRDefault="00D40CA7">
      <w:pPr>
        <w:pStyle w:val="BodyText"/>
        <w:spacing w:before="228"/>
        <w:rPr>
          <w:sz w:val="27"/>
        </w:rPr>
      </w:pPr>
    </w:p>
    <w:p w14:paraId="337C6B71" w14:textId="77777777" w:rsidR="00D40CA7" w:rsidRDefault="00000000">
      <w:pPr>
        <w:pStyle w:val="Heading8"/>
      </w:pPr>
      <w:r>
        <w:t>WEEK</w:t>
      </w:r>
      <w:r>
        <w:rPr>
          <w:spacing w:val="2"/>
        </w:rPr>
        <w:t xml:space="preserve"> </w:t>
      </w:r>
      <w:r>
        <w:t>LEVELS</w:t>
      </w:r>
      <w:r>
        <w:rPr>
          <w:spacing w:val="1"/>
        </w:rPr>
        <w:t xml:space="preserve"> </w:t>
      </w:r>
      <w:r>
        <w:t>OF</w:t>
      </w:r>
      <w:r>
        <w:rPr>
          <w:spacing w:val="-3"/>
        </w:rPr>
        <w:t xml:space="preserve"> </w:t>
      </w:r>
      <w:r>
        <w:rPr>
          <w:spacing w:val="-2"/>
        </w:rPr>
        <w:t>CONSISTENCY</w:t>
      </w:r>
    </w:p>
    <w:p w14:paraId="47329442" w14:textId="77777777" w:rsidR="00D40CA7" w:rsidRDefault="00000000">
      <w:pPr>
        <w:spacing w:before="49"/>
        <w:ind w:left="680" w:right="920" w:firstLine="901"/>
        <w:rPr>
          <w:sz w:val="23"/>
        </w:rPr>
      </w:pPr>
      <w:r>
        <w:rPr>
          <w:sz w:val="23"/>
        </w:rPr>
        <w:t>Some applications are willing to live with weak levels of</w:t>
      </w:r>
      <w:r>
        <w:rPr>
          <w:spacing w:val="-2"/>
          <w:sz w:val="23"/>
        </w:rPr>
        <w:t xml:space="preserve"> </w:t>
      </w:r>
      <w:r>
        <w:rPr>
          <w:sz w:val="23"/>
        </w:rPr>
        <w:t>consistency, allowing schedules that are not serializable</w:t>
      </w:r>
    </w:p>
    <w:p w14:paraId="7A6E8961" w14:textId="77777777" w:rsidR="00D40CA7" w:rsidRDefault="00D40CA7">
      <w:pPr>
        <w:pStyle w:val="BodyText"/>
        <w:spacing w:before="8"/>
        <w:rPr>
          <w:sz w:val="15"/>
        </w:rPr>
      </w:pPr>
    </w:p>
    <w:p w14:paraId="7D995388" w14:textId="77777777" w:rsidR="00D40CA7" w:rsidRDefault="00D40CA7">
      <w:pPr>
        <w:pStyle w:val="BodyText"/>
        <w:rPr>
          <w:sz w:val="15"/>
        </w:rPr>
        <w:sectPr w:rsidR="00D40CA7">
          <w:headerReference w:type="default" r:id="rId193"/>
          <w:footerReference w:type="default" r:id="rId194"/>
          <w:pgSz w:w="11910" w:h="16840"/>
          <w:pgMar w:top="1200" w:right="720" w:bottom="280" w:left="720" w:header="0" w:footer="92" w:gutter="0"/>
          <w:cols w:space="720"/>
        </w:sectPr>
      </w:pPr>
    </w:p>
    <w:p w14:paraId="7E268E00" w14:textId="77777777" w:rsidR="00D40CA7" w:rsidRDefault="00D40CA7">
      <w:pPr>
        <w:pStyle w:val="BodyText"/>
        <w:spacing w:before="95"/>
        <w:rPr>
          <w:sz w:val="23"/>
        </w:rPr>
      </w:pPr>
    </w:p>
    <w:p w14:paraId="2822911C" w14:textId="77777777" w:rsidR="00D40CA7" w:rsidRDefault="00000000">
      <w:pPr>
        <w:ind w:left="680"/>
        <w:rPr>
          <w:sz w:val="23"/>
        </w:rPr>
      </w:pPr>
      <w:r>
        <w:rPr>
          <w:spacing w:val="-2"/>
          <w:sz w:val="23"/>
        </w:rPr>
        <w:t>accounts</w:t>
      </w:r>
    </w:p>
    <w:p w14:paraId="5125A36E" w14:textId="77777777" w:rsidR="00D40CA7" w:rsidRDefault="00000000">
      <w:pPr>
        <w:spacing w:before="94"/>
        <w:ind w:left="37"/>
        <w:rPr>
          <w:sz w:val="23"/>
        </w:rPr>
      </w:pPr>
      <w:r>
        <w:br w:type="column"/>
      </w:r>
      <w:r>
        <w:rPr>
          <w:sz w:val="23"/>
        </w:rPr>
        <w:t>E.g.,</w:t>
      </w:r>
      <w:r>
        <w:rPr>
          <w:spacing w:val="8"/>
          <w:sz w:val="23"/>
        </w:rPr>
        <w:t xml:space="preserve"> </w:t>
      </w:r>
      <w:r>
        <w:rPr>
          <w:sz w:val="23"/>
        </w:rPr>
        <w:t>a</w:t>
      </w:r>
      <w:r>
        <w:rPr>
          <w:spacing w:val="-1"/>
          <w:sz w:val="23"/>
        </w:rPr>
        <w:t xml:space="preserve"> </w:t>
      </w:r>
      <w:r>
        <w:rPr>
          <w:sz w:val="23"/>
        </w:rPr>
        <w:t>read-only</w:t>
      </w:r>
      <w:r>
        <w:rPr>
          <w:spacing w:val="-4"/>
          <w:sz w:val="23"/>
        </w:rPr>
        <w:t xml:space="preserve"> </w:t>
      </w:r>
      <w:r>
        <w:rPr>
          <w:sz w:val="23"/>
        </w:rPr>
        <w:t>transaction</w:t>
      </w:r>
      <w:r>
        <w:rPr>
          <w:spacing w:val="1"/>
          <w:sz w:val="23"/>
        </w:rPr>
        <w:t xml:space="preserve"> </w:t>
      </w:r>
      <w:r>
        <w:rPr>
          <w:sz w:val="23"/>
        </w:rPr>
        <w:t>that</w:t>
      </w:r>
      <w:r>
        <w:rPr>
          <w:spacing w:val="10"/>
          <w:sz w:val="23"/>
        </w:rPr>
        <w:t xml:space="preserve"> </w:t>
      </w:r>
      <w:r>
        <w:rPr>
          <w:sz w:val="23"/>
        </w:rPr>
        <w:t>wants</w:t>
      </w:r>
      <w:r>
        <w:rPr>
          <w:spacing w:val="-1"/>
          <w:sz w:val="23"/>
        </w:rPr>
        <w:t xml:space="preserve"> </w:t>
      </w:r>
      <w:r>
        <w:rPr>
          <w:sz w:val="23"/>
        </w:rPr>
        <w:t>to</w:t>
      </w:r>
      <w:r>
        <w:rPr>
          <w:spacing w:val="5"/>
          <w:sz w:val="23"/>
        </w:rPr>
        <w:t xml:space="preserve"> </w:t>
      </w:r>
      <w:r>
        <w:rPr>
          <w:sz w:val="23"/>
        </w:rPr>
        <w:t>get</w:t>
      </w:r>
      <w:r>
        <w:rPr>
          <w:spacing w:val="10"/>
          <w:sz w:val="23"/>
        </w:rPr>
        <w:t xml:space="preserve"> </w:t>
      </w:r>
      <w:r>
        <w:rPr>
          <w:sz w:val="23"/>
        </w:rPr>
        <w:t>an</w:t>
      </w:r>
      <w:r>
        <w:rPr>
          <w:spacing w:val="1"/>
          <w:sz w:val="23"/>
        </w:rPr>
        <w:t xml:space="preserve"> </w:t>
      </w:r>
      <w:r>
        <w:rPr>
          <w:sz w:val="23"/>
        </w:rPr>
        <w:t>approximate</w:t>
      </w:r>
      <w:r>
        <w:rPr>
          <w:spacing w:val="-1"/>
          <w:sz w:val="23"/>
        </w:rPr>
        <w:t xml:space="preserve"> </w:t>
      </w:r>
      <w:r>
        <w:rPr>
          <w:sz w:val="23"/>
        </w:rPr>
        <w:t>total</w:t>
      </w:r>
      <w:r>
        <w:rPr>
          <w:spacing w:val="1"/>
          <w:sz w:val="23"/>
        </w:rPr>
        <w:t xml:space="preserve"> </w:t>
      </w:r>
      <w:r>
        <w:rPr>
          <w:sz w:val="23"/>
        </w:rPr>
        <w:t>balance</w:t>
      </w:r>
      <w:r>
        <w:rPr>
          <w:spacing w:val="5"/>
          <w:sz w:val="23"/>
        </w:rPr>
        <w:t xml:space="preserve"> </w:t>
      </w:r>
      <w:r>
        <w:rPr>
          <w:sz w:val="23"/>
        </w:rPr>
        <w:t>of</w:t>
      </w:r>
      <w:r>
        <w:rPr>
          <w:spacing w:val="-2"/>
          <w:sz w:val="23"/>
        </w:rPr>
        <w:t xml:space="preserve"> </w:t>
      </w:r>
      <w:r>
        <w:rPr>
          <w:spacing w:val="-5"/>
          <w:sz w:val="23"/>
        </w:rPr>
        <w:t>all</w:t>
      </w:r>
    </w:p>
    <w:p w14:paraId="2BFB9F02" w14:textId="77777777" w:rsidR="00D40CA7" w:rsidRDefault="00D40CA7">
      <w:pPr>
        <w:pStyle w:val="BodyText"/>
        <w:rPr>
          <w:sz w:val="23"/>
        </w:rPr>
      </w:pPr>
    </w:p>
    <w:p w14:paraId="6F0FE6B7" w14:textId="77777777" w:rsidR="00D40CA7" w:rsidRDefault="00D40CA7">
      <w:pPr>
        <w:pStyle w:val="BodyText"/>
        <w:spacing w:before="14"/>
        <w:rPr>
          <w:sz w:val="23"/>
        </w:rPr>
      </w:pPr>
    </w:p>
    <w:p w14:paraId="5012F643" w14:textId="77777777" w:rsidR="00D40CA7" w:rsidRDefault="00000000">
      <w:pPr>
        <w:spacing w:line="487" w:lineRule="auto"/>
        <w:ind w:left="37" w:right="670"/>
        <w:rPr>
          <w:sz w:val="23"/>
        </w:rPr>
      </w:pPr>
      <w:r>
        <w:rPr>
          <w:sz w:val="23"/>
        </w:rPr>
        <w:t>E.g., database statistics computed for query</w:t>
      </w:r>
      <w:r>
        <w:rPr>
          <w:spacing w:val="-3"/>
          <w:sz w:val="23"/>
        </w:rPr>
        <w:t xml:space="preserve"> </w:t>
      </w:r>
      <w:r>
        <w:rPr>
          <w:sz w:val="23"/>
        </w:rPr>
        <w:t>optimization can be approximate (why?) Such transactions need not be serializable with respect to other transactions</w:t>
      </w:r>
    </w:p>
    <w:p w14:paraId="027E44E1" w14:textId="77777777" w:rsidR="00D40CA7" w:rsidRDefault="00D40CA7">
      <w:pPr>
        <w:spacing w:line="487" w:lineRule="auto"/>
        <w:rPr>
          <w:sz w:val="23"/>
        </w:rPr>
        <w:sectPr w:rsidR="00D40CA7">
          <w:type w:val="continuous"/>
          <w:pgSz w:w="11910" w:h="16840"/>
          <w:pgMar w:top="160" w:right="720" w:bottom="280" w:left="720" w:header="0" w:footer="92" w:gutter="0"/>
          <w:cols w:num="2" w:space="720" w:equalWidth="0">
            <w:col w:w="1500" w:space="40"/>
            <w:col w:w="8930"/>
          </w:cols>
        </w:sectPr>
      </w:pPr>
    </w:p>
    <w:p w14:paraId="41252BBA" w14:textId="77777777" w:rsidR="00D40CA7" w:rsidRDefault="00000000">
      <w:pPr>
        <w:spacing w:before="5"/>
        <w:ind w:left="1577"/>
        <w:rPr>
          <w:sz w:val="23"/>
        </w:rPr>
      </w:pPr>
      <w:r>
        <w:rPr>
          <w:noProof/>
          <w:sz w:val="23"/>
        </w:rPr>
        <mc:AlternateContent>
          <mc:Choice Requires="wpg">
            <w:drawing>
              <wp:anchor distT="0" distB="0" distL="0" distR="0" simplePos="0" relativeHeight="482673664" behindDoc="1" locked="0" layoutInCell="1" allowOverlap="1" wp14:anchorId="50AF26C2" wp14:editId="6A6EC6D4">
                <wp:simplePos x="0" y="0"/>
                <wp:positionH relativeFrom="page">
                  <wp:posOffset>308076</wp:posOffset>
                </wp:positionH>
                <wp:positionV relativeFrom="page">
                  <wp:posOffset>764209</wp:posOffset>
                </wp:positionV>
                <wp:extent cx="6943090" cy="9165590"/>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445" name="Graphic 445"/>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47" name="Graphic 447"/>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48" name="Graphic 448"/>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50" name="Graphic 450"/>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51" name="Graphic 451"/>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52" name="Graphic 452"/>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53" name="Graphic 453"/>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454" name="Graphic 454"/>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55" name="Graphic 455"/>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56" name="Graphic 456"/>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563054" y="8624227"/>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458" name="Graphic 458"/>
                        <wps:cNvSpPr/>
                        <wps:spPr>
                          <a:xfrm>
                            <a:off x="563054" y="8656332"/>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459" name="Image 459"/>
                          <pic:cNvPicPr/>
                        </pic:nvPicPr>
                        <pic:blipFill>
                          <a:blip r:embed="rId163" cstate="print"/>
                          <a:stretch>
                            <a:fillRect/>
                          </a:stretch>
                        </pic:blipFill>
                        <pic:spPr>
                          <a:xfrm>
                            <a:off x="600709" y="611835"/>
                            <a:ext cx="77787" cy="97548"/>
                          </a:xfrm>
                          <a:prstGeom prst="rect">
                            <a:avLst/>
                          </a:prstGeom>
                        </pic:spPr>
                      </pic:pic>
                      <pic:pic xmlns:pic="http://schemas.openxmlformats.org/drawingml/2006/picture">
                        <pic:nvPicPr>
                          <pic:cNvPr id="460" name="Image 460"/>
                          <pic:cNvPicPr/>
                        </pic:nvPicPr>
                        <pic:blipFill>
                          <a:blip r:embed="rId163" cstate="print"/>
                          <a:stretch>
                            <a:fillRect/>
                          </a:stretch>
                        </pic:blipFill>
                        <pic:spPr>
                          <a:xfrm>
                            <a:off x="600709" y="1121791"/>
                            <a:ext cx="77787" cy="97548"/>
                          </a:xfrm>
                          <a:prstGeom prst="rect">
                            <a:avLst/>
                          </a:prstGeom>
                        </pic:spPr>
                      </pic:pic>
                      <pic:pic xmlns:pic="http://schemas.openxmlformats.org/drawingml/2006/picture">
                        <pic:nvPicPr>
                          <pic:cNvPr id="461" name="Image 461"/>
                          <pic:cNvPicPr/>
                        </pic:nvPicPr>
                        <pic:blipFill>
                          <a:blip r:embed="rId163" cstate="print"/>
                          <a:stretch>
                            <a:fillRect/>
                          </a:stretch>
                        </pic:blipFill>
                        <pic:spPr>
                          <a:xfrm>
                            <a:off x="600709" y="1467523"/>
                            <a:ext cx="77787" cy="97548"/>
                          </a:xfrm>
                          <a:prstGeom prst="rect">
                            <a:avLst/>
                          </a:prstGeom>
                        </pic:spPr>
                      </pic:pic>
                      <pic:pic xmlns:pic="http://schemas.openxmlformats.org/drawingml/2006/picture">
                        <pic:nvPicPr>
                          <pic:cNvPr id="462" name="Image 462"/>
                          <pic:cNvPicPr/>
                        </pic:nvPicPr>
                        <pic:blipFill>
                          <a:blip r:embed="rId163" cstate="print"/>
                          <a:stretch>
                            <a:fillRect/>
                          </a:stretch>
                        </pic:blipFill>
                        <pic:spPr>
                          <a:xfrm>
                            <a:off x="600709" y="1980577"/>
                            <a:ext cx="77787" cy="97535"/>
                          </a:xfrm>
                          <a:prstGeom prst="rect">
                            <a:avLst/>
                          </a:prstGeom>
                        </pic:spPr>
                      </pic:pic>
                      <pic:pic xmlns:pic="http://schemas.openxmlformats.org/drawingml/2006/picture">
                        <pic:nvPicPr>
                          <pic:cNvPr id="463" name="Image 463"/>
                          <pic:cNvPicPr/>
                        </pic:nvPicPr>
                        <pic:blipFill>
                          <a:blip r:embed="rId195" cstate="print"/>
                          <a:stretch>
                            <a:fillRect/>
                          </a:stretch>
                        </pic:blipFill>
                        <pic:spPr>
                          <a:xfrm>
                            <a:off x="600709" y="2698584"/>
                            <a:ext cx="92608" cy="109283"/>
                          </a:xfrm>
                          <a:prstGeom prst="rect">
                            <a:avLst/>
                          </a:prstGeom>
                        </pic:spPr>
                      </pic:pic>
                      <pic:pic xmlns:pic="http://schemas.openxmlformats.org/drawingml/2006/picture">
                        <pic:nvPicPr>
                          <pic:cNvPr id="464" name="Image 464"/>
                          <pic:cNvPicPr/>
                        </pic:nvPicPr>
                        <pic:blipFill>
                          <a:blip r:embed="rId163" cstate="print"/>
                          <a:stretch>
                            <a:fillRect/>
                          </a:stretch>
                        </pic:blipFill>
                        <pic:spPr>
                          <a:xfrm>
                            <a:off x="600709" y="3230765"/>
                            <a:ext cx="77177" cy="97548"/>
                          </a:xfrm>
                          <a:prstGeom prst="rect">
                            <a:avLst/>
                          </a:prstGeom>
                        </pic:spPr>
                      </pic:pic>
                      <pic:pic xmlns:pic="http://schemas.openxmlformats.org/drawingml/2006/picture">
                        <pic:nvPicPr>
                          <pic:cNvPr id="465" name="Image 465"/>
                          <pic:cNvPicPr/>
                        </pic:nvPicPr>
                        <pic:blipFill>
                          <a:blip r:embed="rId163" cstate="print"/>
                          <a:stretch>
                            <a:fillRect/>
                          </a:stretch>
                        </pic:blipFill>
                        <pic:spPr>
                          <a:xfrm>
                            <a:off x="600709" y="3740721"/>
                            <a:ext cx="77177" cy="97548"/>
                          </a:xfrm>
                          <a:prstGeom prst="rect">
                            <a:avLst/>
                          </a:prstGeom>
                        </pic:spPr>
                      </pic:pic>
                      <pic:pic xmlns:pic="http://schemas.openxmlformats.org/drawingml/2006/picture">
                        <pic:nvPicPr>
                          <pic:cNvPr id="466" name="Image 466"/>
                          <pic:cNvPicPr/>
                        </pic:nvPicPr>
                        <pic:blipFill>
                          <a:blip r:embed="rId163" cstate="print"/>
                          <a:stretch>
                            <a:fillRect/>
                          </a:stretch>
                        </pic:blipFill>
                        <pic:spPr>
                          <a:xfrm>
                            <a:off x="600709" y="4416145"/>
                            <a:ext cx="77177" cy="97548"/>
                          </a:xfrm>
                          <a:prstGeom prst="rect">
                            <a:avLst/>
                          </a:prstGeom>
                        </pic:spPr>
                      </pic:pic>
                      <pic:pic xmlns:pic="http://schemas.openxmlformats.org/drawingml/2006/picture">
                        <pic:nvPicPr>
                          <pic:cNvPr id="467" name="Image 467"/>
                          <pic:cNvPicPr/>
                        </pic:nvPicPr>
                        <pic:blipFill>
                          <a:blip r:embed="rId163" cstate="print"/>
                          <a:stretch>
                            <a:fillRect/>
                          </a:stretch>
                        </pic:blipFill>
                        <pic:spPr>
                          <a:xfrm>
                            <a:off x="600709" y="4815598"/>
                            <a:ext cx="77177" cy="96316"/>
                          </a:xfrm>
                          <a:prstGeom prst="rect">
                            <a:avLst/>
                          </a:prstGeom>
                        </pic:spPr>
                      </pic:pic>
                      <pic:pic xmlns:pic="http://schemas.openxmlformats.org/drawingml/2006/picture">
                        <pic:nvPicPr>
                          <pic:cNvPr id="468" name="Image 468"/>
                          <pic:cNvPicPr/>
                        </pic:nvPicPr>
                        <pic:blipFill>
                          <a:blip r:embed="rId163" cstate="print"/>
                          <a:stretch>
                            <a:fillRect/>
                          </a:stretch>
                        </pic:blipFill>
                        <pic:spPr>
                          <a:xfrm>
                            <a:off x="600709" y="5157012"/>
                            <a:ext cx="77177" cy="97548"/>
                          </a:xfrm>
                          <a:prstGeom prst="rect">
                            <a:avLst/>
                          </a:prstGeom>
                        </pic:spPr>
                      </pic:pic>
                      <pic:pic xmlns:pic="http://schemas.openxmlformats.org/drawingml/2006/picture">
                        <pic:nvPicPr>
                          <pic:cNvPr id="469" name="Image 469"/>
                          <pic:cNvPicPr/>
                        </pic:nvPicPr>
                        <pic:blipFill>
                          <a:blip r:embed="rId163" cstate="print"/>
                          <a:stretch>
                            <a:fillRect/>
                          </a:stretch>
                        </pic:blipFill>
                        <pic:spPr>
                          <a:xfrm>
                            <a:off x="600709" y="5838609"/>
                            <a:ext cx="77177" cy="97536"/>
                          </a:xfrm>
                          <a:prstGeom prst="rect">
                            <a:avLst/>
                          </a:prstGeom>
                        </pic:spPr>
                      </pic:pic>
                      <pic:pic xmlns:pic="http://schemas.openxmlformats.org/drawingml/2006/picture">
                        <pic:nvPicPr>
                          <pic:cNvPr id="470" name="Image 470"/>
                          <pic:cNvPicPr/>
                        </pic:nvPicPr>
                        <pic:blipFill>
                          <a:blip r:embed="rId163" cstate="print"/>
                          <a:stretch>
                            <a:fillRect/>
                          </a:stretch>
                        </pic:blipFill>
                        <pic:spPr>
                          <a:xfrm>
                            <a:off x="600709" y="6351651"/>
                            <a:ext cx="77177" cy="97548"/>
                          </a:xfrm>
                          <a:prstGeom prst="rect">
                            <a:avLst/>
                          </a:prstGeom>
                        </pic:spPr>
                      </pic:pic>
                      <pic:pic xmlns:pic="http://schemas.openxmlformats.org/drawingml/2006/picture">
                        <pic:nvPicPr>
                          <pic:cNvPr id="471" name="Image 471"/>
                          <pic:cNvPicPr/>
                        </pic:nvPicPr>
                        <pic:blipFill>
                          <a:blip r:embed="rId163" cstate="print"/>
                          <a:stretch>
                            <a:fillRect/>
                          </a:stretch>
                        </pic:blipFill>
                        <pic:spPr>
                          <a:xfrm>
                            <a:off x="600709" y="6696150"/>
                            <a:ext cx="77177" cy="97536"/>
                          </a:xfrm>
                          <a:prstGeom prst="rect">
                            <a:avLst/>
                          </a:prstGeom>
                        </pic:spPr>
                      </pic:pic>
                      <pic:pic xmlns:pic="http://schemas.openxmlformats.org/drawingml/2006/picture">
                        <pic:nvPicPr>
                          <pic:cNvPr id="472" name="Image 472"/>
                          <pic:cNvPicPr/>
                        </pic:nvPicPr>
                        <pic:blipFill>
                          <a:blip r:embed="rId163" cstate="print"/>
                          <a:stretch>
                            <a:fillRect/>
                          </a:stretch>
                        </pic:blipFill>
                        <pic:spPr>
                          <a:xfrm>
                            <a:off x="600709" y="7205484"/>
                            <a:ext cx="77177" cy="97548"/>
                          </a:xfrm>
                          <a:prstGeom prst="rect">
                            <a:avLst/>
                          </a:prstGeom>
                        </pic:spPr>
                      </pic:pic>
                      <pic:pic xmlns:pic="http://schemas.openxmlformats.org/drawingml/2006/picture">
                        <pic:nvPicPr>
                          <pic:cNvPr id="473" name="Image 473"/>
                          <pic:cNvPicPr/>
                        </pic:nvPicPr>
                        <pic:blipFill>
                          <a:blip r:embed="rId163" cstate="print"/>
                          <a:stretch>
                            <a:fillRect/>
                          </a:stretch>
                        </pic:blipFill>
                        <pic:spPr>
                          <a:xfrm>
                            <a:off x="600709" y="7542580"/>
                            <a:ext cx="77177" cy="97548"/>
                          </a:xfrm>
                          <a:prstGeom prst="rect">
                            <a:avLst/>
                          </a:prstGeom>
                        </pic:spPr>
                      </pic:pic>
                      <pic:pic xmlns:pic="http://schemas.openxmlformats.org/drawingml/2006/picture">
                        <pic:nvPicPr>
                          <pic:cNvPr id="474" name="Image 474"/>
                          <pic:cNvPicPr/>
                        </pic:nvPicPr>
                        <pic:blipFill>
                          <a:blip r:embed="rId196" cstate="print"/>
                          <a:stretch>
                            <a:fillRect/>
                          </a:stretch>
                        </pic:blipFill>
                        <pic:spPr>
                          <a:xfrm>
                            <a:off x="608977" y="8140429"/>
                            <a:ext cx="100101" cy="123528"/>
                          </a:xfrm>
                          <a:prstGeom prst="rect">
                            <a:avLst/>
                          </a:prstGeom>
                        </pic:spPr>
                      </pic:pic>
                      <pic:pic xmlns:pic="http://schemas.openxmlformats.org/drawingml/2006/picture">
                        <pic:nvPicPr>
                          <pic:cNvPr id="475" name="Image 475"/>
                          <pic:cNvPicPr/>
                        </pic:nvPicPr>
                        <pic:blipFill>
                          <a:blip r:embed="rId163" cstate="print"/>
                          <a:stretch>
                            <a:fillRect/>
                          </a:stretch>
                        </pic:blipFill>
                        <pic:spPr>
                          <a:xfrm>
                            <a:off x="600709" y="4080281"/>
                            <a:ext cx="77177" cy="97548"/>
                          </a:xfrm>
                          <a:prstGeom prst="rect">
                            <a:avLst/>
                          </a:prstGeom>
                        </pic:spPr>
                      </pic:pic>
                    </wpg:wgp>
                  </a:graphicData>
                </a:graphic>
              </wp:anchor>
            </w:drawing>
          </mc:Choice>
          <mc:Fallback>
            <w:pict>
              <v:group w14:anchorId="7BC98373" id="Group 444" o:spid="_x0000_s1026" style="position:absolute;margin-left:24.25pt;margin-top:60.15pt;width:546.7pt;height:721.7pt;z-index:-20642816;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">
                <v:shape id="Graphic 445"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" path="m53708,l,,,35814r53708,l53708,xe" fillcolor="black" stroked="f">
                  <v:path arrowok="t"/>
                </v:shape>
                <v:shape id="Graphic 446"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" path="m,l6836283,e" filled="f" strokeweight="2.8pt">
                  <v:path arrowok="t"/>
                </v:shape>
                <v:shape id="Graphic 447"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" path="m,l6836283,e" filled="f" strokeweight=".7pt">
                  <v:path arrowok="t"/>
                </v:shape>
                <v:shape id="Graphic 448"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" path="m53721,l,,,35814r53721,l53721,xe" fillcolor="black" stroked="f">
                  <v:path arrowok="t"/>
                </v:shape>
                <v:shape id="Graphic 449"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" path="m,l,9112580e" filled="f" strokeweight="2.8pt">
                  <v:path arrowok="t"/>
                </v:shape>
                <v:shape id="Graphic 450"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" path="m,l,9068130e" filled="f" strokeweight=".7pt">
                  <v:path arrowok="t"/>
                </v:shape>
                <v:shape id="Graphic 451"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" path="m,l,9112580e" filled="f" strokeweight="2.8pt">
                  <v:path arrowok="t"/>
                </v:shape>
                <v:shape id="Graphic 452"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" path="m,l,9068130e" filled="f" strokeweight=".7pt">
                  <v:path arrowok="t"/>
                </v:shape>
                <v:shape id="Graphic 453"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" path="m35801,l,,,53098r53708,l53708,17907r-17907,l35801,xem53708,l44449,r,8648l53708,8648,53708,xe" fillcolor="black" stroked="f">
                  <v:path arrowok="t"/>
                </v:shape>
                <v:shape id="Graphic 454"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" path="m,l6836283,e" filled="f" strokeweight="2.8pt">
                  <v:path arrowok="t"/>
                </v:shape>
                <v:shape id="Graphic 455"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" path="m,l6836283,e" filled="f" strokeweight=".7pt">
                  <v:path arrowok="t"/>
                </v:shape>
                <v:shape id="Graphic 456"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" path="m53098,l17907,r,17907l,17907,,53098r53098,l53098,xem8648,l,,,8648r8648,l8648,xe" fillcolor="black" stroked="f">
                  <v:path arrowok="t"/>
                </v:shape>
                <v:shape id="Graphic 457" o:spid="_x0000_s1039" style="position:absolute;left:5630;top:86242;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" path="m,l5814504,e" filled="f" strokecolor="#272727" strokeweight="1.029mm">
                  <v:path arrowok="t"/>
                </v:shape>
                <v:shape id="Graphic 458" o:spid="_x0000_s1040" style="position:absolute;left:5630;top:86563;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" path="m,l5814504,e" filled="f" strokecolor="#272727" strokeweight=".25717mm">
                  <v:path arrowok="t"/>
                </v:shape>
                <v:shape id="Image 459" o:spid="_x0000_s1041" type="#_x0000_t75" style="position:absolute;left:6007;top:6118;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">
                  <v:imagedata r:id="rId189" o:title=""/>
                </v:shape>
                <v:shape id="Image 460" o:spid="_x0000_s1042" type="#_x0000_t75" style="position:absolute;left:6007;top:11217;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">
                  <v:imagedata r:id="rId189" o:title=""/>
                </v:shape>
                <v:shape id="Image 461" o:spid="_x0000_s1043" type="#_x0000_t75" style="position:absolute;left:6007;top:14675;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">
                  <v:imagedata r:id="rId189" o:title=""/>
                </v:shape>
                <v:shape id="Image 462" o:spid="_x0000_s1044" type="#_x0000_t75" style="position:absolute;left:6007;top:19805;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">
                  <v:imagedata r:id="rId189" o:title=""/>
                </v:shape>
                <v:shape id="Image 463" o:spid="_x0000_s1045" type="#_x0000_t75" style="position:absolute;left:6007;top:26985;width:926;height:1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">
                  <v:imagedata r:id="rId197" o:title=""/>
                </v:shape>
                <v:shape id="Image 464" o:spid="_x0000_s1046" type="#_x0000_t75" style="position:absolute;left:6007;top:32307;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">
                  <v:imagedata r:id="rId189" o:title=""/>
                </v:shape>
                <v:shape id="Image 465" o:spid="_x0000_s1047" type="#_x0000_t75" style="position:absolute;left:6007;top:37407;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">
                  <v:imagedata r:id="rId189" o:title=""/>
                </v:shape>
                <v:shape id="Image 466" o:spid="_x0000_s1048" type="#_x0000_t75" style="position:absolute;left:6007;top:44161;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">
                  <v:imagedata r:id="rId189" o:title=""/>
                </v:shape>
                <v:shape id="Image 467" o:spid="_x0000_s1049" type="#_x0000_t75" style="position:absolute;left:6007;top:48155;width:771;height: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">
                  <v:imagedata r:id="rId189" o:title=""/>
                </v:shape>
                <v:shape id="Image 468" o:spid="_x0000_s1050" type="#_x0000_t75" style="position:absolute;left:6007;top:51570;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">
                  <v:imagedata r:id="rId189" o:title=""/>
                </v:shape>
                <v:shape id="Image 469" o:spid="_x0000_s1051" type="#_x0000_t75" style="position:absolute;left:6007;top:58386;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">
                  <v:imagedata r:id="rId189" o:title=""/>
                </v:shape>
                <v:shape id="Image 470" o:spid="_x0000_s1052" type="#_x0000_t75" style="position:absolute;left:6007;top:63516;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">
                  <v:imagedata r:id="rId189" o:title=""/>
                </v:shape>
                <v:shape id="Image 471" o:spid="_x0000_s1053" type="#_x0000_t75" style="position:absolute;left:6007;top:66961;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">
                  <v:imagedata r:id="rId189" o:title=""/>
                </v:shape>
                <v:shape id="Image 472" o:spid="_x0000_s1054" type="#_x0000_t75" style="position:absolute;left:6007;top:72054;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">
                  <v:imagedata r:id="rId189" o:title=""/>
                </v:shape>
                <v:shape id="Image 473" o:spid="_x0000_s1055" type="#_x0000_t75" style="position:absolute;left:6007;top:75425;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">
                  <v:imagedata r:id="rId189" o:title=""/>
                </v:shape>
                <v:shape id="Image 474" o:spid="_x0000_s1056" type="#_x0000_t75" style="position:absolute;left:6089;top:81404;width:1001;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">
                  <v:imagedata r:id="rId198" o:title=""/>
                </v:shape>
                <v:shape id="Image 475" o:spid="_x0000_s1057" type="#_x0000_t75" style="position:absolute;left:6007;top:40802;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">
                  <v:imagedata r:id="rId189" o:title=""/>
                </v:shape>
                <w10:wrap anchorx="page" anchory="page"/>
              </v:group>
            </w:pict>
          </mc:Fallback>
        </mc:AlternateContent>
      </w:r>
      <w:r>
        <w:rPr>
          <w:sz w:val="23"/>
        </w:rPr>
        <w:t>Tradeoff</w:t>
      </w:r>
      <w:r>
        <w:rPr>
          <w:spacing w:val="-1"/>
          <w:sz w:val="23"/>
        </w:rPr>
        <w:t xml:space="preserve"> </w:t>
      </w:r>
      <w:r>
        <w:rPr>
          <w:sz w:val="23"/>
        </w:rPr>
        <w:t>accuracy</w:t>
      </w:r>
      <w:r>
        <w:rPr>
          <w:spacing w:val="2"/>
          <w:sz w:val="23"/>
        </w:rPr>
        <w:t xml:space="preserve"> </w:t>
      </w:r>
      <w:r>
        <w:rPr>
          <w:sz w:val="23"/>
        </w:rPr>
        <w:t>for</w:t>
      </w:r>
      <w:r>
        <w:rPr>
          <w:spacing w:val="8"/>
          <w:sz w:val="23"/>
        </w:rPr>
        <w:t xml:space="preserve"> </w:t>
      </w:r>
      <w:r>
        <w:rPr>
          <w:spacing w:val="-2"/>
          <w:sz w:val="23"/>
        </w:rPr>
        <w:t>performance</w:t>
      </w:r>
    </w:p>
    <w:p w14:paraId="4A0B5D0F" w14:textId="77777777" w:rsidR="00D40CA7" w:rsidRDefault="00000000">
      <w:pPr>
        <w:pStyle w:val="Heading4"/>
        <w:spacing w:before="1"/>
      </w:pPr>
      <w:r>
        <w:t>LEVELS</w:t>
      </w:r>
      <w:r>
        <w:rPr>
          <w:spacing w:val="-9"/>
        </w:rPr>
        <w:t xml:space="preserve"> </w:t>
      </w:r>
      <w:r>
        <w:t>OF</w:t>
      </w:r>
      <w:r>
        <w:rPr>
          <w:spacing w:val="-12"/>
        </w:rPr>
        <w:t xml:space="preserve"> </w:t>
      </w:r>
      <w:r>
        <w:t>CONSISTENCY</w:t>
      </w:r>
      <w:r>
        <w:rPr>
          <w:spacing w:val="-5"/>
        </w:rPr>
        <w:t xml:space="preserve"> </w:t>
      </w:r>
      <w:r>
        <w:t>IN</w:t>
      </w:r>
      <w:r>
        <w:rPr>
          <w:spacing w:val="-8"/>
        </w:rPr>
        <w:t xml:space="preserve"> </w:t>
      </w:r>
      <w:r>
        <w:rPr>
          <w:spacing w:val="-5"/>
        </w:rPr>
        <w:t>SQL</w:t>
      </w:r>
    </w:p>
    <w:p w14:paraId="30FDD4CD" w14:textId="77777777" w:rsidR="00D40CA7" w:rsidRDefault="00000000">
      <w:pPr>
        <w:spacing w:before="7"/>
        <w:ind w:left="1577"/>
        <w:rPr>
          <w:sz w:val="23"/>
        </w:rPr>
      </w:pPr>
      <w:r>
        <w:rPr>
          <w:sz w:val="23"/>
        </w:rPr>
        <w:t>Serializable</w:t>
      </w:r>
      <w:r>
        <w:rPr>
          <w:spacing w:val="4"/>
          <w:sz w:val="23"/>
        </w:rPr>
        <w:t xml:space="preserve"> </w:t>
      </w:r>
      <w:r>
        <w:rPr>
          <w:sz w:val="23"/>
        </w:rPr>
        <w:t>—</w:t>
      </w:r>
      <w:r>
        <w:rPr>
          <w:spacing w:val="5"/>
          <w:sz w:val="23"/>
        </w:rPr>
        <w:t xml:space="preserve"> </w:t>
      </w:r>
      <w:r>
        <w:rPr>
          <w:spacing w:val="-2"/>
          <w:sz w:val="23"/>
        </w:rPr>
        <w:t>default</w:t>
      </w:r>
    </w:p>
    <w:p w14:paraId="14D999D6" w14:textId="77777777" w:rsidR="00D40CA7" w:rsidRDefault="00000000">
      <w:pPr>
        <w:spacing w:before="259" w:line="244" w:lineRule="auto"/>
        <w:ind w:left="680" w:right="920" w:firstLine="896"/>
        <w:rPr>
          <w:sz w:val="23"/>
        </w:rPr>
      </w:pPr>
      <w:r>
        <w:rPr>
          <w:sz w:val="23"/>
        </w:rPr>
        <w:t>Repeatable read — only committed records to be read, repeated reads of same record must return same value. However, a transaction may not be serializable – it may find some records inserted by a transaction but not find others.</w:t>
      </w:r>
    </w:p>
    <w:p w14:paraId="7AEF66A7" w14:textId="77777777" w:rsidR="00D40CA7" w:rsidRDefault="00D40CA7">
      <w:pPr>
        <w:pStyle w:val="BodyText"/>
        <w:spacing w:before="9"/>
        <w:rPr>
          <w:sz w:val="23"/>
        </w:rPr>
      </w:pPr>
    </w:p>
    <w:p w14:paraId="4D42128C" w14:textId="77777777" w:rsidR="00D40CA7" w:rsidRDefault="00000000">
      <w:pPr>
        <w:spacing w:line="244" w:lineRule="auto"/>
        <w:ind w:left="680" w:right="571" w:firstLine="896"/>
        <w:rPr>
          <w:sz w:val="23"/>
        </w:rPr>
      </w:pPr>
      <w:r>
        <w:rPr>
          <w:sz w:val="23"/>
        </w:rPr>
        <w:t>Read committed — only committed records can be read, but successive reads of</w:t>
      </w:r>
      <w:r>
        <w:rPr>
          <w:spacing w:val="-1"/>
          <w:sz w:val="23"/>
        </w:rPr>
        <w:t xml:space="preserve"> </w:t>
      </w:r>
      <w:r>
        <w:rPr>
          <w:sz w:val="23"/>
        </w:rPr>
        <w:t>record may return different (but committed) values.</w:t>
      </w:r>
    </w:p>
    <w:p w14:paraId="7ACE64B0" w14:textId="77777777" w:rsidR="00D40CA7" w:rsidRDefault="00000000">
      <w:pPr>
        <w:spacing w:before="264"/>
        <w:ind w:left="1577"/>
        <w:rPr>
          <w:sz w:val="23"/>
        </w:rPr>
      </w:pPr>
      <w:r>
        <w:rPr>
          <w:sz w:val="23"/>
        </w:rPr>
        <w:t>Read</w:t>
      </w:r>
      <w:r>
        <w:rPr>
          <w:spacing w:val="5"/>
          <w:sz w:val="23"/>
        </w:rPr>
        <w:t xml:space="preserve"> </w:t>
      </w:r>
      <w:r>
        <w:rPr>
          <w:sz w:val="23"/>
        </w:rPr>
        <w:t>uncommitted</w:t>
      </w:r>
      <w:r>
        <w:rPr>
          <w:spacing w:val="6"/>
          <w:sz w:val="23"/>
        </w:rPr>
        <w:t xml:space="preserve"> </w:t>
      </w:r>
      <w:r>
        <w:rPr>
          <w:sz w:val="23"/>
        </w:rPr>
        <w:t>—</w:t>
      </w:r>
      <w:r>
        <w:rPr>
          <w:spacing w:val="6"/>
          <w:sz w:val="23"/>
        </w:rPr>
        <w:t xml:space="preserve"> </w:t>
      </w:r>
      <w:r>
        <w:rPr>
          <w:sz w:val="23"/>
        </w:rPr>
        <w:t>even</w:t>
      </w:r>
      <w:r>
        <w:rPr>
          <w:spacing w:val="1"/>
          <w:sz w:val="23"/>
        </w:rPr>
        <w:t xml:space="preserve"> </w:t>
      </w:r>
      <w:r>
        <w:rPr>
          <w:sz w:val="23"/>
        </w:rPr>
        <w:t>uncommitted</w:t>
      </w:r>
      <w:r>
        <w:rPr>
          <w:spacing w:val="6"/>
          <w:sz w:val="23"/>
        </w:rPr>
        <w:t xml:space="preserve"> </w:t>
      </w:r>
      <w:r>
        <w:rPr>
          <w:sz w:val="23"/>
        </w:rPr>
        <w:t>records</w:t>
      </w:r>
      <w:r>
        <w:rPr>
          <w:spacing w:val="-1"/>
          <w:sz w:val="23"/>
        </w:rPr>
        <w:t xml:space="preserve"> </w:t>
      </w:r>
      <w:r>
        <w:rPr>
          <w:sz w:val="23"/>
        </w:rPr>
        <w:t>may</w:t>
      </w:r>
      <w:r>
        <w:rPr>
          <w:spacing w:val="5"/>
          <w:sz w:val="23"/>
        </w:rPr>
        <w:t xml:space="preserve"> </w:t>
      </w:r>
      <w:r>
        <w:rPr>
          <w:sz w:val="23"/>
        </w:rPr>
        <w:t>be</w:t>
      </w:r>
      <w:r>
        <w:rPr>
          <w:spacing w:val="5"/>
          <w:sz w:val="23"/>
        </w:rPr>
        <w:t xml:space="preserve"> </w:t>
      </w:r>
      <w:r>
        <w:rPr>
          <w:spacing w:val="-2"/>
          <w:sz w:val="23"/>
        </w:rPr>
        <w:t>read.</w:t>
      </w:r>
    </w:p>
    <w:p w14:paraId="5AF9C05A" w14:textId="77777777" w:rsidR="00D40CA7" w:rsidRDefault="00D40CA7">
      <w:pPr>
        <w:pStyle w:val="BodyText"/>
        <w:spacing w:before="3"/>
        <w:rPr>
          <w:sz w:val="23"/>
        </w:rPr>
      </w:pPr>
    </w:p>
    <w:p w14:paraId="3A5525D2" w14:textId="77777777" w:rsidR="00D40CA7" w:rsidRDefault="00000000">
      <w:pPr>
        <w:ind w:left="1586"/>
        <w:rPr>
          <w:sz w:val="23"/>
        </w:rPr>
      </w:pPr>
      <w:r>
        <w:rPr>
          <w:sz w:val="23"/>
        </w:rPr>
        <w:t>Lower</w:t>
      </w:r>
      <w:r>
        <w:rPr>
          <w:spacing w:val="7"/>
          <w:sz w:val="23"/>
        </w:rPr>
        <w:t xml:space="preserve"> </w:t>
      </w:r>
      <w:r>
        <w:rPr>
          <w:sz w:val="23"/>
        </w:rPr>
        <w:t>degrees</w:t>
      </w:r>
      <w:r>
        <w:rPr>
          <w:spacing w:val="-1"/>
          <w:sz w:val="23"/>
        </w:rPr>
        <w:t xml:space="preserve"> </w:t>
      </w:r>
      <w:r>
        <w:rPr>
          <w:sz w:val="23"/>
        </w:rPr>
        <w:t>of</w:t>
      </w:r>
      <w:r>
        <w:rPr>
          <w:spacing w:val="-1"/>
          <w:sz w:val="23"/>
        </w:rPr>
        <w:t xml:space="preserve"> </w:t>
      </w:r>
      <w:r>
        <w:rPr>
          <w:sz w:val="23"/>
        </w:rPr>
        <w:t>consistency</w:t>
      </w:r>
      <w:r>
        <w:rPr>
          <w:spacing w:val="-4"/>
          <w:sz w:val="23"/>
        </w:rPr>
        <w:t xml:space="preserve"> </w:t>
      </w:r>
      <w:r>
        <w:rPr>
          <w:sz w:val="23"/>
        </w:rPr>
        <w:t>useful</w:t>
      </w:r>
      <w:r>
        <w:rPr>
          <w:spacing w:val="6"/>
          <w:sz w:val="23"/>
        </w:rPr>
        <w:t xml:space="preserve"> </w:t>
      </w:r>
      <w:r>
        <w:rPr>
          <w:sz w:val="23"/>
        </w:rPr>
        <w:t>for</w:t>
      </w:r>
      <w:r>
        <w:rPr>
          <w:spacing w:val="8"/>
          <w:sz w:val="23"/>
        </w:rPr>
        <w:t xml:space="preserve"> </w:t>
      </w:r>
      <w:r>
        <w:rPr>
          <w:sz w:val="23"/>
        </w:rPr>
        <w:t>gathering</w:t>
      </w:r>
      <w:r>
        <w:rPr>
          <w:spacing w:val="17"/>
          <w:sz w:val="23"/>
        </w:rPr>
        <w:t xml:space="preserve"> </w:t>
      </w:r>
      <w:r>
        <w:rPr>
          <w:sz w:val="23"/>
        </w:rPr>
        <w:t>approximate</w:t>
      </w:r>
      <w:r>
        <w:rPr>
          <w:spacing w:val="6"/>
          <w:sz w:val="23"/>
        </w:rPr>
        <w:t xml:space="preserve"> </w:t>
      </w:r>
      <w:r>
        <w:rPr>
          <w:sz w:val="23"/>
        </w:rPr>
        <w:t>information</w:t>
      </w:r>
      <w:r>
        <w:rPr>
          <w:spacing w:val="1"/>
          <w:sz w:val="23"/>
        </w:rPr>
        <w:t xml:space="preserve"> </w:t>
      </w:r>
      <w:r>
        <w:rPr>
          <w:sz w:val="23"/>
        </w:rPr>
        <w:t>about</w:t>
      </w:r>
      <w:r>
        <w:rPr>
          <w:spacing w:val="2"/>
          <w:sz w:val="23"/>
        </w:rPr>
        <w:t xml:space="preserve"> </w:t>
      </w:r>
      <w:r>
        <w:rPr>
          <w:spacing w:val="-5"/>
          <w:sz w:val="23"/>
        </w:rPr>
        <w:t>the</w:t>
      </w:r>
    </w:p>
    <w:p w14:paraId="6F98BD0E" w14:textId="77777777" w:rsidR="00D40CA7" w:rsidRDefault="00000000">
      <w:pPr>
        <w:spacing w:before="1"/>
        <w:ind w:left="680"/>
        <w:rPr>
          <w:sz w:val="23"/>
        </w:rPr>
      </w:pPr>
      <w:r>
        <w:rPr>
          <w:spacing w:val="-2"/>
          <w:sz w:val="23"/>
        </w:rPr>
        <w:t>database</w:t>
      </w:r>
    </w:p>
    <w:p w14:paraId="5199C523" w14:textId="77777777" w:rsidR="00D40CA7" w:rsidRDefault="00D40CA7">
      <w:pPr>
        <w:pStyle w:val="BodyText"/>
        <w:spacing w:before="8"/>
        <w:rPr>
          <w:sz w:val="23"/>
        </w:rPr>
      </w:pPr>
    </w:p>
    <w:p w14:paraId="132C9DB8" w14:textId="77777777" w:rsidR="00D40CA7" w:rsidRDefault="00000000">
      <w:pPr>
        <w:ind w:left="1586"/>
        <w:rPr>
          <w:sz w:val="23"/>
        </w:rPr>
      </w:pPr>
      <w:r>
        <w:rPr>
          <w:sz w:val="23"/>
        </w:rPr>
        <w:t>Warning:</w:t>
      </w:r>
      <w:r>
        <w:rPr>
          <w:spacing w:val="2"/>
          <w:sz w:val="23"/>
        </w:rPr>
        <w:t xml:space="preserve"> </w:t>
      </w:r>
      <w:r>
        <w:rPr>
          <w:sz w:val="23"/>
        </w:rPr>
        <w:t>some</w:t>
      </w:r>
      <w:r>
        <w:rPr>
          <w:spacing w:val="3"/>
          <w:sz w:val="23"/>
        </w:rPr>
        <w:t xml:space="preserve"> </w:t>
      </w:r>
      <w:r>
        <w:rPr>
          <w:sz w:val="23"/>
        </w:rPr>
        <w:t>database</w:t>
      </w:r>
      <w:r>
        <w:rPr>
          <w:spacing w:val="3"/>
          <w:sz w:val="23"/>
        </w:rPr>
        <w:t xml:space="preserve"> </w:t>
      </w:r>
      <w:r>
        <w:rPr>
          <w:sz w:val="23"/>
        </w:rPr>
        <w:t>systems do</w:t>
      </w:r>
      <w:r>
        <w:rPr>
          <w:spacing w:val="8"/>
          <w:sz w:val="23"/>
        </w:rPr>
        <w:t xml:space="preserve"> </w:t>
      </w:r>
      <w:r>
        <w:rPr>
          <w:sz w:val="23"/>
        </w:rPr>
        <w:t>not</w:t>
      </w:r>
      <w:r>
        <w:rPr>
          <w:spacing w:val="8"/>
          <w:sz w:val="23"/>
        </w:rPr>
        <w:t xml:space="preserve"> </w:t>
      </w:r>
      <w:r>
        <w:rPr>
          <w:sz w:val="23"/>
        </w:rPr>
        <w:t>ensure</w:t>
      </w:r>
      <w:r>
        <w:rPr>
          <w:spacing w:val="2"/>
          <w:sz w:val="23"/>
        </w:rPr>
        <w:t xml:space="preserve"> </w:t>
      </w:r>
      <w:r>
        <w:rPr>
          <w:sz w:val="23"/>
        </w:rPr>
        <w:t>serializable</w:t>
      </w:r>
      <w:r>
        <w:rPr>
          <w:spacing w:val="3"/>
          <w:sz w:val="23"/>
        </w:rPr>
        <w:t xml:space="preserve"> </w:t>
      </w:r>
      <w:r>
        <w:rPr>
          <w:sz w:val="23"/>
        </w:rPr>
        <w:t>schedules</w:t>
      </w:r>
      <w:r>
        <w:rPr>
          <w:spacing w:val="6"/>
          <w:sz w:val="23"/>
        </w:rPr>
        <w:t xml:space="preserve"> </w:t>
      </w:r>
      <w:r>
        <w:rPr>
          <w:sz w:val="23"/>
        </w:rPr>
        <w:t>by</w:t>
      </w:r>
      <w:r>
        <w:rPr>
          <w:spacing w:val="-7"/>
          <w:sz w:val="23"/>
        </w:rPr>
        <w:t xml:space="preserve"> </w:t>
      </w:r>
      <w:r>
        <w:rPr>
          <w:spacing w:val="-2"/>
          <w:sz w:val="23"/>
        </w:rPr>
        <w:t>default</w:t>
      </w:r>
    </w:p>
    <w:p w14:paraId="31AB52B1" w14:textId="77777777" w:rsidR="00D40CA7" w:rsidRDefault="00D40CA7">
      <w:pPr>
        <w:pStyle w:val="BodyText"/>
        <w:spacing w:before="17"/>
        <w:rPr>
          <w:sz w:val="23"/>
        </w:rPr>
      </w:pPr>
    </w:p>
    <w:p w14:paraId="149028A5" w14:textId="77777777" w:rsidR="00D40CA7" w:rsidRDefault="00000000">
      <w:pPr>
        <w:spacing w:before="1" w:line="244" w:lineRule="auto"/>
        <w:ind w:left="680" w:right="571" w:firstLine="896"/>
        <w:rPr>
          <w:sz w:val="23"/>
        </w:rPr>
      </w:pPr>
      <w:r>
        <w:rPr>
          <w:sz w:val="23"/>
        </w:rPr>
        <w:t>E.g., Oracle and PostgreSQL by</w:t>
      </w:r>
      <w:r>
        <w:rPr>
          <w:spacing w:val="-3"/>
          <w:sz w:val="23"/>
        </w:rPr>
        <w:t xml:space="preserve"> </w:t>
      </w:r>
      <w:r>
        <w:rPr>
          <w:sz w:val="23"/>
        </w:rPr>
        <w:t>default support a level of consistency called snapshot isolation (not part of the SQL standard)</w:t>
      </w:r>
    </w:p>
    <w:p w14:paraId="7973FB55" w14:textId="77777777" w:rsidR="00D40CA7" w:rsidRDefault="00000000">
      <w:pPr>
        <w:pStyle w:val="Heading4"/>
        <w:spacing w:line="354" w:lineRule="exact"/>
      </w:pPr>
      <w:r>
        <w:t>TRANSACTION</w:t>
      </w:r>
      <w:r>
        <w:rPr>
          <w:spacing w:val="-17"/>
        </w:rPr>
        <w:t xml:space="preserve"> </w:t>
      </w:r>
      <w:r>
        <w:t>DEFINITION</w:t>
      </w:r>
      <w:r>
        <w:rPr>
          <w:spacing w:val="-9"/>
        </w:rPr>
        <w:t xml:space="preserve"> </w:t>
      </w:r>
      <w:r>
        <w:t>IN</w:t>
      </w:r>
      <w:r>
        <w:rPr>
          <w:spacing w:val="-14"/>
        </w:rPr>
        <w:t xml:space="preserve"> </w:t>
      </w:r>
      <w:r>
        <w:rPr>
          <w:spacing w:val="-5"/>
        </w:rPr>
        <w:t>SQL</w:t>
      </w:r>
    </w:p>
    <w:p w14:paraId="717DF153" w14:textId="77777777" w:rsidR="00D40CA7" w:rsidRDefault="00000000">
      <w:pPr>
        <w:spacing w:before="88" w:line="232" w:lineRule="auto"/>
        <w:ind w:left="680" w:right="920" w:firstLine="896"/>
        <w:rPr>
          <w:sz w:val="23"/>
        </w:rPr>
      </w:pPr>
      <w:r>
        <w:rPr>
          <w:sz w:val="23"/>
        </w:rPr>
        <w:t>Data manipulation language must include a construct for specifying the set of</w:t>
      </w:r>
      <w:r>
        <w:rPr>
          <w:spacing w:val="-3"/>
          <w:sz w:val="23"/>
        </w:rPr>
        <w:t xml:space="preserve"> </w:t>
      </w:r>
      <w:r>
        <w:rPr>
          <w:sz w:val="23"/>
        </w:rPr>
        <w:t>actions that comprise a transaction.</w:t>
      </w:r>
    </w:p>
    <w:p w14:paraId="079FEA54" w14:textId="77777777" w:rsidR="00D40CA7" w:rsidRDefault="00D40CA7">
      <w:pPr>
        <w:pStyle w:val="BodyText"/>
        <w:spacing w:before="67"/>
        <w:rPr>
          <w:sz w:val="23"/>
        </w:rPr>
      </w:pPr>
    </w:p>
    <w:p w14:paraId="1CED3EA8"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78</w:t>
      </w:r>
    </w:p>
    <w:p w14:paraId="548977F7" w14:textId="77777777" w:rsidR="00D40CA7" w:rsidRDefault="00D40CA7">
      <w:pPr>
        <w:rPr>
          <w:rFonts w:ascii="Cambria"/>
          <w:sz w:val="23"/>
        </w:rPr>
        <w:sectPr w:rsidR="00D40CA7">
          <w:type w:val="continuous"/>
          <w:pgSz w:w="11910" w:h="16840"/>
          <w:pgMar w:top="160" w:right="720" w:bottom="280" w:left="720" w:header="0" w:footer="92" w:gutter="0"/>
          <w:cols w:space="720"/>
        </w:sectPr>
      </w:pPr>
    </w:p>
    <w:p w14:paraId="38CC1CC4"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4176" behindDoc="1" locked="0" layoutInCell="1" allowOverlap="1" wp14:anchorId="36CE9180" wp14:editId="2DB0B737">
                <wp:simplePos x="0" y="0"/>
                <wp:positionH relativeFrom="page">
                  <wp:posOffset>308076</wp:posOffset>
                </wp:positionH>
                <wp:positionV relativeFrom="page">
                  <wp:posOffset>764209</wp:posOffset>
                </wp:positionV>
                <wp:extent cx="6943090" cy="9165590"/>
                <wp:effectExtent l="0" t="0" r="0" b="0"/>
                <wp:wrapNone/>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479" name="Graphic 479"/>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480" name="Graphic 480"/>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81" name="Graphic 481"/>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82" name="Graphic 482"/>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483" name="Graphic 483"/>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84" name="Graphic 484"/>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85" name="Graphic 485"/>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486" name="Graphic 486"/>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487" name="Graphic 487"/>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488" name="Graphic 488"/>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489" name="Graphic 489"/>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490" name="Graphic 490"/>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563054" y="8572982"/>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492" name="Graphic 492"/>
                        <wps:cNvSpPr/>
                        <wps:spPr>
                          <a:xfrm>
                            <a:off x="563054" y="8605710"/>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493" name="Image 493"/>
                          <pic:cNvPicPr/>
                        </pic:nvPicPr>
                        <pic:blipFill>
                          <a:blip r:embed="rId163" cstate="print"/>
                          <a:stretch>
                            <a:fillRect/>
                          </a:stretch>
                        </pic:blipFill>
                        <pic:spPr>
                          <a:xfrm>
                            <a:off x="600709" y="784085"/>
                            <a:ext cx="77787" cy="97548"/>
                          </a:xfrm>
                          <a:prstGeom prst="rect">
                            <a:avLst/>
                          </a:prstGeom>
                        </pic:spPr>
                      </pic:pic>
                      <pic:pic xmlns:pic="http://schemas.openxmlformats.org/drawingml/2006/picture">
                        <pic:nvPicPr>
                          <pic:cNvPr id="494" name="Image 494"/>
                          <pic:cNvPicPr/>
                        </pic:nvPicPr>
                        <pic:blipFill>
                          <a:blip r:embed="rId163" cstate="print"/>
                          <a:stretch>
                            <a:fillRect/>
                          </a:stretch>
                        </pic:blipFill>
                        <pic:spPr>
                          <a:xfrm>
                            <a:off x="600709" y="1121181"/>
                            <a:ext cx="77787" cy="97535"/>
                          </a:xfrm>
                          <a:prstGeom prst="rect">
                            <a:avLst/>
                          </a:prstGeom>
                        </pic:spPr>
                      </pic:pic>
                      <pic:pic xmlns:pic="http://schemas.openxmlformats.org/drawingml/2006/picture">
                        <pic:nvPicPr>
                          <pic:cNvPr id="495" name="Image 495"/>
                          <pic:cNvPicPr/>
                        </pic:nvPicPr>
                        <pic:blipFill>
                          <a:blip r:embed="rId163" cstate="print"/>
                          <a:stretch>
                            <a:fillRect/>
                          </a:stretch>
                        </pic:blipFill>
                        <pic:spPr>
                          <a:xfrm>
                            <a:off x="600709" y="1462582"/>
                            <a:ext cx="77787" cy="97548"/>
                          </a:xfrm>
                          <a:prstGeom prst="rect">
                            <a:avLst/>
                          </a:prstGeom>
                        </pic:spPr>
                      </pic:pic>
                      <pic:pic xmlns:pic="http://schemas.openxmlformats.org/drawingml/2006/picture">
                        <pic:nvPicPr>
                          <pic:cNvPr id="496" name="Image 496"/>
                          <pic:cNvPicPr/>
                        </pic:nvPicPr>
                        <pic:blipFill>
                          <a:blip r:embed="rId163" cstate="print"/>
                          <a:stretch>
                            <a:fillRect/>
                          </a:stretch>
                        </pic:blipFill>
                        <pic:spPr>
                          <a:xfrm>
                            <a:off x="600709" y="1803387"/>
                            <a:ext cx="77787" cy="97548"/>
                          </a:xfrm>
                          <a:prstGeom prst="rect">
                            <a:avLst/>
                          </a:prstGeom>
                        </pic:spPr>
                      </pic:pic>
                      <pic:pic xmlns:pic="http://schemas.openxmlformats.org/drawingml/2006/picture">
                        <pic:nvPicPr>
                          <pic:cNvPr id="497" name="Image 497"/>
                          <pic:cNvPicPr/>
                        </pic:nvPicPr>
                        <pic:blipFill>
                          <a:blip r:embed="rId163" cstate="print"/>
                          <a:stretch>
                            <a:fillRect/>
                          </a:stretch>
                        </pic:blipFill>
                        <pic:spPr>
                          <a:xfrm>
                            <a:off x="600709" y="2144788"/>
                            <a:ext cx="77787" cy="97548"/>
                          </a:xfrm>
                          <a:prstGeom prst="rect">
                            <a:avLst/>
                          </a:prstGeom>
                        </pic:spPr>
                      </pic:pic>
                      <pic:pic xmlns:pic="http://schemas.openxmlformats.org/drawingml/2006/picture">
                        <pic:nvPicPr>
                          <pic:cNvPr id="498" name="Image 498"/>
                          <pic:cNvPicPr/>
                        </pic:nvPicPr>
                        <pic:blipFill>
                          <a:blip r:embed="rId163" cstate="print"/>
                          <a:stretch>
                            <a:fillRect/>
                          </a:stretch>
                        </pic:blipFill>
                        <pic:spPr>
                          <a:xfrm>
                            <a:off x="600709" y="2656598"/>
                            <a:ext cx="77787" cy="97548"/>
                          </a:xfrm>
                          <a:prstGeom prst="rect">
                            <a:avLst/>
                          </a:prstGeom>
                        </pic:spPr>
                      </pic:pic>
                      <pic:pic xmlns:pic="http://schemas.openxmlformats.org/drawingml/2006/picture">
                        <pic:nvPicPr>
                          <pic:cNvPr id="499" name="Image 499"/>
                          <pic:cNvPicPr/>
                        </pic:nvPicPr>
                        <pic:blipFill>
                          <a:blip r:embed="rId163" cstate="print"/>
                          <a:stretch>
                            <a:fillRect/>
                          </a:stretch>
                        </pic:blipFill>
                        <pic:spPr>
                          <a:xfrm>
                            <a:off x="600709" y="2997403"/>
                            <a:ext cx="77787" cy="97535"/>
                          </a:xfrm>
                          <a:prstGeom prst="rect">
                            <a:avLst/>
                          </a:prstGeom>
                        </pic:spPr>
                      </pic:pic>
                      <pic:pic xmlns:pic="http://schemas.openxmlformats.org/drawingml/2006/picture">
                        <pic:nvPicPr>
                          <pic:cNvPr id="500" name="Image 500"/>
                          <pic:cNvPicPr/>
                        </pic:nvPicPr>
                        <pic:blipFill>
                          <a:blip r:embed="rId188" cstate="print"/>
                          <a:stretch>
                            <a:fillRect/>
                          </a:stretch>
                        </pic:blipFill>
                        <pic:spPr>
                          <a:xfrm>
                            <a:off x="605027" y="4100664"/>
                            <a:ext cx="101866" cy="125945"/>
                          </a:xfrm>
                          <a:prstGeom prst="rect">
                            <a:avLst/>
                          </a:prstGeom>
                        </pic:spPr>
                      </pic:pic>
                      <pic:pic xmlns:pic="http://schemas.openxmlformats.org/drawingml/2006/picture">
                        <pic:nvPicPr>
                          <pic:cNvPr id="501" name="Image 501"/>
                          <pic:cNvPicPr/>
                        </pic:nvPicPr>
                        <pic:blipFill>
                          <a:blip r:embed="rId163" cstate="print"/>
                          <a:stretch>
                            <a:fillRect/>
                          </a:stretch>
                        </pic:blipFill>
                        <pic:spPr>
                          <a:xfrm>
                            <a:off x="600709" y="4466145"/>
                            <a:ext cx="77177" cy="97561"/>
                          </a:xfrm>
                          <a:prstGeom prst="rect">
                            <a:avLst/>
                          </a:prstGeom>
                        </pic:spPr>
                      </pic:pic>
                      <pic:pic xmlns:pic="http://schemas.openxmlformats.org/drawingml/2006/picture">
                        <pic:nvPicPr>
                          <pic:cNvPr id="502" name="Image 502"/>
                          <pic:cNvPicPr/>
                        </pic:nvPicPr>
                        <pic:blipFill>
                          <a:blip r:embed="rId163" cstate="print"/>
                          <a:stretch>
                            <a:fillRect/>
                          </a:stretch>
                        </pic:blipFill>
                        <pic:spPr>
                          <a:xfrm>
                            <a:off x="600709" y="4803254"/>
                            <a:ext cx="77177" cy="97548"/>
                          </a:xfrm>
                          <a:prstGeom prst="rect">
                            <a:avLst/>
                          </a:prstGeom>
                        </pic:spPr>
                      </pic:pic>
                      <pic:pic xmlns:pic="http://schemas.openxmlformats.org/drawingml/2006/picture">
                        <pic:nvPicPr>
                          <pic:cNvPr id="503" name="Image 503"/>
                          <pic:cNvPicPr/>
                        </pic:nvPicPr>
                        <pic:blipFill>
                          <a:blip r:embed="rId163" cstate="print"/>
                          <a:stretch>
                            <a:fillRect/>
                          </a:stretch>
                        </pic:blipFill>
                        <pic:spPr>
                          <a:xfrm>
                            <a:off x="600709" y="5315686"/>
                            <a:ext cx="77177" cy="97535"/>
                          </a:xfrm>
                          <a:prstGeom prst="rect">
                            <a:avLst/>
                          </a:prstGeom>
                        </pic:spPr>
                      </pic:pic>
                      <pic:pic xmlns:pic="http://schemas.openxmlformats.org/drawingml/2006/picture">
                        <pic:nvPicPr>
                          <pic:cNvPr id="504" name="Image 504"/>
                          <pic:cNvPicPr/>
                        </pic:nvPicPr>
                        <pic:blipFill>
                          <a:blip r:embed="rId163" cstate="print"/>
                          <a:stretch>
                            <a:fillRect/>
                          </a:stretch>
                        </pic:blipFill>
                        <pic:spPr>
                          <a:xfrm>
                            <a:off x="600709" y="5825020"/>
                            <a:ext cx="77177" cy="97548"/>
                          </a:xfrm>
                          <a:prstGeom prst="rect">
                            <a:avLst/>
                          </a:prstGeom>
                        </pic:spPr>
                      </pic:pic>
                      <pic:pic xmlns:pic="http://schemas.openxmlformats.org/drawingml/2006/picture">
                        <pic:nvPicPr>
                          <pic:cNvPr id="505" name="Image 505"/>
                          <pic:cNvPicPr/>
                        </pic:nvPicPr>
                        <pic:blipFill>
                          <a:blip r:embed="rId163" cstate="print"/>
                          <a:stretch>
                            <a:fillRect/>
                          </a:stretch>
                        </pic:blipFill>
                        <pic:spPr>
                          <a:xfrm>
                            <a:off x="600709" y="6337452"/>
                            <a:ext cx="77177" cy="97536"/>
                          </a:xfrm>
                          <a:prstGeom prst="rect">
                            <a:avLst/>
                          </a:prstGeom>
                        </pic:spPr>
                      </pic:pic>
                      <pic:pic xmlns:pic="http://schemas.openxmlformats.org/drawingml/2006/picture">
                        <pic:nvPicPr>
                          <pic:cNvPr id="506" name="Image 506"/>
                          <pic:cNvPicPr/>
                        </pic:nvPicPr>
                        <pic:blipFill>
                          <a:blip r:embed="rId163" cstate="print"/>
                          <a:stretch>
                            <a:fillRect/>
                          </a:stretch>
                        </pic:blipFill>
                        <pic:spPr>
                          <a:xfrm>
                            <a:off x="600709" y="6678244"/>
                            <a:ext cx="77177" cy="97548"/>
                          </a:xfrm>
                          <a:prstGeom prst="rect">
                            <a:avLst/>
                          </a:prstGeom>
                        </pic:spPr>
                      </pic:pic>
                      <pic:pic xmlns:pic="http://schemas.openxmlformats.org/drawingml/2006/picture">
                        <pic:nvPicPr>
                          <pic:cNvPr id="507" name="Image 507"/>
                          <pic:cNvPicPr/>
                        </pic:nvPicPr>
                        <pic:blipFill>
                          <a:blip r:embed="rId163" cstate="print"/>
                          <a:stretch>
                            <a:fillRect/>
                          </a:stretch>
                        </pic:blipFill>
                        <pic:spPr>
                          <a:xfrm>
                            <a:off x="600709" y="7019035"/>
                            <a:ext cx="77177" cy="97548"/>
                          </a:xfrm>
                          <a:prstGeom prst="rect">
                            <a:avLst/>
                          </a:prstGeom>
                        </pic:spPr>
                      </pic:pic>
                      <pic:pic xmlns:pic="http://schemas.openxmlformats.org/drawingml/2006/picture">
                        <pic:nvPicPr>
                          <pic:cNvPr id="508" name="Image 508"/>
                          <pic:cNvPicPr/>
                        </pic:nvPicPr>
                        <pic:blipFill>
                          <a:blip r:embed="rId188" cstate="print"/>
                          <a:stretch>
                            <a:fillRect/>
                          </a:stretch>
                        </pic:blipFill>
                        <pic:spPr>
                          <a:xfrm>
                            <a:off x="605027" y="7837068"/>
                            <a:ext cx="101866" cy="125323"/>
                          </a:xfrm>
                          <a:prstGeom prst="rect">
                            <a:avLst/>
                          </a:prstGeom>
                        </pic:spPr>
                      </pic:pic>
                      <pic:pic xmlns:pic="http://schemas.openxmlformats.org/drawingml/2006/picture">
                        <pic:nvPicPr>
                          <pic:cNvPr id="509" name="Image 509"/>
                          <pic:cNvPicPr/>
                        </pic:nvPicPr>
                        <pic:blipFill>
                          <a:blip r:embed="rId163" cstate="print"/>
                          <a:stretch>
                            <a:fillRect/>
                          </a:stretch>
                        </pic:blipFill>
                        <pic:spPr>
                          <a:xfrm>
                            <a:off x="600709" y="8164283"/>
                            <a:ext cx="77787" cy="97548"/>
                          </a:xfrm>
                          <a:prstGeom prst="rect">
                            <a:avLst/>
                          </a:prstGeom>
                        </pic:spPr>
                      </pic:pic>
                    </wpg:wgp>
                  </a:graphicData>
                </a:graphic>
              </wp:anchor>
            </w:drawing>
          </mc:Choice>
          <mc:Fallback>
            <w:pict>
              <v:group w14:anchorId="58D5B962" id="Group 478" o:spid="_x0000_s1026" style="position:absolute;margin-left:24.25pt;margin-top:60.15pt;width:546.7pt;height:721.7pt;z-index:-20642304;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">
                <v:shape id="Graphic 479"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" path="m53708,l,,,35814r53708,l53708,xe" fillcolor="black" stroked="f">
                  <v:path arrowok="t"/>
                </v:shape>
                <v:shape id="Graphic 480"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" path="m,l6836283,e" filled="f" strokeweight="2.8pt">
                  <v:path arrowok="t"/>
                </v:shape>
                <v:shape id="Graphic 481"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" path="m,l6836283,e" filled="f" strokeweight=".7pt">
                  <v:path arrowok="t"/>
                </v:shape>
                <v:shape id="Graphic 482"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" path="m53721,l,,,35814r53721,l53721,xe" fillcolor="black" stroked="f">
                  <v:path arrowok="t"/>
                </v:shape>
                <v:shape id="Graphic 483"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" path="m,l,9112580e" filled="f" strokeweight="2.8pt">
                  <v:path arrowok="t"/>
                </v:shape>
                <v:shape id="Graphic 484"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" path="m,l,9068130e" filled="f" strokeweight=".7pt">
                  <v:path arrowok="t"/>
                </v:shape>
                <v:shape id="Graphic 485"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" path="m,l,9112580e" filled="f" strokeweight="2.8pt">
                  <v:path arrowok="t"/>
                </v:shape>
                <v:shape id="Graphic 486"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" path="m,l,9068130e" filled="f" strokeweight=".7pt">
                  <v:path arrowok="t"/>
                </v:shape>
                <v:shape id="Graphic 487"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" path="m35801,l,,,53098r53708,l53708,17907r-17907,l35801,xem53708,l44449,r,8648l53708,8648,53708,xe" fillcolor="black" stroked="f">
                  <v:path arrowok="t"/>
                </v:shape>
                <v:shape id="Graphic 488"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" path="m,l6836283,e" filled="f" strokeweight="2.8pt">
                  <v:path arrowok="t"/>
                </v:shape>
                <v:shape id="Graphic 489"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" path="m,l6836283,e" filled="f" strokeweight=".7pt">
                  <v:path arrowok="t"/>
                </v:shape>
                <v:shape id="Graphic 490"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" path="m53098,l17907,r,17907l,17907,,53098r53098,l53098,xem8648,l,,,8648r8648,l8648,xe" fillcolor="black" stroked="f">
                  <v:path arrowok="t"/>
                </v:shape>
                <v:shape id="Graphic 491" o:spid="_x0000_s1039" style="position:absolute;left:5630;top:85729;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" path="m,l5814504,e" filled="f" strokecolor="#272727" strokeweight="1.029mm">
                  <v:path arrowok="t"/>
                </v:shape>
                <v:shape id="Graphic 492" o:spid="_x0000_s1040" style="position:absolute;left:5630;top:86057;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" path="m,l5814504,e" filled="f" strokecolor="#272727" strokeweight=".25717mm">
                  <v:path arrowok="t"/>
                </v:shape>
                <v:shape id="Image 493" o:spid="_x0000_s1041" type="#_x0000_t75" style="position:absolute;left:6007;top:7840;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">
                  <v:imagedata r:id="rId189" o:title=""/>
                </v:shape>
                <v:shape id="Image 494" o:spid="_x0000_s1042" type="#_x0000_t75" style="position:absolute;left:6007;top:11211;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">
                  <v:imagedata r:id="rId189" o:title=""/>
                </v:shape>
                <v:shape id="Image 495" o:spid="_x0000_s1043" type="#_x0000_t75" style="position:absolute;left:6007;top:14625;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">
                  <v:imagedata r:id="rId189" o:title=""/>
                </v:shape>
                <v:shape id="Image 496" o:spid="_x0000_s1044" type="#_x0000_t75" style="position:absolute;left:6007;top:18033;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">
                  <v:imagedata r:id="rId189" o:title=""/>
                </v:shape>
                <v:shape id="Image 497" o:spid="_x0000_s1045" type="#_x0000_t75" style="position:absolute;left:6007;top:21447;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">
                  <v:imagedata r:id="rId189" o:title=""/>
                </v:shape>
                <v:shape id="Image 498" o:spid="_x0000_s1046" type="#_x0000_t75" style="position:absolute;left:6007;top:26565;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">
                  <v:imagedata r:id="rId189" o:title=""/>
                </v:shape>
                <v:shape id="Image 499" o:spid="_x0000_s1047" type="#_x0000_t75" style="position:absolute;left:6007;top:29974;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">
                  <v:imagedata r:id="rId189" o:title=""/>
                </v:shape>
                <v:shape id="Image 500" o:spid="_x0000_s1048" type="#_x0000_t75" style="position:absolute;left:6050;top:41006;width:1018;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">
                  <v:imagedata r:id="rId190" o:title=""/>
                </v:shape>
                <v:shape id="Image 501" o:spid="_x0000_s1049" type="#_x0000_t75" style="position:absolute;left:6007;top:44661;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">
                  <v:imagedata r:id="rId189" o:title=""/>
                </v:shape>
                <v:shape id="Image 502" o:spid="_x0000_s1050" type="#_x0000_t75" style="position:absolute;left:6007;top:48032;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">
                  <v:imagedata r:id="rId189" o:title=""/>
                </v:shape>
                <v:shape id="Image 503" o:spid="_x0000_s1051" type="#_x0000_t75" style="position:absolute;left:6007;top:53156;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">
                  <v:imagedata r:id="rId189" o:title=""/>
                </v:shape>
                <v:shape id="Image 504" o:spid="_x0000_s1052" type="#_x0000_t75" style="position:absolute;left:6007;top:58250;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">
                  <v:imagedata r:id="rId189" o:title=""/>
                </v:shape>
                <v:shape id="Image 505" o:spid="_x0000_s1053" type="#_x0000_t75" style="position:absolute;left:6007;top:63374;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">
                  <v:imagedata r:id="rId189" o:title=""/>
                </v:shape>
                <v:shape id="Image 506" o:spid="_x0000_s1054" type="#_x0000_t75" style="position:absolute;left:6007;top:66782;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">
                  <v:imagedata r:id="rId189" o:title=""/>
                </v:shape>
                <v:shape id="Image 507" o:spid="_x0000_s1055" type="#_x0000_t75" style="position:absolute;left:6007;top:70190;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">
                  <v:imagedata r:id="rId189" o:title=""/>
                </v:shape>
                <v:shape id="Image 508" o:spid="_x0000_s1056" type="#_x0000_t75" style="position:absolute;left:6050;top:78370;width:1018;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">
                  <v:imagedata r:id="rId190" o:title=""/>
                </v:shape>
                <v:shape id="Image 509" o:spid="_x0000_s1057" type="#_x0000_t75" style="position:absolute;left:6007;top:81642;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">
                  <v:imagedata r:id="rId189" o:title=""/>
                </v:shape>
                <w10:wrap anchorx="page" anchory="page"/>
              </v:group>
            </w:pict>
          </mc:Fallback>
        </mc:AlternateContent>
      </w:r>
    </w:p>
    <w:p w14:paraId="09786379" w14:textId="77777777" w:rsidR="00D40CA7" w:rsidRDefault="00D40CA7">
      <w:pPr>
        <w:pStyle w:val="BodyText"/>
        <w:rPr>
          <w:rFonts w:ascii="Cambria"/>
          <w:sz w:val="23"/>
        </w:rPr>
      </w:pPr>
    </w:p>
    <w:p w14:paraId="6A8CCB62" w14:textId="77777777" w:rsidR="00D40CA7" w:rsidRDefault="00D40CA7">
      <w:pPr>
        <w:pStyle w:val="BodyText"/>
        <w:rPr>
          <w:rFonts w:ascii="Cambria"/>
          <w:sz w:val="23"/>
        </w:rPr>
      </w:pPr>
    </w:p>
    <w:p w14:paraId="366351CF" w14:textId="77777777" w:rsidR="00D40CA7" w:rsidRDefault="00D40CA7">
      <w:pPr>
        <w:pStyle w:val="BodyText"/>
        <w:spacing w:before="101"/>
        <w:rPr>
          <w:rFonts w:ascii="Cambria"/>
          <w:sz w:val="23"/>
        </w:rPr>
      </w:pPr>
    </w:p>
    <w:p w14:paraId="1B46388F" w14:textId="77777777" w:rsidR="00D40CA7" w:rsidRDefault="00000000">
      <w:pPr>
        <w:spacing w:line="475" w:lineRule="auto"/>
        <w:ind w:left="1577" w:right="5115"/>
        <w:rPr>
          <w:sz w:val="23"/>
        </w:rPr>
      </w:pPr>
      <w:r>
        <w:rPr>
          <w:sz w:val="23"/>
        </w:rPr>
        <w:t>In</w:t>
      </w:r>
      <w:r>
        <w:rPr>
          <w:spacing w:val="-1"/>
          <w:sz w:val="23"/>
        </w:rPr>
        <w:t xml:space="preserve"> </w:t>
      </w:r>
      <w:r>
        <w:rPr>
          <w:sz w:val="23"/>
        </w:rPr>
        <w:t>SQL, a</w:t>
      </w:r>
      <w:r>
        <w:rPr>
          <w:spacing w:val="-1"/>
          <w:sz w:val="23"/>
        </w:rPr>
        <w:t xml:space="preserve"> </w:t>
      </w:r>
      <w:r>
        <w:rPr>
          <w:sz w:val="23"/>
        </w:rPr>
        <w:t>transaction</w:t>
      </w:r>
      <w:r>
        <w:rPr>
          <w:spacing w:val="-1"/>
          <w:sz w:val="23"/>
        </w:rPr>
        <w:t xml:space="preserve"> </w:t>
      </w:r>
      <w:r>
        <w:rPr>
          <w:sz w:val="23"/>
        </w:rPr>
        <w:t>begins implicitly. A transaction in SQL ends by:</w:t>
      </w:r>
    </w:p>
    <w:p w14:paraId="6FF48EED" w14:textId="77777777" w:rsidR="00D40CA7" w:rsidRDefault="00000000">
      <w:pPr>
        <w:spacing w:before="18" w:line="487" w:lineRule="auto"/>
        <w:ind w:left="1577" w:right="2312"/>
        <w:rPr>
          <w:sz w:val="23"/>
        </w:rPr>
      </w:pPr>
      <w:r>
        <w:rPr>
          <w:sz w:val="23"/>
        </w:rPr>
        <w:t>Commit work commits current transaction and begins a new one. Rollback work causes current transaction to abort.</w:t>
      </w:r>
    </w:p>
    <w:p w14:paraId="141C1728" w14:textId="77777777" w:rsidR="00D40CA7" w:rsidRDefault="00000000">
      <w:pPr>
        <w:spacing w:line="247" w:lineRule="auto"/>
        <w:ind w:left="680" w:right="920" w:firstLine="896"/>
        <w:rPr>
          <w:sz w:val="23"/>
        </w:rPr>
      </w:pPr>
      <w:r>
        <w:rPr>
          <w:sz w:val="23"/>
        </w:rPr>
        <w:t>In almost all</w:t>
      </w:r>
      <w:r>
        <w:rPr>
          <w:spacing w:val="-3"/>
          <w:sz w:val="23"/>
        </w:rPr>
        <w:t xml:space="preserve"> </w:t>
      </w:r>
      <w:r>
        <w:rPr>
          <w:sz w:val="23"/>
        </w:rPr>
        <w:t>database systems, by default, every</w:t>
      </w:r>
      <w:r>
        <w:rPr>
          <w:spacing w:val="-4"/>
          <w:sz w:val="23"/>
        </w:rPr>
        <w:t xml:space="preserve"> </w:t>
      </w:r>
      <w:r>
        <w:rPr>
          <w:sz w:val="23"/>
        </w:rPr>
        <w:t>SQL statement also commits implicitly if it executes successfully</w:t>
      </w:r>
    </w:p>
    <w:p w14:paraId="14B11327" w14:textId="77777777" w:rsidR="00D40CA7" w:rsidRDefault="00000000">
      <w:pPr>
        <w:spacing w:before="253"/>
        <w:ind w:left="1577"/>
        <w:rPr>
          <w:sz w:val="23"/>
        </w:rPr>
      </w:pPr>
      <w:r>
        <w:rPr>
          <w:sz w:val="23"/>
        </w:rPr>
        <w:t>Implicit</w:t>
      </w:r>
      <w:r>
        <w:rPr>
          <w:spacing w:val="7"/>
          <w:sz w:val="23"/>
        </w:rPr>
        <w:t xml:space="preserve"> </w:t>
      </w:r>
      <w:r>
        <w:rPr>
          <w:sz w:val="23"/>
        </w:rPr>
        <w:t>commit</w:t>
      </w:r>
      <w:r>
        <w:rPr>
          <w:spacing w:val="8"/>
          <w:sz w:val="23"/>
        </w:rPr>
        <w:t xml:space="preserve"> </w:t>
      </w:r>
      <w:r>
        <w:rPr>
          <w:sz w:val="23"/>
        </w:rPr>
        <w:t>can</w:t>
      </w:r>
      <w:r>
        <w:rPr>
          <w:spacing w:val="2"/>
          <w:sz w:val="23"/>
        </w:rPr>
        <w:t xml:space="preserve"> </w:t>
      </w:r>
      <w:r>
        <w:rPr>
          <w:sz w:val="23"/>
        </w:rPr>
        <w:t>be</w:t>
      </w:r>
      <w:r>
        <w:rPr>
          <w:spacing w:val="3"/>
          <w:sz w:val="23"/>
        </w:rPr>
        <w:t xml:space="preserve"> </w:t>
      </w:r>
      <w:r>
        <w:rPr>
          <w:sz w:val="23"/>
        </w:rPr>
        <w:t>turned</w:t>
      </w:r>
      <w:r>
        <w:rPr>
          <w:spacing w:val="3"/>
          <w:sz w:val="23"/>
        </w:rPr>
        <w:t xml:space="preserve"> </w:t>
      </w:r>
      <w:r>
        <w:rPr>
          <w:sz w:val="23"/>
        </w:rPr>
        <w:t>off</w:t>
      </w:r>
      <w:r>
        <w:rPr>
          <w:spacing w:val="-1"/>
          <w:sz w:val="23"/>
        </w:rPr>
        <w:t xml:space="preserve"> </w:t>
      </w:r>
      <w:r>
        <w:rPr>
          <w:sz w:val="23"/>
        </w:rPr>
        <w:t>by</w:t>
      </w:r>
      <w:r>
        <w:rPr>
          <w:spacing w:val="-6"/>
          <w:sz w:val="23"/>
        </w:rPr>
        <w:t xml:space="preserve"> </w:t>
      </w:r>
      <w:r>
        <w:rPr>
          <w:sz w:val="23"/>
        </w:rPr>
        <w:t>a</w:t>
      </w:r>
      <w:r>
        <w:rPr>
          <w:spacing w:val="2"/>
          <w:sz w:val="23"/>
        </w:rPr>
        <w:t xml:space="preserve"> </w:t>
      </w:r>
      <w:r>
        <w:rPr>
          <w:sz w:val="23"/>
        </w:rPr>
        <w:t>database</w:t>
      </w:r>
      <w:r>
        <w:rPr>
          <w:spacing w:val="3"/>
          <w:sz w:val="23"/>
        </w:rPr>
        <w:t xml:space="preserve"> </w:t>
      </w:r>
      <w:r>
        <w:rPr>
          <w:spacing w:val="-2"/>
          <w:sz w:val="23"/>
        </w:rPr>
        <w:t>directive</w:t>
      </w:r>
    </w:p>
    <w:p w14:paraId="68388CCB" w14:textId="77777777" w:rsidR="00D40CA7" w:rsidRDefault="00D40CA7">
      <w:pPr>
        <w:pStyle w:val="BodyText"/>
        <w:spacing w:before="7"/>
        <w:rPr>
          <w:sz w:val="23"/>
        </w:rPr>
      </w:pPr>
    </w:p>
    <w:p w14:paraId="5C7E287A" w14:textId="77777777" w:rsidR="00D40CA7" w:rsidRDefault="00000000">
      <w:pPr>
        <w:ind w:left="1577"/>
        <w:rPr>
          <w:sz w:val="23"/>
        </w:rPr>
      </w:pPr>
      <w:r>
        <w:rPr>
          <w:sz w:val="23"/>
        </w:rPr>
        <w:t>E.g.</w:t>
      </w:r>
      <w:r>
        <w:rPr>
          <w:spacing w:val="1"/>
          <w:sz w:val="23"/>
        </w:rPr>
        <w:t xml:space="preserve"> </w:t>
      </w:r>
      <w:r>
        <w:rPr>
          <w:sz w:val="23"/>
        </w:rPr>
        <w:t>in JDBC,</w:t>
      </w:r>
      <w:r>
        <w:rPr>
          <w:spacing w:val="7"/>
          <w:sz w:val="23"/>
        </w:rPr>
        <w:t xml:space="preserve"> </w:t>
      </w:r>
      <w:proofErr w:type="spellStart"/>
      <w:r>
        <w:rPr>
          <w:spacing w:val="-2"/>
          <w:sz w:val="23"/>
        </w:rPr>
        <w:t>connection.setAutoCommit</w:t>
      </w:r>
      <w:proofErr w:type="spellEnd"/>
      <w:r>
        <w:rPr>
          <w:spacing w:val="-2"/>
          <w:sz w:val="23"/>
        </w:rPr>
        <w:t>(false);</w:t>
      </w:r>
    </w:p>
    <w:p w14:paraId="6EE3BD43" w14:textId="77777777" w:rsidR="00D40CA7" w:rsidRDefault="00D40CA7">
      <w:pPr>
        <w:pStyle w:val="BodyText"/>
        <w:spacing w:before="97"/>
        <w:rPr>
          <w:sz w:val="23"/>
        </w:rPr>
      </w:pPr>
    </w:p>
    <w:p w14:paraId="31E0B797" w14:textId="77777777" w:rsidR="00D40CA7" w:rsidRDefault="00000000">
      <w:pPr>
        <w:pStyle w:val="Heading4"/>
      </w:pPr>
      <w:r>
        <w:t>RECOVERY</w:t>
      </w:r>
      <w:r>
        <w:rPr>
          <w:spacing w:val="-10"/>
        </w:rPr>
        <w:t xml:space="preserve"> </w:t>
      </w:r>
      <w:r>
        <w:rPr>
          <w:spacing w:val="-2"/>
        </w:rPr>
        <w:t>SYSTEM</w:t>
      </w:r>
    </w:p>
    <w:p w14:paraId="14EFE643" w14:textId="77777777" w:rsidR="00D40CA7" w:rsidRDefault="00D40CA7">
      <w:pPr>
        <w:pStyle w:val="BodyText"/>
        <w:spacing w:before="1"/>
        <w:rPr>
          <w:sz w:val="31"/>
        </w:rPr>
      </w:pPr>
    </w:p>
    <w:p w14:paraId="526159FA" w14:textId="77777777" w:rsidR="00D40CA7" w:rsidRDefault="00000000">
      <w:pPr>
        <w:ind w:left="680"/>
        <w:rPr>
          <w:sz w:val="31"/>
        </w:rPr>
      </w:pPr>
      <w:r>
        <w:rPr>
          <w:spacing w:val="-2"/>
          <w:sz w:val="31"/>
        </w:rPr>
        <w:t>Failure</w:t>
      </w:r>
      <w:r>
        <w:rPr>
          <w:spacing w:val="-13"/>
          <w:sz w:val="31"/>
        </w:rPr>
        <w:t xml:space="preserve"> </w:t>
      </w:r>
      <w:r>
        <w:rPr>
          <w:spacing w:val="-2"/>
          <w:sz w:val="31"/>
        </w:rPr>
        <w:t>Classification:</w:t>
      </w:r>
    </w:p>
    <w:p w14:paraId="7BC5AA27" w14:textId="77777777" w:rsidR="00D40CA7" w:rsidRDefault="00000000">
      <w:pPr>
        <w:spacing w:before="87"/>
        <w:ind w:left="1577"/>
        <w:rPr>
          <w:sz w:val="23"/>
        </w:rPr>
      </w:pPr>
      <w:r>
        <w:rPr>
          <w:sz w:val="23"/>
        </w:rPr>
        <w:t>Transaction</w:t>
      </w:r>
      <w:r>
        <w:rPr>
          <w:spacing w:val="3"/>
          <w:sz w:val="23"/>
        </w:rPr>
        <w:t xml:space="preserve"> </w:t>
      </w:r>
      <w:r>
        <w:rPr>
          <w:sz w:val="23"/>
        </w:rPr>
        <w:t>failure</w:t>
      </w:r>
      <w:r>
        <w:rPr>
          <w:spacing w:val="-20"/>
          <w:sz w:val="23"/>
        </w:rPr>
        <w:t xml:space="preserve"> </w:t>
      </w:r>
      <w:r>
        <w:rPr>
          <w:spacing w:val="-10"/>
          <w:sz w:val="23"/>
        </w:rPr>
        <w:t>:</w:t>
      </w:r>
    </w:p>
    <w:p w14:paraId="691D8E4E" w14:textId="77777777" w:rsidR="00D40CA7" w:rsidRDefault="00000000">
      <w:pPr>
        <w:spacing w:before="18" w:line="520" w:lineRule="atLeast"/>
        <w:ind w:left="1577" w:right="774"/>
        <w:rPr>
          <w:sz w:val="23"/>
        </w:rPr>
      </w:pPr>
      <w:r>
        <w:rPr>
          <w:sz w:val="23"/>
        </w:rPr>
        <w:t>Logical errors: transaction cannot</w:t>
      </w:r>
      <w:r>
        <w:rPr>
          <w:spacing w:val="32"/>
          <w:sz w:val="23"/>
        </w:rPr>
        <w:t xml:space="preserve"> </w:t>
      </w:r>
      <w:r>
        <w:rPr>
          <w:sz w:val="23"/>
        </w:rPr>
        <w:t>complete due to some</w:t>
      </w:r>
      <w:r>
        <w:rPr>
          <w:spacing w:val="31"/>
          <w:sz w:val="23"/>
        </w:rPr>
        <w:t xml:space="preserve"> </w:t>
      </w:r>
      <w:r>
        <w:rPr>
          <w:sz w:val="23"/>
        </w:rPr>
        <w:t>internal error</w:t>
      </w:r>
      <w:r>
        <w:rPr>
          <w:spacing w:val="28"/>
          <w:sz w:val="23"/>
        </w:rPr>
        <w:t xml:space="preserve"> </w:t>
      </w:r>
      <w:r>
        <w:rPr>
          <w:sz w:val="23"/>
        </w:rPr>
        <w:t>condition System</w:t>
      </w:r>
      <w:r>
        <w:rPr>
          <w:spacing w:val="-1"/>
          <w:sz w:val="23"/>
        </w:rPr>
        <w:t xml:space="preserve"> </w:t>
      </w:r>
      <w:r>
        <w:rPr>
          <w:sz w:val="23"/>
        </w:rPr>
        <w:t>errors: the database system must terminate an active transaction due to an error</w:t>
      </w:r>
    </w:p>
    <w:p w14:paraId="2DE93528" w14:textId="77777777" w:rsidR="00D40CA7" w:rsidRDefault="00000000">
      <w:pPr>
        <w:spacing w:before="18"/>
        <w:ind w:left="680"/>
        <w:rPr>
          <w:sz w:val="23"/>
        </w:rPr>
      </w:pPr>
      <w:r>
        <w:rPr>
          <w:sz w:val="23"/>
        </w:rPr>
        <w:t>condition</w:t>
      </w:r>
      <w:r>
        <w:rPr>
          <w:spacing w:val="5"/>
          <w:sz w:val="23"/>
        </w:rPr>
        <w:t xml:space="preserve"> </w:t>
      </w:r>
      <w:r>
        <w:rPr>
          <w:sz w:val="23"/>
        </w:rPr>
        <w:t>(e.g.,</w:t>
      </w:r>
      <w:r>
        <w:rPr>
          <w:spacing w:val="7"/>
          <w:sz w:val="23"/>
        </w:rPr>
        <w:t xml:space="preserve"> </w:t>
      </w:r>
      <w:r>
        <w:rPr>
          <w:spacing w:val="-2"/>
          <w:sz w:val="23"/>
        </w:rPr>
        <w:t>deadlock)</w:t>
      </w:r>
    </w:p>
    <w:p w14:paraId="66A90BCE" w14:textId="77777777" w:rsidR="00D40CA7" w:rsidRDefault="00D40CA7">
      <w:pPr>
        <w:pStyle w:val="BodyText"/>
        <w:spacing w:before="8"/>
        <w:rPr>
          <w:sz w:val="23"/>
        </w:rPr>
      </w:pPr>
    </w:p>
    <w:p w14:paraId="7E36DA97" w14:textId="77777777" w:rsidR="00D40CA7" w:rsidRDefault="00000000">
      <w:pPr>
        <w:ind w:left="1577"/>
        <w:rPr>
          <w:sz w:val="23"/>
        </w:rPr>
      </w:pPr>
      <w:r>
        <w:rPr>
          <w:sz w:val="23"/>
        </w:rPr>
        <w:t>System</w:t>
      </w:r>
      <w:r>
        <w:rPr>
          <w:spacing w:val="-4"/>
          <w:sz w:val="23"/>
        </w:rPr>
        <w:t xml:space="preserve"> </w:t>
      </w:r>
      <w:r>
        <w:rPr>
          <w:sz w:val="23"/>
        </w:rPr>
        <w:t>crash:</w:t>
      </w:r>
      <w:r>
        <w:rPr>
          <w:spacing w:val="5"/>
          <w:sz w:val="23"/>
        </w:rPr>
        <w:t xml:space="preserve"> </w:t>
      </w:r>
      <w:r>
        <w:rPr>
          <w:sz w:val="23"/>
        </w:rPr>
        <w:t>a</w:t>
      </w:r>
      <w:r>
        <w:rPr>
          <w:spacing w:val="4"/>
          <w:sz w:val="23"/>
        </w:rPr>
        <w:t xml:space="preserve"> </w:t>
      </w:r>
      <w:r>
        <w:rPr>
          <w:sz w:val="23"/>
        </w:rPr>
        <w:t>power</w:t>
      </w:r>
      <w:r>
        <w:rPr>
          <w:spacing w:val="7"/>
          <w:sz w:val="23"/>
        </w:rPr>
        <w:t xml:space="preserve"> </w:t>
      </w:r>
      <w:r>
        <w:rPr>
          <w:sz w:val="23"/>
        </w:rPr>
        <w:t>failure</w:t>
      </w:r>
      <w:r>
        <w:rPr>
          <w:spacing w:val="4"/>
          <w:sz w:val="23"/>
        </w:rPr>
        <w:t xml:space="preserve"> </w:t>
      </w:r>
      <w:r>
        <w:rPr>
          <w:sz w:val="23"/>
        </w:rPr>
        <w:t>or</w:t>
      </w:r>
      <w:r>
        <w:rPr>
          <w:spacing w:val="1"/>
          <w:sz w:val="23"/>
        </w:rPr>
        <w:t xml:space="preserve"> </w:t>
      </w:r>
      <w:r>
        <w:rPr>
          <w:sz w:val="23"/>
        </w:rPr>
        <w:t>other</w:t>
      </w:r>
      <w:r>
        <w:rPr>
          <w:spacing w:val="7"/>
          <w:sz w:val="23"/>
        </w:rPr>
        <w:t xml:space="preserve"> </w:t>
      </w:r>
      <w:r>
        <w:rPr>
          <w:sz w:val="23"/>
        </w:rPr>
        <w:t>hardware</w:t>
      </w:r>
      <w:r>
        <w:rPr>
          <w:spacing w:val="-1"/>
          <w:sz w:val="23"/>
        </w:rPr>
        <w:t xml:space="preserve"> </w:t>
      </w:r>
      <w:r>
        <w:rPr>
          <w:sz w:val="23"/>
        </w:rPr>
        <w:t>or</w:t>
      </w:r>
      <w:r>
        <w:rPr>
          <w:spacing w:val="1"/>
          <w:sz w:val="23"/>
        </w:rPr>
        <w:t xml:space="preserve"> </w:t>
      </w:r>
      <w:r>
        <w:rPr>
          <w:sz w:val="23"/>
        </w:rPr>
        <w:t>software</w:t>
      </w:r>
      <w:r>
        <w:rPr>
          <w:spacing w:val="4"/>
          <w:sz w:val="23"/>
        </w:rPr>
        <w:t xml:space="preserve"> </w:t>
      </w:r>
      <w:r>
        <w:rPr>
          <w:sz w:val="23"/>
        </w:rPr>
        <w:t>failure</w:t>
      </w:r>
      <w:r>
        <w:rPr>
          <w:spacing w:val="5"/>
          <w:sz w:val="23"/>
        </w:rPr>
        <w:t xml:space="preserve"> </w:t>
      </w:r>
      <w:r>
        <w:rPr>
          <w:sz w:val="23"/>
        </w:rPr>
        <w:t>causes</w:t>
      </w:r>
      <w:r>
        <w:rPr>
          <w:spacing w:val="2"/>
          <w:sz w:val="23"/>
        </w:rPr>
        <w:t xml:space="preserve"> </w:t>
      </w:r>
      <w:r>
        <w:rPr>
          <w:sz w:val="23"/>
        </w:rPr>
        <w:t>the</w:t>
      </w:r>
      <w:r>
        <w:rPr>
          <w:spacing w:val="4"/>
          <w:sz w:val="23"/>
        </w:rPr>
        <w:t xml:space="preserve"> </w:t>
      </w:r>
      <w:r>
        <w:rPr>
          <w:spacing w:val="-2"/>
          <w:sz w:val="23"/>
        </w:rPr>
        <w:t>system</w:t>
      </w:r>
    </w:p>
    <w:p w14:paraId="196CBD42" w14:textId="77777777" w:rsidR="00D40CA7" w:rsidRDefault="00000000">
      <w:pPr>
        <w:spacing w:before="1"/>
        <w:ind w:left="680"/>
        <w:rPr>
          <w:sz w:val="23"/>
        </w:rPr>
      </w:pPr>
      <w:r>
        <w:rPr>
          <w:sz w:val="23"/>
        </w:rPr>
        <w:t>to</w:t>
      </w:r>
      <w:r>
        <w:rPr>
          <w:spacing w:val="2"/>
          <w:sz w:val="23"/>
        </w:rPr>
        <w:t xml:space="preserve"> </w:t>
      </w:r>
      <w:r>
        <w:rPr>
          <w:spacing w:val="-2"/>
          <w:sz w:val="23"/>
        </w:rPr>
        <w:t>crash.</w:t>
      </w:r>
    </w:p>
    <w:p w14:paraId="7BA53DC0" w14:textId="77777777" w:rsidR="00D40CA7" w:rsidRDefault="00D40CA7">
      <w:pPr>
        <w:pStyle w:val="BodyText"/>
        <w:spacing w:before="8"/>
        <w:rPr>
          <w:sz w:val="23"/>
        </w:rPr>
      </w:pPr>
    </w:p>
    <w:p w14:paraId="0D3EF879" w14:textId="77777777" w:rsidR="00D40CA7" w:rsidRDefault="00000000">
      <w:pPr>
        <w:spacing w:line="244" w:lineRule="auto"/>
        <w:ind w:left="680" w:right="571" w:firstLine="896"/>
        <w:rPr>
          <w:sz w:val="23"/>
        </w:rPr>
      </w:pPr>
      <w:r>
        <w:rPr>
          <w:sz w:val="23"/>
        </w:rPr>
        <w:t>Fail-stop assumption: non-volatile storage contents are assumed to not be corrupted as result of a system crash</w:t>
      </w:r>
    </w:p>
    <w:p w14:paraId="43CEE80A" w14:textId="77777777" w:rsidR="00D40CA7" w:rsidRDefault="00D40CA7">
      <w:pPr>
        <w:pStyle w:val="BodyText"/>
        <w:spacing w:before="4"/>
        <w:rPr>
          <w:sz w:val="23"/>
        </w:rPr>
      </w:pPr>
    </w:p>
    <w:p w14:paraId="73A8964E" w14:textId="77777777" w:rsidR="00D40CA7" w:rsidRDefault="00000000">
      <w:pPr>
        <w:spacing w:line="487" w:lineRule="auto"/>
        <w:ind w:left="1577" w:right="920"/>
        <w:rPr>
          <w:sz w:val="23"/>
        </w:rPr>
      </w:pPr>
      <w:r>
        <w:rPr>
          <w:sz w:val="23"/>
        </w:rPr>
        <w:t>Database systems have numerous integrity checks to prevent corruption of disk data Disk failure: a head crash or similar disk failure destroys all or part of disk storage Destruction is assumed to be detectable: disk drives use checksums to detect failures</w:t>
      </w:r>
    </w:p>
    <w:p w14:paraId="259B23E6" w14:textId="77777777" w:rsidR="00D40CA7" w:rsidRDefault="00000000">
      <w:pPr>
        <w:pStyle w:val="Heading4"/>
        <w:spacing w:line="352" w:lineRule="exact"/>
      </w:pPr>
      <w:r>
        <w:t>RECOVERY</w:t>
      </w:r>
      <w:r>
        <w:rPr>
          <w:spacing w:val="-7"/>
        </w:rPr>
        <w:t xml:space="preserve"> </w:t>
      </w:r>
      <w:r>
        <w:rPr>
          <w:spacing w:val="-2"/>
        </w:rPr>
        <w:t>ALGORITHMS</w:t>
      </w:r>
    </w:p>
    <w:p w14:paraId="4BBD083E" w14:textId="77777777" w:rsidR="00D40CA7" w:rsidRDefault="00D40CA7">
      <w:pPr>
        <w:pStyle w:val="BodyText"/>
        <w:spacing w:before="90"/>
        <w:rPr>
          <w:sz w:val="31"/>
        </w:rPr>
      </w:pPr>
    </w:p>
    <w:p w14:paraId="2DF21CA0" w14:textId="77777777" w:rsidR="00D40CA7" w:rsidRDefault="00000000">
      <w:pPr>
        <w:spacing w:line="422" w:lineRule="auto"/>
        <w:ind w:left="1577" w:right="2312"/>
        <w:rPr>
          <w:sz w:val="23"/>
        </w:rPr>
      </w:pPr>
      <w:r>
        <w:rPr>
          <w:sz w:val="23"/>
        </w:rPr>
        <w:t>Consider transaction Ti</w:t>
      </w:r>
      <w:r>
        <w:rPr>
          <w:spacing w:val="-2"/>
          <w:sz w:val="23"/>
        </w:rPr>
        <w:t xml:space="preserve"> </w:t>
      </w:r>
      <w:r>
        <w:rPr>
          <w:sz w:val="23"/>
        </w:rPr>
        <w:t>that transfers $50 from</w:t>
      </w:r>
      <w:r>
        <w:rPr>
          <w:spacing w:val="-2"/>
          <w:sz w:val="23"/>
        </w:rPr>
        <w:t xml:space="preserve"> </w:t>
      </w:r>
      <w:r>
        <w:rPr>
          <w:sz w:val="23"/>
        </w:rPr>
        <w:t>account A to account B Two updates: subtract 50 from A and add 50 to B</w:t>
      </w:r>
    </w:p>
    <w:p w14:paraId="3C40E165" w14:textId="77777777" w:rsidR="00D40CA7" w:rsidRDefault="00D40CA7">
      <w:pPr>
        <w:pStyle w:val="BodyText"/>
        <w:spacing w:before="42"/>
        <w:rPr>
          <w:sz w:val="23"/>
        </w:rPr>
      </w:pPr>
    </w:p>
    <w:p w14:paraId="2013AD2B"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79</w:t>
      </w:r>
    </w:p>
    <w:p w14:paraId="2DE71D6B" w14:textId="77777777" w:rsidR="00D40CA7" w:rsidRDefault="00D40CA7">
      <w:pPr>
        <w:rPr>
          <w:rFonts w:ascii="Cambria"/>
          <w:sz w:val="23"/>
        </w:rPr>
        <w:sectPr w:rsidR="00D40CA7">
          <w:headerReference w:type="default" r:id="rId199"/>
          <w:footerReference w:type="default" r:id="rId200"/>
          <w:pgSz w:w="11910" w:h="16840"/>
          <w:pgMar w:top="1200" w:right="720" w:bottom="280" w:left="720" w:header="0" w:footer="92" w:gutter="0"/>
          <w:cols w:space="720"/>
        </w:sectPr>
      </w:pPr>
    </w:p>
    <w:p w14:paraId="166060B3"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4688" behindDoc="1" locked="0" layoutInCell="1" allowOverlap="1" wp14:anchorId="6F71790B" wp14:editId="6F3D8072">
                <wp:simplePos x="0" y="0"/>
                <wp:positionH relativeFrom="page">
                  <wp:posOffset>308076</wp:posOffset>
                </wp:positionH>
                <wp:positionV relativeFrom="page">
                  <wp:posOffset>764209</wp:posOffset>
                </wp:positionV>
                <wp:extent cx="6943090" cy="9165590"/>
                <wp:effectExtent l="0" t="0" r="0" b="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513" name="Graphic 513"/>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514" name="Graphic 514"/>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515" name="Graphic 515"/>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516" name="Graphic 516"/>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518" name="Graphic 518"/>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519" name="Graphic 519"/>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520" name="Graphic 520"/>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521" name="Graphic 521"/>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522" name="Graphic 522"/>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523" name="Graphic 523"/>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524" name="Graphic 524"/>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563054" y="8629789"/>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526" name="Graphic 526"/>
                        <wps:cNvSpPr/>
                        <wps:spPr>
                          <a:xfrm>
                            <a:off x="563054" y="8661895"/>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527" name="Image 527"/>
                          <pic:cNvPicPr/>
                        </pic:nvPicPr>
                        <pic:blipFill>
                          <a:blip r:embed="rId163" cstate="print"/>
                          <a:stretch>
                            <a:fillRect/>
                          </a:stretch>
                        </pic:blipFill>
                        <pic:spPr>
                          <a:xfrm>
                            <a:off x="600709" y="612457"/>
                            <a:ext cx="77787" cy="97535"/>
                          </a:xfrm>
                          <a:prstGeom prst="rect">
                            <a:avLst/>
                          </a:prstGeom>
                        </pic:spPr>
                      </pic:pic>
                      <pic:pic xmlns:pic="http://schemas.openxmlformats.org/drawingml/2006/picture">
                        <pic:nvPicPr>
                          <pic:cNvPr id="528" name="Image 528"/>
                          <pic:cNvPicPr/>
                        </pic:nvPicPr>
                        <pic:blipFill>
                          <a:blip r:embed="rId163" cstate="print"/>
                          <a:stretch>
                            <a:fillRect/>
                          </a:stretch>
                        </pic:blipFill>
                        <pic:spPr>
                          <a:xfrm>
                            <a:off x="600709" y="953249"/>
                            <a:ext cx="77787" cy="97548"/>
                          </a:xfrm>
                          <a:prstGeom prst="rect">
                            <a:avLst/>
                          </a:prstGeom>
                        </pic:spPr>
                      </pic:pic>
                      <pic:pic xmlns:pic="http://schemas.openxmlformats.org/drawingml/2006/picture">
                        <pic:nvPicPr>
                          <pic:cNvPr id="529" name="Image 529"/>
                          <pic:cNvPicPr/>
                        </pic:nvPicPr>
                        <pic:blipFill>
                          <a:blip r:embed="rId163" cstate="print"/>
                          <a:stretch>
                            <a:fillRect/>
                          </a:stretch>
                        </pic:blipFill>
                        <pic:spPr>
                          <a:xfrm>
                            <a:off x="600709" y="1463205"/>
                            <a:ext cx="77787" cy="97548"/>
                          </a:xfrm>
                          <a:prstGeom prst="rect">
                            <a:avLst/>
                          </a:prstGeom>
                        </pic:spPr>
                      </pic:pic>
                      <pic:pic xmlns:pic="http://schemas.openxmlformats.org/drawingml/2006/picture">
                        <pic:nvPicPr>
                          <pic:cNvPr id="530" name="Image 530"/>
                          <pic:cNvPicPr/>
                        </pic:nvPicPr>
                        <pic:blipFill>
                          <a:blip r:embed="rId163" cstate="print"/>
                          <a:stretch>
                            <a:fillRect/>
                          </a:stretch>
                        </pic:blipFill>
                        <pic:spPr>
                          <a:xfrm>
                            <a:off x="600709" y="1975015"/>
                            <a:ext cx="77787" cy="97548"/>
                          </a:xfrm>
                          <a:prstGeom prst="rect">
                            <a:avLst/>
                          </a:prstGeom>
                        </pic:spPr>
                      </pic:pic>
                      <pic:pic xmlns:pic="http://schemas.openxmlformats.org/drawingml/2006/picture">
                        <pic:nvPicPr>
                          <pic:cNvPr id="531" name="Image 531"/>
                          <pic:cNvPicPr/>
                        </pic:nvPicPr>
                        <pic:blipFill>
                          <a:blip r:embed="rId163" cstate="print"/>
                          <a:stretch>
                            <a:fillRect/>
                          </a:stretch>
                        </pic:blipFill>
                        <pic:spPr>
                          <a:xfrm>
                            <a:off x="600709" y="2485593"/>
                            <a:ext cx="77787" cy="97548"/>
                          </a:xfrm>
                          <a:prstGeom prst="rect">
                            <a:avLst/>
                          </a:prstGeom>
                        </pic:spPr>
                      </pic:pic>
                      <pic:pic xmlns:pic="http://schemas.openxmlformats.org/drawingml/2006/picture">
                        <pic:nvPicPr>
                          <pic:cNvPr id="532" name="Image 532"/>
                          <pic:cNvPicPr/>
                        </pic:nvPicPr>
                        <pic:blipFill>
                          <a:blip r:embed="rId163" cstate="print"/>
                          <a:stretch>
                            <a:fillRect/>
                          </a:stretch>
                        </pic:blipFill>
                        <pic:spPr>
                          <a:xfrm>
                            <a:off x="600709" y="4645202"/>
                            <a:ext cx="77177" cy="97548"/>
                          </a:xfrm>
                          <a:prstGeom prst="rect">
                            <a:avLst/>
                          </a:prstGeom>
                        </pic:spPr>
                      </pic:pic>
                      <pic:pic xmlns:pic="http://schemas.openxmlformats.org/drawingml/2006/picture">
                        <pic:nvPicPr>
                          <pic:cNvPr id="533" name="Image 533"/>
                          <pic:cNvPicPr/>
                        </pic:nvPicPr>
                        <pic:blipFill>
                          <a:blip r:embed="rId163" cstate="print"/>
                          <a:stretch>
                            <a:fillRect/>
                          </a:stretch>
                        </pic:blipFill>
                        <pic:spPr>
                          <a:xfrm>
                            <a:off x="600709" y="4985994"/>
                            <a:ext cx="77177" cy="97548"/>
                          </a:xfrm>
                          <a:prstGeom prst="rect">
                            <a:avLst/>
                          </a:prstGeom>
                        </pic:spPr>
                      </pic:pic>
                      <pic:pic xmlns:pic="http://schemas.openxmlformats.org/drawingml/2006/picture">
                        <pic:nvPicPr>
                          <pic:cNvPr id="534" name="Image 534"/>
                          <pic:cNvPicPr/>
                        </pic:nvPicPr>
                        <pic:blipFill>
                          <a:blip r:embed="rId163" cstate="print"/>
                          <a:stretch>
                            <a:fillRect/>
                          </a:stretch>
                        </pic:blipFill>
                        <pic:spPr>
                          <a:xfrm>
                            <a:off x="600709" y="5327408"/>
                            <a:ext cx="77177" cy="97548"/>
                          </a:xfrm>
                          <a:prstGeom prst="rect">
                            <a:avLst/>
                          </a:prstGeom>
                        </pic:spPr>
                      </pic:pic>
                      <pic:pic xmlns:pic="http://schemas.openxmlformats.org/drawingml/2006/picture">
                        <pic:nvPicPr>
                          <pic:cNvPr id="535" name="Image 535"/>
                          <pic:cNvPicPr/>
                        </pic:nvPicPr>
                        <pic:blipFill>
                          <a:blip r:embed="rId163" cstate="print"/>
                          <a:stretch>
                            <a:fillRect/>
                          </a:stretch>
                        </pic:blipFill>
                        <pic:spPr>
                          <a:xfrm>
                            <a:off x="600709" y="5668200"/>
                            <a:ext cx="77177" cy="97548"/>
                          </a:xfrm>
                          <a:prstGeom prst="rect">
                            <a:avLst/>
                          </a:prstGeom>
                        </pic:spPr>
                      </pic:pic>
                      <pic:pic xmlns:pic="http://schemas.openxmlformats.org/drawingml/2006/picture">
                        <pic:nvPicPr>
                          <pic:cNvPr id="536" name="Image 536"/>
                          <pic:cNvPicPr/>
                        </pic:nvPicPr>
                        <pic:blipFill>
                          <a:blip r:embed="rId163" cstate="print"/>
                          <a:stretch>
                            <a:fillRect/>
                          </a:stretch>
                        </pic:blipFill>
                        <pic:spPr>
                          <a:xfrm>
                            <a:off x="600709" y="6009004"/>
                            <a:ext cx="77177" cy="97548"/>
                          </a:xfrm>
                          <a:prstGeom prst="rect">
                            <a:avLst/>
                          </a:prstGeom>
                        </pic:spPr>
                      </pic:pic>
                      <pic:pic xmlns:pic="http://schemas.openxmlformats.org/drawingml/2006/picture">
                        <pic:nvPicPr>
                          <pic:cNvPr id="537" name="Image 537"/>
                          <pic:cNvPicPr/>
                        </pic:nvPicPr>
                        <pic:blipFill>
                          <a:blip r:embed="rId163" cstate="print"/>
                          <a:stretch>
                            <a:fillRect/>
                          </a:stretch>
                        </pic:blipFill>
                        <pic:spPr>
                          <a:xfrm>
                            <a:off x="600709" y="6352882"/>
                            <a:ext cx="77177" cy="97548"/>
                          </a:xfrm>
                          <a:prstGeom prst="rect">
                            <a:avLst/>
                          </a:prstGeom>
                        </pic:spPr>
                      </pic:pic>
                      <pic:pic xmlns:pic="http://schemas.openxmlformats.org/drawingml/2006/picture">
                        <pic:nvPicPr>
                          <pic:cNvPr id="538" name="Image 538"/>
                          <pic:cNvPicPr/>
                        </pic:nvPicPr>
                        <pic:blipFill>
                          <a:blip r:embed="rId163" cstate="print"/>
                          <a:stretch>
                            <a:fillRect/>
                          </a:stretch>
                        </pic:blipFill>
                        <pic:spPr>
                          <a:xfrm>
                            <a:off x="600709" y="7032002"/>
                            <a:ext cx="77177" cy="97548"/>
                          </a:xfrm>
                          <a:prstGeom prst="rect">
                            <a:avLst/>
                          </a:prstGeom>
                        </pic:spPr>
                      </pic:pic>
                      <pic:pic xmlns:pic="http://schemas.openxmlformats.org/drawingml/2006/picture">
                        <pic:nvPicPr>
                          <pic:cNvPr id="539" name="Image 539"/>
                          <pic:cNvPicPr/>
                        </pic:nvPicPr>
                        <pic:blipFill>
                          <a:blip r:embed="rId163" cstate="print"/>
                          <a:stretch>
                            <a:fillRect/>
                          </a:stretch>
                        </pic:blipFill>
                        <pic:spPr>
                          <a:xfrm>
                            <a:off x="600709" y="7370940"/>
                            <a:ext cx="77177" cy="97548"/>
                          </a:xfrm>
                          <a:prstGeom prst="rect">
                            <a:avLst/>
                          </a:prstGeom>
                        </pic:spPr>
                      </pic:pic>
                      <pic:pic xmlns:pic="http://schemas.openxmlformats.org/drawingml/2006/picture">
                        <pic:nvPicPr>
                          <pic:cNvPr id="540" name="Image 540"/>
                          <pic:cNvPicPr/>
                        </pic:nvPicPr>
                        <pic:blipFill>
                          <a:blip r:embed="rId163" cstate="print"/>
                          <a:stretch>
                            <a:fillRect/>
                          </a:stretch>
                        </pic:blipFill>
                        <pic:spPr>
                          <a:xfrm>
                            <a:off x="600709" y="7711744"/>
                            <a:ext cx="77177" cy="97548"/>
                          </a:xfrm>
                          <a:prstGeom prst="rect">
                            <a:avLst/>
                          </a:prstGeom>
                        </pic:spPr>
                      </pic:pic>
                      <pic:pic xmlns:pic="http://schemas.openxmlformats.org/drawingml/2006/picture">
                        <pic:nvPicPr>
                          <pic:cNvPr id="541" name="Image 541"/>
                          <pic:cNvPicPr/>
                        </pic:nvPicPr>
                        <pic:blipFill>
                          <a:blip r:embed="rId163" cstate="print"/>
                          <a:stretch>
                            <a:fillRect/>
                          </a:stretch>
                        </pic:blipFill>
                        <pic:spPr>
                          <a:xfrm>
                            <a:off x="600709" y="8052536"/>
                            <a:ext cx="77787" cy="97548"/>
                          </a:xfrm>
                          <a:prstGeom prst="rect">
                            <a:avLst/>
                          </a:prstGeom>
                        </pic:spPr>
                      </pic:pic>
                    </wpg:wgp>
                  </a:graphicData>
                </a:graphic>
              </wp:anchor>
            </w:drawing>
          </mc:Choice>
          <mc:Fallback>
            <w:pict>
              <v:group w14:anchorId="575D6D61" id="Group 512" o:spid="_x0000_s1026" style="position:absolute;margin-left:24.25pt;margin-top:60.15pt;width:546.7pt;height:721.7pt;z-index:-20641792;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">
                <v:shape id="Graphic 513"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" path="m53708,l,,,35814r53708,l53708,xe" fillcolor="black" stroked="f">
                  <v:path arrowok="t"/>
                </v:shape>
                <v:shape id="Graphic 514"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" path="m,l6836283,e" filled="f" strokeweight="2.8pt">
                  <v:path arrowok="t"/>
                </v:shape>
                <v:shape id="Graphic 515"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" path="m,l6836283,e" filled="f" strokeweight=".7pt">
                  <v:path arrowok="t"/>
                </v:shape>
                <v:shape id="Graphic 516"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" path="m53721,l,,,35814r53721,l53721,xe" fillcolor="black" stroked="f">
                  <v:path arrowok="t"/>
                </v:shape>
                <v:shape id="Graphic 517"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" path="m,l,9112580e" filled="f" strokeweight="2.8pt">
                  <v:path arrowok="t"/>
                </v:shape>
                <v:shape id="Graphic 518"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" path="m,l,9068130e" filled="f" strokeweight=".7pt">
                  <v:path arrowok="t"/>
                </v:shape>
                <v:shape id="Graphic 519"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" path="m,l,9112580e" filled="f" strokeweight="2.8pt">
                  <v:path arrowok="t"/>
                </v:shape>
                <v:shape id="Graphic 520"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" path="m,l,9068130e" filled="f" strokeweight=".7pt">
                  <v:path arrowok="t"/>
                </v:shape>
                <v:shape id="Graphic 521"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" path="m35801,l,,,53098r53708,l53708,17907r-17907,l35801,xem53708,l44449,r,8648l53708,8648,53708,xe" fillcolor="black" stroked="f">
                  <v:path arrowok="t"/>
                </v:shape>
                <v:shape id="Graphic 522"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" path="m,l6836283,e" filled="f" strokeweight="2.8pt">
                  <v:path arrowok="t"/>
                </v:shape>
                <v:shape id="Graphic 523"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" path="m,l6836283,e" filled="f" strokeweight=".7pt">
                  <v:path arrowok="t"/>
                </v:shape>
                <v:shape id="Graphic 524"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" path="m53098,l17907,r,17907l,17907,,53098r53098,l53098,xem8648,l,,,8648r8648,l8648,xe" fillcolor="black" stroked="f">
                  <v:path arrowok="t"/>
                </v:shape>
                <v:shape id="Graphic 525" o:spid="_x0000_s1039" style="position:absolute;left:5630;top:86297;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" path="m,l5814504,e" filled="f" strokecolor="#272727" strokeweight="1.029mm">
                  <v:path arrowok="t"/>
                </v:shape>
                <v:shape id="Graphic 526" o:spid="_x0000_s1040" style="position:absolute;left:5630;top:86618;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" path="m,l5814504,e" filled="f" strokecolor="#272727" strokeweight=".25717mm">
                  <v:path arrowok="t"/>
                </v:shape>
                <v:shape id="Image 527" o:spid="_x0000_s1041" type="#_x0000_t75" style="position:absolute;left:6007;top:6124;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">
                  <v:imagedata r:id="rId189" o:title=""/>
                </v:shape>
                <v:shape id="Image 528" o:spid="_x0000_s1042" type="#_x0000_t75" style="position:absolute;left:6007;top:9532;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">
                  <v:imagedata r:id="rId189" o:title=""/>
                </v:shape>
                <v:shape id="Image 529" o:spid="_x0000_s1043" type="#_x0000_t75" style="position:absolute;left:6007;top:14632;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">
                  <v:imagedata r:id="rId189" o:title=""/>
                </v:shape>
                <v:shape id="Image 530" o:spid="_x0000_s1044" type="#_x0000_t75" style="position:absolute;left:6007;top:19750;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">
                  <v:imagedata r:id="rId189" o:title=""/>
                </v:shape>
                <v:shape id="Image 531" o:spid="_x0000_s1045" type="#_x0000_t75" style="position:absolute;left:6007;top:24855;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">
                  <v:imagedata r:id="rId189" o:title=""/>
                </v:shape>
                <v:shape id="Image 532" o:spid="_x0000_s1046" type="#_x0000_t75" style="position:absolute;left:6007;top:46452;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">
                  <v:imagedata r:id="rId189" o:title=""/>
                </v:shape>
                <v:shape id="Image 533" o:spid="_x0000_s1047" type="#_x0000_t75" style="position:absolute;left:6007;top:49859;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">
                  <v:imagedata r:id="rId189" o:title=""/>
                </v:shape>
                <v:shape id="Image 534" o:spid="_x0000_s1048" type="#_x0000_t75" style="position:absolute;left:6007;top:53274;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">
                  <v:imagedata r:id="rId189" o:title=""/>
                </v:shape>
                <v:shape id="Image 535" o:spid="_x0000_s1049" type="#_x0000_t75" style="position:absolute;left:6007;top:56682;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">
                  <v:imagedata r:id="rId189" o:title=""/>
                </v:shape>
                <v:shape id="Image 536" o:spid="_x0000_s1050" type="#_x0000_t75" style="position:absolute;left:6007;top:60090;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">
                  <v:imagedata r:id="rId189" o:title=""/>
                </v:shape>
                <v:shape id="Image 537" o:spid="_x0000_s1051" type="#_x0000_t75" style="position:absolute;left:6007;top:63528;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">
                  <v:imagedata r:id="rId189" o:title=""/>
                </v:shape>
                <v:shape id="Image 538" o:spid="_x0000_s1052" type="#_x0000_t75" style="position:absolute;left:6007;top:70320;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">
                  <v:imagedata r:id="rId189" o:title=""/>
                </v:shape>
                <v:shape id="Image 539" o:spid="_x0000_s1053" type="#_x0000_t75" style="position:absolute;left:6007;top:73709;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">
                  <v:imagedata r:id="rId189" o:title=""/>
                </v:shape>
                <v:shape id="Image 540" o:spid="_x0000_s1054" type="#_x0000_t75" style="position:absolute;left:6007;top:77117;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">
                  <v:imagedata r:id="rId189" o:title=""/>
                </v:shape>
                <v:shape id="Image 541" o:spid="_x0000_s1055" type="#_x0000_t75" style="position:absolute;left:6007;top:80525;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">
                  <v:imagedata r:id="rId189" o:title=""/>
                </v:shape>
                <w10:wrap anchorx="page" anchory="page"/>
              </v:group>
            </w:pict>
          </mc:Fallback>
        </mc:AlternateContent>
      </w:r>
    </w:p>
    <w:p w14:paraId="0A6A69CE" w14:textId="77777777" w:rsidR="00D40CA7" w:rsidRDefault="00D40CA7">
      <w:pPr>
        <w:pStyle w:val="BodyText"/>
        <w:rPr>
          <w:rFonts w:ascii="Cambria"/>
          <w:sz w:val="23"/>
        </w:rPr>
      </w:pPr>
    </w:p>
    <w:p w14:paraId="2F69AED9" w14:textId="77777777" w:rsidR="00D40CA7" w:rsidRDefault="00D40CA7">
      <w:pPr>
        <w:pStyle w:val="BodyText"/>
        <w:spacing w:before="86"/>
        <w:rPr>
          <w:rFonts w:ascii="Cambria"/>
          <w:sz w:val="23"/>
        </w:rPr>
      </w:pPr>
    </w:p>
    <w:p w14:paraId="0465785A" w14:textId="77777777" w:rsidR="00D40CA7" w:rsidRDefault="00000000">
      <w:pPr>
        <w:ind w:left="1577"/>
        <w:rPr>
          <w:sz w:val="23"/>
        </w:rPr>
      </w:pPr>
      <w:r>
        <w:rPr>
          <w:sz w:val="23"/>
        </w:rPr>
        <w:t>Transaction Ti</w:t>
      </w:r>
      <w:r>
        <w:rPr>
          <w:spacing w:val="-4"/>
          <w:sz w:val="23"/>
        </w:rPr>
        <w:t xml:space="preserve"> </w:t>
      </w:r>
      <w:r>
        <w:rPr>
          <w:sz w:val="23"/>
        </w:rPr>
        <w:t>requires</w:t>
      </w:r>
      <w:r>
        <w:rPr>
          <w:spacing w:val="2"/>
          <w:sz w:val="23"/>
        </w:rPr>
        <w:t xml:space="preserve"> </w:t>
      </w:r>
      <w:r>
        <w:rPr>
          <w:sz w:val="23"/>
        </w:rPr>
        <w:t>updates</w:t>
      </w:r>
      <w:r>
        <w:rPr>
          <w:spacing w:val="2"/>
          <w:sz w:val="23"/>
        </w:rPr>
        <w:t xml:space="preserve"> </w:t>
      </w:r>
      <w:r>
        <w:rPr>
          <w:sz w:val="23"/>
        </w:rPr>
        <w:t>to</w:t>
      </w:r>
      <w:r>
        <w:rPr>
          <w:spacing w:val="5"/>
          <w:sz w:val="23"/>
        </w:rPr>
        <w:t xml:space="preserve"> </w:t>
      </w:r>
      <w:r>
        <w:rPr>
          <w:sz w:val="23"/>
        </w:rPr>
        <w:t>A</w:t>
      </w:r>
      <w:r>
        <w:rPr>
          <w:spacing w:val="-1"/>
          <w:sz w:val="23"/>
        </w:rPr>
        <w:t xml:space="preserve"> </w:t>
      </w:r>
      <w:r>
        <w:rPr>
          <w:sz w:val="23"/>
        </w:rPr>
        <w:t>and</w:t>
      </w:r>
      <w:r>
        <w:rPr>
          <w:spacing w:val="4"/>
          <w:sz w:val="23"/>
        </w:rPr>
        <w:t xml:space="preserve"> </w:t>
      </w:r>
      <w:r>
        <w:rPr>
          <w:sz w:val="23"/>
        </w:rPr>
        <w:t>B</w:t>
      </w:r>
      <w:r>
        <w:rPr>
          <w:spacing w:val="4"/>
          <w:sz w:val="23"/>
        </w:rPr>
        <w:t xml:space="preserve"> </w:t>
      </w:r>
      <w:r>
        <w:rPr>
          <w:sz w:val="23"/>
        </w:rPr>
        <w:t>to</w:t>
      </w:r>
      <w:r>
        <w:rPr>
          <w:spacing w:val="4"/>
          <w:sz w:val="23"/>
        </w:rPr>
        <w:t xml:space="preserve"> </w:t>
      </w:r>
      <w:r>
        <w:rPr>
          <w:sz w:val="23"/>
        </w:rPr>
        <w:t>be</w:t>
      </w:r>
      <w:r>
        <w:rPr>
          <w:spacing w:val="5"/>
          <w:sz w:val="23"/>
        </w:rPr>
        <w:t xml:space="preserve"> </w:t>
      </w:r>
      <w:r>
        <w:rPr>
          <w:sz w:val="23"/>
        </w:rPr>
        <w:t>output to</w:t>
      </w:r>
      <w:r>
        <w:rPr>
          <w:spacing w:val="5"/>
          <w:sz w:val="23"/>
        </w:rPr>
        <w:t xml:space="preserve"> </w:t>
      </w:r>
      <w:r>
        <w:rPr>
          <w:sz w:val="23"/>
        </w:rPr>
        <w:t>the</w:t>
      </w:r>
      <w:r>
        <w:rPr>
          <w:spacing w:val="5"/>
          <w:sz w:val="23"/>
        </w:rPr>
        <w:t xml:space="preserve"> </w:t>
      </w:r>
      <w:r>
        <w:rPr>
          <w:spacing w:val="-2"/>
          <w:sz w:val="23"/>
        </w:rPr>
        <w:t>database.</w:t>
      </w:r>
    </w:p>
    <w:p w14:paraId="43C6CD0B" w14:textId="77777777" w:rsidR="00D40CA7" w:rsidRDefault="00D40CA7">
      <w:pPr>
        <w:pStyle w:val="BodyText"/>
        <w:spacing w:before="12"/>
        <w:rPr>
          <w:sz w:val="23"/>
        </w:rPr>
      </w:pPr>
    </w:p>
    <w:p w14:paraId="3CB4E940" w14:textId="77777777" w:rsidR="00D40CA7" w:rsidRDefault="00000000">
      <w:pPr>
        <w:spacing w:before="1" w:line="247" w:lineRule="auto"/>
        <w:ind w:left="680" w:right="571" w:firstLine="896"/>
        <w:rPr>
          <w:sz w:val="23"/>
        </w:rPr>
      </w:pPr>
      <w:r>
        <w:rPr>
          <w:sz w:val="23"/>
        </w:rPr>
        <w:t>A failure may</w:t>
      </w:r>
      <w:r>
        <w:rPr>
          <w:spacing w:val="-4"/>
          <w:sz w:val="23"/>
        </w:rPr>
        <w:t xml:space="preserve"> </w:t>
      </w:r>
      <w:r>
        <w:rPr>
          <w:sz w:val="23"/>
        </w:rPr>
        <w:t>occur after one of</w:t>
      </w:r>
      <w:r>
        <w:rPr>
          <w:spacing w:val="-2"/>
          <w:sz w:val="23"/>
        </w:rPr>
        <w:t xml:space="preserve"> </w:t>
      </w:r>
      <w:r>
        <w:rPr>
          <w:sz w:val="23"/>
        </w:rPr>
        <w:t>these modifications have been made but before both</w:t>
      </w:r>
      <w:r>
        <w:rPr>
          <w:spacing w:val="-4"/>
          <w:sz w:val="23"/>
        </w:rPr>
        <w:t xml:space="preserve"> </w:t>
      </w:r>
      <w:r>
        <w:rPr>
          <w:sz w:val="23"/>
        </w:rPr>
        <w:t>of them are made.</w:t>
      </w:r>
    </w:p>
    <w:p w14:paraId="03651651" w14:textId="77777777" w:rsidR="00D40CA7" w:rsidRDefault="00000000">
      <w:pPr>
        <w:spacing w:before="263" w:line="244" w:lineRule="auto"/>
        <w:ind w:left="680" w:right="920" w:firstLine="896"/>
        <w:rPr>
          <w:sz w:val="23"/>
        </w:rPr>
      </w:pPr>
      <w:r>
        <w:rPr>
          <w:sz w:val="23"/>
        </w:rPr>
        <w:t>Modifying the database without ensuring that the transaction will</w:t>
      </w:r>
      <w:r>
        <w:rPr>
          <w:spacing w:val="-3"/>
          <w:sz w:val="23"/>
        </w:rPr>
        <w:t xml:space="preserve"> </w:t>
      </w:r>
      <w:r>
        <w:rPr>
          <w:sz w:val="23"/>
        </w:rPr>
        <w:t>commit may leave the database in an inconsistent state</w:t>
      </w:r>
    </w:p>
    <w:p w14:paraId="5815E1A3" w14:textId="77777777" w:rsidR="00D40CA7" w:rsidRDefault="00000000">
      <w:pPr>
        <w:spacing w:before="263" w:line="244" w:lineRule="auto"/>
        <w:ind w:left="680" w:right="571" w:firstLine="896"/>
        <w:rPr>
          <w:sz w:val="23"/>
        </w:rPr>
      </w:pPr>
      <w:r>
        <w:rPr>
          <w:sz w:val="23"/>
        </w:rPr>
        <w:t>Not modifying the database may</w:t>
      </w:r>
      <w:r>
        <w:rPr>
          <w:spacing w:val="-5"/>
          <w:sz w:val="23"/>
        </w:rPr>
        <w:t xml:space="preserve"> </w:t>
      </w:r>
      <w:r>
        <w:rPr>
          <w:sz w:val="23"/>
        </w:rPr>
        <w:t>result in lost updates if failure occurs just after transaction commits</w:t>
      </w:r>
    </w:p>
    <w:p w14:paraId="5A7E1D9A" w14:textId="77777777" w:rsidR="00D40CA7" w:rsidRDefault="00000000">
      <w:pPr>
        <w:spacing w:before="259"/>
        <w:ind w:left="1577"/>
        <w:rPr>
          <w:sz w:val="23"/>
        </w:rPr>
      </w:pPr>
      <w:r>
        <w:rPr>
          <w:sz w:val="23"/>
        </w:rPr>
        <w:t>Recovery</w:t>
      </w:r>
      <w:r>
        <w:rPr>
          <w:spacing w:val="-3"/>
          <w:sz w:val="23"/>
        </w:rPr>
        <w:t xml:space="preserve"> </w:t>
      </w:r>
      <w:r>
        <w:rPr>
          <w:sz w:val="23"/>
        </w:rPr>
        <w:t>algorithms</w:t>
      </w:r>
      <w:r>
        <w:rPr>
          <w:spacing w:val="4"/>
          <w:sz w:val="23"/>
        </w:rPr>
        <w:t xml:space="preserve"> </w:t>
      </w:r>
      <w:r>
        <w:rPr>
          <w:sz w:val="23"/>
        </w:rPr>
        <w:t>have</w:t>
      </w:r>
      <w:r>
        <w:rPr>
          <w:spacing w:val="7"/>
          <w:sz w:val="23"/>
        </w:rPr>
        <w:t xml:space="preserve"> </w:t>
      </w:r>
      <w:r>
        <w:rPr>
          <w:sz w:val="23"/>
        </w:rPr>
        <w:t>two</w:t>
      </w:r>
      <w:r>
        <w:rPr>
          <w:spacing w:val="12"/>
          <w:sz w:val="23"/>
        </w:rPr>
        <w:t xml:space="preserve"> </w:t>
      </w:r>
      <w:r>
        <w:rPr>
          <w:spacing w:val="-4"/>
          <w:sz w:val="23"/>
        </w:rPr>
        <w:t>parts</w:t>
      </w:r>
    </w:p>
    <w:p w14:paraId="334292A9" w14:textId="77777777" w:rsidR="00D40CA7" w:rsidRDefault="00D40CA7">
      <w:pPr>
        <w:pStyle w:val="BodyText"/>
        <w:spacing w:before="17"/>
        <w:rPr>
          <w:sz w:val="23"/>
        </w:rPr>
      </w:pPr>
    </w:p>
    <w:p w14:paraId="1C011E96" w14:textId="77777777" w:rsidR="00D40CA7" w:rsidRDefault="00000000">
      <w:pPr>
        <w:pStyle w:val="ListParagraph"/>
        <w:numPr>
          <w:ilvl w:val="0"/>
          <w:numId w:val="2"/>
        </w:numPr>
        <w:tabs>
          <w:tab w:val="left" w:pos="680"/>
          <w:tab w:val="left" w:pos="1576"/>
        </w:tabs>
        <w:spacing w:line="244" w:lineRule="auto"/>
        <w:ind w:right="1300" w:hanging="1"/>
        <w:rPr>
          <w:rFonts w:ascii="Times New Roman"/>
          <w:sz w:val="23"/>
        </w:rPr>
      </w:pPr>
      <w:r>
        <w:rPr>
          <w:rFonts w:ascii="Times New Roman"/>
          <w:sz w:val="23"/>
        </w:rPr>
        <w:t>Actions taken during normal transaction processing to ensure enough</w:t>
      </w:r>
      <w:r>
        <w:rPr>
          <w:rFonts w:ascii="Times New Roman"/>
          <w:spacing w:val="-33"/>
          <w:sz w:val="23"/>
        </w:rPr>
        <w:t xml:space="preserve"> </w:t>
      </w:r>
      <w:r>
        <w:rPr>
          <w:rFonts w:ascii="Times New Roman"/>
          <w:sz w:val="23"/>
        </w:rPr>
        <w:t>information exists to recover from failures</w:t>
      </w:r>
    </w:p>
    <w:p w14:paraId="71FF1504" w14:textId="77777777" w:rsidR="00D40CA7" w:rsidRDefault="00D40CA7">
      <w:pPr>
        <w:pStyle w:val="BodyText"/>
        <w:spacing w:before="1"/>
        <w:rPr>
          <w:sz w:val="23"/>
        </w:rPr>
      </w:pPr>
    </w:p>
    <w:p w14:paraId="61D620F4" w14:textId="77777777" w:rsidR="00D40CA7" w:rsidRDefault="00000000">
      <w:pPr>
        <w:pStyle w:val="ListParagraph"/>
        <w:numPr>
          <w:ilvl w:val="0"/>
          <w:numId w:val="2"/>
        </w:numPr>
        <w:tabs>
          <w:tab w:val="left" w:pos="680"/>
          <w:tab w:val="left" w:pos="1576"/>
        </w:tabs>
        <w:spacing w:line="237" w:lineRule="auto"/>
        <w:ind w:right="1237" w:hanging="1"/>
        <w:rPr>
          <w:rFonts w:ascii="Times New Roman"/>
          <w:sz w:val="23"/>
        </w:rPr>
      </w:pPr>
      <w:r>
        <w:rPr>
          <w:rFonts w:ascii="Times New Roman"/>
          <w:sz w:val="23"/>
        </w:rPr>
        <w:t>Actions</w:t>
      </w:r>
      <w:r>
        <w:rPr>
          <w:rFonts w:ascii="Times New Roman"/>
          <w:spacing w:val="-1"/>
          <w:sz w:val="23"/>
        </w:rPr>
        <w:t xml:space="preserve"> </w:t>
      </w:r>
      <w:r>
        <w:rPr>
          <w:rFonts w:ascii="Times New Roman"/>
          <w:sz w:val="23"/>
        </w:rPr>
        <w:t>taken</w:t>
      </w:r>
      <w:r>
        <w:rPr>
          <w:rFonts w:ascii="Times New Roman"/>
          <w:spacing w:val="-3"/>
          <w:sz w:val="23"/>
        </w:rPr>
        <w:t xml:space="preserve"> </w:t>
      </w:r>
      <w:r>
        <w:rPr>
          <w:rFonts w:ascii="Times New Roman"/>
          <w:sz w:val="23"/>
        </w:rPr>
        <w:t>after a failure to recover</w:t>
      </w:r>
      <w:r>
        <w:rPr>
          <w:rFonts w:ascii="Times New Roman"/>
          <w:spacing w:val="-1"/>
          <w:sz w:val="23"/>
        </w:rPr>
        <w:t xml:space="preserve"> </w:t>
      </w:r>
      <w:r>
        <w:rPr>
          <w:rFonts w:ascii="Times New Roman"/>
          <w:sz w:val="23"/>
        </w:rPr>
        <w:t>the database contents</w:t>
      </w:r>
      <w:r>
        <w:rPr>
          <w:rFonts w:ascii="Times New Roman"/>
          <w:spacing w:val="-5"/>
          <w:sz w:val="23"/>
        </w:rPr>
        <w:t xml:space="preserve"> </w:t>
      </w:r>
      <w:r>
        <w:rPr>
          <w:rFonts w:ascii="Times New Roman"/>
          <w:sz w:val="23"/>
        </w:rPr>
        <w:t>to a state</w:t>
      </w:r>
      <w:r>
        <w:rPr>
          <w:rFonts w:ascii="Times New Roman"/>
          <w:spacing w:val="-4"/>
          <w:sz w:val="23"/>
        </w:rPr>
        <w:t xml:space="preserve"> </w:t>
      </w:r>
      <w:r>
        <w:rPr>
          <w:rFonts w:ascii="Times New Roman"/>
          <w:sz w:val="23"/>
        </w:rPr>
        <w:t>that</w:t>
      </w:r>
      <w:r>
        <w:rPr>
          <w:rFonts w:ascii="Times New Roman"/>
          <w:spacing w:val="-13"/>
          <w:sz w:val="23"/>
        </w:rPr>
        <w:t xml:space="preserve"> </w:t>
      </w:r>
      <w:r>
        <w:rPr>
          <w:rFonts w:ascii="Times New Roman"/>
          <w:sz w:val="23"/>
        </w:rPr>
        <w:t>ensures atomicity, consistency and durability</w:t>
      </w:r>
    </w:p>
    <w:p w14:paraId="6EBB1D0F" w14:textId="77777777" w:rsidR="00D40CA7" w:rsidRDefault="00D40CA7">
      <w:pPr>
        <w:pStyle w:val="BodyText"/>
        <w:rPr>
          <w:sz w:val="23"/>
        </w:rPr>
      </w:pPr>
    </w:p>
    <w:p w14:paraId="1B56C249" w14:textId="77777777" w:rsidR="00D40CA7" w:rsidRDefault="00D40CA7">
      <w:pPr>
        <w:pStyle w:val="BodyText"/>
        <w:spacing w:before="14"/>
        <w:rPr>
          <w:sz w:val="23"/>
        </w:rPr>
      </w:pPr>
    </w:p>
    <w:p w14:paraId="6A682B7B" w14:textId="77777777" w:rsidR="00D40CA7" w:rsidRDefault="00000000">
      <w:pPr>
        <w:pStyle w:val="Heading4"/>
      </w:pPr>
      <w:r>
        <w:t>STORAGE</w:t>
      </w:r>
      <w:r>
        <w:rPr>
          <w:spacing w:val="-12"/>
        </w:rPr>
        <w:t xml:space="preserve"> </w:t>
      </w:r>
      <w:r>
        <w:rPr>
          <w:spacing w:val="-2"/>
        </w:rPr>
        <w:t>STRUCTURE</w:t>
      </w:r>
    </w:p>
    <w:p w14:paraId="3958FA08" w14:textId="77777777" w:rsidR="00D40CA7" w:rsidRDefault="00D40CA7">
      <w:pPr>
        <w:pStyle w:val="BodyText"/>
        <w:spacing w:before="272"/>
        <w:rPr>
          <w:sz w:val="31"/>
        </w:rPr>
      </w:pPr>
    </w:p>
    <w:p w14:paraId="257CD169" w14:textId="77777777" w:rsidR="00D40CA7" w:rsidRDefault="00000000">
      <w:pPr>
        <w:ind w:left="1577"/>
        <w:rPr>
          <w:sz w:val="23"/>
        </w:rPr>
      </w:pPr>
      <w:r>
        <w:rPr>
          <w:sz w:val="23"/>
        </w:rPr>
        <w:t xml:space="preserve">Volatile </w:t>
      </w:r>
      <w:r>
        <w:rPr>
          <w:spacing w:val="-2"/>
          <w:sz w:val="23"/>
        </w:rPr>
        <w:t>storage:</w:t>
      </w:r>
    </w:p>
    <w:p w14:paraId="407A6E14" w14:textId="77777777" w:rsidR="00D40CA7" w:rsidRDefault="00D40CA7">
      <w:pPr>
        <w:pStyle w:val="BodyText"/>
        <w:spacing w:before="8"/>
        <w:rPr>
          <w:sz w:val="23"/>
        </w:rPr>
      </w:pPr>
    </w:p>
    <w:p w14:paraId="33DDD34D" w14:textId="77777777" w:rsidR="00D40CA7" w:rsidRDefault="00000000">
      <w:pPr>
        <w:spacing w:line="489" w:lineRule="auto"/>
        <w:ind w:left="1577" w:right="5115"/>
        <w:rPr>
          <w:sz w:val="23"/>
        </w:rPr>
      </w:pPr>
      <w:r>
        <w:rPr>
          <w:sz w:val="23"/>
        </w:rPr>
        <w:t>does not survive system crashes examples: main memory, cache memory Nonvolatile storage:</w:t>
      </w:r>
    </w:p>
    <w:p w14:paraId="6000093D" w14:textId="77777777" w:rsidR="00D40CA7" w:rsidRDefault="00000000">
      <w:pPr>
        <w:spacing w:line="261" w:lineRule="exact"/>
        <w:ind w:left="1577"/>
        <w:rPr>
          <w:sz w:val="23"/>
        </w:rPr>
      </w:pPr>
      <w:r>
        <w:rPr>
          <w:sz w:val="23"/>
        </w:rPr>
        <w:t>survives</w:t>
      </w:r>
      <w:r>
        <w:rPr>
          <w:spacing w:val="5"/>
          <w:sz w:val="23"/>
        </w:rPr>
        <w:t xml:space="preserve"> </w:t>
      </w:r>
      <w:r>
        <w:rPr>
          <w:sz w:val="23"/>
        </w:rPr>
        <w:t xml:space="preserve">system </w:t>
      </w:r>
      <w:r>
        <w:rPr>
          <w:spacing w:val="-2"/>
          <w:sz w:val="23"/>
        </w:rPr>
        <w:t>crashes</w:t>
      </w:r>
    </w:p>
    <w:p w14:paraId="7C6F41F2" w14:textId="77777777" w:rsidR="00D40CA7" w:rsidRDefault="00D40CA7">
      <w:pPr>
        <w:pStyle w:val="BodyText"/>
        <w:spacing w:before="13"/>
        <w:rPr>
          <w:sz w:val="23"/>
        </w:rPr>
      </w:pPr>
    </w:p>
    <w:p w14:paraId="5341EA7B" w14:textId="77777777" w:rsidR="00D40CA7" w:rsidRDefault="00000000">
      <w:pPr>
        <w:spacing w:line="487" w:lineRule="auto"/>
        <w:ind w:left="680" w:right="5530" w:firstLine="896"/>
        <w:rPr>
          <w:sz w:val="23"/>
        </w:rPr>
      </w:pPr>
      <w:r>
        <w:rPr>
          <w:sz w:val="23"/>
        </w:rPr>
        <w:t>examples: disk,</w:t>
      </w:r>
      <w:r>
        <w:rPr>
          <w:spacing w:val="-1"/>
          <w:sz w:val="23"/>
        </w:rPr>
        <w:t xml:space="preserve"> </w:t>
      </w:r>
      <w:r>
        <w:rPr>
          <w:sz w:val="23"/>
        </w:rPr>
        <w:t>tape, flash memory, non-volatile (battery backed up) RAM</w:t>
      </w:r>
    </w:p>
    <w:p w14:paraId="22CD5D68" w14:textId="77777777" w:rsidR="00D40CA7" w:rsidRDefault="00000000">
      <w:pPr>
        <w:spacing w:line="487" w:lineRule="auto"/>
        <w:ind w:left="1577" w:right="5698" w:firstLine="18"/>
        <w:rPr>
          <w:sz w:val="23"/>
        </w:rPr>
      </w:pPr>
      <w:r>
        <w:rPr>
          <w:sz w:val="23"/>
        </w:rPr>
        <w:t>but may</w:t>
      </w:r>
      <w:r>
        <w:rPr>
          <w:spacing w:val="-5"/>
          <w:sz w:val="23"/>
        </w:rPr>
        <w:t xml:space="preserve"> </w:t>
      </w:r>
      <w:r>
        <w:rPr>
          <w:sz w:val="23"/>
        </w:rPr>
        <w:t>still</w:t>
      </w:r>
      <w:r>
        <w:rPr>
          <w:spacing w:val="-4"/>
          <w:sz w:val="23"/>
        </w:rPr>
        <w:t xml:space="preserve"> </w:t>
      </w:r>
      <w:r>
        <w:rPr>
          <w:sz w:val="23"/>
        </w:rPr>
        <w:t>fail, losing</w:t>
      </w:r>
      <w:r>
        <w:rPr>
          <w:spacing w:val="-1"/>
          <w:sz w:val="23"/>
        </w:rPr>
        <w:t xml:space="preserve"> </w:t>
      </w:r>
      <w:r>
        <w:rPr>
          <w:sz w:val="23"/>
        </w:rPr>
        <w:t>data Stable storage:</w:t>
      </w:r>
    </w:p>
    <w:p w14:paraId="3B8527C3" w14:textId="77777777" w:rsidR="00D40CA7" w:rsidRDefault="00000000">
      <w:pPr>
        <w:spacing w:line="260" w:lineRule="exact"/>
        <w:ind w:left="1577"/>
        <w:rPr>
          <w:sz w:val="23"/>
        </w:rPr>
      </w:pPr>
      <w:r>
        <w:rPr>
          <w:sz w:val="23"/>
        </w:rPr>
        <w:t>a</w:t>
      </w:r>
      <w:r>
        <w:rPr>
          <w:spacing w:val="9"/>
          <w:sz w:val="23"/>
        </w:rPr>
        <w:t xml:space="preserve"> </w:t>
      </w:r>
      <w:r>
        <w:rPr>
          <w:sz w:val="23"/>
        </w:rPr>
        <w:t>mythical</w:t>
      </w:r>
      <w:r>
        <w:rPr>
          <w:spacing w:val="1"/>
          <w:sz w:val="23"/>
        </w:rPr>
        <w:t xml:space="preserve"> </w:t>
      </w:r>
      <w:r>
        <w:rPr>
          <w:sz w:val="23"/>
        </w:rPr>
        <w:t>form</w:t>
      </w:r>
      <w:r>
        <w:rPr>
          <w:spacing w:val="-4"/>
          <w:sz w:val="23"/>
        </w:rPr>
        <w:t xml:space="preserve"> </w:t>
      </w:r>
      <w:r>
        <w:rPr>
          <w:sz w:val="23"/>
        </w:rPr>
        <w:t>of</w:t>
      </w:r>
      <w:r>
        <w:rPr>
          <w:spacing w:val="-2"/>
          <w:sz w:val="23"/>
        </w:rPr>
        <w:t xml:space="preserve"> </w:t>
      </w:r>
      <w:r>
        <w:rPr>
          <w:sz w:val="23"/>
        </w:rPr>
        <w:t>storage that</w:t>
      </w:r>
      <w:r>
        <w:rPr>
          <w:spacing w:val="6"/>
          <w:sz w:val="23"/>
        </w:rPr>
        <w:t xml:space="preserve"> </w:t>
      </w:r>
      <w:r>
        <w:rPr>
          <w:sz w:val="23"/>
        </w:rPr>
        <w:t>survives</w:t>
      </w:r>
      <w:r>
        <w:rPr>
          <w:spacing w:val="3"/>
          <w:sz w:val="23"/>
        </w:rPr>
        <w:t xml:space="preserve"> </w:t>
      </w:r>
      <w:r>
        <w:rPr>
          <w:sz w:val="23"/>
        </w:rPr>
        <w:t>all</w:t>
      </w:r>
      <w:r>
        <w:rPr>
          <w:spacing w:val="6"/>
          <w:sz w:val="23"/>
        </w:rPr>
        <w:t xml:space="preserve"> </w:t>
      </w:r>
      <w:r>
        <w:rPr>
          <w:spacing w:val="-2"/>
          <w:sz w:val="23"/>
        </w:rPr>
        <w:t>failures</w:t>
      </w:r>
    </w:p>
    <w:p w14:paraId="7E533A87" w14:textId="77777777" w:rsidR="00D40CA7" w:rsidRDefault="00D40CA7">
      <w:pPr>
        <w:pStyle w:val="BodyText"/>
        <w:spacing w:before="2"/>
        <w:rPr>
          <w:sz w:val="23"/>
        </w:rPr>
      </w:pPr>
    </w:p>
    <w:p w14:paraId="59F95350" w14:textId="77777777" w:rsidR="00D40CA7" w:rsidRDefault="00000000">
      <w:pPr>
        <w:ind w:left="1577"/>
        <w:rPr>
          <w:sz w:val="23"/>
        </w:rPr>
      </w:pPr>
      <w:r>
        <w:rPr>
          <w:sz w:val="23"/>
        </w:rPr>
        <w:t>approximated</w:t>
      </w:r>
      <w:r>
        <w:rPr>
          <w:spacing w:val="3"/>
          <w:sz w:val="23"/>
        </w:rPr>
        <w:t xml:space="preserve"> </w:t>
      </w:r>
      <w:r>
        <w:rPr>
          <w:sz w:val="23"/>
        </w:rPr>
        <w:t>by maintaining</w:t>
      </w:r>
      <w:r>
        <w:rPr>
          <w:spacing w:val="9"/>
          <w:sz w:val="23"/>
        </w:rPr>
        <w:t xml:space="preserve"> </w:t>
      </w:r>
      <w:r>
        <w:rPr>
          <w:sz w:val="23"/>
        </w:rPr>
        <w:t>multiple</w:t>
      </w:r>
      <w:r>
        <w:rPr>
          <w:spacing w:val="4"/>
          <w:sz w:val="23"/>
        </w:rPr>
        <w:t xml:space="preserve"> </w:t>
      </w:r>
      <w:r>
        <w:rPr>
          <w:sz w:val="23"/>
        </w:rPr>
        <w:t>copies</w:t>
      </w:r>
      <w:r>
        <w:rPr>
          <w:spacing w:val="2"/>
          <w:sz w:val="23"/>
        </w:rPr>
        <w:t xml:space="preserve"> </w:t>
      </w:r>
      <w:r>
        <w:rPr>
          <w:sz w:val="23"/>
        </w:rPr>
        <w:t>on</w:t>
      </w:r>
      <w:r>
        <w:rPr>
          <w:spacing w:val="-1"/>
          <w:sz w:val="23"/>
        </w:rPr>
        <w:t xml:space="preserve"> </w:t>
      </w:r>
      <w:r>
        <w:rPr>
          <w:sz w:val="23"/>
        </w:rPr>
        <w:t>distinct</w:t>
      </w:r>
      <w:r>
        <w:rPr>
          <w:spacing w:val="9"/>
          <w:sz w:val="23"/>
        </w:rPr>
        <w:t xml:space="preserve"> </w:t>
      </w:r>
      <w:r>
        <w:rPr>
          <w:sz w:val="23"/>
        </w:rPr>
        <w:t>nonvolatile</w:t>
      </w:r>
      <w:r>
        <w:rPr>
          <w:spacing w:val="8"/>
          <w:sz w:val="23"/>
        </w:rPr>
        <w:t xml:space="preserve"> </w:t>
      </w:r>
      <w:r>
        <w:rPr>
          <w:spacing w:val="-2"/>
          <w:sz w:val="23"/>
        </w:rPr>
        <w:t>media</w:t>
      </w:r>
    </w:p>
    <w:p w14:paraId="4CFE1115" w14:textId="77777777" w:rsidR="00D40CA7" w:rsidRDefault="00D40CA7">
      <w:pPr>
        <w:pStyle w:val="BodyText"/>
        <w:rPr>
          <w:sz w:val="23"/>
        </w:rPr>
      </w:pPr>
    </w:p>
    <w:p w14:paraId="49E2377B" w14:textId="77777777" w:rsidR="00D40CA7" w:rsidRDefault="00D40CA7">
      <w:pPr>
        <w:pStyle w:val="BodyText"/>
        <w:spacing w:before="249"/>
        <w:rPr>
          <w:sz w:val="23"/>
        </w:rPr>
      </w:pPr>
    </w:p>
    <w:p w14:paraId="06775642"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80</w:t>
      </w:r>
    </w:p>
    <w:p w14:paraId="2B34DD06" w14:textId="77777777" w:rsidR="00D40CA7" w:rsidRDefault="00D40CA7">
      <w:pPr>
        <w:rPr>
          <w:rFonts w:ascii="Cambria"/>
          <w:sz w:val="23"/>
        </w:rPr>
        <w:sectPr w:rsidR="00D40CA7">
          <w:headerReference w:type="default" r:id="rId201"/>
          <w:footerReference w:type="default" r:id="rId202"/>
          <w:pgSz w:w="11910" w:h="16840"/>
          <w:pgMar w:top="1200" w:right="720" w:bottom="280" w:left="720" w:header="0" w:footer="92" w:gutter="0"/>
          <w:cols w:space="720"/>
        </w:sectPr>
      </w:pPr>
    </w:p>
    <w:p w14:paraId="260FE7C1" w14:textId="77777777" w:rsidR="00D40CA7" w:rsidRDefault="00000000">
      <w:pPr>
        <w:pStyle w:val="BodyText"/>
        <w:rPr>
          <w:rFonts w:ascii="Cambria"/>
          <w:sz w:val="31"/>
        </w:rPr>
      </w:pPr>
      <w:r>
        <w:rPr>
          <w:rFonts w:ascii="Cambria"/>
          <w:noProof/>
          <w:sz w:val="31"/>
        </w:rPr>
        <w:lastRenderedPageBreak/>
        <mc:AlternateContent>
          <mc:Choice Requires="wpg">
            <w:drawing>
              <wp:anchor distT="0" distB="0" distL="0" distR="0" simplePos="0" relativeHeight="482675200" behindDoc="1" locked="0" layoutInCell="1" allowOverlap="1" wp14:anchorId="25759385" wp14:editId="2AA923C5">
                <wp:simplePos x="0" y="0"/>
                <wp:positionH relativeFrom="page">
                  <wp:posOffset>308076</wp:posOffset>
                </wp:positionH>
                <wp:positionV relativeFrom="page">
                  <wp:posOffset>764209</wp:posOffset>
                </wp:positionV>
                <wp:extent cx="6943090" cy="9165590"/>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545" name="Graphic 545"/>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546" name="Graphic 546"/>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547" name="Graphic 547"/>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548" name="Graphic 548"/>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550" name="Graphic 550"/>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551" name="Graphic 551"/>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552" name="Graphic 552"/>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553" name="Graphic 553"/>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554" name="Graphic 554"/>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555" name="Graphic 555"/>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556" name="Graphic 556"/>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563054" y="8619287"/>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558" name="Graphic 558"/>
                        <wps:cNvSpPr/>
                        <wps:spPr>
                          <a:xfrm>
                            <a:off x="563054" y="8652014"/>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559" name="Image 559"/>
                          <pic:cNvPicPr/>
                        </pic:nvPicPr>
                        <pic:blipFill>
                          <a:blip r:embed="rId188" cstate="print"/>
                          <a:stretch>
                            <a:fillRect/>
                          </a:stretch>
                        </pic:blipFill>
                        <pic:spPr>
                          <a:xfrm>
                            <a:off x="605027" y="1318120"/>
                            <a:ext cx="101866" cy="125945"/>
                          </a:xfrm>
                          <a:prstGeom prst="rect">
                            <a:avLst/>
                          </a:prstGeom>
                        </pic:spPr>
                      </pic:pic>
                      <pic:pic xmlns:pic="http://schemas.openxmlformats.org/drawingml/2006/picture">
                        <pic:nvPicPr>
                          <pic:cNvPr id="560" name="Image 560"/>
                          <pic:cNvPicPr/>
                        </pic:nvPicPr>
                        <pic:blipFill>
                          <a:blip r:embed="rId163" cstate="print"/>
                          <a:stretch>
                            <a:fillRect/>
                          </a:stretch>
                        </pic:blipFill>
                        <pic:spPr>
                          <a:xfrm>
                            <a:off x="600709" y="1682381"/>
                            <a:ext cx="77787" cy="97536"/>
                          </a:xfrm>
                          <a:prstGeom prst="rect">
                            <a:avLst/>
                          </a:prstGeom>
                        </pic:spPr>
                      </pic:pic>
                      <pic:pic xmlns:pic="http://schemas.openxmlformats.org/drawingml/2006/picture">
                        <pic:nvPicPr>
                          <pic:cNvPr id="561" name="Image 561"/>
                          <pic:cNvPicPr/>
                        </pic:nvPicPr>
                        <pic:blipFill>
                          <a:blip r:embed="rId163" cstate="print"/>
                          <a:stretch>
                            <a:fillRect/>
                          </a:stretch>
                        </pic:blipFill>
                        <pic:spPr>
                          <a:xfrm>
                            <a:off x="600709" y="2023173"/>
                            <a:ext cx="77787" cy="97548"/>
                          </a:xfrm>
                          <a:prstGeom prst="rect">
                            <a:avLst/>
                          </a:prstGeom>
                        </pic:spPr>
                      </pic:pic>
                      <pic:pic xmlns:pic="http://schemas.openxmlformats.org/drawingml/2006/picture">
                        <pic:nvPicPr>
                          <pic:cNvPr id="562" name="Image 562"/>
                          <pic:cNvPicPr/>
                        </pic:nvPicPr>
                        <pic:blipFill>
                          <a:blip r:embed="rId163" cstate="print"/>
                          <a:stretch>
                            <a:fillRect/>
                          </a:stretch>
                        </pic:blipFill>
                        <pic:spPr>
                          <a:xfrm>
                            <a:off x="600709" y="2702902"/>
                            <a:ext cx="77787" cy="96939"/>
                          </a:xfrm>
                          <a:prstGeom prst="rect">
                            <a:avLst/>
                          </a:prstGeom>
                        </pic:spPr>
                      </pic:pic>
                      <pic:pic xmlns:pic="http://schemas.openxmlformats.org/drawingml/2006/picture">
                        <pic:nvPicPr>
                          <pic:cNvPr id="563" name="Image 563"/>
                          <pic:cNvPicPr/>
                        </pic:nvPicPr>
                        <pic:blipFill>
                          <a:blip r:embed="rId163" cstate="print"/>
                          <a:stretch>
                            <a:fillRect/>
                          </a:stretch>
                        </pic:blipFill>
                        <pic:spPr>
                          <a:xfrm>
                            <a:off x="600709" y="3043085"/>
                            <a:ext cx="77177" cy="97548"/>
                          </a:xfrm>
                          <a:prstGeom prst="rect">
                            <a:avLst/>
                          </a:prstGeom>
                        </pic:spPr>
                      </pic:pic>
                      <pic:pic xmlns:pic="http://schemas.openxmlformats.org/drawingml/2006/picture">
                        <pic:nvPicPr>
                          <pic:cNvPr id="564" name="Image 564"/>
                          <pic:cNvPicPr/>
                        </pic:nvPicPr>
                        <pic:blipFill>
                          <a:blip r:embed="rId163" cstate="print"/>
                          <a:stretch>
                            <a:fillRect/>
                          </a:stretch>
                        </pic:blipFill>
                        <pic:spPr>
                          <a:xfrm>
                            <a:off x="600709" y="3383876"/>
                            <a:ext cx="77177" cy="97548"/>
                          </a:xfrm>
                          <a:prstGeom prst="rect">
                            <a:avLst/>
                          </a:prstGeom>
                        </pic:spPr>
                      </pic:pic>
                      <pic:pic xmlns:pic="http://schemas.openxmlformats.org/drawingml/2006/picture">
                        <pic:nvPicPr>
                          <pic:cNvPr id="565" name="Image 565"/>
                          <pic:cNvPicPr/>
                        </pic:nvPicPr>
                        <pic:blipFill>
                          <a:blip r:embed="rId163" cstate="print"/>
                          <a:stretch>
                            <a:fillRect/>
                          </a:stretch>
                        </pic:blipFill>
                        <pic:spPr>
                          <a:xfrm>
                            <a:off x="600709" y="3725290"/>
                            <a:ext cx="77177" cy="97548"/>
                          </a:xfrm>
                          <a:prstGeom prst="rect">
                            <a:avLst/>
                          </a:prstGeom>
                        </pic:spPr>
                      </pic:pic>
                      <pic:pic xmlns:pic="http://schemas.openxmlformats.org/drawingml/2006/picture">
                        <pic:nvPicPr>
                          <pic:cNvPr id="566" name="Image 566"/>
                          <pic:cNvPicPr/>
                        </pic:nvPicPr>
                        <pic:blipFill>
                          <a:blip r:embed="rId163" cstate="print"/>
                          <a:stretch>
                            <a:fillRect/>
                          </a:stretch>
                        </pic:blipFill>
                        <pic:spPr>
                          <a:xfrm>
                            <a:off x="600709" y="4066082"/>
                            <a:ext cx="77177" cy="97548"/>
                          </a:xfrm>
                          <a:prstGeom prst="rect">
                            <a:avLst/>
                          </a:prstGeom>
                        </pic:spPr>
                      </pic:pic>
                      <pic:pic xmlns:pic="http://schemas.openxmlformats.org/drawingml/2006/picture">
                        <pic:nvPicPr>
                          <pic:cNvPr id="567" name="Image 567"/>
                          <pic:cNvPicPr/>
                        </pic:nvPicPr>
                        <pic:blipFill>
                          <a:blip r:embed="rId163" cstate="print"/>
                          <a:stretch>
                            <a:fillRect/>
                          </a:stretch>
                        </pic:blipFill>
                        <pic:spPr>
                          <a:xfrm>
                            <a:off x="600709" y="5600293"/>
                            <a:ext cx="77177" cy="97548"/>
                          </a:xfrm>
                          <a:prstGeom prst="rect">
                            <a:avLst/>
                          </a:prstGeom>
                        </pic:spPr>
                      </pic:pic>
                      <pic:pic xmlns:pic="http://schemas.openxmlformats.org/drawingml/2006/picture">
                        <pic:nvPicPr>
                          <pic:cNvPr id="568" name="Image 568"/>
                          <pic:cNvPicPr/>
                        </pic:nvPicPr>
                        <pic:blipFill>
                          <a:blip r:embed="rId163" cstate="print"/>
                          <a:stretch>
                            <a:fillRect/>
                          </a:stretch>
                        </pic:blipFill>
                        <pic:spPr>
                          <a:xfrm>
                            <a:off x="600709" y="7132637"/>
                            <a:ext cx="77177" cy="97548"/>
                          </a:xfrm>
                          <a:prstGeom prst="rect">
                            <a:avLst/>
                          </a:prstGeom>
                        </pic:spPr>
                      </pic:pic>
                      <pic:pic xmlns:pic="http://schemas.openxmlformats.org/drawingml/2006/picture">
                        <pic:nvPicPr>
                          <pic:cNvPr id="569" name="Image 569"/>
                          <pic:cNvPicPr/>
                        </pic:nvPicPr>
                        <pic:blipFill>
                          <a:blip r:embed="rId163" cstate="print"/>
                          <a:stretch>
                            <a:fillRect/>
                          </a:stretch>
                        </pic:blipFill>
                        <pic:spPr>
                          <a:xfrm>
                            <a:off x="600709" y="7646301"/>
                            <a:ext cx="77177" cy="96926"/>
                          </a:xfrm>
                          <a:prstGeom prst="rect">
                            <a:avLst/>
                          </a:prstGeom>
                        </pic:spPr>
                      </pic:pic>
                      <pic:pic xmlns:pic="http://schemas.openxmlformats.org/drawingml/2006/picture">
                        <pic:nvPicPr>
                          <pic:cNvPr id="570" name="Image 570"/>
                          <pic:cNvPicPr/>
                        </pic:nvPicPr>
                        <pic:blipFill>
                          <a:blip r:embed="rId163" cstate="print"/>
                          <a:stretch>
                            <a:fillRect/>
                          </a:stretch>
                        </pic:blipFill>
                        <pic:spPr>
                          <a:xfrm>
                            <a:off x="600709" y="8153171"/>
                            <a:ext cx="77787" cy="97536"/>
                          </a:xfrm>
                          <a:prstGeom prst="rect">
                            <a:avLst/>
                          </a:prstGeom>
                        </pic:spPr>
                      </pic:pic>
                    </wpg:wgp>
                  </a:graphicData>
                </a:graphic>
              </wp:anchor>
            </w:drawing>
          </mc:Choice>
          <mc:Fallback>
            <w:pict>
              <v:group w14:anchorId="0DED5B94" id="Group 544" o:spid="_x0000_s1026" style="position:absolute;margin-left:24.25pt;margin-top:60.15pt;width:546.7pt;height:721.7pt;z-index:-20641280;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">
                <v:shape id="Graphic 545"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" path="m53708,l,,,35814r53708,l53708,xe" fillcolor="black" stroked="f">
                  <v:path arrowok="t"/>
                </v:shape>
                <v:shape id="Graphic 546"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" path="m,l6836283,e" filled="f" strokeweight="2.8pt">
                  <v:path arrowok="t"/>
                </v:shape>
                <v:shape id="Graphic 547"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" path="m,l6836283,e" filled="f" strokeweight=".7pt">
                  <v:path arrowok="t"/>
                </v:shape>
                <v:shape id="Graphic 548"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" path="m53721,l,,,35814r53721,l53721,xe" fillcolor="black" stroked="f">
                  <v:path arrowok="t"/>
                </v:shape>
                <v:shape id="Graphic 549"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" path="m,l,9112580e" filled="f" strokeweight="2.8pt">
                  <v:path arrowok="t"/>
                </v:shape>
                <v:shape id="Graphic 550"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" path="m,l,9068130e" filled="f" strokeweight=".7pt">
                  <v:path arrowok="t"/>
                </v:shape>
                <v:shape id="Graphic 551"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" path="m,l,9112580e" filled="f" strokeweight="2.8pt">
                  <v:path arrowok="t"/>
                </v:shape>
                <v:shape id="Graphic 552"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" path="m,l,9068130e" filled="f" strokeweight=".7pt">
                  <v:path arrowok="t"/>
                </v:shape>
                <v:shape id="Graphic 553"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" path="m35801,l,,,53098r53708,l53708,17907r-17907,l35801,xem53708,l44449,r,8648l53708,8648,53708,xe" fillcolor="black" stroked="f">
                  <v:path arrowok="t"/>
                </v:shape>
                <v:shape id="Graphic 554"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" path="m,l6836283,e" filled="f" strokeweight="2.8pt">
                  <v:path arrowok="t"/>
                </v:shape>
                <v:shape id="Graphic 555"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" path="m,l6836283,e" filled="f" strokeweight=".7pt">
                  <v:path arrowok="t"/>
                </v:shape>
                <v:shape id="Graphic 556"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" path="m53098,l17907,r,17907l,17907,,53098r53098,l53098,xem8648,l,,,8648r8648,l8648,xe" fillcolor="black" stroked="f">
                  <v:path arrowok="t"/>
                </v:shape>
                <v:shape id="Graphic 557" o:spid="_x0000_s1039" style="position:absolute;left:5630;top:86192;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" path="m,l5814504,e" filled="f" strokecolor="#272727" strokeweight="1.029mm">
                  <v:path arrowok="t"/>
                </v:shape>
                <v:shape id="Graphic 558" o:spid="_x0000_s1040" style="position:absolute;left:5630;top:86520;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" path="m,l5814504,e" filled="f" strokecolor="#272727" strokeweight=".25717mm">
                  <v:path arrowok="t"/>
                </v:shape>
                <v:shape id="Image 559" o:spid="_x0000_s1041" type="#_x0000_t75" style="position:absolute;left:6050;top:13181;width:1018;height:1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">
                  <v:imagedata r:id="rId190" o:title=""/>
                </v:shape>
                <v:shape id="Image 560" o:spid="_x0000_s1042" type="#_x0000_t75" style="position:absolute;left:6007;top:16823;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">
                  <v:imagedata r:id="rId189" o:title=""/>
                </v:shape>
                <v:shape id="Image 561" o:spid="_x0000_s1043" type="#_x0000_t75" style="position:absolute;left:6007;top:20231;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">
                  <v:imagedata r:id="rId189" o:title=""/>
                </v:shape>
                <v:shape id="Image 562" o:spid="_x0000_s1044" type="#_x0000_t75" style="position:absolute;left:6007;top:27029;width:777;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">
                  <v:imagedata r:id="rId189" o:title=""/>
                </v:shape>
                <v:shape id="Image 563" o:spid="_x0000_s1045" type="#_x0000_t75" style="position:absolute;left:6007;top:30430;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">
                  <v:imagedata r:id="rId189" o:title=""/>
                </v:shape>
                <v:shape id="Image 564" o:spid="_x0000_s1046" type="#_x0000_t75" style="position:absolute;left:6007;top:33838;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">
                  <v:imagedata r:id="rId189" o:title=""/>
                </v:shape>
                <v:shape id="Image 565" o:spid="_x0000_s1047" type="#_x0000_t75" style="position:absolute;left:6007;top:37252;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">
                  <v:imagedata r:id="rId189" o:title=""/>
                </v:shape>
                <v:shape id="Image 566" o:spid="_x0000_s1048" type="#_x0000_t75" style="position:absolute;left:6007;top:40660;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">
                  <v:imagedata r:id="rId189" o:title=""/>
                </v:shape>
                <v:shape id="Image 567" o:spid="_x0000_s1049" type="#_x0000_t75" style="position:absolute;left:6007;top:56002;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">
                  <v:imagedata r:id="rId189" o:title=""/>
                </v:shape>
                <v:shape id="Image 568" o:spid="_x0000_s1050" type="#_x0000_t75" style="position:absolute;left:6007;top:71326;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">
                  <v:imagedata r:id="rId189" o:title=""/>
                </v:shape>
                <v:shape id="Image 569" o:spid="_x0000_s1051" type="#_x0000_t75" style="position:absolute;left:6007;top:76463;width:771;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">
                  <v:imagedata r:id="rId189" o:title=""/>
                </v:shape>
                <v:shape id="Image 570" o:spid="_x0000_s1052" type="#_x0000_t75" style="position:absolute;left:6007;top:81531;width:777;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">
                  <v:imagedata r:id="rId189" o:title=""/>
                </v:shape>
                <w10:wrap anchorx="page" anchory="page"/>
              </v:group>
            </w:pict>
          </mc:Fallback>
        </mc:AlternateContent>
      </w:r>
    </w:p>
    <w:p w14:paraId="4B3A8FE9" w14:textId="77777777" w:rsidR="00D40CA7" w:rsidRDefault="00D40CA7">
      <w:pPr>
        <w:pStyle w:val="BodyText"/>
        <w:rPr>
          <w:rFonts w:ascii="Cambria"/>
          <w:sz w:val="31"/>
        </w:rPr>
      </w:pPr>
    </w:p>
    <w:p w14:paraId="20AFAB59" w14:textId="77777777" w:rsidR="00D40CA7" w:rsidRDefault="00D40CA7">
      <w:pPr>
        <w:pStyle w:val="BodyText"/>
        <w:spacing w:before="159"/>
        <w:rPr>
          <w:rFonts w:ascii="Cambria"/>
          <w:sz w:val="31"/>
        </w:rPr>
      </w:pPr>
    </w:p>
    <w:p w14:paraId="0E4D36AC" w14:textId="77777777" w:rsidR="00D40CA7" w:rsidRDefault="00000000">
      <w:pPr>
        <w:pStyle w:val="Heading4"/>
      </w:pPr>
      <w:r>
        <w:t>Stable-Storage</w:t>
      </w:r>
      <w:r>
        <w:rPr>
          <w:spacing w:val="-15"/>
        </w:rPr>
        <w:t xml:space="preserve"> </w:t>
      </w:r>
      <w:r>
        <w:rPr>
          <w:spacing w:val="-2"/>
        </w:rPr>
        <w:t>Implementation</w:t>
      </w:r>
    </w:p>
    <w:p w14:paraId="433726F2" w14:textId="77777777" w:rsidR="00D40CA7" w:rsidRDefault="00D40CA7">
      <w:pPr>
        <w:pStyle w:val="BodyText"/>
        <w:spacing w:before="95"/>
        <w:rPr>
          <w:sz w:val="31"/>
        </w:rPr>
      </w:pPr>
    </w:p>
    <w:p w14:paraId="35DDF02D" w14:textId="77777777" w:rsidR="00D40CA7" w:rsidRDefault="00000000">
      <w:pPr>
        <w:ind w:left="1577"/>
        <w:rPr>
          <w:sz w:val="23"/>
        </w:rPr>
      </w:pPr>
      <w:r>
        <w:rPr>
          <w:sz w:val="23"/>
        </w:rPr>
        <w:t>Maintain</w:t>
      </w:r>
      <w:r>
        <w:rPr>
          <w:spacing w:val="6"/>
          <w:sz w:val="23"/>
        </w:rPr>
        <w:t xml:space="preserve"> </w:t>
      </w:r>
      <w:r>
        <w:rPr>
          <w:sz w:val="23"/>
        </w:rPr>
        <w:t>multiple</w:t>
      </w:r>
      <w:r>
        <w:rPr>
          <w:spacing w:val="6"/>
          <w:sz w:val="23"/>
        </w:rPr>
        <w:t xml:space="preserve"> </w:t>
      </w:r>
      <w:r>
        <w:rPr>
          <w:sz w:val="23"/>
        </w:rPr>
        <w:t>copies</w:t>
      </w:r>
      <w:r>
        <w:rPr>
          <w:spacing w:val="3"/>
          <w:sz w:val="23"/>
        </w:rPr>
        <w:t xml:space="preserve"> </w:t>
      </w:r>
      <w:r>
        <w:rPr>
          <w:sz w:val="23"/>
        </w:rPr>
        <w:t>of</w:t>
      </w:r>
      <w:r>
        <w:rPr>
          <w:spacing w:val="-2"/>
          <w:sz w:val="23"/>
        </w:rPr>
        <w:t xml:space="preserve"> </w:t>
      </w:r>
      <w:r>
        <w:rPr>
          <w:sz w:val="23"/>
        </w:rPr>
        <w:t>each</w:t>
      </w:r>
      <w:r>
        <w:rPr>
          <w:spacing w:val="7"/>
          <w:sz w:val="23"/>
        </w:rPr>
        <w:t xml:space="preserve"> </w:t>
      </w:r>
      <w:r>
        <w:rPr>
          <w:sz w:val="23"/>
        </w:rPr>
        <w:t>block</w:t>
      </w:r>
      <w:r>
        <w:rPr>
          <w:spacing w:val="5"/>
          <w:sz w:val="23"/>
        </w:rPr>
        <w:t xml:space="preserve"> </w:t>
      </w:r>
      <w:r>
        <w:rPr>
          <w:sz w:val="23"/>
        </w:rPr>
        <w:t>on</w:t>
      </w:r>
      <w:r>
        <w:rPr>
          <w:spacing w:val="1"/>
          <w:sz w:val="23"/>
        </w:rPr>
        <w:t xml:space="preserve"> </w:t>
      </w:r>
      <w:r>
        <w:rPr>
          <w:sz w:val="23"/>
        </w:rPr>
        <w:t xml:space="preserve">separate </w:t>
      </w:r>
      <w:r>
        <w:rPr>
          <w:spacing w:val="-2"/>
          <w:sz w:val="23"/>
        </w:rPr>
        <w:t>disks</w:t>
      </w:r>
    </w:p>
    <w:p w14:paraId="1E53B528" w14:textId="77777777" w:rsidR="00D40CA7" w:rsidRDefault="00D40CA7">
      <w:pPr>
        <w:pStyle w:val="BodyText"/>
        <w:spacing w:before="3"/>
        <w:rPr>
          <w:sz w:val="23"/>
        </w:rPr>
      </w:pPr>
    </w:p>
    <w:p w14:paraId="0C598BF6" w14:textId="77777777" w:rsidR="00D40CA7" w:rsidRDefault="00000000">
      <w:pPr>
        <w:spacing w:before="1" w:line="487" w:lineRule="auto"/>
        <w:ind w:left="1577" w:right="920"/>
        <w:rPr>
          <w:sz w:val="23"/>
        </w:rPr>
      </w:pPr>
      <w:r>
        <w:rPr>
          <w:sz w:val="23"/>
        </w:rPr>
        <w:t>copies can be at remote sites to protect against disasters such as fire or flooding. Failure during data transfer can still result in inconsistent copies.</w:t>
      </w:r>
    </w:p>
    <w:p w14:paraId="625B1A55" w14:textId="77777777" w:rsidR="00D40CA7" w:rsidRDefault="00000000">
      <w:pPr>
        <w:ind w:left="680"/>
        <w:rPr>
          <w:sz w:val="23"/>
        </w:rPr>
      </w:pPr>
      <w:r>
        <w:rPr>
          <w:sz w:val="23"/>
        </w:rPr>
        <w:t>Block</w:t>
      </w:r>
      <w:r>
        <w:rPr>
          <w:spacing w:val="1"/>
          <w:sz w:val="23"/>
        </w:rPr>
        <w:t xml:space="preserve"> </w:t>
      </w:r>
      <w:r>
        <w:rPr>
          <w:sz w:val="23"/>
        </w:rPr>
        <w:t>transfer</w:t>
      </w:r>
      <w:r>
        <w:rPr>
          <w:spacing w:val="3"/>
          <w:sz w:val="23"/>
        </w:rPr>
        <w:t xml:space="preserve"> </w:t>
      </w:r>
      <w:r>
        <w:rPr>
          <w:sz w:val="23"/>
        </w:rPr>
        <w:t>can</w:t>
      </w:r>
      <w:r>
        <w:rPr>
          <w:spacing w:val="-2"/>
          <w:sz w:val="23"/>
        </w:rPr>
        <w:t xml:space="preserve"> </w:t>
      </w:r>
      <w:r>
        <w:rPr>
          <w:sz w:val="23"/>
        </w:rPr>
        <w:t>result</w:t>
      </w:r>
      <w:r>
        <w:rPr>
          <w:spacing w:val="11"/>
          <w:sz w:val="23"/>
        </w:rPr>
        <w:t xml:space="preserve"> </w:t>
      </w:r>
      <w:r>
        <w:rPr>
          <w:spacing w:val="-5"/>
          <w:sz w:val="23"/>
        </w:rPr>
        <w:t>in</w:t>
      </w:r>
    </w:p>
    <w:p w14:paraId="5C0E1109" w14:textId="77777777" w:rsidR="00D40CA7" w:rsidRDefault="00D40CA7">
      <w:pPr>
        <w:pStyle w:val="BodyText"/>
        <w:spacing w:before="2"/>
        <w:rPr>
          <w:sz w:val="23"/>
        </w:rPr>
      </w:pPr>
    </w:p>
    <w:p w14:paraId="22B05E2A" w14:textId="77777777" w:rsidR="00D40CA7" w:rsidRDefault="00000000">
      <w:pPr>
        <w:spacing w:before="1"/>
        <w:ind w:left="1577"/>
        <w:rPr>
          <w:sz w:val="23"/>
        </w:rPr>
      </w:pPr>
      <w:r>
        <w:rPr>
          <w:sz w:val="23"/>
        </w:rPr>
        <w:t>Successful</w:t>
      </w:r>
      <w:r>
        <w:rPr>
          <w:spacing w:val="-1"/>
          <w:sz w:val="23"/>
        </w:rPr>
        <w:t xml:space="preserve"> </w:t>
      </w:r>
      <w:r>
        <w:rPr>
          <w:spacing w:val="-2"/>
          <w:sz w:val="23"/>
        </w:rPr>
        <w:t>completion</w:t>
      </w:r>
    </w:p>
    <w:p w14:paraId="63192734" w14:textId="77777777" w:rsidR="00D40CA7" w:rsidRDefault="00D40CA7">
      <w:pPr>
        <w:pStyle w:val="BodyText"/>
        <w:spacing w:before="12"/>
        <w:rPr>
          <w:sz w:val="23"/>
        </w:rPr>
      </w:pPr>
    </w:p>
    <w:p w14:paraId="5701EDB3" w14:textId="77777777" w:rsidR="00D40CA7" w:rsidRDefault="00000000">
      <w:pPr>
        <w:spacing w:line="487" w:lineRule="auto"/>
        <w:ind w:left="1577" w:right="3350"/>
        <w:rPr>
          <w:sz w:val="23"/>
        </w:rPr>
      </w:pPr>
      <w:r>
        <w:rPr>
          <w:sz w:val="23"/>
        </w:rPr>
        <w:t>Partial failure: destination block has incorrect information Total failure: destination block was never updated</w:t>
      </w:r>
    </w:p>
    <w:p w14:paraId="0008D6E1" w14:textId="77777777" w:rsidR="00D40CA7" w:rsidRDefault="00000000">
      <w:pPr>
        <w:spacing w:line="491" w:lineRule="auto"/>
        <w:ind w:left="1577" w:right="1691"/>
        <w:rPr>
          <w:sz w:val="23"/>
        </w:rPr>
      </w:pPr>
      <w:r>
        <w:rPr>
          <w:sz w:val="23"/>
        </w:rPr>
        <w:t>Protecting storage media from failure during data transfer (one solution): Execute output operation as follows (assuming two copies of</w:t>
      </w:r>
      <w:r>
        <w:rPr>
          <w:spacing w:val="-1"/>
          <w:sz w:val="23"/>
        </w:rPr>
        <w:t xml:space="preserve"> </w:t>
      </w:r>
      <w:r>
        <w:rPr>
          <w:sz w:val="23"/>
        </w:rPr>
        <w:t>each block):</w:t>
      </w:r>
    </w:p>
    <w:p w14:paraId="6E2829F6" w14:textId="77777777" w:rsidR="00D40CA7" w:rsidRDefault="00000000">
      <w:pPr>
        <w:pStyle w:val="ListParagraph"/>
        <w:numPr>
          <w:ilvl w:val="0"/>
          <w:numId w:val="23"/>
        </w:numPr>
        <w:tabs>
          <w:tab w:val="left" w:pos="1576"/>
        </w:tabs>
        <w:spacing w:line="254" w:lineRule="exact"/>
        <w:ind w:left="1576" w:hanging="896"/>
        <w:rPr>
          <w:rFonts w:ascii="Times New Roman"/>
          <w:sz w:val="23"/>
        </w:rPr>
      </w:pPr>
      <w:r>
        <w:rPr>
          <w:rFonts w:ascii="Times New Roman"/>
          <w:sz w:val="23"/>
        </w:rPr>
        <w:t>Write</w:t>
      </w:r>
      <w:r>
        <w:rPr>
          <w:rFonts w:ascii="Times New Roman"/>
          <w:spacing w:val="-1"/>
          <w:sz w:val="23"/>
        </w:rPr>
        <w:t xml:space="preserve"> </w:t>
      </w:r>
      <w:r>
        <w:rPr>
          <w:rFonts w:ascii="Times New Roman"/>
          <w:sz w:val="23"/>
        </w:rPr>
        <w:t>the</w:t>
      </w:r>
      <w:r>
        <w:rPr>
          <w:rFonts w:ascii="Times New Roman"/>
          <w:spacing w:val="5"/>
          <w:sz w:val="23"/>
        </w:rPr>
        <w:t xml:space="preserve"> </w:t>
      </w:r>
      <w:r>
        <w:rPr>
          <w:rFonts w:ascii="Times New Roman"/>
          <w:sz w:val="23"/>
        </w:rPr>
        <w:t>information</w:t>
      </w:r>
      <w:r>
        <w:rPr>
          <w:rFonts w:ascii="Times New Roman"/>
          <w:spacing w:val="-4"/>
          <w:sz w:val="23"/>
        </w:rPr>
        <w:t xml:space="preserve"> </w:t>
      </w:r>
      <w:r>
        <w:rPr>
          <w:rFonts w:ascii="Times New Roman"/>
          <w:sz w:val="23"/>
        </w:rPr>
        <w:t>onto the</w:t>
      </w:r>
      <w:r>
        <w:rPr>
          <w:rFonts w:ascii="Times New Roman"/>
          <w:spacing w:val="4"/>
          <w:sz w:val="23"/>
        </w:rPr>
        <w:t xml:space="preserve"> </w:t>
      </w:r>
      <w:r>
        <w:rPr>
          <w:rFonts w:ascii="Times New Roman"/>
          <w:sz w:val="23"/>
        </w:rPr>
        <w:t>first</w:t>
      </w:r>
      <w:r>
        <w:rPr>
          <w:rFonts w:ascii="Times New Roman"/>
          <w:spacing w:val="-4"/>
          <w:sz w:val="23"/>
        </w:rPr>
        <w:t xml:space="preserve"> </w:t>
      </w:r>
      <w:r>
        <w:rPr>
          <w:rFonts w:ascii="Times New Roman"/>
          <w:sz w:val="23"/>
        </w:rPr>
        <w:t>physical</w:t>
      </w:r>
      <w:r>
        <w:rPr>
          <w:rFonts w:ascii="Times New Roman"/>
          <w:spacing w:val="24"/>
          <w:sz w:val="23"/>
        </w:rPr>
        <w:t xml:space="preserve"> </w:t>
      </w:r>
      <w:r>
        <w:rPr>
          <w:rFonts w:ascii="Times New Roman"/>
          <w:spacing w:val="-2"/>
          <w:sz w:val="23"/>
        </w:rPr>
        <w:t>block.</w:t>
      </w:r>
    </w:p>
    <w:p w14:paraId="15DEB35D" w14:textId="77777777" w:rsidR="00D40CA7" w:rsidRDefault="00D40CA7">
      <w:pPr>
        <w:pStyle w:val="BodyText"/>
        <w:spacing w:before="8"/>
        <w:rPr>
          <w:sz w:val="23"/>
        </w:rPr>
      </w:pPr>
    </w:p>
    <w:p w14:paraId="1B93B4C1" w14:textId="77777777" w:rsidR="00D40CA7" w:rsidRDefault="00000000">
      <w:pPr>
        <w:pStyle w:val="ListParagraph"/>
        <w:numPr>
          <w:ilvl w:val="0"/>
          <w:numId w:val="23"/>
        </w:numPr>
        <w:tabs>
          <w:tab w:val="left" w:pos="680"/>
          <w:tab w:val="left" w:pos="1576"/>
        </w:tabs>
        <w:spacing w:line="244" w:lineRule="auto"/>
        <w:ind w:left="680" w:right="1403" w:hanging="1"/>
        <w:rPr>
          <w:rFonts w:ascii="Times New Roman"/>
          <w:sz w:val="23"/>
        </w:rPr>
      </w:pPr>
      <w:r>
        <w:rPr>
          <w:rFonts w:ascii="Times New Roman"/>
          <w:sz w:val="23"/>
        </w:rPr>
        <w:t>When</w:t>
      </w:r>
      <w:r>
        <w:rPr>
          <w:rFonts w:ascii="Times New Roman"/>
          <w:spacing w:val="-1"/>
          <w:sz w:val="23"/>
        </w:rPr>
        <w:t xml:space="preserve"> </w:t>
      </w:r>
      <w:r>
        <w:rPr>
          <w:rFonts w:ascii="Times New Roman"/>
          <w:sz w:val="23"/>
        </w:rPr>
        <w:t>the first</w:t>
      </w:r>
      <w:r>
        <w:rPr>
          <w:rFonts w:ascii="Times New Roman"/>
          <w:spacing w:val="-1"/>
          <w:sz w:val="23"/>
        </w:rPr>
        <w:t xml:space="preserve"> </w:t>
      </w:r>
      <w:r>
        <w:rPr>
          <w:rFonts w:ascii="Times New Roman"/>
          <w:sz w:val="23"/>
        </w:rPr>
        <w:t>write successfully</w:t>
      </w:r>
      <w:r>
        <w:rPr>
          <w:rFonts w:ascii="Times New Roman"/>
          <w:spacing w:val="-1"/>
          <w:sz w:val="23"/>
        </w:rPr>
        <w:t xml:space="preserve"> </w:t>
      </w:r>
      <w:r>
        <w:rPr>
          <w:rFonts w:ascii="Times New Roman"/>
          <w:sz w:val="23"/>
        </w:rPr>
        <w:t>completes, write</w:t>
      </w:r>
      <w:r>
        <w:rPr>
          <w:rFonts w:ascii="Times New Roman"/>
          <w:spacing w:val="-2"/>
          <w:sz w:val="23"/>
        </w:rPr>
        <w:t xml:space="preserve"> </w:t>
      </w:r>
      <w:r>
        <w:rPr>
          <w:rFonts w:ascii="Times New Roman"/>
          <w:sz w:val="23"/>
        </w:rPr>
        <w:t>the same</w:t>
      </w:r>
      <w:r>
        <w:rPr>
          <w:rFonts w:ascii="Times New Roman"/>
          <w:spacing w:val="-2"/>
          <w:sz w:val="23"/>
        </w:rPr>
        <w:t xml:space="preserve"> </w:t>
      </w:r>
      <w:r>
        <w:rPr>
          <w:rFonts w:ascii="Times New Roman"/>
          <w:sz w:val="23"/>
        </w:rPr>
        <w:t>information</w:t>
      </w:r>
      <w:r>
        <w:rPr>
          <w:rFonts w:ascii="Times New Roman"/>
          <w:spacing w:val="-1"/>
          <w:sz w:val="23"/>
        </w:rPr>
        <w:t xml:space="preserve"> </w:t>
      </w:r>
      <w:r>
        <w:rPr>
          <w:rFonts w:ascii="Times New Roman"/>
          <w:sz w:val="23"/>
        </w:rPr>
        <w:t>onto the second physical block.</w:t>
      </w:r>
    </w:p>
    <w:p w14:paraId="0C8A0BE9" w14:textId="77777777" w:rsidR="00D40CA7" w:rsidRDefault="00000000">
      <w:pPr>
        <w:pStyle w:val="ListParagraph"/>
        <w:numPr>
          <w:ilvl w:val="0"/>
          <w:numId w:val="23"/>
        </w:numPr>
        <w:tabs>
          <w:tab w:val="left" w:pos="1576"/>
        </w:tabs>
        <w:spacing w:before="264"/>
        <w:ind w:left="1576" w:hanging="896"/>
        <w:rPr>
          <w:rFonts w:ascii="Times New Roman"/>
          <w:sz w:val="23"/>
        </w:rPr>
      </w:pPr>
      <w:r>
        <w:rPr>
          <w:rFonts w:ascii="Times New Roman"/>
          <w:sz w:val="23"/>
        </w:rPr>
        <w:t>The</w:t>
      </w:r>
      <w:r>
        <w:rPr>
          <w:rFonts w:ascii="Times New Roman"/>
          <w:spacing w:val="3"/>
          <w:sz w:val="23"/>
        </w:rPr>
        <w:t xml:space="preserve"> </w:t>
      </w:r>
      <w:r>
        <w:rPr>
          <w:rFonts w:ascii="Times New Roman"/>
          <w:sz w:val="23"/>
        </w:rPr>
        <w:t>output</w:t>
      </w:r>
      <w:r>
        <w:rPr>
          <w:rFonts w:ascii="Times New Roman"/>
          <w:spacing w:val="7"/>
          <w:sz w:val="23"/>
        </w:rPr>
        <w:t xml:space="preserve"> </w:t>
      </w:r>
      <w:r>
        <w:rPr>
          <w:rFonts w:ascii="Times New Roman"/>
          <w:sz w:val="23"/>
        </w:rPr>
        <w:t>is</w:t>
      </w:r>
      <w:r>
        <w:rPr>
          <w:rFonts w:ascii="Times New Roman"/>
          <w:spacing w:val="-7"/>
          <w:sz w:val="23"/>
        </w:rPr>
        <w:t xml:space="preserve"> </w:t>
      </w:r>
      <w:r>
        <w:rPr>
          <w:rFonts w:ascii="Times New Roman"/>
          <w:sz w:val="23"/>
        </w:rPr>
        <w:t>completed</w:t>
      </w:r>
      <w:r>
        <w:rPr>
          <w:rFonts w:ascii="Times New Roman"/>
          <w:spacing w:val="3"/>
          <w:sz w:val="23"/>
        </w:rPr>
        <w:t xml:space="preserve"> </w:t>
      </w:r>
      <w:r>
        <w:rPr>
          <w:rFonts w:ascii="Times New Roman"/>
          <w:sz w:val="23"/>
        </w:rPr>
        <w:t>only</w:t>
      </w:r>
      <w:r>
        <w:rPr>
          <w:rFonts w:ascii="Times New Roman"/>
          <w:spacing w:val="-5"/>
          <w:sz w:val="23"/>
        </w:rPr>
        <w:t xml:space="preserve"> </w:t>
      </w:r>
      <w:r>
        <w:rPr>
          <w:rFonts w:ascii="Times New Roman"/>
          <w:sz w:val="23"/>
        </w:rPr>
        <w:t>after</w:t>
      </w:r>
      <w:r>
        <w:rPr>
          <w:rFonts w:ascii="Times New Roman"/>
          <w:spacing w:val="6"/>
          <w:sz w:val="23"/>
        </w:rPr>
        <w:t xml:space="preserve"> </w:t>
      </w:r>
      <w:r>
        <w:rPr>
          <w:rFonts w:ascii="Times New Roman"/>
          <w:sz w:val="23"/>
        </w:rPr>
        <w:t>the</w:t>
      </w:r>
      <w:r>
        <w:rPr>
          <w:rFonts w:ascii="Times New Roman"/>
          <w:spacing w:val="8"/>
          <w:sz w:val="23"/>
        </w:rPr>
        <w:t xml:space="preserve"> </w:t>
      </w:r>
      <w:r>
        <w:rPr>
          <w:rFonts w:ascii="Times New Roman"/>
          <w:sz w:val="23"/>
        </w:rPr>
        <w:t>second</w:t>
      </w:r>
      <w:r>
        <w:rPr>
          <w:rFonts w:ascii="Times New Roman"/>
          <w:spacing w:val="3"/>
          <w:sz w:val="23"/>
        </w:rPr>
        <w:t xml:space="preserve"> </w:t>
      </w:r>
      <w:r>
        <w:rPr>
          <w:rFonts w:ascii="Times New Roman"/>
          <w:sz w:val="23"/>
        </w:rPr>
        <w:t>write</w:t>
      </w:r>
      <w:r>
        <w:rPr>
          <w:rFonts w:ascii="Times New Roman"/>
          <w:spacing w:val="4"/>
          <w:sz w:val="23"/>
        </w:rPr>
        <w:t xml:space="preserve"> </w:t>
      </w:r>
      <w:r>
        <w:rPr>
          <w:rFonts w:ascii="Times New Roman"/>
          <w:sz w:val="23"/>
        </w:rPr>
        <w:t>successfully</w:t>
      </w:r>
      <w:r>
        <w:rPr>
          <w:rFonts w:ascii="Times New Roman"/>
          <w:spacing w:val="-6"/>
          <w:sz w:val="23"/>
        </w:rPr>
        <w:t xml:space="preserve"> </w:t>
      </w:r>
      <w:r>
        <w:rPr>
          <w:rFonts w:ascii="Times New Roman"/>
          <w:spacing w:val="-2"/>
          <w:sz w:val="23"/>
        </w:rPr>
        <w:t>completes.</w:t>
      </w:r>
    </w:p>
    <w:p w14:paraId="26F79B2D" w14:textId="77777777" w:rsidR="00D40CA7" w:rsidRDefault="00D40CA7">
      <w:pPr>
        <w:pStyle w:val="BodyText"/>
        <w:spacing w:before="12"/>
        <w:rPr>
          <w:sz w:val="23"/>
        </w:rPr>
      </w:pPr>
    </w:p>
    <w:p w14:paraId="0408C34D" w14:textId="77777777" w:rsidR="00D40CA7" w:rsidRDefault="00000000">
      <w:pPr>
        <w:ind w:left="1577"/>
        <w:rPr>
          <w:sz w:val="23"/>
        </w:rPr>
      </w:pPr>
      <w:r>
        <w:rPr>
          <w:sz w:val="23"/>
        </w:rPr>
        <w:t>Copies of</w:t>
      </w:r>
      <w:r>
        <w:rPr>
          <w:spacing w:val="-4"/>
          <w:sz w:val="23"/>
        </w:rPr>
        <w:t xml:space="preserve"> </w:t>
      </w:r>
      <w:r>
        <w:rPr>
          <w:sz w:val="23"/>
        </w:rPr>
        <w:t>a</w:t>
      </w:r>
      <w:r>
        <w:rPr>
          <w:spacing w:val="3"/>
          <w:sz w:val="23"/>
        </w:rPr>
        <w:t xml:space="preserve"> </w:t>
      </w:r>
      <w:r>
        <w:rPr>
          <w:sz w:val="23"/>
        </w:rPr>
        <w:t>block</w:t>
      </w:r>
      <w:r>
        <w:rPr>
          <w:spacing w:val="9"/>
          <w:sz w:val="23"/>
        </w:rPr>
        <w:t xml:space="preserve"> </w:t>
      </w:r>
      <w:r>
        <w:rPr>
          <w:sz w:val="23"/>
        </w:rPr>
        <w:t>may</w:t>
      </w:r>
      <w:r>
        <w:rPr>
          <w:spacing w:val="-7"/>
          <w:sz w:val="23"/>
        </w:rPr>
        <w:t xml:space="preserve"> </w:t>
      </w:r>
      <w:r>
        <w:rPr>
          <w:sz w:val="23"/>
        </w:rPr>
        <w:t>differ</w:t>
      </w:r>
      <w:r>
        <w:rPr>
          <w:spacing w:val="5"/>
          <w:sz w:val="23"/>
        </w:rPr>
        <w:t xml:space="preserve"> </w:t>
      </w:r>
      <w:r>
        <w:rPr>
          <w:sz w:val="23"/>
        </w:rPr>
        <w:t>due</w:t>
      </w:r>
      <w:r>
        <w:rPr>
          <w:spacing w:val="-1"/>
          <w:sz w:val="23"/>
        </w:rPr>
        <w:t xml:space="preserve"> </w:t>
      </w:r>
      <w:r>
        <w:rPr>
          <w:sz w:val="23"/>
        </w:rPr>
        <w:t>to</w:t>
      </w:r>
      <w:r>
        <w:rPr>
          <w:spacing w:val="8"/>
          <w:sz w:val="23"/>
        </w:rPr>
        <w:t xml:space="preserve"> </w:t>
      </w:r>
      <w:r>
        <w:rPr>
          <w:sz w:val="23"/>
        </w:rPr>
        <w:t>failure</w:t>
      </w:r>
      <w:r>
        <w:rPr>
          <w:spacing w:val="4"/>
          <w:sz w:val="23"/>
        </w:rPr>
        <w:t xml:space="preserve"> </w:t>
      </w:r>
      <w:r>
        <w:rPr>
          <w:sz w:val="23"/>
        </w:rPr>
        <w:t>during</w:t>
      </w:r>
      <w:r>
        <w:rPr>
          <w:spacing w:val="8"/>
          <w:sz w:val="23"/>
        </w:rPr>
        <w:t xml:space="preserve"> </w:t>
      </w:r>
      <w:r>
        <w:rPr>
          <w:sz w:val="23"/>
        </w:rPr>
        <w:t>output operation.</w:t>
      </w:r>
      <w:r>
        <w:rPr>
          <w:spacing w:val="6"/>
          <w:sz w:val="23"/>
        </w:rPr>
        <w:t xml:space="preserve"> </w:t>
      </w:r>
      <w:r>
        <w:rPr>
          <w:sz w:val="23"/>
        </w:rPr>
        <w:t>To</w:t>
      </w:r>
      <w:r>
        <w:rPr>
          <w:spacing w:val="3"/>
          <w:sz w:val="23"/>
        </w:rPr>
        <w:t xml:space="preserve"> </w:t>
      </w:r>
      <w:r>
        <w:rPr>
          <w:sz w:val="23"/>
        </w:rPr>
        <w:t>recover</w:t>
      </w:r>
      <w:r>
        <w:rPr>
          <w:spacing w:val="5"/>
          <w:sz w:val="23"/>
        </w:rPr>
        <w:t xml:space="preserve"> </w:t>
      </w:r>
      <w:r>
        <w:rPr>
          <w:spacing w:val="-4"/>
          <w:sz w:val="23"/>
        </w:rPr>
        <w:t>from</w:t>
      </w:r>
    </w:p>
    <w:p w14:paraId="5F390C0E" w14:textId="77777777" w:rsidR="00D40CA7" w:rsidRDefault="00000000">
      <w:pPr>
        <w:spacing w:before="2"/>
        <w:ind w:left="680"/>
        <w:rPr>
          <w:sz w:val="23"/>
        </w:rPr>
      </w:pPr>
      <w:r>
        <w:rPr>
          <w:spacing w:val="-2"/>
          <w:sz w:val="23"/>
        </w:rPr>
        <w:t>failure:</w:t>
      </w:r>
    </w:p>
    <w:p w14:paraId="2A905FEF" w14:textId="77777777" w:rsidR="00D40CA7" w:rsidRDefault="00000000">
      <w:pPr>
        <w:pStyle w:val="ListParagraph"/>
        <w:numPr>
          <w:ilvl w:val="0"/>
          <w:numId w:val="22"/>
        </w:numPr>
        <w:tabs>
          <w:tab w:val="left" w:pos="1576"/>
        </w:tabs>
        <w:spacing w:before="258"/>
        <w:ind w:left="1576" w:hanging="896"/>
        <w:jc w:val="left"/>
        <w:rPr>
          <w:rFonts w:ascii="Times New Roman"/>
          <w:sz w:val="23"/>
        </w:rPr>
      </w:pPr>
      <w:r>
        <w:rPr>
          <w:rFonts w:ascii="Times New Roman"/>
          <w:sz w:val="23"/>
        </w:rPr>
        <w:t>First find</w:t>
      </w:r>
      <w:r>
        <w:rPr>
          <w:rFonts w:ascii="Times New Roman"/>
          <w:spacing w:val="-8"/>
          <w:sz w:val="23"/>
        </w:rPr>
        <w:t xml:space="preserve"> </w:t>
      </w:r>
      <w:r>
        <w:rPr>
          <w:rFonts w:ascii="Times New Roman"/>
          <w:sz w:val="23"/>
        </w:rPr>
        <w:t>inconsistent</w:t>
      </w:r>
      <w:r>
        <w:rPr>
          <w:rFonts w:ascii="Times New Roman"/>
          <w:spacing w:val="38"/>
          <w:sz w:val="23"/>
        </w:rPr>
        <w:t xml:space="preserve"> </w:t>
      </w:r>
      <w:r>
        <w:rPr>
          <w:rFonts w:ascii="Times New Roman"/>
          <w:spacing w:val="-2"/>
          <w:sz w:val="23"/>
        </w:rPr>
        <w:t>blocks:</w:t>
      </w:r>
    </w:p>
    <w:p w14:paraId="7FBD2E69" w14:textId="77777777" w:rsidR="00D40CA7" w:rsidRDefault="00D40CA7">
      <w:pPr>
        <w:pStyle w:val="BodyText"/>
        <w:spacing w:before="8"/>
        <w:rPr>
          <w:sz w:val="23"/>
        </w:rPr>
      </w:pPr>
    </w:p>
    <w:p w14:paraId="17AA6324" w14:textId="77777777" w:rsidR="00D40CA7" w:rsidRDefault="00000000">
      <w:pPr>
        <w:pStyle w:val="ListParagraph"/>
        <w:numPr>
          <w:ilvl w:val="1"/>
          <w:numId w:val="22"/>
        </w:numPr>
        <w:tabs>
          <w:tab w:val="left" w:pos="1576"/>
        </w:tabs>
        <w:ind w:left="1576" w:hanging="896"/>
        <w:rPr>
          <w:rFonts w:ascii="Times New Roman"/>
          <w:sz w:val="23"/>
        </w:rPr>
      </w:pPr>
      <w:r>
        <w:rPr>
          <w:rFonts w:ascii="Times New Roman"/>
          <w:sz w:val="23"/>
        </w:rPr>
        <w:t>Expensive</w:t>
      </w:r>
      <w:r>
        <w:rPr>
          <w:rFonts w:ascii="Times New Roman"/>
          <w:spacing w:val="5"/>
          <w:sz w:val="23"/>
        </w:rPr>
        <w:t xml:space="preserve"> </w:t>
      </w:r>
      <w:r>
        <w:rPr>
          <w:rFonts w:ascii="Times New Roman"/>
          <w:sz w:val="23"/>
        </w:rPr>
        <w:t>solution:</w:t>
      </w:r>
      <w:r>
        <w:rPr>
          <w:rFonts w:ascii="Times New Roman"/>
          <w:spacing w:val="6"/>
          <w:sz w:val="23"/>
        </w:rPr>
        <w:t xml:space="preserve"> </w:t>
      </w:r>
      <w:r>
        <w:rPr>
          <w:rFonts w:ascii="Times New Roman"/>
          <w:sz w:val="23"/>
        </w:rPr>
        <w:t>Compare</w:t>
      </w:r>
      <w:r>
        <w:rPr>
          <w:rFonts w:ascii="Times New Roman"/>
          <w:spacing w:val="6"/>
          <w:sz w:val="23"/>
        </w:rPr>
        <w:t xml:space="preserve"> </w:t>
      </w:r>
      <w:r>
        <w:rPr>
          <w:rFonts w:ascii="Times New Roman"/>
          <w:sz w:val="23"/>
        </w:rPr>
        <w:t>the</w:t>
      </w:r>
      <w:r>
        <w:rPr>
          <w:rFonts w:ascii="Times New Roman"/>
          <w:spacing w:val="2"/>
          <w:sz w:val="23"/>
        </w:rPr>
        <w:t xml:space="preserve"> </w:t>
      </w:r>
      <w:r>
        <w:rPr>
          <w:rFonts w:ascii="Times New Roman"/>
          <w:sz w:val="23"/>
        </w:rPr>
        <w:t>two</w:t>
      </w:r>
      <w:r>
        <w:rPr>
          <w:rFonts w:ascii="Times New Roman"/>
          <w:spacing w:val="6"/>
          <w:sz w:val="23"/>
        </w:rPr>
        <w:t xml:space="preserve"> </w:t>
      </w:r>
      <w:r>
        <w:rPr>
          <w:rFonts w:ascii="Times New Roman"/>
          <w:sz w:val="23"/>
        </w:rPr>
        <w:t>copies</w:t>
      </w:r>
      <w:r>
        <w:rPr>
          <w:rFonts w:ascii="Times New Roman"/>
          <w:spacing w:val="4"/>
          <w:sz w:val="23"/>
        </w:rPr>
        <w:t xml:space="preserve"> </w:t>
      </w:r>
      <w:r>
        <w:rPr>
          <w:rFonts w:ascii="Times New Roman"/>
          <w:sz w:val="23"/>
        </w:rPr>
        <w:t>of</w:t>
      </w:r>
      <w:r>
        <w:rPr>
          <w:rFonts w:ascii="Times New Roman"/>
          <w:spacing w:val="-2"/>
          <w:sz w:val="23"/>
        </w:rPr>
        <w:t xml:space="preserve"> </w:t>
      </w:r>
      <w:r>
        <w:rPr>
          <w:rFonts w:ascii="Times New Roman"/>
          <w:sz w:val="23"/>
        </w:rPr>
        <w:t>every</w:t>
      </w:r>
      <w:r>
        <w:rPr>
          <w:rFonts w:ascii="Times New Roman"/>
          <w:spacing w:val="-4"/>
          <w:sz w:val="23"/>
        </w:rPr>
        <w:t xml:space="preserve"> </w:t>
      </w:r>
      <w:r>
        <w:rPr>
          <w:rFonts w:ascii="Times New Roman"/>
          <w:sz w:val="23"/>
        </w:rPr>
        <w:t>disk</w:t>
      </w:r>
      <w:r>
        <w:rPr>
          <w:rFonts w:ascii="Times New Roman"/>
          <w:spacing w:val="-5"/>
          <w:sz w:val="23"/>
        </w:rPr>
        <w:t xml:space="preserve"> </w:t>
      </w:r>
      <w:r>
        <w:rPr>
          <w:rFonts w:ascii="Times New Roman"/>
          <w:spacing w:val="-2"/>
          <w:sz w:val="23"/>
        </w:rPr>
        <w:t>block.</w:t>
      </w:r>
    </w:p>
    <w:p w14:paraId="7EAA0C41" w14:textId="77777777" w:rsidR="00D40CA7" w:rsidRDefault="00D40CA7">
      <w:pPr>
        <w:pStyle w:val="BodyText"/>
        <w:spacing w:before="8"/>
        <w:rPr>
          <w:sz w:val="23"/>
        </w:rPr>
      </w:pPr>
    </w:p>
    <w:p w14:paraId="5CA511F2" w14:textId="77777777" w:rsidR="00D40CA7" w:rsidRDefault="00000000">
      <w:pPr>
        <w:pStyle w:val="ListParagraph"/>
        <w:numPr>
          <w:ilvl w:val="1"/>
          <w:numId w:val="22"/>
        </w:numPr>
        <w:tabs>
          <w:tab w:val="left" w:pos="1576"/>
        </w:tabs>
        <w:ind w:left="1576" w:hanging="896"/>
        <w:rPr>
          <w:rFonts w:ascii="Times New Roman"/>
          <w:sz w:val="23"/>
        </w:rPr>
      </w:pPr>
      <w:r>
        <w:rPr>
          <w:rFonts w:ascii="Times New Roman"/>
          <w:sz w:val="23"/>
        </w:rPr>
        <w:t>Better</w:t>
      </w:r>
      <w:r>
        <w:rPr>
          <w:rFonts w:ascii="Times New Roman"/>
          <w:spacing w:val="5"/>
          <w:sz w:val="23"/>
        </w:rPr>
        <w:t xml:space="preserve"> </w:t>
      </w:r>
      <w:r>
        <w:rPr>
          <w:rFonts w:ascii="Times New Roman"/>
          <w:spacing w:val="-2"/>
          <w:sz w:val="23"/>
        </w:rPr>
        <w:t>solution:</w:t>
      </w:r>
    </w:p>
    <w:p w14:paraId="43AE6654" w14:textId="77777777" w:rsidR="00D40CA7" w:rsidRDefault="00D40CA7">
      <w:pPr>
        <w:pStyle w:val="BodyText"/>
        <w:spacing w:before="17"/>
        <w:rPr>
          <w:sz w:val="23"/>
        </w:rPr>
      </w:pPr>
    </w:p>
    <w:p w14:paraId="14987032" w14:textId="77777777" w:rsidR="00D40CA7" w:rsidRDefault="00000000">
      <w:pPr>
        <w:spacing w:line="244" w:lineRule="auto"/>
        <w:ind w:left="680" w:right="920" w:firstLine="896"/>
        <w:rPr>
          <w:sz w:val="23"/>
        </w:rPr>
      </w:pPr>
      <w:r>
        <w:rPr>
          <w:sz w:val="23"/>
        </w:rPr>
        <w:t>Record in-progress disk writes on non-volatile storage (Non-volatile RAM or special area of disk).</w:t>
      </w:r>
    </w:p>
    <w:p w14:paraId="3714F32D" w14:textId="77777777" w:rsidR="00D40CA7" w:rsidRDefault="00D40CA7">
      <w:pPr>
        <w:pStyle w:val="BodyText"/>
        <w:spacing w:before="1"/>
        <w:rPr>
          <w:sz w:val="23"/>
        </w:rPr>
      </w:pPr>
    </w:p>
    <w:p w14:paraId="39C1C3FD" w14:textId="77777777" w:rsidR="00D40CA7" w:rsidRDefault="00000000">
      <w:pPr>
        <w:spacing w:line="237" w:lineRule="auto"/>
        <w:ind w:left="680" w:right="571" w:firstLine="896"/>
        <w:rPr>
          <w:sz w:val="23"/>
        </w:rPr>
      </w:pPr>
      <w:r>
        <w:rPr>
          <w:sz w:val="23"/>
        </w:rPr>
        <w:t>Use this information during recovery</w:t>
      </w:r>
      <w:r>
        <w:rPr>
          <w:spacing w:val="-4"/>
          <w:sz w:val="23"/>
        </w:rPr>
        <w:t xml:space="preserve"> </w:t>
      </w:r>
      <w:r>
        <w:rPr>
          <w:sz w:val="23"/>
        </w:rPr>
        <w:t>to find blocks that may be inconsistent, and only compare copies of these.</w:t>
      </w:r>
    </w:p>
    <w:p w14:paraId="5988950E" w14:textId="77777777" w:rsidR="00D40CA7" w:rsidRDefault="00D40CA7">
      <w:pPr>
        <w:pStyle w:val="BodyText"/>
        <w:spacing w:before="8"/>
        <w:rPr>
          <w:sz w:val="23"/>
        </w:rPr>
      </w:pPr>
    </w:p>
    <w:p w14:paraId="67CB1340" w14:textId="77777777" w:rsidR="00D40CA7" w:rsidRDefault="00000000">
      <w:pPr>
        <w:ind w:left="1577"/>
        <w:rPr>
          <w:sz w:val="23"/>
        </w:rPr>
      </w:pPr>
      <w:r>
        <w:rPr>
          <w:sz w:val="23"/>
        </w:rPr>
        <w:t>Used</w:t>
      </w:r>
      <w:r>
        <w:rPr>
          <w:spacing w:val="7"/>
          <w:sz w:val="23"/>
        </w:rPr>
        <w:t xml:space="preserve"> </w:t>
      </w:r>
      <w:r>
        <w:rPr>
          <w:sz w:val="23"/>
        </w:rPr>
        <w:t>in</w:t>
      </w:r>
      <w:r>
        <w:rPr>
          <w:spacing w:val="2"/>
          <w:sz w:val="23"/>
        </w:rPr>
        <w:t xml:space="preserve"> </w:t>
      </w:r>
      <w:r>
        <w:rPr>
          <w:sz w:val="23"/>
        </w:rPr>
        <w:t>hardware</w:t>
      </w:r>
      <w:r>
        <w:rPr>
          <w:spacing w:val="2"/>
          <w:sz w:val="23"/>
        </w:rPr>
        <w:t xml:space="preserve"> </w:t>
      </w:r>
      <w:r>
        <w:rPr>
          <w:sz w:val="23"/>
        </w:rPr>
        <w:t>RAID</w:t>
      </w:r>
      <w:r>
        <w:rPr>
          <w:spacing w:val="2"/>
          <w:sz w:val="23"/>
        </w:rPr>
        <w:t xml:space="preserve"> </w:t>
      </w:r>
      <w:r>
        <w:rPr>
          <w:spacing w:val="-2"/>
          <w:sz w:val="23"/>
        </w:rPr>
        <w:t>systems</w:t>
      </w:r>
    </w:p>
    <w:p w14:paraId="74AE5DEE" w14:textId="77777777" w:rsidR="00D40CA7" w:rsidRDefault="00D40CA7">
      <w:pPr>
        <w:pStyle w:val="BodyText"/>
        <w:rPr>
          <w:sz w:val="23"/>
        </w:rPr>
      </w:pPr>
    </w:p>
    <w:p w14:paraId="605671F0" w14:textId="77777777" w:rsidR="00D40CA7" w:rsidRDefault="00D40CA7">
      <w:pPr>
        <w:pStyle w:val="BodyText"/>
        <w:spacing w:before="76"/>
        <w:rPr>
          <w:sz w:val="23"/>
        </w:rPr>
      </w:pPr>
    </w:p>
    <w:p w14:paraId="6F5DF567" w14:textId="77777777" w:rsidR="00D40CA7" w:rsidRDefault="00000000">
      <w:pPr>
        <w:tabs>
          <w:tab w:val="left" w:pos="7425"/>
        </w:tabs>
        <w:ind w:left="680"/>
        <w:rPr>
          <w:rFonts w:ascii="Cambria"/>
          <w:sz w:val="23"/>
        </w:rPr>
      </w:pPr>
      <w:r>
        <w:rPr>
          <w:rFonts w:ascii="Cambria"/>
          <w:sz w:val="23"/>
        </w:rPr>
        <w:t>DATABASE</w:t>
      </w:r>
      <w:r>
        <w:rPr>
          <w:rFonts w:ascii="Cambria"/>
          <w:spacing w:val="9"/>
          <w:sz w:val="23"/>
        </w:rPr>
        <w:t xml:space="preserve"> </w:t>
      </w:r>
      <w:r>
        <w:rPr>
          <w:rFonts w:ascii="Cambria"/>
          <w:sz w:val="23"/>
        </w:rPr>
        <w:t>MANAGEMENT</w:t>
      </w:r>
      <w:r>
        <w:rPr>
          <w:rFonts w:ascii="Cambria"/>
          <w:spacing w:val="-1"/>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81</w:t>
      </w:r>
    </w:p>
    <w:p w14:paraId="029C5BDF" w14:textId="77777777" w:rsidR="00D40CA7" w:rsidRDefault="00D40CA7">
      <w:pPr>
        <w:rPr>
          <w:rFonts w:ascii="Cambria"/>
          <w:sz w:val="23"/>
        </w:rPr>
        <w:sectPr w:rsidR="00D40CA7">
          <w:headerReference w:type="default" r:id="rId203"/>
          <w:footerReference w:type="default" r:id="rId204"/>
          <w:pgSz w:w="11910" w:h="16840"/>
          <w:pgMar w:top="1200" w:right="720" w:bottom="280" w:left="720" w:header="0" w:footer="92" w:gutter="0"/>
          <w:cols w:space="720"/>
        </w:sectPr>
      </w:pPr>
    </w:p>
    <w:p w14:paraId="437D1968" w14:textId="77777777" w:rsidR="00D40CA7" w:rsidRDefault="00D40CA7">
      <w:pPr>
        <w:pStyle w:val="BodyText"/>
        <w:rPr>
          <w:rFonts w:ascii="Cambria"/>
          <w:sz w:val="23"/>
        </w:rPr>
      </w:pPr>
    </w:p>
    <w:p w14:paraId="314488BF" w14:textId="77777777" w:rsidR="00D40CA7" w:rsidRDefault="00D40CA7">
      <w:pPr>
        <w:pStyle w:val="BodyText"/>
        <w:rPr>
          <w:rFonts w:ascii="Cambria"/>
          <w:sz w:val="23"/>
        </w:rPr>
      </w:pPr>
    </w:p>
    <w:p w14:paraId="2D3EC953" w14:textId="77777777" w:rsidR="00D40CA7" w:rsidRDefault="00D40CA7">
      <w:pPr>
        <w:pStyle w:val="BodyText"/>
        <w:spacing w:before="86"/>
        <w:rPr>
          <w:rFonts w:ascii="Cambria"/>
          <w:sz w:val="23"/>
        </w:rPr>
      </w:pPr>
    </w:p>
    <w:p w14:paraId="5CBE48FF" w14:textId="77777777" w:rsidR="00D40CA7" w:rsidRDefault="00000000">
      <w:pPr>
        <w:tabs>
          <w:tab w:val="left" w:pos="1576"/>
        </w:tabs>
        <w:spacing w:line="242" w:lineRule="auto"/>
        <w:ind w:left="680" w:right="774" w:hanging="1"/>
        <w:rPr>
          <w:sz w:val="23"/>
        </w:rPr>
      </w:pPr>
      <w:r>
        <w:rPr>
          <w:spacing w:val="-6"/>
          <w:sz w:val="23"/>
        </w:rPr>
        <w:t>2.</w:t>
      </w:r>
      <w:r>
        <w:rPr>
          <w:sz w:val="23"/>
        </w:rPr>
        <w:tab/>
        <w:t>If either copy of an inconsistent block is detected to have an error (bad checksum), overwrite it</w:t>
      </w:r>
      <w:r>
        <w:rPr>
          <w:spacing w:val="-1"/>
          <w:sz w:val="23"/>
        </w:rPr>
        <w:t xml:space="preserve"> </w:t>
      </w:r>
      <w:r>
        <w:rPr>
          <w:sz w:val="23"/>
        </w:rPr>
        <w:t>by</w:t>
      </w:r>
      <w:r>
        <w:rPr>
          <w:spacing w:val="-6"/>
          <w:sz w:val="23"/>
        </w:rPr>
        <w:t xml:space="preserve"> </w:t>
      </w:r>
      <w:r>
        <w:rPr>
          <w:sz w:val="23"/>
        </w:rPr>
        <w:t>the other copy. If</w:t>
      </w:r>
      <w:r>
        <w:rPr>
          <w:spacing w:val="-4"/>
          <w:sz w:val="23"/>
        </w:rPr>
        <w:t xml:space="preserve"> </w:t>
      </w:r>
      <w:r>
        <w:rPr>
          <w:sz w:val="23"/>
        </w:rPr>
        <w:t>both</w:t>
      </w:r>
      <w:r>
        <w:rPr>
          <w:spacing w:val="-1"/>
          <w:sz w:val="23"/>
        </w:rPr>
        <w:t xml:space="preserve"> </w:t>
      </w:r>
      <w:r>
        <w:rPr>
          <w:sz w:val="23"/>
        </w:rPr>
        <w:t>have no</w:t>
      </w:r>
      <w:r>
        <w:rPr>
          <w:spacing w:val="-1"/>
          <w:sz w:val="23"/>
        </w:rPr>
        <w:t xml:space="preserve"> </w:t>
      </w:r>
      <w:r>
        <w:rPr>
          <w:sz w:val="23"/>
        </w:rPr>
        <w:t>error, but are different, overwrite the second block by the first block.</w:t>
      </w:r>
    </w:p>
    <w:p w14:paraId="0B03424B" w14:textId="77777777" w:rsidR="00D40CA7" w:rsidRDefault="00D40CA7">
      <w:pPr>
        <w:pStyle w:val="BodyText"/>
        <w:spacing w:before="106"/>
        <w:rPr>
          <w:sz w:val="23"/>
        </w:rPr>
      </w:pPr>
    </w:p>
    <w:p w14:paraId="1713010E" w14:textId="77777777" w:rsidR="00D40CA7" w:rsidRDefault="00000000">
      <w:pPr>
        <w:pStyle w:val="Heading4"/>
      </w:pPr>
      <w:r>
        <w:t>DATA</w:t>
      </w:r>
      <w:r>
        <w:rPr>
          <w:spacing w:val="-5"/>
        </w:rPr>
        <w:t xml:space="preserve"> </w:t>
      </w:r>
      <w:r>
        <w:rPr>
          <w:spacing w:val="-2"/>
        </w:rPr>
        <w:t>ACCESS</w:t>
      </w:r>
    </w:p>
    <w:p w14:paraId="4F1C2657" w14:textId="77777777" w:rsidR="00D40CA7" w:rsidRDefault="00D40CA7">
      <w:pPr>
        <w:pStyle w:val="BodyText"/>
        <w:spacing w:before="85"/>
        <w:rPr>
          <w:sz w:val="31"/>
        </w:rPr>
      </w:pPr>
    </w:p>
    <w:p w14:paraId="05F7B08D" w14:textId="77777777" w:rsidR="00D40CA7" w:rsidRDefault="00000000">
      <w:pPr>
        <w:ind w:left="1577"/>
        <w:rPr>
          <w:sz w:val="23"/>
        </w:rPr>
      </w:pPr>
      <w:r>
        <w:rPr>
          <w:sz w:val="23"/>
        </w:rPr>
        <w:t>Physical</w:t>
      </w:r>
      <w:r>
        <w:rPr>
          <w:spacing w:val="1"/>
          <w:sz w:val="23"/>
        </w:rPr>
        <w:t xml:space="preserve"> </w:t>
      </w:r>
      <w:r>
        <w:rPr>
          <w:sz w:val="23"/>
        </w:rPr>
        <w:t>blocks</w:t>
      </w:r>
      <w:r>
        <w:rPr>
          <w:spacing w:val="3"/>
          <w:sz w:val="23"/>
        </w:rPr>
        <w:t xml:space="preserve"> </w:t>
      </w:r>
      <w:r>
        <w:rPr>
          <w:sz w:val="23"/>
        </w:rPr>
        <w:t>are</w:t>
      </w:r>
      <w:r>
        <w:rPr>
          <w:spacing w:val="6"/>
          <w:sz w:val="23"/>
        </w:rPr>
        <w:t xml:space="preserve"> </w:t>
      </w:r>
      <w:r>
        <w:rPr>
          <w:sz w:val="23"/>
        </w:rPr>
        <w:t>those</w:t>
      </w:r>
      <w:r>
        <w:rPr>
          <w:spacing w:val="5"/>
          <w:sz w:val="23"/>
        </w:rPr>
        <w:t xml:space="preserve"> </w:t>
      </w:r>
      <w:r>
        <w:rPr>
          <w:sz w:val="23"/>
        </w:rPr>
        <w:t>blocks</w:t>
      </w:r>
      <w:r>
        <w:rPr>
          <w:spacing w:val="4"/>
          <w:sz w:val="23"/>
        </w:rPr>
        <w:t xml:space="preserve"> </w:t>
      </w:r>
      <w:r>
        <w:rPr>
          <w:sz w:val="23"/>
        </w:rPr>
        <w:t>residing</w:t>
      </w:r>
      <w:r>
        <w:rPr>
          <w:spacing w:val="5"/>
          <w:sz w:val="23"/>
        </w:rPr>
        <w:t xml:space="preserve"> </w:t>
      </w:r>
      <w:r>
        <w:rPr>
          <w:sz w:val="23"/>
        </w:rPr>
        <w:t>on</w:t>
      </w:r>
      <w:r>
        <w:rPr>
          <w:spacing w:val="-4"/>
          <w:sz w:val="23"/>
        </w:rPr>
        <w:t xml:space="preserve"> </w:t>
      </w:r>
      <w:r>
        <w:rPr>
          <w:sz w:val="23"/>
        </w:rPr>
        <w:t>the</w:t>
      </w:r>
      <w:r>
        <w:rPr>
          <w:spacing w:val="5"/>
          <w:sz w:val="23"/>
        </w:rPr>
        <w:t xml:space="preserve"> </w:t>
      </w:r>
      <w:r>
        <w:rPr>
          <w:spacing w:val="-4"/>
          <w:sz w:val="23"/>
        </w:rPr>
        <w:t>disk.</w:t>
      </w:r>
    </w:p>
    <w:p w14:paraId="0A3CB5A4" w14:textId="77777777" w:rsidR="00D40CA7" w:rsidRDefault="00000000">
      <w:pPr>
        <w:spacing w:before="264"/>
        <w:ind w:left="1577"/>
        <w:rPr>
          <w:sz w:val="23"/>
        </w:rPr>
      </w:pPr>
      <w:r>
        <w:rPr>
          <w:sz w:val="23"/>
        </w:rPr>
        <w:t>System</w:t>
      </w:r>
      <w:r>
        <w:rPr>
          <w:spacing w:val="-1"/>
          <w:sz w:val="23"/>
        </w:rPr>
        <w:t xml:space="preserve"> </w:t>
      </w:r>
      <w:r>
        <w:rPr>
          <w:sz w:val="23"/>
        </w:rPr>
        <w:t>buffer</w:t>
      </w:r>
      <w:r>
        <w:rPr>
          <w:spacing w:val="5"/>
          <w:sz w:val="23"/>
        </w:rPr>
        <w:t xml:space="preserve"> </w:t>
      </w:r>
      <w:r>
        <w:rPr>
          <w:sz w:val="23"/>
        </w:rPr>
        <w:t>blocks</w:t>
      </w:r>
      <w:r>
        <w:rPr>
          <w:spacing w:val="1"/>
          <w:sz w:val="23"/>
        </w:rPr>
        <w:t xml:space="preserve"> </w:t>
      </w:r>
      <w:r>
        <w:rPr>
          <w:sz w:val="23"/>
        </w:rPr>
        <w:t>are</w:t>
      </w:r>
      <w:r>
        <w:rPr>
          <w:spacing w:val="3"/>
          <w:sz w:val="23"/>
        </w:rPr>
        <w:t xml:space="preserve"> </w:t>
      </w:r>
      <w:r>
        <w:rPr>
          <w:sz w:val="23"/>
        </w:rPr>
        <w:t>the</w:t>
      </w:r>
      <w:r>
        <w:rPr>
          <w:spacing w:val="3"/>
          <w:sz w:val="23"/>
        </w:rPr>
        <w:t xml:space="preserve"> </w:t>
      </w:r>
      <w:r>
        <w:rPr>
          <w:sz w:val="23"/>
        </w:rPr>
        <w:t>blocks</w:t>
      </w:r>
      <w:r>
        <w:rPr>
          <w:spacing w:val="1"/>
          <w:sz w:val="23"/>
        </w:rPr>
        <w:t xml:space="preserve"> </w:t>
      </w:r>
      <w:r>
        <w:rPr>
          <w:sz w:val="23"/>
        </w:rPr>
        <w:t>residing</w:t>
      </w:r>
      <w:r>
        <w:rPr>
          <w:spacing w:val="3"/>
          <w:sz w:val="23"/>
        </w:rPr>
        <w:t xml:space="preserve"> </w:t>
      </w:r>
      <w:r>
        <w:rPr>
          <w:sz w:val="23"/>
        </w:rPr>
        <w:t>temporarily</w:t>
      </w:r>
      <w:r>
        <w:rPr>
          <w:spacing w:val="5"/>
          <w:sz w:val="23"/>
        </w:rPr>
        <w:t xml:space="preserve"> </w:t>
      </w:r>
      <w:r>
        <w:rPr>
          <w:sz w:val="23"/>
        </w:rPr>
        <w:t>in</w:t>
      </w:r>
      <w:r>
        <w:rPr>
          <w:spacing w:val="3"/>
          <w:sz w:val="23"/>
        </w:rPr>
        <w:t xml:space="preserve"> </w:t>
      </w:r>
      <w:r>
        <w:rPr>
          <w:sz w:val="23"/>
        </w:rPr>
        <w:t>main</w:t>
      </w:r>
      <w:r>
        <w:rPr>
          <w:spacing w:val="8"/>
          <w:sz w:val="23"/>
        </w:rPr>
        <w:t xml:space="preserve"> </w:t>
      </w:r>
      <w:r>
        <w:rPr>
          <w:spacing w:val="-2"/>
          <w:sz w:val="23"/>
        </w:rPr>
        <w:t>memory.</w:t>
      </w:r>
    </w:p>
    <w:p w14:paraId="561112B1" w14:textId="77777777" w:rsidR="00D40CA7" w:rsidRDefault="00D40CA7">
      <w:pPr>
        <w:pStyle w:val="BodyText"/>
        <w:spacing w:before="7"/>
        <w:rPr>
          <w:sz w:val="23"/>
        </w:rPr>
      </w:pPr>
    </w:p>
    <w:p w14:paraId="68070064" w14:textId="77777777" w:rsidR="00D40CA7" w:rsidRDefault="00000000">
      <w:pPr>
        <w:ind w:left="680" w:right="920" w:firstLine="896"/>
        <w:rPr>
          <w:sz w:val="23"/>
        </w:rPr>
      </w:pPr>
      <w:r>
        <w:rPr>
          <w:sz w:val="23"/>
        </w:rPr>
        <w:t>Block movements between disk and main memory are initiated through</w:t>
      </w:r>
      <w:r>
        <w:rPr>
          <w:spacing w:val="-3"/>
          <w:sz w:val="23"/>
        </w:rPr>
        <w:t xml:space="preserve"> </w:t>
      </w:r>
      <w:r>
        <w:rPr>
          <w:sz w:val="23"/>
        </w:rPr>
        <w:t>the following two operations:</w:t>
      </w:r>
    </w:p>
    <w:p w14:paraId="6FA6F256" w14:textId="77777777" w:rsidR="00D40CA7" w:rsidRDefault="00D40CA7">
      <w:pPr>
        <w:pStyle w:val="BodyText"/>
        <w:spacing w:before="5"/>
        <w:rPr>
          <w:sz w:val="23"/>
        </w:rPr>
      </w:pPr>
    </w:p>
    <w:p w14:paraId="72ABD0AA" w14:textId="77777777" w:rsidR="00D40CA7" w:rsidRDefault="00000000">
      <w:pPr>
        <w:ind w:left="1577"/>
        <w:rPr>
          <w:sz w:val="23"/>
        </w:rPr>
      </w:pPr>
      <w:r>
        <w:rPr>
          <w:sz w:val="23"/>
        </w:rPr>
        <w:t>input(B)</w:t>
      </w:r>
      <w:r>
        <w:rPr>
          <w:spacing w:val="-1"/>
          <w:sz w:val="23"/>
        </w:rPr>
        <w:t xml:space="preserve"> </w:t>
      </w:r>
      <w:r>
        <w:rPr>
          <w:sz w:val="23"/>
        </w:rPr>
        <w:t>transfers</w:t>
      </w:r>
      <w:r>
        <w:rPr>
          <w:spacing w:val="1"/>
          <w:sz w:val="23"/>
        </w:rPr>
        <w:t xml:space="preserve"> </w:t>
      </w:r>
      <w:r>
        <w:rPr>
          <w:sz w:val="23"/>
        </w:rPr>
        <w:t>the</w:t>
      </w:r>
      <w:r>
        <w:rPr>
          <w:spacing w:val="3"/>
          <w:sz w:val="23"/>
        </w:rPr>
        <w:t xml:space="preserve"> </w:t>
      </w:r>
      <w:r>
        <w:rPr>
          <w:sz w:val="23"/>
        </w:rPr>
        <w:t>physical</w:t>
      </w:r>
      <w:r>
        <w:rPr>
          <w:spacing w:val="-1"/>
          <w:sz w:val="23"/>
        </w:rPr>
        <w:t xml:space="preserve"> </w:t>
      </w:r>
      <w:r>
        <w:rPr>
          <w:sz w:val="23"/>
        </w:rPr>
        <w:t>block</w:t>
      </w:r>
      <w:r>
        <w:rPr>
          <w:spacing w:val="2"/>
          <w:sz w:val="23"/>
        </w:rPr>
        <w:t xml:space="preserve"> </w:t>
      </w:r>
      <w:r>
        <w:rPr>
          <w:sz w:val="23"/>
        </w:rPr>
        <w:t>B</w:t>
      </w:r>
      <w:r>
        <w:rPr>
          <w:spacing w:val="2"/>
          <w:sz w:val="23"/>
        </w:rPr>
        <w:t xml:space="preserve"> </w:t>
      </w:r>
      <w:r>
        <w:rPr>
          <w:sz w:val="23"/>
        </w:rPr>
        <w:t>to</w:t>
      </w:r>
      <w:r>
        <w:rPr>
          <w:spacing w:val="8"/>
          <w:sz w:val="23"/>
        </w:rPr>
        <w:t xml:space="preserve"> </w:t>
      </w:r>
      <w:r>
        <w:rPr>
          <w:sz w:val="23"/>
        </w:rPr>
        <w:t>main</w:t>
      </w:r>
      <w:r>
        <w:rPr>
          <w:spacing w:val="3"/>
          <w:sz w:val="23"/>
        </w:rPr>
        <w:t xml:space="preserve"> </w:t>
      </w:r>
      <w:r>
        <w:rPr>
          <w:spacing w:val="-2"/>
          <w:sz w:val="23"/>
        </w:rPr>
        <w:t>memory.</w:t>
      </w:r>
    </w:p>
    <w:p w14:paraId="4470FAAD" w14:textId="77777777" w:rsidR="00D40CA7" w:rsidRDefault="00D40CA7">
      <w:pPr>
        <w:pStyle w:val="BodyText"/>
        <w:spacing w:before="13"/>
        <w:rPr>
          <w:sz w:val="23"/>
        </w:rPr>
      </w:pPr>
    </w:p>
    <w:p w14:paraId="3D4D8E7F" w14:textId="77777777" w:rsidR="00D40CA7" w:rsidRDefault="00000000">
      <w:pPr>
        <w:spacing w:line="244" w:lineRule="auto"/>
        <w:ind w:left="680" w:right="571" w:firstLine="891"/>
        <w:rPr>
          <w:sz w:val="23"/>
        </w:rPr>
      </w:pPr>
      <w:r>
        <w:rPr>
          <w:sz w:val="23"/>
        </w:rPr>
        <w:t>output(B) transfers the buffer block B to the disk, and replaces the appropriate physical block there.</w:t>
      </w:r>
    </w:p>
    <w:p w14:paraId="63607B32" w14:textId="77777777" w:rsidR="00D40CA7" w:rsidRDefault="00000000">
      <w:pPr>
        <w:spacing w:before="263"/>
        <w:ind w:left="1577"/>
        <w:rPr>
          <w:sz w:val="23"/>
        </w:rPr>
      </w:pPr>
      <w:r>
        <w:rPr>
          <w:sz w:val="23"/>
        </w:rPr>
        <w:t>We assume,</w:t>
      </w:r>
      <w:r>
        <w:rPr>
          <w:spacing w:val="8"/>
          <w:sz w:val="23"/>
        </w:rPr>
        <w:t xml:space="preserve"> </w:t>
      </w:r>
      <w:r>
        <w:rPr>
          <w:sz w:val="23"/>
        </w:rPr>
        <w:t>for</w:t>
      </w:r>
      <w:r>
        <w:rPr>
          <w:spacing w:val="4"/>
          <w:sz w:val="23"/>
        </w:rPr>
        <w:t xml:space="preserve"> </w:t>
      </w:r>
      <w:r>
        <w:rPr>
          <w:sz w:val="23"/>
        </w:rPr>
        <w:t>simplicity,</w:t>
      </w:r>
      <w:r>
        <w:rPr>
          <w:spacing w:val="4"/>
          <w:sz w:val="23"/>
        </w:rPr>
        <w:t xml:space="preserve"> </w:t>
      </w:r>
      <w:r>
        <w:rPr>
          <w:sz w:val="23"/>
        </w:rPr>
        <w:t>that</w:t>
      </w:r>
      <w:r>
        <w:rPr>
          <w:spacing w:val="6"/>
          <w:sz w:val="23"/>
        </w:rPr>
        <w:t xml:space="preserve"> </w:t>
      </w:r>
      <w:r>
        <w:rPr>
          <w:sz w:val="23"/>
        </w:rPr>
        <w:t>each</w:t>
      </w:r>
      <w:r>
        <w:rPr>
          <w:spacing w:val="-3"/>
          <w:sz w:val="23"/>
        </w:rPr>
        <w:t xml:space="preserve"> </w:t>
      </w:r>
      <w:r>
        <w:rPr>
          <w:sz w:val="23"/>
        </w:rPr>
        <w:t>data</w:t>
      </w:r>
      <w:r>
        <w:rPr>
          <w:spacing w:val="1"/>
          <w:sz w:val="23"/>
        </w:rPr>
        <w:t xml:space="preserve"> </w:t>
      </w:r>
      <w:r>
        <w:rPr>
          <w:sz w:val="23"/>
        </w:rPr>
        <w:t>item</w:t>
      </w:r>
      <w:r>
        <w:rPr>
          <w:spacing w:val="-3"/>
          <w:sz w:val="23"/>
        </w:rPr>
        <w:t xml:space="preserve"> </w:t>
      </w:r>
      <w:r>
        <w:rPr>
          <w:sz w:val="23"/>
        </w:rPr>
        <w:t>fits</w:t>
      </w:r>
      <w:r>
        <w:rPr>
          <w:spacing w:val="4"/>
          <w:sz w:val="23"/>
        </w:rPr>
        <w:t xml:space="preserve"> </w:t>
      </w:r>
      <w:r>
        <w:rPr>
          <w:sz w:val="23"/>
        </w:rPr>
        <w:t>in,</w:t>
      </w:r>
      <w:r>
        <w:rPr>
          <w:spacing w:val="3"/>
          <w:sz w:val="23"/>
        </w:rPr>
        <w:t xml:space="preserve"> </w:t>
      </w:r>
      <w:r>
        <w:rPr>
          <w:sz w:val="23"/>
        </w:rPr>
        <w:t>and</w:t>
      </w:r>
      <w:r>
        <w:rPr>
          <w:spacing w:val="6"/>
          <w:sz w:val="23"/>
        </w:rPr>
        <w:t xml:space="preserve"> </w:t>
      </w:r>
      <w:r>
        <w:rPr>
          <w:sz w:val="23"/>
        </w:rPr>
        <w:t>is</w:t>
      </w:r>
      <w:r>
        <w:rPr>
          <w:spacing w:val="-1"/>
          <w:sz w:val="23"/>
        </w:rPr>
        <w:t xml:space="preserve"> </w:t>
      </w:r>
      <w:r>
        <w:rPr>
          <w:sz w:val="23"/>
        </w:rPr>
        <w:t>stored</w:t>
      </w:r>
      <w:r>
        <w:rPr>
          <w:spacing w:val="1"/>
          <w:sz w:val="23"/>
        </w:rPr>
        <w:t xml:space="preserve"> </w:t>
      </w:r>
      <w:r>
        <w:rPr>
          <w:sz w:val="23"/>
        </w:rPr>
        <w:t>inside,</w:t>
      </w:r>
      <w:r>
        <w:rPr>
          <w:spacing w:val="4"/>
          <w:sz w:val="23"/>
        </w:rPr>
        <w:t xml:space="preserve"> </w:t>
      </w:r>
      <w:r>
        <w:rPr>
          <w:sz w:val="23"/>
        </w:rPr>
        <w:t>a</w:t>
      </w:r>
      <w:r>
        <w:rPr>
          <w:spacing w:val="1"/>
          <w:sz w:val="23"/>
        </w:rPr>
        <w:t xml:space="preserve"> </w:t>
      </w:r>
      <w:r>
        <w:rPr>
          <w:spacing w:val="-2"/>
          <w:sz w:val="23"/>
        </w:rPr>
        <w:t>single</w:t>
      </w:r>
    </w:p>
    <w:p w14:paraId="07631DEF" w14:textId="77777777" w:rsidR="00D40CA7" w:rsidRDefault="00000000">
      <w:pPr>
        <w:spacing w:before="2"/>
        <w:ind w:left="680"/>
        <w:rPr>
          <w:sz w:val="23"/>
        </w:rPr>
      </w:pPr>
      <w:r>
        <w:rPr>
          <w:spacing w:val="-2"/>
          <w:sz w:val="23"/>
        </w:rPr>
        <w:t>block.</w:t>
      </w:r>
    </w:p>
    <w:p w14:paraId="00801B77" w14:textId="77777777" w:rsidR="00D40CA7" w:rsidRDefault="00D40CA7">
      <w:pPr>
        <w:pStyle w:val="BodyText"/>
        <w:spacing w:before="191"/>
        <w:rPr>
          <w:sz w:val="23"/>
        </w:rPr>
      </w:pPr>
    </w:p>
    <w:p w14:paraId="4DAA5C34" w14:textId="77777777" w:rsidR="00D40CA7" w:rsidRDefault="00000000">
      <w:pPr>
        <w:spacing w:before="1" w:line="232" w:lineRule="auto"/>
        <w:ind w:left="680" w:right="571" w:firstLine="896"/>
        <w:rPr>
          <w:sz w:val="23"/>
        </w:rPr>
      </w:pPr>
      <w:r>
        <w:rPr>
          <w:sz w:val="23"/>
        </w:rPr>
        <w:t>Each transaction Ti</w:t>
      </w:r>
      <w:r>
        <w:rPr>
          <w:spacing w:val="-1"/>
          <w:sz w:val="23"/>
        </w:rPr>
        <w:t xml:space="preserve"> </w:t>
      </w:r>
      <w:r>
        <w:rPr>
          <w:sz w:val="23"/>
        </w:rPr>
        <w:t>has its private work-area in which local</w:t>
      </w:r>
      <w:r>
        <w:rPr>
          <w:spacing w:val="-1"/>
          <w:sz w:val="23"/>
        </w:rPr>
        <w:t xml:space="preserve"> </w:t>
      </w:r>
      <w:r>
        <w:rPr>
          <w:sz w:val="23"/>
        </w:rPr>
        <w:t>copies of all</w:t>
      </w:r>
      <w:r>
        <w:rPr>
          <w:spacing w:val="-1"/>
          <w:sz w:val="23"/>
        </w:rPr>
        <w:t xml:space="preserve"> </w:t>
      </w:r>
      <w:r>
        <w:rPr>
          <w:sz w:val="23"/>
        </w:rPr>
        <w:t>data items accessed and updated by it are kept.</w:t>
      </w:r>
    </w:p>
    <w:p w14:paraId="1BA004AB" w14:textId="77777777" w:rsidR="00D40CA7" w:rsidRDefault="00D40CA7">
      <w:pPr>
        <w:pStyle w:val="BodyText"/>
        <w:spacing w:before="18"/>
        <w:rPr>
          <w:sz w:val="23"/>
        </w:rPr>
      </w:pPr>
    </w:p>
    <w:p w14:paraId="64DFE7E4" w14:textId="77777777" w:rsidR="00D40CA7" w:rsidRDefault="00000000">
      <w:pPr>
        <w:spacing w:line="487" w:lineRule="auto"/>
        <w:ind w:left="1577" w:right="4150"/>
        <w:rPr>
          <w:sz w:val="23"/>
        </w:rPr>
      </w:pPr>
      <w:r>
        <w:rPr>
          <w:sz w:val="23"/>
        </w:rPr>
        <w:t>Ti's local</w:t>
      </w:r>
      <w:r>
        <w:rPr>
          <w:spacing w:val="-3"/>
          <w:sz w:val="23"/>
        </w:rPr>
        <w:t xml:space="preserve"> </w:t>
      </w:r>
      <w:r>
        <w:rPr>
          <w:sz w:val="23"/>
        </w:rPr>
        <w:t>copy</w:t>
      </w:r>
      <w:r>
        <w:rPr>
          <w:spacing w:val="-5"/>
          <w:sz w:val="23"/>
        </w:rPr>
        <w:t xml:space="preserve"> </w:t>
      </w:r>
      <w:r>
        <w:rPr>
          <w:sz w:val="23"/>
        </w:rPr>
        <w:t>of</w:t>
      </w:r>
      <w:r>
        <w:rPr>
          <w:spacing w:val="-2"/>
          <w:sz w:val="23"/>
        </w:rPr>
        <w:t xml:space="preserve"> </w:t>
      </w:r>
      <w:r>
        <w:rPr>
          <w:sz w:val="23"/>
        </w:rPr>
        <w:t>a data item</w:t>
      </w:r>
      <w:r>
        <w:rPr>
          <w:spacing w:val="-3"/>
          <w:sz w:val="23"/>
        </w:rPr>
        <w:t xml:space="preserve"> </w:t>
      </w:r>
      <w:r>
        <w:rPr>
          <w:sz w:val="23"/>
        </w:rPr>
        <w:t>X is denoted by</w:t>
      </w:r>
      <w:r>
        <w:rPr>
          <w:spacing w:val="-5"/>
          <w:sz w:val="23"/>
        </w:rPr>
        <w:t xml:space="preserve"> </w:t>
      </w:r>
      <w:r>
        <w:rPr>
          <w:sz w:val="23"/>
        </w:rPr>
        <w:t>xi. BX denotes block containing X</w:t>
      </w:r>
    </w:p>
    <w:p w14:paraId="7CCFF283" w14:textId="77777777" w:rsidR="00D40CA7" w:rsidRDefault="00D40CA7">
      <w:pPr>
        <w:spacing w:line="487" w:lineRule="auto"/>
        <w:rPr>
          <w:sz w:val="23"/>
        </w:rPr>
        <w:sectPr w:rsidR="00D40CA7">
          <w:headerReference w:type="default" r:id="rId205"/>
          <w:footerReference w:type="default" r:id="rId206"/>
          <w:pgSz w:w="11910" w:h="16840"/>
          <w:pgMar w:top="1200" w:right="720" w:bottom="280" w:left="720" w:header="0" w:footer="92" w:gutter="0"/>
          <w:cols w:space="720"/>
        </w:sectPr>
      </w:pPr>
    </w:p>
    <w:p w14:paraId="50977FE1" w14:textId="77777777" w:rsidR="00D40CA7" w:rsidRDefault="00000000">
      <w:pPr>
        <w:spacing w:before="257"/>
        <w:jc w:val="right"/>
        <w:rPr>
          <w:sz w:val="23"/>
        </w:rPr>
      </w:pPr>
      <w:r>
        <w:rPr>
          <w:spacing w:val="-5"/>
          <w:sz w:val="23"/>
        </w:rPr>
        <w:t>by:</w:t>
      </w:r>
    </w:p>
    <w:p w14:paraId="5F11B0FB" w14:textId="77777777" w:rsidR="00D40CA7" w:rsidRDefault="00000000">
      <w:pPr>
        <w:ind w:left="562"/>
        <w:rPr>
          <w:sz w:val="23"/>
        </w:rPr>
      </w:pPr>
      <w:r>
        <w:br w:type="column"/>
      </w:r>
      <w:r>
        <w:rPr>
          <w:sz w:val="23"/>
        </w:rPr>
        <w:t>Transferring</w:t>
      </w:r>
      <w:r>
        <w:rPr>
          <w:spacing w:val="4"/>
          <w:sz w:val="23"/>
        </w:rPr>
        <w:t xml:space="preserve"> </w:t>
      </w:r>
      <w:r>
        <w:rPr>
          <w:sz w:val="23"/>
        </w:rPr>
        <w:t>data</w:t>
      </w:r>
      <w:r>
        <w:rPr>
          <w:spacing w:val="4"/>
          <w:sz w:val="23"/>
        </w:rPr>
        <w:t xml:space="preserve"> </w:t>
      </w:r>
      <w:r>
        <w:rPr>
          <w:sz w:val="23"/>
        </w:rPr>
        <w:t>items</w:t>
      </w:r>
      <w:r>
        <w:rPr>
          <w:spacing w:val="7"/>
          <w:sz w:val="23"/>
        </w:rPr>
        <w:t xml:space="preserve"> </w:t>
      </w:r>
      <w:r>
        <w:rPr>
          <w:sz w:val="23"/>
        </w:rPr>
        <w:t>between system buffer</w:t>
      </w:r>
      <w:r>
        <w:rPr>
          <w:spacing w:val="6"/>
          <w:sz w:val="23"/>
        </w:rPr>
        <w:t xml:space="preserve"> </w:t>
      </w:r>
      <w:r>
        <w:rPr>
          <w:sz w:val="23"/>
        </w:rPr>
        <w:t>blocks</w:t>
      </w:r>
      <w:r>
        <w:rPr>
          <w:spacing w:val="2"/>
          <w:sz w:val="23"/>
        </w:rPr>
        <w:t xml:space="preserve"> </w:t>
      </w:r>
      <w:r>
        <w:rPr>
          <w:sz w:val="23"/>
        </w:rPr>
        <w:t>and</w:t>
      </w:r>
      <w:r>
        <w:rPr>
          <w:spacing w:val="9"/>
          <w:sz w:val="23"/>
        </w:rPr>
        <w:t xml:space="preserve"> </w:t>
      </w:r>
      <w:r>
        <w:rPr>
          <w:sz w:val="23"/>
        </w:rPr>
        <w:t>its</w:t>
      </w:r>
      <w:r>
        <w:rPr>
          <w:spacing w:val="11"/>
          <w:sz w:val="23"/>
        </w:rPr>
        <w:t xml:space="preserve"> </w:t>
      </w:r>
      <w:r>
        <w:rPr>
          <w:sz w:val="23"/>
        </w:rPr>
        <w:t>private</w:t>
      </w:r>
      <w:r>
        <w:rPr>
          <w:spacing w:val="4"/>
          <w:sz w:val="23"/>
        </w:rPr>
        <w:t xml:space="preserve"> </w:t>
      </w:r>
      <w:r>
        <w:rPr>
          <w:sz w:val="23"/>
        </w:rPr>
        <w:t>work-area</w:t>
      </w:r>
      <w:r>
        <w:rPr>
          <w:spacing w:val="4"/>
          <w:sz w:val="23"/>
        </w:rPr>
        <w:t xml:space="preserve"> </w:t>
      </w:r>
      <w:r>
        <w:rPr>
          <w:spacing w:val="-4"/>
          <w:sz w:val="23"/>
        </w:rPr>
        <w:t>done</w:t>
      </w:r>
    </w:p>
    <w:p w14:paraId="44BF69A5" w14:textId="77777777" w:rsidR="00D40CA7" w:rsidRDefault="00D40CA7">
      <w:pPr>
        <w:pStyle w:val="BodyText"/>
        <w:rPr>
          <w:sz w:val="23"/>
        </w:rPr>
      </w:pPr>
    </w:p>
    <w:p w14:paraId="7E44BE52" w14:textId="77777777" w:rsidR="00D40CA7" w:rsidRDefault="00D40CA7">
      <w:pPr>
        <w:pStyle w:val="BodyText"/>
        <w:rPr>
          <w:sz w:val="23"/>
        </w:rPr>
      </w:pPr>
    </w:p>
    <w:p w14:paraId="2E4658C2" w14:textId="77777777" w:rsidR="00D40CA7" w:rsidRDefault="00000000">
      <w:pPr>
        <w:ind w:left="563"/>
        <w:rPr>
          <w:sz w:val="23"/>
        </w:rPr>
      </w:pPr>
      <w:r>
        <w:rPr>
          <w:sz w:val="23"/>
        </w:rPr>
        <w:t>read(X)</w:t>
      </w:r>
      <w:r>
        <w:rPr>
          <w:spacing w:val="4"/>
          <w:sz w:val="23"/>
        </w:rPr>
        <w:t xml:space="preserve"> </w:t>
      </w:r>
      <w:r>
        <w:rPr>
          <w:sz w:val="23"/>
        </w:rPr>
        <w:t>assigns</w:t>
      </w:r>
      <w:r>
        <w:rPr>
          <w:spacing w:val="2"/>
          <w:sz w:val="23"/>
        </w:rPr>
        <w:t xml:space="preserve"> </w:t>
      </w:r>
      <w:r>
        <w:rPr>
          <w:sz w:val="23"/>
        </w:rPr>
        <w:t>the</w:t>
      </w:r>
      <w:r>
        <w:rPr>
          <w:spacing w:val="3"/>
          <w:sz w:val="23"/>
        </w:rPr>
        <w:t xml:space="preserve"> </w:t>
      </w:r>
      <w:r>
        <w:rPr>
          <w:sz w:val="23"/>
        </w:rPr>
        <w:t>value</w:t>
      </w:r>
      <w:r>
        <w:rPr>
          <w:spacing w:val="4"/>
          <w:sz w:val="23"/>
        </w:rPr>
        <w:t xml:space="preserve"> </w:t>
      </w:r>
      <w:r>
        <w:rPr>
          <w:sz w:val="23"/>
        </w:rPr>
        <w:t>of</w:t>
      </w:r>
      <w:r>
        <w:rPr>
          <w:spacing w:val="-3"/>
          <w:sz w:val="23"/>
        </w:rPr>
        <w:t xml:space="preserve"> </w:t>
      </w:r>
      <w:r>
        <w:rPr>
          <w:sz w:val="23"/>
        </w:rPr>
        <w:t>data</w:t>
      </w:r>
      <w:r>
        <w:rPr>
          <w:spacing w:val="2"/>
          <w:sz w:val="23"/>
        </w:rPr>
        <w:t xml:space="preserve"> </w:t>
      </w:r>
      <w:r>
        <w:rPr>
          <w:sz w:val="23"/>
        </w:rPr>
        <w:t>item</w:t>
      </w:r>
      <w:r>
        <w:rPr>
          <w:spacing w:val="-4"/>
          <w:sz w:val="23"/>
        </w:rPr>
        <w:t xml:space="preserve"> </w:t>
      </w:r>
      <w:r>
        <w:rPr>
          <w:sz w:val="23"/>
        </w:rPr>
        <w:t>X</w:t>
      </w:r>
      <w:r>
        <w:rPr>
          <w:spacing w:val="3"/>
          <w:sz w:val="23"/>
        </w:rPr>
        <w:t xml:space="preserve"> </w:t>
      </w:r>
      <w:r>
        <w:rPr>
          <w:sz w:val="23"/>
        </w:rPr>
        <w:t>to the</w:t>
      </w:r>
      <w:r>
        <w:rPr>
          <w:spacing w:val="9"/>
          <w:sz w:val="23"/>
        </w:rPr>
        <w:t xml:space="preserve"> </w:t>
      </w:r>
      <w:r>
        <w:rPr>
          <w:sz w:val="23"/>
        </w:rPr>
        <w:t>local</w:t>
      </w:r>
      <w:r>
        <w:rPr>
          <w:spacing w:val="-1"/>
          <w:sz w:val="23"/>
        </w:rPr>
        <w:t xml:space="preserve"> </w:t>
      </w:r>
      <w:r>
        <w:rPr>
          <w:sz w:val="23"/>
        </w:rPr>
        <w:t>variable</w:t>
      </w:r>
      <w:r>
        <w:rPr>
          <w:spacing w:val="8"/>
          <w:sz w:val="23"/>
        </w:rPr>
        <w:t xml:space="preserve"> </w:t>
      </w:r>
      <w:r>
        <w:rPr>
          <w:spacing w:val="-5"/>
          <w:sz w:val="23"/>
        </w:rPr>
        <w:t>xi.</w:t>
      </w:r>
    </w:p>
    <w:p w14:paraId="5BC7E5D0" w14:textId="77777777" w:rsidR="00D40CA7" w:rsidRDefault="00D40CA7">
      <w:pPr>
        <w:pStyle w:val="BodyText"/>
        <w:spacing w:before="18"/>
        <w:rPr>
          <w:sz w:val="23"/>
        </w:rPr>
      </w:pPr>
    </w:p>
    <w:p w14:paraId="1EC84683" w14:textId="77777777" w:rsidR="00D40CA7" w:rsidRDefault="00000000">
      <w:pPr>
        <w:spacing w:line="487" w:lineRule="auto"/>
        <w:ind w:left="563" w:right="160"/>
        <w:rPr>
          <w:sz w:val="23"/>
        </w:rPr>
      </w:pPr>
      <w:r>
        <w:rPr>
          <w:sz w:val="23"/>
        </w:rPr>
        <w:t>write(X) assigns the value of local variable xi to data item</w:t>
      </w:r>
      <w:r>
        <w:rPr>
          <w:spacing w:val="-4"/>
          <w:sz w:val="23"/>
        </w:rPr>
        <w:t xml:space="preserve"> </w:t>
      </w:r>
      <w:r>
        <w:rPr>
          <w:sz w:val="23"/>
        </w:rPr>
        <w:t xml:space="preserve">{X} in the buffer block. </w:t>
      </w:r>
      <w:r>
        <w:rPr>
          <w:spacing w:val="-2"/>
          <w:sz w:val="23"/>
        </w:rPr>
        <w:t>Transactions</w:t>
      </w:r>
    </w:p>
    <w:p w14:paraId="0445E34A" w14:textId="77777777" w:rsidR="00D40CA7" w:rsidRDefault="00D40CA7">
      <w:pPr>
        <w:spacing w:line="487" w:lineRule="auto"/>
        <w:rPr>
          <w:sz w:val="23"/>
        </w:rPr>
        <w:sectPr w:rsidR="00D40CA7">
          <w:type w:val="continuous"/>
          <w:pgSz w:w="11910" w:h="16840"/>
          <w:pgMar w:top="160" w:right="720" w:bottom="280" w:left="720" w:header="0" w:footer="92" w:gutter="0"/>
          <w:cols w:num="2" w:space="720" w:equalWidth="0">
            <w:col w:w="975" w:space="40"/>
            <w:col w:w="9455"/>
          </w:cols>
        </w:sectPr>
      </w:pPr>
    </w:p>
    <w:p w14:paraId="082D3D3E" w14:textId="77777777" w:rsidR="00D40CA7" w:rsidRDefault="00000000">
      <w:pPr>
        <w:spacing w:line="242" w:lineRule="auto"/>
        <w:ind w:left="680" w:right="920" w:firstLine="896"/>
        <w:rPr>
          <w:sz w:val="23"/>
        </w:rPr>
      </w:pPr>
      <w:r>
        <w:rPr>
          <w:noProof/>
          <w:sz w:val="23"/>
        </w:rPr>
        <mc:AlternateContent>
          <mc:Choice Requires="wpg">
            <w:drawing>
              <wp:anchor distT="0" distB="0" distL="0" distR="0" simplePos="0" relativeHeight="482675712" behindDoc="1" locked="0" layoutInCell="1" allowOverlap="1" wp14:anchorId="35CDF6DD" wp14:editId="39843BE6">
                <wp:simplePos x="0" y="0"/>
                <wp:positionH relativeFrom="page">
                  <wp:posOffset>308076</wp:posOffset>
                </wp:positionH>
                <wp:positionV relativeFrom="page">
                  <wp:posOffset>764209</wp:posOffset>
                </wp:positionV>
                <wp:extent cx="6943090" cy="9165590"/>
                <wp:effectExtent l="0" t="0" r="0" b="0"/>
                <wp:wrapNone/>
                <wp:docPr id="573" name="Group 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574" name="Graphic 574"/>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575" name="Graphic 575"/>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576" name="Graphic 576"/>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577" name="Graphic 577"/>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578" name="Graphic 578"/>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579" name="Graphic 579"/>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580" name="Graphic 580"/>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581" name="Graphic 581"/>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582" name="Graphic 582"/>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584" name="Graphic 584"/>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585" name="Graphic 585"/>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586" name="Graphic 586"/>
                        <wps:cNvSpPr/>
                        <wps:spPr>
                          <a:xfrm>
                            <a:off x="563054" y="8610651"/>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587" name="Graphic 587"/>
                        <wps:cNvSpPr/>
                        <wps:spPr>
                          <a:xfrm>
                            <a:off x="563054" y="8643366"/>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588" name="Image 588"/>
                          <pic:cNvPicPr/>
                        </pic:nvPicPr>
                        <pic:blipFill>
                          <a:blip r:embed="rId188" cstate="print"/>
                          <a:stretch>
                            <a:fillRect/>
                          </a:stretch>
                        </pic:blipFill>
                        <pic:spPr>
                          <a:xfrm>
                            <a:off x="605027" y="1828076"/>
                            <a:ext cx="101866" cy="125945"/>
                          </a:xfrm>
                          <a:prstGeom prst="rect">
                            <a:avLst/>
                          </a:prstGeom>
                        </pic:spPr>
                      </pic:pic>
                      <pic:pic xmlns:pic="http://schemas.openxmlformats.org/drawingml/2006/picture">
                        <pic:nvPicPr>
                          <pic:cNvPr id="589" name="Image 589"/>
                          <pic:cNvPicPr/>
                        </pic:nvPicPr>
                        <pic:blipFill>
                          <a:blip r:embed="rId163" cstate="print"/>
                          <a:stretch>
                            <a:fillRect/>
                          </a:stretch>
                        </pic:blipFill>
                        <pic:spPr>
                          <a:xfrm>
                            <a:off x="600709" y="2192337"/>
                            <a:ext cx="77787" cy="97548"/>
                          </a:xfrm>
                          <a:prstGeom prst="rect">
                            <a:avLst/>
                          </a:prstGeom>
                        </pic:spPr>
                      </pic:pic>
                      <pic:pic xmlns:pic="http://schemas.openxmlformats.org/drawingml/2006/picture">
                        <pic:nvPicPr>
                          <pic:cNvPr id="590" name="Image 590"/>
                          <pic:cNvPicPr/>
                        </pic:nvPicPr>
                        <pic:blipFill>
                          <a:blip r:embed="rId163" cstate="print"/>
                          <a:stretch>
                            <a:fillRect/>
                          </a:stretch>
                        </pic:blipFill>
                        <pic:spPr>
                          <a:xfrm>
                            <a:off x="600709" y="2534361"/>
                            <a:ext cx="77787" cy="96926"/>
                          </a:xfrm>
                          <a:prstGeom prst="rect">
                            <a:avLst/>
                          </a:prstGeom>
                        </pic:spPr>
                      </pic:pic>
                      <pic:pic xmlns:pic="http://schemas.openxmlformats.org/drawingml/2006/picture">
                        <pic:nvPicPr>
                          <pic:cNvPr id="591" name="Image 591"/>
                          <pic:cNvPicPr/>
                        </pic:nvPicPr>
                        <pic:blipFill>
                          <a:blip r:embed="rId163" cstate="print"/>
                          <a:stretch>
                            <a:fillRect/>
                          </a:stretch>
                        </pic:blipFill>
                        <pic:spPr>
                          <a:xfrm>
                            <a:off x="600709" y="3042462"/>
                            <a:ext cx="77177" cy="97548"/>
                          </a:xfrm>
                          <a:prstGeom prst="rect">
                            <a:avLst/>
                          </a:prstGeom>
                        </pic:spPr>
                      </pic:pic>
                      <pic:pic xmlns:pic="http://schemas.openxmlformats.org/drawingml/2006/picture">
                        <pic:nvPicPr>
                          <pic:cNvPr id="592" name="Image 592"/>
                          <pic:cNvPicPr/>
                        </pic:nvPicPr>
                        <pic:blipFill>
                          <a:blip r:embed="rId163" cstate="print"/>
                          <a:stretch>
                            <a:fillRect/>
                          </a:stretch>
                        </pic:blipFill>
                        <pic:spPr>
                          <a:xfrm>
                            <a:off x="600709" y="3383267"/>
                            <a:ext cx="77177" cy="97548"/>
                          </a:xfrm>
                          <a:prstGeom prst="rect">
                            <a:avLst/>
                          </a:prstGeom>
                        </pic:spPr>
                      </pic:pic>
                      <pic:pic xmlns:pic="http://schemas.openxmlformats.org/drawingml/2006/picture">
                        <pic:nvPicPr>
                          <pic:cNvPr id="593" name="Image 593"/>
                          <pic:cNvPicPr/>
                        </pic:nvPicPr>
                        <pic:blipFill>
                          <a:blip r:embed="rId163" cstate="print"/>
                          <a:stretch>
                            <a:fillRect/>
                          </a:stretch>
                        </pic:blipFill>
                        <pic:spPr>
                          <a:xfrm>
                            <a:off x="600709" y="3895687"/>
                            <a:ext cx="77177" cy="97548"/>
                          </a:xfrm>
                          <a:prstGeom prst="rect">
                            <a:avLst/>
                          </a:prstGeom>
                        </pic:spPr>
                      </pic:pic>
                      <pic:pic xmlns:pic="http://schemas.openxmlformats.org/drawingml/2006/picture">
                        <pic:nvPicPr>
                          <pic:cNvPr id="594" name="Image 594"/>
                          <pic:cNvPicPr/>
                        </pic:nvPicPr>
                        <pic:blipFill>
                          <a:blip r:embed="rId196" cstate="print"/>
                          <a:stretch>
                            <a:fillRect/>
                          </a:stretch>
                        </pic:blipFill>
                        <pic:spPr>
                          <a:xfrm>
                            <a:off x="608977" y="4492929"/>
                            <a:ext cx="100101" cy="123535"/>
                          </a:xfrm>
                          <a:prstGeom prst="rect">
                            <a:avLst/>
                          </a:prstGeom>
                        </pic:spPr>
                      </pic:pic>
                      <pic:pic xmlns:pic="http://schemas.openxmlformats.org/drawingml/2006/picture">
                        <pic:nvPicPr>
                          <pic:cNvPr id="595" name="Image 595"/>
                          <pic:cNvPicPr/>
                        </pic:nvPicPr>
                        <pic:blipFill>
                          <a:blip r:embed="rId163" cstate="print"/>
                          <a:stretch>
                            <a:fillRect/>
                          </a:stretch>
                        </pic:blipFill>
                        <pic:spPr>
                          <a:xfrm>
                            <a:off x="600709" y="5023662"/>
                            <a:ext cx="77177" cy="97548"/>
                          </a:xfrm>
                          <a:prstGeom prst="rect">
                            <a:avLst/>
                          </a:prstGeom>
                        </pic:spPr>
                      </pic:pic>
                      <pic:pic xmlns:pic="http://schemas.openxmlformats.org/drawingml/2006/picture">
                        <pic:nvPicPr>
                          <pic:cNvPr id="596" name="Image 596"/>
                          <pic:cNvPicPr/>
                        </pic:nvPicPr>
                        <pic:blipFill>
                          <a:blip r:embed="rId163" cstate="print"/>
                          <a:stretch>
                            <a:fillRect/>
                          </a:stretch>
                        </pic:blipFill>
                        <pic:spPr>
                          <a:xfrm>
                            <a:off x="600709" y="5363832"/>
                            <a:ext cx="77177" cy="97548"/>
                          </a:xfrm>
                          <a:prstGeom prst="rect">
                            <a:avLst/>
                          </a:prstGeom>
                        </pic:spPr>
                      </pic:pic>
                      <pic:pic xmlns:pic="http://schemas.openxmlformats.org/drawingml/2006/picture">
                        <pic:nvPicPr>
                          <pic:cNvPr id="597" name="Image 597"/>
                          <pic:cNvPicPr/>
                        </pic:nvPicPr>
                        <pic:blipFill>
                          <a:blip r:embed="rId163" cstate="print"/>
                          <a:stretch>
                            <a:fillRect/>
                          </a:stretch>
                        </pic:blipFill>
                        <pic:spPr>
                          <a:xfrm>
                            <a:off x="600709" y="5704636"/>
                            <a:ext cx="77177" cy="96304"/>
                          </a:xfrm>
                          <a:prstGeom prst="rect">
                            <a:avLst/>
                          </a:prstGeom>
                        </pic:spPr>
                      </pic:pic>
                      <pic:pic xmlns:pic="http://schemas.openxmlformats.org/drawingml/2006/picture">
                        <pic:nvPicPr>
                          <pic:cNvPr id="598" name="Image 598"/>
                          <pic:cNvPicPr/>
                        </pic:nvPicPr>
                        <pic:blipFill>
                          <a:blip r:embed="rId163" cstate="print"/>
                          <a:stretch>
                            <a:fillRect/>
                          </a:stretch>
                        </pic:blipFill>
                        <pic:spPr>
                          <a:xfrm>
                            <a:off x="600709" y="6218301"/>
                            <a:ext cx="77177" cy="97536"/>
                          </a:xfrm>
                          <a:prstGeom prst="rect">
                            <a:avLst/>
                          </a:prstGeom>
                        </pic:spPr>
                      </pic:pic>
                      <pic:pic xmlns:pic="http://schemas.openxmlformats.org/drawingml/2006/picture">
                        <pic:nvPicPr>
                          <pic:cNvPr id="599" name="Image 599"/>
                          <pic:cNvPicPr/>
                        </pic:nvPicPr>
                        <pic:blipFill>
                          <a:blip r:embed="rId163" cstate="print"/>
                          <a:stretch>
                            <a:fillRect/>
                          </a:stretch>
                        </pic:blipFill>
                        <pic:spPr>
                          <a:xfrm>
                            <a:off x="600709" y="7237590"/>
                            <a:ext cx="77177" cy="97548"/>
                          </a:xfrm>
                          <a:prstGeom prst="rect">
                            <a:avLst/>
                          </a:prstGeom>
                        </pic:spPr>
                      </pic:pic>
                      <pic:pic xmlns:pic="http://schemas.openxmlformats.org/drawingml/2006/picture">
                        <pic:nvPicPr>
                          <pic:cNvPr id="600" name="Image 600"/>
                          <pic:cNvPicPr/>
                        </pic:nvPicPr>
                        <pic:blipFill>
                          <a:blip r:embed="rId163" cstate="print"/>
                          <a:stretch>
                            <a:fillRect/>
                          </a:stretch>
                        </pic:blipFill>
                        <pic:spPr>
                          <a:xfrm>
                            <a:off x="600709" y="7747546"/>
                            <a:ext cx="77177" cy="97548"/>
                          </a:xfrm>
                          <a:prstGeom prst="rect">
                            <a:avLst/>
                          </a:prstGeom>
                        </pic:spPr>
                      </pic:pic>
                      <pic:pic xmlns:pic="http://schemas.openxmlformats.org/drawingml/2006/picture">
                        <pic:nvPicPr>
                          <pic:cNvPr id="601" name="Image 601"/>
                          <pic:cNvPicPr/>
                        </pic:nvPicPr>
                        <pic:blipFill>
                          <a:blip r:embed="rId163" cstate="print"/>
                          <a:stretch>
                            <a:fillRect/>
                          </a:stretch>
                        </pic:blipFill>
                        <pic:spPr>
                          <a:xfrm>
                            <a:off x="600709" y="8087728"/>
                            <a:ext cx="77787" cy="97548"/>
                          </a:xfrm>
                          <a:prstGeom prst="rect">
                            <a:avLst/>
                          </a:prstGeom>
                        </pic:spPr>
                      </pic:pic>
                      <pic:pic xmlns:pic="http://schemas.openxmlformats.org/drawingml/2006/picture">
                        <pic:nvPicPr>
                          <pic:cNvPr id="602" name="Image 602"/>
                          <pic:cNvPicPr/>
                        </pic:nvPicPr>
                        <pic:blipFill>
                          <a:blip r:embed="rId163" cstate="print"/>
                          <a:stretch>
                            <a:fillRect/>
                          </a:stretch>
                        </pic:blipFill>
                        <pic:spPr>
                          <a:xfrm>
                            <a:off x="600709" y="6559092"/>
                            <a:ext cx="77177" cy="97536"/>
                          </a:xfrm>
                          <a:prstGeom prst="rect">
                            <a:avLst/>
                          </a:prstGeom>
                        </pic:spPr>
                      </pic:pic>
                      <pic:pic xmlns:pic="http://schemas.openxmlformats.org/drawingml/2006/picture">
                        <pic:nvPicPr>
                          <pic:cNvPr id="603" name="Image 603"/>
                          <pic:cNvPicPr/>
                        </pic:nvPicPr>
                        <pic:blipFill>
                          <a:blip r:embed="rId163" cstate="print"/>
                          <a:stretch>
                            <a:fillRect/>
                          </a:stretch>
                        </pic:blipFill>
                        <pic:spPr>
                          <a:xfrm>
                            <a:off x="600709" y="6899884"/>
                            <a:ext cx="77177" cy="97535"/>
                          </a:xfrm>
                          <a:prstGeom prst="rect">
                            <a:avLst/>
                          </a:prstGeom>
                        </pic:spPr>
                      </pic:pic>
                    </wpg:wgp>
                  </a:graphicData>
                </a:graphic>
              </wp:anchor>
            </w:drawing>
          </mc:Choice>
          <mc:Fallback>
            <w:pict>
              <v:group w14:anchorId="2F60B412" id="Group 573" o:spid="_x0000_s1026" style="position:absolute;margin-left:24.25pt;margin-top:60.15pt;width:546.7pt;height:721.7pt;z-index:-20640768;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">
                <v:shape id="Graphic 574"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" path="m53708,l,,,35814r53708,l53708,xe" fillcolor="black" stroked="f">
                  <v:path arrowok="t"/>
                </v:shape>
                <v:shape id="Graphic 575"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" path="m,l6836283,e" filled="f" strokeweight="2.8pt">
                  <v:path arrowok="t"/>
                </v:shape>
                <v:shape id="Graphic 576"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" path="m,l6836283,e" filled="f" strokeweight=".7pt">
                  <v:path arrowok="t"/>
                </v:shape>
                <v:shape id="Graphic 577"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" path="m53721,l,,,35814r53721,l53721,xe" fillcolor="black" stroked="f">
                  <v:path arrowok="t"/>
                </v:shape>
                <v:shape id="Graphic 578"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" path="m,l,9112580e" filled="f" strokeweight="2.8pt">
                  <v:path arrowok="t"/>
                </v:shape>
                <v:shape id="Graphic 579"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" path="m,l,9068130e" filled="f" strokeweight=".7pt">
                  <v:path arrowok="t"/>
                </v:shape>
                <v:shape id="Graphic 580"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" path="m,l,9112580e" filled="f" strokeweight="2.8pt">
                  <v:path arrowok="t"/>
                </v:shape>
                <v:shape id="Graphic 581"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" path="m,l,9068130e" filled="f" strokeweight=".7pt">
                  <v:path arrowok="t"/>
                </v:shape>
                <v:shape id="Graphic 582"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" path="m35801,l,,,53098r53708,l53708,17907r-17907,l35801,xem53708,l44449,r,8648l53708,8648,53708,xe" fillcolor="black" stroked="f">
                  <v:path arrowok="t"/>
                </v:shape>
                <v:shape id="Graphic 583"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" path="m,l6836283,e" filled="f" strokeweight="2.8pt">
                  <v:path arrowok="t"/>
                </v:shape>
                <v:shape id="Graphic 584"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" path="m,l6836283,e" filled="f" strokeweight=".7pt">
                  <v:path arrowok="t"/>
                </v:shape>
                <v:shape id="Graphic 585"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" path="m53098,l17907,r,17907l,17907,,53098r53098,l53098,xem8648,l,,,8648r8648,l8648,xe" fillcolor="black" stroked="f">
                  <v:path arrowok="t"/>
                </v:shape>
                <v:shape id="Graphic 586" o:spid="_x0000_s1039" style="position:absolute;left:5630;top:86106;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" path="m,l5814504,e" filled="f" strokecolor="#272727" strokeweight="1.029mm">
                  <v:path arrowok="t"/>
                </v:shape>
                <v:shape id="Graphic 587" o:spid="_x0000_s1040" style="position:absolute;left:5630;top:86433;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" path="m,l5814504,e" filled="f" strokecolor="#272727" strokeweight=".25717mm">
                  <v:path arrowok="t"/>
                </v:shape>
                <v:shape id="Image 588" o:spid="_x0000_s1041" type="#_x0000_t75" style="position:absolute;left:6050;top:18280;width:1018;height:1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">
                  <v:imagedata r:id="rId190" o:title=""/>
                </v:shape>
                <v:shape id="Image 589" o:spid="_x0000_s1042" type="#_x0000_t75" style="position:absolute;left:6007;top:21923;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">
                  <v:imagedata r:id="rId189" o:title=""/>
                </v:shape>
                <v:shape id="Image 590" o:spid="_x0000_s1043" type="#_x0000_t75" style="position:absolute;left:6007;top:25343;width:777;height: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">
                  <v:imagedata r:id="rId189" o:title=""/>
                </v:shape>
                <v:shape id="Image 591" o:spid="_x0000_s1044" type="#_x0000_t75" style="position:absolute;left:6007;top:30424;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">
                  <v:imagedata r:id="rId189" o:title=""/>
                </v:shape>
                <v:shape id="Image 592" o:spid="_x0000_s1045" type="#_x0000_t75" style="position:absolute;left:6007;top:33832;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">
                  <v:imagedata r:id="rId189" o:title=""/>
                </v:shape>
                <v:shape id="Image 593" o:spid="_x0000_s1046" type="#_x0000_t75" style="position:absolute;left:6007;top:38956;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">
                  <v:imagedata r:id="rId189" o:title=""/>
                </v:shape>
                <v:shape id="Image 594" o:spid="_x0000_s1047" type="#_x0000_t75" style="position:absolute;left:6089;top:44929;width:1001;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">
                  <v:imagedata r:id="rId198" o:title=""/>
                </v:shape>
                <v:shape id="Image 595" o:spid="_x0000_s1048" type="#_x0000_t75" style="position:absolute;left:6007;top:50236;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">
                  <v:imagedata r:id="rId189" o:title=""/>
                </v:shape>
                <v:shape id="Image 596" o:spid="_x0000_s1049" type="#_x0000_t75" style="position:absolute;left:6007;top:53638;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">
                  <v:imagedata r:id="rId189" o:title=""/>
                </v:shape>
                <v:shape id="Image 597" o:spid="_x0000_s1050" type="#_x0000_t75" style="position:absolute;left:6007;top:57046;width:771;height: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">
                  <v:imagedata r:id="rId189" o:title=""/>
                </v:shape>
                <v:shape id="Image 598" o:spid="_x0000_s1051" type="#_x0000_t75" style="position:absolute;left:6007;top:62183;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">
                  <v:imagedata r:id="rId189" o:title=""/>
                </v:shape>
                <v:shape id="Image 599" o:spid="_x0000_s1052" type="#_x0000_t75" style="position:absolute;left:6007;top:72375;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">
                  <v:imagedata r:id="rId189" o:title=""/>
                </v:shape>
                <v:shape id="Image 600" o:spid="_x0000_s1053" type="#_x0000_t75" style="position:absolute;left:6007;top:77475;width:7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">
                  <v:imagedata r:id="rId189" o:title=""/>
                </v:shape>
                <v:shape id="Image 601" o:spid="_x0000_s1054" type="#_x0000_t75" style="position:absolute;left:6007;top:80877;width:777;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">
                  <v:imagedata r:id="rId189" o:title=""/>
                </v:shape>
                <v:shape id="Image 602" o:spid="_x0000_s1055" type="#_x0000_t75" style="position:absolute;left:6007;top:65590;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">
                  <v:imagedata r:id="rId189" o:title=""/>
                </v:shape>
                <v:shape id="Image 603" o:spid="_x0000_s1056" type="#_x0000_t75" style="position:absolute;left:6007;top:68998;width:771;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">
                  <v:imagedata r:id="rId189" o:title=""/>
                </v:shape>
                <w10:wrap anchorx="page" anchory="page"/>
              </v:group>
            </w:pict>
          </mc:Fallback>
        </mc:AlternateContent>
      </w:r>
      <w:r>
        <w:rPr>
          <w:sz w:val="23"/>
        </w:rPr>
        <w:t>Must perform</w:t>
      </w:r>
      <w:r>
        <w:rPr>
          <w:spacing w:val="-4"/>
          <w:sz w:val="23"/>
        </w:rPr>
        <w:t xml:space="preserve"> </w:t>
      </w:r>
      <w:r>
        <w:rPr>
          <w:sz w:val="23"/>
        </w:rPr>
        <w:t>read(X) before accessing X for the first time (subsequent reads can be from local copy)</w:t>
      </w:r>
    </w:p>
    <w:p w14:paraId="4A931F35" w14:textId="77777777" w:rsidR="00D40CA7" w:rsidRDefault="00000000">
      <w:pPr>
        <w:spacing w:before="259"/>
        <w:ind w:left="7" w:right="515"/>
        <w:jc w:val="center"/>
        <w:rPr>
          <w:sz w:val="23"/>
        </w:rPr>
      </w:pPr>
      <w:r>
        <w:rPr>
          <w:sz w:val="23"/>
        </w:rPr>
        <w:t>The</w:t>
      </w:r>
      <w:r>
        <w:rPr>
          <w:spacing w:val="3"/>
          <w:sz w:val="23"/>
        </w:rPr>
        <w:t xml:space="preserve"> </w:t>
      </w:r>
      <w:r>
        <w:rPr>
          <w:sz w:val="23"/>
        </w:rPr>
        <w:t>write(X)</w:t>
      </w:r>
      <w:r>
        <w:rPr>
          <w:spacing w:val="5"/>
          <w:sz w:val="23"/>
        </w:rPr>
        <w:t xml:space="preserve"> </w:t>
      </w:r>
      <w:r>
        <w:rPr>
          <w:sz w:val="23"/>
        </w:rPr>
        <w:t>can be</w:t>
      </w:r>
      <w:r>
        <w:rPr>
          <w:spacing w:val="4"/>
          <w:sz w:val="23"/>
        </w:rPr>
        <w:t xml:space="preserve"> </w:t>
      </w:r>
      <w:r>
        <w:rPr>
          <w:sz w:val="23"/>
        </w:rPr>
        <w:t>executed</w:t>
      </w:r>
      <w:r>
        <w:rPr>
          <w:spacing w:val="4"/>
          <w:sz w:val="23"/>
        </w:rPr>
        <w:t xml:space="preserve"> </w:t>
      </w:r>
      <w:r>
        <w:rPr>
          <w:sz w:val="23"/>
        </w:rPr>
        <w:t>at</w:t>
      </w:r>
      <w:r>
        <w:rPr>
          <w:spacing w:val="4"/>
          <w:sz w:val="23"/>
        </w:rPr>
        <w:t xml:space="preserve"> </w:t>
      </w:r>
      <w:r>
        <w:rPr>
          <w:sz w:val="23"/>
        </w:rPr>
        <w:t>any</w:t>
      </w:r>
      <w:r>
        <w:rPr>
          <w:spacing w:val="-5"/>
          <w:sz w:val="23"/>
        </w:rPr>
        <w:t xml:space="preserve"> </w:t>
      </w:r>
      <w:r>
        <w:rPr>
          <w:sz w:val="23"/>
        </w:rPr>
        <w:t>time</w:t>
      </w:r>
      <w:r>
        <w:rPr>
          <w:spacing w:val="4"/>
          <w:sz w:val="23"/>
        </w:rPr>
        <w:t xml:space="preserve"> </w:t>
      </w:r>
      <w:r>
        <w:rPr>
          <w:sz w:val="23"/>
        </w:rPr>
        <w:t>before</w:t>
      </w:r>
      <w:r>
        <w:rPr>
          <w:spacing w:val="4"/>
          <w:sz w:val="23"/>
        </w:rPr>
        <w:t xml:space="preserve"> </w:t>
      </w:r>
      <w:r>
        <w:rPr>
          <w:sz w:val="23"/>
        </w:rPr>
        <w:t>the</w:t>
      </w:r>
      <w:r>
        <w:rPr>
          <w:spacing w:val="4"/>
          <w:sz w:val="23"/>
        </w:rPr>
        <w:t xml:space="preserve"> </w:t>
      </w:r>
      <w:r>
        <w:rPr>
          <w:sz w:val="23"/>
        </w:rPr>
        <w:t>transaction</w:t>
      </w:r>
      <w:r>
        <w:rPr>
          <w:spacing w:val="-1"/>
          <w:sz w:val="23"/>
        </w:rPr>
        <w:t xml:space="preserve"> </w:t>
      </w:r>
      <w:r>
        <w:rPr>
          <w:spacing w:val="-2"/>
          <w:sz w:val="23"/>
        </w:rPr>
        <w:t>commits</w:t>
      </w:r>
    </w:p>
    <w:p w14:paraId="09210A20" w14:textId="77777777" w:rsidR="00D40CA7" w:rsidRDefault="00D40CA7">
      <w:pPr>
        <w:pStyle w:val="BodyText"/>
        <w:spacing w:before="17"/>
        <w:rPr>
          <w:sz w:val="23"/>
        </w:rPr>
      </w:pPr>
    </w:p>
    <w:p w14:paraId="538E273E" w14:textId="77777777" w:rsidR="00D40CA7" w:rsidRDefault="00000000">
      <w:pPr>
        <w:spacing w:line="244" w:lineRule="auto"/>
        <w:ind w:left="680" w:right="571" w:firstLine="896"/>
        <w:rPr>
          <w:sz w:val="23"/>
        </w:rPr>
      </w:pPr>
      <w:r>
        <w:rPr>
          <w:sz w:val="23"/>
        </w:rPr>
        <w:t>Note that output(BX) need not immediately follow write(X). System</w:t>
      </w:r>
      <w:r>
        <w:rPr>
          <w:spacing w:val="-1"/>
          <w:sz w:val="23"/>
        </w:rPr>
        <w:t xml:space="preserve"> </w:t>
      </w:r>
      <w:r>
        <w:rPr>
          <w:sz w:val="23"/>
        </w:rPr>
        <w:t xml:space="preserve">can </w:t>
      </w:r>
      <w:proofErr w:type="spellStart"/>
      <w:r>
        <w:rPr>
          <w:sz w:val="23"/>
        </w:rPr>
        <w:t>performthe</w:t>
      </w:r>
      <w:proofErr w:type="spellEnd"/>
      <w:r>
        <w:rPr>
          <w:sz w:val="23"/>
        </w:rPr>
        <w:t xml:space="preserve"> output operation when it seems fit.</w:t>
      </w:r>
    </w:p>
    <w:p w14:paraId="0F846984" w14:textId="77777777" w:rsidR="00D40CA7" w:rsidRDefault="00D40CA7">
      <w:pPr>
        <w:pStyle w:val="BodyText"/>
        <w:spacing w:before="144"/>
        <w:rPr>
          <w:sz w:val="23"/>
        </w:rPr>
      </w:pPr>
    </w:p>
    <w:p w14:paraId="65D0A752" w14:textId="77777777" w:rsidR="00D40CA7" w:rsidRDefault="00000000">
      <w:pPr>
        <w:tabs>
          <w:tab w:val="left" w:pos="7426"/>
        </w:tabs>
        <w:spacing w:before="1"/>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82</w:t>
      </w:r>
    </w:p>
    <w:p w14:paraId="10AFE1BD" w14:textId="77777777" w:rsidR="00D40CA7" w:rsidRDefault="00D40CA7">
      <w:pPr>
        <w:rPr>
          <w:rFonts w:ascii="Cambria"/>
          <w:sz w:val="23"/>
        </w:rPr>
        <w:sectPr w:rsidR="00D40CA7">
          <w:type w:val="continuous"/>
          <w:pgSz w:w="11910" w:h="16840"/>
          <w:pgMar w:top="160" w:right="720" w:bottom="280" w:left="720" w:header="0" w:footer="92" w:gutter="0"/>
          <w:cols w:space="720"/>
        </w:sectPr>
      </w:pPr>
    </w:p>
    <w:p w14:paraId="4673C72F" w14:textId="77777777" w:rsidR="00D40CA7" w:rsidRDefault="00000000">
      <w:pPr>
        <w:pStyle w:val="BodyText"/>
        <w:rPr>
          <w:rFonts w:ascii="Cambria"/>
          <w:sz w:val="31"/>
        </w:rPr>
      </w:pPr>
      <w:r>
        <w:rPr>
          <w:rFonts w:ascii="Cambria"/>
          <w:noProof/>
          <w:sz w:val="31"/>
        </w:rPr>
        <w:lastRenderedPageBreak/>
        <w:drawing>
          <wp:anchor distT="0" distB="0" distL="0" distR="0" simplePos="0" relativeHeight="482676224" behindDoc="1" locked="0" layoutInCell="1" allowOverlap="1" wp14:anchorId="20FAC890" wp14:editId="4FED0644">
            <wp:simplePos x="0" y="0"/>
            <wp:positionH relativeFrom="page">
              <wp:posOffset>1432331</wp:posOffset>
            </wp:positionH>
            <wp:positionV relativeFrom="page">
              <wp:posOffset>3346487</wp:posOffset>
            </wp:positionV>
            <wp:extent cx="2278024" cy="1300822"/>
            <wp:effectExtent l="0" t="0" r="0" b="0"/>
            <wp:wrapNone/>
            <wp:docPr id="606" name="Imag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207" cstate="print"/>
                    <a:stretch>
                      <a:fillRect/>
                    </a:stretch>
                  </pic:blipFill>
                  <pic:spPr>
                    <a:xfrm>
                      <a:off x="0" y="0"/>
                      <a:ext cx="2278024" cy="1300822"/>
                    </a:xfrm>
                    <a:prstGeom prst="rect">
                      <a:avLst/>
                    </a:prstGeom>
                  </pic:spPr>
                </pic:pic>
              </a:graphicData>
            </a:graphic>
          </wp:anchor>
        </w:drawing>
      </w:r>
      <w:r>
        <w:rPr>
          <w:rFonts w:ascii="Cambria"/>
          <w:noProof/>
          <w:sz w:val="31"/>
        </w:rPr>
        <mc:AlternateContent>
          <mc:Choice Requires="wpg">
            <w:drawing>
              <wp:anchor distT="0" distB="0" distL="0" distR="0" simplePos="0" relativeHeight="482676736" behindDoc="1" locked="0" layoutInCell="1" allowOverlap="1" wp14:anchorId="53164342" wp14:editId="181F0BAD">
                <wp:simplePos x="0" y="0"/>
                <wp:positionH relativeFrom="page">
                  <wp:posOffset>308076</wp:posOffset>
                </wp:positionH>
                <wp:positionV relativeFrom="page">
                  <wp:posOffset>764209</wp:posOffset>
                </wp:positionV>
                <wp:extent cx="6943090" cy="9165590"/>
                <wp:effectExtent l="0" t="0" r="0" b="0"/>
                <wp:wrapNone/>
                <wp:docPr id="607" name="Group 6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608" name="Graphic 608"/>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10" name="Graphic 610"/>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11" name="Graphic 611"/>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612" name="Graphic 612"/>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13" name="Graphic 613"/>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14" name="Graphic 614"/>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15" name="Graphic 615"/>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16" name="Graphic 616"/>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18" name="Graphic 618"/>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19" name="Graphic 619"/>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620" name="Graphic 620"/>
                        <wps:cNvSpPr/>
                        <wps:spPr>
                          <a:xfrm>
                            <a:off x="563054" y="8627935"/>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621" name="Graphic 621"/>
                        <wps:cNvSpPr/>
                        <wps:spPr>
                          <a:xfrm>
                            <a:off x="563054" y="8660041"/>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3D6EC4BE" id="Group 607" o:spid="_x0000_s1026" style="position:absolute;margin-left:24.25pt;margin-top:60.15pt;width:546.7pt;height:721.7pt;z-index:-20639744;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">
                <v:shape id="Graphic 608"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" path="m53708,l,,,35814r53708,l53708,xe" fillcolor="black" stroked="f">
                  <v:path arrowok="t"/>
                </v:shape>
                <v:shape id="Graphic 609"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" path="m,l6836283,e" filled="f" strokeweight="2.8pt">
                  <v:path arrowok="t"/>
                </v:shape>
                <v:shape id="Graphic 610"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" path="m,l6836283,e" filled="f" strokeweight=".7pt">
                  <v:path arrowok="t"/>
                </v:shape>
                <v:shape id="Graphic 611"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" path="m53721,l,,,35814r53721,l53721,xe" fillcolor="black" stroked="f">
                  <v:path arrowok="t"/>
                </v:shape>
                <v:shape id="Graphic 612"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" path="m,l,9112580e" filled="f" strokeweight="2.8pt">
                  <v:path arrowok="t"/>
                </v:shape>
                <v:shape id="Graphic 613"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" path="m,l,9068130e" filled="f" strokeweight=".7pt">
                  <v:path arrowok="t"/>
                </v:shape>
                <v:shape id="Graphic 614"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" path="m,l,9112580e" filled="f" strokeweight="2.8pt">
                  <v:path arrowok="t"/>
                </v:shape>
                <v:shape id="Graphic 615"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" path="m,l,9068130e" filled="f" strokeweight=".7pt">
                  <v:path arrowok="t"/>
                </v:shape>
                <v:shape id="Graphic 616"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" path="m35801,l,,,53098r53708,l53708,17907r-17907,l35801,xem53708,l44449,r,8648l53708,8648,53708,xe" fillcolor="black" stroked="f">
                  <v:path arrowok="t"/>
                </v:shape>
                <v:shape id="Graphic 617"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" path="m,l6836283,e" filled="f" strokeweight="2.8pt">
                  <v:path arrowok="t"/>
                </v:shape>
                <v:shape id="Graphic 618"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" path="m,l6836283,e" filled="f" strokeweight=".7pt">
                  <v:path arrowok="t"/>
                </v:shape>
                <v:shape id="Graphic 619"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" path="m53098,l17907,r,17907l,17907,,53098r53098,l53098,xem8648,l,,,8648r8648,l8648,xe" fillcolor="black" stroked="f">
                  <v:path arrowok="t"/>
                </v:shape>
                <v:shape id="Graphic 620" o:spid="_x0000_s1039" style="position:absolute;left:5630;top:86279;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" path="m,l5814504,e" filled="f" strokecolor="#272727" strokeweight="1.029mm">
                  <v:path arrowok="t"/>
                </v:shape>
                <v:shape id="Graphic 621" o:spid="_x0000_s1040" style="position:absolute;left:5630;top:86600;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" path="m,l5814504,e" filled="f" strokecolor="#272727" strokeweight=".25717mm">
                  <v:path arrowok="t"/>
                </v:shape>
                <w10:wrap anchorx="page" anchory="page"/>
              </v:group>
            </w:pict>
          </mc:Fallback>
        </mc:AlternateContent>
      </w:r>
    </w:p>
    <w:p w14:paraId="62AD2067" w14:textId="77777777" w:rsidR="00D40CA7" w:rsidRDefault="00D40CA7">
      <w:pPr>
        <w:pStyle w:val="BodyText"/>
        <w:rPr>
          <w:rFonts w:ascii="Cambria"/>
          <w:sz w:val="31"/>
        </w:rPr>
      </w:pPr>
    </w:p>
    <w:p w14:paraId="26C0F074" w14:textId="77777777" w:rsidR="00D40CA7" w:rsidRDefault="00D40CA7">
      <w:pPr>
        <w:pStyle w:val="BodyText"/>
        <w:spacing w:before="80"/>
        <w:rPr>
          <w:rFonts w:ascii="Cambria"/>
          <w:sz w:val="31"/>
        </w:rPr>
      </w:pPr>
    </w:p>
    <w:p w14:paraId="52D54E3B" w14:textId="77777777" w:rsidR="00D40CA7" w:rsidRDefault="00000000">
      <w:pPr>
        <w:ind w:left="680"/>
        <w:rPr>
          <w:b/>
          <w:sz w:val="31"/>
        </w:rPr>
      </w:pPr>
      <w:r>
        <w:rPr>
          <w:b/>
          <w:sz w:val="31"/>
        </w:rPr>
        <w:t>Lock-Based</w:t>
      </w:r>
      <w:r>
        <w:rPr>
          <w:b/>
          <w:spacing w:val="-12"/>
          <w:sz w:val="31"/>
        </w:rPr>
        <w:t xml:space="preserve"> </w:t>
      </w:r>
      <w:r>
        <w:rPr>
          <w:b/>
          <w:spacing w:val="-2"/>
          <w:sz w:val="31"/>
        </w:rPr>
        <w:t>Protocols</w:t>
      </w:r>
    </w:p>
    <w:p w14:paraId="5C272132" w14:textId="77777777" w:rsidR="00D40CA7" w:rsidRDefault="00000000">
      <w:pPr>
        <w:spacing w:before="8" w:line="247" w:lineRule="auto"/>
        <w:ind w:left="680" w:right="3350"/>
        <w:rPr>
          <w:sz w:val="23"/>
        </w:rPr>
      </w:pPr>
      <w:r>
        <w:rPr>
          <w:sz w:val="23"/>
        </w:rPr>
        <w:t>A lock is a mechanism to control</w:t>
      </w:r>
      <w:r>
        <w:rPr>
          <w:spacing w:val="-4"/>
          <w:sz w:val="23"/>
        </w:rPr>
        <w:t xml:space="preserve"> </w:t>
      </w:r>
      <w:r>
        <w:rPr>
          <w:sz w:val="23"/>
        </w:rPr>
        <w:t>concurrent access to a data item Data items can be locked in two modes :</w:t>
      </w:r>
    </w:p>
    <w:p w14:paraId="64316D5A" w14:textId="77777777" w:rsidR="00D40CA7" w:rsidRDefault="00000000">
      <w:pPr>
        <w:pStyle w:val="ListParagraph"/>
        <w:numPr>
          <w:ilvl w:val="0"/>
          <w:numId w:val="21"/>
        </w:numPr>
        <w:tabs>
          <w:tab w:val="left" w:pos="1206"/>
          <w:tab w:val="left" w:pos="1208"/>
        </w:tabs>
        <w:spacing w:line="244" w:lineRule="auto"/>
        <w:ind w:right="3863"/>
        <w:rPr>
          <w:rFonts w:ascii="Times New Roman"/>
          <w:sz w:val="23"/>
        </w:rPr>
      </w:pPr>
      <w:r>
        <w:rPr>
          <w:rFonts w:ascii="Times New Roman"/>
          <w:sz w:val="23"/>
        </w:rPr>
        <w:t>exclusive (X) mode. Data item</w:t>
      </w:r>
      <w:r>
        <w:rPr>
          <w:rFonts w:ascii="Times New Roman"/>
          <w:spacing w:val="-1"/>
          <w:sz w:val="23"/>
        </w:rPr>
        <w:t xml:space="preserve"> </w:t>
      </w:r>
      <w:r>
        <w:rPr>
          <w:rFonts w:ascii="Times New Roman"/>
          <w:sz w:val="23"/>
        </w:rPr>
        <w:t xml:space="preserve">can be both read as </w:t>
      </w:r>
      <w:proofErr w:type="spellStart"/>
      <w:r>
        <w:rPr>
          <w:rFonts w:ascii="Times New Roman"/>
          <w:sz w:val="23"/>
        </w:rPr>
        <w:t>wellas</w:t>
      </w:r>
      <w:proofErr w:type="spellEnd"/>
      <w:r>
        <w:rPr>
          <w:rFonts w:ascii="Times New Roman"/>
          <w:sz w:val="23"/>
        </w:rPr>
        <w:t xml:space="preserve"> written. X-lock is requested using lock-X instruction.</w:t>
      </w:r>
    </w:p>
    <w:p w14:paraId="573D0F01" w14:textId="77777777" w:rsidR="00D40CA7" w:rsidRDefault="00000000">
      <w:pPr>
        <w:pStyle w:val="ListParagraph"/>
        <w:numPr>
          <w:ilvl w:val="0"/>
          <w:numId w:val="21"/>
        </w:numPr>
        <w:tabs>
          <w:tab w:val="left" w:pos="1206"/>
          <w:tab w:val="left" w:pos="1208"/>
        </w:tabs>
        <w:spacing w:line="244" w:lineRule="auto"/>
        <w:ind w:right="4210"/>
        <w:rPr>
          <w:rFonts w:ascii="Times New Roman"/>
          <w:sz w:val="23"/>
        </w:rPr>
      </w:pPr>
      <w:r>
        <w:rPr>
          <w:rFonts w:ascii="Times New Roman"/>
          <w:sz w:val="23"/>
        </w:rPr>
        <w:t>shared (S) mode. Data</w:t>
      </w:r>
      <w:r>
        <w:rPr>
          <w:rFonts w:ascii="Times New Roman"/>
          <w:spacing w:val="-1"/>
          <w:sz w:val="23"/>
        </w:rPr>
        <w:t xml:space="preserve"> </w:t>
      </w:r>
      <w:r>
        <w:rPr>
          <w:rFonts w:ascii="Times New Roman"/>
          <w:sz w:val="23"/>
        </w:rPr>
        <w:t>item</w:t>
      </w:r>
      <w:r>
        <w:rPr>
          <w:rFonts w:ascii="Times New Roman"/>
          <w:spacing w:val="-4"/>
          <w:sz w:val="23"/>
        </w:rPr>
        <w:t xml:space="preserve"> </w:t>
      </w:r>
      <w:r>
        <w:rPr>
          <w:rFonts w:ascii="Times New Roman"/>
          <w:sz w:val="23"/>
        </w:rPr>
        <w:t>can only be</w:t>
      </w:r>
      <w:r>
        <w:rPr>
          <w:rFonts w:ascii="Times New Roman"/>
          <w:spacing w:val="-5"/>
          <w:sz w:val="23"/>
        </w:rPr>
        <w:t xml:space="preserve"> </w:t>
      </w:r>
      <w:r>
        <w:rPr>
          <w:rFonts w:ascii="Times New Roman"/>
          <w:sz w:val="23"/>
        </w:rPr>
        <w:t>read. S-lock</w:t>
      </w:r>
      <w:r>
        <w:rPr>
          <w:rFonts w:ascii="Times New Roman"/>
          <w:spacing w:val="-29"/>
          <w:sz w:val="23"/>
        </w:rPr>
        <w:t xml:space="preserve"> </w:t>
      </w:r>
      <w:r>
        <w:rPr>
          <w:rFonts w:ascii="Times New Roman"/>
          <w:sz w:val="23"/>
        </w:rPr>
        <w:t>is requested using lock-S</w:t>
      </w:r>
      <w:r>
        <w:rPr>
          <w:rFonts w:ascii="Times New Roman"/>
          <w:spacing w:val="40"/>
          <w:sz w:val="23"/>
        </w:rPr>
        <w:t xml:space="preserve"> </w:t>
      </w:r>
      <w:r>
        <w:rPr>
          <w:rFonts w:ascii="Times New Roman"/>
          <w:sz w:val="23"/>
        </w:rPr>
        <w:t>instruction.</w:t>
      </w:r>
    </w:p>
    <w:p w14:paraId="5C757620" w14:textId="77777777" w:rsidR="00D40CA7" w:rsidRDefault="00000000">
      <w:pPr>
        <w:spacing w:line="247" w:lineRule="auto"/>
        <w:ind w:left="680" w:right="920"/>
        <w:rPr>
          <w:sz w:val="23"/>
        </w:rPr>
      </w:pPr>
      <w:r>
        <w:rPr>
          <w:sz w:val="23"/>
        </w:rPr>
        <w:t>Lock requests are made to concurrency-control manager. Transaction can proceed only after request is granted.</w:t>
      </w:r>
    </w:p>
    <w:p w14:paraId="21417E85" w14:textId="77777777" w:rsidR="00D40CA7" w:rsidRDefault="00000000">
      <w:pPr>
        <w:pStyle w:val="Heading4"/>
        <w:spacing w:after="13" w:line="344" w:lineRule="exact"/>
      </w:pPr>
      <w:r>
        <w:rPr>
          <w:spacing w:val="-2"/>
        </w:rPr>
        <w:t>Lock-compatibility</w:t>
      </w:r>
      <w:r>
        <w:rPr>
          <w:spacing w:val="12"/>
        </w:rPr>
        <w:t xml:space="preserve"> </w:t>
      </w:r>
      <w:r>
        <w:rPr>
          <w:spacing w:val="-2"/>
        </w:rPr>
        <w:t>matrix</w:t>
      </w:r>
    </w:p>
    <w:tbl>
      <w:tblPr>
        <w:tblW w:w="0" w:type="auto"/>
        <w:tblInd w:w="147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976"/>
        <w:gridCol w:w="1252"/>
        <w:gridCol w:w="1406"/>
      </w:tblGrid>
      <w:tr w:rsidR="00D40CA7" w14:paraId="3F9DFD7F" w14:textId="77777777">
        <w:trPr>
          <w:trHeight w:val="591"/>
        </w:trPr>
        <w:tc>
          <w:tcPr>
            <w:tcW w:w="976" w:type="dxa"/>
            <w:tcBorders>
              <w:top w:val="nil"/>
              <w:left w:val="nil"/>
            </w:tcBorders>
          </w:tcPr>
          <w:p w14:paraId="689F8670" w14:textId="77777777" w:rsidR="00D40CA7" w:rsidRDefault="00D40CA7">
            <w:pPr>
              <w:pStyle w:val="TableParagraph"/>
              <w:spacing w:line="240" w:lineRule="auto"/>
              <w:ind w:left="0"/>
              <w:rPr>
                <w:rFonts w:ascii="Times New Roman"/>
              </w:rPr>
            </w:pPr>
          </w:p>
        </w:tc>
        <w:tc>
          <w:tcPr>
            <w:tcW w:w="1252" w:type="dxa"/>
            <w:tcBorders>
              <w:top w:val="nil"/>
            </w:tcBorders>
          </w:tcPr>
          <w:p w14:paraId="4AF55386" w14:textId="77777777" w:rsidR="00D40CA7" w:rsidRDefault="00D40CA7">
            <w:pPr>
              <w:pStyle w:val="TableParagraph"/>
              <w:spacing w:line="240" w:lineRule="auto"/>
              <w:ind w:left="0"/>
              <w:rPr>
                <w:rFonts w:ascii="Times New Roman"/>
              </w:rPr>
            </w:pPr>
          </w:p>
        </w:tc>
        <w:tc>
          <w:tcPr>
            <w:tcW w:w="1406" w:type="dxa"/>
            <w:tcBorders>
              <w:top w:val="nil"/>
            </w:tcBorders>
          </w:tcPr>
          <w:p w14:paraId="4092178B" w14:textId="77777777" w:rsidR="00D40CA7" w:rsidRDefault="00D40CA7">
            <w:pPr>
              <w:pStyle w:val="TableParagraph"/>
              <w:spacing w:line="240" w:lineRule="auto"/>
              <w:ind w:left="0"/>
              <w:rPr>
                <w:rFonts w:ascii="Times New Roman"/>
              </w:rPr>
            </w:pPr>
          </w:p>
        </w:tc>
      </w:tr>
      <w:tr w:rsidR="00D40CA7" w14:paraId="74969B9B" w14:textId="77777777">
        <w:trPr>
          <w:trHeight w:val="703"/>
        </w:trPr>
        <w:tc>
          <w:tcPr>
            <w:tcW w:w="976" w:type="dxa"/>
            <w:tcBorders>
              <w:left w:val="nil"/>
            </w:tcBorders>
          </w:tcPr>
          <w:p w14:paraId="2B12CE59" w14:textId="77777777" w:rsidR="00D40CA7" w:rsidRDefault="00D40CA7">
            <w:pPr>
              <w:pStyle w:val="TableParagraph"/>
              <w:spacing w:line="240" w:lineRule="auto"/>
              <w:ind w:left="0"/>
              <w:rPr>
                <w:rFonts w:ascii="Times New Roman"/>
              </w:rPr>
            </w:pPr>
          </w:p>
        </w:tc>
        <w:tc>
          <w:tcPr>
            <w:tcW w:w="1252" w:type="dxa"/>
          </w:tcPr>
          <w:p w14:paraId="0B8304AD" w14:textId="77777777" w:rsidR="00D40CA7" w:rsidRDefault="00D40CA7">
            <w:pPr>
              <w:pStyle w:val="TableParagraph"/>
              <w:spacing w:line="240" w:lineRule="auto"/>
              <w:ind w:left="0"/>
              <w:rPr>
                <w:rFonts w:ascii="Times New Roman"/>
              </w:rPr>
            </w:pPr>
          </w:p>
        </w:tc>
        <w:tc>
          <w:tcPr>
            <w:tcW w:w="1406" w:type="dxa"/>
          </w:tcPr>
          <w:p w14:paraId="3C571A3E" w14:textId="77777777" w:rsidR="00D40CA7" w:rsidRDefault="00D40CA7">
            <w:pPr>
              <w:pStyle w:val="TableParagraph"/>
              <w:spacing w:line="240" w:lineRule="auto"/>
              <w:ind w:left="0"/>
              <w:rPr>
                <w:rFonts w:ascii="Times New Roman"/>
              </w:rPr>
            </w:pPr>
          </w:p>
        </w:tc>
      </w:tr>
      <w:tr w:rsidR="00D40CA7" w14:paraId="67DF5F74" w14:textId="77777777">
        <w:trPr>
          <w:trHeight w:val="656"/>
        </w:trPr>
        <w:tc>
          <w:tcPr>
            <w:tcW w:w="976" w:type="dxa"/>
            <w:tcBorders>
              <w:left w:val="nil"/>
            </w:tcBorders>
          </w:tcPr>
          <w:p w14:paraId="50DC7667" w14:textId="77777777" w:rsidR="00D40CA7" w:rsidRDefault="00D40CA7">
            <w:pPr>
              <w:pStyle w:val="TableParagraph"/>
              <w:spacing w:line="240" w:lineRule="auto"/>
              <w:ind w:left="0"/>
              <w:rPr>
                <w:rFonts w:ascii="Times New Roman"/>
              </w:rPr>
            </w:pPr>
          </w:p>
        </w:tc>
        <w:tc>
          <w:tcPr>
            <w:tcW w:w="1252" w:type="dxa"/>
          </w:tcPr>
          <w:p w14:paraId="34B7393E" w14:textId="77777777" w:rsidR="00D40CA7" w:rsidRDefault="00D40CA7">
            <w:pPr>
              <w:pStyle w:val="TableParagraph"/>
              <w:spacing w:line="240" w:lineRule="auto"/>
              <w:ind w:left="0"/>
              <w:rPr>
                <w:rFonts w:ascii="Times New Roman"/>
              </w:rPr>
            </w:pPr>
          </w:p>
        </w:tc>
        <w:tc>
          <w:tcPr>
            <w:tcW w:w="1406" w:type="dxa"/>
          </w:tcPr>
          <w:p w14:paraId="741BC19B" w14:textId="77777777" w:rsidR="00D40CA7" w:rsidRDefault="00D40CA7">
            <w:pPr>
              <w:pStyle w:val="TableParagraph"/>
              <w:spacing w:line="240" w:lineRule="auto"/>
              <w:ind w:left="0"/>
              <w:rPr>
                <w:rFonts w:ascii="Times New Roman"/>
              </w:rPr>
            </w:pPr>
          </w:p>
        </w:tc>
      </w:tr>
    </w:tbl>
    <w:p w14:paraId="7F5DC0A0" w14:textId="77777777" w:rsidR="00D40CA7" w:rsidRDefault="00D40CA7">
      <w:pPr>
        <w:pStyle w:val="BodyText"/>
        <w:spacing w:before="2"/>
        <w:rPr>
          <w:sz w:val="31"/>
        </w:rPr>
      </w:pPr>
    </w:p>
    <w:p w14:paraId="4AB3B203" w14:textId="77777777" w:rsidR="00D40CA7" w:rsidRDefault="00000000">
      <w:pPr>
        <w:pStyle w:val="ListParagraph"/>
        <w:numPr>
          <w:ilvl w:val="0"/>
          <w:numId w:val="20"/>
        </w:numPr>
        <w:tabs>
          <w:tab w:val="left" w:pos="931"/>
        </w:tabs>
        <w:spacing w:before="1"/>
        <w:ind w:right="878" w:firstLine="0"/>
        <w:rPr>
          <w:rFonts w:ascii="Times New Roman"/>
          <w:sz w:val="23"/>
        </w:rPr>
      </w:pPr>
      <w:r>
        <w:rPr>
          <w:rFonts w:ascii="Times New Roman"/>
          <w:sz w:val="23"/>
        </w:rPr>
        <w:t>A transaction may</w:t>
      </w:r>
      <w:r>
        <w:rPr>
          <w:rFonts w:ascii="Times New Roman"/>
          <w:spacing w:val="-10"/>
          <w:sz w:val="23"/>
        </w:rPr>
        <w:t xml:space="preserve"> </w:t>
      </w:r>
      <w:r>
        <w:rPr>
          <w:rFonts w:ascii="Times New Roman"/>
          <w:sz w:val="23"/>
        </w:rPr>
        <w:t>be</w:t>
      </w:r>
      <w:r>
        <w:rPr>
          <w:rFonts w:ascii="Times New Roman"/>
          <w:spacing w:val="-5"/>
          <w:sz w:val="23"/>
        </w:rPr>
        <w:t xml:space="preserve"> </w:t>
      </w:r>
      <w:r>
        <w:rPr>
          <w:rFonts w:ascii="Times New Roman"/>
          <w:sz w:val="23"/>
        </w:rPr>
        <w:t>granted a lock on an item if</w:t>
      </w:r>
      <w:r>
        <w:rPr>
          <w:rFonts w:ascii="Times New Roman"/>
          <w:spacing w:val="-8"/>
          <w:sz w:val="23"/>
        </w:rPr>
        <w:t xml:space="preserve"> </w:t>
      </w:r>
      <w:r>
        <w:rPr>
          <w:rFonts w:ascii="Times New Roman"/>
          <w:sz w:val="23"/>
        </w:rPr>
        <w:t>the requested lock is</w:t>
      </w:r>
      <w:r>
        <w:rPr>
          <w:rFonts w:ascii="Times New Roman"/>
          <w:spacing w:val="-6"/>
          <w:sz w:val="23"/>
        </w:rPr>
        <w:t xml:space="preserve"> </w:t>
      </w:r>
      <w:r>
        <w:rPr>
          <w:rFonts w:ascii="Times New Roman"/>
          <w:sz w:val="23"/>
        </w:rPr>
        <w:t>compatible with locks already held on the item by other transactions</w:t>
      </w:r>
    </w:p>
    <w:p w14:paraId="6AC0E88A" w14:textId="77777777" w:rsidR="00D40CA7" w:rsidRDefault="00000000">
      <w:pPr>
        <w:pStyle w:val="ListParagraph"/>
        <w:numPr>
          <w:ilvl w:val="0"/>
          <w:numId w:val="20"/>
        </w:numPr>
        <w:tabs>
          <w:tab w:val="left" w:pos="931"/>
        </w:tabs>
        <w:spacing w:before="17"/>
        <w:ind w:left="931" w:hanging="251"/>
        <w:rPr>
          <w:rFonts w:ascii="Times New Roman"/>
          <w:sz w:val="23"/>
        </w:rPr>
      </w:pPr>
      <w:r>
        <w:rPr>
          <w:rFonts w:ascii="Times New Roman"/>
          <w:sz w:val="23"/>
        </w:rPr>
        <w:t>Any</w:t>
      </w:r>
      <w:r>
        <w:rPr>
          <w:rFonts w:ascii="Times New Roman"/>
          <w:spacing w:val="4"/>
          <w:sz w:val="23"/>
        </w:rPr>
        <w:t xml:space="preserve"> </w:t>
      </w:r>
      <w:r>
        <w:rPr>
          <w:rFonts w:ascii="Times New Roman"/>
          <w:sz w:val="23"/>
        </w:rPr>
        <w:t>number</w:t>
      </w:r>
      <w:r>
        <w:rPr>
          <w:rFonts w:ascii="Times New Roman"/>
          <w:spacing w:val="6"/>
          <w:sz w:val="23"/>
        </w:rPr>
        <w:t xml:space="preserve"> </w:t>
      </w:r>
      <w:r>
        <w:rPr>
          <w:rFonts w:ascii="Times New Roman"/>
          <w:sz w:val="23"/>
        </w:rPr>
        <w:t>of</w:t>
      </w:r>
      <w:r>
        <w:rPr>
          <w:rFonts w:ascii="Times New Roman"/>
          <w:spacing w:val="-1"/>
          <w:sz w:val="23"/>
        </w:rPr>
        <w:t xml:space="preserve"> </w:t>
      </w:r>
      <w:r>
        <w:rPr>
          <w:rFonts w:ascii="Times New Roman"/>
          <w:sz w:val="23"/>
        </w:rPr>
        <w:t>transactions</w:t>
      </w:r>
      <w:r>
        <w:rPr>
          <w:rFonts w:ascii="Times New Roman"/>
          <w:spacing w:val="2"/>
          <w:sz w:val="23"/>
        </w:rPr>
        <w:t xml:space="preserve"> </w:t>
      </w:r>
      <w:r>
        <w:rPr>
          <w:rFonts w:ascii="Times New Roman"/>
          <w:sz w:val="23"/>
        </w:rPr>
        <w:t>can hold</w:t>
      </w:r>
      <w:r>
        <w:rPr>
          <w:rFonts w:ascii="Times New Roman"/>
          <w:spacing w:val="5"/>
          <w:sz w:val="23"/>
        </w:rPr>
        <w:t xml:space="preserve"> </w:t>
      </w:r>
      <w:r>
        <w:rPr>
          <w:rFonts w:ascii="Times New Roman"/>
          <w:sz w:val="23"/>
        </w:rPr>
        <w:t>shared</w:t>
      </w:r>
      <w:r>
        <w:rPr>
          <w:rFonts w:ascii="Times New Roman"/>
          <w:spacing w:val="9"/>
          <w:sz w:val="23"/>
        </w:rPr>
        <w:t xml:space="preserve"> </w:t>
      </w:r>
      <w:r>
        <w:rPr>
          <w:rFonts w:ascii="Times New Roman"/>
          <w:sz w:val="23"/>
        </w:rPr>
        <w:t>locks</w:t>
      </w:r>
      <w:r>
        <w:rPr>
          <w:rFonts w:ascii="Times New Roman"/>
          <w:spacing w:val="2"/>
          <w:sz w:val="23"/>
        </w:rPr>
        <w:t xml:space="preserve"> </w:t>
      </w:r>
      <w:r>
        <w:rPr>
          <w:rFonts w:ascii="Times New Roman"/>
          <w:sz w:val="23"/>
        </w:rPr>
        <w:t>on an</w:t>
      </w:r>
      <w:r>
        <w:rPr>
          <w:rFonts w:ascii="Times New Roman"/>
          <w:spacing w:val="15"/>
          <w:sz w:val="23"/>
        </w:rPr>
        <w:t xml:space="preserve"> </w:t>
      </w:r>
      <w:r>
        <w:rPr>
          <w:rFonts w:ascii="Times New Roman"/>
          <w:spacing w:val="-2"/>
          <w:sz w:val="23"/>
        </w:rPr>
        <w:t>item,</w:t>
      </w:r>
    </w:p>
    <w:p w14:paraId="05A5F2F8" w14:textId="77777777" w:rsidR="00D40CA7" w:rsidRDefault="00000000">
      <w:pPr>
        <w:spacing w:before="2" w:line="244" w:lineRule="auto"/>
        <w:ind w:left="680" w:right="571" w:firstLine="896"/>
        <w:rPr>
          <w:sz w:val="23"/>
        </w:rPr>
      </w:pPr>
      <w:r>
        <w:rPr>
          <w:sz w:val="23"/>
        </w:rPr>
        <w:t>but if any</w:t>
      </w:r>
      <w:r>
        <w:rPr>
          <w:spacing w:val="-4"/>
          <w:sz w:val="23"/>
        </w:rPr>
        <w:t xml:space="preserve"> </w:t>
      </w:r>
      <w:r>
        <w:rPr>
          <w:sz w:val="23"/>
        </w:rPr>
        <w:t>transaction holds an exclusive on the item no other transaction may hold any lock on the item.</w:t>
      </w:r>
    </w:p>
    <w:p w14:paraId="4A66B8BC" w14:textId="77777777" w:rsidR="00D40CA7" w:rsidRDefault="00000000">
      <w:pPr>
        <w:pStyle w:val="ListParagraph"/>
        <w:numPr>
          <w:ilvl w:val="0"/>
          <w:numId w:val="20"/>
        </w:numPr>
        <w:tabs>
          <w:tab w:val="left" w:pos="931"/>
        </w:tabs>
        <w:spacing w:before="1" w:line="244" w:lineRule="auto"/>
        <w:ind w:right="1210" w:firstLine="0"/>
        <w:rPr>
          <w:rFonts w:ascii="Times New Roman"/>
          <w:sz w:val="23"/>
        </w:rPr>
      </w:pPr>
      <w:r>
        <w:rPr>
          <w:rFonts w:ascii="Times New Roman"/>
          <w:sz w:val="23"/>
        </w:rPr>
        <w:t>If</w:t>
      </w:r>
      <w:r>
        <w:rPr>
          <w:rFonts w:ascii="Times New Roman"/>
          <w:spacing w:val="-4"/>
          <w:sz w:val="23"/>
        </w:rPr>
        <w:t xml:space="preserve"> </w:t>
      </w:r>
      <w:r>
        <w:rPr>
          <w:rFonts w:ascii="Times New Roman"/>
          <w:sz w:val="23"/>
        </w:rPr>
        <w:t>a lock cannot be</w:t>
      </w:r>
      <w:r>
        <w:rPr>
          <w:rFonts w:ascii="Times New Roman"/>
          <w:spacing w:val="-7"/>
          <w:sz w:val="23"/>
        </w:rPr>
        <w:t xml:space="preserve"> </w:t>
      </w:r>
      <w:r>
        <w:rPr>
          <w:rFonts w:ascii="Times New Roman"/>
          <w:sz w:val="23"/>
        </w:rPr>
        <w:t>granted,</w:t>
      </w:r>
      <w:r>
        <w:rPr>
          <w:rFonts w:ascii="Times New Roman"/>
          <w:spacing w:val="-3"/>
          <w:sz w:val="23"/>
        </w:rPr>
        <w:t xml:space="preserve"> </w:t>
      </w:r>
      <w:r>
        <w:rPr>
          <w:rFonts w:ascii="Times New Roman"/>
          <w:sz w:val="23"/>
        </w:rPr>
        <w:t>the requesting transaction is</w:t>
      </w:r>
      <w:r>
        <w:rPr>
          <w:rFonts w:ascii="Times New Roman"/>
          <w:spacing w:val="-3"/>
          <w:sz w:val="23"/>
        </w:rPr>
        <w:t xml:space="preserve"> </w:t>
      </w:r>
      <w:r>
        <w:rPr>
          <w:rFonts w:ascii="Times New Roman"/>
          <w:sz w:val="23"/>
        </w:rPr>
        <w:t>made to wait till</w:t>
      </w:r>
      <w:r>
        <w:rPr>
          <w:rFonts w:ascii="Times New Roman"/>
          <w:spacing w:val="-1"/>
          <w:sz w:val="23"/>
        </w:rPr>
        <w:t xml:space="preserve"> </w:t>
      </w:r>
      <w:r>
        <w:rPr>
          <w:rFonts w:ascii="Times New Roman"/>
          <w:sz w:val="23"/>
        </w:rPr>
        <w:t>all incompatible locks held by other transactions have been released. The lock is then granted.</w:t>
      </w:r>
    </w:p>
    <w:p w14:paraId="61C9D751" w14:textId="77777777" w:rsidR="00D40CA7" w:rsidRDefault="00000000">
      <w:pPr>
        <w:spacing w:before="259" w:line="262" w:lineRule="exact"/>
        <w:ind w:left="1381"/>
        <w:rPr>
          <w:sz w:val="23"/>
        </w:rPr>
      </w:pPr>
      <w:r>
        <w:rPr>
          <w:sz w:val="23"/>
        </w:rPr>
        <w:t>Example</w:t>
      </w:r>
      <w:r>
        <w:rPr>
          <w:spacing w:val="5"/>
          <w:sz w:val="23"/>
        </w:rPr>
        <w:t xml:space="preserve"> </w:t>
      </w:r>
      <w:r>
        <w:rPr>
          <w:sz w:val="23"/>
        </w:rPr>
        <w:t>of</w:t>
      </w:r>
      <w:r>
        <w:rPr>
          <w:spacing w:val="-2"/>
          <w:sz w:val="23"/>
        </w:rPr>
        <w:t xml:space="preserve"> </w:t>
      </w:r>
      <w:r>
        <w:rPr>
          <w:sz w:val="23"/>
        </w:rPr>
        <w:t>a</w:t>
      </w:r>
      <w:r>
        <w:rPr>
          <w:spacing w:val="5"/>
          <w:sz w:val="23"/>
        </w:rPr>
        <w:t xml:space="preserve"> </w:t>
      </w:r>
      <w:r>
        <w:rPr>
          <w:sz w:val="23"/>
        </w:rPr>
        <w:t>transaction</w:t>
      </w:r>
      <w:r>
        <w:rPr>
          <w:spacing w:val="1"/>
          <w:sz w:val="23"/>
        </w:rPr>
        <w:t xml:space="preserve"> </w:t>
      </w:r>
      <w:r>
        <w:rPr>
          <w:sz w:val="23"/>
        </w:rPr>
        <w:t>performing</w:t>
      </w:r>
      <w:r>
        <w:rPr>
          <w:spacing w:val="11"/>
          <w:sz w:val="23"/>
        </w:rPr>
        <w:t xml:space="preserve"> </w:t>
      </w:r>
      <w:r>
        <w:rPr>
          <w:spacing w:val="-2"/>
          <w:sz w:val="23"/>
        </w:rPr>
        <w:t>locking:</w:t>
      </w:r>
    </w:p>
    <w:p w14:paraId="17562228" w14:textId="77777777" w:rsidR="00D40CA7" w:rsidRDefault="00000000">
      <w:pPr>
        <w:ind w:left="2375" w:right="7051" w:hanging="351"/>
        <w:rPr>
          <w:sz w:val="23"/>
        </w:rPr>
      </w:pPr>
      <w:r>
        <w:rPr>
          <w:i/>
          <w:position w:val="2"/>
          <w:sz w:val="23"/>
        </w:rPr>
        <w:t>T</w:t>
      </w:r>
      <w:r>
        <w:rPr>
          <w:i/>
          <w:sz w:val="15"/>
        </w:rPr>
        <w:t>2</w:t>
      </w:r>
      <w:r>
        <w:rPr>
          <w:position w:val="2"/>
          <w:sz w:val="23"/>
        </w:rPr>
        <w:t xml:space="preserve">: </w:t>
      </w:r>
      <w:r>
        <w:rPr>
          <w:b/>
          <w:position w:val="2"/>
          <w:sz w:val="23"/>
        </w:rPr>
        <w:t>lock-S</w:t>
      </w:r>
      <w:r>
        <w:rPr>
          <w:i/>
          <w:position w:val="2"/>
          <w:sz w:val="23"/>
        </w:rPr>
        <w:t>(A)</w:t>
      </w:r>
      <w:r>
        <w:rPr>
          <w:position w:val="2"/>
          <w:sz w:val="23"/>
        </w:rPr>
        <w:t xml:space="preserve">; </w:t>
      </w:r>
      <w:r>
        <w:rPr>
          <w:b/>
          <w:sz w:val="23"/>
        </w:rPr>
        <w:t xml:space="preserve">read </w:t>
      </w:r>
      <w:r>
        <w:rPr>
          <w:i/>
          <w:sz w:val="23"/>
        </w:rPr>
        <w:t>(A)</w:t>
      </w:r>
      <w:r>
        <w:rPr>
          <w:sz w:val="23"/>
        </w:rPr>
        <w:t xml:space="preserve">; </w:t>
      </w:r>
      <w:r>
        <w:rPr>
          <w:b/>
          <w:spacing w:val="-2"/>
          <w:sz w:val="23"/>
        </w:rPr>
        <w:t>unlock</w:t>
      </w:r>
      <w:r>
        <w:rPr>
          <w:i/>
          <w:spacing w:val="-2"/>
          <w:sz w:val="23"/>
        </w:rPr>
        <w:t>(A)</w:t>
      </w:r>
      <w:r>
        <w:rPr>
          <w:spacing w:val="-2"/>
          <w:sz w:val="23"/>
        </w:rPr>
        <w:t xml:space="preserve">; </w:t>
      </w:r>
      <w:r>
        <w:rPr>
          <w:b/>
          <w:spacing w:val="-2"/>
          <w:sz w:val="23"/>
        </w:rPr>
        <w:t>lock-S</w:t>
      </w:r>
      <w:r>
        <w:rPr>
          <w:i/>
          <w:spacing w:val="-2"/>
          <w:sz w:val="23"/>
        </w:rPr>
        <w:t>(B)</w:t>
      </w:r>
      <w:r>
        <w:rPr>
          <w:spacing w:val="-2"/>
          <w:sz w:val="23"/>
        </w:rPr>
        <w:t>;</w:t>
      </w:r>
    </w:p>
    <w:p w14:paraId="5E69294D" w14:textId="77777777" w:rsidR="00D40CA7" w:rsidRDefault="00000000">
      <w:pPr>
        <w:spacing w:before="8" w:line="242" w:lineRule="auto"/>
        <w:ind w:left="2375" w:right="6250"/>
        <w:rPr>
          <w:i/>
          <w:sz w:val="23"/>
        </w:rPr>
      </w:pPr>
      <w:r>
        <w:rPr>
          <w:b/>
          <w:sz w:val="23"/>
        </w:rPr>
        <w:t xml:space="preserve">read </w:t>
      </w:r>
      <w:r>
        <w:rPr>
          <w:i/>
          <w:sz w:val="23"/>
        </w:rPr>
        <w:t>(B)</w:t>
      </w:r>
      <w:r>
        <w:rPr>
          <w:sz w:val="23"/>
        </w:rPr>
        <w:t xml:space="preserve">; </w:t>
      </w:r>
      <w:r>
        <w:rPr>
          <w:b/>
          <w:spacing w:val="-2"/>
          <w:sz w:val="23"/>
        </w:rPr>
        <w:t>unlock</w:t>
      </w:r>
      <w:r>
        <w:rPr>
          <w:i/>
          <w:spacing w:val="-2"/>
          <w:sz w:val="23"/>
        </w:rPr>
        <w:t>(B)</w:t>
      </w:r>
      <w:r>
        <w:rPr>
          <w:spacing w:val="-2"/>
          <w:sz w:val="23"/>
        </w:rPr>
        <w:t xml:space="preserve">; </w:t>
      </w:r>
      <w:r>
        <w:rPr>
          <w:b/>
          <w:spacing w:val="-2"/>
          <w:sz w:val="23"/>
        </w:rPr>
        <w:t>display</w:t>
      </w:r>
      <w:r>
        <w:rPr>
          <w:i/>
          <w:spacing w:val="-2"/>
          <w:sz w:val="23"/>
        </w:rPr>
        <w:t>(A+B)</w:t>
      </w:r>
    </w:p>
    <w:p w14:paraId="036267D6" w14:textId="77777777" w:rsidR="00D40CA7" w:rsidRDefault="00000000">
      <w:pPr>
        <w:spacing w:before="1"/>
        <w:ind w:left="1381" w:right="958"/>
        <w:rPr>
          <w:sz w:val="23"/>
        </w:rPr>
      </w:pPr>
      <w:r>
        <w:rPr>
          <w:sz w:val="23"/>
        </w:rPr>
        <w:t>Locking as above is not sufficient to guarantee serializability</w:t>
      </w:r>
      <w:r>
        <w:rPr>
          <w:spacing w:val="-3"/>
          <w:sz w:val="23"/>
        </w:rPr>
        <w:t xml:space="preserve"> </w:t>
      </w:r>
      <w:r>
        <w:rPr>
          <w:sz w:val="23"/>
        </w:rPr>
        <w:t xml:space="preserve">— if </w:t>
      </w:r>
      <w:r>
        <w:rPr>
          <w:i/>
          <w:sz w:val="23"/>
        </w:rPr>
        <w:t xml:space="preserve">A </w:t>
      </w:r>
      <w:r>
        <w:rPr>
          <w:sz w:val="23"/>
        </w:rPr>
        <w:t xml:space="preserve">and </w:t>
      </w:r>
      <w:r>
        <w:rPr>
          <w:i/>
          <w:sz w:val="23"/>
        </w:rPr>
        <w:t xml:space="preserve">B </w:t>
      </w:r>
      <w:r>
        <w:rPr>
          <w:sz w:val="23"/>
        </w:rPr>
        <w:t xml:space="preserve">get updated in-between the read of </w:t>
      </w:r>
      <w:r>
        <w:rPr>
          <w:i/>
          <w:sz w:val="23"/>
        </w:rPr>
        <w:t xml:space="preserve">A </w:t>
      </w:r>
      <w:r>
        <w:rPr>
          <w:sz w:val="23"/>
        </w:rPr>
        <w:t xml:space="preserve">and </w:t>
      </w:r>
      <w:r>
        <w:rPr>
          <w:i/>
          <w:sz w:val="23"/>
        </w:rPr>
        <w:t>B</w:t>
      </w:r>
      <w:r>
        <w:rPr>
          <w:sz w:val="23"/>
        </w:rPr>
        <w:t>, the displayed sum would be wrong.</w:t>
      </w:r>
    </w:p>
    <w:p w14:paraId="71362FB1" w14:textId="77777777" w:rsidR="00D40CA7" w:rsidRDefault="00000000">
      <w:pPr>
        <w:spacing w:before="13" w:line="247" w:lineRule="auto"/>
        <w:ind w:left="680" w:right="571"/>
        <w:rPr>
          <w:sz w:val="23"/>
        </w:rPr>
      </w:pPr>
      <w:r>
        <w:rPr>
          <w:sz w:val="23"/>
        </w:rPr>
        <w:t xml:space="preserve">A </w:t>
      </w:r>
      <w:r>
        <w:rPr>
          <w:b/>
          <w:sz w:val="23"/>
        </w:rPr>
        <w:t xml:space="preserve">locking protocol </w:t>
      </w:r>
      <w:r>
        <w:rPr>
          <w:sz w:val="23"/>
        </w:rPr>
        <w:t>is a set of</w:t>
      </w:r>
      <w:r>
        <w:rPr>
          <w:spacing w:val="-1"/>
          <w:sz w:val="23"/>
        </w:rPr>
        <w:t xml:space="preserve"> </w:t>
      </w:r>
      <w:r>
        <w:rPr>
          <w:sz w:val="23"/>
        </w:rPr>
        <w:t>rules followed by all transactions while requesting and releasing locks. Locking protocols restrict the set of possible schedules.</w:t>
      </w:r>
    </w:p>
    <w:p w14:paraId="46D086EC" w14:textId="77777777" w:rsidR="00D40CA7" w:rsidRDefault="00000000">
      <w:pPr>
        <w:spacing w:before="253"/>
        <w:ind w:left="1381"/>
        <w:rPr>
          <w:sz w:val="23"/>
        </w:rPr>
      </w:pPr>
      <w:r>
        <w:rPr>
          <w:sz w:val="23"/>
        </w:rPr>
        <w:t>Consider</w:t>
      </w:r>
      <w:r>
        <w:rPr>
          <w:spacing w:val="4"/>
          <w:sz w:val="23"/>
        </w:rPr>
        <w:t xml:space="preserve"> </w:t>
      </w:r>
      <w:r>
        <w:rPr>
          <w:sz w:val="23"/>
        </w:rPr>
        <w:t>the</w:t>
      </w:r>
      <w:r>
        <w:rPr>
          <w:spacing w:val="2"/>
          <w:sz w:val="23"/>
        </w:rPr>
        <w:t xml:space="preserve"> </w:t>
      </w:r>
      <w:r>
        <w:rPr>
          <w:sz w:val="23"/>
        </w:rPr>
        <w:t>partial</w:t>
      </w:r>
      <w:r>
        <w:rPr>
          <w:spacing w:val="-2"/>
          <w:sz w:val="23"/>
        </w:rPr>
        <w:t xml:space="preserve"> schedule</w:t>
      </w:r>
    </w:p>
    <w:p w14:paraId="48D4DBAF" w14:textId="77777777" w:rsidR="00D40CA7" w:rsidRDefault="00D40CA7">
      <w:pPr>
        <w:pStyle w:val="BodyText"/>
        <w:rPr>
          <w:sz w:val="23"/>
        </w:rPr>
      </w:pPr>
    </w:p>
    <w:p w14:paraId="28FC9B26" w14:textId="77777777" w:rsidR="00D40CA7" w:rsidRDefault="00D40CA7">
      <w:pPr>
        <w:pStyle w:val="BodyText"/>
        <w:rPr>
          <w:sz w:val="23"/>
        </w:rPr>
      </w:pPr>
    </w:p>
    <w:p w14:paraId="7DD8BAB9" w14:textId="77777777" w:rsidR="00D40CA7" w:rsidRDefault="00D40CA7">
      <w:pPr>
        <w:pStyle w:val="BodyText"/>
        <w:rPr>
          <w:sz w:val="23"/>
        </w:rPr>
      </w:pPr>
    </w:p>
    <w:p w14:paraId="7E8034B4" w14:textId="77777777" w:rsidR="00D40CA7" w:rsidRDefault="00D40CA7">
      <w:pPr>
        <w:pStyle w:val="BodyText"/>
        <w:spacing w:before="247"/>
        <w:rPr>
          <w:sz w:val="23"/>
        </w:rPr>
      </w:pPr>
    </w:p>
    <w:p w14:paraId="1772D401"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83</w:t>
      </w:r>
    </w:p>
    <w:p w14:paraId="2B3BF285" w14:textId="77777777" w:rsidR="00D40CA7" w:rsidRDefault="00D40CA7">
      <w:pPr>
        <w:rPr>
          <w:rFonts w:ascii="Cambria"/>
          <w:sz w:val="23"/>
        </w:rPr>
        <w:sectPr w:rsidR="00D40CA7">
          <w:headerReference w:type="default" r:id="rId208"/>
          <w:footerReference w:type="default" r:id="rId209"/>
          <w:pgSz w:w="11910" w:h="16840"/>
          <w:pgMar w:top="1200" w:right="720" w:bottom="280" w:left="720" w:header="0" w:footer="92" w:gutter="0"/>
          <w:cols w:space="720"/>
        </w:sectPr>
      </w:pPr>
    </w:p>
    <w:p w14:paraId="35D3AF16"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7248" behindDoc="1" locked="0" layoutInCell="1" allowOverlap="1" wp14:anchorId="7A0FB75F" wp14:editId="47FABB4F">
                <wp:simplePos x="0" y="0"/>
                <wp:positionH relativeFrom="page">
                  <wp:posOffset>308076</wp:posOffset>
                </wp:positionH>
                <wp:positionV relativeFrom="page">
                  <wp:posOffset>764209</wp:posOffset>
                </wp:positionV>
                <wp:extent cx="6943090" cy="9165590"/>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625" name="Graphic 625"/>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626" name="Graphic 626"/>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27" name="Graphic 627"/>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28" name="Graphic 628"/>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30" name="Graphic 630"/>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31" name="Graphic 631"/>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32" name="Graphic 632"/>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33" name="Graphic 633"/>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634" name="Graphic 634"/>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35" name="Graphic 635"/>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36" name="Graphic 636"/>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563054" y="8626081"/>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638" name="Graphic 638"/>
                        <wps:cNvSpPr/>
                        <wps:spPr>
                          <a:xfrm>
                            <a:off x="563054" y="8658809"/>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639" name="Image 639"/>
                          <pic:cNvPicPr/>
                        </pic:nvPicPr>
                        <pic:blipFill>
                          <a:blip r:embed="rId210" cstate="print"/>
                          <a:stretch>
                            <a:fillRect/>
                          </a:stretch>
                        </pic:blipFill>
                        <pic:spPr>
                          <a:xfrm>
                            <a:off x="580948" y="580961"/>
                            <a:ext cx="2870212" cy="2368283"/>
                          </a:xfrm>
                          <a:prstGeom prst="rect">
                            <a:avLst/>
                          </a:prstGeom>
                        </pic:spPr>
                      </pic:pic>
                    </wpg:wgp>
                  </a:graphicData>
                </a:graphic>
              </wp:anchor>
            </w:drawing>
          </mc:Choice>
          <mc:Fallback>
            <w:pict>
              <v:group w14:anchorId="32E08D78" id="Group 624" o:spid="_x0000_s1026" style="position:absolute;margin-left:24.25pt;margin-top:60.15pt;width:546.7pt;height:721.7pt;z-index:-20639232;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">
                <v:shape id="Graphic 625"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" path="m53708,l,,,35814r53708,l53708,xe" fillcolor="black" stroked="f">
                  <v:path arrowok="t"/>
                </v:shape>
                <v:shape id="Graphic 626"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" path="m,l6836283,e" filled="f" strokeweight="2.8pt">
                  <v:path arrowok="t"/>
                </v:shape>
                <v:shape id="Graphic 627"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" path="m,l6836283,e" filled="f" strokeweight=".7pt">
                  <v:path arrowok="t"/>
                </v:shape>
                <v:shape id="Graphic 628"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" path="m53721,l,,,35814r53721,l53721,xe" fillcolor="black" stroked="f">
                  <v:path arrowok="t"/>
                </v:shape>
                <v:shape id="Graphic 629"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" path="m,l,9112580e" filled="f" strokeweight="2.8pt">
                  <v:path arrowok="t"/>
                </v:shape>
                <v:shape id="Graphic 630"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" path="m,l,9068130e" filled="f" strokeweight=".7pt">
                  <v:path arrowok="t"/>
                </v:shape>
                <v:shape id="Graphic 631"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" path="m,l,9112580e" filled="f" strokeweight="2.8pt">
                  <v:path arrowok="t"/>
                </v:shape>
                <v:shape id="Graphic 632"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" path="m,l,9068130e" filled="f" strokeweight=".7pt">
                  <v:path arrowok="t"/>
                </v:shape>
                <v:shape id="Graphic 633"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" path="m35801,l,,,53098r53708,l53708,17907r-17907,l35801,xem53708,l44449,r,8648l53708,8648,53708,xe" fillcolor="black" stroked="f">
                  <v:path arrowok="t"/>
                </v:shape>
                <v:shape id="Graphic 634"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" path="m,l6836283,e" filled="f" strokeweight="2.8pt">
                  <v:path arrowok="t"/>
                </v:shape>
                <v:shape id="Graphic 635"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" path="m,l6836283,e" filled="f" strokeweight=".7pt">
                  <v:path arrowok="t"/>
                </v:shape>
                <v:shape id="Graphic 636"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" path="m53098,l17907,r,17907l,17907,,53098r53098,l53098,xem8648,l,,,8648r8648,l8648,xe" fillcolor="black" stroked="f">
                  <v:path arrowok="t"/>
                </v:shape>
                <v:shape id="Graphic 637" o:spid="_x0000_s1039" style="position:absolute;left:5630;top:86260;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" path="m,l5814504,e" filled="f" strokecolor="#272727" strokeweight="1.029mm">
                  <v:path arrowok="t"/>
                </v:shape>
                <v:shape id="Graphic 638" o:spid="_x0000_s1040" style="position:absolute;left:5630;top:86588;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" path="m,l5814504,e" filled="f" strokecolor="#272727" strokeweight=".25717mm">
                  <v:path arrowok="t"/>
                </v:shape>
                <v:shape id="Image 639" o:spid="_x0000_s1041" type="#_x0000_t75" style="position:absolute;left:5809;top:5809;width:28702;height:23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">
                  <v:imagedata r:id="rId211" o:title=""/>
                </v:shape>
                <w10:wrap anchorx="page" anchory="page"/>
              </v:group>
            </w:pict>
          </mc:Fallback>
        </mc:AlternateContent>
      </w:r>
    </w:p>
    <w:p w14:paraId="14F09F82" w14:textId="77777777" w:rsidR="00D40CA7" w:rsidRDefault="00D40CA7">
      <w:pPr>
        <w:pStyle w:val="BodyText"/>
        <w:rPr>
          <w:rFonts w:ascii="Cambria"/>
          <w:sz w:val="23"/>
        </w:rPr>
      </w:pPr>
    </w:p>
    <w:p w14:paraId="6E2400C3" w14:textId="77777777" w:rsidR="00D40CA7" w:rsidRDefault="00D40CA7">
      <w:pPr>
        <w:pStyle w:val="BodyText"/>
        <w:rPr>
          <w:rFonts w:ascii="Cambria"/>
          <w:sz w:val="23"/>
        </w:rPr>
      </w:pPr>
    </w:p>
    <w:p w14:paraId="763E1E11" w14:textId="77777777" w:rsidR="00D40CA7" w:rsidRDefault="00D40CA7">
      <w:pPr>
        <w:pStyle w:val="BodyText"/>
        <w:rPr>
          <w:rFonts w:ascii="Cambria"/>
          <w:sz w:val="23"/>
        </w:rPr>
      </w:pPr>
    </w:p>
    <w:p w14:paraId="48145B4D" w14:textId="77777777" w:rsidR="00D40CA7" w:rsidRDefault="00D40CA7">
      <w:pPr>
        <w:pStyle w:val="BodyText"/>
        <w:rPr>
          <w:rFonts w:ascii="Cambria"/>
          <w:sz w:val="23"/>
        </w:rPr>
      </w:pPr>
    </w:p>
    <w:p w14:paraId="4FFF6CD1" w14:textId="77777777" w:rsidR="00D40CA7" w:rsidRDefault="00D40CA7">
      <w:pPr>
        <w:pStyle w:val="BodyText"/>
        <w:rPr>
          <w:rFonts w:ascii="Cambria"/>
          <w:sz w:val="23"/>
        </w:rPr>
      </w:pPr>
    </w:p>
    <w:p w14:paraId="14FE7195" w14:textId="77777777" w:rsidR="00D40CA7" w:rsidRDefault="00D40CA7">
      <w:pPr>
        <w:pStyle w:val="BodyText"/>
        <w:rPr>
          <w:rFonts w:ascii="Cambria"/>
          <w:sz w:val="23"/>
        </w:rPr>
      </w:pPr>
    </w:p>
    <w:p w14:paraId="00582AF0" w14:textId="77777777" w:rsidR="00D40CA7" w:rsidRDefault="00D40CA7">
      <w:pPr>
        <w:pStyle w:val="BodyText"/>
        <w:rPr>
          <w:rFonts w:ascii="Cambria"/>
          <w:sz w:val="23"/>
        </w:rPr>
      </w:pPr>
    </w:p>
    <w:p w14:paraId="5173E971" w14:textId="77777777" w:rsidR="00D40CA7" w:rsidRDefault="00D40CA7">
      <w:pPr>
        <w:pStyle w:val="BodyText"/>
        <w:rPr>
          <w:rFonts w:ascii="Cambria"/>
          <w:sz w:val="23"/>
        </w:rPr>
      </w:pPr>
    </w:p>
    <w:p w14:paraId="66CF6CFD" w14:textId="77777777" w:rsidR="00D40CA7" w:rsidRDefault="00D40CA7">
      <w:pPr>
        <w:pStyle w:val="BodyText"/>
        <w:rPr>
          <w:rFonts w:ascii="Cambria"/>
          <w:sz w:val="23"/>
        </w:rPr>
      </w:pPr>
    </w:p>
    <w:p w14:paraId="3E952570" w14:textId="77777777" w:rsidR="00D40CA7" w:rsidRDefault="00D40CA7">
      <w:pPr>
        <w:pStyle w:val="BodyText"/>
        <w:rPr>
          <w:rFonts w:ascii="Cambria"/>
          <w:sz w:val="23"/>
        </w:rPr>
      </w:pPr>
    </w:p>
    <w:p w14:paraId="7ACA195E" w14:textId="77777777" w:rsidR="00D40CA7" w:rsidRDefault="00D40CA7">
      <w:pPr>
        <w:pStyle w:val="BodyText"/>
        <w:rPr>
          <w:rFonts w:ascii="Cambria"/>
          <w:sz w:val="23"/>
        </w:rPr>
      </w:pPr>
    </w:p>
    <w:p w14:paraId="363C29A1" w14:textId="77777777" w:rsidR="00D40CA7" w:rsidRDefault="00D40CA7">
      <w:pPr>
        <w:pStyle w:val="BodyText"/>
        <w:rPr>
          <w:rFonts w:ascii="Cambria"/>
          <w:sz w:val="23"/>
        </w:rPr>
      </w:pPr>
    </w:p>
    <w:p w14:paraId="3D15D058" w14:textId="77777777" w:rsidR="00D40CA7" w:rsidRDefault="00D40CA7">
      <w:pPr>
        <w:pStyle w:val="BodyText"/>
        <w:rPr>
          <w:rFonts w:ascii="Cambria"/>
          <w:sz w:val="23"/>
        </w:rPr>
      </w:pPr>
    </w:p>
    <w:p w14:paraId="08E6850E" w14:textId="77777777" w:rsidR="00D40CA7" w:rsidRDefault="00D40CA7">
      <w:pPr>
        <w:pStyle w:val="BodyText"/>
        <w:rPr>
          <w:rFonts w:ascii="Cambria"/>
          <w:sz w:val="23"/>
        </w:rPr>
      </w:pPr>
    </w:p>
    <w:p w14:paraId="0E8B2FB3" w14:textId="77777777" w:rsidR="00D40CA7" w:rsidRDefault="00D40CA7">
      <w:pPr>
        <w:pStyle w:val="BodyText"/>
        <w:rPr>
          <w:rFonts w:ascii="Cambria"/>
          <w:sz w:val="23"/>
        </w:rPr>
      </w:pPr>
    </w:p>
    <w:p w14:paraId="0CB18FB1" w14:textId="77777777" w:rsidR="00D40CA7" w:rsidRDefault="00D40CA7">
      <w:pPr>
        <w:pStyle w:val="BodyText"/>
        <w:rPr>
          <w:rFonts w:ascii="Cambria"/>
          <w:sz w:val="23"/>
        </w:rPr>
      </w:pPr>
    </w:p>
    <w:p w14:paraId="12E22C7B" w14:textId="77777777" w:rsidR="00D40CA7" w:rsidRDefault="00D40CA7">
      <w:pPr>
        <w:pStyle w:val="BodyText"/>
        <w:rPr>
          <w:rFonts w:ascii="Cambria"/>
          <w:sz w:val="23"/>
        </w:rPr>
      </w:pPr>
    </w:p>
    <w:p w14:paraId="09D1207C" w14:textId="77777777" w:rsidR="00D40CA7" w:rsidRDefault="00D40CA7">
      <w:pPr>
        <w:pStyle w:val="BodyText"/>
        <w:spacing w:before="58"/>
        <w:rPr>
          <w:rFonts w:ascii="Cambria"/>
          <w:sz w:val="23"/>
        </w:rPr>
      </w:pPr>
    </w:p>
    <w:p w14:paraId="36D7F88F" w14:textId="77777777" w:rsidR="00D40CA7" w:rsidRDefault="00000000">
      <w:pPr>
        <w:spacing w:before="1" w:line="237" w:lineRule="auto"/>
        <w:ind w:left="1380" w:right="920"/>
        <w:rPr>
          <w:sz w:val="23"/>
        </w:rPr>
      </w:pPr>
      <w:r>
        <w:rPr>
          <w:position w:val="2"/>
          <w:sz w:val="23"/>
        </w:rPr>
        <w:t xml:space="preserve">Neither </w:t>
      </w:r>
      <w:r>
        <w:rPr>
          <w:i/>
          <w:position w:val="2"/>
          <w:sz w:val="23"/>
        </w:rPr>
        <w:t>T</w:t>
      </w:r>
      <w:r>
        <w:rPr>
          <w:i/>
          <w:sz w:val="15"/>
        </w:rPr>
        <w:t xml:space="preserve">3 </w:t>
      </w:r>
      <w:r>
        <w:rPr>
          <w:position w:val="2"/>
          <w:sz w:val="23"/>
        </w:rPr>
        <w:t xml:space="preserve">nor </w:t>
      </w:r>
      <w:r>
        <w:rPr>
          <w:i/>
          <w:position w:val="2"/>
          <w:sz w:val="23"/>
        </w:rPr>
        <w:t>T</w:t>
      </w:r>
      <w:r>
        <w:rPr>
          <w:i/>
          <w:sz w:val="15"/>
        </w:rPr>
        <w:t xml:space="preserve">4 </w:t>
      </w:r>
      <w:r>
        <w:rPr>
          <w:position w:val="2"/>
          <w:sz w:val="23"/>
        </w:rPr>
        <w:t xml:space="preserve">can make progress — executing </w:t>
      </w:r>
      <w:r>
        <w:rPr>
          <w:b/>
          <w:position w:val="2"/>
          <w:sz w:val="23"/>
        </w:rPr>
        <w:t>lock-S</w:t>
      </w:r>
      <w:r>
        <w:rPr>
          <w:i/>
          <w:position w:val="2"/>
          <w:sz w:val="23"/>
        </w:rPr>
        <w:t xml:space="preserve">(B) </w:t>
      </w:r>
      <w:r>
        <w:rPr>
          <w:position w:val="2"/>
          <w:sz w:val="23"/>
        </w:rPr>
        <w:t xml:space="preserve">causes </w:t>
      </w:r>
      <w:r>
        <w:rPr>
          <w:i/>
          <w:position w:val="2"/>
          <w:sz w:val="23"/>
        </w:rPr>
        <w:t>T</w:t>
      </w:r>
      <w:r>
        <w:rPr>
          <w:i/>
          <w:sz w:val="15"/>
        </w:rPr>
        <w:t xml:space="preserve">4 </w:t>
      </w:r>
      <w:r>
        <w:rPr>
          <w:position w:val="2"/>
          <w:sz w:val="23"/>
        </w:rPr>
        <w:t xml:space="preserve">to wait for </w:t>
      </w:r>
      <w:r>
        <w:rPr>
          <w:i/>
          <w:position w:val="2"/>
          <w:sz w:val="23"/>
        </w:rPr>
        <w:t>T</w:t>
      </w:r>
      <w:r>
        <w:rPr>
          <w:i/>
          <w:sz w:val="15"/>
        </w:rPr>
        <w:t>3</w:t>
      </w:r>
      <w:r>
        <w:rPr>
          <w:i/>
          <w:spacing w:val="-2"/>
          <w:sz w:val="15"/>
        </w:rPr>
        <w:t xml:space="preserve"> </w:t>
      </w:r>
      <w:r>
        <w:rPr>
          <w:position w:val="2"/>
          <w:sz w:val="23"/>
        </w:rPr>
        <w:t xml:space="preserve">to release its lock on </w:t>
      </w:r>
      <w:r>
        <w:rPr>
          <w:i/>
          <w:position w:val="2"/>
          <w:sz w:val="23"/>
        </w:rPr>
        <w:t>B</w:t>
      </w:r>
      <w:r>
        <w:rPr>
          <w:position w:val="2"/>
          <w:sz w:val="23"/>
        </w:rPr>
        <w:t xml:space="preserve">, while executing </w:t>
      </w:r>
      <w:r>
        <w:rPr>
          <w:b/>
          <w:position w:val="2"/>
          <w:sz w:val="23"/>
        </w:rPr>
        <w:t>lock-X</w:t>
      </w:r>
      <w:r>
        <w:rPr>
          <w:i/>
          <w:position w:val="2"/>
          <w:sz w:val="23"/>
        </w:rPr>
        <w:t xml:space="preserve">(A) </w:t>
      </w:r>
      <w:r>
        <w:rPr>
          <w:position w:val="2"/>
          <w:sz w:val="23"/>
        </w:rPr>
        <w:t xml:space="preserve">causes </w:t>
      </w:r>
      <w:r>
        <w:rPr>
          <w:i/>
          <w:position w:val="2"/>
          <w:sz w:val="23"/>
        </w:rPr>
        <w:t>T</w:t>
      </w:r>
      <w:r>
        <w:rPr>
          <w:i/>
          <w:sz w:val="15"/>
        </w:rPr>
        <w:t xml:space="preserve">3 </w:t>
      </w:r>
      <w:r>
        <w:rPr>
          <w:position w:val="2"/>
          <w:sz w:val="23"/>
        </w:rPr>
        <w:t xml:space="preserve">to wait for </w:t>
      </w:r>
      <w:r>
        <w:rPr>
          <w:i/>
          <w:position w:val="2"/>
          <w:sz w:val="23"/>
        </w:rPr>
        <w:t>T</w:t>
      </w:r>
      <w:r>
        <w:rPr>
          <w:i/>
          <w:sz w:val="15"/>
        </w:rPr>
        <w:t xml:space="preserve">4 </w:t>
      </w:r>
      <w:r>
        <w:rPr>
          <w:position w:val="2"/>
          <w:sz w:val="23"/>
        </w:rPr>
        <w:t xml:space="preserve">to release its </w:t>
      </w:r>
      <w:r>
        <w:rPr>
          <w:sz w:val="23"/>
        </w:rPr>
        <w:t xml:space="preserve">lock on </w:t>
      </w:r>
      <w:r>
        <w:rPr>
          <w:i/>
          <w:sz w:val="23"/>
        </w:rPr>
        <w:t>A</w:t>
      </w:r>
      <w:r>
        <w:rPr>
          <w:sz w:val="23"/>
        </w:rPr>
        <w:t>.</w:t>
      </w:r>
    </w:p>
    <w:p w14:paraId="166752AE" w14:textId="77777777" w:rsidR="00D40CA7" w:rsidRDefault="00000000">
      <w:pPr>
        <w:spacing w:before="15"/>
        <w:ind w:left="1381"/>
        <w:rPr>
          <w:sz w:val="23"/>
        </w:rPr>
      </w:pPr>
      <w:r>
        <w:rPr>
          <w:sz w:val="23"/>
        </w:rPr>
        <w:t>Such</w:t>
      </w:r>
      <w:r>
        <w:rPr>
          <w:spacing w:val="-1"/>
          <w:sz w:val="23"/>
        </w:rPr>
        <w:t xml:space="preserve"> </w:t>
      </w:r>
      <w:r>
        <w:rPr>
          <w:sz w:val="23"/>
        </w:rPr>
        <w:t>a</w:t>
      </w:r>
      <w:r>
        <w:rPr>
          <w:spacing w:val="3"/>
          <w:sz w:val="23"/>
        </w:rPr>
        <w:t xml:space="preserve"> </w:t>
      </w:r>
      <w:r>
        <w:rPr>
          <w:sz w:val="23"/>
        </w:rPr>
        <w:t>situation</w:t>
      </w:r>
      <w:r>
        <w:rPr>
          <w:spacing w:val="3"/>
          <w:sz w:val="23"/>
        </w:rPr>
        <w:t xml:space="preserve"> </w:t>
      </w:r>
      <w:r>
        <w:rPr>
          <w:sz w:val="23"/>
        </w:rPr>
        <w:t>is</w:t>
      </w:r>
      <w:r>
        <w:rPr>
          <w:spacing w:val="1"/>
          <w:sz w:val="23"/>
        </w:rPr>
        <w:t xml:space="preserve"> </w:t>
      </w:r>
      <w:r>
        <w:rPr>
          <w:sz w:val="23"/>
        </w:rPr>
        <w:t>called</w:t>
      </w:r>
      <w:r>
        <w:rPr>
          <w:spacing w:val="3"/>
          <w:sz w:val="23"/>
        </w:rPr>
        <w:t xml:space="preserve"> </w:t>
      </w:r>
      <w:r>
        <w:rPr>
          <w:sz w:val="23"/>
        </w:rPr>
        <w:t>a</w:t>
      </w:r>
      <w:r>
        <w:rPr>
          <w:spacing w:val="7"/>
          <w:sz w:val="23"/>
        </w:rPr>
        <w:t xml:space="preserve"> </w:t>
      </w:r>
      <w:r>
        <w:rPr>
          <w:b/>
          <w:spacing w:val="-2"/>
          <w:sz w:val="23"/>
        </w:rPr>
        <w:t>deadlock</w:t>
      </w:r>
      <w:r>
        <w:rPr>
          <w:spacing w:val="-2"/>
          <w:sz w:val="23"/>
        </w:rPr>
        <w:t>.</w:t>
      </w:r>
    </w:p>
    <w:p w14:paraId="14DB90B1" w14:textId="77777777" w:rsidR="00D40CA7" w:rsidRDefault="00000000">
      <w:pPr>
        <w:tabs>
          <w:tab w:val="left" w:pos="2080"/>
        </w:tabs>
        <w:spacing w:before="5" w:line="235" w:lineRule="auto"/>
        <w:ind w:left="2081" w:right="3171" w:hanging="351"/>
        <w:rPr>
          <w:sz w:val="23"/>
        </w:rPr>
      </w:pPr>
      <w:r>
        <w:rPr>
          <w:spacing w:val="-10"/>
          <w:position w:val="2"/>
          <w:sz w:val="23"/>
        </w:rPr>
        <w:t>l</w:t>
      </w:r>
      <w:r>
        <w:rPr>
          <w:position w:val="2"/>
          <w:sz w:val="23"/>
        </w:rPr>
        <w:tab/>
        <w:t>To handle</w:t>
      </w:r>
      <w:r>
        <w:rPr>
          <w:spacing w:val="-11"/>
          <w:position w:val="2"/>
          <w:sz w:val="23"/>
        </w:rPr>
        <w:t xml:space="preserve"> </w:t>
      </w:r>
      <w:r>
        <w:rPr>
          <w:position w:val="2"/>
          <w:sz w:val="23"/>
        </w:rPr>
        <w:t>a</w:t>
      </w:r>
      <w:r>
        <w:rPr>
          <w:spacing w:val="-1"/>
          <w:position w:val="2"/>
          <w:sz w:val="23"/>
        </w:rPr>
        <w:t xml:space="preserve"> </w:t>
      </w:r>
      <w:r>
        <w:rPr>
          <w:position w:val="2"/>
          <w:sz w:val="23"/>
        </w:rPr>
        <w:t>deadlock</w:t>
      </w:r>
      <w:r>
        <w:rPr>
          <w:spacing w:val="-1"/>
          <w:position w:val="2"/>
          <w:sz w:val="23"/>
        </w:rPr>
        <w:t xml:space="preserve"> </w:t>
      </w:r>
      <w:r>
        <w:rPr>
          <w:position w:val="2"/>
          <w:sz w:val="23"/>
        </w:rPr>
        <w:t>one</w:t>
      </w:r>
      <w:r>
        <w:rPr>
          <w:spacing w:val="-1"/>
          <w:position w:val="2"/>
          <w:sz w:val="23"/>
        </w:rPr>
        <w:t xml:space="preserve"> </w:t>
      </w:r>
      <w:r>
        <w:rPr>
          <w:position w:val="2"/>
          <w:sz w:val="23"/>
        </w:rPr>
        <w:t>of</w:t>
      </w:r>
      <w:r>
        <w:rPr>
          <w:spacing w:val="-5"/>
          <w:position w:val="2"/>
          <w:sz w:val="23"/>
        </w:rPr>
        <w:t xml:space="preserve"> </w:t>
      </w:r>
      <w:r>
        <w:rPr>
          <w:i/>
          <w:position w:val="2"/>
          <w:sz w:val="23"/>
        </w:rPr>
        <w:t>T</w:t>
      </w:r>
      <w:r>
        <w:rPr>
          <w:i/>
          <w:sz w:val="15"/>
        </w:rPr>
        <w:t xml:space="preserve">3 </w:t>
      </w:r>
      <w:r>
        <w:rPr>
          <w:position w:val="2"/>
          <w:sz w:val="23"/>
        </w:rPr>
        <w:t>or</w:t>
      </w:r>
      <w:r>
        <w:rPr>
          <w:spacing w:val="-3"/>
          <w:position w:val="2"/>
          <w:sz w:val="23"/>
        </w:rPr>
        <w:t xml:space="preserve"> </w:t>
      </w:r>
      <w:r>
        <w:rPr>
          <w:i/>
          <w:position w:val="2"/>
          <w:sz w:val="23"/>
        </w:rPr>
        <w:t>T</w:t>
      </w:r>
      <w:r>
        <w:rPr>
          <w:i/>
          <w:sz w:val="15"/>
        </w:rPr>
        <w:t xml:space="preserve">4 </w:t>
      </w:r>
      <w:r>
        <w:rPr>
          <w:position w:val="2"/>
          <w:sz w:val="23"/>
        </w:rPr>
        <w:t>must</w:t>
      </w:r>
      <w:r>
        <w:rPr>
          <w:spacing w:val="-5"/>
          <w:position w:val="2"/>
          <w:sz w:val="23"/>
        </w:rPr>
        <w:t xml:space="preserve"> </w:t>
      </w:r>
      <w:r>
        <w:rPr>
          <w:position w:val="2"/>
          <w:sz w:val="23"/>
        </w:rPr>
        <w:t>be</w:t>
      </w:r>
      <w:r>
        <w:rPr>
          <w:spacing w:val="-10"/>
          <w:position w:val="2"/>
          <w:sz w:val="23"/>
        </w:rPr>
        <w:t xml:space="preserve"> </w:t>
      </w:r>
      <w:r>
        <w:rPr>
          <w:position w:val="2"/>
          <w:sz w:val="23"/>
        </w:rPr>
        <w:t xml:space="preserve">rolled back </w:t>
      </w:r>
      <w:r>
        <w:rPr>
          <w:sz w:val="23"/>
        </w:rPr>
        <w:t>and its locks released.</w:t>
      </w:r>
    </w:p>
    <w:p w14:paraId="464A819C" w14:textId="77777777" w:rsidR="00D40CA7" w:rsidRDefault="00000000">
      <w:pPr>
        <w:pStyle w:val="ListParagraph"/>
        <w:numPr>
          <w:ilvl w:val="0"/>
          <w:numId w:val="22"/>
        </w:numPr>
        <w:tabs>
          <w:tab w:val="left" w:pos="1612"/>
        </w:tabs>
        <w:spacing w:before="17" w:line="244" w:lineRule="auto"/>
        <w:ind w:left="1381" w:right="821" w:firstLine="0"/>
        <w:jc w:val="left"/>
        <w:rPr>
          <w:rFonts w:ascii="Times New Roman"/>
          <w:sz w:val="23"/>
        </w:rPr>
      </w:pPr>
      <w:r>
        <w:rPr>
          <w:rFonts w:ascii="Times New Roman"/>
          <w:sz w:val="23"/>
        </w:rPr>
        <w:t>The potential for deadlock exists in</w:t>
      </w:r>
      <w:r>
        <w:rPr>
          <w:rFonts w:ascii="Times New Roman"/>
          <w:spacing w:val="-6"/>
          <w:sz w:val="23"/>
        </w:rPr>
        <w:t xml:space="preserve"> </w:t>
      </w:r>
      <w:r>
        <w:rPr>
          <w:rFonts w:ascii="Times New Roman"/>
          <w:sz w:val="23"/>
        </w:rPr>
        <w:t xml:space="preserve">most locking protocols. Deadlocks are a necessary </w:t>
      </w:r>
      <w:r>
        <w:rPr>
          <w:rFonts w:ascii="Times New Roman"/>
          <w:spacing w:val="-2"/>
          <w:sz w:val="23"/>
        </w:rPr>
        <w:t>evil.</w:t>
      </w:r>
    </w:p>
    <w:p w14:paraId="335B1710" w14:textId="77777777" w:rsidR="00D40CA7" w:rsidRDefault="00000000">
      <w:pPr>
        <w:pStyle w:val="ListParagraph"/>
        <w:numPr>
          <w:ilvl w:val="0"/>
          <w:numId w:val="22"/>
        </w:numPr>
        <w:tabs>
          <w:tab w:val="left" w:pos="1556"/>
        </w:tabs>
        <w:spacing w:before="2" w:line="244" w:lineRule="auto"/>
        <w:ind w:left="1381" w:right="1308" w:firstLine="0"/>
        <w:jc w:val="left"/>
        <w:rPr>
          <w:rFonts w:ascii="Times New Roman"/>
          <w:sz w:val="19"/>
        </w:rPr>
      </w:pPr>
      <w:r>
        <w:rPr>
          <w:rFonts w:ascii="Times New Roman"/>
          <w:b/>
          <w:sz w:val="23"/>
        </w:rPr>
        <w:t xml:space="preserve">Starvation </w:t>
      </w:r>
      <w:r>
        <w:rPr>
          <w:rFonts w:ascii="Times New Roman"/>
          <w:sz w:val="23"/>
        </w:rPr>
        <w:t>is</w:t>
      </w:r>
      <w:r>
        <w:rPr>
          <w:rFonts w:ascii="Times New Roman"/>
          <w:spacing w:val="-6"/>
          <w:sz w:val="23"/>
        </w:rPr>
        <w:t xml:space="preserve"> </w:t>
      </w:r>
      <w:r>
        <w:rPr>
          <w:rFonts w:ascii="Times New Roman"/>
          <w:sz w:val="23"/>
        </w:rPr>
        <w:t>also possible if</w:t>
      </w:r>
      <w:r>
        <w:rPr>
          <w:rFonts w:ascii="Times New Roman"/>
          <w:spacing w:val="-7"/>
          <w:sz w:val="23"/>
        </w:rPr>
        <w:t xml:space="preserve"> </w:t>
      </w:r>
      <w:r>
        <w:rPr>
          <w:rFonts w:ascii="Times New Roman"/>
          <w:sz w:val="23"/>
        </w:rPr>
        <w:t>concurrency</w:t>
      </w:r>
      <w:r>
        <w:rPr>
          <w:rFonts w:ascii="Times New Roman"/>
          <w:spacing w:val="-4"/>
          <w:sz w:val="23"/>
        </w:rPr>
        <w:t xml:space="preserve"> </w:t>
      </w:r>
      <w:r>
        <w:rPr>
          <w:rFonts w:ascii="Times New Roman"/>
          <w:sz w:val="23"/>
        </w:rPr>
        <w:t>control</w:t>
      </w:r>
      <w:r>
        <w:rPr>
          <w:rFonts w:ascii="Times New Roman"/>
          <w:spacing w:val="-3"/>
          <w:sz w:val="23"/>
        </w:rPr>
        <w:t xml:space="preserve"> </w:t>
      </w:r>
      <w:r>
        <w:rPr>
          <w:rFonts w:ascii="Times New Roman"/>
          <w:sz w:val="23"/>
        </w:rPr>
        <w:t>manager is</w:t>
      </w:r>
      <w:r>
        <w:rPr>
          <w:rFonts w:ascii="Times New Roman"/>
          <w:spacing w:val="-6"/>
          <w:sz w:val="23"/>
        </w:rPr>
        <w:t xml:space="preserve"> </w:t>
      </w:r>
      <w:r>
        <w:rPr>
          <w:rFonts w:ascii="Times New Roman"/>
          <w:sz w:val="23"/>
        </w:rPr>
        <w:t xml:space="preserve">badly designed. For </w:t>
      </w:r>
      <w:r>
        <w:rPr>
          <w:rFonts w:ascii="Times New Roman"/>
          <w:spacing w:val="-2"/>
          <w:sz w:val="23"/>
        </w:rPr>
        <w:t>example:</w:t>
      </w:r>
    </w:p>
    <w:p w14:paraId="48908F0A" w14:textId="77777777" w:rsidR="00D40CA7" w:rsidRDefault="00000000">
      <w:pPr>
        <w:pStyle w:val="ListParagraph"/>
        <w:numPr>
          <w:ilvl w:val="0"/>
          <w:numId w:val="19"/>
        </w:numPr>
        <w:tabs>
          <w:tab w:val="left" w:pos="2299"/>
        </w:tabs>
        <w:spacing w:before="2" w:line="244" w:lineRule="auto"/>
        <w:ind w:right="1133" w:firstLine="0"/>
        <w:rPr>
          <w:rFonts w:ascii="Times New Roman"/>
          <w:sz w:val="23"/>
        </w:rPr>
      </w:pPr>
      <w:r>
        <w:rPr>
          <w:rFonts w:ascii="Times New Roman"/>
          <w:sz w:val="23"/>
        </w:rPr>
        <w:t>A</w:t>
      </w:r>
      <w:r>
        <w:rPr>
          <w:rFonts w:ascii="Times New Roman"/>
          <w:spacing w:val="-1"/>
          <w:sz w:val="23"/>
        </w:rPr>
        <w:t xml:space="preserve"> </w:t>
      </w:r>
      <w:r>
        <w:rPr>
          <w:rFonts w:ascii="Times New Roman"/>
          <w:sz w:val="23"/>
        </w:rPr>
        <w:t>transaction may</w:t>
      </w:r>
      <w:r>
        <w:rPr>
          <w:rFonts w:ascii="Times New Roman"/>
          <w:spacing w:val="-11"/>
          <w:sz w:val="23"/>
        </w:rPr>
        <w:t xml:space="preserve"> </w:t>
      </w:r>
      <w:r>
        <w:rPr>
          <w:rFonts w:ascii="Times New Roman"/>
          <w:sz w:val="23"/>
        </w:rPr>
        <w:t>be</w:t>
      </w:r>
      <w:r>
        <w:rPr>
          <w:rFonts w:ascii="Times New Roman"/>
          <w:spacing w:val="-5"/>
          <w:sz w:val="23"/>
        </w:rPr>
        <w:t xml:space="preserve"> </w:t>
      </w:r>
      <w:r>
        <w:rPr>
          <w:rFonts w:ascii="Times New Roman"/>
          <w:sz w:val="23"/>
        </w:rPr>
        <w:t>waiting for an X-lock on an item,</w:t>
      </w:r>
      <w:r>
        <w:rPr>
          <w:rFonts w:ascii="Times New Roman"/>
          <w:spacing w:val="-2"/>
          <w:sz w:val="23"/>
        </w:rPr>
        <w:t xml:space="preserve"> </w:t>
      </w:r>
      <w:r>
        <w:rPr>
          <w:rFonts w:ascii="Times New Roman"/>
          <w:sz w:val="23"/>
        </w:rPr>
        <w:t>while a sequence of other transactions request and are granted an S-lock on the same item.</w:t>
      </w:r>
    </w:p>
    <w:p w14:paraId="6CCC3E62" w14:textId="77777777" w:rsidR="00D40CA7" w:rsidRDefault="00000000">
      <w:pPr>
        <w:pStyle w:val="ListParagraph"/>
        <w:numPr>
          <w:ilvl w:val="0"/>
          <w:numId w:val="19"/>
        </w:numPr>
        <w:tabs>
          <w:tab w:val="left" w:pos="2312"/>
        </w:tabs>
        <w:spacing w:before="2"/>
        <w:ind w:left="2312" w:hanging="231"/>
        <w:rPr>
          <w:rFonts w:ascii="Times New Roman"/>
          <w:sz w:val="23"/>
        </w:rPr>
      </w:pPr>
      <w:r>
        <w:rPr>
          <w:rFonts w:ascii="Times New Roman"/>
          <w:sz w:val="23"/>
        </w:rPr>
        <w:t>The</w:t>
      </w:r>
      <w:r>
        <w:rPr>
          <w:rFonts w:ascii="Times New Roman"/>
          <w:spacing w:val="2"/>
          <w:sz w:val="23"/>
        </w:rPr>
        <w:t xml:space="preserve"> </w:t>
      </w:r>
      <w:r>
        <w:rPr>
          <w:rFonts w:ascii="Times New Roman"/>
          <w:sz w:val="23"/>
        </w:rPr>
        <w:t>same</w:t>
      </w:r>
      <w:r>
        <w:rPr>
          <w:rFonts w:ascii="Times New Roman"/>
          <w:spacing w:val="2"/>
          <w:sz w:val="23"/>
        </w:rPr>
        <w:t xml:space="preserve"> </w:t>
      </w:r>
      <w:r>
        <w:rPr>
          <w:rFonts w:ascii="Times New Roman"/>
          <w:sz w:val="23"/>
        </w:rPr>
        <w:t>transaction</w:t>
      </w:r>
      <w:r>
        <w:rPr>
          <w:rFonts w:ascii="Times New Roman"/>
          <w:spacing w:val="6"/>
          <w:sz w:val="23"/>
        </w:rPr>
        <w:t xml:space="preserve"> </w:t>
      </w:r>
      <w:r>
        <w:rPr>
          <w:rFonts w:ascii="Times New Roman"/>
          <w:sz w:val="23"/>
        </w:rPr>
        <w:t>is</w:t>
      </w:r>
      <w:r>
        <w:rPr>
          <w:rFonts w:ascii="Times New Roman"/>
          <w:spacing w:val="-8"/>
          <w:sz w:val="23"/>
        </w:rPr>
        <w:t xml:space="preserve"> </w:t>
      </w:r>
      <w:r>
        <w:rPr>
          <w:rFonts w:ascii="Times New Roman"/>
          <w:sz w:val="23"/>
        </w:rPr>
        <w:t>repeatedly</w:t>
      </w:r>
      <w:r>
        <w:rPr>
          <w:rFonts w:ascii="Times New Roman"/>
          <w:spacing w:val="-2"/>
          <w:sz w:val="23"/>
        </w:rPr>
        <w:t xml:space="preserve"> </w:t>
      </w:r>
      <w:r>
        <w:rPr>
          <w:rFonts w:ascii="Times New Roman"/>
          <w:sz w:val="23"/>
        </w:rPr>
        <w:t>rolled</w:t>
      </w:r>
      <w:r>
        <w:rPr>
          <w:rFonts w:ascii="Times New Roman"/>
          <w:spacing w:val="7"/>
          <w:sz w:val="23"/>
        </w:rPr>
        <w:t xml:space="preserve"> </w:t>
      </w:r>
      <w:r>
        <w:rPr>
          <w:rFonts w:ascii="Times New Roman"/>
          <w:sz w:val="23"/>
        </w:rPr>
        <w:t>back</w:t>
      </w:r>
      <w:r>
        <w:rPr>
          <w:rFonts w:ascii="Times New Roman"/>
          <w:spacing w:val="2"/>
          <w:sz w:val="23"/>
        </w:rPr>
        <w:t xml:space="preserve"> </w:t>
      </w:r>
      <w:r>
        <w:rPr>
          <w:rFonts w:ascii="Times New Roman"/>
          <w:sz w:val="23"/>
        </w:rPr>
        <w:t>due</w:t>
      </w:r>
      <w:r>
        <w:rPr>
          <w:rFonts w:ascii="Times New Roman"/>
          <w:spacing w:val="3"/>
          <w:sz w:val="23"/>
        </w:rPr>
        <w:t xml:space="preserve"> </w:t>
      </w:r>
      <w:r>
        <w:rPr>
          <w:rFonts w:ascii="Times New Roman"/>
          <w:sz w:val="23"/>
        </w:rPr>
        <w:t>to</w:t>
      </w:r>
      <w:r>
        <w:rPr>
          <w:rFonts w:ascii="Times New Roman"/>
          <w:spacing w:val="2"/>
          <w:sz w:val="23"/>
        </w:rPr>
        <w:t xml:space="preserve"> </w:t>
      </w:r>
      <w:r>
        <w:rPr>
          <w:rFonts w:ascii="Times New Roman"/>
          <w:spacing w:val="-2"/>
          <w:sz w:val="23"/>
        </w:rPr>
        <w:t>deadlocks.</w:t>
      </w:r>
    </w:p>
    <w:p w14:paraId="728227F0" w14:textId="77777777" w:rsidR="00D40CA7" w:rsidRDefault="00000000">
      <w:pPr>
        <w:pStyle w:val="ListParagraph"/>
        <w:numPr>
          <w:ilvl w:val="0"/>
          <w:numId w:val="22"/>
        </w:numPr>
        <w:tabs>
          <w:tab w:val="left" w:pos="1617"/>
        </w:tabs>
        <w:spacing w:before="6"/>
        <w:ind w:left="1617" w:hanging="176"/>
        <w:jc w:val="left"/>
        <w:rPr>
          <w:rFonts w:ascii="Times New Roman"/>
          <w:sz w:val="21"/>
        </w:rPr>
      </w:pPr>
      <w:r>
        <w:rPr>
          <w:rFonts w:ascii="Times New Roman"/>
          <w:sz w:val="23"/>
        </w:rPr>
        <w:t>Concurrency</w:t>
      </w:r>
      <w:r>
        <w:rPr>
          <w:rFonts w:ascii="Times New Roman"/>
          <w:spacing w:val="-5"/>
          <w:sz w:val="23"/>
        </w:rPr>
        <w:t xml:space="preserve"> </w:t>
      </w:r>
      <w:r>
        <w:rPr>
          <w:rFonts w:ascii="Times New Roman"/>
          <w:sz w:val="23"/>
        </w:rPr>
        <w:t>control</w:t>
      </w:r>
      <w:r>
        <w:rPr>
          <w:rFonts w:ascii="Times New Roman"/>
          <w:spacing w:val="1"/>
          <w:sz w:val="23"/>
        </w:rPr>
        <w:t xml:space="preserve"> </w:t>
      </w:r>
      <w:r>
        <w:rPr>
          <w:rFonts w:ascii="Times New Roman"/>
          <w:sz w:val="23"/>
        </w:rPr>
        <w:t>manager</w:t>
      </w:r>
      <w:r>
        <w:rPr>
          <w:rFonts w:ascii="Times New Roman"/>
          <w:spacing w:val="7"/>
          <w:sz w:val="23"/>
        </w:rPr>
        <w:t xml:space="preserve"> </w:t>
      </w:r>
      <w:r>
        <w:rPr>
          <w:rFonts w:ascii="Times New Roman"/>
          <w:sz w:val="23"/>
        </w:rPr>
        <w:t>can</w:t>
      </w:r>
      <w:r>
        <w:rPr>
          <w:rFonts w:ascii="Times New Roman"/>
          <w:spacing w:val="10"/>
          <w:sz w:val="23"/>
        </w:rPr>
        <w:t xml:space="preserve"> </w:t>
      </w:r>
      <w:r>
        <w:rPr>
          <w:rFonts w:ascii="Times New Roman"/>
          <w:sz w:val="23"/>
        </w:rPr>
        <w:t>be</w:t>
      </w:r>
      <w:r>
        <w:rPr>
          <w:rFonts w:ascii="Times New Roman"/>
          <w:spacing w:val="-5"/>
          <w:sz w:val="23"/>
        </w:rPr>
        <w:t xml:space="preserve"> </w:t>
      </w:r>
      <w:r>
        <w:rPr>
          <w:rFonts w:ascii="Times New Roman"/>
          <w:sz w:val="23"/>
        </w:rPr>
        <w:t>designed</w:t>
      </w:r>
      <w:r>
        <w:rPr>
          <w:rFonts w:ascii="Times New Roman"/>
          <w:spacing w:val="5"/>
          <w:sz w:val="23"/>
        </w:rPr>
        <w:t xml:space="preserve"> </w:t>
      </w:r>
      <w:r>
        <w:rPr>
          <w:rFonts w:ascii="Times New Roman"/>
          <w:sz w:val="23"/>
        </w:rPr>
        <w:t>to</w:t>
      </w:r>
      <w:r>
        <w:rPr>
          <w:rFonts w:ascii="Times New Roman"/>
          <w:spacing w:val="6"/>
          <w:sz w:val="23"/>
        </w:rPr>
        <w:t xml:space="preserve"> </w:t>
      </w:r>
      <w:r>
        <w:rPr>
          <w:rFonts w:ascii="Times New Roman"/>
          <w:sz w:val="23"/>
        </w:rPr>
        <w:t>prevent</w:t>
      </w:r>
      <w:r>
        <w:rPr>
          <w:rFonts w:ascii="Times New Roman"/>
          <w:spacing w:val="-13"/>
          <w:sz w:val="23"/>
        </w:rPr>
        <w:t xml:space="preserve"> </w:t>
      </w:r>
      <w:r>
        <w:rPr>
          <w:rFonts w:ascii="Times New Roman"/>
          <w:spacing w:val="-2"/>
          <w:sz w:val="23"/>
        </w:rPr>
        <w:t>starvation.</w:t>
      </w:r>
    </w:p>
    <w:p w14:paraId="06432996" w14:textId="77777777" w:rsidR="00D40CA7" w:rsidRDefault="00000000">
      <w:pPr>
        <w:spacing w:before="254"/>
        <w:ind w:left="680"/>
        <w:rPr>
          <w:b/>
          <w:sz w:val="23"/>
        </w:rPr>
      </w:pPr>
      <w:r>
        <w:rPr>
          <w:b/>
          <w:sz w:val="23"/>
        </w:rPr>
        <w:t>THE</w:t>
      </w:r>
      <w:r>
        <w:rPr>
          <w:b/>
          <w:spacing w:val="8"/>
          <w:sz w:val="23"/>
        </w:rPr>
        <w:t xml:space="preserve"> </w:t>
      </w:r>
      <w:r>
        <w:rPr>
          <w:b/>
          <w:sz w:val="23"/>
        </w:rPr>
        <w:t>TWO-PHASE</w:t>
      </w:r>
      <w:r>
        <w:rPr>
          <w:b/>
          <w:spacing w:val="9"/>
          <w:sz w:val="23"/>
        </w:rPr>
        <w:t xml:space="preserve"> </w:t>
      </w:r>
      <w:r>
        <w:rPr>
          <w:b/>
          <w:sz w:val="23"/>
        </w:rPr>
        <w:t>LOCKING</w:t>
      </w:r>
      <w:r>
        <w:rPr>
          <w:b/>
          <w:spacing w:val="10"/>
          <w:sz w:val="23"/>
        </w:rPr>
        <w:t xml:space="preserve"> </w:t>
      </w:r>
      <w:r>
        <w:rPr>
          <w:b/>
          <w:spacing w:val="-2"/>
          <w:sz w:val="23"/>
        </w:rPr>
        <w:t>PROTOCOL</w:t>
      </w:r>
    </w:p>
    <w:p w14:paraId="599F1BA9" w14:textId="77777777" w:rsidR="00D40CA7" w:rsidRDefault="00000000">
      <w:pPr>
        <w:pStyle w:val="ListParagraph"/>
        <w:numPr>
          <w:ilvl w:val="0"/>
          <w:numId w:val="18"/>
        </w:numPr>
        <w:tabs>
          <w:tab w:val="left" w:pos="1557"/>
        </w:tabs>
        <w:spacing w:before="263"/>
        <w:ind w:hanging="176"/>
        <w:rPr>
          <w:rFonts w:ascii="Times New Roman"/>
          <w:sz w:val="21"/>
        </w:rPr>
      </w:pPr>
      <w:r>
        <w:rPr>
          <w:rFonts w:ascii="Times New Roman"/>
          <w:sz w:val="23"/>
        </w:rPr>
        <w:t>This</w:t>
      </w:r>
      <w:r>
        <w:rPr>
          <w:rFonts w:ascii="Times New Roman"/>
          <w:spacing w:val="7"/>
          <w:sz w:val="23"/>
        </w:rPr>
        <w:t xml:space="preserve"> </w:t>
      </w:r>
      <w:r>
        <w:rPr>
          <w:rFonts w:ascii="Times New Roman"/>
          <w:sz w:val="23"/>
        </w:rPr>
        <w:t>is</w:t>
      </w:r>
      <w:r>
        <w:rPr>
          <w:rFonts w:ascii="Times New Roman"/>
          <w:spacing w:val="3"/>
          <w:sz w:val="23"/>
        </w:rPr>
        <w:t xml:space="preserve"> </w:t>
      </w:r>
      <w:r>
        <w:rPr>
          <w:rFonts w:ascii="Times New Roman"/>
          <w:sz w:val="23"/>
        </w:rPr>
        <w:t>a</w:t>
      </w:r>
      <w:r>
        <w:rPr>
          <w:rFonts w:ascii="Times New Roman"/>
          <w:spacing w:val="5"/>
          <w:sz w:val="23"/>
        </w:rPr>
        <w:t xml:space="preserve"> </w:t>
      </w:r>
      <w:r>
        <w:rPr>
          <w:rFonts w:ascii="Times New Roman"/>
          <w:sz w:val="23"/>
        </w:rPr>
        <w:t>protocol</w:t>
      </w:r>
      <w:r>
        <w:rPr>
          <w:rFonts w:ascii="Times New Roman"/>
          <w:spacing w:val="-4"/>
          <w:sz w:val="23"/>
        </w:rPr>
        <w:t xml:space="preserve"> </w:t>
      </w:r>
      <w:r>
        <w:rPr>
          <w:rFonts w:ascii="Times New Roman"/>
          <w:sz w:val="23"/>
        </w:rPr>
        <w:t>which ensures</w:t>
      </w:r>
      <w:r>
        <w:rPr>
          <w:rFonts w:ascii="Times New Roman"/>
          <w:spacing w:val="3"/>
          <w:sz w:val="23"/>
        </w:rPr>
        <w:t xml:space="preserve"> </w:t>
      </w:r>
      <w:r>
        <w:rPr>
          <w:rFonts w:ascii="Times New Roman"/>
          <w:sz w:val="23"/>
        </w:rPr>
        <w:t>conflict-serializable</w:t>
      </w:r>
      <w:r>
        <w:rPr>
          <w:rFonts w:ascii="Times New Roman"/>
          <w:spacing w:val="5"/>
          <w:sz w:val="23"/>
        </w:rPr>
        <w:t xml:space="preserve"> </w:t>
      </w:r>
      <w:r>
        <w:rPr>
          <w:rFonts w:ascii="Times New Roman"/>
          <w:spacing w:val="-2"/>
          <w:sz w:val="23"/>
        </w:rPr>
        <w:t>schedules.</w:t>
      </w:r>
    </w:p>
    <w:p w14:paraId="47F4F6C3" w14:textId="77777777" w:rsidR="00D40CA7" w:rsidRDefault="00000000">
      <w:pPr>
        <w:pStyle w:val="ListParagraph"/>
        <w:numPr>
          <w:ilvl w:val="0"/>
          <w:numId w:val="18"/>
        </w:numPr>
        <w:tabs>
          <w:tab w:val="left" w:pos="1557"/>
          <w:tab w:val="left" w:pos="2081"/>
        </w:tabs>
        <w:spacing w:before="7" w:line="244" w:lineRule="auto"/>
        <w:ind w:left="2081" w:right="5549" w:hanging="701"/>
        <w:rPr>
          <w:rFonts w:ascii="Times New Roman"/>
          <w:sz w:val="21"/>
        </w:rPr>
      </w:pPr>
      <w:r>
        <w:rPr>
          <w:rFonts w:ascii="Times New Roman"/>
          <w:sz w:val="23"/>
        </w:rPr>
        <w:t xml:space="preserve">Phase 1: Growing Phase </w:t>
      </w:r>
      <w:proofErr w:type="spellStart"/>
      <w:r>
        <w:rPr>
          <w:rFonts w:ascii="Times New Roman"/>
          <w:sz w:val="23"/>
        </w:rPr>
        <w:t>a.transaction</w:t>
      </w:r>
      <w:proofErr w:type="spellEnd"/>
      <w:r>
        <w:rPr>
          <w:rFonts w:ascii="Times New Roman"/>
          <w:sz w:val="23"/>
        </w:rPr>
        <w:t xml:space="preserve"> may</w:t>
      </w:r>
      <w:r>
        <w:rPr>
          <w:rFonts w:ascii="Times New Roman"/>
          <w:spacing w:val="-6"/>
          <w:sz w:val="23"/>
        </w:rPr>
        <w:t xml:space="preserve"> </w:t>
      </w:r>
      <w:r>
        <w:rPr>
          <w:rFonts w:ascii="Times New Roman"/>
          <w:sz w:val="23"/>
        </w:rPr>
        <w:t>obtain locks</w:t>
      </w:r>
    </w:p>
    <w:p w14:paraId="1BAB84E9" w14:textId="77777777" w:rsidR="00D40CA7" w:rsidRDefault="00000000">
      <w:pPr>
        <w:spacing w:before="1" w:line="263" w:lineRule="exact"/>
        <w:ind w:left="2081"/>
        <w:rPr>
          <w:sz w:val="23"/>
        </w:rPr>
      </w:pPr>
      <w:proofErr w:type="spellStart"/>
      <w:r>
        <w:rPr>
          <w:sz w:val="23"/>
        </w:rPr>
        <w:t>b.transaction</w:t>
      </w:r>
      <w:proofErr w:type="spellEnd"/>
      <w:r>
        <w:rPr>
          <w:spacing w:val="2"/>
          <w:sz w:val="23"/>
        </w:rPr>
        <w:t xml:space="preserve"> </w:t>
      </w:r>
      <w:r>
        <w:rPr>
          <w:sz w:val="23"/>
        </w:rPr>
        <w:t>may</w:t>
      </w:r>
      <w:r>
        <w:rPr>
          <w:spacing w:val="3"/>
          <w:sz w:val="23"/>
        </w:rPr>
        <w:t xml:space="preserve"> </w:t>
      </w:r>
      <w:r>
        <w:rPr>
          <w:sz w:val="23"/>
        </w:rPr>
        <w:t>not</w:t>
      </w:r>
      <w:r>
        <w:rPr>
          <w:spacing w:val="4"/>
          <w:sz w:val="23"/>
        </w:rPr>
        <w:t xml:space="preserve"> </w:t>
      </w:r>
      <w:r>
        <w:rPr>
          <w:sz w:val="23"/>
        </w:rPr>
        <w:t>release</w:t>
      </w:r>
      <w:r>
        <w:rPr>
          <w:spacing w:val="7"/>
          <w:sz w:val="23"/>
        </w:rPr>
        <w:t xml:space="preserve"> </w:t>
      </w:r>
      <w:r>
        <w:rPr>
          <w:spacing w:val="-4"/>
          <w:sz w:val="23"/>
        </w:rPr>
        <w:t>locks</w:t>
      </w:r>
    </w:p>
    <w:p w14:paraId="1E16B1F8" w14:textId="77777777" w:rsidR="00D40CA7" w:rsidRDefault="00000000">
      <w:pPr>
        <w:pStyle w:val="ListParagraph"/>
        <w:numPr>
          <w:ilvl w:val="0"/>
          <w:numId w:val="18"/>
        </w:numPr>
        <w:tabs>
          <w:tab w:val="left" w:pos="1556"/>
          <w:tab w:val="left" w:pos="2081"/>
        </w:tabs>
        <w:ind w:left="2081" w:right="5507" w:hanging="701"/>
        <w:rPr>
          <w:rFonts w:ascii="Times New Roman"/>
          <w:sz w:val="21"/>
        </w:rPr>
      </w:pPr>
      <w:r>
        <w:rPr>
          <w:rFonts w:ascii="Times New Roman"/>
          <w:sz w:val="23"/>
        </w:rPr>
        <w:t xml:space="preserve">Phase 2: Shrinking Phase </w:t>
      </w:r>
      <w:proofErr w:type="spellStart"/>
      <w:r>
        <w:rPr>
          <w:rFonts w:ascii="Times New Roman"/>
          <w:sz w:val="23"/>
        </w:rPr>
        <w:t>a.transaction</w:t>
      </w:r>
      <w:proofErr w:type="spellEnd"/>
      <w:r>
        <w:rPr>
          <w:rFonts w:ascii="Times New Roman"/>
          <w:spacing w:val="-4"/>
          <w:sz w:val="23"/>
        </w:rPr>
        <w:t xml:space="preserve"> </w:t>
      </w:r>
      <w:r>
        <w:rPr>
          <w:rFonts w:ascii="Times New Roman"/>
          <w:sz w:val="23"/>
        </w:rPr>
        <w:t>may</w:t>
      </w:r>
      <w:r>
        <w:rPr>
          <w:rFonts w:ascii="Times New Roman"/>
          <w:spacing w:val="-12"/>
          <w:sz w:val="23"/>
        </w:rPr>
        <w:t xml:space="preserve"> </w:t>
      </w:r>
      <w:r>
        <w:rPr>
          <w:rFonts w:ascii="Times New Roman"/>
          <w:sz w:val="23"/>
        </w:rPr>
        <w:t>release</w:t>
      </w:r>
      <w:r>
        <w:rPr>
          <w:rFonts w:ascii="Times New Roman"/>
          <w:spacing w:val="-5"/>
          <w:sz w:val="23"/>
        </w:rPr>
        <w:t xml:space="preserve"> </w:t>
      </w:r>
      <w:r>
        <w:rPr>
          <w:rFonts w:ascii="Times New Roman"/>
          <w:sz w:val="23"/>
        </w:rPr>
        <w:t>locks</w:t>
      </w:r>
    </w:p>
    <w:p w14:paraId="67B629F8" w14:textId="77777777" w:rsidR="00D40CA7" w:rsidRDefault="00000000">
      <w:pPr>
        <w:spacing w:before="7" w:line="263" w:lineRule="exact"/>
        <w:ind w:left="2081"/>
        <w:rPr>
          <w:sz w:val="23"/>
        </w:rPr>
      </w:pPr>
      <w:proofErr w:type="spellStart"/>
      <w:r>
        <w:rPr>
          <w:sz w:val="23"/>
        </w:rPr>
        <w:t>b.transaction</w:t>
      </w:r>
      <w:proofErr w:type="spellEnd"/>
      <w:r>
        <w:rPr>
          <w:spacing w:val="4"/>
          <w:sz w:val="23"/>
        </w:rPr>
        <w:t xml:space="preserve"> </w:t>
      </w:r>
      <w:r>
        <w:rPr>
          <w:sz w:val="23"/>
        </w:rPr>
        <w:t>may</w:t>
      </w:r>
      <w:r>
        <w:rPr>
          <w:spacing w:val="4"/>
          <w:sz w:val="23"/>
        </w:rPr>
        <w:t xml:space="preserve"> </w:t>
      </w:r>
      <w:r>
        <w:rPr>
          <w:sz w:val="23"/>
        </w:rPr>
        <w:t>not</w:t>
      </w:r>
      <w:r>
        <w:rPr>
          <w:spacing w:val="2"/>
          <w:sz w:val="23"/>
        </w:rPr>
        <w:t xml:space="preserve"> </w:t>
      </w:r>
      <w:r>
        <w:rPr>
          <w:sz w:val="23"/>
        </w:rPr>
        <w:t>obtain</w:t>
      </w:r>
      <w:r>
        <w:rPr>
          <w:spacing w:val="4"/>
          <w:sz w:val="23"/>
        </w:rPr>
        <w:t xml:space="preserve"> </w:t>
      </w:r>
      <w:r>
        <w:rPr>
          <w:spacing w:val="-4"/>
          <w:sz w:val="23"/>
        </w:rPr>
        <w:t>locks</w:t>
      </w:r>
    </w:p>
    <w:p w14:paraId="5274F5BF" w14:textId="77777777" w:rsidR="00D40CA7" w:rsidRDefault="00000000">
      <w:pPr>
        <w:pStyle w:val="ListParagraph"/>
        <w:numPr>
          <w:ilvl w:val="0"/>
          <w:numId w:val="18"/>
        </w:numPr>
        <w:tabs>
          <w:tab w:val="left" w:pos="1557"/>
        </w:tabs>
        <w:spacing w:line="263" w:lineRule="exact"/>
        <w:ind w:hanging="176"/>
        <w:rPr>
          <w:rFonts w:ascii="Times New Roman"/>
          <w:sz w:val="21"/>
        </w:rPr>
      </w:pPr>
      <w:r>
        <w:rPr>
          <w:rFonts w:ascii="Times New Roman"/>
          <w:sz w:val="23"/>
        </w:rPr>
        <w:t>The</w:t>
      </w:r>
      <w:r>
        <w:rPr>
          <w:rFonts w:ascii="Times New Roman"/>
          <w:spacing w:val="4"/>
          <w:sz w:val="23"/>
        </w:rPr>
        <w:t xml:space="preserve"> </w:t>
      </w:r>
      <w:r>
        <w:rPr>
          <w:rFonts w:ascii="Times New Roman"/>
          <w:sz w:val="23"/>
        </w:rPr>
        <w:t>protocol</w:t>
      </w:r>
      <w:r>
        <w:rPr>
          <w:rFonts w:ascii="Times New Roman"/>
          <w:spacing w:val="-4"/>
          <w:sz w:val="23"/>
        </w:rPr>
        <w:t xml:space="preserve"> </w:t>
      </w:r>
      <w:r>
        <w:rPr>
          <w:rFonts w:ascii="Times New Roman"/>
          <w:sz w:val="23"/>
        </w:rPr>
        <w:t>assures</w:t>
      </w:r>
      <w:r>
        <w:rPr>
          <w:rFonts w:ascii="Times New Roman"/>
          <w:spacing w:val="3"/>
          <w:sz w:val="23"/>
        </w:rPr>
        <w:t xml:space="preserve"> </w:t>
      </w:r>
      <w:r>
        <w:rPr>
          <w:rFonts w:ascii="Times New Roman"/>
          <w:sz w:val="23"/>
        </w:rPr>
        <w:t>serializability.</w:t>
      </w:r>
      <w:r>
        <w:rPr>
          <w:rFonts w:ascii="Times New Roman"/>
          <w:spacing w:val="8"/>
          <w:sz w:val="23"/>
        </w:rPr>
        <w:t xml:space="preserve"> </w:t>
      </w:r>
      <w:r>
        <w:rPr>
          <w:rFonts w:ascii="Times New Roman"/>
          <w:sz w:val="23"/>
        </w:rPr>
        <w:t>It</w:t>
      </w:r>
      <w:r>
        <w:rPr>
          <w:rFonts w:ascii="Times New Roman"/>
          <w:spacing w:val="5"/>
          <w:sz w:val="23"/>
        </w:rPr>
        <w:t xml:space="preserve"> </w:t>
      </w:r>
      <w:r>
        <w:rPr>
          <w:rFonts w:ascii="Times New Roman"/>
          <w:sz w:val="23"/>
        </w:rPr>
        <w:t>can</w:t>
      </w:r>
      <w:r>
        <w:rPr>
          <w:rFonts w:ascii="Times New Roman"/>
          <w:spacing w:val="7"/>
          <w:sz w:val="23"/>
        </w:rPr>
        <w:t xml:space="preserve"> </w:t>
      </w:r>
      <w:r>
        <w:rPr>
          <w:rFonts w:ascii="Times New Roman"/>
          <w:sz w:val="23"/>
        </w:rPr>
        <w:t>be</w:t>
      </w:r>
      <w:r>
        <w:rPr>
          <w:rFonts w:ascii="Times New Roman"/>
          <w:spacing w:val="-6"/>
          <w:sz w:val="23"/>
        </w:rPr>
        <w:t xml:space="preserve"> </w:t>
      </w:r>
      <w:r>
        <w:rPr>
          <w:rFonts w:ascii="Times New Roman"/>
          <w:sz w:val="23"/>
        </w:rPr>
        <w:t>proved</w:t>
      </w:r>
      <w:r>
        <w:rPr>
          <w:rFonts w:ascii="Times New Roman"/>
          <w:spacing w:val="1"/>
          <w:sz w:val="23"/>
        </w:rPr>
        <w:t xml:space="preserve"> </w:t>
      </w:r>
      <w:r>
        <w:rPr>
          <w:rFonts w:ascii="Times New Roman"/>
          <w:sz w:val="23"/>
        </w:rPr>
        <w:t>that</w:t>
      </w:r>
      <w:r>
        <w:rPr>
          <w:rFonts w:ascii="Times New Roman"/>
          <w:spacing w:val="5"/>
          <w:sz w:val="23"/>
        </w:rPr>
        <w:t xml:space="preserve"> </w:t>
      </w:r>
      <w:r>
        <w:rPr>
          <w:rFonts w:ascii="Times New Roman"/>
          <w:sz w:val="23"/>
        </w:rPr>
        <w:t>the transactions</w:t>
      </w:r>
      <w:r>
        <w:rPr>
          <w:rFonts w:ascii="Times New Roman"/>
          <w:spacing w:val="2"/>
          <w:sz w:val="23"/>
        </w:rPr>
        <w:t xml:space="preserve"> </w:t>
      </w:r>
      <w:r>
        <w:rPr>
          <w:rFonts w:ascii="Times New Roman"/>
          <w:sz w:val="23"/>
        </w:rPr>
        <w:t>can</w:t>
      </w:r>
      <w:r>
        <w:rPr>
          <w:rFonts w:ascii="Times New Roman"/>
          <w:spacing w:val="6"/>
          <w:sz w:val="23"/>
        </w:rPr>
        <w:t xml:space="preserve"> </w:t>
      </w:r>
      <w:r>
        <w:rPr>
          <w:rFonts w:ascii="Times New Roman"/>
          <w:spacing w:val="-5"/>
          <w:sz w:val="23"/>
        </w:rPr>
        <w:t>be</w:t>
      </w:r>
    </w:p>
    <w:p w14:paraId="6C047461" w14:textId="77777777" w:rsidR="00D40CA7" w:rsidRDefault="00000000">
      <w:pPr>
        <w:spacing w:before="1" w:line="244" w:lineRule="auto"/>
        <w:ind w:left="1381" w:right="920"/>
        <w:rPr>
          <w:sz w:val="23"/>
        </w:rPr>
      </w:pPr>
      <w:r>
        <w:rPr>
          <w:sz w:val="23"/>
        </w:rPr>
        <w:t>serialized in</w:t>
      </w:r>
      <w:r>
        <w:rPr>
          <w:spacing w:val="-14"/>
          <w:sz w:val="23"/>
        </w:rPr>
        <w:t xml:space="preserve"> </w:t>
      </w:r>
      <w:r>
        <w:rPr>
          <w:sz w:val="23"/>
        </w:rPr>
        <w:t>the order</w:t>
      </w:r>
      <w:r>
        <w:rPr>
          <w:spacing w:val="-6"/>
          <w:sz w:val="23"/>
        </w:rPr>
        <w:t xml:space="preserve"> </w:t>
      </w:r>
      <w:r>
        <w:rPr>
          <w:sz w:val="23"/>
        </w:rPr>
        <w:t>of</w:t>
      </w:r>
      <w:r>
        <w:rPr>
          <w:spacing w:val="-12"/>
          <w:sz w:val="23"/>
        </w:rPr>
        <w:t xml:space="preserve"> </w:t>
      </w:r>
      <w:r>
        <w:rPr>
          <w:sz w:val="23"/>
        </w:rPr>
        <w:t xml:space="preserve">their </w:t>
      </w:r>
      <w:r>
        <w:rPr>
          <w:b/>
          <w:sz w:val="23"/>
        </w:rPr>
        <w:t>lock</w:t>
      </w:r>
      <w:r>
        <w:rPr>
          <w:b/>
          <w:spacing w:val="-3"/>
          <w:sz w:val="23"/>
        </w:rPr>
        <w:t xml:space="preserve"> </w:t>
      </w:r>
      <w:r>
        <w:rPr>
          <w:b/>
          <w:sz w:val="23"/>
        </w:rPr>
        <w:t xml:space="preserve">points </w:t>
      </w:r>
      <w:r>
        <w:rPr>
          <w:sz w:val="23"/>
        </w:rPr>
        <w:t>(i.e. the point where a</w:t>
      </w:r>
      <w:r>
        <w:rPr>
          <w:spacing w:val="-4"/>
          <w:sz w:val="23"/>
        </w:rPr>
        <w:t xml:space="preserve"> </w:t>
      </w:r>
      <w:r>
        <w:rPr>
          <w:sz w:val="23"/>
        </w:rPr>
        <w:t>transaction</w:t>
      </w:r>
      <w:r>
        <w:rPr>
          <w:spacing w:val="-2"/>
          <w:sz w:val="23"/>
        </w:rPr>
        <w:t xml:space="preserve"> </w:t>
      </w:r>
      <w:r>
        <w:rPr>
          <w:sz w:val="23"/>
        </w:rPr>
        <w:t>acquired</w:t>
      </w:r>
      <w:r>
        <w:rPr>
          <w:spacing w:val="-7"/>
          <w:sz w:val="23"/>
        </w:rPr>
        <w:t xml:space="preserve"> </w:t>
      </w:r>
      <w:r>
        <w:rPr>
          <w:sz w:val="23"/>
        </w:rPr>
        <w:t>its final</w:t>
      </w:r>
      <w:r>
        <w:rPr>
          <w:spacing w:val="-3"/>
          <w:sz w:val="23"/>
        </w:rPr>
        <w:t xml:space="preserve"> </w:t>
      </w:r>
      <w:r>
        <w:rPr>
          <w:sz w:val="23"/>
        </w:rPr>
        <w:t>lock).</w:t>
      </w:r>
    </w:p>
    <w:p w14:paraId="01F19ED5" w14:textId="77777777" w:rsidR="00D40CA7" w:rsidRDefault="00D40CA7">
      <w:pPr>
        <w:pStyle w:val="BodyText"/>
        <w:rPr>
          <w:sz w:val="23"/>
        </w:rPr>
      </w:pPr>
    </w:p>
    <w:p w14:paraId="2D6712F1" w14:textId="77777777" w:rsidR="00D40CA7" w:rsidRDefault="00D40CA7">
      <w:pPr>
        <w:pStyle w:val="BodyText"/>
        <w:spacing w:before="5"/>
        <w:rPr>
          <w:sz w:val="23"/>
        </w:rPr>
      </w:pPr>
    </w:p>
    <w:p w14:paraId="664E7EEB" w14:textId="77777777" w:rsidR="00D40CA7" w:rsidRDefault="00000000">
      <w:pPr>
        <w:pStyle w:val="ListParagraph"/>
        <w:numPr>
          <w:ilvl w:val="0"/>
          <w:numId w:val="18"/>
        </w:numPr>
        <w:tabs>
          <w:tab w:val="left" w:pos="1557"/>
        </w:tabs>
        <w:ind w:hanging="176"/>
        <w:rPr>
          <w:rFonts w:ascii="Times New Roman"/>
          <w:sz w:val="21"/>
        </w:rPr>
      </w:pPr>
      <w:r>
        <w:rPr>
          <w:rFonts w:ascii="Times New Roman"/>
          <w:sz w:val="23"/>
        </w:rPr>
        <w:t>Two-phase</w:t>
      </w:r>
      <w:r>
        <w:rPr>
          <w:rFonts w:ascii="Times New Roman"/>
          <w:spacing w:val="8"/>
          <w:sz w:val="23"/>
        </w:rPr>
        <w:t xml:space="preserve"> </w:t>
      </w:r>
      <w:r>
        <w:rPr>
          <w:rFonts w:ascii="Times New Roman"/>
          <w:sz w:val="23"/>
        </w:rPr>
        <w:t>locking</w:t>
      </w:r>
      <w:r>
        <w:rPr>
          <w:rFonts w:ascii="Times New Roman"/>
          <w:spacing w:val="6"/>
          <w:sz w:val="23"/>
        </w:rPr>
        <w:t xml:space="preserve"> </w:t>
      </w:r>
      <w:r>
        <w:rPr>
          <w:rFonts w:ascii="Times New Roman"/>
          <w:i/>
          <w:sz w:val="23"/>
        </w:rPr>
        <w:t>does</w:t>
      </w:r>
      <w:r>
        <w:rPr>
          <w:rFonts w:ascii="Times New Roman"/>
          <w:i/>
          <w:spacing w:val="2"/>
          <w:sz w:val="23"/>
        </w:rPr>
        <w:t xml:space="preserve"> </w:t>
      </w:r>
      <w:r>
        <w:rPr>
          <w:rFonts w:ascii="Times New Roman"/>
          <w:i/>
          <w:sz w:val="23"/>
        </w:rPr>
        <w:t>not</w:t>
      </w:r>
      <w:r>
        <w:rPr>
          <w:rFonts w:ascii="Times New Roman"/>
          <w:i/>
          <w:spacing w:val="5"/>
          <w:sz w:val="23"/>
        </w:rPr>
        <w:t xml:space="preserve"> </w:t>
      </w:r>
      <w:r>
        <w:rPr>
          <w:rFonts w:ascii="Times New Roman"/>
          <w:sz w:val="23"/>
        </w:rPr>
        <w:t>ensure</w:t>
      </w:r>
      <w:r>
        <w:rPr>
          <w:rFonts w:ascii="Times New Roman"/>
          <w:spacing w:val="8"/>
          <w:sz w:val="23"/>
        </w:rPr>
        <w:t xml:space="preserve"> </w:t>
      </w:r>
      <w:r>
        <w:rPr>
          <w:rFonts w:ascii="Times New Roman"/>
          <w:sz w:val="23"/>
        </w:rPr>
        <w:t>freedom from</w:t>
      </w:r>
      <w:r>
        <w:rPr>
          <w:rFonts w:ascii="Times New Roman"/>
          <w:spacing w:val="17"/>
          <w:sz w:val="23"/>
        </w:rPr>
        <w:t xml:space="preserve"> </w:t>
      </w:r>
      <w:r>
        <w:rPr>
          <w:rFonts w:ascii="Times New Roman"/>
          <w:spacing w:val="-2"/>
          <w:sz w:val="23"/>
        </w:rPr>
        <w:t>deadlocks</w:t>
      </w:r>
    </w:p>
    <w:p w14:paraId="6C67E645" w14:textId="77777777" w:rsidR="00D40CA7" w:rsidRDefault="00D40CA7">
      <w:pPr>
        <w:pStyle w:val="BodyText"/>
        <w:spacing w:before="172"/>
        <w:rPr>
          <w:sz w:val="23"/>
        </w:rPr>
      </w:pPr>
    </w:p>
    <w:p w14:paraId="68F9CA4B"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84</w:t>
      </w:r>
    </w:p>
    <w:p w14:paraId="51D2885F" w14:textId="77777777" w:rsidR="00D40CA7" w:rsidRDefault="00D40CA7">
      <w:pPr>
        <w:rPr>
          <w:rFonts w:ascii="Cambria"/>
          <w:sz w:val="23"/>
        </w:rPr>
        <w:sectPr w:rsidR="00D40CA7">
          <w:headerReference w:type="default" r:id="rId212"/>
          <w:footerReference w:type="default" r:id="rId213"/>
          <w:pgSz w:w="11910" w:h="16840"/>
          <w:pgMar w:top="1200" w:right="720" w:bottom="280" w:left="720" w:header="0" w:footer="92" w:gutter="0"/>
          <w:cols w:space="720"/>
        </w:sectPr>
      </w:pPr>
    </w:p>
    <w:p w14:paraId="14C67849"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7760" behindDoc="1" locked="0" layoutInCell="1" allowOverlap="1" wp14:anchorId="78F0B304" wp14:editId="4510A12E">
                <wp:simplePos x="0" y="0"/>
                <wp:positionH relativeFrom="page">
                  <wp:posOffset>308076</wp:posOffset>
                </wp:positionH>
                <wp:positionV relativeFrom="page">
                  <wp:posOffset>764209</wp:posOffset>
                </wp:positionV>
                <wp:extent cx="6943090" cy="9165590"/>
                <wp:effectExtent l="0" t="0" r="0" b="0"/>
                <wp:wrapNone/>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643" name="Graphic 643"/>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644" name="Graphic 644"/>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45" name="Graphic 645"/>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46" name="Graphic 646"/>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48" name="Graphic 648"/>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49" name="Graphic 649"/>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50" name="Graphic 650"/>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51" name="Graphic 651"/>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652" name="Graphic 652"/>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53" name="Graphic 653"/>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54" name="Graphic 654"/>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563054" y="8624849"/>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656" name="Graphic 656"/>
                        <wps:cNvSpPr/>
                        <wps:spPr>
                          <a:xfrm>
                            <a:off x="563054" y="8657564"/>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38D4B366" id="Group 642" o:spid="_x0000_s1026" style="position:absolute;margin-left:24.25pt;margin-top:60.15pt;width:546.7pt;height:721.7pt;z-index:-20638720;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">
                <v:shape id="Graphic 643"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" path="m53708,l,,,35814r53708,l53708,xe" fillcolor="black" stroked="f">
                  <v:path arrowok="t"/>
                </v:shape>
                <v:shape id="Graphic 644"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" path="m,l6836283,e" filled="f" strokeweight="2.8pt">
                  <v:path arrowok="t"/>
                </v:shape>
                <v:shape id="Graphic 645"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" path="m,l6836283,e" filled="f" strokeweight=".7pt">
                  <v:path arrowok="t"/>
                </v:shape>
                <v:shape id="Graphic 646"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" path="m53721,l,,,35814r53721,l53721,xe" fillcolor="black" stroked="f">
                  <v:path arrowok="t"/>
                </v:shape>
                <v:shape id="Graphic 647"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" path="m,l,9112580e" filled="f" strokeweight="2.8pt">
                  <v:path arrowok="t"/>
                </v:shape>
                <v:shape id="Graphic 648"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" path="m,l,9068130e" filled="f" strokeweight=".7pt">
                  <v:path arrowok="t"/>
                </v:shape>
                <v:shape id="Graphic 649"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" path="m,l,9112580e" filled="f" strokeweight="2.8pt">
                  <v:path arrowok="t"/>
                </v:shape>
                <v:shape id="Graphic 650"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" path="m,l,9068130e" filled="f" strokeweight=".7pt">
                  <v:path arrowok="t"/>
                </v:shape>
                <v:shape id="Graphic 651"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" path="m35801,l,,,53098r53708,l53708,17907r-17907,l35801,xem53708,l44449,r,8648l53708,8648,53708,xe" fillcolor="black" stroked="f">
                  <v:path arrowok="t"/>
                </v:shape>
                <v:shape id="Graphic 652"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" path="m,l6836283,e" filled="f" strokeweight="2.8pt">
                  <v:path arrowok="t"/>
                </v:shape>
                <v:shape id="Graphic 653"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" path="m,l6836283,e" filled="f" strokeweight=".7pt">
                  <v:path arrowok="t"/>
                </v:shape>
                <v:shape id="Graphic 654"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" path="m53098,l17907,r,17907l,17907,,53098r53098,l53098,xem8648,l,,,8648r8648,l8648,xe" fillcolor="black" stroked="f">
                  <v:path arrowok="t"/>
                </v:shape>
                <v:shape id="Graphic 655" o:spid="_x0000_s1039" style="position:absolute;left:5630;top:86248;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" path="m,l5814504,e" filled="f" strokecolor="#272727" strokeweight="1.029mm">
                  <v:path arrowok="t"/>
                </v:shape>
                <v:shape id="Graphic 656" o:spid="_x0000_s1040" style="position:absolute;left:5630;top:86575;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" path="m,l5814504,e" filled="f" strokecolor="#272727" strokeweight=".25717mm">
                  <v:path arrowok="t"/>
                </v:shape>
                <w10:wrap anchorx="page" anchory="page"/>
              </v:group>
            </w:pict>
          </mc:Fallback>
        </mc:AlternateContent>
      </w:r>
    </w:p>
    <w:p w14:paraId="1D013ED8" w14:textId="77777777" w:rsidR="00D40CA7" w:rsidRDefault="00D40CA7">
      <w:pPr>
        <w:pStyle w:val="BodyText"/>
        <w:rPr>
          <w:rFonts w:ascii="Cambria"/>
          <w:sz w:val="23"/>
        </w:rPr>
      </w:pPr>
    </w:p>
    <w:p w14:paraId="53D4B265" w14:textId="77777777" w:rsidR="00D40CA7" w:rsidRDefault="00D40CA7">
      <w:pPr>
        <w:pStyle w:val="BodyText"/>
        <w:spacing w:before="86"/>
        <w:rPr>
          <w:rFonts w:ascii="Cambria"/>
          <w:sz w:val="23"/>
        </w:rPr>
      </w:pPr>
    </w:p>
    <w:p w14:paraId="21CCA2F0" w14:textId="77777777" w:rsidR="00D40CA7" w:rsidRDefault="00000000">
      <w:pPr>
        <w:pStyle w:val="ListParagraph"/>
        <w:numPr>
          <w:ilvl w:val="0"/>
          <w:numId w:val="18"/>
        </w:numPr>
        <w:tabs>
          <w:tab w:val="left" w:pos="1557"/>
        </w:tabs>
        <w:spacing w:line="242" w:lineRule="auto"/>
        <w:ind w:left="1381" w:right="1018" w:firstLine="0"/>
        <w:rPr>
          <w:rFonts w:ascii="Times New Roman"/>
          <w:sz w:val="21"/>
        </w:rPr>
      </w:pPr>
      <w:r>
        <w:rPr>
          <w:rFonts w:ascii="Times New Roman"/>
          <w:sz w:val="23"/>
        </w:rPr>
        <w:t>Cascading roll-back is possible under two-phase locking. To avoid this, follow a modified protocol</w:t>
      </w:r>
      <w:r>
        <w:rPr>
          <w:rFonts w:ascii="Times New Roman"/>
          <w:spacing w:val="-3"/>
          <w:sz w:val="23"/>
        </w:rPr>
        <w:t xml:space="preserve"> </w:t>
      </w:r>
      <w:r>
        <w:rPr>
          <w:rFonts w:ascii="Times New Roman"/>
          <w:sz w:val="23"/>
        </w:rPr>
        <w:t xml:space="preserve">called </w:t>
      </w:r>
      <w:r>
        <w:rPr>
          <w:rFonts w:ascii="Times New Roman"/>
          <w:b/>
          <w:sz w:val="23"/>
        </w:rPr>
        <w:t>strict two-phase locking</w:t>
      </w:r>
      <w:r>
        <w:rPr>
          <w:rFonts w:ascii="Times New Roman"/>
          <w:sz w:val="23"/>
        </w:rPr>
        <w:t>. Here a</w:t>
      </w:r>
      <w:r>
        <w:rPr>
          <w:rFonts w:ascii="Times New Roman"/>
          <w:spacing w:val="-6"/>
          <w:sz w:val="23"/>
        </w:rPr>
        <w:t xml:space="preserve"> </w:t>
      </w:r>
      <w:r>
        <w:rPr>
          <w:rFonts w:ascii="Times New Roman"/>
          <w:sz w:val="23"/>
        </w:rPr>
        <w:t>transaction must hold all its exclusive locks till it</w:t>
      </w:r>
      <w:r>
        <w:rPr>
          <w:rFonts w:ascii="Times New Roman"/>
          <w:spacing w:val="40"/>
          <w:sz w:val="23"/>
        </w:rPr>
        <w:t xml:space="preserve"> </w:t>
      </w:r>
      <w:r>
        <w:rPr>
          <w:rFonts w:ascii="Times New Roman"/>
          <w:sz w:val="23"/>
        </w:rPr>
        <w:t>commits/aborts.</w:t>
      </w:r>
    </w:p>
    <w:p w14:paraId="42938749" w14:textId="77777777" w:rsidR="00D40CA7" w:rsidRDefault="00000000">
      <w:pPr>
        <w:pStyle w:val="ListParagraph"/>
        <w:numPr>
          <w:ilvl w:val="0"/>
          <w:numId w:val="18"/>
        </w:numPr>
        <w:tabs>
          <w:tab w:val="left" w:pos="1381"/>
          <w:tab w:val="left" w:pos="1556"/>
        </w:tabs>
        <w:spacing w:before="16" w:line="244" w:lineRule="auto"/>
        <w:ind w:left="1381" w:right="906" w:hanging="1"/>
        <w:rPr>
          <w:rFonts w:ascii="Times New Roman"/>
          <w:sz w:val="21"/>
        </w:rPr>
      </w:pPr>
      <w:r>
        <w:rPr>
          <w:rFonts w:ascii="Times New Roman"/>
          <w:b/>
          <w:sz w:val="23"/>
        </w:rPr>
        <w:t>Rigorous two-phase locking</w:t>
      </w:r>
      <w:r>
        <w:rPr>
          <w:rFonts w:ascii="Times New Roman"/>
          <w:b/>
          <w:spacing w:val="30"/>
          <w:sz w:val="23"/>
        </w:rPr>
        <w:t xml:space="preserve"> </w:t>
      </w:r>
      <w:r>
        <w:rPr>
          <w:rFonts w:ascii="Times New Roman"/>
          <w:sz w:val="23"/>
        </w:rPr>
        <w:t xml:space="preserve">is even stricter: here </w:t>
      </w:r>
      <w:r>
        <w:rPr>
          <w:rFonts w:ascii="Times New Roman"/>
          <w:i/>
          <w:sz w:val="23"/>
        </w:rPr>
        <w:t>all</w:t>
      </w:r>
      <w:r>
        <w:rPr>
          <w:rFonts w:ascii="Times New Roman"/>
          <w:i/>
          <w:spacing w:val="22"/>
          <w:sz w:val="23"/>
        </w:rPr>
        <w:t xml:space="preserve"> </w:t>
      </w:r>
      <w:r>
        <w:rPr>
          <w:rFonts w:ascii="Times New Roman"/>
          <w:sz w:val="23"/>
        </w:rPr>
        <w:t>locks are held</w:t>
      </w:r>
      <w:r>
        <w:rPr>
          <w:rFonts w:ascii="Times New Roman"/>
          <w:spacing w:val="23"/>
          <w:sz w:val="23"/>
        </w:rPr>
        <w:t xml:space="preserve"> </w:t>
      </w:r>
      <w:r>
        <w:rPr>
          <w:rFonts w:ascii="Times New Roman"/>
          <w:sz w:val="23"/>
        </w:rPr>
        <w:t>till</w:t>
      </w:r>
      <w:r>
        <w:rPr>
          <w:rFonts w:ascii="Times New Roman"/>
          <w:spacing w:val="-39"/>
          <w:sz w:val="23"/>
        </w:rPr>
        <w:t xml:space="preserve"> </w:t>
      </w:r>
      <w:r>
        <w:rPr>
          <w:rFonts w:ascii="Times New Roman"/>
          <w:sz w:val="23"/>
        </w:rPr>
        <w:t>commit/abort. In this protocol transactions can be serialized in the order in which they</w:t>
      </w:r>
      <w:r>
        <w:rPr>
          <w:rFonts w:ascii="Times New Roman"/>
          <w:spacing w:val="-26"/>
          <w:sz w:val="23"/>
        </w:rPr>
        <w:t xml:space="preserve"> </w:t>
      </w:r>
      <w:r>
        <w:rPr>
          <w:rFonts w:ascii="Times New Roman"/>
          <w:sz w:val="23"/>
        </w:rPr>
        <w:t>commit.</w:t>
      </w:r>
    </w:p>
    <w:p w14:paraId="30B9DAE8" w14:textId="77777777" w:rsidR="00D40CA7" w:rsidRDefault="00000000">
      <w:pPr>
        <w:pStyle w:val="ListParagraph"/>
        <w:numPr>
          <w:ilvl w:val="0"/>
          <w:numId w:val="18"/>
        </w:numPr>
        <w:tabs>
          <w:tab w:val="left" w:pos="1381"/>
          <w:tab w:val="left" w:pos="1556"/>
        </w:tabs>
        <w:spacing w:before="2" w:line="244" w:lineRule="auto"/>
        <w:ind w:left="1381" w:right="1429" w:hanging="1"/>
        <w:rPr>
          <w:rFonts w:ascii="Times New Roman"/>
          <w:sz w:val="21"/>
        </w:rPr>
      </w:pPr>
      <w:r>
        <w:rPr>
          <w:rFonts w:ascii="Times New Roman"/>
          <w:sz w:val="23"/>
        </w:rPr>
        <w:t>There can be conflict serializable schedules that cannot be obtained if two-phase locking is used.</w:t>
      </w:r>
    </w:p>
    <w:p w14:paraId="650FB286" w14:textId="77777777" w:rsidR="00D40CA7" w:rsidRDefault="00000000">
      <w:pPr>
        <w:pStyle w:val="ListParagraph"/>
        <w:numPr>
          <w:ilvl w:val="0"/>
          <w:numId w:val="18"/>
        </w:numPr>
        <w:tabs>
          <w:tab w:val="left" w:pos="1575"/>
          <w:tab w:val="left" w:pos="1731"/>
        </w:tabs>
        <w:spacing w:before="2" w:line="244" w:lineRule="auto"/>
        <w:ind w:left="1731" w:right="1085" w:hanging="351"/>
        <w:rPr>
          <w:rFonts w:ascii="Times New Roman"/>
          <w:sz w:val="23"/>
        </w:rPr>
      </w:pPr>
      <w:r>
        <w:rPr>
          <w:rFonts w:ascii="Times New Roman"/>
          <w:sz w:val="23"/>
        </w:rPr>
        <w:t>However, in</w:t>
      </w:r>
      <w:r>
        <w:rPr>
          <w:rFonts w:ascii="Times New Roman"/>
          <w:spacing w:val="-5"/>
          <w:sz w:val="23"/>
        </w:rPr>
        <w:t xml:space="preserve"> </w:t>
      </w:r>
      <w:r>
        <w:rPr>
          <w:rFonts w:ascii="Times New Roman"/>
          <w:sz w:val="23"/>
        </w:rPr>
        <w:t>the absence of extra information (e.g., ordering of access to data),two- phase locking is needed for conflict serializability in the following</w:t>
      </w:r>
      <w:r>
        <w:rPr>
          <w:rFonts w:ascii="Times New Roman"/>
          <w:spacing w:val="40"/>
          <w:sz w:val="23"/>
        </w:rPr>
        <w:t xml:space="preserve"> </w:t>
      </w:r>
      <w:r>
        <w:rPr>
          <w:rFonts w:ascii="Times New Roman"/>
          <w:sz w:val="23"/>
        </w:rPr>
        <w:t>sense:</w:t>
      </w:r>
    </w:p>
    <w:p w14:paraId="26409A05" w14:textId="77777777" w:rsidR="00D40CA7" w:rsidRDefault="00000000">
      <w:pPr>
        <w:spacing w:line="237" w:lineRule="auto"/>
        <w:ind w:left="1381" w:right="863" w:firstLine="233"/>
        <w:rPr>
          <w:sz w:val="23"/>
        </w:rPr>
      </w:pPr>
      <w:r>
        <w:rPr>
          <w:position w:val="2"/>
          <w:sz w:val="23"/>
        </w:rPr>
        <w:t xml:space="preserve">Given a transaction </w:t>
      </w:r>
      <w:r>
        <w:rPr>
          <w:i/>
          <w:position w:val="2"/>
          <w:sz w:val="23"/>
        </w:rPr>
        <w:t>T</w:t>
      </w:r>
      <w:proofErr w:type="spellStart"/>
      <w:r>
        <w:rPr>
          <w:sz w:val="15"/>
        </w:rPr>
        <w:t>i</w:t>
      </w:r>
      <w:proofErr w:type="spellEnd"/>
      <w:r>
        <w:rPr>
          <w:sz w:val="15"/>
        </w:rPr>
        <w:t xml:space="preserve"> </w:t>
      </w:r>
      <w:r>
        <w:rPr>
          <w:position w:val="2"/>
          <w:sz w:val="23"/>
        </w:rPr>
        <w:t>that does not follow two-phase locking, we can find a</w:t>
      </w:r>
      <w:r>
        <w:rPr>
          <w:spacing w:val="40"/>
          <w:position w:val="2"/>
          <w:sz w:val="23"/>
        </w:rPr>
        <w:t xml:space="preserve"> </w:t>
      </w:r>
      <w:r>
        <w:rPr>
          <w:position w:val="2"/>
          <w:sz w:val="23"/>
        </w:rPr>
        <w:t xml:space="preserve">transaction </w:t>
      </w:r>
      <w:r>
        <w:rPr>
          <w:i/>
          <w:position w:val="2"/>
          <w:sz w:val="23"/>
        </w:rPr>
        <w:t>T</w:t>
      </w:r>
      <w:r>
        <w:rPr>
          <w:i/>
          <w:sz w:val="15"/>
        </w:rPr>
        <w:t>j</w:t>
      </w:r>
      <w:r>
        <w:rPr>
          <w:i/>
          <w:spacing w:val="-5"/>
          <w:sz w:val="15"/>
        </w:rPr>
        <w:t xml:space="preserve"> </w:t>
      </w:r>
      <w:r>
        <w:rPr>
          <w:position w:val="2"/>
          <w:sz w:val="23"/>
        </w:rPr>
        <w:t xml:space="preserve">that uses two-phase locking, and a schedule for </w:t>
      </w:r>
      <w:r>
        <w:rPr>
          <w:i/>
          <w:position w:val="2"/>
          <w:sz w:val="23"/>
        </w:rPr>
        <w:t>T</w:t>
      </w:r>
      <w:proofErr w:type="spellStart"/>
      <w:r>
        <w:rPr>
          <w:i/>
          <w:sz w:val="15"/>
        </w:rPr>
        <w:t>i</w:t>
      </w:r>
      <w:proofErr w:type="spellEnd"/>
      <w:r>
        <w:rPr>
          <w:i/>
          <w:sz w:val="15"/>
        </w:rPr>
        <w:t xml:space="preserve"> </w:t>
      </w:r>
      <w:r>
        <w:rPr>
          <w:position w:val="2"/>
          <w:sz w:val="23"/>
        </w:rPr>
        <w:t xml:space="preserve">and </w:t>
      </w:r>
      <w:r>
        <w:rPr>
          <w:i/>
          <w:position w:val="2"/>
          <w:sz w:val="23"/>
        </w:rPr>
        <w:t>T</w:t>
      </w:r>
      <w:r>
        <w:rPr>
          <w:i/>
          <w:sz w:val="15"/>
        </w:rPr>
        <w:t>j</w:t>
      </w:r>
      <w:r>
        <w:rPr>
          <w:i/>
          <w:spacing w:val="-5"/>
          <w:sz w:val="15"/>
        </w:rPr>
        <w:t xml:space="preserve"> </w:t>
      </w:r>
      <w:r>
        <w:rPr>
          <w:position w:val="2"/>
          <w:sz w:val="23"/>
        </w:rPr>
        <w:t xml:space="preserve">that is not conflict </w:t>
      </w:r>
      <w:r>
        <w:rPr>
          <w:spacing w:val="-2"/>
          <w:sz w:val="23"/>
        </w:rPr>
        <w:t>serializable.</w:t>
      </w:r>
    </w:p>
    <w:p w14:paraId="17617568" w14:textId="77777777" w:rsidR="00D40CA7" w:rsidRDefault="00D40CA7">
      <w:pPr>
        <w:pStyle w:val="BodyText"/>
        <w:spacing w:before="6"/>
        <w:rPr>
          <w:sz w:val="23"/>
        </w:rPr>
      </w:pPr>
    </w:p>
    <w:p w14:paraId="10E1C41E" w14:textId="77777777" w:rsidR="00D40CA7" w:rsidRDefault="00000000">
      <w:pPr>
        <w:ind w:left="680"/>
        <w:rPr>
          <w:b/>
          <w:sz w:val="23"/>
        </w:rPr>
      </w:pPr>
      <w:r>
        <w:rPr>
          <w:b/>
          <w:sz w:val="23"/>
        </w:rPr>
        <w:t>TIMESTAMP-BASED</w:t>
      </w:r>
      <w:r>
        <w:rPr>
          <w:b/>
          <w:spacing w:val="17"/>
          <w:sz w:val="23"/>
        </w:rPr>
        <w:t xml:space="preserve"> </w:t>
      </w:r>
      <w:r>
        <w:rPr>
          <w:b/>
          <w:spacing w:val="-2"/>
          <w:sz w:val="23"/>
        </w:rPr>
        <w:t>PROTOCOLS</w:t>
      </w:r>
    </w:p>
    <w:p w14:paraId="402D6241" w14:textId="77777777" w:rsidR="00D40CA7" w:rsidRDefault="00000000">
      <w:pPr>
        <w:pStyle w:val="ListParagraph"/>
        <w:numPr>
          <w:ilvl w:val="1"/>
          <w:numId w:val="18"/>
        </w:numPr>
        <w:tabs>
          <w:tab w:val="left" w:pos="1557"/>
        </w:tabs>
        <w:spacing w:before="258" w:line="247" w:lineRule="auto"/>
        <w:ind w:right="942" w:firstLine="0"/>
        <w:rPr>
          <w:rFonts w:ascii="Times New Roman"/>
          <w:sz w:val="19"/>
        </w:rPr>
      </w:pPr>
      <w:r>
        <w:rPr>
          <w:rFonts w:ascii="Times New Roman"/>
          <w:sz w:val="23"/>
        </w:rPr>
        <w:t>Each transaction is</w:t>
      </w:r>
      <w:r>
        <w:rPr>
          <w:rFonts w:ascii="Times New Roman"/>
          <w:spacing w:val="-3"/>
          <w:sz w:val="23"/>
        </w:rPr>
        <w:t xml:space="preserve"> </w:t>
      </w:r>
      <w:r>
        <w:rPr>
          <w:rFonts w:ascii="Times New Roman"/>
          <w:sz w:val="23"/>
        </w:rPr>
        <w:t>issued a</w:t>
      </w:r>
      <w:r>
        <w:rPr>
          <w:rFonts w:ascii="Times New Roman"/>
          <w:spacing w:val="-2"/>
          <w:sz w:val="23"/>
        </w:rPr>
        <w:t xml:space="preserve"> </w:t>
      </w:r>
      <w:r>
        <w:rPr>
          <w:rFonts w:ascii="Times New Roman"/>
          <w:sz w:val="23"/>
        </w:rPr>
        <w:t>timestamp when it enters</w:t>
      </w:r>
      <w:r>
        <w:rPr>
          <w:rFonts w:ascii="Times New Roman"/>
          <w:spacing w:val="-3"/>
          <w:sz w:val="23"/>
        </w:rPr>
        <w:t xml:space="preserve"> </w:t>
      </w:r>
      <w:r>
        <w:rPr>
          <w:rFonts w:ascii="Times New Roman"/>
          <w:sz w:val="23"/>
        </w:rPr>
        <w:t xml:space="preserve">the system. If an old transaction </w:t>
      </w:r>
      <w:r>
        <w:rPr>
          <w:rFonts w:ascii="Times New Roman"/>
          <w:i/>
          <w:position w:val="2"/>
          <w:sz w:val="23"/>
        </w:rPr>
        <w:t>T</w:t>
      </w:r>
      <w:proofErr w:type="spellStart"/>
      <w:r>
        <w:rPr>
          <w:rFonts w:ascii="Times New Roman"/>
          <w:i/>
          <w:sz w:val="15"/>
        </w:rPr>
        <w:t>i</w:t>
      </w:r>
      <w:proofErr w:type="spellEnd"/>
      <w:r>
        <w:rPr>
          <w:rFonts w:ascii="Times New Roman"/>
          <w:i/>
          <w:sz w:val="15"/>
        </w:rPr>
        <w:t xml:space="preserve"> </w:t>
      </w:r>
      <w:r>
        <w:rPr>
          <w:rFonts w:ascii="Times New Roman"/>
          <w:position w:val="2"/>
          <w:sz w:val="23"/>
        </w:rPr>
        <w:t>has time-stamp TS(</w:t>
      </w:r>
      <w:r>
        <w:rPr>
          <w:rFonts w:ascii="Times New Roman"/>
          <w:i/>
          <w:position w:val="2"/>
          <w:sz w:val="23"/>
        </w:rPr>
        <w:t>T</w:t>
      </w:r>
      <w:proofErr w:type="spellStart"/>
      <w:r>
        <w:rPr>
          <w:rFonts w:ascii="Times New Roman"/>
          <w:i/>
          <w:sz w:val="15"/>
        </w:rPr>
        <w:t>i</w:t>
      </w:r>
      <w:proofErr w:type="spellEnd"/>
      <w:r>
        <w:rPr>
          <w:rFonts w:ascii="Times New Roman"/>
          <w:position w:val="2"/>
          <w:sz w:val="23"/>
        </w:rPr>
        <w:t xml:space="preserve">), a new transaction </w:t>
      </w:r>
      <w:r>
        <w:rPr>
          <w:rFonts w:ascii="Times New Roman"/>
          <w:i/>
          <w:position w:val="2"/>
          <w:sz w:val="23"/>
        </w:rPr>
        <w:t>T</w:t>
      </w:r>
      <w:r>
        <w:rPr>
          <w:rFonts w:ascii="Times New Roman"/>
          <w:i/>
          <w:sz w:val="15"/>
        </w:rPr>
        <w:t xml:space="preserve">j </w:t>
      </w:r>
      <w:r>
        <w:rPr>
          <w:rFonts w:ascii="Times New Roman"/>
          <w:position w:val="2"/>
          <w:sz w:val="23"/>
        </w:rPr>
        <w:t>is assigned time-stamp TS(</w:t>
      </w:r>
      <w:r>
        <w:rPr>
          <w:rFonts w:ascii="Times New Roman"/>
          <w:i/>
          <w:position w:val="2"/>
          <w:sz w:val="23"/>
        </w:rPr>
        <w:t>T</w:t>
      </w:r>
      <w:r>
        <w:rPr>
          <w:rFonts w:ascii="Times New Roman"/>
          <w:i/>
          <w:sz w:val="15"/>
        </w:rPr>
        <w:t>j</w:t>
      </w:r>
      <w:r>
        <w:rPr>
          <w:rFonts w:ascii="Times New Roman"/>
          <w:position w:val="2"/>
          <w:sz w:val="23"/>
        </w:rPr>
        <w:t>) such that TS(</w:t>
      </w:r>
      <w:r>
        <w:rPr>
          <w:rFonts w:ascii="Times New Roman"/>
          <w:i/>
          <w:position w:val="2"/>
          <w:sz w:val="23"/>
        </w:rPr>
        <w:t>T</w:t>
      </w:r>
      <w:proofErr w:type="spellStart"/>
      <w:r>
        <w:rPr>
          <w:rFonts w:ascii="Times New Roman"/>
          <w:i/>
          <w:sz w:val="15"/>
        </w:rPr>
        <w:t>i</w:t>
      </w:r>
      <w:proofErr w:type="spellEnd"/>
      <w:r>
        <w:rPr>
          <w:rFonts w:ascii="Times New Roman"/>
          <w:position w:val="2"/>
          <w:sz w:val="23"/>
        </w:rPr>
        <w:t>) &lt;TS(</w:t>
      </w:r>
      <w:r>
        <w:rPr>
          <w:rFonts w:ascii="Times New Roman"/>
          <w:i/>
          <w:position w:val="2"/>
          <w:sz w:val="23"/>
        </w:rPr>
        <w:t>T</w:t>
      </w:r>
      <w:r>
        <w:rPr>
          <w:rFonts w:ascii="Times New Roman"/>
          <w:i/>
          <w:sz w:val="15"/>
        </w:rPr>
        <w:t>j</w:t>
      </w:r>
      <w:r>
        <w:rPr>
          <w:rFonts w:ascii="Times New Roman"/>
          <w:position w:val="2"/>
          <w:sz w:val="23"/>
        </w:rPr>
        <w:t>).</w:t>
      </w:r>
    </w:p>
    <w:p w14:paraId="281F29A9" w14:textId="77777777" w:rsidR="00D40CA7" w:rsidRDefault="00000000">
      <w:pPr>
        <w:pStyle w:val="ListParagraph"/>
        <w:numPr>
          <w:ilvl w:val="1"/>
          <w:numId w:val="18"/>
        </w:numPr>
        <w:tabs>
          <w:tab w:val="left" w:pos="1381"/>
          <w:tab w:val="left" w:pos="1556"/>
        </w:tabs>
        <w:spacing w:line="237" w:lineRule="auto"/>
        <w:ind w:right="1079" w:hanging="1"/>
        <w:rPr>
          <w:rFonts w:ascii="Times New Roman"/>
          <w:sz w:val="19"/>
        </w:rPr>
      </w:pPr>
      <w:r>
        <w:rPr>
          <w:rFonts w:ascii="Times New Roman"/>
          <w:sz w:val="23"/>
        </w:rPr>
        <w:t>The protocol manages concurrent execution such that the time-stamps determine</w:t>
      </w:r>
      <w:r>
        <w:rPr>
          <w:rFonts w:ascii="Times New Roman"/>
          <w:spacing w:val="-33"/>
          <w:sz w:val="23"/>
        </w:rPr>
        <w:t xml:space="preserve"> </w:t>
      </w:r>
      <w:r>
        <w:rPr>
          <w:rFonts w:ascii="Times New Roman"/>
          <w:sz w:val="23"/>
        </w:rPr>
        <w:t>the serializability</w:t>
      </w:r>
      <w:r>
        <w:rPr>
          <w:rFonts w:ascii="Times New Roman"/>
          <w:spacing w:val="-11"/>
          <w:sz w:val="23"/>
        </w:rPr>
        <w:t xml:space="preserve"> </w:t>
      </w:r>
      <w:r>
        <w:rPr>
          <w:rFonts w:ascii="Times New Roman"/>
          <w:sz w:val="23"/>
        </w:rPr>
        <w:t>order.</w:t>
      </w:r>
    </w:p>
    <w:p w14:paraId="4E8E0E43" w14:textId="77777777" w:rsidR="00D40CA7" w:rsidRDefault="00000000">
      <w:pPr>
        <w:pStyle w:val="ListParagraph"/>
        <w:numPr>
          <w:ilvl w:val="1"/>
          <w:numId w:val="18"/>
        </w:numPr>
        <w:tabs>
          <w:tab w:val="left" w:pos="1381"/>
          <w:tab w:val="left" w:pos="1556"/>
        </w:tabs>
        <w:spacing w:line="237" w:lineRule="auto"/>
        <w:ind w:right="842" w:hanging="1"/>
        <w:rPr>
          <w:rFonts w:ascii="Times New Roman"/>
          <w:sz w:val="19"/>
        </w:rPr>
      </w:pPr>
      <w:r>
        <w:rPr>
          <w:rFonts w:ascii="Times New Roman"/>
          <w:sz w:val="23"/>
        </w:rPr>
        <w:t xml:space="preserve">In order to assure such behavior, the protocol maintains for each data </w:t>
      </w:r>
      <w:r>
        <w:rPr>
          <w:rFonts w:ascii="Times New Roman"/>
          <w:i/>
          <w:sz w:val="23"/>
        </w:rPr>
        <w:t xml:space="preserve">Q </w:t>
      </w:r>
      <w:r>
        <w:rPr>
          <w:rFonts w:ascii="Times New Roman"/>
          <w:sz w:val="23"/>
        </w:rPr>
        <w:t>two</w:t>
      </w:r>
      <w:r>
        <w:rPr>
          <w:rFonts w:ascii="Times New Roman"/>
          <w:spacing w:val="-23"/>
          <w:sz w:val="23"/>
        </w:rPr>
        <w:t xml:space="preserve"> </w:t>
      </w:r>
      <w:r>
        <w:rPr>
          <w:rFonts w:ascii="Times New Roman"/>
          <w:sz w:val="23"/>
        </w:rPr>
        <w:t xml:space="preserve">timestamp </w:t>
      </w:r>
      <w:r>
        <w:rPr>
          <w:rFonts w:ascii="Times New Roman"/>
          <w:spacing w:val="-2"/>
          <w:sz w:val="23"/>
        </w:rPr>
        <w:t>values:</w:t>
      </w:r>
    </w:p>
    <w:p w14:paraId="3AC60053" w14:textId="77777777" w:rsidR="00D40CA7" w:rsidRDefault="00000000">
      <w:pPr>
        <w:spacing w:before="3"/>
        <w:ind w:left="2081" w:right="920"/>
        <w:rPr>
          <w:sz w:val="23"/>
        </w:rPr>
      </w:pPr>
      <w:proofErr w:type="spellStart"/>
      <w:r>
        <w:rPr>
          <w:sz w:val="23"/>
        </w:rPr>
        <w:t>a.W</w:t>
      </w:r>
      <w:proofErr w:type="spellEnd"/>
      <w:r>
        <w:rPr>
          <w:sz w:val="23"/>
        </w:rPr>
        <w:t>-timestamp(</w:t>
      </w:r>
      <w:r>
        <w:rPr>
          <w:i/>
          <w:sz w:val="23"/>
        </w:rPr>
        <w:t>Q</w:t>
      </w:r>
      <w:r>
        <w:rPr>
          <w:sz w:val="23"/>
        </w:rPr>
        <w:t>) is the largest time-stamp of</w:t>
      </w:r>
      <w:r>
        <w:rPr>
          <w:spacing w:val="-1"/>
          <w:sz w:val="23"/>
        </w:rPr>
        <w:t xml:space="preserve"> </w:t>
      </w:r>
      <w:r>
        <w:rPr>
          <w:sz w:val="23"/>
        </w:rPr>
        <w:t>any transaction that executed write(</w:t>
      </w:r>
      <w:r>
        <w:rPr>
          <w:i/>
          <w:sz w:val="23"/>
        </w:rPr>
        <w:t>Q</w:t>
      </w:r>
      <w:r>
        <w:rPr>
          <w:sz w:val="23"/>
        </w:rPr>
        <w:t>) successfully.</w:t>
      </w:r>
    </w:p>
    <w:p w14:paraId="59073DC7" w14:textId="77777777" w:rsidR="00D40CA7" w:rsidRDefault="00000000">
      <w:pPr>
        <w:spacing w:before="7"/>
        <w:ind w:left="2081" w:right="920"/>
        <w:rPr>
          <w:sz w:val="23"/>
        </w:rPr>
      </w:pPr>
      <w:proofErr w:type="spellStart"/>
      <w:r>
        <w:rPr>
          <w:sz w:val="23"/>
        </w:rPr>
        <w:t>b.R</w:t>
      </w:r>
      <w:proofErr w:type="spellEnd"/>
      <w:r>
        <w:rPr>
          <w:sz w:val="23"/>
        </w:rPr>
        <w:t>-timestamp(</w:t>
      </w:r>
      <w:r>
        <w:rPr>
          <w:i/>
          <w:sz w:val="23"/>
        </w:rPr>
        <w:t>Q</w:t>
      </w:r>
      <w:r>
        <w:rPr>
          <w:sz w:val="23"/>
        </w:rPr>
        <w:t>) is the largest time-stamp of</w:t>
      </w:r>
      <w:r>
        <w:rPr>
          <w:spacing w:val="-1"/>
          <w:sz w:val="23"/>
        </w:rPr>
        <w:t xml:space="preserve"> </w:t>
      </w:r>
      <w:r>
        <w:rPr>
          <w:sz w:val="23"/>
        </w:rPr>
        <w:t>any transaction that executed read(</w:t>
      </w:r>
      <w:r>
        <w:rPr>
          <w:i/>
          <w:sz w:val="23"/>
        </w:rPr>
        <w:t>Q</w:t>
      </w:r>
      <w:r>
        <w:rPr>
          <w:sz w:val="23"/>
        </w:rPr>
        <w:t>) successfully.</w:t>
      </w:r>
    </w:p>
    <w:p w14:paraId="05D9DC07" w14:textId="77777777" w:rsidR="00D40CA7" w:rsidRDefault="00D40CA7">
      <w:pPr>
        <w:pStyle w:val="BodyText"/>
        <w:spacing w:before="5"/>
        <w:rPr>
          <w:sz w:val="23"/>
        </w:rPr>
      </w:pPr>
    </w:p>
    <w:p w14:paraId="11DABF21" w14:textId="77777777" w:rsidR="00D40CA7" w:rsidRDefault="00000000">
      <w:pPr>
        <w:pStyle w:val="ListParagraph"/>
        <w:numPr>
          <w:ilvl w:val="1"/>
          <w:numId w:val="18"/>
        </w:numPr>
        <w:tabs>
          <w:tab w:val="left" w:pos="1557"/>
        </w:tabs>
        <w:ind w:left="1557" w:hanging="176"/>
        <w:rPr>
          <w:rFonts w:ascii="Times New Roman"/>
          <w:b/>
          <w:sz w:val="19"/>
        </w:rPr>
      </w:pPr>
      <w:r>
        <w:rPr>
          <w:rFonts w:ascii="Times New Roman"/>
          <w:sz w:val="23"/>
        </w:rPr>
        <w:t>The</w:t>
      </w:r>
      <w:r>
        <w:rPr>
          <w:rFonts w:ascii="Times New Roman"/>
          <w:spacing w:val="3"/>
          <w:sz w:val="23"/>
        </w:rPr>
        <w:t xml:space="preserve"> </w:t>
      </w:r>
      <w:r>
        <w:rPr>
          <w:rFonts w:ascii="Times New Roman"/>
          <w:sz w:val="23"/>
        </w:rPr>
        <w:t>timestamp</w:t>
      </w:r>
      <w:r>
        <w:rPr>
          <w:rFonts w:ascii="Times New Roman"/>
          <w:spacing w:val="4"/>
          <w:sz w:val="23"/>
        </w:rPr>
        <w:t xml:space="preserve"> </w:t>
      </w:r>
      <w:r>
        <w:rPr>
          <w:rFonts w:ascii="Times New Roman"/>
          <w:sz w:val="23"/>
        </w:rPr>
        <w:t>ordering</w:t>
      </w:r>
      <w:r>
        <w:rPr>
          <w:rFonts w:ascii="Times New Roman"/>
          <w:spacing w:val="3"/>
          <w:sz w:val="23"/>
        </w:rPr>
        <w:t xml:space="preserve"> </w:t>
      </w:r>
      <w:r>
        <w:rPr>
          <w:rFonts w:ascii="Times New Roman"/>
          <w:sz w:val="23"/>
        </w:rPr>
        <w:t>protocol</w:t>
      </w:r>
      <w:r>
        <w:rPr>
          <w:rFonts w:ascii="Times New Roman"/>
          <w:spacing w:val="-4"/>
          <w:sz w:val="23"/>
        </w:rPr>
        <w:t xml:space="preserve"> </w:t>
      </w:r>
      <w:r>
        <w:rPr>
          <w:rFonts w:ascii="Times New Roman"/>
          <w:sz w:val="23"/>
        </w:rPr>
        <w:t>ensures</w:t>
      </w:r>
      <w:r>
        <w:rPr>
          <w:rFonts w:ascii="Times New Roman"/>
          <w:spacing w:val="1"/>
          <w:sz w:val="23"/>
        </w:rPr>
        <w:t xml:space="preserve"> </w:t>
      </w:r>
      <w:r>
        <w:rPr>
          <w:rFonts w:ascii="Times New Roman"/>
          <w:sz w:val="23"/>
        </w:rPr>
        <w:t>that</w:t>
      </w:r>
      <w:r>
        <w:rPr>
          <w:rFonts w:ascii="Times New Roman"/>
          <w:spacing w:val="9"/>
          <w:sz w:val="23"/>
        </w:rPr>
        <w:t xml:space="preserve"> </w:t>
      </w:r>
      <w:r>
        <w:rPr>
          <w:rFonts w:ascii="Times New Roman"/>
          <w:sz w:val="23"/>
        </w:rPr>
        <w:t>any</w:t>
      </w:r>
      <w:r>
        <w:rPr>
          <w:rFonts w:ascii="Times New Roman"/>
          <w:spacing w:val="-1"/>
          <w:sz w:val="23"/>
        </w:rPr>
        <w:t xml:space="preserve"> </w:t>
      </w:r>
      <w:r>
        <w:rPr>
          <w:rFonts w:ascii="Times New Roman"/>
          <w:sz w:val="23"/>
        </w:rPr>
        <w:t>conflicting</w:t>
      </w:r>
      <w:r>
        <w:rPr>
          <w:rFonts w:ascii="Times New Roman"/>
          <w:spacing w:val="11"/>
          <w:sz w:val="23"/>
        </w:rPr>
        <w:t xml:space="preserve"> </w:t>
      </w:r>
      <w:r>
        <w:rPr>
          <w:rFonts w:ascii="Times New Roman"/>
          <w:b/>
          <w:sz w:val="23"/>
        </w:rPr>
        <w:t>read</w:t>
      </w:r>
      <w:r>
        <w:rPr>
          <w:rFonts w:ascii="Times New Roman"/>
          <w:b/>
          <w:spacing w:val="6"/>
          <w:sz w:val="23"/>
        </w:rPr>
        <w:t xml:space="preserve"> </w:t>
      </w:r>
      <w:r>
        <w:rPr>
          <w:rFonts w:ascii="Times New Roman"/>
          <w:sz w:val="23"/>
        </w:rPr>
        <w:t>and</w:t>
      </w:r>
      <w:r>
        <w:rPr>
          <w:rFonts w:ascii="Times New Roman"/>
          <w:spacing w:val="10"/>
          <w:sz w:val="23"/>
        </w:rPr>
        <w:t xml:space="preserve"> </w:t>
      </w:r>
      <w:r>
        <w:rPr>
          <w:rFonts w:ascii="Times New Roman"/>
          <w:b/>
          <w:spacing w:val="-2"/>
          <w:sz w:val="23"/>
        </w:rPr>
        <w:t>write</w:t>
      </w:r>
    </w:p>
    <w:p w14:paraId="0FE30C83" w14:textId="77777777" w:rsidR="00D40CA7" w:rsidRDefault="00000000">
      <w:pPr>
        <w:spacing w:before="11"/>
        <w:ind w:left="1381"/>
        <w:rPr>
          <w:sz w:val="23"/>
        </w:rPr>
      </w:pPr>
      <w:r>
        <w:rPr>
          <w:sz w:val="23"/>
        </w:rPr>
        <w:t>operations</w:t>
      </w:r>
      <w:r>
        <w:rPr>
          <w:spacing w:val="2"/>
          <w:sz w:val="23"/>
        </w:rPr>
        <w:t xml:space="preserve"> </w:t>
      </w:r>
      <w:r>
        <w:rPr>
          <w:sz w:val="23"/>
        </w:rPr>
        <w:t>are</w:t>
      </w:r>
      <w:r>
        <w:rPr>
          <w:spacing w:val="5"/>
          <w:sz w:val="23"/>
        </w:rPr>
        <w:t xml:space="preserve"> </w:t>
      </w:r>
      <w:r>
        <w:rPr>
          <w:sz w:val="23"/>
        </w:rPr>
        <w:t>executed</w:t>
      </w:r>
      <w:r>
        <w:rPr>
          <w:spacing w:val="5"/>
          <w:sz w:val="23"/>
        </w:rPr>
        <w:t xml:space="preserve"> </w:t>
      </w:r>
      <w:r>
        <w:rPr>
          <w:sz w:val="23"/>
        </w:rPr>
        <w:t>in</w:t>
      </w:r>
      <w:r>
        <w:rPr>
          <w:spacing w:val="1"/>
          <w:sz w:val="23"/>
        </w:rPr>
        <w:t xml:space="preserve"> </w:t>
      </w:r>
      <w:r>
        <w:rPr>
          <w:sz w:val="23"/>
        </w:rPr>
        <w:t>timestamp</w:t>
      </w:r>
      <w:r>
        <w:rPr>
          <w:spacing w:val="4"/>
          <w:sz w:val="23"/>
        </w:rPr>
        <w:t xml:space="preserve"> </w:t>
      </w:r>
      <w:r>
        <w:rPr>
          <w:spacing w:val="-2"/>
          <w:sz w:val="23"/>
        </w:rPr>
        <w:t>order.</w:t>
      </w:r>
    </w:p>
    <w:p w14:paraId="1463C7EC" w14:textId="77777777" w:rsidR="00D40CA7" w:rsidRDefault="00000000">
      <w:pPr>
        <w:pStyle w:val="ListParagraph"/>
        <w:numPr>
          <w:ilvl w:val="1"/>
          <w:numId w:val="18"/>
        </w:numPr>
        <w:tabs>
          <w:tab w:val="left" w:pos="1557"/>
        </w:tabs>
        <w:ind w:left="1557" w:hanging="176"/>
        <w:rPr>
          <w:rFonts w:ascii="Times New Roman"/>
          <w:position w:val="2"/>
          <w:sz w:val="21"/>
        </w:rPr>
      </w:pPr>
      <w:r>
        <w:rPr>
          <w:rFonts w:ascii="Times New Roman"/>
          <w:position w:val="2"/>
          <w:sz w:val="23"/>
        </w:rPr>
        <w:t>Suppose</w:t>
      </w:r>
      <w:r>
        <w:rPr>
          <w:rFonts w:ascii="Times New Roman"/>
          <w:spacing w:val="5"/>
          <w:position w:val="2"/>
          <w:sz w:val="23"/>
        </w:rPr>
        <w:t xml:space="preserve"> </w:t>
      </w:r>
      <w:r>
        <w:rPr>
          <w:rFonts w:ascii="Times New Roman"/>
          <w:position w:val="2"/>
          <w:sz w:val="23"/>
        </w:rPr>
        <w:t>a</w:t>
      </w:r>
      <w:r>
        <w:rPr>
          <w:rFonts w:ascii="Times New Roman"/>
          <w:spacing w:val="-1"/>
          <w:position w:val="2"/>
          <w:sz w:val="23"/>
        </w:rPr>
        <w:t xml:space="preserve"> </w:t>
      </w:r>
      <w:r>
        <w:rPr>
          <w:rFonts w:ascii="Times New Roman"/>
          <w:position w:val="2"/>
          <w:sz w:val="23"/>
        </w:rPr>
        <w:t>transaction</w:t>
      </w:r>
      <w:r>
        <w:rPr>
          <w:rFonts w:ascii="Times New Roman"/>
          <w:spacing w:val="1"/>
          <w:position w:val="2"/>
          <w:sz w:val="23"/>
        </w:rPr>
        <w:t xml:space="preserve"> </w:t>
      </w:r>
      <w:r>
        <w:rPr>
          <w:rFonts w:ascii="Times New Roman"/>
          <w:position w:val="2"/>
          <w:sz w:val="23"/>
        </w:rPr>
        <w:t>T</w:t>
      </w:r>
      <w:proofErr w:type="spellStart"/>
      <w:r>
        <w:rPr>
          <w:rFonts w:ascii="Times New Roman"/>
          <w:sz w:val="15"/>
        </w:rPr>
        <w:t>i</w:t>
      </w:r>
      <w:proofErr w:type="spellEnd"/>
      <w:r>
        <w:rPr>
          <w:rFonts w:ascii="Times New Roman"/>
          <w:spacing w:val="5"/>
          <w:sz w:val="15"/>
        </w:rPr>
        <w:t xml:space="preserve"> </w:t>
      </w:r>
      <w:r>
        <w:rPr>
          <w:rFonts w:ascii="Times New Roman"/>
          <w:position w:val="2"/>
          <w:sz w:val="23"/>
        </w:rPr>
        <w:t>issues</w:t>
      </w:r>
      <w:r>
        <w:rPr>
          <w:rFonts w:ascii="Times New Roman"/>
          <w:spacing w:val="3"/>
          <w:position w:val="2"/>
          <w:sz w:val="23"/>
        </w:rPr>
        <w:t xml:space="preserve"> </w:t>
      </w:r>
      <w:r>
        <w:rPr>
          <w:rFonts w:ascii="Times New Roman"/>
          <w:position w:val="2"/>
          <w:sz w:val="23"/>
        </w:rPr>
        <w:t>a</w:t>
      </w:r>
      <w:r>
        <w:rPr>
          <w:rFonts w:ascii="Times New Roman"/>
          <w:spacing w:val="5"/>
          <w:position w:val="2"/>
          <w:sz w:val="23"/>
        </w:rPr>
        <w:t xml:space="preserve"> </w:t>
      </w:r>
      <w:r>
        <w:rPr>
          <w:rFonts w:ascii="Times New Roman"/>
          <w:b/>
          <w:spacing w:val="-2"/>
          <w:position w:val="2"/>
          <w:sz w:val="23"/>
        </w:rPr>
        <w:t>read</w:t>
      </w:r>
      <w:r>
        <w:rPr>
          <w:rFonts w:ascii="Times New Roman"/>
          <w:spacing w:val="-2"/>
          <w:position w:val="2"/>
          <w:sz w:val="23"/>
        </w:rPr>
        <w:t>(</w:t>
      </w:r>
      <w:r>
        <w:rPr>
          <w:rFonts w:ascii="Times New Roman"/>
          <w:i/>
          <w:spacing w:val="-2"/>
          <w:position w:val="2"/>
          <w:sz w:val="23"/>
        </w:rPr>
        <w:t>Q</w:t>
      </w:r>
      <w:r>
        <w:rPr>
          <w:rFonts w:ascii="Times New Roman"/>
          <w:spacing w:val="-2"/>
          <w:position w:val="2"/>
          <w:sz w:val="23"/>
        </w:rPr>
        <w:t>)</w:t>
      </w:r>
    </w:p>
    <w:p w14:paraId="52F96367" w14:textId="77777777" w:rsidR="00D40CA7" w:rsidRDefault="00000000">
      <w:pPr>
        <w:pStyle w:val="ListParagraph"/>
        <w:numPr>
          <w:ilvl w:val="2"/>
          <w:numId w:val="18"/>
        </w:numPr>
        <w:tabs>
          <w:tab w:val="left" w:pos="2081"/>
          <w:tab w:val="left" w:pos="8467"/>
        </w:tabs>
        <w:spacing w:before="16" w:line="230" w:lineRule="auto"/>
        <w:ind w:right="1250"/>
        <w:rPr>
          <w:rFonts w:ascii="Times New Roman" w:hAnsi="Times New Roman"/>
          <w:sz w:val="23"/>
        </w:rPr>
      </w:pPr>
      <w:r>
        <w:rPr>
          <w:rFonts w:ascii="Times New Roman" w:hAnsi="Times New Roman"/>
          <w:position w:val="2"/>
          <w:sz w:val="23"/>
        </w:rPr>
        <w:t>If TS(</w:t>
      </w:r>
      <w:r>
        <w:rPr>
          <w:rFonts w:ascii="Times New Roman" w:hAnsi="Times New Roman"/>
          <w:i/>
          <w:position w:val="2"/>
          <w:sz w:val="23"/>
        </w:rPr>
        <w:t>T</w:t>
      </w:r>
      <w:proofErr w:type="spellStart"/>
      <w:r>
        <w:rPr>
          <w:rFonts w:ascii="Times New Roman" w:hAnsi="Times New Roman"/>
          <w:i/>
          <w:sz w:val="15"/>
        </w:rPr>
        <w:t>i</w:t>
      </w:r>
      <w:proofErr w:type="spellEnd"/>
      <w:r>
        <w:rPr>
          <w:rFonts w:ascii="Times New Roman" w:hAnsi="Times New Roman"/>
          <w:position w:val="2"/>
          <w:sz w:val="23"/>
        </w:rPr>
        <w:t xml:space="preserve">) </w:t>
      </w:r>
      <w:r>
        <w:rPr>
          <w:rFonts w:ascii="Symbol" w:hAnsi="Symbol"/>
          <w:position w:val="2"/>
          <w:sz w:val="23"/>
        </w:rPr>
        <w:t></w:t>
      </w:r>
      <w:r>
        <w:rPr>
          <w:rFonts w:ascii="Times New Roman" w:hAnsi="Times New Roman"/>
          <w:position w:val="2"/>
          <w:sz w:val="23"/>
        </w:rPr>
        <w:t xml:space="preserve"> </w:t>
      </w:r>
      <w:r>
        <w:rPr>
          <w:rFonts w:ascii="Times New Roman" w:hAnsi="Times New Roman"/>
          <w:b/>
          <w:position w:val="2"/>
          <w:sz w:val="23"/>
        </w:rPr>
        <w:t>W</w:t>
      </w:r>
      <w:r>
        <w:rPr>
          <w:rFonts w:ascii="Times New Roman" w:hAnsi="Times New Roman"/>
          <w:position w:val="2"/>
          <w:sz w:val="23"/>
        </w:rPr>
        <w:t>-timestamp(</w:t>
      </w:r>
      <w:r>
        <w:rPr>
          <w:rFonts w:ascii="Times New Roman" w:hAnsi="Times New Roman"/>
          <w:i/>
          <w:position w:val="2"/>
          <w:sz w:val="23"/>
        </w:rPr>
        <w:t>Q</w:t>
      </w:r>
      <w:r>
        <w:rPr>
          <w:rFonts w:ascii="Times New Roman" w:hAnsi="Times New Roman"/>
          <w:position w:val="2"/>
          <w:sz w:val="23"/>
        </w:rPr>
        <w:t xml:space="preserve">), then </w:t>
      </w:r>
      <w:r>
        <w:rPr>
          <w:rFonts w:ascii="Times New Roman" w:hAnsi="Times New Roman"/>
          <w:i/>
          <w:position w:val="2"/>
          <w:sz w:val="23"/>
        </w:rPr>
        <w:t>T</w:t>
      </w:r>
      <w:proofErr w:type="spellStart"/>
      <w:r>
        <w:rPr>
          <w:rFonts w:ascii="Times New Roman" w:hAnsi="Times New Roman"/>
          <w:i/>
          <w:sz w:val="15"/>
        </w:rPr>
        <w:t>i</w:t>
      </w:r>
      <w:proofErr w:type="spellEnd"/>
      <w:r>
        <w:rPr>
          <w:rFonts w:ascii="Times New Roman" w:hAnsi="Times New Roman"/>
          <w:i/>
          <w:spacing w:val="40"/>
          <w:sz w:val="15"/>
        </w:rPr>
        <w:t xml:space="preserve"> </w:t>
      </w:r>
      <w:r>
        <w:rPr>
          <w:rFonts w:ascii="Times New Roman" w:hAnsi="Times New Roman"/>
          <w:position w:val="2"/>
          <w:sz w:val="23"/>
        </w:rPr>
        <w:t xml:space="preserve">needs to read a </w:t>
      </w:r>
      <w:proofErr w:type="spellStart"/>
      <w:r>
        <w:rPr>
          <w:rFonts w:ascii="Times New Roman" w:hAnsi="Times New Roman"/>
          <w:position w:val="2"/>
          <w:sz w:val="23"/>
        </w:rPr>
        <w:t>valueof</w:t>
      </w:r>
      <w:proofErr w:type="spellEnd"/>
      <w:r>
        <w:rPr>
          <w:rFonts w:ascii="Times New Roman" w:hAnsi="Times New Roman"/>
          <w:position w:val="2"/>
          <w:sz w:val="23"/>
        </w:rPr>
        <w:t xml:space="preserve"> </w:t>
      </w:r>
      <w:r>
        <w:rPr>
          <w:rFonts w:ascii="Times New Roman" w:hAnsi="Times New Roman"/>
          <w:i/>
          <w:position w:val="2"/>
          <w:sz w:val="23"/>
        </w:rPr>
        <w:t>Q</w:t>
      </w:r>
      <w:r>
        <w:rPr>
          <w:rFonts w:ascii="Times New Roman" w:hAnsi="Times New Roman"/>
          <w:i/>
          <w:position w:val="2"/>
          <w:sz w:val="23"/>
        </w:rPr>
        <w:tab/>
      </w:r>
      <w:r>
        <w:rPr>
          <w:rFonts w:ascii="Times New Roman" w:hAnsi="Times New Roman"/>
          <w:spacing w:val="-2"/>
          <w:position w:val="2"/>
          <w:sz w:val="23"/>
        </w:rPr>
        <w:t>that</w:t>
      </w:r>
      <w:r>
        <w:rPr>
          <w:rFonts w:ascii="Times New Roman" w:hAnsi="Times New Roman"/>
          <w:spacing w:val="-13"/>
          <w:position w:val="2"/>
          <w:sz w:val="23"/>
        </w:rPr>
        <w:t xml:space="preserve"> </w:t>
      </w:r>
      <w:r>
        <w:rPr>
          <w:rFonts w:ascii="Times New Roman" w:hAnsi="Times New Roman"/>
          <w:spacing w:val="-2"/>
          <w:position w:val="2"/>
          <w:sz w:val="23"/>
        </w:rPr>
        <w:t xml:space="preserve">was </w:t>
      </w:r>
      <w:r>
        <w:rPr>
          <w:rFonts w:ascii="Times New Roman" w:hAnsi="Times New Roman"/>
          <w:sz w:val="23"/>
        </w:rPr>
        <w:t>already</w:t>
      </w:r>
      <w:r>
        <w:rPr>
          <w:rFonts w:ascii="Times New Roman" w:hAnsi="Times New Roman"/>
          <w:spacing w:val="-13"/>
          <w:sz w:val="23"/>
        </w:rPr>
        <w:t xml:space="preserve"> </w:t>
      </w:r>
      <w:r>
        <w:rPr>
          <w:rFonts w:ascii="Times New Roman" w:hAnsi="Times New Roman"/>
          <w:sz w:val="23"/>
        </w:rPr>
        <w:t>overwritten.</w:t>
      </w:r>
    </w:p>
    <w:p w14:paraId="446748E0" w14:textId="77777777" w:rsidR="00D40CA7" w:rsidRDefault="00000000">
      <w:pPr>
        <w:tabs>
          <w:tab w:val="left" w:pos="2780"/>
        </w:tabs>
        <w:spacing w:line="256" w:lineRule="exact"/>
        <w:ind w:left="2431"/>
        <w:rPr>
          <w:position w:val="2"/>
          <w:sz w:val="23"/>
        </w:rPr>
      </w:pPr>
      <w:r>
        <w:rPr>
          <w:spacing w:val="-10"/>
          <w:position w:val="2"/>
          <w:sz w:val="23"/>
        </w:rPr>
        <w:t>n</w:t>
      </w:r>
      <w:r>
        <w:rPr>
          <w:position w:val="2"/>
          <w:sz w:val="23"/>
        </w:rPr>
        <w:tab/>
        <w:t>Hence,</w:t>
      </w:r>
      <w:r>
        <w:rPr>
          <w:spacing w:val="3"/>
          <w:position w:val="2"/>
          <w:sz w:val="23"/>
        </w:rPr>
        <w:t xml:space="preserve"> </w:t>
      </w:r>
      <w:r>
        <w:rPr>
          <w:position w:val="2"/>
          <w:sz w:val="23"/>
        </w:rPr>
        <w:t>the</w:t>
      </w:r>
      <w:r>
        <w:rPr>
          <w:spacing w:val="3"/>
          <w:position w:val="2"/>
          <w:sz w:val="23"/>
        </w:rPr>
        <w:t xml:space="preserve"> </w:t>
      </w:r>
      <w:r>
        <w:rPr>
          <w:b/>
          <w:position w:val="2"/>
          <w:sz w:val="23"/>
        </w:rPr>
        <w:t>read</w:t>
      </w:r>
      <w:r>
        <w:rPr>
          <w:b/>
          <w:spacing w:val="2"/>
          <w:position w:val="2"/>
          <w:sz w:val="23"/>
        </w:rPr>
        <w:t xml:space="preserve"> </w:t>
      </w:r>
      <w:r>
        <w:rPr>
          <w:position w:val="2"/>
          <w:sz w:val="23"/>
        </w:rPr>
        <w:t>operation</w:t>
      </w:r>
      <w:r>
        <w:rPr>
          <w:spacing w:val="3"/>
          <w:position w:val="2"/>
          <w:sz w:val="23"/>
        </w:rPr>
        <w:t xml:space="preserve"> </w:t>
      </w:r>
      <w:r>
        <w:rPr>
          <w:position w:val="2"/>
          <w:sz w:val="23"/>
        </w:rPr>
        <w:t>is</w:t>
      </w:r>
      <w:r>
        <w:rPr>
          <w:spacing w:val="-9"/>
          <w:position w:val="2"/>
          <w:sz w:val="23"/>
        </w:rPr>
        <w:t xml:space="preserve"> </w:t>
      </w:r>
      <w:r>
        <w:rPr>
          <w:position w:val="2"/>
          <w:sz w:val="23"/>
        </w:rPr>
        <w:t>rejected,</w:t>
      </w:r>
      <w:r>
        <w:rPr>
          <w:spacing w:val="4"/>
          <w:position w:val="2"/>
          <w:sz w:val="23"/>
        </w:rPr>
        <w:t xml:space="preserve"> </w:t>
      </w:r>
      <w:r>
        <w:rPr>
          <w:position w:val="2"/>
          <w:sz w:val="23"/>
        </w:rPr>
        <w:t>and</w:t>
      </w:r>
      <w:r>
        <w:rPr>
          <w:spacing w:val="3"/>
          <w:position w:val="2"/>
          <w:sz w:val="23"/>
        </w:rPr>
        <w:t xml:space="preserve"> </w:t>
      </w:r>
      <w:r>
        <w:rPr>
          <w:i/>
          <w:position w:val="2"/>
          <w:sz w:val="23"/>
        </w:rPr>
        <w:t>T</w:t>
      </w:r>
      <w:proofErr w:type="spellStart"/>
      <w:r>
        <w:rPr>
          <w:i/>
          <w:sz w:val="15"/>
        </w:rPr>
        <w:t>i</w:t>
      </w:r>
      <w:proofErr w:type="spellEnd"/>
      <w:r>
        <w:rPr>
          <w:i/>
          <w:spacing w:val="2"/>
          <w:sz w:val="15"/>
        </w:rPr>
        <w:t xml:space="preserve"> </w:t>
      </w:r>
      <w:r>
        <w:rPr>
          <w:position w:val="2"/>
          <w:sz w:val="23"/>
        </w:rPr>
        <w:t>is</w:t>
      </w:r>
      <w:r>
        <w:rPr>
          <w:spacing w:val="-9"/>
          <w:position w:val="2"/>
          <w:sz w:val="23"/>
        </w:rPr>
        <w:t xml:space="preserve"> </w:t>
      </w:r>
      <w:r>
        <w:rPr>
          <w:position w:val="2"/>
          <w:sz w:val="23"/>
        </w:rPr>
        <w:t>rolled</w:t>
      </w:r>
      <w:r>
        <w:rPr>
          <w:spacing w:val="12"/>
          <w:position w:val="2"/>
          <w:sz w:val="23"/>
        </w:rPr>
        <w:t xml:space="preserve"> </w:t>
      </w:r>
      <w:r>
        <w:rPr>
          <w:spacing w:val="-2"/>
          <w:position w:val="2"/>
          <w:sz w:val="23"/>
        </w:rPr>
        <w:t>back.</w:t>
      </w:r>
    </w:p>
    <w:p w14:paraId="496386C7" w14:textId="77777777" w:rsidR="00D40CA7" w:rsidRDefault="00000000">
      <w:pPr>
        <w:pStyle w:val="ListParagraph"/>
        <w:numPr>
          <w:ilvl w:val="2"/>
          <w:numId w:val="18"/>
        </w:numPr>
        <w:tabs>
          <w:tab w:val="left" w:pos="2080"/>
        </w:tabs>
        <w:spacing w:before="29"/>
        <w:ind w:left="2080" w:right="1631"/>
        <w:rPr>
          <w:rFonts w:ascii="Times New Roman" w:hAnsi="Times New Roman"/>
          <w:position w:val="2"/>
          <w:sz w:val="23"/>
        </w:rPr>
      </w:pPr>
      <w:r>
        <w:rPr>
          <w:rFonts w:ascii="Times New Roman" w:hAnsi="Times New Roman"/>
          <w:position w:val="2"/>
          <w:sz w:val="23"/>
        </w:rPr>
        <w:t>If</w:t>
      </w:r>
      <w:r>
        <w:rPr>
          <w:rFonts w:ascii="Times New Roman" w:hAnsi="Times New Roman"/>
          <w:spacing w:val="-2"/>
          <w:position w:val="2"/>
          <w:sz w:val="23"/>
        </w:rPr>
        <w:t xml:space="preserve"> </w:t>
      </w:r>
      <w:r>
        <w:rPr>
          <w:rFonts w:ascii="Times New Roman" w:hAnsi="Times New Roman"/>
          <w:position w:val="2"/>
          <w:sz w:val="23"/>
        </w:rPr>
        <w:t>TS(</w:t>
      </w:r>
      <w:r>
        <w:rPr>
          <w:rFonts w:ascii="Times New Roman" w:hAnsi="Times New Roman"/>
          <w:i/>
          <w:position w:val="2"/>
          <w:sz w:val="23"/>
        </w:rPr>
        <w:t>T</w:t>
      </w:r>
      <w:proofErr w:type="spellStart"/>
      <w:r>
        <w:rPr>
          <w:rFonts w:ascii="Times New Roman" w:hAnsi="Times New Roman"/>
          <w:i/>
          <w:sz w:val="15"/>
        </w:rPr>
        <w:t>i</w:t>
      </w:r>
      <w:proofErr w:type="spellEnd"/>
      <w:r>
        <w:rPr>
          <w:rFonts w:ascii="Times New Roman" w:hAnsi="Times New Roman"/>
          <w:position w:val="2"/>
          <w:sz w:val="23"/>
        </w:rPr>
        <w:t>)</w:t>
      </w:r>
      <w:r>
        <w:rPr>
          <w:rFonts w:ascii="Symbol" w:hAnsi="Symbol"/>
          <w:position w:val="2"/>
          <w:sz w:val="23"/>
        </w:rPr>
        <w:t></w:t>
      </w:r>
      <w:r>
        <w:rPr>
          <w:rFonts w:ascii="Times New Roman" w:hAnsi="Times New Roman"/>
          <w:position w:val="2"/>
          <w:sz w:val="23"/>
        </w:rPr>
        <w:t xml:space="preserve"> </w:t>
      </w:r>
      <w:r>
        <w:rPr>
          <w:rFonts w:ascii="Times New Roman" w:hAnsi="Times New Roman"/>
          <w:b/>
          <w:position w:val="2"/>
          <w:sz w:val="23"/>
        </w:rPr>
        <w:t>W</w:t>
      </w:r>
      <w:r>
        <w:rPr>
          <w:rFonts w:ascii="Times New Roman" w:hAnsi="Times New Roman"/>
          <w:position w:val="2"/>
          <w:sz w:val="23"/>
        </w:rPr>
        <w:t>-timestamp(</w:t>
      </w:r>
      <w:r>
        <w:rPr>
          <w:rFonts w:ascii="Times New Roman" w:hAnsi="Times New Roman"/>
          <w:i/>
          <w:position w:val="2"/>
          <w:sz w:val="23"/>
        </w:rPr>
        <w:t>Q</w:t>
      </w:r>
      <w:r>
        <w:rPr>
          <w:rFonts w:ascii="Times New Roman" w:hAnsi="Times New Roman"/>
          <w:position w:val="2"/>
          <w:sz w:val="23"/>
        </w:rPr>
        <w:t xml:space="preserve">), then the </w:t>
      </w:r>
      <w:r>
        <w:rPr>
          <w:rFonts w:ascii="Times New Roman" w:hAnsi="Times New Roman"/>
          <w:b/>
          <w:position w:val="2"/>
          <w:sz w:val="23"/>
        </w:rPr>
        <w:t xml:space="preserve">read </w:t>
      </w:r>
      <w:r>
        <w:rPr>
          <w:rFonts w:ascii="Times New Roman" w:hAnsi="Times New Roman"/>
          <w:position w:val="2"/>
          <w:sz w:val="23"/>
        </w:rPr>
        <w:t>operation is</w:t>
      </w:r>
      <w:r>
        <w:rPr>
          <w:rFonts w:ascii="Times New Roman" w:hAnsi="Times New Roman"/>
          <w:spacing w:val="-6"/>
          <w:position w:val="2"/>
          <w:sz w:val="23"/>
        </w:rPr>
        <w:t xml:space="preserve"> </w:t>
      </w:r>
      <w:r>
        <w:rPr>
          <w:rFonts w:ascii="Times New Roman" w:hAnsi="Times New Roman"/>
          <w:position w:val="2"/>
          <w:sz w:val="23"/>
        </w:rPr>
        <w:t>executed, and R- timestamp(</w:t>
      </w:r>
      <w:r>
        <w:rPr>
          <w:rFonts w:ascii="Times New Roman" w:hAnsi="Times New Roman"/>
          <w:i/>
          <w:position w:val="2"/>
          <w:sz w:val="23"/>
        </w:rPr>
        <w:t>Q</w:t>
      </w:r>
      <w:r>
        <w:rPr>
          <w:rFonts w:ascii="Times New Roman" w:hAnsi="Times New Roman"/>
          <w:position w:val="2"/>
          <w:sz w:val="23"/>
        </w:rPr>
        <w:t xml:space="preserve">) is set to </w:t>
      </w:r>
      <w:r>
        <w:rPr>
          <w:rFonts w:ascii="Times New Roman" w:hAnsi="Times New Roman"/>
          <w:b/>
          <w:position w:val="2"/>
          <w:sz w:val="23"/>
        </w:rPr>
        <w:t>max</w:t>
      </w:r>
      <w:r>
        <w:rPr>
          <w:rFonts w:ascii="Times New Roman" w:hAnsi="Times New Roman"/>
          <w:position w:val="2"/>
          <w:sz w:val="23"/>
        </w:rPr>
        <w:t>(R-timestamp(</w:t>
      </w:r>
      <w:r>
        <w:rPr>
          <w:rFonts w:ascii="Times New Roman" w:hAnsi="Times New Roman"/>
          <w:i/>
          <w:position w:val="2"/>
          <w:sz w:val="23"/>
        </w:rPr>
        <w:t>Q</w:t>
      </w:r>
      <w:r>
        <w:rPr>
          <w:rFonts w:ascii="Times New Roman" w:hAnsi="Times New Roman"/>
          <w:position w:val="2"/>
          <w:sz w:val="23"/>
        </w:rPr>
        <w:t>),</w:t>
      </w:r>
      <w:r>
        <w:rPr>
          <w:rFonts w:ascii="Times New Roman" w:hAnsi="Times New Roman"/>
          <w:spacing w:val="40"/>
          <w:position w:val="2"/>
          <w:sz w:val="23"/>
        </w:rPr>
        <w:t xml:space="preserve"> </w:t>
      </w:r>
      <w:r>
        <w:rPr>
          <w:rFonts w:ascii="Times New Roman" w:hAnsi="Times New Roman"/>
          <w:position w:val="2"/>
          <w:sz w:val="23"/>
        </w:rPr>
        <w:t>TS(</w:t>
      </w:r>
      <w:r>
        <w:rPr>
          <w:rFonts w:ascii="Times New Roman" w:hAnsi="Times New Roman"/>
          <w:i/>
          <w:position w:val="2"/>
          <w:sz w:val="23"/>
        </w:rPr>
        <w:t>T</w:t>
      </w:r>
      <w:proofErr w:type="spellStart"/>
      <w:r>
        <w:rPr>
          <w:rFonts w:ascii="Times New Roman" w:hAnsi="Times New Roman"/>
          <w:i/>
          <w:sz w:val="15"/>
        </w:rPr>
        <w:t>i</w:t>
      </w:r>
      <w:proofErr w:type="spellEnd"/>
      <w:r>
        <w:rPr>
          <w:rFonts w:ascii="Times New Roman" w:hAnsi="Times New Roman"/>
          <w:position w:val="2"/>
          <w:sz w:val="23"/>
        </w:rPr>
        <w:t>)).</w:t>
      </w:r>
    </w:p>
    <w:p w14:paraId="0A364C20" w14:textId="77777777" w:rsidR="00D40CA7" w:rsidRDefault="00000000">
      <w:pPr>
        <w:pStyle w:val="ListParagraph"/>
        <w:numPr>
          <w:ilvl w:val="1"/>
          <w:numId w:val="18"/>
        </w:numPr>
        <w:tabs>
          <w:tab w:val="left" w:pos="1557"/>
        </w:tabs>
        <w:spacing w:before="255"/>
        <w:ind w:left="1557" w:hanging="176"/>
        <w:rPr>
          <w:rFonts w:ascii="Times New Roman"/>
          <w:position w:val="2"/>
          <w:sz w:val="19"/>
        </w:rPr>
      </w:pPr>
      <w:r>
        <w:rPr>
          <w:rFonts w:ascii="Times New Roman"/>
          <w:position w:val="2"/>
          <w:sz w:val="23"/>
        </w:rPr>
        <w:t>Suppose</w:t>
      </w:r>
      <w:r>
        <w:rPr>
          <w:rFonts w:ascii="Times New Roman"/>
          <w:spacing w:val="-3"/>
          <w:position w:val="2"/>
          <w:sz w:val="23"/>
        </w:rPr>
        <w:t xml:space="preserve"> </w:t>
      </w:r>
      <w:r>
        <w:rPr>
          <w:rFonts w:ascii="Times New Roman"/>
          <w:position w:val="2"/>
          <w:sz w:val="23"/>
        </w:rPr>
        <w:t>that</w:t>
      </w:r>
      <w:r>
        <w:rPr>
          <w:rFonts w:ascii="Times New Roman"/>
          <w:spacing w:val="-2"/>
          <w:position w:val="2"/>
          <w:sz w:val="23"/>
        </w:rPr>
        <w:t xml:space="preserve"> </w:t>
      </w:r>
      <w:r>
        <w:rPr>
          <w:rFonts w:ascii="Times New Roman"/>
          <w:position w:val="2"/>
          <w:sz w:val="23"/>
        </w:rPr>
        <w:t>transaction</w:t>
      </w:r>
      <w:r>
        <w:rPr>
          <w:rFonts w:ascii="Times New Roman"/>
          <w:spacing w:val="1"/>
          <w:position w:val="2"/>
          <w:sz w:val="23"/>
        </w:rPr>
        <w:t xml:space="preserve"> </w:t>
      </w:r>
      <w:r>
        <w:rPr>
          <w:rFonts w:ascii="Times New Roman"/>
          <w:i/>
          <w:position w:val="2"/>
          <w:sz w:val="23"/>
        </w:rPr>
        <w:t>T</w:t>
      </w:r>
      <w:proofErr w:type="spellStart"/>
      <w:r>
        <w:rPr>
          <w:rFonts w:ascii="Times New Roman"/>
          <w:i/>
          <w:sz w:val="15"/>
        </w:rPr>
        <w:t>i</w:t>
      </w:r>
      <w:proofErr w:type="spellEnd"/>
      <w:r>
        <w:rPr>
          <w:rFonts w:ascii="Times New Roman"/>
          <w:i/>
          <w:spacing w:val="3"/>
          <w:sz w:val="15"/>
        </w:rPr>
        <w:t xml:space="preserve"> </w:t>
      </w:r>
      <w:r>
        <w:rPr>
          <w:rFonts w:ascii="Times New Roman"/>
          <w:position w:val="2"/>
          <w:sz w:val="23"/>
        </w:rPr>
        <w:t>issues</w:t>
      </w:r>
      <w:r>
        <w:rPr>
          <w:rFonts w:ascii="Times New Roman"/>
          <w:spacing w:val="-27"/>
          <w:position w:val="2"/>
          <w:sz w:val="23"/>
        </w:rPr>
        <w:t xml:space="preserve"> </w:t>
      </w:r>
      <w:r>
        <w:rPr>
          <w:rFonts w:ascii="Times New Roman"/>
          <w:b/>
          <w:spacing w:val="-2"/>
          <w:position w:val="2"/>
          <w:sz w:val="23"/>
        </w:rPr>
        <w:t>write</w:t>
      </w:r>
      <w:r>
        <w:rPr>
          <w:rFonts w:ascii="Times New Roman"/>
          <w:spacing w:val="-2"/>
          <w:position w:val="2"/>
          <w:sz w:val="23"/>
        </w:rPr>
        <w:t>(</w:t>
      </w:r>
      <w:r>
        <w:rPr>
          <w:rFonts w:ascii="Times New Roman"/>
          <w:i/>
          <w:spacing w:val="-2"/>
          <w:position w:val="2"/>
          <w:sz w:val="23"/>
        </w:rPr>
        <w:t>Q</w:t>
      </w:r>
      <w:r>
        <w:rPr>
          <w:rFonts w:ascii="Times New Roman"/>
          <w:spacing w:val="-2"/>
          <w:position w:val="2"/>
          <w:sz w:val="23"/>
        </w:rPr>
        <w:t>).</w:t>
      </w:r>
    </w:p>
    <w:p w14:paraId="60131435" w14:textId="77777777" w:rsidR="00D40CA7" w:rsidRDefault="00000000">
      <w:pPr>
        <w:pStyle w:val="ListParagraph"/>
        <w:numPr>
          <w:ilvl w:val="2"/>
          <w:numId w:val="18"/>
        </w:numPr>
        <w:tabs>
          <w:tab w:val="left" w:pos="2080"/>
        </w:tabs>
        <w:spacing w:before="27" w:line="230" w:lineRule="auto"/>
        <w:ind w:left="2080" w:right="931"/>
        <w:rPr>
          <w:rFonts w:ascii="Times New Roman"/>
          <w:sz w:val="23"/>
        </w:rPr>
      </w:pPr>
      <w:r>
        <w:rPr>
          <w:rFonts w:ascii="Times New Roman"/>
          <w:position w:val="2"/>
          <w:sz w:val="23"/>
        </w:rPr>
        <w:t>If</w:t>
      </w:r>
      <w:r>
        <w:rPr>
          <w:rFonts w:ascii="Times New Roman"/>
          <w:spacing w:val="-2"/>
          <w:position w:val="2"/>
          <w:sz w:val="23"/>
        </w:rPr>
        <w:t xml:space="preserve"> </w:t>
      </w:r>
      <w:r>
        <w:rPr>
          <w:rFonts w:ascii="Times New Roman"/>
          <w:position w:val="2"/>
          <w:sz w:val="23"/>
        </w:rPr>
        <w:t>TS(</w:t>
      </w:r>
      <w:r>
        <w:rPr>
          <w:rFonts w:ascii="Times New Roman"/>
          <w:i/>
          <w:position w:val="2"/>
          <w:sz w:val="23"/>
        </w:rPr>
        <w:t>T</w:t>
      </w:r>
      <w:proofErr w:type="spellStart"/>
      <w:r>
        <w:rPr>
          <w:rFonts w:ascii="Times New Roman"/>
          <w:i/>
          <w:sz w:val="15"/>
        </w:rPr>
        <w:t>i</w:t>
      </w:r>
      <w:proofErr w:type="spellEnd"/>
      <w:r>
        <w:rPr>
          <w:rFonts w:ascii="Times New Roman"/>
          <w:position w:val="2"/>
          <w:sz w:val="23"/>
        </w:rPr>
        <w:t>) &lt; R-timestamp(</w:t>
      </w:r>
      <w:r>
        <w:rPr>
          <w:rFonts w:ascii="Times New Roman"/>
          <w:i/>
          <w:position w:val="2"/>
          <w:sz w:val="23"/>
        </w:rPr>
        <w:t>Q</w:t>
      </w:r>
      <w:r>
        <w:rPr>
          <w:rFonts w:ascii="Times New Roman"/>
          <w:position w:val="2"/>
          <w:sz w:val="23"/>
        </w:rPr>
        <w:t xml:space="preserve">), then the value of </w:t>
      </w:r>
      <w:r>
        <w:rPr>
          <w:rFonts w:ascii="Times New Roman"/>
          <w:i/>
          <w:position w:val="2"/>
          <w:sz w:val="23"/>
        </w:rPr>
        <w:t xml:space="preserve">Q </w:t>
      </w:r>
      <w:r>
        <w:rPr>
          <w:rFonts w:ascii="Times New Roman"/>
          <w:position w:val="2"/>
          <w:sz w:val="23"/>
        </w:rPr>
        <w:t xml:space="preserve">that </w:t>
      </w:r>
      <w:r>
        <w:rPr>
          <w:rFonts w:ascii="Times New Roman"/>
          <w:i/>
          <w:position w:val="2"/>
          <w:sz w:val="23"/>
        </w:rPr>
        <w:t>T</w:t>
      </w:r>
      <w:proofErr w:type="spellStart"/>
      <w:r>
        <w:rPr>
          <w:rFonts w:ascii="Times New Roman"/>
          <w:i/>
          <w:sz w:val="15"/>
        </w:rPr>
        <w:t>i</w:t>
      </w:r>
      <w:proofErr w:type="spellEnd"/>
      <w:r>
        <w:rPr>
          <w:rFonts w:ascii="Times New Roman"/>
          <w:i/>
          <w:sz w:val="15"/>
        </w:rPr>
        <w:t xml:space="preserve"> </w:t>
      </w:r>
      <w:r>
        <w:rPr>
          <w:rFonts w:ascii="Times New Roman"/>
          <w:position w:val="2"/>
          <w:sz w:val="23"/>
        </w:rPr>
        <w:t>is</w:t>
      </w:r>
      <w:r>
        <w:rPr>
          <w:rFonts w:ascii="Times New Roman"/>
          <w:spacing w:val="-5"/>
          <w:position w:val="2"/>
          <w:sz w:val="23"/>
        </w:rPr>
        <w:t xml:space="preserve"> </w:t>
      </w:r>
      <w:r>
        <w:rPr>
          <w:rFonts w:ascii="Times New Roman"/>
          <w:position w:val="2"/>
          <w:sz w:val="23"/>
        </w:rPr>
        <w:t xml:space="preserve">producing was needed </w:t>
      </w:r>
      <w:r>
        <w:rPr>
          <w:rFonts w:ascii="Times New Roman"/>
          <w:sz w:val="23"/>
        </w:rPr>
        <w:t>previously, and the system assumed that that value would never be produced.</w:t>
      </w:r>
    </w:p>
    <w:p w14:paraId="56FB1204" w14:textId="77777777" w:rsidR="00D40CA7" w:rsidRDefault="00000000">
      <w:pPr>
        <w:tabs>
          <w:tab w:val="left" w:pos="2780"/>
        </w:tabs>
        <w:spacing w:line="251" w:lineRule="exact"/>
        <w:ind w:left="2431"/>
        <w:rPr>
          <w:position w:val="2"/>
          <w:sz w:val="23"/>
        </w:rPr>
      </w:pPr>
      <w:r>
        <w:rPr>
          <w:spacing w:val="-10"/>
          <w:position w:val="2"/>
          <w:sz w:val="23"/>
        </w:rPr>
        <w:t>n</w:t>
      </w:r>
      <w:r>
        <w:rPr>
          <w:position w:val="2"/>
          <w:sz w:val="23"/>
        </w:rPr>
        <w:tab/>
        <w:t>Hence,</w:t>
      </w:r>
      <w:r>
        <w:rPr>
          <w:spacing w:val="4"/>
          <w:position w:val="2"/>
          <w:sz w:val="23"/>
        </w:rPr>
        <w:t xml:space="preserve"> </w:t>
      </w:r>
      <w:r>
        <w:rPr>
          <w:position w:val="2"/>
          <w:sz w:val="23"/>
        </w:rPr>
        <w:t>the</w:t>
      </w:r>
      <w:r>
        <w:rPr>
          <w:spacing w:val="3"/>
          <w:position w:val="2"/>
          <w:sz w:val="23"/>
        </w:rPr>
        <w:t xml:space="preserve"> </w:t>
      </w:r>
      <w:r>
        <w:rPr>
          <w:b/>
          <w:position w:val="2"/>
          <w:sz w:val="23"/>
        </w:rPr>
        <w:t>write</w:t>
      </w:r>
      <w:r>
        <w:rPr>
          <w:b/>
          <w:spacing w:val="3"/>
          <w:position w:val="2"/>
          <w:sz w:val="23"/>
        </w:rPr>
        <w:t xml:space="preserve"> </w:t>
      </w:r>
      <w:r>
        <w:rPr>
          <w:position w:val="2"/>
          <w:sz w:val="23"/>
        </w:rPr>
        <w:t>operation</w:t>
      </w:r>
      <w:r>
        <w:rPr>
          <w:spacing w:val="-2"/>
          <w:position w:val="2"/>
          <w:sz w:val="23"/>
        </w:rPr>
        <w:t xml:space="preserve"> </w:t>
      </w:r>
      <w:r>
        <w:rPr>
          <w:position w:val="2"/>
          <w:sz w:val="23"/>
        </w:rPr>
        <w:t>is</w:t>
      </w:r>
      <w:r>
        <w:rPr>
          <w:spacing w:val="-9"/>
          <w:position w:val="2"/>
          <w:sz w:val="23"/>
        </w:rPr>
        <w:t xml:space="preserve"> </w:t>
      </w:r>
      <w:r>
        <w:rPr>
          <w:position w:val="2"/>
          <w:sz w:val="23"/>
        </w:rPr>
        <w:t>rejected,</w:t>
      </w:r>
      <w:r>
        <w:rPr>
          <w:spacing w:val="4"/>
          <w:position w:val="2"/>
          <w:sz w:val="23"/>
        </w:rPr>
        <w:t xml:space="preserve"> </w:t>
      </w:r>
      <w:r>
        <w:rPr>
          <w:position w:val="2"/>
          <w:sz w:val="23"/>
        </w:rPr>
        <w:t>and</w:t>
      </w:r>
      <w:r>
        <w:rPr>
          <w:spacing w:val="4"/>
          <w:position w:val="2"/>
          <w:sz w:val="23"/>
        </w:rPr>
        <w:t xml:space="preserve"> </w:t>
      </w:r>
      <w:r>
        <w:rPr>
          <w:i/>
          <w:position w:val="2"/>
          <w:sz w:val="23"/>
        </w:rPr>
        <w:t>T</w:t>
      </w:r>
      <w:proofErr w:type="spellStart"/>
      <w:r>
        <w:rPr>
          <w:i/>
          <w:sz w:val="15"/>
        </w:rPr>
        <w:t>i</w:t>
      </w:r>
      <w:proofErr w:type="spellEnd"/>
      <w:r>
        <w:rPr>
          <w:i/>
          <w:spacing w:val="2"/>
          <w:sz w:val="15"/>
        </w:rPr>
        <w:t xml:space="preserve"> </w:t>
      </w:r>
      <w:r>
        <w:rPr>
          <w:position w:val="2"/>
          <w:sz w:val="23"/>
        </w:rPr>
        <w:t>is</w:t>
      </w:r>
      <w:r>
        <w:rPr>
          <w:spacing w:val="-9"/>
          <w:position w:val="2"/>
          <w:sz w:val="23"/>
        </w:rPr>
        <w:t xml:space="preserve"> </w:t>
      </w:r>
      <w:r>
        <w:rPr>
          <w:position w:val="2"/>
          <w:sz w:val="23"/>
        </w:rPr>
        <w:t>rolled</w:t>
      </w:r>
      <w:r>
        <w:rPr>
          <w:spacing w:val="16"/>
          <w:position w:val="2"/>
          <w:sz w:val="23"/>
        </w:rPr>
        <w:t xml:space="preserve"> </w:t>
      </w:r>
      <w:r>
        <w:rPr>
          <w:spacing w:val="-2"/>
          <w:position w:val="2"/>
          <w:sz w:val="23"/>
        </w:rPr>
        <w:t>back.</w:t>
      </w:r>
    </w:p>
    <w:p w14:paraId="78EEF858" w14:textId="77777777" w:rsidR="00D40CA7" w:rsidRDefault="00000000">
      <w:pPr>
        <w:pStyle w:val="ListParagraph"/>
        <w:numPr>
          <w:ilvl w:val="2"/>
          <w:numId w:val="18"/>
        </w:numPr>
        <w:tabs>
          <w:tab w:val="left" w:pos="2080"/>
          <w:tab w:val="left" w:pos="2431"/>
          <w:tab w:val="left" w:pos="2781"/>
        </w:tabs>
        <w:spacing w:before="36" w:line="242" w:lineRule="auto"/>
        <w:ind w:left="2431" w:right="745" w:hanging="701"/>
        <w:rPr>
          <w:rFonts w:ascii="Times New Roman"/>
          <w:position w:val="2"/>
          <w:sz w:val="23"/>
        </w:rPr>
      </w:pPr>
      <w:r>
        <w:rPr>
          <w:rFonts w:ascii="Times New Roman"/>
          <w:position w:val="2"/>
          <w:sz w:val="23"/>
        </w:rPr>
        <w:t>If</w:t>
      </w:r>
      <w:r>
        <w:rPr>
          <w:rFonts w:ascii="Times New Roman"/>
          <w:spacing w:val="-1"/>
          <w:position w:val="2"/>
          <w:sz w:val="23"/>
        </w:rPr>
        <w:t xml:space="preserve"> </w:t>
      </w:r>
      <w:r>
        <w:rPr>
          <w:rFonts w:ascii="Times New Roman"/>
          <w:position w:val="2"/>
          <w:sz w:val="23"/>
        </w:rPr>
        <w:t>TS(</w:t>
      </w:r>
      <w:r>
        <w:rPr>
          <w:rFonts w:ascii="Times New Roman"/>
          <w:i/>
          <w:position w:val="2"/>
          <w:sz w:val="23"/>
        </w:rPr>
        <w:t>T</w:t>
      </w:r>
      <w:proofErr w:type="spellStart"/>
      <w:r>
        <w:rPr>
          <w:rFonts w:ascii="Times New Roman"/>
          <w:i/>
          <w:sz w:val="15"/>
        </w:rPr>
        <w:t>i</w:t>
      </w:r>
      <w:proofErr w:type="spellEnd"/>
      <w:r>
        <w:rPr>
          <w:rFonts w:ascii="Times New Roman"/>
          <w:position w:val="2"/>
          <w:sz w:val="23"/>
        </w:rPr>
        <w:t>) &lt; W-timestamp(</w:t>
      </w:r>
      <w:r>
        <w:rPr>
          <w:rFonts w:ascii="Times New Roman"/>
          <w:i/>
          <w:position w:val="2"/>
          <w:sz w:val="23"/>
        </w:rPr>
        <w:t>Q</w:t>
      </w:r>
      <w:r>
        <w:rPr>
          <w:rFonts w:ascii="Times New Roman"/>
          <w:position w:val="2"/>
          <w:sz w:val="23"/>
        </w:rPr>
        <w:t xml:space="preserve">), then </w:t>
      </w:r>
      <w:r>
        <w:rPr>
          <w:rFonts w:ascii="Times New Roman"/>
          <w:i/>
          <w:position w:val="2"/>
          <w:sz w:val="23"/>
        </w:rPr>
        <w:t>T</w:t>
      </w:r>
      <w:proofErr w:type="spellStart"/>
      <w:r>
        <w:rPr>
          <w:rFonts w:ascii="Times New Roman"/>
          <w:i/>
          <w:sz w:val="15"/>
        </w:rPr>
        <w:t>i</w:t>
      </w:r>
      <w:proofErr w:type="spellEnd"/>
      <w:r>
        <w:rPr>
          <w:rFonts w:ascii="Times New Roman"/>
          <w:i/>
          <w:sz w:val="15"/>
        </w:rPr>
        <w:t xml:space="preserve"> </w:t>
      </w:r>
      <w:r>
        <w:rPr>
          <w:rFonts w:ascii="Times New Roman"/>
          <w:position w:val="2"/>
          <w:sz w:val="23"/>
        </w:rPr>
        <w:t>is</w:t>
      </w:r>
      <w:r>
        <w:rPr>
          <w:rFonts w:ascii="Times New Roman"/>
          <w:spacing w:val="-6"/>
          <w:position w:val="2"/>
          <w:sz w:val="23"/>
        </w:rPr>
        <w:t xml:space="preserve"> </w:t>
      </w:r>
      <w:r>
        <w:rPr>
          <w:rFonts w:ascii="Times New Roman"/>
          <w:position w:val="2"/>
          <w:sz w:val="23"/>
        </w:rPr>
        <w:t xml:space="preserve">attempting to write an obsolete value of </w:t>
      </w:r>
      <w:r>
        <w:rPr>
          <w:rFonts w:ascii="Times New Roman"/>
          <w:i/>
          <w:position w:val="2"/>
          <w:sz w:val="23"/>
        </w:rPr>
        <w:t>Q</w:t>
      </w:r>
      <w:r>
        <w:rPr>
          <w:rFonts w:ascii="Times New Roman"/>
          <w:position w:val="2"/>
          <w:sz w:val="23"/>
        </w:rPr>
        <w:t xml:space="preserve">. </w:t>
      </w:r>
      <w:r>
        <w:rPr>
          <w:rFonts w:ascii="Times New Roman"/>
          <w:spacing w:val="-10"/>
          <w:position w:val="2"/>
          <w:sz w:val="23"/>
        </w:rPr>
        <w:t>n</w:t>
      </w:r>
      <w:r>
        <w:rPr>
          <w:rFonts w:ascii="Times New Roman"/>
          <w:position w:val="2"/>
          <w:sz w:val="23"/>
        </w:rPr>
        <w:tab/>
        <w:t xml:space="preserve">Hence, this </w:t>
      </w:r>
      <w:r>
        <w:rPr>
          <w:rFonts w:ascii="Times New Roman"/>
          <w:b/>
          <w:position w:val="2"/>
          <w:sz w:val="23"/>
        </w:rPr>
        <w:t xml:space="preserve">write </w:t>
      </w:r>
      <w:r>
        <w:rPr>
          <w:rFonts w:ascii="Times New Roman"/>
          <w:position w:val="2"/>
          <w:sz w:val="23"/>
        </w:rPr>
        <w:t xml:space="preserve">operation is rejected, and </w:t>
      </w:r>
      <w:r>
        <w:rPr>
          <w:rFonts w:ascii="Times New Roman"/>
          <w:i/>
          <w:position w:val="2"/>
          <w:sz w:val="23"/>
        </w:rPr>
        <w:t>T</w:t>
      </w:r>
      <w:proofErr w:type="spellStart"/>
      <w:r>
        <w:rPr>
          <w:rFonts w:ascii="Times New Roman"/>
          <w:i/>
          <w:sz w:val="15"/>
        </w:rPr>
        <w:t>i</w:t>
      </w:r>
      <w:proofErr w:type="spellEnd"/>
      <w:r>
        <w:rPr>
          <w:rFonts w:ascii="Times New Roman"/>
          <w:i/>
          <w:sz w:val="15"/>
        </w:rPr>
        <w:t xml:space="preserve"> </w:t>
      </w:r>
      <w:r>
        <w:rPr>
          <w:rFonts w:ascii="Times New Roman"/>
          <w:position w:val="2"/>
          <w:sz w:val="23"/>
        </w:rPr>
        <w:t>is rolled back.</w:t>
      </w:r>
    </w:p>
    <w:p w14:paraId="02BA4075" w14:textId="77777777" w:rsidR="00D40CA7" w:rsidRDefault="00000000">
      <w:pPr>
        <w:pStyle w:val="ListParagraph"/>
        <w:numPr>
          <w:ilvl w:val="2"/>
          <w:numId w:val="18"/>
        </w:numPr>
        <w:tabs>
          <w:tab w:val="left" w:pos="2080"/>
        </w:tabs>
        <w:spacing w:line="241" w:lineRule="exact"/>
        <w:ind w:left="2080" w:hanging="349"/>
        <w:rPr>
          <w:rFonts w:ascii="Times New Roman"/>
          <w:position w:val="2"/>
          <w:sz w:val="23"/>
        </w:rPr>
      </w:pPr>
      <w:r>
        <w:rPr>
          <w:rFonts w:ascii="Times New Roman"/>
          <w:position w:val="2"/>
          <w:sz w:val="23"/>
        </w:rPr>
        <w:t>Otherwise,</w:t>
      </w:r>
      <w:r>
        <w:rPr>
          <w:rFonts w:ascii="Times New Roman"/>
          <w:spacing w:val="4"/>
          <w:position w:val="2"/>
          <w:sz w:val="23"/>
        </w:rPr>
        <w:t xml:space="preserve"> </w:t>
      </w:r>
      <w:r>
        <w:rPr>
          <w:rFonts w:ascii="Times New Roman"/>
          <w:position w:val="2"/>
          <w:sz w:val="23"/>
        </w:rPr>
        <w:t>the</w:t>
      </w:r>
      <w:r>
        <w:rPr>
          <w:rFonts w:ascii="Times New Roman"/>
          <w:spacing w:val="3"/>
          <w:position w:val="2"/>
          <w:sz w:val="23"/>
        </w:rPr>
        <w:t xml:space="preserve"> </w:t>
      </w:r>
      <w:r>
        <w:rPr>
          <w:rFonts w:ascii="Times New Roman"/>
          <w:b/>
          <w:position w:val="2"/>
          <w:sz w:val="23"/>
        </w:rPr>
        <w:t>write</w:t>
      </w:r>
      <w:r>
        <w:rPr>
          <w:rFonts w:ascii="Times New Roman"/>
          <w:b/>
          <w:spacing w:val="2"/>
          <w:position w:val="2"/>
          <w:sz w:val="23"/>
        </w:rPr>
        <w:t xml:space="preserve"> </w:t>
      </w:r>
      <w:r>
        <w:rPr>
          <w:rFonts w:ascii="Times New Roman"/>
          <w:position w:val="2"/>
          <w:sz w:val="23"/>
        </w:rPr>
        <w:t>operation</w:t>
      </w:r>
      <w:r>
        <w:rPr>
          <w:rFonts w:ascii="Times New Roman"/>
          <w:spacing w:val="3"/>
          <w:position w:val="2"/>
          <w:sz w:val="23"/>
        </w:rPr>
        <w:t xml:space="preserve"> </w:t>
      </w:r>
      <w:r>
        <w:rPr>
          <w:rFonts w:ascii="Times New Roman"/>
          <w:position w:val="2"/>
          <w:sz w:val="23"/>
        </w:rPr>
        <w:t>is</w:t>
      </w:r>
      <w:r>
        <w:rPr>
          <w:rFonts w:ascii="Times New Roman"/>
          <w:spacing w:val="-9"/>
          <w:position w:val="2"/>
          <w:sz w:val="23"/>
        </w:rPr>
        <w:t xml:space="preserve"> </w:t>
      </w:r>
      <w:r>
        <w:rPr>
          <w:rFonts w:ascii="Times New Roman"/>
          <w:position w:val="2"/>
          <w:sz w:val="23"/>
        </w:rPr>
        <w:t>executed,</w:t>
      </w:r>
      <w:r>
        <w:rPr>
          <w:rFonts w:ascii="Times New Roman"/>
          <w:spacing w:val="4"/>
          <w:position w:val="2"/>
          <w:sz w:val="23"/>
        </w:rPr>
        <w:t xml:space="preserve"> </w:t>
      </w:r>
      <w:r>
        <w:rPr>
          <w:rFonts w:ascii="Times New Roman"/>
          <w:position w:val="2"/>
          <w:sz w:val="23"/>
        </w:rPr>
        <w:t>and</w:t>
      </w:r>
      <w:r>
        <w:rPr>
          <w:rFonts w:ascii="Times New Roman"/>
          <w:spacing w:val="1"/>
          <w:position w:val="2"/>
          <w:sz w:val="23"/>
        </w:rPr>
        <w:t xml:space="preserve"> </w:t>
      </w:r>
      <w:r>
        <w:rPr>
          <w:rFonts w:ascii="Times New Roman"/>
          <w:position w:val="2"/>
          <w:sz w:val="23"/>
        </w:rPr>
        <w:t>W-timestamp(</w:t>
      </w:r>
      <w:r>
        <w:rPr>
          <w:rFonts w:ascii="Times New Roman"/>
          <w:i/>
          <w:position w:val="2"/>
          <w:sz w:val="23"/>
        </w:rPr>
        <w:t>Q</w:t>
      </w:r>
      <w:r>
        <w:rPr>
          <w:rFonts w:ascii="Times New Roman"/>
          <w:position w:val="2"/>
          <w:sz w:val="23"/>
        </w:rPr>
        <w:t>)</w:t>
      </w:r>
      <w:r>
        <w:rPr>
          <w:rFonts w:ascii="Times New Roman"/>
          <w:spacing w:val="8"/>
          <w:position w:val="2"/>
          <w:sz w:val="23"/>
        </w:rPr>
        <w:t xml:space="preserve"> </w:t>
      </w:r>
      <w:r>
        <w:rPr>
          <w:rFonts w:ascii="Times New Roman"/>
          <w:position w:val="2"/>
          <w:sz w:val="23"/>
        </w:rPr>
        <w:t>is</w:t>
      </w:r>
      <w:r>
        <w:rPr>
          <w:rFonts w:ascii="Times New Roman"/>
          <w:spacing w:val="-9"/>
          <w:position w:val="2"/>
          <w:sz w:val="23"/>
        </w:rPr>
        <w:t xml:space="preserve"> </w:t>
      </w:r>
      <w:r>
        <w:rPr>
          <w:rFonts w:ascii="Times New Roman"/>
          <w:position w:val="2"/>
          <w:sz w:val="23"/>
        </w:rPr>
        <w:t>set</w:t>
      </w:r>
      <w:r>
        <w:rPr>
          <w:rFonts w:ascii="Times New Roman"/>
          <w:spacing w:val="2"/>
          <w:position w:val="2"/>
          <w:sz w:val="23"/>
        </w:rPr>
        <w:t xml:space="preserve"> </w:t>
      </w:r>
      <w:r>
        <w:rPr>
          <w:rFonts w:ascii="Times New Roman"/>
          <w:position w:val="2"/>
          <w:sz w:val="23"/>
        </w:rPr>
        <w:t>to</w:t>
      </w:r>
      <w:r>
        <w:rPr>
          <w:rFonts w:ascii="Times New Roman"/>
          <w:spacing w:val="-2"/>
          <w:position w:val="2"/>
          <w:sz w:val="23"/>
        </w:rPr>
        <w:t xml:space="preserve"> TS(</w:t>
      </w:r>
      <w:r>
        <w:rPr>
          <w:rFonts w:ascii="Times New Roman"/>
          <w:i/>
          <w:spacing w:val="-2"/>
          <w:position w:val="2"/>
          <w:sz w:val="23"/>
        </w:rPr>
        <w:t>T</w:t>
      </w:r>
      <w:proofErr w:type="spellStart"/>
      <w:r>
        <w:rPr>
          <w:rFonts w:ascii="Times New Roman"/>
          <w:i/>
          <w:spacing w:val="-2"/>
          <w:sz w:val="15"/>
        </w:rPr>
        <w:t>i</w:t>
      </w:r>
      <w:proofErr w:type="spellEnd"/>
      <w:r>
        <w:rPr>
          <w:rFonts w:ascii="Times New Roman"/>
          <w:spacing w:val="-2"/>
          <w:position w:val="2"/>
          <w:sz w:val="23"/>
        </w:rPr>
        <w:t>).</w:t>
      </w:r>
    </w:p>
    <w:p w14:paraId="3E477EFA" w14:textId="77777777" w:rsidR="00D40CA7" w:rsidRDefault="00D40CA7">
      <w:pPr>
        <w:pStyle w:val="BodyText"/>
        <w:rPr>
          <w:sz w:val="23"/>
        </w:rPr>
      </w:pPr>
    </w:p>
    <w:p w14:paraId="57DF18AF" w14:textId="77777777" w:rsidR="00D40CA7" w:rsidRDefault="00D40CA7">
      <w:pPr>
        <w:pStyle w:val="BodyText"/>
        <w:spacing w:before="46"/>
        <w:rPr>
          <w:sz w:val="23"/>
        </w:rPr>
      </w:pPr>
    </w:p>
    <w:p w14:paraId="24C2D694" w14:textId="77777777" w:rsidR="00D40CA7" w:rsidRDefault="00000000">
      <w:pPr>
        <w:ind w:left="680"/>
        <w:rPr>
          <w:rFonts w:ascii="Cambria" w:hAnsi="Cambria"/>
          <w:b/>
          <w:sz w:val="23"/>
        </w:rPr>
      </w:pPr>
      <w:r>
        <w:rPr>
          <w:rFonts w:ascii="Cambria" w:hAnsi="Cambria"/>
          <w:b/>
          <w:sz w:val="23"/>
        </w:rPr>
        <w:t>Thomas’</w:t>
      </w:r>
      <w:r>
        <w:rPr>
          <w:rFonts w:ascii="Cambria" w:hAnsi="Cambria"/>
          <w:b/>
          <w:spacing w:val="6"/>
          <w:sz w:val="23"/>
        </w:rPr>
        <w:t xml:space="preserve"> </w:t>
      </w:r>
      <w:r>
        <w:rPr>
          <w:rFonts w:ascii="Cambria" w:hAnsi="Cambria"/>
          <w:b/>
          <w:sz w:val="23"/>
        </w:rPr>
        <w:t>Write</w:t>
      </w:r>
      <w:r>
        <w:rPr>
          <w:rFonts w:ascii="Cambria" w:hAnsi="Cambria"/>
          <w:b/>
          <w:spacing w:val="7"/>
          <w:sz w:val="23"/>
        </w:rPr>
        <w:t xml:space="preserve"> </w:t>
      </w:r>
      <w:r>
        <w:rPr>
          <w:rFonts w:ascii="Cambria" w:hAnsi="Cambria"/>
          <w:b/>
          <w:spacing w:val="-4"/>
          <w:sz w:val="23"/>
        </w:rPr>
        <w:t>Rule</w:t>
      </w:r>
    </w:p>
    <w:p w14:paraId="61AEBFE9" w14:textId="77777777" w:rsidR="00D40CA7" w:rsidRDefault="00D40CA7">
      <w:pPr>
        <w:pStyle w:val="BodyText"/>
        <w:spacing w:before="91"/>
        <w:rPr>
          <w:rFonts w:ascii="Cambria"/>
          <w:b/>
          <w:sz w:val="23"/>
        </w:rPr>
      </w:pPr>
    </w:p>
    <w:p w14:paraId="080526D0" w14:textId="77777777" w:rsidR="00D40CA7" w:rsidRDefault="00000000">
      <w:pPr>
        <w:tabs>
          <w:tab w:val="left" w:pos="7426"/>
        </w:tabs>
        <w:spacing w:before="1"/>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85</w:t>
      </w:r>
    </w:p>
    <w:p w14:paraId="48AEB2E2" w14:textId="77777777" w:rsidR="00D40CA7" w:rsidRDefault="00D40CA7">
      <w:pPr>
        <w:rPr>
          <w:rFonts w:ascii="Cambria"/>
          <w:sz w:val="23"/>
        </w:rPr>
        <w:sectPr w:rsidR="00D40CA7">
          <w:headerReference w:type="default" r:id="rId214"/>
          <w:footerReference w:type="default" r:id="rId215"/>
          <w:pgSz w:w="11910" w:h="16840"/>
          <w:pgMar w:top="1200" w:right="720" w:bottom="280" w:left="720" w:header="0" w:footer="92" w:gutter="0"/>
          <w:cols w:space="720"/>
        </w:sectPr>
      </w:pPr>
    </w:p>
    <w:p w14:paraId="71116037"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8272" behindDoc="1" locked="0" layoutInCell="1" allowOverlap="1" wp14:anchorId="2A043DF3" wp14:editId="7FC95DC1">
                <wp:simplePos x="0" y="0"/>
                <wp:positionH relativeFrom="page">
                  <wp:posOffset>308076</wp:posOffset>
                </wp:positionH>
                <wp:positionV relativeFrom="page">
                  <wp:posOffset>764209</wp:posOffset>
                </wp:positionV>
                <wp:extent cx="6943090" cy="9165590"/>
                <wp:effectExtent l="0" t="0" r="0" b="0"/>
                <wp:wrapNone/>
                <wp:docPr id="659" name="Group 6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660" name="Graphic 660"/>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62" name="Graphic 662"/>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63" name="Graphic 663"/>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65" name="Graphic 665"/>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66" name="Graphic 666"/>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67" name="Graphic 667"/>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68" name="Graphic 668"/>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70" name="Graphic 670"/>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71" name="Graphic 671"/>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672" name="Graphic 672"/>
                        <wps:cNvSpPr/>
                        <wps:spPr>
                          <a:xfrm>
                            <a:off x="563054" y="8593975"/>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673" name="Graphic 673"/>
                        <wps:cNvSpPr/>
                        <wps:spPr>
                          <a:xfrm>
                            <a:off x="563054" y="8626081"/>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pic:pic xmlns:pic="http://schemas.openxmlformats.org/drawingml/2006/picture">
                        <pic:nvPicPr>
                          <pic:cNvPr id="674" name="Image 674"/>
                          <pic:cNvPicPr/>
                        </pic:nvPicPr>
                        <pic:blipFill>
                          <a:blip r:embed="rId216" cstate="print"/>
                          <a:stretch>
                            <a:fillRect/>
                          </a:stretch>
                        </pic:blipFill>
                        <pic:spPr>
                          <a:xfrm>
                            <a:off x="681583" y="4794605"/>
                            <a:ext cx="1380464" cy="751357"/>
                          </a:xfrm>
                          <a:prstGeom prst="rect">
                            <a:avLst/>
                          </a:prstGeom>
                        </pic:spPr>
                      </pic:pic>
                    </wpg:wgp>
                  </a:graphicData>
                </a:graphic>
              </wp:anchor>
            </w:drawing>
          </mc:Choice>
          <mc:Fallback>
            <w:pict>
              <v:group w14:anchorId="6A09BA86" id="Group 659" o:spid="_x0000_s1026" style="position:absolute;margin-left:24.25pt;margin-top:60.15pt;width:546.7pt;height:721.7pt;z-index:-20638208;mso-wrap-distance-left:0;mso-wrap-distance-right:0;mso-position-horizontal-relative:page;mso-position-vertical-relative:page" coordsize="69430,91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">
                <v:shape id="Graphic 660"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" path="m53708,l,,,35814r53708,l53708,xe" fillcolor="black" stroked="f">
                  <v:path arrowok="t"/>
                </v:shape>
                <v:shape id="Graphic 661"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" path="m,l6836283,e" filled="f" strokeweight="2.8pt">
                  <v:path arrowok="t"/>
                </v:shape>
                <v:shape id="Graphic 662"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" path="m,l6836283,e" filled="f" strokeweight=".7pt">
                  <v:path arrowok="t"/>
                </v:shape>
                <v:shape id="Graphic 663"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" path="m53721,l,,,35814r53721,l53721,xe" fillcolor="black" stroked="f">
                  <v:path arrowok="t"/>
                </v:shape>
                <v:shape id="Graphic 664"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" path="m,l,9112580e" filled="f" strokeweight="2.8pt">
                  <v:path arrowok="t"/>
                </v:shape>
                <v:shape id="Graphic 665"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" path="m,l,9068130e" filled="f" strokeweight=".7pt">
                  <v:path arrowok="t"/>
                </v:shape>
                <v:shape id="Graphic 666"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" path="m,l,9112580e" filled="f" strokeweight="2.8pt">
                  <v:path arrowok="t"/>
                </v:shape>
                <v:shape id="Graphic 667"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" path="m,l,9068130e" filled="f" strokeweight=".7pt">
                  <v:path arrowok="t"/>
                </v:shape>
                <v:shape id="Graphic 668"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" path="m35801,l,,,53098r53708,l53708,17907r-17907,l35801,xem53708,l44449,r,8648l53708,8648,53708,xe" fillcolor="black" stroked="f">
                  <v:path arrowok="t"/>
                </v:shape>
                <v:shape id="Graphic 669"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" path="m,l6836283,e" filled="f" strokeweight="2.8pt">
                  <v:path arrowok="t"/>
                </v:shape>
                <v:shape id="Graphic 670"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" path="m,l6836283,e" filled="f" strokeweight=".7pt">
                  <v:path arrowok="t"/>
                </v:shape>
                <v:shape id="Graphic 671"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" path="m53098,l17907,r,17907l,17907,,53098r53098,l53098,xem8648,l,,,8648r8648,l8648,xe" fillcolor="black" stroked="f">
                  <v:path arrowok="t"/>
                </v:shape>
                <v:shape id="Graphic 672" o:spid="_x0000_s1039" style="position:absolute;left:5630;top:85939;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" path="m,l5814504,e" filled="f" strokecolor="#272727" strokeweight="1.029mm">
                  <v:path arrowok="t"/>
                </v:shape>
                <v:shape id="Graphic 673" o:spid="_x0000_s1040" style="position:absolute;left:5630;top:86260;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" path="m,l5814504,e" filled="f" strokecolor="#272727" strokeweight=".25717mm">
                  <v:path arrowok="t"/>
                </v:shape>
                <v:shape id="Image 674" o:spid="_x0000_s1041" type="#_x0000_t75" style="position:absolute;left:6815;top:47946;width:13805;height:7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">
                  <v:imagedata r:id="rId217" o:title=""/>
                </v:shape>
                <w10:wrap anchorx="page" anchory="page"/>
              </v:group>
            </w:pict>
          </mc:Fallback>
        </mc:AlternateContent>
      </w:r>
    </w:p>
    <w:p w14:paraId="42A50F33" w14:textId="77777777" w:rsidR="00D40CA7" w:rsidRDefault="00D40CA7">
      <w:pPr>
        <w:pStyle w:val="BodyText"/>
        <w:rPr>
          <w:rFonts w:ascii="Cambria"/>
          <w:sz w:val="23"/>
        </w:rPr>
      </w:pPr>
    </w:p>
    <w:p w14:paraId="5144DCAF" w14:textId="77777777" w:rsidR="00D40CA7" w:rsidRDefault="00D40CA7">
      <w:pPr>
        <w:pStyle w:val="BodyText"/>
        <w:rPr>
          <w:rFonts w:ascii="Cambria"/>
          <w:sz w:val="23"/>
        </w:rPr>
      </w:pPr>
    </w:p>
    <w:p w14:paraId="59D31883" w14:textId="77777777" w:rsidR="00D40CA7" w:rsidRDefault="00D40CA7">
      <w:pPr>
        <w:pStyle w:val="BodyText"/>
        <w:spacing w:before="116"/>
        <w:rPr>
          <w:rFonts w:ascii="Cambria"/>
          <w:sz w:val="23"/>
        </w:rPr>
      </w:pPr>
    </w:p>
    <w:p w14:paraId="12604BDC" w14:textId="77777777" w:rsidR="00D40CA7" w:rsidRDefault="00000000">
      <w:pPr>
        <w:pStyle w:val="ListParagraph"/>
        <w:numPr>
          <w:ilvl w:val="0"/>
          <w:numId w:val="17"/>
        </w:numPr>
        <w:tabs>
          <w:tab w:val="left" w:pos="856"/>
        </w:tabs>
        <w:spacing w:line="244" w:lineRule="auto"/>
        <w:ind w:right="650" w:firstLine="0"/>
        <w:jc w:val="both"/>
        <w:rPr>
          <w:sz w:val="23"/>
        </w:rPr>
      </w:pPr>
      <w:r>
        <w:rPr>
          <w:sz w:val="23"/>
        </w:rPr>
        <w:t xml:space="preserve">We now present a modification to the timestamp-ordering protocol that allows greater potential concurrency than does the protocol i.e., Timestamp ordering Protocol . Let us consider schedule 4 of Figure below, and apply the timestamp-ordering protocol. Since </w:t>
      </w:r>
      <w:r>
        <w:rPr>
          <w:i/>
          <w:sz w:val="23"/>
        </w:rPr>
        <w:t>T</w:t>
      </w:r>
      <w:r>
        <w:rPr>
          <w:sz w:val="23"/>
        </w:rPr>
        <w:t xml:space="preserve">27 starts before </w:t>
      </w:r>
      <w:r>
        <w:rPr>
          <w:i/>
          <w:sz w:val="23"/>
        </w:rPr>
        <w:t>T</w:t>
      </w:r>
      <w:r>
        <w:rPr>
          <w:sz w:val="23"/>
        </w:rPr>
        <w:t>28, we shall assume that TS(</w:t>
      </w:r>
      <w:r>
        <w:rPr>
          <w:i/>
          <w:sz w:val="23"/>
        </w:rPr>
        <w:t>T</w:t>
      </w:r>
      <w:r>
        <w:rPr>
          <w:sz w:val="23"/>
        </w:rPr>
        <w:t xml:space="preserve">27) </w:t>
      </w:r>
      <w:r>
        <w:rPr>
          <w:i/>
          <w:sz w:val="23"/>
        </w:rPr>
        <w:t xml:space="preserve">&lt; </w:t>
      </w:r>
      <w:r>
        <w:rPr>
          <w:sz w:val="23"/>
        </w:rPr>
        <w:t>TS(</w:t>
      </w:r>
      <w:r>
        <w:rPr>
          <w:i/>
          <w:sz w:val="23"/>
        </w:rPr>
        <w:t>T</w:t>
      </w:r>
      <w:r>
        <w:rPr>
          <w:sz w:val="23"/>
        </w:rPr>
        <w:t>28). The read(</w:t>
      </w:r>
      <w:r>
        <w:rPr>
          <w:i/>
          <w:sz w:val="23"/>
        </w:rPr>
        <w:t>Q</w:t>
      </w:r>
      <w:r>
        <w:rPr>
          <w:sz w:val="23"/>
        </w:rPr>
        <w:t xml:space="preserve">) operation of </w:t>
      </w:r>
      <w:r>
        <w:rPr>
          <w:i/>
          <w:sz w:val="23"/>
        </w:rPr>
        <w:t>T</w:t>
      </w:r>
      <w:r>
        <w:rPr>
          <w:sz w:val="23"/>
        </w:rPr>
        <w:t>27 succeeds, as does the write(</w:t>
      </w:r>
      <w:r>
        <w:rPr>
          <w:i/>
          <w:sz w:val="23"/>
        </w:rPr>
        <w:t>Q</w:t>
      </w:r>
      <w:r>
        <w:rPr>
          <w:sz w:val="23"/>
        </w:rPr>
        <w:t xml:space="preserve">) operation of </w:t>
      </w:r>
      <w:r>
        <w:rPr>
          <w:i/>
          <w:sz w:val="23"/>
        </w:rPr>
        <w:t>T</w:t>
      </w:r>
      <w:r>
        <w:rPr>
          <w:sz w:val="23"/>
        </w:rPr>
        <w:t xml:space="preserve">28. When </w:t>
      </w:r>
      <w:r>
        <w:rPr>
          <w:i/>
          <w:sz w:val="23"/>
        </w:rPr>
        <w:t>T</w:t>
      </w:r>
      <w:r>
        <w:rPr>
          <w:sz w:val="23"/>
        </w:rPr>
        <w:t>27 attempts its write(</w:t>
      </w:r>
      <w:r>
        <w:rPr>
          <w:i/>
          <w:sz w:val="23"/>
        </w:rPr>
        <w:t>Q</w:t>
      </w:r>
      <w:r>
        <w:rPr>
          <w:sz w:val="23"/>
        </w:rPr>
        <w:t>) operation, we find that TS(</w:t>
      </w:r>
      <w:r>
        <w:rPr>
          <w:i/>
          <w:sz w:val="23"/>
        </w:rPr>
        <w:t>T</w:t>
      </w:r>
      <w:r>
        <w:rPr>
          <w:sz w:val="23"/>
        </w:rPr>
        <w:t xml:space="preserve">27) </w:t>
      </w:r>
      <w:r>
        <w:rPr>
          <w:i/>
          <w:sz w:val="23"/>
        </w:rPr>
        <w:t xml:space="preserve">&lt; </w:t>
      </w:r>
      <w:r>
        <w:rPr>
          <w:sz w:val="23"/>
        </w:rPr>
        <w:t>W-timestamp(</w:t>
      </w:r>
      <w:r>
        <w:rPr>
          <w:i/>
          <w:sz w:val="23"/>
        </w:rPr>
        <w:t>Q</w:t>
      </w:r>
      <w:r>
        <w:rPr>
          <w:sz w:val="23"/>
        </w:rPr>
        <w:t xml:space="preserve">), since </w:t>
      </w:r>
      <w:proofErr w:type="spellStart"/>
      <w:r>
        <w:rPr>
          <w:sz w:val="23"/>
        </w:rPr>
        <w:t>Wtimestamp</w:t>
      </w:r>
      <w:proofErr w:type="spellEnd"/>
      <w:r>
        <w:rPr>
          <w:sz w:val="23"/>
        </w:rPr>
        <w:t>(</w:t>
      </w:r>
      <w:r>
        <w:rPr>
          <w:i/>
          <w:sz w:val="23"/>
        </w:rPr>
        <w:t>Q</w:t>
      </w:r>
      <w:r>
        <w:rPr>
          <w:sz w:val="23"/>
        </w:rPr>
        <w:t>) = TS(</w:t>
      </w:r>
      <w:r>
        <w:rPr>
          <w:i/>
          <w:sz w:val="23"/>
        </w:rPr>
        <w:t>T</w:t>
      </w:r>
      <w:r>
        <w:rPr>
          <w:sz w:val="23"/>
        </w:rPr>
        <w:t>28). Thus, the</w:t>
      </w:r>
      <w:r>
        <w:rPr>
          <w:spacing w:val="80"/>
          <w:w w:val="150"/>
          <w:sz w:val="23"/>
        </w:rPr>
        <w:t xml:space="preserve"> </w:t>
      </w:r>
      <w:r>
        <w:rPr>
          <w:sz w:val="23"/>
        </w:rPr>
        <w:t>write(</w:t>
      </w:r>
      <w:r>
        <w:rPr>
          <w:i/>
          <w:sz w:val="23"/>
        </w:rPr>
        <w:t>Q</w:t>
      </w:r>
      <w:r>
        <w:rPr>
          <w:sz w:val="23"/>
        </w:rPr>
        <w:t xml:space="preserve">) by </w:t>
      </w:r>
      <w:r>
        <w:rPr>
          <w:i/>
          <w:sz w:val="23"/>
        </w:rPr>
        <w:t>T</w:t>
      </w:r>
      <w:r>
        <w:rPr>
          <w:sz w:val="23"/>
        </w:rPr>
        <w:t xml:space="preserve">27 is rejected and transaction </w:t>
      </w:r>
      <w:r>
        <w:rPr>
          <w:i/>
          <w:sz w:val="23"/>
        </w:rPr>
        <w:t>T</w:t>
      </w:r>
      <w:r>
        <w:rPr>
          <w:sz w:val="23"/>
        </w:rPr>
        <w:t>27 must be rolled</w:t>
      </w:r>
      <w:r>
        <w:rPr>
          <w:spacing w:val="-8"/>
          <w:sz w:val="23"/>
        </w:rPr>
        <w:t xml:space="preserve"> </w:t>
      </w:r>
      <w:r>
        <w:rPr>
          <w:sz w:val="23"/>
        </w:rPr>
        <w:t>back.</w:t>
      </w:r>
    </w:p>
    <w:p w14:paraId="134AEA7A" w14:textId="77777777" w:rsidR="00D40CA7" w:rsidRDefault="00000000">
      <w:pPr>
        <w:pStyle w:val="ListParagraph"/>
        <w:numPr>
          <w:ilvl w:val="0"/>
          <w:numId w:val="17"/>
        </w:numPr>
        <w:tabs>
          <w:tab w:val="left" w:pos="680"/>
          <w:tab w:val="left" w:pos="855"/>
        </w:tabs>
        <w:spacing w:before="265" w:line="244" w:lineRule="auto"/>
        <w:ind w:right="655" w:hanging="1"/>
        <w:jc w:val="both"/>
        <w:rPr>
          <w:sz w:val="23"/>
        </w:rPr>
      </w:pPr>
      <w:r>
        <w:rPr>
          <w:sz w:val="23"/>
        </w:rPr>
        <w:t xml:space="preserve">Although the rollback of </w:t>
      </w:r>
      <w:r>
        <w:rPr>
          <w:i/>
          <w:sz w:val="23"/>
        </w:rPr>
        <w:t>T</w:t>
      </w:r>
      <w:r>
        <w:rPr>
          <w:sz w:val="23"/>
        </w:rPr>
        <w:t xml:space="preserve">27 is required by the timestamp-ordering protocol, it is unnecessary. Since </w:t>
      </w:r>
      <w:r>
        <w:rPr>
          <w:i/>
          <w:sz w:val="23"/>
        </w:rPr>
        <w:t>T</w:t>
      </w:r>
      <w:r>
        <w:rPr>
          <w:sz w:val="23"/>
        </w:rPr>
        <w:t xml:space="preserve">28 has already written </w:t>
      </w:r>
      <w:r>
        <w:rPr>
          <w:i/>
          <w:sz w:val="23"/>
        </w:rPr>
        <w:t>Q</w:t>
      </w:r>
      <w:r>
        <w:rPr>
          <w:sz w:val="23"/>
        </w:rPr>
        <w:t xml:space="preserve">, the value that </w:t>
      </w:r>
      <w:r>
        <w:rPr>
          <w:i/>
          <w:sz w:val="23"/>
        </w:rPr>
        <w:t>T</w:t>
      </w:r>
      <w:r>
        <w:rPr>
          <w:sz w:val="23"/>
        </w:rPr>
        <w:t>27 is attempting to write is</w:t>
      </w:r>
      <w:r>
        <w:rPr>
          <w:spacing w:val="80"/>
          <w:sz w:val="23"/>
        </w:rPr>
        <w:t xml:space="preserve"> </w:t>
      </w:r>
      <w:r>
        <w:rPr>
          <w:sz w:val="23"/>
        </w:rPr>
        <w:t>one that will never need</w:t>
      </w:r>
      <w:r>
        <w:rPr>
          <w:spacing w:val="14"/>
          <w:sz w:val="23"/>
        </w:rPr>
        <w:t xml:space="preserve"> </w:t>
      </w:r>
      <w:r>
        <w:rPr>
          <w:sz w:val="23"/>
        </w:rPr>
        <w:t>to be read. Any transaction</w:t>
      </w:r>
      <w:r>
        <w:rPr>
          <w:spacing w:val="14"/>
          <w:sz w:val="23"/>
        </w:rPr>
        <w:t xml:space="preserve"> </w:t>
      </w:r>
      <w:r>
        <w:rPr>
          <w:i/>
          <w:sz w:val="23"/>
        </w:rPr>
        <w:t>Ti</w:t>
      </w:r>
      <w:r>
        <w:rPr>
          <w:i/>
          <w:spacing w:val="12"/>
          <w:sz w:val="23"/>
        </w:rPr>
        <w:t xml:space="preserve"> </w:t>
      </w:r>
      <w:r>
        <w:rPr>
          <w:sz w:val="23"/>
        </w:rPr>
        <w:t>with TS(</w:t>
      </w:r>
      <w:r>
        <w:rPr>
          <w:i/>
          <w:sz w:val="23"/>
        </w:rPr>
        <w:t>Ti</w:t>
      </w:r>
      <w:r>
        <w:rPr>
          <w:i/>
          <w:spacing w:val="12"/>
          <w:sz w:val="23"/>
        </w:rPr>
        <w:t xml:space="preserve"> </w:t>
      </w:r>
      <w:r>
        <w:rPr>
          <w:sz w:val="23"/>
        </w:rPr>
        <w:t xml:space="preserve">) </w:t>
      </w:r>
      <w:r>
        <w:rPr>
          <w:i/>
          <w:sz w:val="23"/>
        </w:rPr>
        <w:t xml:space="preserve">&lt; </w:t>
      </w:r>
      <w:r>
        <w:rPr>
          <w:sz w:val="23"/>
        </w:rPr>
        <w:t>TS(</w:t>
      </w:r>
      <w:r>
        <w:rPr>
          <w:i/>
          <w:sz w:val="23"/>
        </w:rPr>
        <w:t>T</w:t>
      </w:r>
      <w:r>
        <w:rPr>
          <w:sz w:val="23"/>
        </w:rPr>
        <w:t>28) that attempts</w:t>
      </w:r>
      <w:r>
        <w:rPr>
          <w:spacing w:val="40"/>
          <w:sz w:val="23"/>
        </w:rPr>
        <w:t xml:space="preserve"> </w:t>
      </w:r>
      <w:r>
        <w:rPr>
          <w:sz w:val="23"/>
        </w:rPr>
        <w:t>a read(</w:t>
      </w:r>
      <w:r>
        <w:rPr>
          <w:i/>
          <w:sz w:val="23"/>
        </w:rPr>
        <w:t>Q</w:t>
      </w:r>
      <w:r>
        <w:rPr>
          <w:sz w:val="23"/>
        </w:rPr>
        <w:t>)will be rolled back, since TS(</w:t>
      </w:r>
      <w:r>
        <w:rPr>
          <w:i/>
          <w:sz w:val="23"/>
        </w:rPr>
        <w:t>Ti</w:t>
      </w:r>
      <w:r>
        <w:rPr>
          <w:sz w:val="23"/>
        </w:rPr>
        <w:t>)</w:t>
      </w:r>
      <w:r>
        <w:rPr>
          <w:i/>
          <w:sz w:val="23"/>
        </w:rPr>
        <w:t>&lt;</w:t>
      </w:r>
      <w:r>
        <w:rPr>
          <w:sz w:val="23"/>
        </w:rPr>
        <w:t>W-timestamp(</w:t>
      </w:r>
      <w:r>
        <w:rPr>
          <w:i/>
          <w:sz w:val="23"/>
        </w:rPr>
        <w:t>Q</w:t>
      </w:r>
      <w:r>
        <w:rPr>
          <w:sz w:val="23"/>
        </w:rPr>
        <w:t>).</w:t>
      </w:r>
    </w:p>
    <w:p w14:paraId="3C11FC99" w14:textId="77777777" w:rsidR="00D40CA7" w:rsidRDefault="00000000">
      <w:pPr>
        <w:pStyle w:val="ListParagraph"/>
        <w:numPr>
          <w:ilvl w:val="0"/>
          <w:numId w:val="17"/>
        </w:numPr>
        <w:tabs>
          <w:tab w:val="left" w:pos="856"/>
        </w:tabs>
        <w:spacing w:before="267" w:line="242" w:lineRule="auto"/>
        <w:ind w:right="657" w:firstLine="0"/>
        <w:jc w:val="both"/>
        <w:rPr>
          <w:sz w:val="23"/>
        </w:rPr>
      </w:pPr>
      <w:r>
        <w:rPr>
          <w:sz w:val="23"/>
        </w:rPr>
        <w:t xml:space="preserve">Any transaction </w:t>
      </w:r>
      <w:proofErr w:type="spellStart"/>
      <w:r>
        <w:rPr>
          <w:i/>
          <w:sz w:val="23"/>
        </w:rPr>
        <w:t>Tj</w:t>
      </w:r>
      <w:proofErr w:type="spellEnd"/>
      <w:r>
        <w:rPr>
          <w:i/>
          <w:sz w:val="23"/>
        </w:rPr>
        <w:t xml:space="preserve"> </w:t>
      </w:r>
      <w:r>
        <w:rPr>
          <w:sz w:val="23"/>
        </w:rPr>
        <w:t>with TS(</w:t>
      </w:r>
      <w:proofErr w:type="spellStart"/>
      <w:r>
        <w:rPr>
          <w:i/>
          <w:sz w:val="23"/>
        </w:rPr>
        <w:t>Tj</w:t>
      </w:r>
      <w:proofErr w:type="spellEnd"/>
      <w:r>
        <w:rPr>
          <w:i/>
          <w:sz w:val="23"/>
        </w:rPr>
        <w:t xml:space="preserve"> </w:t>
      </w:r>
      <w:r>
        <w:rPr>
          <w:sz w:val="23"/>
        </w:rPr>
        <w:t xml:space="preserve">) </w:t>
      </w:r>
      <w:r>
        <w:rPr>
          <w:i/>
          <w:sz w:val="23"/>
        </w:rPr>
        <w:t xml:space="preserve">&gt; </w:t>
      </w:r>
      <w:r>
        <w:rPr>
          <w:sz w:val="23"/>
        </w:rPr>
        <w:t>TS(</w:t>
      </w:r>
      <w:r>
        <w:rPr>
          <w:i/>
          <w:sz w:val="23"/>
        </w:rPr>
        <w:t>T</w:t>
      </w:r>
      <w:r>
        <w:rPr>
          <w:sz w:val="23"/>
        </w:rPr>
        <w:t xml:space="preserve">28) must read the value of </w:t>
      </w:r>
      <w:r>
        <w:rPr>
          <w:i/>
          <w:sz w:val="23"/>
        </w:rPr>
        <w:t xml:space="preserve">Q </w:t>
      </w:r>
      <w:r>
        <w:rPr>
          <w:sz w:val="23"/>
        </w:rPr>
        <w:t xml:space="preserve">written by </w:t>
      </w:r>
      <w:r>
        <w:rPr>
          <w:i/>
          <w:sz w:val="23"/>
        </w:rPr>
        <w:t>T</w:t>
      </w:r>
      <w:r>
        <w:rPr>
          <w:sz w:val="23"/>
        </w:rPr>
        <w:t xml:space="preserve">28, rather than the value that </w:t>
      </w:r>
      <w:r>
        <w:rPr>
          <w:i/>
          <w:sz w:val="23"/>
        </w:rPr>
        <w:t>T</w:t>
      </w:r>
      <w:r>
        <w:rPr>
          <w:sz w:val="23"/>
        </w:rPr>
        <w:t>27 is attempting to write. This observation leads to a modified version</w:t>
      </w:r>
      <w:r>
        <w:rPr>
          <w:spacing w:val="40"/>
          <w:sz w:val="23"/>
        </w:rPr>
        <w:t xml:space="preserve"> </w:t>
      </w:r>
      <w:r>
        <w:rPr>
          <w:sz w:val="23"/>
        </w:rPr>
        <w:t>of the timestamp-ordering protocol</w:t>
      </w:r>
      <w:r>
        <w:rPr>
          <w:spacing w:val="40"/>
          <w:sz w:val="23"/>
        </w:rPr>
        <w:t xml:space="preserve"> </w:t>
      </w:r>
      <w:r>
        <w:rPr>
          <w:sz w:val="23"/>
        </w:rPr>
        <w:t>in which obsolete write operations can be ignored</w:t>
      </w:r>
      <w:r>
        <w:rPr>
          <w:spacing w:val="80"/>
          <w:sz w:val="23"/>
        </w:rPr>
        <w:t xml:space="preserve"> </w:t>
      </w:r>
      <w:r>
        <w:rPr>
          <w:sz w:val="23"/>
        </w:rPr>
        <w:t>under</w:t>
      </w:r>
      <w:r>
        <w:rPr>
          <w:spacing w:val="40"/>
          <w:sz w:val="23"/>
        </w:rPr>
        <w:t xml:space="preserve"> </w:t>
      </w:r>
      <w:r>
        <w:rPr>
          <w:sz w:val="23"/>
        </w:rPr>
        <w:t>certain</w:t>
      </w:r>
      <w:r>
        <w:rPr>
          <w:spacing w:val="40"/>
          <w:sz w:val="23"/>
        </w:rPr>
        <w:t xml:space="preserve"> </w:t>
      </w:r>
      <w:r>
        <w:rPr>
          <w:sz w:val="23"/>
        </w:rPr>
        <w:t>circumstances.</w:t>
      </w:r>
      <w:r>
        <w:rPr>
          <w:spacing w:val="40"/>
          <w:sz w:val="23"/>
        </w:rPr>
        <w:t xml:space="preserve"> </w:t>
      </w:r>
      <w:r>
        <w:rPr>
          <w:sz w:val="23"/>
        </w:rPr>
        <w:t>The</w:t>
      </w:r>
      <w:r>
        <w:rPr>
          <w:spacing w:val="40"/>
          <w:sz w:val="23"/>
        </w:rPr>
        <w:t xml:space="preserve"> </w:t>
      </w:r>
      <w:r>
        <w:rPr>
          <w:sz w:val="23"/>
        </w:rPr>
        <w:t>protocol</w:t>
      </w:r>
      <w:r>
        <w:rPr>
          <w:spacing w:val="40"/>
          <w:sz w:val="23"/>
        </w:rPr>
        <w:t xml:space="preserve"> </w:t>
      </w:r>
      <w:r>
        <w:rPr>
          <w:sz w:val="23"/>
        </w:rPr>
        <w:t>rules</w:t>
      </w:r>
      <w:r>
        <w:rPr>
          <w:spacing w:val="40"/>
          <w:sz w:val="23"/>
        </w:rPr>
        <w:t xml:space="preserve"> </w:t>
      </w:r>
      <w:r>
        <w:rPr>
          <w:sz w:val="23"/>
        </w:rPr>
        <w:t>for</w:t>
      </w:r>
      <w:r>
        <w:rPr>
          <w:spacing w:val="40"/>
          <w:sz w:val="23"/>
        </w:rPr>
        <w:t xml:space="preserve"> </w:t>
      </w:r>
      <w:r>
        <w:rPr>
          <w:sz w:val="23"/>
        </w:rPr>
        <w:t>read</w:t>
      </w:r>
      <w:r>
        <w:rPr>
          <w:spacing w:val="40"/>
          <w:sz w:val="23"/>
        </w:rPr>
        <w:t xml:space="preserve"> </w:t>
      </w:r>
      <w:r>
        <w:rPr>
          <w:sz w:val="23"/>
        </w:rPr>
        <w:t>operations</w:t>
      </w:r>
      <w:r>
        <w:rPr>
          <w:spacing w:val="40"/>
          <w:sz w:val="23"/>
        </w:rPr>
        <w:t xml:space="preserve"> </w:t>
      </w:r>
      <w:r>
        <w:rPr>
          <w:sz w:val="23"/>
        </w:rPr>
        <w:t>remain</w:t>
      </w:r>
      <w:r>
        <w:rPr>
          <w:spacing w:val="40"/>
          <w:sz w:val="23"/>
        </w:rPr>
        <w:t xml:space="preserve"> </w:t>
      </w:r>
      <w:r>
        <w:rPr>
          <w:sz w:val="23"/>
        </w:rPr>
        <w:t>unchanged. The protocol rules for write operations, however, are slightly different from the timestamp- ordering protocol.</w:t>
      </w:r>
    </w:p>
    <w:p w14:paraId="19144EDA" w14:textId="77777777" w:rsidR="00D40CA7" w:rsidRDefault="00D40CA7">
      <w:pPr>
        <w:pStyle w:val="BodyText"/>
        <w:rPr>
          <w:rFonts w:ascii="Cambria"/>
          <w:sz w:val="23"/>
        </w:rPr>
      </w:pPr>
    </w:p>
    <w:p w14:paraId="3B21CFCC" w14:textId="77777777" w:rsidR="00D40CA7" w:rsidRDefault="00D40CA7">
      <w:pPr>
        <w:pStyle w:val="BodyText"/>
        <w:rPr>
          <w:rFonts w:ascii="Cambria"/>
          <w:sz w:val="23"/>
        </w:rPr>
      </w:pPr>
    </w:p>
    <w:p w14:paraId="1B2D8D58" w14:textId="77777777" w:rsidR="00D40CA7" w:rsidRDefault="00D40CA7">
      <w:pPr>
        <w:pStyle w:val="BodyText"/>
        <w:rPr>
          <w:rFonts w:ascii="Cambria"/>
          <w:sz w:val="23"/>
        </w:rPr>
      </w:pPr>
    </w:p>
    <w:p w14:paraId="3D942057" w14:textId="77777777" w:rsidR="00D40CA7" w:rsidRDefault="00D40CA7">
      <w:pPr>
        <w:pStyle w:val="BodyText"/>
        <w:rPr>
          <w:rFonts w:ascii="Cambria"/>
          <w:sz w:val="23"/>
        </w:rPr>
      </w:pPr>
    </w:p>
    <w:p w14:paraId="76A98C5C" w14:textId="77777777" w:rsidR="00D40CA7" w:rsidRDefault="00D40CA7">
      <w:pPr>
        <w:pStyle w:val="BodyText"/>
        <w:rPr>
          <w:rFonts w:ascii="Cambria"/>
          <w:sz w:val="23"/>
        </w:rPr>
      </w:pPr>
    </w:p>
    <w:p w14:paraId="617A8EB2" w14:textId="77777777" w:rsidR="00D40CA7" w:rsidRDefault="00D40CA7">
      <w:pPr>
        <w:pStyle w:val="BodyText"/>
        <w:rPr>
          <w:rFonts w:ascii="Cambria"/>
          <w:sz w:val="23"/>
        </w:rPr>
      </w:pPr>
    </w:p>
    <w:p w14:paraId="35C12472" w14:textId="77777777" w:rsidR="00D40CA7" w:rsidRDefault="00D40CA7">
      <w:pPr>
        <w:pStyle w:val="BodyText"/>
        <w:rPr>
          <w:rFonts w:ascii="Cambria"/>
          <w:sz w:val="23"/>
        </w:rPr>
      </w:pPr>
    </w:p>
    <w:p w14:paraId="4DA004D3" w14:textId="77777777" w:rsidR="00D40CA7" w:rsidRDefault="00D40CA7">
      <w:pPr>
        <w:pStyle w:val="BodyText"/>
        <w:rPr>
          <w:rFonts w:ascii="Cambria"/>
          <w:sz w:val="23"/>
        </w:rPr>
      </w:pPr>
    </w:p>
    <w:p w14:paraId="0EE60393" w14:textId="77777777" w:rsidR="00D40CA7" w:rsidRDefault="00D40CA7">
      <w:pPr>
        <w:pStyle w:val="BodyText"/>
        <w:rPr>
          <w:rFonts w:ascii="Cambria"/>
          <w:sz w:val="23"/>
        </w:rPr>
      </w:pPr>
    </w:p>
    <w:p w14:paraId="2923C79D" w14:textId="77777777" w:rsidR="00D40CA7" w:rsidRDefault="00D40CA7">
      <w:pPr>
        <w:pStyle w:val="BodyText"/>
        <w:rPr>
          <w:rFonts w:ascii="Cambria"/>
          <w:sz w:val="23"/>
        </w:rPr>
      </w:pPr>
    </w:p>
    <w:p w14:paraId="5CADA820" w14:textId="77777777" w:rsidR="00D40CA7" w:rsidRDefault="00D40CA7">
      <w:pPr>
        <w:pStyle w:val="BodyText"/>
        <w:rPr>
          <w:rFonts w:ascii="Cambria"/>
          <w:sz w:val="23"/>
        </w:rPr>
      </w:pPr>
    </w:p>
    <w:p w14:paraId="0D17C884" w14:textId="77777777" w:rsidR="00D40CA7" w:rsidRDefault="00D40CA7">
      <w:pPr>
        <w:pStyle w:val="BodyText"/>
        <w:spacing w:before="161"/>
        <w:rPr>
          <w:rFonts w:ascii="Cambria"/>
          <w:sz w:val="23"/>
        </w:rPr>
      </w:pPr>
    </w:p>
    <w:p w14:paraId="64743137" w14:textId="77777777" w:rsidR="00D40CA7" w:rsidRDefault="00000000">
      <w:pPr>
        <w:spacing w:line="242" w:lineRule="auto"/>
        <w:ind w:left="680" w:right="679"/>
        <w:jc w:val="both"/>
        <w:rPr>
          <w:sz w:val="23"/>
        </w:rPr>
      </w:pPr>
      <w:r>
        <w:rPr>
          <w:sz w:val="23"/>
        </w:rPr>
        <w:t>The</w:t>
      </w:r>
      <w:r>
        <w:rPr>
          <w:spacing w:val="40"/>
          <w:sz w:val="23"/>
        </w:rPr>
        <w:t xml:space="preserve"> </w:t>
      </w:r>
      <w:r>
        <w:rPr>
          <w:sz w:val="23"/>
        </w:rPr>
        <w:t>modification</w:t>
      </w:r>
      <w:r>
        <w:rPr>
          <w:spacing w:val="40"/>
          <w:sz w:val="23"/>
        </w:rPr>
        <w:t xml:space="preserve"> </w:t>
      </w:r>
      <w:r>
        <w:rPr>
          <w:sz w:val="23"/>
        </w:rPr>
        <w:t>to</w:t>
      </w:r>
      <w:r>
        <w:rPr>
          <w:spacing w:val="40"/>
          <w:sz w:val="23"/>
        </w:rPr>
        <w:t xml:space="preserve"> </w:t>
      </w:r>
      <w:r>
        <w:rPr>
          <w:sz w:val="23"/>
        </w:rPr>
        <w:t>the timestamp-ordering</w:t>
      </w:r>
      <w:r>
        <w:rPr>
          <w:spacing w:val="40"/>
          <w:sz w:val="23"/>
        </w:rPr>
        <w:t xml:space="preserve"> </w:t>
      </w:r>
      <w:r>
        <w:rPr>
          <w:sz w:val="23"/>
        </w:rPr>
        <w:t>protocol,</w:t>
      </w:r>
      <w:r>
        <w:rPr>
          <w:spacing w:val="40"/>
          <w:sz w:val="23"/>
        </w:rPr>
        <w:t xml:space="preserve"> </w:t>
      </w:r>
      <w:r>
        <w:rPr>
          <w:sz w:val="23"/>
        </w:rPr>
        <w:t>called</w:t>
      </w:r>
      <w:r>
        <w:rPr>
          <w:spacing w:val="40"/>
          <w:sz w:val="23"/>
        </w:rPr>
        <w:t xml:space="preserve"> </w:t>
      </w:r>
      <w:r>
        <w:rPr>
          <w:b/>
          <w:sz w:val="23"/>
        </w:rPr>
        <w:t>Thomas’</w:t>
      </w:r>
      <w:r>
        <w:rPr>
          <w:b/>
          <w:spacing w:val="40"/>
          <w:sz w:val="23"/>
        </w:rPr>
        <w:t xml:space="preserve"> </w:t>
      </w:r>
      <w:r>
        <w:rPr>
          <w:b/>
          <w:sz w:val="23"/>
        </w:rPr>
        <w:t>write</w:t>
      </w:r>
      <w:r>
        <w:rPr>
          <w:b/>
          <w:spacing w:val="40"/>
          <w:sz w:val="23"/>
        </w:rPr>
        <w:t xml:space="preserve"> </w:t>
      </w:r>
      <w:r>
        <w:rPr>
          <w:b/>
          <w:sz w:val="23"/>
        </w:rPr>
        <w:t>rule</w:t>
      </w:r>
      <w:r>
        <w:rPr>
          <w:sz w:val="23"/>
        </w:rPr>
        <w:t>,</w:t>
      </w:r>
      <w:r>
        <w:rPr>
          <w:spacing w:val="40"/>
          <w:sz w:val="23"/>
        </w:rPr>
        <w:t xml:space="preserve"> </w:t>
      </w:r>
      <w:r>
        <w:rPr>
          <w:sz w:val="23"/>
        </w:rPr>
        <w:t xml:space="preserve">is this: Suppose that transaction </w:t>
      </w:r>
      <w:r>
        <w:rPr>
          <w:i/>
          <w:sz w:val="23"/>
        </w:rPr>
        <w:t xml:space="preserve">Ti </w:t>
      </w:r>
      <w:r>
        <w:rPr>
          <w:sz w:val="23"/>
        </w:rPr>
        <w:t>issues write(</w:t>
      </w:r>
      <w:r>
        <w:rPr>
          <w:i/>
          <w:sz w:val="23"/>
        </w:rPr>
        <w:t>Q</w:t>
      </w:r>
      <w:r>
        <w:rPr>
          <w:sz w:val="23"/>
        </w:rPr>
        <w:t>).</w:t>
      </w:r>
    </w:p>
    <w:p w14:paraId="5890ECD6" w14:textId="77777777" w:rsidR="00D40CA7" w:rsidRDefault="00000000">
      <w:pPr>
        <w:pStyle w:val="ListParagraph"/>
        <w:numPr>
          <w:ilvl w:val="1"/>
          <w:numId w:val="17"/>
        </w:numPr>
        <w:tabs>
          <w:tab w:val="left" w:pos="1291"/>
          <w:tab w:val="left" w:pos="1381"/>
        </w:tabs>
        <w:spacing w:before="8"/>
        <w:ind w:right="662" w:hanging="351"/>
        <w:jc w:val="both"/>
        <w:rPr>
          <w:rFonts w:ascii="Times New Roman"/>
          <w:sz w:val="23"/>
        </w:rPr>
      </w:pPr>
      <w:r>
        <w:rPr>
          <w:rFonts w:ascii="Times New Roman"/>
          <w:sz w:val="23"/>
        </w:rPr>
        <w:t>If TS(</w:t>
      </w:r>
      <w:r>
        <w:rPr>
          <w:rFonts w:ascii="Times New Roman"/>
          <w:i/>
          <w:sz w:val="23"/>
        </w:rPr>
        <w:t xml:space="preserve">Ti </w:t>
      </w:r>
      <w:r>
        <w:rPr>
          <w:rFonts w:ascii="Times New Roman"/>
          <w:sz w:val="23"/>
        </w:rPr>
        <w:t xml:space="preserve">) </w:t>
      </w:r>
      <w:r>
        <w:rPr>
          <w:rFonts w:ascii="Times New Roman"/>
          <w:i/>
          <w:sz w:val="23"/>
        </w:rPr>
        <w:t xml:space="preserve">&lt; </w:t>
      </w:r>
      <w:r>
        <w:rPr>
          <w:rFonts w:ascii="Times New Roman"/>
          <w:sz w:val="23"/>
        </w:rPr>
        <w:t>R-timestamp(</w:t>
      </w:r>
      <w:r>
        <w:rPr>
          <w:rFonts w:ascii="Times New Roman"/>
          <w:i/>
          <w:sz w:val="23"/>
        </w:rPr>
        <w:t>Q</w:t>
      </w:r>
      <w:r>
        <w:rPr>
          <w:rFonts w:ascii="Times New Roman"/>
          <w:sz w:val="23"/>
        </w:rPr>
        <w:t xml:space="preserve">), then the value of </w:t>
      </w:r>
      <w:r>
        <w:rPr>
          <w:rFonts w:ascii="Times New Roman"/>
          <w:i/>
          <w:sz w:val="23"/>
        </w:rPr>
        <w:t xml:space="preserve">Q </w:t>
      </w:r>
      <w:r>
        <w:rPr>
          <w:rFonts w:ascii="Times New Roman"/>
          <w:sz w:val="23"/>
        </w:rPr>
        <w:t xml:space="preserve">that </w:t>
      </w:r>
      <w:r>
        <w:rPr>
          <w:rFonts w:ascii="Times New Roman"/>
          <w:i/>
          <w:sz w:val="23"/>
        </w:rPr>
        <w:t xml:space="preserve">Ti </w:t>
      </w:r>
      <w:r>
        <w:rPr>
          <w:rFonts w:ascii="Times New Roman"/>
          <w:sz w:val="23"/>
        </w:rPr>
        <w:t xml:space="preserve">is producing was previously needed, and it had been assumed that the value would never be produced. Hence, the system rejects the write operation and rolls </w:t>
      </w:r>
      <w:r>
        <w:rPr>
          <w:rFonts w:ascii="Times New Roman"/>
          <w:i/>
          <w:sz w:val="23"/>
        </w:rPr>
        <w:t xml:space="preserve">Ti </w:t>
      </w:r>
      <w:r>
        <w:rPr>
          <w:rFonts w:ascii="Times New Roman"/>
          <w:sz w:val="23"/>
        </w:rPr>
        <w:t>back.</w:t>
      </w:r>
    </w:p>
    <w:p w14:paraId="4ADAB01F" w14:textId="77777777" w:rsidR="00D40CA7" w:rsidRDefault="00000000">
      <w:pPr>
        <w:pStyle w:val="ListParagraph"/>
        <w:numPr>
          <w:ilvl w:val="1"/>
          <w:numId w:val="17"/>
        </w:numPr>
        <w:tabs>
          <w:tab w:val="left" w:pos="1263"/>
          <w:tab w:val="left" w:pos="1292"/>
        </w:tabs>
        <w:spacing w:before="9" w:line="249" w:lineRule="auto"/>
        <w:ind w:left="1292" w:right="681"/>
        <w:jc w:val="left"/>
        <w:rPr>
          <w:rFonts w:ascii="Times New Roman"/>
          <w:sz w:val="23"/>
        </w:rPr>
      </w:pPr>
      <w:r>
        <w:rPr>
          <w:rFonts w:ascii="Times New Roman"/>
          <w:sz w:val="23"/>
        </w:rPr>
        <w:t>If</w:t>
      </w:r>
      <w:r>
        <w:rPr>
          <w:rFonts w:ascii="Times New Roman"/>
          <w:spacing w:val="-2"/>
          <w:sz w:val="23"/>
        </w:rPr>
        <w:t xml:space="preserve"> </w:t>
      </w:r>
      <w:r>
        <w:rPr>
          <w:rFonts w:ascii="Times New Roman"/>
          <w:sz w:val="23"/>
        </w:rPr>
        <w:t>TS(</w:t>
      </w:r>
      <w:r>
        <w:rPr>
          <w:rFonts w:ascii="Times New Roman"/>
          <w:i/>
          <w:sz w:val="23"/>
        </w:rPr>
        <w:t xml:space="preserve">Ti </w:t>
      </w:r>
      <w:r>
        <w:rPr>
          <w:rFonts w:ascii="Times New Roman"/>
          <w:sz w:val="23"/>
        </w:rPr>
        <w:t xml:space="preserve">) </w:t>
      </w:r>
      <w:r>
        <w:rPr>
          <w:rFonts w:ascii="Times New Roman"/>
          <w:i/>
          <w:sz w:val="23"/>
        </w:rPr>
        <w:t xml:space="preserve">&lt; </w:t>
      </w:r>
      <w:r>
        <w:rPr>
          <w:rFonts w:ascii="Times New Roman"/>
          <w:sz w:val="23"/>
        </w:rPr>
        <w:t>W-timestamp(</w:t>
      </w:r>
      <w:r>
        <w:rPr>
          <w:rFonts w:ascii="Times New Roman"/>
          <w:i/>
          <w:sz w:val="23"/>
        </w:rPr>
        <w:t>Q</w:t>
      </w:r>
      <w:r>
        <w:rPr>
          <w:rFonts w:ascii="Times New Roman"/>
          <w:sz w:val="23"/>
        </w:rPr>
        <w:t xml:space="preserve">), then </w:t>
      </w:r>
      <w:r>
        <w:rPr>
          <w:rFonts w:ascii="Times New Roman"/>
          <w:i/>
          <w:sz w:val="23"/>
        </w:rPr>
        <w:t xml:space="preserve">Ti </w:t>
      </w:r>
      <w:r>
        <w:rPr>
          <w:rFonts w:ascii="Times New Roman"/>
          <w:sz w:val="23"/>
        </w:rPr>
        <w:t>is</w:t>
      </w:r>
      <w:r>
        <w:rPr>
          <w:rFonts w:ascii="Times New Roman"/>
          <w:spacing w:val="-5"/>
          <w:sz w:val="23"/>
        </w:rPr>
        <w:t xml:space="preserve"> </w:t>
      </w:r>
      <w:r>
        <w:rPr>
          <w:rFonts w:ascii="Times New Roman"/>
          <w:sz w:val="23"/>
        </w:rPr>
        <w:t xml:space="preserve">attempting to write an obsolete value of </w:t>
      </w:r>
      <w:r>
        <w:rPr>
          <w:rFonts w:ascii="Times New Roman"/>
          <w:i/>
          <w:sz w:val="23"/>
        </w:rPr>
        <w:t>Q</w:t>
      </w:r>
      <w:r>
        <w:rPr>
          <w:rFonts w:ascii="Times New Roman"/>
          <w:sz w:val="23"/>
        </w:rPr>
        <w:t>. Hence, this write operation can be ignored.</w:t>
      </w:r>
    </w:p>
    <w:p w14:paraId="42A3820F" w14:textId="77777777" w:rsidR="00D40CA7" w:rsidRDefault="00000000">
      <w:pPr>
        <w:pStyle w:val="ListParagraph"/>
        <w:numPr>
          <w:ilvl w:val="1"/>
          <w:numId w:val="17"/>
        </w:numPr>
        <w:tabs>
          <w:tab w:val="left" w:pos="1324"/>
          <w:tab w:val="left" w:pos="1381"/>
        </w:tabs>
        <w:spacing w:line="244" w:lineRule="auto"/>
        <w:ind w:right="1748" w:hanging="290"/>
        <w:jc w:val="left"/>
        <w:rPr>
          <w:rFonts w:ascii="Times New Roman"/>
          <w:sz w:val="23"/>
        </w:rPr>
      </w:pPr>
      <w:r>
        <w:rPr>
          <w:rFonts w:ascii="Times New Roman"/>
          <w:sz w:val="23"/>
        </w:rPr>
        <w:t xml:space="preserve">Otherwise, the system executes the write operation and </w:t>
      </w:r>
      <w:proofErr w:type="spellStart"/>
      <w:r>
        <w:rPr>
          <w:rFonts w:ascii="Times New Roman"/>
          <w:sz w:val="23"/>
        </w:rPr>
        <w:t>setsW</w:t>
      </w:r>
      <w:proofErr w:type="spellEnd"/>
      <w:r>
        <w:rPr>
          <w:rFonts w:ascii="Times New Roman"/>
          <w:sz w:val="23"/>
        </w:rPr>
        <w:t>-timestamp(</w:t>
      </w:r>
      <w:r>
        <w:rPr>
          <w:rFonts w:ascii="Times New Roman"/>
          <w:i/>
          <w:sz w:val="23"/>
        </w:rPr>
        <w:t>Q</w:t>
      </w:r>
      <w:r>
        <w:rPr>
          <w:rFonts w:ascii="Times New Roman"/>
          <w:sz w:val="23"/>
        </w:rPr>
        <w:t>) to TS(</w:t>
      </w:r>
      <w:r>
        <w:rPr>
          <w:rFonts w:ascii="Times New Roman"/>
          <w:i/>
          <w:sz w:val="23"/>
        </w:rPr>
        <w:t xml:space="preserve">Ti </w:t>
      </w:r>
      <w:r>
        <w:rPr>
          <w:rFonts w:ascii="Times New Roman"/>
          <w:sz w:val="23"/>
        </w:rPr>
        <w:t>).</w:t>
      </w:r>
    </w:p>
    <w:p w14:paraId="15C14967" w14:textId="77777777" w:rsidR="00D40CA7" w:rsidRDefault="00D40CA7">
      <w:pPr>
        <w:pStyle w:val="BodyText"/>
        <w:spacing w:before="247"/>
        <w:rPr>
          <w:sz w:val="23"/>
        </w:rPr>
      </w:pPr>
    </w:p>
    <w:p w14:paraId="36AA5148" w14:textId="77777777" w:rsidR="00D40CA7" w:rsidRDefault="00000000">
      <w:pPr>
        <w:tabs>
          <w:tab w:val="left" w:pos="7426"/>
        </w:tabs>
        <w:spacing w:before="254"/>
        <w:ind w:left="680"/>
        <w:jc w:val="both"/>
        <w:rPr>
          <w:rFonts w:ascii="Cambria"/>
          <w:sz w:val="23"/>
        </w:rPr>
      </w:pPr>
      <w:r>
        <w:rPr>
          <w:rFonts w:ascii="Cambria"/>
          <w:sz w:val="23"/>
        </w:rPr>
        <w:t>DATABASE</w:t>
      </w:r>
      <w:r>
        <w:rPr>
          <w:rFonts w:ascii="Cambria"/>
          <w:spacing w:val="6"/>
          <w:sz w:val="23"/>
        </w:rPr>
        <w:t xml:space="preserve"> </w:t>
      </w:r>
      <w:r>
        <w:rPr>
          <w:rFonts w:ascii="Cambria"/>
          <w:sz w:val="23"/>
        </w:rPr>
        <w:t>MANAGEMENT</w:t>
      </w:r>
      <w:r>
        <w:rPr>
          <w:rFonts w:ascii="Cambria"/>
          <w:spacing w:val="-2"/>
          <w:sz w:val="23"/>
        </w:rPr>
        <w:t xml:space="preserve"> SYSTEMS</w:t>
      </w:r>
      <w:r>
        <w:rPr>
          <w:rFonts w:ascii="Cambria"/>
          <w:sz w:val="23"/>
        </w:rPr>
        <w:tab/>
        <w:t>Page</w:t>
      </w:r>
      <w:r>
        <w:rPr>
          <w:rFonts w:ascii="Cambria"/>
          <w:spacing w:val="-1"/>
          <w:sz w:val="23"/>
        </w:rPr>
        <w:t xml:space="preserve"> </w:t>
      </w:r>
      <w:r>
        <w:rPr>
          <w:rFonts w:ascii="Cambria"/>
          <w:spacing w:val="-5"/>
          <w:sz w:val="23"/>
        </w:rPr>
        <w:t>86</w:t>
      </w:r>
    </w:p>
    <w:p w14:paraId="3EFD0768" w14:textId="77777777" w:rsidR="00D40CA7" w:rsidRDefault="00D40CA7">
      <w:pPr>
        <w:jc w:val="both"/>
        <w:rPr>
          <w:rFonts w:ascii="Cambria"/>
          <w:sz w:val="23"/>
        </w:rPr>
        <w:sectPr w:rsidR="00D40CA7">
          <w:headerReference w:type="default" r:id="rId218"/>
          <w:footerReference w:type="default" r:id="rId219"/>
          <w:pgSz w:w="11910" w:h="16840"/>
          <w:pgMar w:top="1200" w:right="720" w:bottom="280" w:left="720" w:header="0" w:footer="92" w:gutter="0"/>
          <w:cols w:space="720"/>
        </w:sectPr>
      </w:pPr>
    </w:p>
    <w:p w14:paraId="0C11E8DE" w14:textId="77777777" w:rsidR="00D40CA7" w:rsidRDefault="00000000">
      <w:pPr>
        <w:pStyle w:val="BodyText"/>
        <w:rPr>
          <w:rFonts w:ascii="Cambria"/>
          <w:sz w:val="23"/>
        </w:rPr>
      </w:pPr>
      <w:r>
        <w:rPr>
          <w:rFonts w:ascii="Cambria"/>
          <w:noProof/>
          <w:sz w:val="23"/>
        </w:rPr>
        <w:lastRenderedPageBreak/>
        <mc:AlternateContent>
          <mc:Choice Requires="wpg">
            <w:drawing>
              <wp:anchor distT="0" distB="0" distL="0" distR="0" simplePos="0" relativeHeight="482678784" behindDoc="1" locked="0" layoutInCell="1" allowOverlap="1" wp14:anchorId="6B1EA414" wp14:editId="118993EC">
                <wp:simplePos x="0" y="0"/>
                <wp:positionH relativeFrom="page">
                  <wp:posOffset>308076</wp:posOffset>
                </wp:positionH>
                <wp:positionV relativeFrom="page">
                  <wp:posOffset>764209</wp:posOffset>
                </wp:positionV>
                <wp:extent cx="6943090" cy="9165590"/>
                <wp:effectExtent l="0" t="0" r="0"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3090" cy="9165590"/>
                          <a:chOff x="0" y="0"/>
                          <a:chExt cx="6943090" cy="9165590"/>
                        </a:xfrm>
                      </wpg:grpSpPr>
                      <wps:wsp>
                        <wps:cNvPr id="678" name="Graphic 678"/>
                        <wps:cNvSpPr/>
                        <wps:spPr>
                          <a:xfrm>
                            <a:off x="0" y="0"/>
                            <a:ext cx="53975" cy="36195"/>
                          </a:xfrm>
                          <a:custGeom>
                            <a:avLst/>
                            <a:gdLst/>
                            <a:ahLst/>
                            <a:cxnLst/>
                            <a:rect l="l" t="t" r="r" b="b"/>
                            <a:pathLst>
                              <a:path w="53975" h="36195">
                                <a:moveTo>
                                  <a:pt x="53708" y="0"/>
                                </a:moveTo>
                                <a:lnTo>
                                  <a:pt x="0" y="0"/>
                                </a:lnTo>
                                <a:lnTo>
                                  <a:pt x="0" y="35814"/>
                                </a:lnTo>
                                <a:lnTo>
                                  <a:pt x="53708" y="35814"/>
                                </a:lnTo>
                                <a:lnTo>
                                  <a:pt x="53708" y="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53708" y="17906"/>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80" name="Graphic 680"/>
                        <wps:cNvSpPr/>
                        <wps:spPr>
                          <a:xfrm>
                            <a:off x="53708" y="48780"/>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81" name="Graphic 681"/>
                        <wps:cNvSpPr/>
                        <wps:spPr>
                          <a:xfrm>
                            <a:off x="6889368" y="0"/>
                            <a:ext cx="53975" cy="36195"/>
                          </a:xfrm>
                          <a:custGeom>
                            <a:avLst/>
                            <a:gdLst/>
                            <a:ahLst/>
                            <a:cxnLst/>
                            <a:rect l="l" t="t" r="r" b="b"/>
                            <a:pathLst>
                              <a:path w="53975" h="36195">
                                <a:moveTo>
                                  <a:pt x="53721" y="0"/>
                                </a:moveTo>
                                <a:lnTo>
                                  <a:pt x="0" y="0"/>
                                </a:lnTo>
                                <a:lnTo>
                                  <a:pt x="0" y="35814"/>
                                </a:lnTo>
                                <a:lnTo>
                                  <a:pt x="53721" y="35814"/>
                                </a:lnTo>
                                <a:lnTo>
                                  <a:pt x="53721" y="0"/>
                                </a:lnTo>
                                <a:close/>
                              </a:path>
                            </a:pathLst>
                          </a:custGeom>
                          <a:solidFill>
                            <a:srgbClr val="000000"/>
                          </a:solidFill>
                        </wps:spPr>
                        <wps:bodyPr wrap="square" lIns="0" tIns="0" rIns="0" bIns="0" rtlCol="0">
                          <a:prstTxWarp prst="textNoShape">
                            <a:avLst/>
                          </a:prstTxWarp>
                          <a:noAutofit/>
                        </wps:bodyPr>
                      </wps:wsp>
                      <wps:wsp>
                        <wps:cNvPr id="682" name="Graphic 682"/>
                        <wps:cNvSpPr/>
                        <wps:spPr>
                          <a:xfrm>
                            <a:off x="17906"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83" name="Graphic 683"/>
                        <wps:cNvSpPr/>
                        <wps:spPr>
                          <a:xfrm>
                            <a:off x="48767"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84" name="Graphic 684"/>
                        <wps:cNvSpPr/>
                        <wps:spPr>
                          <a:xfrm>
                            <a:off x="6925182" y="12"/>
                            <a:ext cx="1270" cy="9112885"/>
                          </a:xfrm>
                          <a:custGeom>
                            <a:avLst/>
                            <a:gdLst/>
                            <a:ahLst/>
                            <a:cxnLst/>
                            <a:rect l="l" t="t" r="r" b="b"/>
                            <a:pathLst>
                              <a:path h="9112885">
                                <a:moveTo>
                                  <a:pt x="0" y="0"/>
                                </a:moveTo>
                                <a:lnTo>
                                  <a:pt x="0" y="9112580"/>
                                </a:lnTo>
                              </a:path>
                            </a:pathLst>
                          </a:custGeom>
                          <a:ln w="35560">
                            <a:solidFill>
                              <a:srgbClr val="000000"/>
                            </a:solidFill>
                            <a:prstDash val="solid"/>
                          </a:ln>
                        </wps:spPr>
                        <wps:bodyPr wrap="square" lIns="0" tIns="0" rIns="0" bIns="0" rtlCol="0">
                          <a:prstTxWarp prst="textNoShape">
                            <a:avLst/>
                          </a:prstTxWarp>
                          <a:noAutofit/>
                        </wps:bodyPr>
                      </wps:wsp>
                      <wps:wsp>
                        <wps:cNvPr id="685" name="Graphic 685"/>
                        <wps:cNvSpPr/>
                        <wps:spPr>
                          <a:xfrm>
                            <a:off x="6894309" y="44462"/>
                            <a:ext cx="1270" cy="9068435"/>
                          </a:xfrm>
                          <a:custGeom>
                            <a:avLst/>
                            <a:gdLst/>
                            <a:ahLst/>
                            <a:cxnLst/>
                            <a:rect l="l" t="t" r="r" b="b"/>
                            <a:pathLst>
                              <a:path h="9068435">
                                <a:moveTo>
                                  <a:pt x="0" y="0"/>
                                </a:moveTo>
                                <a:lnTo>
                                  <a:pt x="0" y="9068130"/>
                                </a:lnTo>
                              </a:path>
                            </a:pathLst>
                          </a:custGeom>
                          <a:ln w="8890">
                            <a:solidFill>
                              <a:srgbClr val="000000"/>
                            </a:solidFill>
                            <a:prstDash val="solid"/>
                          </a:ln>
                        </wps:spPr>
                        <wps:bodyPr wrap="square" lIns="0" tIns="0" rIns="0" bIns="0" rtlCol="0">
                          <a:prstTxWarp prst="textNoShape">
                            <a:avLst/>
                          </a:prstTxWarp>
                          <a:noAutofit/>
                        </wps:bodyPr>
                      </wps:wsp>
                      <wps:wsp>
                        <wps:cNvPr id="686" name="Graphic 686"/>
                        <wps:cNvSpPr/>
                        <wps:spPr>
                          <a:xfrm>
                            <a:off x="0" y="9111957"/>
                            <a:ext cx="53975" cy="53340"/>
                          </a:xfrm>
                          <a:custGeom>
                            <a:avLst/>
                            <a:gdLst/>
                            <a:ahLst/>
                            <a:cxnLst/>
                            <a:rect l="l" t="t" r="r" b="b"/>
                            <a:pathLst>
                              <a:path w="53975" h="53340">
                                <a:moveTo>
                                  <a:pt x="35801" y="0"/>
                                </a:moveTo>
                                <a:lnTo>
                                  <a:pt x="0" y="0"/>
                                </a:lnTo>
                                <a:lnTo>
                                  <a:pt x="0" y="53098"/>
                                </a:lnTo>
                                <a:lnTo>
                                  <a:pt x="53708" y="53098"/>
                                </a:lnTo>
                                <a:lnTo>
                                  <a:pt x="53708" y="17907"/>
                                </a:lnTo>
                                <a:lnTo>
                                  <a:pt x="35801" y="17907"/>
                                </a:lnTo>
                                <a:lnTo>
                                  <a:pt x="35801" y="0"/>
                                </a:lnTo>
                                <a:close/>
                              </a:path>
                              <a:path w="53975" h="53340">
                                <a:moveTo>
                                  <a:pt x="53708" y="0"/>
                                </a:moveTo>
                                <a:lnTo>
                                  <a:pt x="44449" y="0"/>
                                </a:lnTo>
                                <a:lnTo>
                                  <a:pt x="44449" y="8648"/>
                                </a:lnTo>
                                <a:lnTo>
                                  <a:pt x="53708" y="8648"/>
                                </a:lnTo>
                                <a:lnTo>
                                  <a:pt x="53708"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53708" y="9147771"/>
                            <a:ext cx="6836409" cy="1270"/>
                          </a:xfrm>
                          <a:custGeom>
                            <a:avLst/>
                            <a:gdLst/>
                            <a:ahLst/>
                            <a:cxnLst/>
                            <a:rect l="l" t="t" r="r" b="b"/>
                            <a:pathLst>
                              <a:path w="6836409">
                                <a:moveTo>
                                  <a:pt x="0" y="0"/>
                                </a:moveTo>
                                <a:lnTo>
                                  <a:pt x="6836283" y="0"/>
                                </a:lnTo>
                              </a:path>
                            </a:pathLst>
                          </a:custGeom>
                          <a:ln w="35560">
                            <a:solidFill>
                              <a:srgbClr val="000000"/>
                            </a:solidFill>
                            <a:prstDash val="solid"/>
                          </a:ln>
                        </wps:spPr>
                        <wps:bodyPr wrap="square" lIns="0" tIns="0" rIns="0" bIns="0" rtlCol="0">
                          <a:prstTxWarp prst="textNoShape">
                            <a:avLst/>
                          </a:prstTxWarp>
                          <a:noAutofit/>
                        </wps:bodyPr>
                      </wps:wsp>
                      <wps:wsp>
                        <wps:cNvPr id="688" name="Graphic 688"/>
                        <wps:cNvSpPr/>
                        <wps:spPr>
                          <a:xfrm>
                            <a:off x="53708" y="9116898"/>
                            <a:ext cx="6836409" cy="1270"/>
                          </a:xfrm>
                          <a:custGeom>
                            <a:avLst/>
                            <a:gdLst/>
                            <a:ahLst/>
                            <a:cxnLst/>
                            <a:rect l="l" t="t" r="r" b="b"/>
                            <a:pathLst>
                              <a:path w="6836409">
                                <a:moveTo>
                                  <a:pt x="0" y="0"/>
                                </a:moveTo>
                                <a:lnTo>
                                  <a:pt x="6836283" y="0"/>
                                </a:lnTo>
                              </a:path>
                            </a:pathLst>
                          </a:custGeom>
                          <a:ln w="8890">
                            <a:solidFill>
                              <a:srgbClr val="000000"/>
                            </a:solidFill>
                            <a:prstDash val="solid"/>
                          </a:ln>
                        </wps:spPr>
                        <wps:bodyPr wrap="square" lIns="0" tIns="0" rIns="0" bIns="0" rtlCol="0">
                          <a:prstTxWarp prst="textNoShape">
                            <a:avLst/>
                          </a:prstTxWarp>
                          <a:noAutofit/>
                        </wps:bodyPr>
                      </wps:wsp>
                      <wps:wsp>
                        <wps:cNvPr id="689" name="Graphic 689"/>
                        <wps:cNvSpPr/>
                        <wps:spPr>
                          <a:xfrm>
                            <a:off x="6889368" y="9111957"/>
                            <a:ext cx="53340" cy="53340"/>
                          </a:xfrm>
                          <a:custGeom>
                            <a:avLst/>
                            <a:gdLst/>
                            <a:ahLst/>
                            <a:cxnLst/>
                            <a:rect l="l" t="t" r="r" b="b"/>
                            <a:pathLst>
                              <a:path w="53340" h="53340">
                                <a:moveTo>
                                  <a:pt x="53098" y="0"/>
                                </a:moveTo>
                                <a:lnTo>
                                  <a:pt x="17907" y="0"/>
                                </a:lnTo>
                                <a:lnTo>
                                  <a:pt x="17907" y="17907"/>
                                </a:lnTo>
                                <a:lnTo>
                                  <a:pt x="0" y="17907"/>
                                </a:lnTo>
                                <a:lnTo>
                                  <a:pt x="0" y="53098"/>
                                </a:lnTo>
                                <a:lnTo>
                                  <a:pt x="53098" y="53098"/>
                                </a:lnTo>
                                <a:lnTo>
                                  <a:pt x="53098" y="0"/>
                                </a:lnTo>
                                <a:close/>
                              </a:path>
                              <a:path w="53340" h="53340">
                                <a:moveTo>
                                  <a:pt x="8648" y="0"/>
                                </a:moveTo>
                                <a:lnTo>
                                  <a:pt x="0" y="0"/>
                                </a:lnTo>
                                <a:lnTo>
                                  <a:pt x="0" y="8648"/>
                                </a:lnTo>
                                <a:lnTo>
                                  <a:pt x="8648" y="8648"/>
                                </a:lnTo>
                                <a:lnTo>
                                  <a:pt x="8648"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563054" y="8630399"/>
                            <a:ext cx="5814695" cy="1270"/>
                          </a:xfrm>
                          <a:custGeom>
                            <a:avLst/>
                            <a:gdLst/>
                            <a:ahLst/>
                            <a:cxnLst/>
                            <a:rect l="l" t="t" r="r" b="b"/>
                            <a:pathLst>
                              <a:path w="5814695">
                                <a:moveTo>
                                  <a:pt x="0" y="0"/>
                                </a:moveTo>
                                <a:lnTo>
                                  <a:pt x="5814504" y="0"/>
                                </a:lnTo>
                              </a:path>
                            </a:pathLst>
                          </a:custGeom>
                          <a:ln w="37045">
                            <a:solidFill>
                              <a:srgbClr val="272727"/>
                            </a:solidFill>
                            <a:prstDash val="solid"/>
                          </a:ln>
                        </wps:spPr>
                        <wps:bodyPr wrap="square" lIns="0" tIns="0" rIns="0" bIns="0" rtlCol="0">
                          <a:prstTxWarp prst="textNoShape">
                            <a:avLst/>
                          </a:prstTxWarp>
                          <a:noAutofit/>
                        </wps:bodyPr>
                      </wps:wsp>
                      <wps:wsp>
                        <wps:cNvPr id="691" name="Graphic 691"/>
                        <wps:cNvSpPr/>
                        <wps:spPr>
                          <a:xfrm>
                            <a:off x="563054" y="8663127"/>
                            <a:ext cx="5814695" cy="1270"/>
                          </a:xfrm>
                          <a:custGeom>
                            <a:avLst/>
                            <a:gdLst/>
                            <a:ahLst/>
                            <a:cxnLst/>
                            <a:rect l="l" t="t" r="r" b="b"/>
                            <a:pathLst>
                              <a:path w="5814695">
                                <a:moveTo>
                                  <a:pt x="0" y="0"/>
                                </a:moveTo>
                                <a:lnTo>
                                  <a:pt x="5814504" y="0"/>
                                </a:lnTo>
                              </a:path>
                            </a:pathLst>
                          </a:custGeom>
                          <a:ln w="9258">
                            <a:solidFill>
                              <a:srgbClr val="272727"/>
                            </a:solidFill>
                            <a:prstDash val="solid"/>
                          </a:ln>
                        </wps:spPr>
                        <wps:bodyPr wrap="square" lIns="0" tIns="0" rIns="0" bIns="0" rtlCol="0">
                          <a:prstTxWarp prst="textNoShape">
                            <a:avLst/>
                          </a:prstTxWarp>
                          <a:noAutofit/>
                        </wps:bodyPr>
                      </wps:wsp>
                    </wpg:wgp>
                  </a:graphicData>
                </a:graphic>
              </wp:anchor>
            </w:drawing>
          </mc:Choice>
          <mc:Fallback>
            <w:pict>
              <v:group w14:anchorId="7EEDCAB7" id="Group 677" o:spid="_x0000_s1026" style="position:absolute;margin-left:24.25pt;margin-top:60.15pt;width:546.7pt;height:721.7pt;z-index:-20637696;mso-wrap-distance-left:0;mso-wrap-distance-right:0;mso-position-horizontal-relative:page;mso-position-vertical-relative:page" coordsize="69430,91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">
                <v:shape id="Graphic 678" o:spid="_x0000_s1027" style="position:absolute;width:539;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" path="m53708,l,,,35814r53708,l53708,xe" fillcolor="black" stroked="f">
                  <v:path arrowok="t"/>
                </v:shape>
                <v:shape id="Graphic 679" o:spid="_x0000_s1028" style="position:absolute;left:537;top:179;width:68364;height:12;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" path="m,l6836283,e" filled="f" strokeweight="2.8pt">
                  <v:path arrowok="t"/>
                </v:shape>
                <v:shape id="Graphic 680" o:spid="_x0000_s1029" style="position:absolute;left:537;top:48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" path="m,l6836283,e" filled="f" strokeweight=".7pt">
                  <v:path arrowok="t"/>
                </v:shape>
                <v:shape id="Graphic 681" o:spid="_x0000_s1030" style="position:absolute;left:68893;width:540;height:361;visibility:visible;mso-wrap-style:square;v-text-anchor:top" coordsize="53975,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" path="m53721,l,,,35814r53721,l53721,xe" fillcolor="black" stroked="f">
                  <v:path arrowok="t"/>
                </v:shape>
                <v:shape id="Graphic 682" o:spid="_x0000_s1031" style="position:absolute;left:179;width:12;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" path="m,l,9112580e" filled="f" strokeweight="2.8pt">
                  <v:path arrowok="t"/>
                </v:shape>
                <v:shape id="Graphic 683" o:spid="_x0000_s1032" style="position:absolute;left:487;top:444;width:13;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" path="m,l,9068130e" filled="f" strokeweight=".7pt">
                  <v:path arrowok="t"/>
                </v:shape>
                <v:shape id="Graphic 684" o:spid="_x0000_s1033" style="position:absolute;left:69251;width:13;height:91128;visibility:visible;mso-wrap-style:square;v-text-anchor:top" coordsize="1270,9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" path="m,l,9112580e" filled="f" strokeweight="2.8pt">
                  <v:path arrowok="t"/>
                </v:shape>
                <v:shape id="Graphic 685" o:spid="_x0000_s1034" style="position:absolute;left:68943;top:444;width:12;height:90684;visibility:visible;mso-wrap-style:square;v-text-anchor:top" coordsize="1270,906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" path="m,l,9068130e" filled="f" strokeweight=".7pt">
                  <v:path arrowok="t"/>
                </v:shape>
                <v:shape id="Graphic 686" o:spid="_x0000_s1035" style="position:absolute;top:91119;width:539;height:533;visibility:visible;mso-wrap-style:square;v-text-anchor:top" coordsize="5397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" path="m35801,l,,,53098r53708,l53708,17907r-17907,l35801,xem53708,l44449,r,8648l53708,8648,53708,xe" fillcolor="black" stroked="f">
                  <v:path arrowok="t"/>
                </v:shape>
                <v:shape id="Graphic 687" o:spid="_x0000_s1036" style="position:absolute;left:537;top:91477;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" path="m,l6836283,e" filled="f" strokeweight="2.8pt">
                  <v:path arrowok="t"/>
                </v:shape>
                <v:shape id="Graphic 688" o:spid="_x0000_s1037" style="position:absolute;left:537;top:91168;width:68364;height:13;visibility:visible;mso-wrap-style:square;v-text-anchor:top" coordsize="68364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" path="m,l6836283,e" filled="f" strokeweight=".7pt">
                  <v:path arrowok="t"/>
                </v:shape>
                <v:shape id="Graphic 689" o:spid="_x0000_s1038" style="position:absolute;left:68893;top:91119;width:534;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" path="m53098,l17907,r,17907l,17907,,53098r53098,l53098,xem8648,l,,,8648r8648,l8648,xe" fillcolor="black" stroked="f">
                  <v:path arrowok="t"/>
                </v:shape>
                <v:shape id="Graphic 690" o:spid="_x0000_s1039" style="position:absolute;left:5630;top:86303;width:58147;height:13;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" path="m,l5814504,e" filled="f" strokecolor="#272727" strokeweight="1.029mm">
                  <v:path arrowok="t"/>
                </v:shape>
                <v:shape id="Graphic 691" o:spid="_x0000_s1040" style="position:absolute;left:5630;top:86631;width:58147;height:12;visibility:visible;mso-wrap-style:square;v-text-anchor:top" coordsize="581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" path="m,l5814504,e" filled="f" strokecolor="#272727" strokeweight=".25717mm">
                  <v:path arrowok="t"/>
                </v:shape>
                <w10:wrap anchorx="page" anchory="page"/>
              </v:group>
            </w:pict>
          </mc:Fallback>
        </mc:AlternateContent>
      </w:r>
    </w:p>
    <w:p w14:paraId="261F3616" w14:textId="77777777" w:rsidR="00D40CA7" w:rsidRDefault="00D40CA7">
      <w:pPr>
        <w:pStyle w:val="BodyText"/>
        <w:rPr>
          <w:rFonts w:ascii="Cambria"/>
          <w:sz w:val="23"/>
        </w:rPr>
      </w:pPr>
    </w:p>
    <w:p w14:paraId="166AAEA1" w14:textId="77777777" w:rsidR="00D40CA7" w:rsidRDefault="00D40CA7">
      <w:pPr>
        <w:pStyle w:val="BodyText"/>
        <w:spacing w:before="86"/>
        <w:rPr>
          <w:rFonts w:ascii="Cambria"/>
          <w:sz w:val="23"/>
        </w:rPr>
      </w:pPr>
    </w:p>
    <w:p w14:paraId="15BA18A7" w14:textId="77777777" w:rsidR="00D40CA7" w:rsidRDefault="00000000">
      <w:pPr>
        <w:pStyle w:val="ListParagraph"/>
        <w:numPr>
          <w:ilvl w:val="2"/>
          <w:numId w:val="17"/>
        </w:numPr>
        <w:tabs>
          <w:tab w:val="left" w:pos="2080"/>
        </w:tabs>
        <w:spacing w:line="242" w:lineRule="auto"/>
        <w:ind w:right="1131" w:firstLine="700"/>
        <w:rPr>
          <w:rFonts w:ascii="Times New Roman"/>
          <w:sz w:val="23"/>
        </w:rPr>
      </w:pPr>
      <w:r>
        <w:rPr>
          <w:rFonts w:ascii="Times New Roman"/>
          <w:sz w:val="23"/>
        </w:rPr>
        <w:t>Read phase. During this phase, the system</w:t>
      </w:r>
      <w:r>
        <w:rPr>
          <w:rFonts w:ascii="Times New Roman"/>
          <w:spacing w:val="-12"/>
          <w:sz w:val="23"/>
        </w:rPr>
        <w:t xml:space="preserve"> </w:t>
      </w:r>
      <w:r>
        <w:rPr>
          <w:rFonts w:ascii="Times New Roman"/>
          <w:sz w:val="23"/>
        </w:rPr>
        <w:t>executes transaction</w:t>
      </w:r>
      <w:r>
        <w:rPr>
          <w:rFonts w:ascii="Times New Roman"/>
          <w:spacing w:val="-1"/>
          <w:sz w:val="23"/>
        </w:rPr>
        <w:t xml:space="preserve"> </w:t>
      </w:r>
      <w:r>
        <w:rPr>
          <w:rFonts w:ascii="Times New Roman"/>
          <w:sz w:val="23"/>
        </w:rPr>
        <w:t>Ti. It reads</w:t>
      </w:r>
      <w:r>
        <w:rPr>
          <w:rFonts w:ascii="Times New Roman"/>
          <w:spacing w:val="-29"/>
          <w:sz w:val="23"/>
        </w:rPr>
        <w:t xml:space="preserve"> </w:t>
      </w:r>
      <w:r>
        <w:rPr>
          <w:rFonts w:ascii="Times New Roman"/>
          <w:sz w:val="23"/>
        </w:rPr>
        <w:t>the values of the various data items and stores them in</w:t>
      </w:r>
      <w:r>
        <w:rPr>
          <w:rFonts w:ascii="Times New Roman"/>
          <w:spacing w:val="-1"/>
          <w:sz w:val="23"/>
        </w:rPr>
        <w:t xml:space="preserve"> </w:t>
      </w:r>
      <w:r>
        <w:rPr>
          <w:rFonts w:ascii="Times New Roman"/>
          <w:sz w:val="23"/>
        </w:rPr>
        <w:t>variables local to Ti. It performs all write operations on temporary local variables, without updates of the actual</w:t>
      </w:r>
      <w:r>
        <w:rPr>
          <w:rFonts w:ascii="Times New Roman"/>
          <w:spacing w:val="-23"/>
          <w:sz w:val="23"/>
        </w:rPr>
        <w:t xml:space="preserve"> </w:t>
      </w:r>
      <w:r>
        <w:rPr>
          <w:rFonts w:ascii="Times New Roman"/>
          <w:sz w:val="23"/>
        </w:rPr>
        <w:t>database.</w:t>
      </w:r>
    </w:p>
    <w:p w14:paraId="1F50810F" w14:textId="77777777" w:rsidR="00D40CA7" w:rsidRDefault="00000000">
      <w:pPr>
        <w:pStyle w:val="ListParagraph"/>
        <w:numPr>
          <w:ilvl w:val="2"/>
          <w:numId w:val="17"/>
        </w:numPr>
        <w:tabs>
          <w:tab w:val="left" w:pos="2080"/>
        </w:tabs>
        <w:spacing w:before="16" w:line="244" w:lineRule="auto"/>
        <w:ind w:right="823" w:firstLine="700"/>
        <w:rPr>
          <w:rFonts w:ascii="Times New Roman"/>
          <w:sz w:val="23"/>
        </w:rPr>
      </w:pPr>
      <w:r>
        <w:rPr>
          <w:rFonts w:ascii="Times New Roman"/>
          <w:sz w:val="23"/>
        </w:rPr>
        <w:t>Validation phase. The validation test is</w:t>
      </w:r>
      <w:r>
        <w:rPr>
          <w:rFonts w:ascii="Times New Roman"/>
          <w:spacing w:val="-7"/>
          <w:sz w:val="23"/>
        </w:rPr>
        <w:t xml:space="preserve"> </w:t>
      </w:r>
      <w:r>
        <w:rPr>
          <w:rFonts w:ascii="Times New Roman"/>
          <w:sz w:val="23"/>
        </w:rPr>
        <w:t>applied to transaction Ti. This determines whether Ti is</w:t>
      </w:r>
      <w:r>
        <w:rPr>
          <w:rFonts w:ascii="Times New Roman"/>
          <w:spacing w:val="-5"/>
          <w:sz w:val="23"/>
        </w:rPr>
        <w:t xml:space="preserve"> </w:t>
      </w:r>
      <w:r>
        <w:rPr>
          <w:rFonts w:ascii="Times New Roman"/>
          <w:sz w:val="23"/>
        </w:rPr>
        <w:t>allowed to proceed to the write phase without causing</w:t>
      </w:r>
      <w:r>
        <w:rPr>
          <w:rFonts w:ascii="Times New Roman"/>
          <w:spacing w:val="-3"/>
          <w:sz w:val="23"/>
        </w:rPr>
        <w:t xml:space="preserve"> </w:t>
      </w:r>
      <w:r>
        <w:rPr>
          <w:rFonts w:ascii="Times New Roman"/>
          <w:sz w:val="23"/>
        </w:rPr>
        <w:t xml:space="preserve">a violation </w:t>
      </w:r>
      <w:proofErr w:type="spellStart"/>
      <w:r>
        <w:rPr>
          <w:rFonts w:ascii="Times New Roman"/>
          <w:sz w:val="23"/>
        </w:rPr>
        <w:t>ofserializability</w:t>
      </w:r>
      <w:proofErr w:type="spellEnd"/>
      <w:r>
        <w:rPr>
          <w:rFonts w:ascii="Times New Roman"/>
          <w:sz w:val="23"/>
        </w:rPr>
        <w:t>.</w:t>
      </w:r>
    </w:p>
    <w:p w14:paraId="6E73CD60" w14:textId="77777777" w:rsidR="00D40CA7" w:rsidRDefault="00000000">
      <w:pPr>
        <w:spacing w:line="260" w:lineRule="exact"/>
        <w:ind w:left="1381"/>
        <w:rPr>
          <w:sz w:val="23"/>
        </w:rPr>
      </w:pPr>
      <w:r>
        <w:rPr>
          <w:sz w:val="23"/>
        </w:rPr>
        <w:t>If</w:t>
      </w:r>
      <w:r>
        <w:rPr>
          <w:spacing w:val="-2"/>
          <w:sz w:val="23"/>
        </w:rPr>
        <w:t xml:space="preserve"> </w:t>
      </w:r>
      <w:r>
        <w:rPr>
          <w:sz w:val="23"/>
        </w:rPr>
        <w:t>a</w:t>
      </w:r>
      <w:r>
        <w:rPr>
          <w:spacing w:val="5"/>
          <w:sz w:val="23"/>
        </w:rPr>
        <w:t xml:space="preserve"> </w:t>
      </w:r>
      <w:r>
        <w:rPr>
          <w:sz w:val="23"/>
        </w:rPr>
        <w:t>transaction</w:t>
      </w:r>
      <w:r>
        <w:rPr>
          <w:spacing w:val="6"/>
          <w:sz w:val="23"/>
        </w:rPr>
        <w:t xml:space="preserve"> </w:t>
      </w:r>
      <w:r>
        <w:rPr>
          <w:sz w:val="23"/>
        </w:rPr>
        <w:t>fails</w:t>
      </w:r>
      <w:r>
        <w:rPr>
          <w:spacing w:val="4"/>
          <w:sz w:val="23"/>
        </w:rPr>
        <w:t xml:space="preserve"> </w:t>
      </w:r>
      <w:r>
        <w:rPr>
          <w:sz w:val="23"/>
        </w:rPr>
        <w:t>the</w:t>
      </w:r>
      <w:r>
        <w:rPr>
          <w:spacing w:val="5"/>
          <w:sz w:val="23"/>
        </w:rPr>
        <w:t xml:space="preserve"> </w:t>
      </w:r>
      <w:r>
        <w:rPr>
          <w:sz w:val="23"/>
        </w:rPr>
        <w:t>validation</w:t>
      </w:r>
      <w:r>
        <w:rPr>
          <w:spacing w:val="2"/>
          <w:sz w:val="23"/>
        </w:rPr>
        <w:t xml:space="preserve"> </w:t>
      </w:r>
      <w:r>
        <w:rPr>
          <w:sz w:val="23"/>
        </w:rPr>
        <w:t>test,</w:t>
      </w:r>
      <w:r>
        <w:rPr>
          <w:spacing w:val="-1"/>
          <w:sz w:val="23"/>
        </w:rPr>
        <w:t xml:space="preserve"> </w:t>
      </w:r>
      <w:r>
        <w:rPr>
          <w:sz w:val="23"/>
        </w:rPr>
        <w:t>the</w:t>
      </w:r>
      <w:r>
        <w:rPr>
          <w:spacing w:val="6"/>
          <w:sz w:val="23"/>
        </w:rPr>
        <w:t xml:space="preserve"> </w:t>
      </w:r>
      <w:r>
        <w:rPr>
          <w:sz w:val="23"/>
        </w:rPr>
        <w:t>system</w:t>
      </w:r>
      <w:r>
        <w:rPr>
          <w:spacing w:val="-3"/>
          <w:sz w:val="23"/>
        </w:rPr>
        <w:t xml:space="preserve"> </w:t>
      </w:r>
      <w:r>
        <w:rPr>
          <w:sz w:val="23"/>
        </w:rPr>
        <w:t>aborts</w:t>
      </w:r>
      <w:r>
        <w:rPr>
          <w:spacing w:val="-1"/>
          <w:sz w:val="23"/>
        </w:rPr>
        <w:t xml:space="preserve"> </w:t>
      </w:r>
      <w:r>
        <w:rPr>
          <w:sz w:val="23"/>
        </w:rPr>
        <w:t>the</w:t>
      </w:r>
      <w:r>
        <w:rPr>
          <w:spacing w:val="1"/>
          <w:sz w:val="23"/>
        </w:rPr>
        <w:t xml:space="preserve"> </w:t>
      </w:r>
      <w:r>
        <w:rPr>
          <w:spacing w:val="-2"/>
          <w:sz w:val="23"/>
        </w:rPr>
        <w:t>transaction.</w:t>
      </w:r>
    </w:p>
    <w:p w14:paraId="6B9ACD2A" w14:textId="77777777" w:rsidR="00D40CA7" w:rsidRDefault="00000000">
      <w:pPr>
        <w:pStyle w:val="ListParagraph"/>
        <w:numPr>
          <w:ilvl w:val="2"/>
          <w:numId w:val="17"/>
        </w:numPr>
        <w:tabs>
          <w:tab w:val="left" w:pos="2079"/>
        </w:tabs>
        <w:ind w:right="713" w:firstLine="700"/>
        <w:jc w:val="both"/>
        <w:rPr>
          <w:rFonts w:ascii="Times New Roman"/>
          <w:sz w:val="23"/>
        </w:rPr>
      </w:pPr>
      <w:r>
        <w:rPr>
          <w:rFonts w:ascii="Times New Roman"/>
          <w:sz w:val="23"/>
        </w:rPr>
        <w:t>Write phase. If the validation test succeeds for transaction Ti, the temporary local variables that hold</w:t>
      </w:r>
      <w:r>
        <w:rPr>
          <w:rFonts w:ascii="Times New Roman"/>
          <w:spacing w:val="-2"/>
          <w:sz w:val="23"/>
        </w:rPr>
        <w:t xml:space="preserve"> </w:t>
      </w:r>
      <w:r>
        <w:rPr>
          <w:rFonts w:ascii="Times New Roman"/>
          <w:sz w:val="23"/>
        </w:rPr>
        <w:t>the results of</w:t>
      </w:r>
      <w:r>
        <w:rPr>
          <w:rFonts w:ascii="Times New Roman"/>
          <w:spacing w:val="-1"/>
          <w:sz w:val="23"/>
        </w:rPr>
        <w:t xml:space="preserve"> </w:t>
      </w:r>
      <w:r>
        <w:rPr>
          <w:rFonts w:ascii="Times New Roman"/>
          <w:sz w:val="23"/>
        </w:rPr>
        <w:t>any</w:t>
      </w:r>
      <w:r>
        <w:rPr>
          <w:rFonts w:ascii="Times New Roman"/>
          <w:spacing w:val="-3"/>
          <w:sz w:val="23"/>
        </w:rPr>
        <w:t xml:space="preserve"> </w:t>
      </w:r>
      <w:r>
        <w:rPr>
          <w:rFonts w:ascii="Times New Roman"/>
          <w:sz w:val="23"/>
        </w:rPr>
        <w:t>write operations performed by Ti are copied to the database. Read-only transactions omit this phase.</w:t>
      </w:r>
    </w:p>
    <w:p w14:paraId="2CBDB6AD" w14:textId="77777777" w:rsidR="00D40CA7" w:rsidRDefault="00000000">
      <w:pPr>
        <w:spacing w:before="12"/>
        <w:ind w:left="1381"/>
        <w:rPr>
          <w:sz w:val="23"/>
        </w:rPr>
      </w:pPr>
      <w:r>
        <w:rPr>
          <w:sz w:val="23"/>
        </w:rPr>
        <w:t>MODES</w:t>
      </w:r>
      <w:r>
        <w:rPr>
          <w:spacing w:val="8"/>
          <w:sz w:val="23"/>
        </w:rPr>
        <w:t xml:space="preserve"> </w:t>
      </w:r>
      <w:r>
        <w:rPr>
          <w:sz w:val="23"/>
        </w:rPr>
        <w:t>IN</w:t>
      </w:r>
      <w:r>
        <w:rPr>
          <w:spacing w:val="8"/>
          <w:sz w:val="23"/>
        </w:rPr>
        <w:t xml:space="preserve"> </w:t>
      </w:r>
      <w:r>
        <w:rPr>
          <w:sz w:val="23"/>
        </w:rPr>
        <w:t>VALIDATION-BASED</w:t>
      </w:r>
      <w:r>
        <w:rPr>
          <w:spacing w:val="9"/>
          <w:sz w:val="23"/>
        </w:rPr>
        <w:t xml:space="preserve"> </w:t>
      </w:r>
      <w:r>
        <w:rPr>
          <w:spacing w:val="-2"/>
          <w:sz w:val="23"/>
        </w:rPr>
        <w:t>PROTOCOLS</w:t>
      </w:r>
    </w:p>
    <w:p w14:paraId="0515CC6A" w14:textId="77777777" w:rsidR="00D40CA7" w:rsidRDefault="00000000">
      <w:pPr>
        <w:pStyle w:val="ListParagraph"/>
        <w:numPr>
          <w:ilvl w:val="0"/>
          <w:numId w:val="16"/>
        </w:numPr>
        <w:tabs>
          <w:tab w:val="left" w:pos="2080"/>
        </w:tabs>
        <w:spacing w:before="12"/>
        <w:ind w:left="2080" w:hanging="699"/>
        <w:rPr>
          <w:rFonts w:ascii="Times New Roman"/>
          <w:sz w:val="23"/>
        </w:rPr>
      </w:pPr>
      <w:r>
        <w:rPr>
          <w:rFonts w:ascii="Times New Roman"/>
          <w:spacing w:val="-2"/>
          <w:sz w:val="23"/>
        </w:rPr>
        <w:t>Start(Ti)</w:t>
      </w:r>
    </w:p>
    <w:p w14:paraId="304FAF83" w14:textId="77777777" w:rsidR="00D40CA7" w:rsidRDefault="00000000">
      <w:pPr>
        <w:pStyle w:val="ListParagraph"/>
        <w:numPr>
          <w:ilvl w:val="0"/>
          <w:numId w:val="16"/>
        </w:numPr>
        <w:tabs>
          <w:tab w:val="left" w:pos="2080"/>
        </w:tabs>
        <w:spacing w:before="1"/>
        <w:ind w:left="2080" w:hanging="699"/>
        <w:rPr>
          <w:rFonts w:ascii="Times New Roman"/>
          <w:sz w:val="23"/>
        </w:rPr>
      </w:pPr>
      <w:r>
        <w:rPr>
          <w:rFonts w:ascii="Times New Roman"/>
          <w:sz w:val="23"/>
        </w:rPr>
        <w:t>Validation(Ti</w:t>
      </w:r>
      <w:r>
        <w:rPr>
          <w:rFonts w:ascii="Times New Roman"/>
          <w:spacing w:val="-5"/>
          <w:sz w:val="23"/>
        </w:rPr>
        <w:t xml:space="preserve"> </w:t>
      </w:r>
      <w:r>
        <w:rPr>
          <w:rFonts w:ascii="Times New Roman"/>
          <w:spacing w:val="-10"/>
          <w:sz w:val="23"/>
        </w:rPr>
        <w:t>)</w:t>
      </w:r>
    </w:p>
    <w:p w14:paraId="7C0D067C" w14:textId="77777777" w:rsidR="00D40CA7" w:rsidRDefault="00000000">
      <w:pPr>
        <w:pStyle w:val="ListParagraph"/>
        <w:numPr>
          <w:ilvl w:val="0"/>
          <w:numId w:val="16"/>
        </w:numPr>
        <w:tabs>
          <w:tab w:val="left" w:pos="2080"/>
        </w:tabs>
        <w:spacing w:before="6" w:line="263" w:lineRule="exact"/>
        <w:ind w:left="2080" w:hanging="699"/>
        <w:rPr>
          <w:rFonts w:ascii="Times New Roman"/>
          <w:sz w:val="23"/>
        </w:rPr>
      </w:pPr>
      <w:r>
        <w:rPr>
          <w:rFonts w:ascii="Times New Roman"/>
          <w:spacing w:val="-2"/>
          <w:sz w:val="23"/>
        </w:rPr>
        <w:t>Finish</w:t>
      </w:r>
    </w:p>
    <w:p w14:paraId="1ABEB158" w14:textId="77777777" w:rsidR="00D40CA7" w:rsidRDefault="00000000">
      <w:pPr>
        <w:pStyle w:val="Heading4"/>
        <w:spacing w:line="355" w:lineRule="exact"/>
      </w:pPr>
      <w:r>
        <w:rPr>
          <w:spacing w:val="-2"/>
        </w:rPr>
        <w:t>MULTIPLE</w:t>
      </w:r>
      <w:r>
        <w:rPr>
          <w:spacing w:val="-33"/>
        </w:rPr>
        <w:t xml:space="preserve"> </w:t>
      </w:r>
      <w:r>
        <w:rPr>
          <w:spacing w:val="-2"/>
        </w:rPr>
        <w:t>GRANULARITY.</w:t>
      </w:r>
    </w:p>
    <w:p w14:paraId="20A63ED5" w14:textId="77777777" w:rsidR="00D40CA7" w:rsidRDefault="00D40CA7">
      <w:pPr>
        <w:pStyle w:val="BodyText"/>
        <w:spacing w:before="2"/>
        <w:rPr>
          <w:sz w:val="31"/>
        </w:rPr>
      </w:pPr>
    </w:p>
    <w:p w14:paraId="24C53E42" w14:textId="77777777" w:rsidR="00D40CA7" w:rsidRDefault="00000000">
      <w:pPr>
        <w:ind w:left="680" w:right="571" w:firstLine="700"/>
        <w:rPr>
          <w:sz w:val="23"/>
        </w:rPr>
      </w:pPr>
      <w:r>
        <w:rPr>
          <w:sz w:val="23"/>
        </w:rPr>
        <w:t>multiple granularity</w:t>
      </w:r>
      <w:r>
        <w:rPr>
          <w:spacing w:val="-4"/>
          <w:sz w:val="23"/>
        </w:rPr>
        <w:t xml:space="preserve"> </w:t>
      </w:r>
      <w:r>
        <w:rPr>
          <w:sz w:val="23"/>
        </w:rPr>
        <w:t>locking (MGL) is</w:t>
      </w:r>
      <w:r>
        <w:rPr>
          <w:spacing w:val="-10"/>
          <w:sz w:val="23"/>
        </w:rPr>
        <w:t xml:space="preserve"> </w:t>
      </w:r>
      <w:r>
        <w:rPr>
          <w:sz w:val="23"/>
        </w:rPr>
        <w:t>a locking method used in</w:t>
      </w:r>
      <w:r>
        <w:rPr>
          <w:spacing w:val="-13"/>
          <w:sz w:val="23"/>
        </w:rPr>
        <w:t xml:space="preserve"> </w:t>
      </w:r>
      <w:r>
        <w:rPr>
          <w:sz w:val="23"/>
        </w:rPr>
        <w:t>database management systems (DBMS) and relational databases.</w:t>
      </w:r>
    </w:p>
    <w:p w14:paraId="3DF22B64" w14:textId="77777777" w:rsidR="00D40CA7" w:rsidRDefault="00D40CA7">
      <w:pPr>
        <w:pStyle w:val="BodyText"/>
        <w:spacing w:before="5"/>
        <w:rPr>
          <w:sz w:val="23"/>
        </w:rPr>
      </w:pPr>
    </w:p>
    <w:p w14:paraId="0E7764C3" w14:textId="77777777" w:rsidR="00D40CA7" w:rsidRDefault="00000000">
      <w:pPr>
        <w:spacing w:line="244" w:lineRule="auto"/>
        <w:ind w:left="680" w:right="774" w:firstLine="700"/>
        <w:rPr>
          <w:sz w:val="23"/>
        </w:rPr>
      </w:pPr>
      <w:r>
        <w:rPr>
          <w:sz w:val="23"/>
        </w:rPr>
        <w:t>In MGL, locks are set on</w:t>
      </w:r>
      <w:r>
        <w:rPr>
          <w:spacing w:val="-3"/>
          <w:sz w:val="23"/>
        </w:rPr>
        <w:t xml:space="preserve"> </w:t>
      </w:r>
      <w:r>
        <w:rPr>
          <w:sz w:val="23"/>
        </w:rPr>
        <w:t>objects that contain other objects. MGL exploits the hierarchical nature of the contains relationship. For example, a database may have files, which contain pages, which further contain records. This can be thought of as a tree of objects, where each node contains its children. A lock on such as a shared or exclusive lock locks the targeted node as well as all of its descendants.</w:t>
      </w:r>
    </w:p>
    <w:p w14:paraId="1561409E" w14:textId="77777777" w:rsidR="00D40CA7" w:rsidRDefault="00D40CA7">
      <w:pPr>
        <w:pStyle w:val="BodyText"/>
        <w:spacing w:before="1"/>
        <w:rPr>
          <w:sz w:val="23"/>
        </w:rPr>
      </w:pPr>
    </w:p>
    <w:p w14:paraId="4EF8B494" w14:textId="77777777" w:rsidR="00D40CA7" w:rsidRDefault="00000000">
      <w:pPr>
        <w:tabs>
          <w:tab w:val="left" w:pos="3481"/>
        </w:tabs>
        <w:spacing w:before="1" w:line="242" w:lineRule="auto"/>
        <w:ind w:left="680" w:right="774" w:firstLine="700"/>
        <w:rPr>
          <w:sz w:val="23"/>
        </w:rPr>
      </w:pPr>
      <w:r>
        <w:rPr>
          <w:sz w:val="23"/>
        </w:rPr>
        <w:t>Multiple granularity locking is usually used with non-strict two-phase locking to</w:t>
      </w:r>
      <w:r>
        <w:rPr>
          <w:spacing w:val="40"/>
          <w:sz w:val="23"/>
        </w:rPr>
        <w:t xml:space="preserve"> </w:t>
      </w:r>
      <w:r>
        <w:rPr>
          <w:sz w:val="23"/>
        </w:rPr>
        <w:t>guarantee</w:t>
      </w:r>
      <w:r>
        <w:rPr>
          <w:spacing w:val="-5"/>
          <w:sz w:val="23"/>
        </w:rPr>
        <w:t xml:space="preserve"> </w:t>
      </w:r>
      <w:r>
        <w:rPr>
          <w:sz w:val="23"/>
        </w:rPr>
        <w:t>serializability.</w:t>
      </w:r>
      <w:r>
        <w:rPr>
          <w:sz w:val="23"/>
        </w:rPr>
        <w:tab/>
        <w:t xml:space="preserve">The </w:t>
      </w:r>
      <w:r>
        <w:rPr>
          <w:b/>
          <w:sz w:val="23"/>
        </w:rPr>
        <w:t xml:space="preserve">multiple-granularity locking protocol </w:t>
      </w:r>
      <w:r>
        <w:rPr>
          <w:sz w:val="23"/>
        </w:rPr>
        <w:t>uses these lock</w:t>
      </w:r>
      <w:r>
        <w:rPr>
          <w:spacing w:val="-31"/>
          <w:sz w:val="23"/>
        </w:rPr>
        <w:t xml:space="preserve"> </w:t>
      </w:r>
      <w:r>
        <w:rPr>
          <w:sz w:val="23"/>
        </w:rPr>
        <w:t>modes to ensure serializability. It requires that</w:t>
      </w:r>
      <w:r>
        <w:rPr>
          <w:spacing w:val="27"/>
          <w:sz w:val="23"/>
        </w:rPr>
        <w:t xml:space="preserve"> </w:t>
      </w:r>
      <w:r>
        <w:rPr>
          <w:sz w:val="23"/>
        </w:rPr>
        <w:t xml:space="preserve">a transaction </w:t>
      </w:r>
      <w:r>
        <w:rPr>
          <w:i/>
          <w:sz w:val="23"/>
        </w:rPr>
        <w:t xml:space="preserve">Ti </w:t>
      </w:r>
      <w:r>
        <w:rPr>
          <w:sz w:val="23"/>
        </w:rPr>
        <w:t xml:space="preserve">that attempts to lock a node </w:t>
      </w:r>
      <w:r>
        <w:rPr>
          <w:i/>
          <w:sz w:val="23"/>
        </w:rPr>
        <w:t xml:space="preserve">Q </w:t>
      </w:r>
      <w:r>
        <w:rPr>
          <w:sz w:val="23"/>
        </w:rPr>
        <w:t>must follow these rules:</w:t>
      </w:r>
    </w:p>
    <w:p w14:paraId="36348109" w14:textId="77777777" w:rsidR="00D40CA7" w:rsidRDefault="00000000">
      <w:pPr>
        <w:spacing w:before="14" w:line="244" w:lineRule="auto"/>
        <w:ind w:left="715" w:right="2312"/>
        <w:rPr>
          <w:sz w:val="23"/>
        </w:rPr>
      </w:pPr>
      <w:r>
        <w:rPr>
          <w:noProof/>
        </w:rPr>
        <w:drawing>
          <wp:inline distT="0" distB="0" distL="0" distR="0" wp14:anchorId="65FC7390" wp14:editId="20EA494F">
            <wp:extent cx="75120" cy="94462"/>
            <wp:effectExtent l="0" t="0" r="0" b="0"/>
            <wp:docPr id="692" name="Imag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2" name="Image 692"/>
                    <pic:cNvPicPr/>
                  </pic:nvPicPr>
                  <pic:blipFill>
                    <a:blip r:embed="rId220" cstate="print"/>
                    <a:stretch>
                      <a:fillRect/>
                    </a:stretch>
                  </pic:blipFill>
                  <pic:spPr>
                    <a:xfrm>
                      <a:off x="0" y="0"/>
                      <a:ext cx="75120" cy="94462"/>
                    </a:xfrm>
                    <a:prstGeom prst="rect">
                      <a:avLst/>
                    </a:prstGeom>
                  </pic:spPr>
                </pic:pic>
              </a:graphicData>
            </a:graphic>
          </wp:inline>
        </w:drawing>
      </w:r>
      <w:r>
        <w:rPr>
          <w:spacing w:val="77"/>
          <w:sz w:val="20"/>
        </w:rPr>
        <w:t xml:space="preserve"> </w:t>
      </w:r>
      <w:r>
        <w:rPr>
          <w:sz w:val="23"/>
        </w:rPr>
        <w:t xml:space="preserve">Transaction </w:t>
      </w:r>
      <w:r>
        <w:rPr>
          <w:i/>
          <w:sz w:val="23"/>
        </w:rPr>
        <w:t xml:space="preserve">Ti </w:t>
      </w:r>
      <w:r>
        <w:rPr>
          <w:sz w:val="23"/>
        </w:rPr>
        <w:t>must</w:t>
      </w:r>
      <w:r>
        <w:rPr>
          <w:spacing w:val="-4"/>
          <w:sz w:val="23"/>
        </w:rPr>
        <w:t xml:space="preserve"> </w:t>
      </w:r>
      <w:r>
        <w:rPr>
          <w:sz w:val="23"/>
        </w:rPr>
        <w:t xml:space="preserve">observe the lock-compatibility function of Figure above. </w:t>
      </w:r>
      <w:r>
        <w:rPr>
          <w:noProof/>
          <w:sz w:val="23"/>
        </w:rPr>
        <w:drawing>
          <wp:inline distT="0" distB="0" distL="0" distR="0" wp14:anchorId="570B280D" wp14:editId="620C5815">
            <wp:extent cx="75120" cy="94462"/>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220" cstate="print"/>
                    <a:stretch>
                      <a:fillRect/>
                    </a:stretch>
                  </pic:blipFill>
                  <pic:spPr>
                    <a:xfrm>
                      <a:off x="0" y="0"/>
                      <a:ext cx="75120" cy="94462"/>
                    </a:xfrm>
                    <a:prstGeom prst="rect">
                      <a:avLst/>
                    </a:prstGeom>
                  </pic:spPr>
                </pic:pic>
              </a:graphicData>
            </a:graphic>
          </wp:inline>
        </w:drawing>
      </w:r>
      <w:r>
        <w:rPr>
          <w:spacing w:val="65"/>
          <w:sz w:val="23"/>
        </w:rPr>
        <w:t xml:space="preserve"> </w:t>
      </w:r>
      <w:r>
        <w:rPr>
          <w:sz w:val="23"/>
        </w:rPr>
        <w:t>Transaction</w:t>
      </w:r>
      <w:r>
        <w:rPr>
          <w:spacing w:val="-1"/>
          <w:sz w:val="23"/>
        </w:rPr>
        <w:t xml:space="preserve"> </w:t>
      </w:r>
      <w:r>
        <w:rPr>
          <w:i/>
          <w:sz w:val="23"/>
        </w:rPr>
        <w:t xml:space="preserve">Ti </w:t>
      </w:r>
      <w:r>
        <w:rPr>
          <w:sz w:val="23"/>
        </w:rPr>
        <w:t>must</w:t>
      </w:r>
      <w:r>
        <w:rPr>
          <w:spacing w:val="-1"/>
          <w:sz w:val="23"/>
        </w:rPr>
        <w:t xml:space="preserve"> </w:t>
      </w:r>
      <w:r>
        <w:rPr>
          <w:sz w:val="23"/>
        </w:rPr>
        <w:t>lock the root</w:t>
      </w:r>
      <w:r>
        <w:rPr>
          <w:spacing w:val="-2"/>
          <w:sz w:val="23"/>
        </w:rPr>
        <w:t xml:space="preserve"> </w:t>
      </w:r>
      <w:r>
        <w:rPr>
          <w:sz w:val="23"/>
        </w:rPr>
        <w:t>of</w:t>
      </w:r>
      <w:r>
        <w:rPr>
          <w:spacing w:val="-5"/>
          <w:sz w:val="23"/>
        </w:rPr>
        <w:t xml:space="preserve"> </w:t>
      </w:r>
      <w:r>
        <w:rPr>
          <w:sz w:val="23"/>
        </w:rPr>
        <w:t>the tree</w:t>
      </w:r>
      <w:r>
        <w:rPr>
          <w:spacing w:val="-3"/>
          <w:sz w:val="23"/>
        </w:rPr>
        <w:t xml:space="preserve"> </w:t>
      </w:r>
      <w:r>
        <w:rPr>
          <w:sz w:val="23"/>
        </w:rPr>
        <w:t>first,</w:t>
      </w:r>
      <w:r>
        <w:rPr>
          <w:spacing w:val="10"/>
          <w:sz w:val="23"/>
        </w:rPr>
        <w:t xml:space="preserve"> </w:t>
      </w:r>
      <w:r>
        <w:rPr>
          <w:sz w:val="23"/>
        </w:rPr>
        <w:t>and</w:t>
      </w:r>
      <w:r>
        <w:rPr>
          <w:spacing w:val="-7"/>
          <w:sz w:val="23"/>
        </w:rPr>
        <w:t xml:space="preserve"> </w:t>
      </w:r>
      <w:r>
        <w:rPr>
          <w:sz w:val="23"/>
        </w:rPr>
        <w:t>can lock it</w:t>
      </w:r>
      <w:r>
        <w:rPr>
          <w:spacing w:val="-6"/>
          <w:sz w:val="23"/>
        </w:rPr>
        <w:t xml:space="preserve"> </w:t>
      </w:r>
      <w:r>
        <w:rPr>
          <w:sz w:val="23"/>
        </w:rPr>
        <w:t>in</w:t>
      </w:r>
      <w:r>
        <w:rPr>
          <w:spacing w:val="-11"/>
          <w:sz w:val="23"/>
        </w:rPr>
        <w:t xml:space="preserve"> </w:t>
      </w:r>
      <w:proofErr w:type="spellStart"/>
      <w:r>
        <w:rPr>
          <w:sz w:val="23"/>
        </w:rPr>
        <w:t>anymode</w:t>
      </w:r>
      <w:proofErr w:type="spellEnd"/>
      <w:r>
        <w:rPr>
          <w:sz w:val="23"/>
        </w:rPr>
        <w:t>.</w:t>
      </w:r>
    </w:p>
    <w:p w14:paraId="174705FF" w14:textId="77777777" w:rsidR="00D40CA7" w:rsidRDefault="00000000">
      <w:pPr>
        <w:spacing w:line="260" w:lineRule="exact"/>
        <w:ind w:left="715"/>
        <w:rPr>
          <w:i/>
          <w:position w:val="1"/>
          <w:sz w:val="23"/>
        </w:rPr>
      </w:pPr>
      <w:r>
        <w:rPr>
          <w:noProof/>
        </w:rPr>
        <w:drawing>
          <wp:inline distT="0" distB="0" distL="0" distR="0" wp14:anchorId="0E9C03E9" wp14:editId="124EB2CD">
            <wp:extent cx="75120" cy="94462"/>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220" cstate="print"/>
                    <a:stretch>
                      <a:fillRect/>
                    </a:stretch>
                  </pic:blipFill>
                  <pic:spPr>
                    <a:xfrm>
                      <a:off x="0" y="0"/>
                      <a:ext cx="75120" cy="94462"/>
                    </a:xfrm>
                    <a:prstGeom prst="rect">
                      <a:avLst/>
                    </a:prstGeom>
                  </pic:spPr>
                </pic:pic>
              </a:graphicData>
            </a:graphic>
          </wp:inline>
        </w:drawing>
      </w:r>
      <w:r>
        <w:rPr>
          <w:spacing w:val="80"/>
          <w:position w:val="1"/>
          <w:sz w:val="20"/>
        </w:rPr>
        <w:t xml:space="preserve"> </w:t>
      </w:r>
      <w:r>
        <w:rPr>
          <w:position w:val="1"/>
          <w:sz w:val="23"/>
        </w:rPr>
        <w:t xml:space="preserve">Transaction </w:t>
      </w:r>
      <w:r>
        <w:rPr>
          <w:i/>
          <w:position w:val="1"/>
          <w:sz w:val="23"/>
        </w:rPr>
        <w:t>Ti</w:t>
      </w:r>
      <w:r>
        <w:rPr>
          <w:i/>
          <w:spacing w:val="9"/>
          <w:position w:val="1"/>
          <w:sz w:val="23"/>
        </w:rPr>
        <w:t xml:space="preserve"> </w:t>
      </w:r>
      <w:r>
        <w:rPr>
          <w:position w:val="1"/>
          <w:sz w:val="23"/>
        </w:rPr>
        <w:t>can</w:t>
      </w:r>
      <w:r>
        <w:rPr>
          <w:spacing w:val="7"/>
          <w:position w:val="1"/>
          <w:sz w:val="23"/>
        </w:rPr>
        <w:t xml:space="preserve"> </w:t>
      </w:r>
      <w:r>
        <w:rPr>
          <w:position w:val="1"/>
          <w:sz w:val="23"/>
        </w:rPr>
        <w:t>lock</w:t>
      </w:r>
      <w:r>
        <w:rPr>
          <w:spacing w:val="7"/>
          <w:position w:val="1"/>
          <w:sz w:val="23"/>
        </w:rPr>
        <w:t xml:space="preserve"> </w:t>
      </w:r>
      <w:r>
        <w:rPr>
          <w:position w:val="1"/>
          <w:sz w:val="23"/>
        </w:rPr>
        <w:t>a</w:t>
      </w:r>
      <w:r>
        <w:rPr>
          <w:spacing w:val="7"/>
          <w:position w:val="1"/>
          <w:sz w:val="23"/>
        </w:rPr>
        <w:t xml:space="preserve"> </w:t>
      </w:r>
      <w:r>
        <w:rPr>
          <w:position w:val="1"/>
          <w:sz w:val="23"/>
        </w:rPr>
        <w:t>node</w:t>
      </w:r>
      <w:r>
        <w:rPr>
          <w:spacing w:val="8"/>
          <w:position w:val="1"/>
          <w:sz w:val="23"/>
        </w:rPr>
        <w:t xml:space="preserve"> </w:t>
      </w:r>
      <w:r>
        <w:rPr>
          <w:i/>
          <w:position w:val="1"/>
          <w:sz w:val="23"/>
        </w:rPr>
        <w:t>Q</w:t>
      </w:r>
      <w:r>
        <w:rPr>
          <w:i/>
          <w:spacing w:val="7"/>
          <w:position w:val="1"/>
          <w:sz w:val="23"/>
        </w:rPr>
        <w:t xml:space="preserve"> </w:t>
      </w:r>
      <w:r>
        <w:rPr>
          <w:position w:val="1"/>
          <w:sz w:val="23"/>
        </w:rPr>
        <w:t>in</w:t>
      </w:r>
      <w:r>
        <w:rPr>
          <w:spacing w:val="-7"/>
          <w:position w:val="1"/>
          <w:sz w:val="23"/>
        </w:rPr>
        <w:t xml:space="preserve"> </w:t>
      </w:r>
      <w:r>
        <w:rPr>
          <w:position w:val="1"/>
          <w:sz w:val="23"/>
        </w:rPr>
        <w:t>S</w:t>
      </w:r>
      <w:r>
        <w:rPr>
          <w:spacing w:val="8"/>
          <w:position w:val="1"/>
          <w:sz w:val="23"/>
        </w:rPr>
        <w:t xml:space="preserve"> </w:t>
      </w:r>
      <w:r>
        <w:rPr>
          <w:position w:val="1"/>
          <w:sz w:val="23"/>
        </w:rPr>
        <w:t>or IS</w:t>
      </w:r>
      <w:r>
        <w:rPr>
          <w:spacing w:val="8"/>
          <w:position w:val="1"/>
          <w:sz w:val="23"/>
        </w:rPr>
        <w:t xml:space="preserve"> </w:t>
      </w:r>
      <w:r>
        <w:rPr>
          <w:position w:val="1"/>
          <w:sz w:val="23"/>
        </w:rPr>
        <w:t xml:space="preserve">mode only if </w:t>
      </w:r>
      <w:r>
        <w:rPr>
          <w:i/>
          <w:position w:val="1"/>
          <w:sz w:val="23"/>
        </w:rPr>
        <w:t>Ti</w:t>
      </w:r>
      <w:r>
        <w:rPr>
          <w:i/>
          <w:spacing w:val="9"/>
          <w:position w:val="1"/>
          <w:sz w:val="23"/>
        </w:rPr>
        <w:t xml:space="preserve"> </w:t>
      </w:r>
      <w:r>
        <w:rPr>
          <w:position w:val="1"/>
          <w:sz w:val="23"/>
        </w:rPr>
        <w:t>currently</w:t>
      </w:r>
      <w:r>
        <w:rPr>
          <w:spacing w:val="8"/>
          <w:position w:val="1"/>
          <w:sz w:val="23"/>
        </w:rPr>
        <w:t xml:space="preserve"> </w:t>
      </w:r>
      <w:r>
        <w:rPr>
          <w:position w:val="1"/>
          <w:sz w:val="23"/>
        </w:rPr>
        <w:t>has the</w:t>
      </w:r>
      <w:r>
        <w:rPr>
          <w:spacing w:val="7"/>
          <w:position w:val="1"/>
          <w:sz w:val="23"/>
        </w:rPr>
        <w:t xml:space="preserve"> </w:t>
      </w:r>
      <w:r>
        <w:rPr>
          <w:position w:val="1"/>
          <w:sz w:val="23"/>
        </w:rPr>
        <w:t>parent</w:t>
      </w:r>
      <w:r>
        <w:rPr>
          <w:spacing w:val="12"/>
          <w:position w:val="1"/>
          <w:sz w:val="23"/>
        </w:rPr>
        <w:t xml:space="preserve"> </w:t>
      </w:r>
      <w:r>
        <w:rPr>
          <w:position w:val="1"/>
          <w:sz w:val="23"/>
        </w:rPr>
        <w:t xml:space="preserve">of </w:t>
      </w:r>
      <w:r>
        <w:rPr>
          <w:i/>
          <w:position w:val="1"/>
          <w:sz w:val="23"/>
        </w:rPr>
        <w:t>Q</w:t>
      </w:r>
    </w:p>
    <w:p w14:paraId="1ABDC54E" w14:textId="77777777" w:rsidR="00D40CA7" w:rsidRDefault="00000000">
      <w:pPr>
        <w:spacing w:before="8"/>
        <w:ind w:left="955"/>
        <w:rPr>
          <w:sz w:val="23"/>
        </w:rPr>
      </w:pPr>
      <w:r>
        <w:rPr>
          <w:sz w:val="23"/>
        </w:rPr>
        <w:t>locked</w:t>
      </w:r>
      <w:r>
        <w:rPr>
          <w:spacing w:val="8"/>
          <w:sz w:val="23"/>
        </w:rPr>
        <w:t xml:space="preserve"> </w:t>
      </w:r>
      <w:r>
        <w:rPr>
          <w:sz w:val="23"/>
        </w:rPr>
        <w:t>in</w:t>
      </w:r>
      <w:r>
        <w:rPr>
          <w:spacing w:val="-11"/>
          <w:sz w:val="23"/>
        </w:rPr>
        <w:t xml:space="preserve"> </w:t>
      </w:r>
      <w:r>
        <w:rPr>
          <w:sz w:val="23"/>
        </w:rPr>
        <w:t>either</w:t>
      </w:r>
      <w:r>
        <w:rPr>
          <w:spacing w:val="4"/>
          <w:sz w:val="23"/>
        </w:rPr>
        <w:t xml:space="preserve"> </w:t>
      </w:r>
      <w:r>
        <w:rPr>
          <w:sz w:val="23"/>
        </w:rPr>
        <w:t>IX</w:t>
      </w:r>
      <w:r>
        <w:rPr>
          <w:spacing w:val="2"/>
          <w:sz w:val="23"/>
        </w:rPr>
        <w:t xml:space="preserve"> </w:t>
      </w:r>
      <w:r>
        <w:rPr>
          <w:sz w:val="23"/>
        </w:rPr>
        <w:t>or</w:t>
      </w:r>
      <w:r>
        <w:rPr>
          <w:spacing w:val="-1"/>
          <w:sz w:val="23"/>
        </w:rPr>
        <w:t xml:space="preserve"> </w:t>
      </w:r>
      <w:r>
        <w:rPr>
          <w:sz w:val="23"/>
        </w:rPr>
        <w:t>IS</w:t>
      </w:r>
      <w:r>
        <w:rPr>
          <w:spacing w:val="15"/>
          <w:sz w:val="23"/>
        </w:rPr>
        <w:t xml:space="preserve"> </w:t>
      </w:r>
      <w:r>
        <w:rPr>
          <w:spacing w:val="-2"/>
          <w:sz w:val="23"/>
        </w:rPr>
        <w:t>mode.</w:t>
      </w:r>
    </w:p>
    <w:p w14:paraId="7D47079E" w14:textId="77777777" w:rsidR="00D40CA7" w:rsidRDefault="00000000">
      <w:pPr>
        <w:spacing w:before="3" w:line="249" w:lineRule="auto"/>
        <w:ind w:left="955" w:right="1691" w:hanging="245"/>
        <w:rPr>
          <w:sz w:val="23"/>
        </w:rPr>
      </w:pPr>
      <w:r>
        <w:rPr>
          <w:noProof/>
        </w:rPr>
        <w:drawing>
          <wp:inline distT="0" distB="0" distL="0" distR="0" wp14:anchorId="702E1BF1" wp14:editId="33F2D29B">
            <wp:extent cx="77177" cy="97485"/>
            <wp:effectExtent l="0" t="0" r="0" b="0"/>
            <wp:docPr id="695" name="Imag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163" cstate="print"/>
                    <a:stretch>
                      <a:fillRect/>
                    </a:stretch>
                  </pic:blipFill>
                  <pic:spPr>
                    <a:xfrm>
                      <a:off x="0" y="0"/>
                      <a:ext cx="77177" cy="97485"/>
                    </a:xfrm>
                    <a:prstGeom prst="rect">
                      <a:avLst/>
                    </a:prstGeom>
                  </pic:spPr>
                </pic:pic>
              </a:graphicData>
            </a:graphic>
          </wp:inline>
        </w:drawing>
      </w:r>
      <w:r>
        <w:rPr>
          <w:spacing w:val="78"/>
          <w:position w:val="1"/>
          <w:sz w:val="20"/>
        </w:rPr>
        <w:t xml:space="preserve"> </w:t>
      </w:r>
      <w:r>
        <w:rPr>
          <w:position w:val="1"/>
          <w:sz w:val="23"/>
        </w:rPr>
        <w:t xml:space="preserve">Transaction </w:t>
      </w:r>
      <w:r>
        <w:rPr>
          <w:i/>
          <w:position w:val="1"/>
          <w:sz w:val="23"/>
        </w:rPr>
        <w:t xml:space="preserve">Ti </w:t>
      </w:r>
      <w:r>
        <w:rPr>
          <w:position w:val="1"/>
          <w:sz w:val="23"/>
        </w:rPr>
        <w:t xml:space="preserve">can lock a node </w:t>
      </w:r>
      <w:r>
        <w:rPr>
          <w:i/>
          <w:position w:val="1"/>
          <w:sz w:val="23"/>
        </w:rPr>
        <w:t xml:space="preserve">Q </w:t>
      </w:r>
      <w:r>
        <w:rPr>
          <w:position w:val="1"/>
          <w:sz w:val="23"/>
        </w:rPr>
        <w:t>in X, SIX,</w:t>
      </w:r>
      <w:r>
        <w:rPr>
          <w:spacing w:val="-3"/>
          <w:position w:val="1"/>
          <w:sz w:val="23"/>
        </w:rPr>
        <w:t xml:space="preserve"> </w:t>
      </w:r>
      <w:r>
        <w:rPr>
          <w:position w:val="1"/>
          <w:sz w:val="23"/>
        </w:rPr>
        <w:t>or IX</w:t>
      </w:r>
      <w:r>
        <w:rPr>
          <w:spacing w:val="-5"/>
          <w:position w:val="1"/>
          <w:sz w:val="23"/>
        </w:rPr>
        <w:t xml:space="preserve"> </w:t>
      </w:r>
      <w:r>
        <w:rPr>
          <w:position w:val="1"/>
          <w:sz w:val="23"/>
        </w:rPr>
        <w:t xml:space="preserve">mode only if </w:t>
      </w:r>
      <w:r>
        <w:rPr>
          <w:i/>
          <w:position w:val="1"/>
          <w:sz w:val="23"/>
        </w:rPr>
        <w:t xml:space="preserve">Ti </w:t>
      </w:r>
      <w:r>
        <w:rPr>
          <w:position w:val="1"/>
          <w:sz w:val="23"/>
        </w:rPr>
        <w:t xml:space="preserve">currently has the </w:t>
      </w:r>
      <w:r>
        <w:rPr>
          <w:sz w:val="23"/>
        </w:rPr>
        <w:t xml:space="preserve">parent of </w:t>
      </w:r>
      <w:r>
        <w:rPr>
          <w:i/>
          <w:sz w:val="23"/>
        </w:rPr>
        <w:t xml:space="preserve">Q </w:t>
      </w:r>
      <w:r>
        <w:rPr>
          <w:sz w:val="23"/>
        </w:rPr>
        <w:t>locked in either IX or SIX mode.</w:t>
      </w:r>
    </w:p>
    <w:p w14:paraId="28FC20C6" w14:textId="77777777" w:rsidR="00D40CA7" w:rsidRDefault="00000000">
      <w:pPr>
        <w:spacing w:line="235" w:lineRule="auto"/>
        <w:ind w:left="955" w:right="1691" w:hanging="245"/>
        <w:rPr>
          <w:sz w:val="23"/>
        </w:rPr>
      </w:pPr>
      <w:r>
        <w:rPr>
          <w:noProof/>
        </w:rPr>
        <w:drawing>
          <wp:inline distT="0" distB="0" distL="0" distR="0" wp14:anchorId="05864713" wp14:editId="0B615150">
            <wp:extent cx="76555" cy="96697"/>
            <wp:effectExtent l="0" t="0" r="0" b="0"/>
            <wp:docPr id="696" name="Imag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163" cstate="print"/>
                    <a:stretch>
                      <a:fillRect/>
                    </a:stretch>
                  </pic:blipFill>
                  <pic:spPr>
                    <a:xfrm>
                      <a:off x="0" y="0"/>
                      <a:ext cx="76555" cy="96697"/>
                    </a:xfrm>
                    <a:prstGeom prst="rect">
                      <a:avLst/>
                    </a:prstGeom>
                  </pic:spPr>
                </pic:pic>
              </a:graphicData>
            </a:graphic>
          </wp:inline>
        </w:drawing>
      </w:r>
      <w:r>
        <w:rPr>
          <w:spacing w:val="80"/>
          <w:position w:val="1"/>
          <w:sz w:val="20"/>
        </w:rPr>
        <w:t xml:space="preserve"> </w:t>
      </w:r>
      <w:r>
        <w:rPr>
          <w:position w:val="1"/>
          <w:sz w:val="23"/>
        </w:rPr>
        <w:t xml:space="preserve">Transaction </w:t>
      </w:r>
      <w:r>
        <w:rPr>
          <w:i/>
          <w:position w:val="1"/>
          <w:sz w:val="23"/>
        </w:rPr>
        <w:t xml:space="preserve">Ti </w:t>
      </w:r>
      <w:r>
        <w:rPr>
          <w:position w:val="1"/>
          <w:sz w:val="23"/>
        </w:rPr>
        <w:t xml:space="preserve">can lock a node only if </w:t>
      </w:r>
      <w:r>
        <w:rPr>
          <w:i/>
          <w:position w:val="1"/>
          <w:sz w:val="23"/>
        </w:rPr>
        <w:t xml:space="preserve">Ti </w:t>
      </w:r>
      <w:r>
        <w:rPr>
          <w:position w:val="1"/>
          <w:sz w:val="23"/>
        </w:rPr>
        <w:t xml:space="preserve">has not previously unlocked any node (that </w:t>
      </w:r>
      <w:r>
        <w:rPr>
          <w:sz w:val="23"/>
        </w:rPr>
        <w:t xml:space="preserve">is, </w:t>
      </w:r>
      <w:r>
        <w:rPr>
          <w:i/>
          <w:sz w:val="23"/>
        </w:rPr>
        <w:t xml:space="preserve">Ti </w:t>
      </w:r>
      <w:r>
        <w:rPr>
          <w:sz w:val="23"/>
        </w:rPr>
        <w:t>is two phase).</w:t>
      </w:r>
    </w:p>
    <w:p w14:paraId="6B8226D1" w14:textId="77777777" w:rsidR="00D40CA7" w:rsidRDefault="00000000">
      <w:pPr>
        <w:spacing w:before="13"/>
        <w:ind w:left="711"/>
        <w:rPr>
          <w:sz w:val="23"/>
        </w:rPr>
      </w:pPr>
      <w:r>
        <w:rPr>
          <w:noProof/>
        </w:rPr>
        <w:drawing>
          <wp:inline distT="0" distB="0" distL="0" distR="0" wp14:anchorId="2F792063" wp14:editId="54DC43E4">
            <wp:extent cx="76555" cy="96697"/>
            <wp:effectExtent l="0" t="0" r="0" b="0"/>
            <wp:docPr id="697" name="Imag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221" cstate="print"/>
                    <a:stretch>
                      <a:fillRect/>
                    </a:stretch>
                  </pic:blipFill>
                  <pic:spPr>
                    <a:xfrm>
                      <a:off x="0" y="0"/>
                      <a:ext cx="76555" cy="96697"/>
                    </a:xfrm>
                    <a:prstGeom prst="rect">
                      <a:avLst/>
                    </a:prstGeom>
                  </pic:spPr>
                </pic:pic>
              </a:graphicData>
            </a:graphic>
          </wp:inline>
        </w:drawing>
      </w:r>
      <w:r>
        <w:rPr>
          <w:spacing w:val="80"/>
          <w:sz w:val="20"/>
        </w:rPr>
        <w:t xml:space="preserve"> </w:t>
      </w:r>
      <w:r>
        <w:rPr>
          <w:sz w:val="23"/>
        </w:rPr>
        <w:t xml:space="preserve">Transaction </w:t>
      </w:r>
      <w:r>
        <w:rPr>
          <w:i/>
          <w:sz w:val="23"/>
        </w:rPr>
        <w:t>Ti</w:t>
      </w:r>
      <w:r>
        <w:rPr>
          <w:i/>
          <w:spacing w:val="11"/>
          <w:sz w:val="23"/>
        </w:rPr>
        <w:t xml:space="preserve"> </w:t>
      </w:r>
      <w:r>
        <w:rPr>
          <w:sz w:val="23"/>
        </w:rPr>
        <w:t>can unlock</w:t>
      </w:r>
      <w:r>
        <w:rPr>
          <w:spacing w:val="9"/>
          <w:sz w:val="23"/>
        </w:rPr>
        <w:t xml:space="preserve"> </w:t>
      </w:r>
      <w:r>
        <w:rPr>
          <w:sz w:val="23"/>
        </w:rPr>
        <w:t>a</w:t>
      </w:r>
      <w:r>
        <w:rPr>
          <w:spacing w:val="9"/>
          <w:sz w:val="23"/>
        </w:rPr>
        <w:t xml:space="preserve"> </w:t>
      </w:r>
      <w:r>
        <w:rPr>
          <w:sz w:val="23"/>
        </w:rPr>
        <w:t>node</w:t>
      </w:r>
      <w:r>
        <w:rPr>
          <w:spacing w:val="12"/>
          <w:sz w:val="23"/>
        </w:rPr>
        <w:t xml:space="preserve"> </w:t>
      </w:r>
      <w:r>
        <w:rPr>
          <w:i/>
          <w:sz w:val="23"/>
        </w:rPr>
        <w:t xml:space="preserve">Q </w:t>
      </w:r>
      <w:r>
        <w:rPr>
          <w:sz w:val="23"/>
        </w:rPr>
        <w:t xml:space="preserve">only if </w:t>
      </w:r>
      <w:r>
        <w:rPr>
          <w:i/>
          <w:sz w:val="23"/>
        </w:rPr>
        <w:t>Ti</w:t>
      </w:r>
      <w:r>
        <w:rPr>
          <w:i/>
          <w:spacing w:val="11"/>
          <w:sz w:val="23"/>
        </w:rPr>
        <w:t xml:space="preserve"> </w:t>
      </w:r>
      <w:r>
        <w:rPr>
          <w:sz w:val="23"/>
        </w:rPr>
        <w:t>currently has</w:t>
      </w:r>
      <w:r>
        <w:rPr>
          <w:spacing w:val="12"/>
          <w:sz w:val="23"/>
        </w:rPr>
        <w:t xml:space="preserve"> </w:t>
      </w:r>
      <w:r>
        <w:rPr>
          <w:sz w:val="23"/>
        </w:rPr>
        <w:t>none</w:t>
      </w:r>
      <w:r>
        <w:rPr>
          <w:spacing w:val="9"/>
          <w:sz w:val="23"/>
        </w:rPr>
        <w:t xml:space="preserve"> </w:t>
      </w:r>
      <w:r>
        <w:rPr>
          <w:sz w:val="23"/>
        </w:rPr>
        <w:t>of the</w:t>
      </w:r>
      <w:r>
        <w:rPr>
          <w:spacing w:val="9"/>
          <w:sz w:val="23"/>
        </w:rPr>
        <w:t xml:space="preserve"> </w:t>
      </w:r>
      <w:r>
        <w:rPr>
          <w:sz w:val="23"/>
        </w:rPr>
        <w:t>children of</w:t>
      </w:r>
    </w:p>
    <w:p w14:paraId="7B18066D" w14:textId="77777777" w:rsidR="00D40CA7" w:rsidRDefault="00000000">
      <w:pPr>
        <w:spacing w:before="1"/>
        <w:ind w:left="955"/>
        <w:rPr>
          <w:sz w:val="23"/>
        </w:rPr>
      </w:pPr>
      <w:r>
        <w:rPr>
          <w:i/>
          <w:sz w:val="23"/>
        </w:rPr>
        <w:t>Q</w:t>
      </w:r>
      <w:r>
        <w:rPr>
          <w:i/>
          <w:spacing w:val="4"/>
          <w:sz w:val="23"/>
        </w:rPr>
        <w:t xml:space="preserve"> </w:t>
      </w:r>
      <w:r>
        <w:rPr>
          <w:spacing w:val="-2"/>
          <w:sz w:val="23"/>
        </w:rPr>
        <w:t>locked.</w:t>
      </w:r>
    </w:p>
    <w:p w14:paraId="63BB7004" w14:textId="77777777" w:rsidR="00D40CA7" w:rsidRDefault="00D40CA7">
      <w:pPr>
        <w:pStyle w:val="BodyText"/>
        <w:rPr>
          <w:sz w:val="23"/>
        </w:rPr>
      </w:pPr>
    </w:p>
    <w:p w14:paraId="28C5435D" w14:textId="77777777" w:rsidR="00D40CA7" w:rsidRDefault="00D40CA7">
      <w:pPr>
        <w:pStyle w:val="BodyText"/>
        <w:rPr>
          <w:sz w:val="23"/>
        </w:rPr>
      </w:pPr>
    </w:p>
    <w:p w14:paraId="32B60E91" w14:textId="77777777" w:rsidR="00D40CA7" w:rsidRDefault="00D40CA7">
      <w:pPr>
        <w:pStyle w:val="BodyText"/>
        <w:rPr>
          <w:sz w:val="23"/>
        </w:rPr>
      </w:pPr>
    </w:p>
    <w:p w14:paraId="0D59AAF8" w14:textId="77777777" w:rsidR="00D40CA7" w:rsidRDefault="00D40CA7">
      <w:pPr>
        <w:pStyle w:val="BodyText"/>
        <w:rPr>
          <w:sz w:val="23"/>
        </w:rPr>
      </w:pPr>
    </w:p>
    <w:p w14:paraId="44009AD9" w14:textId="77777777" w:rsidR="00D40CA7" w:rsidRDefault="00D40CA7">
      <w:pPr>
        <w:pStyle w:val="BodyText"/>
        <w:rPr>
          <w:sz w:val="23"/>
        </w:rPr>
      </w:pPr>
    </w:p>
    <w:p w14:paraId="66415DDB" w14:textId="77777777" w:rsidR="00D40CA7" w:rsidRDefault="00D40CA7">
      <w:pPr>
        <w:pStyle w:val="BodyText"/>
        <w:rPr>
          <w:sz w:val="23"/>
        </w:rPr>
      </w:pPr>
    </w:p>
    <w:p w14:paraId="74BA9164" w14:textId="77777777" w:rsidR="00D40CA7" w:rsidRDefault="00D40CA7">
      <w:pPr>
        <w:pStyle w:val="BodyText"/>
        <w:rPr>
          <w:sz w:val="23"/>
        </w:rPr>
      </w:pPr>
    </w:p>
    <w:p w14:paraId="3468ACAE" w14:textId="77777777" w:rsidR="00D40CA7" w:rsidRDefault="00D40CA7">
      <w:pPr>
        <w:pStyle w:val="BodyText"/>
        <w:spacing w:before="254"/>
        <w:rPr>
          <w:sz w:val="23"/>
        </w:rPr>
      </w:pPr>
    </w:p>
    <w:p w14:paraId="2EB552B9" w14:textId="77777777" w:rsidR="00D40CA7" w:rsidRDefault="00000000">
      <w:pPr>
        <w:tabs>
          <w:tab w:val="left" w:pos="7426"/>
        </w:tabs>
        <w:ind w:left="680"/>
        <w:rPr>
          <w:rFonts w:ascii="Cambria"/>
          <w:sz w:val="23"/>
        </w:rPr>
      </w:pPr>
      <w:r>
        <w:rPr>
          <w:rFonts w:ascii="Cambria"/>
          <w:sz w:val="23"/>
        </w:rPr>
        <w:t>DATABASE</w:t>
      </w:r>
      <w:r>
        <w:rPr>
          <w:rFonts w:ascii="Cambria"/>
          <w:spacing w:val="7"/>
          <w:sz w:val="23"/>
        </w:rPr>
        <w:t xml:space="preserve"> </w:t>
      </w:r>
      <w:r>
        <w:rPr>
          <w:rFonts w:ascii="Cambria"/>
          <w:sz w:val="23"/>
        </w:rPr>
        <w:t>MANAGEMENT</w:t>
      </w:r>
      <w:r>
        <w:rPr>
          <w:rFonts w:ascii="Cambria"/>
          <w:spacing w:val="-3"/>
          <w:sz w:val="23"/>
        </w:rPr>
        <w:t xml:space="preserve"> </w:t>
      </w:r>
      <w:r>
        <w:rPr>
          <w:rFonts w:ascii="Cambria"/>
          <w:spacing w:val="-2"/>
          <w:sz w:val="23"/>
        </w:rPr>
        <w:t>SYSTEMS</w:t>
      </w:r>
      <w:r>
        <w:rPr>
          <w:rFonts w:ascii="Cambria"/>
          <w:sz w:val="23"/>
        </w:rPr>
        <w:tab/>
        <w:t>Page</w:t>
      </w:r>
      <w:r>
        <w:rPr>
          <w:rFonts w:ascii="Cambria"/>
          <w:spacing w:val="-1"/>
          <w:sz w:val="23"/>
        </w:rPr>
        <w:t xml:space="preserve"> </w:t>
      </w:r>
      <w:r>
        <w:rPr>
          <w:rFonts w:ascii="Cambria"/>
          <w:spacing w:val="-5"/>
          <w:sz w:val="23"/>
        </w:rPr>
        <w:t>87</w:t>
      </w:r>
    </w:p>
    <w:p w14:paraId="7D334FEE" w14:textId="77777777" w:rsidR="00D40CA7" w:rsidRDefault="00D40CA7">
      <w:pPr>
        <w:rPr>
          <w:rFonts w:ascii="Cambria"/>
          <w:sz w:val="23"/>
        </w:rPr>
        <w:sectPr w:rsidR="00D40CA7">
          <w:headerReference w:type="default" r:id="rId222"/>
          <w:footerReference w:type="default" r:id="rId223"/>
          <w:pgSz w:w="11910" w:h="16840"/>
          <w:pgMar w:top="1200" w:right="720" w:bottom="280" w:left="720" w:header="0" w:footer="92" w:gutter="0"/>
          <w:cols w:space="720"/>
        </w:sectPr>
      </w:pPr>
    </w:p>
    <w:p w14:paraId="348E5DAA" w14:textId="77777777" w:rsidR="00D40CA7" w:rsidRDefault="00D40CA7">
      <w:pPr>
        <w:pStyle w:val="BodyText"/>
        <w:spacing w:before="119"/>
        <w:rPr>
          <w:rFonts w:ascii="Cambria"/>
          <w:sz w:val="28"/>
        </w:rPr>
      </w:pPr>
    </w:p>
    <w:p w14:paraId="54AC1481" w14:textId="77777777" w:rsidR="00D40CA7" w:rsidRDefault="00000000">
      <w:pPr>
        <w:pStyle w:val="Heading7"/>
        <w:spacing w:before="0" w:line="211" w:lineRule="auto"/>
        <w:ind w:left="360" w:right="356"/>
        <w:jc w:val="both"/>
        <w:rPr>
          <w:rFonts w:ascii="Calibri"/>
        </w:rPr>
      </w:pPr>
      <w:bookmarkStart w:id="20" w:name="dbms_unit_6"/>
      <w:bookmarkEnd w:id="20"/>
      <w:r>
        <w:rPr>
          <w:rFonts w:ascii="Calibri"/>
          <w:b/>
          <w:w w:val="90"/>
        </w:rPr>
        <w:t>STORAGE</w:t>
      </w:r>
      <w:r>
        <w:rPr>
          <w:rFonts w:ascii="Times New Roman"/>
          <w:spacing w:val="-11"/>
          <w:w w:val="90"/>
        </w:rPr>
        <w:t xml:space="preserve"> </w:t>
      </w:r>
      <w:r>
        <w:rPr>
          <w:rFonts w:ascii="Calibri"/>
          <w:b/>
          <w:w w:val="90"/>
        </w:rPr>
        <w:t>AND</w:t>
      </w:r>
      <w:r>
        <w:rPr>
          <w:rFonts w:ascii="Times New Roman"/>
          <w:spacing w:val="-10"/>
          <w:w w:val="90"/>
        </w:rPr>
        <w:t xml:space="preserve"> </w:t>
      </w:r>
      <w:r>
        <w:rPr>
          <w:rFonts w:ascii="Calibri"/>
          <w:b/>
          <w:w w:val="90"/>
        </w:rPr>
        <w:t>INDEXING</w:t>
      </w:r>
      <w:r>
        <w:rPr>
          <w:rFonts w:ascii="Times New Roman"/>
          <w:spacing w:val="-11"/>
          <w:w w:val="90"/>
        </w:rPr>
        <w:t xml:space="preserve"> </w:t>
      </w:r>
      <w:r>
        <w:rPr>
          <w:rFonts w:ascii="Calibri"/>
          <w:b/>
          <w:w w:val="90"/>
        </w:rPr>
        <w:t>:</w:t>
      </w:r>
      <w:r>
        <w:rPr>
          <w:rFonts w:ascii="Times New Roman"/>
          <w:spacing w:val="-10"/>
          <w:w w:val="90"/>
        </w:rPr>
        <w:t xml:space="preserve"> </w:t>
      </w:r>
      <w:r>
        <w:rPr>
          <w:rFonts w:ascii="Calibri"/>
          <w:w w:val="90"/>
        </w:rPr>
        <w:t>Database</w:t>
      </w:r>
      <w:r>
        <w:rPr>
          <w:rFonts w:ascii="Times New Roman"/>
          <w:spacing w:val="-11"/>
          <w:w w:val="90"/>
        </w:rPr>
        <w:t xml:space="preserve"> </w:t>
      </w:r>
      <w:r>
        <w:rPr>
          <w:rFonts w:ascii="Calibri"/>
          <w:w w:val="90"/>
        </w:rPr>
        <w:t>file</w:t>
      </w:r>
      <w:r>
        <w:rPr>
          <w:rFonts w:ascii="Times New Roman"/>
          <w:spacing w:val="-10"/>
          <w:w w:val="90"/>
        </w:rPr>
        <w:t xml:space="preserve"> </w:t>
      </w:r>
      <w:r>
        <w:rPr>
          <w:rFonts w:ascii="Calibri"/>
          <w:w w:val="90"/>
        </w:rPr>
        <w:t>organization,</w:t>
      </w:r>
      <w:r>
        <w:rPr>
          <w:rFonts w:ascii="Times New Roman"/>
          <w:spacing w:val="-11"/>
          <w:w w:val="90"/>
        </w:rPr>
        <w:t xml:space="preserve"> </w:t>
      </w:r>
      <w:r>
        <w:rPr>
          <w:rFonts w:ascii="Calibri"/>
          <w:w w:val="90"/>
        </w:rPr>
        <w:t>file</w:t>
      </w:r>
      <w:r>
        <w:rPr>
          <w:rFonts w:ascii="Times New Roman"/>
          <w:spacing w:val="-10"/>
          <w:w w:val="90"/>
        </w:rPr>
        <w:t xml:space="preserve"> </w:t>
      </w:r>
      <w:r>
        <w:rPr>
          <w:rFonts w:ascii="Calibri"/>
          <w:w w:val="90"/>
        </w:rPr>
        <w:t>organization</w:t>
      </w:r>
      <w:r>
        <w:rPr>
          <w:rFonts w:ascii="Times New Roman"/>
          <w:spacing w:val="-11"/>
          <w:w w:val="90"/>
        </w:rPr>
        <w:t xml:space="preserve"> </w:t>
      </w:r>
      <w:r>
        <w:rPr>
          <w:rFonts w:ascii="Calibri"/>
          <w:w w:val="90"/>
        </w:rPr>
        <w:t>on</w:t>
      </w:r>
      <w:r>
        <w:rPr>
          <w:rFonts w:ascii="Times New Roman"/>
          <w:spacing w:val="-10"/>
          <w:w w:val="90"/>
        </w:rPr>
        <w:t xml:space="preserve"> </w:t>
      </w:r>
      <w:r>
        <w:rPr>
          <w:rFonts w:ascii="Calibri"/>
          <w:w w:val="90"/>
        </w:rPr>
        <w:t>disk,</w:t>
      </w:r>
      <w:r>
        <w:rPr>
          <w:rFonts w:ascii="Times New Roman"/>
          <w:spacing w:val="-11"/>
          <w:w w:val="90"/>
        </w:rPr>
        <w:t xml:space="preserve"> </w:t>
      </w:r>
      <w:r>
        <w:rPr>
          <w:rFonts w:ascii="Calibri"/>
          <w:w w:val="90"/>
        </w:rPr>
        <w:t>heap</w:t>
      </w:r>
      <w:r>
        <w:rPr>
          <w:rFonts w:ascii="Times New Roman"/>
          <w:spacing w:val="-10"/>
          <w:w w:val="90"/>
        </w:rPr>
        <w:t xml:space="preserve"> </w:t>
      </w:r>
      <w:r>
        <w:rPr>
          <w:rFonts w:ascii="Calibri"/>
          <w:w w:val="90"/>
        </w:rPr>
        <w:t>files</w:t>
      </w:r>
      <w:r>
        <w:rPr>
          <w:rFonts w:ascii="Times New Roman"/>
          <w:spacing w:val="-11"/>
          <w:w w:val="90"/>
        </w:rPr>
        <w:t xml:space="preserve"> </w:t>
      </w:r>
      <w:r>
        <w:rPr>
          <w:rFonts w:ascii="Calibri"/>
          <w:w w:val="90"/>
        </w:rPr>
        <w:t>and</w:t>
      </w:r>
      <w:r>
        <w:rPr>
          <w:rFonts w:ascii="Times New Roman"/>
          <w:spacing w:val="-10"/>
          <w:w w:val="90"/>
        </w:rPr>
        <w:t xml:space="preserve"> </w:t>
      </w:r>
      <w:r>
        <w:rPr>
          <w:rFonts w:ascii="Calibri"/>
          <w:w w:val="90"/>
        </w:rPr>
        <w:t>sorted</w:t>
      </w:r>
      <w:r>
        <w:rPr>
          <w:rFonts w:ascii="Times New Roman"/>
          <w:spacing w:val="-11"/>
          <w:w w:val="90"/>
        </w:rPr>
        <w:t xml:space="preserve"> </w:t>
      </w:r>
      <w:r>
        <w:rPr>
          <w:rFonts w:ascii="Calibri"/>
          <w:w w:val="90"/>
        </w:rPr>
        <w:t>files,</w:t>
      </w:r>
      <w:r>
        <w:rPr>
          <w:rFonts w:ascii="Times New Roman"/>
          <w:w w:val="90"/>
        </w:rPr>
        <w:t xml:space="preserve"> </w:t>
      </w:r>
      <w:r>
        <w:rPr>
          <w:rFonts w:ascii="Calibri"/>
          <w:w w:val="85"/>
        </w:rPr>
        <w:t>hashing,</w:t>
      </w:r>
      <w:r>
        <w:rPr>
          <w:rFonts w:ascii="Times New Roman"/>
          <w:spacing w:val="-6"/>
          <w:w w:val="85"/>
        </w:rPr>
        <w:t xml:space="preserve"> </w:t>
      </w:r>
      <w:r>
        <w:rPr>
          <w:rFonts w:ascii="Calibri"/>
          <w:w w:val="85"/>
        </w:rPr>
        <w:t>single</w:t>
      </w:r>
      <w:r>
        <w:rPr>
          <w:rFonts w:ascii="Times New Roman"/>
          <w:spacing w:val="-6"/>
          <w:w w:val="85"/>
        </w:rPr>
        <w:t xml:space="preserve"> </w:t>
      </w:r>
      <w:r>
        <w:rPr>
          <w:rFonts w:ascii="Calibri"/>
          <w:w w:val="85"/>
        </w:rPr>
        <w:t>and</w:t>
      </w:r>
      <w:r>
        <w:rPr>
          <w:rFonts w:ascii="Times New Roman"/>
          <w:spacing w:val="-6"/>
          <w:w w:val="85"/>
        </w:rPr>
        <w:t xml:space="preserve"> </w:t>
      </w:r>
      <w:r>
        <w:rPr>
          <w:rFonts w:ascii="Calibri"/>
          <w:w w:val="85"/>
        </w:rPr>
        <w:t>multi-level</w:t>
      </w:r>
      <w:r>
        <w:rPr>
          <w:rFonts w:ascii="Times New Roman"/>
          <w:spacing w:val="-6"/>
          <w:w w:val="85"/>
        </w:rPr>
        <w:t xml:space="preserve"> </w:t>
      </w:r>
      <w:r>
        <w:rPr>
          <w:rFonts w:ascii="Calibri"/>
          <w:w w:val="85"/>
        </w:rPr>
        <w:t>indexes,</w:t>
      </w:r>
      <w:r>
        <w:rPr>
          <w:rFonts w:ascii="Times New Roman"/>
          <w:spacing w:val="-6"/>
          <w:w w:val="85"/>
        </w:rPr>
        <w:t xml:space="preserve"> </w:t>
      </w:r>
      <w:r>
        <w:rPr>
          <w:rFonts w:ascii="Calibri"/>
          <w:w w:val="85"/>
        </w:rPr>
        <w:t>dynamic</w:t>
      </w:r>
      <w:r>
        <w:rPr>
          <w:rFonts w:ascii="Times New Roman"/>
          <w:spacing w:val="-6"/>
          <w:w w:val="85"/>
        </w:rPr>
        <w:t xml:space="preserve"> </w:t>
      </w:r>
      <w:r>
        <w:rPr>
          <w:rFonts w:ascii="Calibri"/>
          <w:w w:val="85"/>
        </w:rPr>
        <w:t>multilevel</w:t>
      </w:r>
      <w:r>
        <w:rPr>
          <w:rFonts w:ascii="Times New Roman"/>
          <w:spacing w:val="-6"/>
          <w:w w:val="85"/>
        </w:rPr>
        <w:t xml:space="preserve"> </w:t>
      </w:r>
      <w:r>
        <w:rPr>
          <w:rFonts w:ascii="Calibri"/>
          <w:w w:val="85"/>
        </w:rPr>
        <w:t>indexing</w:t>
      </w:r>
      <w:r>
        <w:rPr>
          <w:rFonts w:ascii="Times New Roman"/>
          <w:spacing w:val="-6"/>
          <w:w w:val="85"/>
        </w:rPr>
        <w:t xml:space="preserve"> </w:t>
      </w:r>
      <w:r>
        <w:rPr>
          <w:rFonts w:ascii="Calibri"/>
          <w:w w:val="85"/>
        </w:rPr>
        <w:t>using</w:t>
      </w:r>
      <w:r>
        <w:rPr>
          <w:rFonts w:ascii="Times New Roman"/>
          <w:spacing w:val="-6"/>
          <w:w w:val="85"/>
        </w:rPr>
        <w:t xml:space="preserve"> </w:t>
      </w:r>
      <w:r>
        <w:rPr>
          <w:rFonts w:ascii="Calibri"/>
          <w:w w:val="85"/>
        </w:rPr>
        <w:t>B-Tree</w:t>
      </w:r>
      <w:r>
        <w:rPr>
          <w:rFonts w:ascii="Times New Roman"/>
          <w:spacing w:val="-6"/>
          <w:w w:val="85"/>
        </w:rPr>
        <w:t xml:space="preserve"> </w:t>
      </w:r>
      <w:r>
        <w:rPr>
          <w:rFonts w:ascii="Calibri"/>
          <w:w w:val="85"/>
        </w:rPr>
        <w:t>and</w:t>
      </w:r>
      <w:r>
        <w:rPr>
          <w:rFonts w:ascii="Times New Roman"/>
          <w:spacing w:val="-6"/>
          <w:w w:val="85"/>
        </w:rPr>
        <w:t xml:space="preserve"> </w:t>
      </w:r>
      <w:r>
        <w:rPr>
          <w:rFonts w:ascii="Calibri"/>
          <w:w w:val="85"/>
        </w:rPr>
        <w:t>B+</w:t>
      </w:r>
      <w:r>
        <w:rPr>
          <w:rFonts w:ascii="Times New Roman"/>
          <w:spacing w:val="-6"/>
          <w:w w:val="85"/>
        </w:rPr>
        <w:t xml:space="preserve"> </w:t>
      </w:r>
      <w:r>
        <w:rPr>
          <w:rFonts w:ascii="Calibri"/>
          <w:w w:val="85"/>
        </w:rPr>
        <w:t>tree,</w:t>
      </w:r>
      <w:r>
        <w:rPr>
          <w:rFonts w:ascii="Times New Roman"/>
          <w:spacing w:val="-6"/>
          <w:w w:val="85"/>
        </w:rPr>
        <w:t xml:space="preserve"> </w:t>
      </w:r>
      <w:r>
        <w:rPr>
          <w:rFonts w:ascii="Calibri"/>
          <w:w w:val="85"/>
        </w:rPr>
        <w:t>index</w:t>
      </w:r>
      <w:r>
        <w:rPr>
          <w:rFonts w:ascii="Times New Roman"/>
          <w:spacing w:val="-6"/>
          <w:w w:val="85"/>
        </w:rPr>
        <w:t xml:space="preserve"> </w:t>
      </w:r>
      <w:r>
        <w:rPr>
          <w:rFonts w:ascii="Calibri"/>
          <w:w w:val="85"/>
        </w:rPr>
        <w:t>on</w:t>
      </w:r>
      <w:r>
        <w:rPr>
          <w:rFonts w:ascii="Times New Roman"/>
          <w:spacing w:val="-6"/>
          <w:w w:val="85"/>
        </w:rPr>
        <w:t xml:space="preserve"> </w:t>
      </w:r>
      <w:r>
        <w:rPr>
          <w:rFonts w:ascii="Calibri"/>
          <w:w w:val="85"/>
        </w:rPr>
        <w:t>multiple</w:t>
      </w:r>
      <w:r>
        <w:rPr>
          <w:rFonts w:ascii="Times New Roman"/>
          <w:w w:val="85"/>
        </w:rPr>
        <w:t xml:space="preserve"> </w:t>
      </w:r>
      <w:r>
        <w:rPr>
          <w:rFonts w:ascii="Calibri"/>
          <w:spacing w:val="-4"/>
          <w:w w:val="90"/>
        </w:rPr>
        <w:t>keys.</w:t>
      </w:r>
    </w:p>
    <w:p w14:paraId="689B7938" w14:textId="77777777" w:rsidR="00D40CA7" w:rsidRDefault="00D40CA7">
      <w:pPr>
        <w:pStyle w:val="BodyText"/>
        <w:spacing w:before="33"/>
        <w:rPr>
          <w:rFonts w:ascii="Calibri"/>
          <w:sz w:val="28"/>
        </w:rPr>
      </w:pPr>
    </w:p>
    <w:p w14:paraId="2F8649D0" w14:textId="77777777" w:rsidR="00D40CA7" w:rsidRDefault="00000000">
      <w:pPr>
        <w:ind w:left="360"/>
        <w:jc w:val="both"/>
        <w:rPr>
          <w:b/>
          <w:sz w:val="28"/>
        </w:rPr>
      </w:pPr>
      <w:r>
        <w:rPr>
          <w:b/>
          <w:noProof/>
          <w:sz w:val="28"/>
        </w:rPr>
        <mc:AlternateContent>
          <mc:Choice Requires="wps">
            <w:drawing>
              <wp:anchor distT="0" distB="0" distL="0" distR="0" simplePos="0" relativeHeight="487652864" behindDoc="1" locked="0" layoutInCell="1" allowOverlap="1" wp14:anchorId="21255813" wp14:editId="30B08700">
                <wp:simplePos x="0" y="0"/>
                <wp:positionH relativeFrom="page">
                  <wp:posOffset>457200</wp:posOffset>
                </wp:positionH>
                <wp:positionV relativeFrom="paragraph">
                  <wp:posOffset>225617</wp:posOffset>
                </wp:positionV>
                <wp:extent cx="2964815" cy="17145"/>
                <wp:effectExtent l="0" t="0" r="0" b="0"/>
                <wp:wrapTopAndBottom/>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4815" cy="17145"/>
                        </a:xfrm>
                        <a:custGeom>
                          <a:avLst/>
                          <a:gdLst/>
                          <a:ahLst/>
                          <a:cxnLst/>
                          <a:rect l="l" t="t" r="r" b="b"/>
                          <a:pathLst>
                            <a:path w="2964815" h="17145">
                              <a:moveTo>
                                <a:pt x="2964810" y="0"/>
                              </a:moveTo>
                              <a:lnTo>
                                <a:pt x="0" y="0"/>
                              </a:lnTo>
                              <a:lnTo>
                                <a:pt x="0" y="16763"/>
                              </a:lnTo>
                              <a:lnTo>
                                <a:pt x="2964810" y="16763"/>
                              </a:lnTo>
                              <a:lnTo>
                                <a:pt x="2964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BAE203" id="Graphic 708" o:spid="_x0000_s1026" style="position:absolute;margin-left:36pt;margin-top:17.75pt;width:233.45pt;height:1.35pt;z-index:-15663616;visibility:visible;mso-wrap-style:square;mso-wrap-distance-left:0;mso-wrap-distance-top:0;mso-wrap-distance-right:0;mso-wrap-distance-bottom:0;mso-position-horizontal:absolute;mso-position-horizontal-relative:page;mso-position-vertical:absolute;mso-position-vertical-relative:text;v-text-anchor:top" coordsize="296481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" path="m2964810,l,,,16763r2964810,l2964810,xe" fillcolor="black" stroked="f">
                <v:path arrowok="t"/>
                <w10:wrap type="topAndBottom" anchorx="page"/>
              </v:shape>
            </w:pict>
          </mc:Fallback>
        </mc:AlternateContent>
      </w:r>
      <w:r>
        <w:rPr>
          <w:b/>
          <w:sz w:val="28"/>
        </w:rPr>
        <w:t>DATABASE</w:t>
      </w:r>
      <w:r>
        <w:rPr>
          <w:b/>
          <w:spacing w:val="-6"/>
          <w:sz w:val="28"/>
        </w:rPr>
        <w:t xml:space="preserve"> </w:t>
      </w:r>
      <w:r>
        <w:rPr>
          <w:b/>
          <w:sz w:val="28"/>
        </w:rPr>
        <w:t>FILE</w:t>
      </w:r>
      <w:r>
        <w:rPr>
          <w:b/>
          <w:spacing w:val="-5"/>
          <w:sz w:val="28"/>
        </w:rPr>
        <w:t xml:space="preserve"> </w:t>
      </w:r>
      <w:r>
        <w:rPr>
          <w:b/>
          <w:spacing w:val="-2"/>
          <w:sz w:val="28"/>
        </w:rPr>
        <w:t>ORGANIZATION:</w:t>
      </w:r>
    </w:p>
    <w:p w14:paraId="4DCA7CB0" w14:textId="77777777" w:rsidR="00D40CA7" w:rsidRDefault="00000000">
      <w:pPr>
        <w:spacing w:before="121"/>
        <w:ind w:left="360"/>
        <w:jc w:val="both"/>
        <w:rPr>
          <w:b/>
          <w:sz w:val="24"/>
        </w:rPr>
      </w:pPr>
      <w:r>
        <w:rPr>
          <w:b/>
          <w:sz w:val="24"/>
          <w:u w:val="thick"/>
        </w:rPr>
        <w:t>Records</w:t>
      </w:r>
      <w:r>
        <w:rPr>
          <w:b/>
          <w:spacing w:val="-6"/>
          <w:sz w:val="24"/>
          <w:u w:val="thick"/>
        </w:rPr>
        <w:t xml:space="preserve"> </w:t>
      </w:r>
      <w:r>
        <w:rPr>
          <w:b/>
          <w:sz w:val="24"/>
          <w:u w:val="thick"/>
        </w:rPr>
        <w:t>and</w:t>
      </w:r>
      <w:r>
        <w:rPr>
          <w:b/>
          <w:spacing w:val="-5"/>
          <w:sz w:val="24"/>
          <w:u w:val="thick"/>
        </w:rPr>
        <w:t xml:space="preserve"> </w:t>
      </w:r>
      <w:r>
        <w:rPr>
          <w:b/>
          <w:sz w:val="24"/>
          <w:u w:val="thick"/>
        </w:rPr>
        <w:t>Record</w:t>
      </w:r>
      <w:r>
        <w:rPr>
          <w:b/>
          <w:spacing w:val="-6"/>
          <w:sz w:val="24"/>
          <w:u w:val="thick"/>
        </w:rPr>
        <w:t xml:space="preserve"> </w:t>
      </w:r>
      <w:r>
        <w:rPr>
          <w:b/>
          <w:spacing w:val="-2"/>
          <w:sz w:val="24"/>
          <w:u w:val="thick"/>
        </w:rPr>
        <w:t>Types:</w:t>
      </w:r>
    </w:p>
    <w:p w14:paraId="6C1E5AC1" w14:textId="77777777" w:rsidR="00D40CA7" w:rsidRDefault="00000000">
      <w:pPr>
        <w:pStyle w:val="BodyText"/>
        <w:spacing w:before="115"/>
        <w:ind w:left="360" w:right="355" w:firstLine="720"/>
        <w:jc w:val="both"/>
      </w:pPr>
      <w:r>
        <w:t>Data is usually stored in the form of records. Each record consists of a collection of related data values</w:t>
      </w:r>
      <w:r>
        <w:rPr>
          <w:spacing w:val="40"/>
        </w:rPr>
        <w:t xml:space="preserve"> </w:t>
      </w:r>
      <w:r>
        <w:t>or items, where each value is formed of one or more bytes and corresponds to a particular field of the record. Records usually describe entities and their attributes. A collection of field names and their corresponding data types constitutes a record type or record format definition. A data type, associated with each field, specifies the types of values a field can take.</w:t>
      </w:r>
    </w:p>
    <w:p w14:paraId="638C90C0" w14:textId="77777777" w:rsidR="00D40CA7" w:rsidRDefault="00000000">
      <w:pPr>
        <w:pStyle w:val="BodyText"/>
        <w:spacing w:before="121"/>
        <w:ind w:left="360" w:right="356" w:firstLine="720"/>
        <w:jc w:val="both"/>
      </w:pPr>
      <w:r>
        <w:t>In recent database applications, the need may arise for storing data items that consist of large unstructured objects, which represent images, digitized video or audio streams, or free text. These are referred</w:t>
      </w:r>
      <w:r>
        <w:rPr>
          <w:spacing w:val="40"/>
        </w:rPr>
        <w:t xml:space="preserve"> </w:t>
      </w:r>
      <w:r>
        <w:t>to as BLOBs (Binary Large Objects). A BLOB data item is typically stored separately from its record in a pool of disk blocks, and a pointer to the BLOB is included in the record.</w:t>
      </w:r>
    </w:p>
    <w:p w14:paraId="229A12A8" w14:textId="77777777" w:rsidR="00D40CA7" w:rsidRDefault="00000000">
      <w:pPr>
        <w:spacing w:before="125"/>
        <w:ind w:left="360"/>
        <w:jc w:val="both"/>
        <w:rPr>
          <w:b/>
          <w:sz w:val="24"/>
        </w:rPr>
      </w:pPr>
      <w:r>
        <w:rPr>
          <w:b/>
          <w:sz w:val="24"/>
          <w:u w:val="thick"/>
        </w:rPr>
        <w:t>Files,</w:t>
      </w:r>
      <w:r>
        <w:rPr>
          <w:b/>
          <w:spacing w:val="-4"/>
          <w:sz w:val="24"/>
          <w:u w:val="thick"/>
        </w:rPr>
        <w:t xml:space="preserve"> </w:t>
      </w:r>
      <w:r>
        <w:rPr>
          <w:b/>
          <w:sz w:val="24"/>
          <w:u w:val="thick"/>
        </w:rPr>
        <w:t>Fixed-length</w:t>
      </w:r>
      <w:r>
        <w:rPr>
          <w:b/>
          <w:spacing w:val="-5"/>
          <w:sz w:val="24"/>
          <w:u w:val="thick"/>
        </w:rPr>
        <w:t xml:space="preserve"> </w:t>
      </w:r>
      <w:r>
        <w:rPr>
          <w:b/>
          <w:sz w:val="24"/>
          <w:u w:val="thick"/>
        </w:rPr>
        <w:t>Records,</w:t>
      </w:r>
      <w:r>
        <w:rPr>
          <w:b/>
          <w:spacing w:val="-5"/>
          <w:sz w:val="24"/>
          <w:u w:val="thick"/>
        </w:rPr>
        <w:t xml:space="preserve"> </w:t>
      </w:r>
      <w:r>
        <w:rPr>
          <w:b/>
          <w:sz w:val="24"/>
          <w:u w:val="thick"/>
        </w:rPr>
        <w:t>and</w:t>
      </w:r>
      <w:r>
        <w:rPr>
          <w:b/>
          <w:spacing w:val="-5"/>
          <w:sz w:val="24"/>
          <w:u w:val="thick"/>
        </w:rPr>
        <w:t xml:space="preserve"> </w:t>
      </w:r>
      <w:r>
        <w:rPr>
          <w:b/>
          <w:sz w:val="24"/>
          <w:u w:val="thick"/>
        </w:rPr>
        <w:t>Variable-length</w:t>
      </w:r>
      <w:r>
        <w:rPr>
          <w:b/>
          <w:spacing w:val="-6"/>
          <w:sz w:val="24"/>
          <w:u w:val="thick"/>
        </w:rPr>
        <w:t xml:space="preserve"> </w:t>
      </w:r>
      <w:r>
        <w:rPr>
          <w:b/>
          <w:spacing w:val="-2"/>
          <w:sz w:val="24"/>
          <w:u w:val="thick"/>
        </w:rPr>
        <w:t>Records:</w:t>
      </w:r>
    </w:p>
    <w:p w14:paraId="0BCA8902" w14:textId="77777777" w:rsidR="00D40CA7" w:rsidRDefault="00000000">
      <w:pPr>
        <w:pStyle w:val="BodyText"/>
        <w:spacing w:before="115"/>
        <w:ind w:left="359" w:right="353" w:firstLine="720"/>
        <w:jc w:val="both"/>
      </w:pPr>
      <w:r>
        <w:t xml:space="preserve">A file is a </w:t>
      </w:r>
      <w:r>
        <w:rPr>
          <w:i/>
        </w:rPr>
        <w:t xml:space="preserve">sequence </w:t>
      </w:r>
      <w:r>
        <w:t>of records. In many cases, all records in a file are of the same record type. If every record in the file has exactly the same size (in bytes), the file is said to be made up of fixed-length records.</w:t>
      </w:r>
      <w:r>
        <w:rPr>
          <w:spacing w:val="40"/>
        </w:rPr>
        <w:t xml:space="preserve"> </w:t>
      </w:r>
      <w:r>
        <w:t>If different records in the file have different sizes, the file is said to be made up of variable-length records. A file may have variable-length records for several reasons:</w:t>
      </w:r>
    </w:p>
    <w:p w14:paraId="73F6BA43" w14:textId="77777777" w:rsidR="00D40CA7" w:rsidRDefault="00000000">
      <w:pPr>
        <w:pStyle w:val="ListParagraph"/>
        <w:numPr>
          <w:ilvl w:val="0"/>
          <w:numId w:val="15"/>
        </w:numPr>
        <w:tabs>
          <w:tab w:val="left" w:pos="599"/>
        </w:tabs>
        <w:spacing w:before="120"/>
        <w:ind w:left="599"/>
        <w:jc w:val="both"/>
        <w:rPr>
          <w:rFonts w:ascii="Times New Roman"/>
          <w:sz w:val="24"/>
        </w:rPr>
      </w:pPr>
      <w:r>
        <w:rPr>
          <w:rFonts w:ascii="Times New Roman"/>
          <w:sz w:val="24"/>
        </w:rPr>
        <w:t>The</w:t>
      </w:r>
      <w:r>
        <w:rPr>
          <w:rFonts w:ascii="Times New Roman"/>
          <w:spacing w:val="-4"/>
          <w:sz w:val="24"/>
        </w:rPr>
        <w:t xml:space="preserve"> </w:t>
      </w:r>
      <w:r>
        <w:rPr>
          <w:rFonts w:ascii="Times New Roman"/>
          <w:sz w:val="24"/>
        </w:rPr>
        <w:t>file</w:t>
      </w:r>
      <w:r>
        <w:rPr>
          <w:rFonts w:ascii="Times New Roman"/>
          <w:spacing w:val="-3"/>
          <w:sz w:val="24"/>
        </w:rPr>
        <w:t xml:space="preserve"> </w:t>
      </w:r>
      <w:r>
        <w:rPr>
          <w:rFonts w:ascii="Times New Roman"/>
          <w:sz w:val="24"/>
        </w:rPr>
        <w:t>records</w:t>
      </w:r>
      <w:r>
        <w:rPr>
          <w:rFonts w:ascii="Times New Roman"/>
          <w:spacing w:val="-2"/>
          <w:sz w:val="24"/>
        </w:rPr>
        <w:t xml:space="preserve"> </w:t>
      </w:r>
      <w:r>
        <w:rPr>
          <w:rFonts w:ascii="Times New Roman"/>
          <w:sz w:val="24"/>
        </w:rPr>
        <w:t>are</w:t>
      </w:r>
      <w:r>
        <w:rPr>
          <w:rFonts w:ascii="Times New Roman"/>
          <w:spacing w:val="-3"/>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same</w:t>
      </w:r>
      <w:r>
        <w:rPr>
          <w:rFonts w:ascii="Times New Roman"/>
          <w:spacing w:val="-1"/>
          <w:sz w:val="24"/>
        </w:rPr>
        <w:t xml:space="preserve"> </w:t>
      </w:r>
      <w:r>
        <w:rPr>
          <w:rFonts w:ascii="Times New Roman"/>
          <w:sz w:val="24"/>
        </w:rPr>
        <w:t>record</w:t>
      </w:r>
      <w:r>
        <w:rPr>
          <w:rFonts w:ascii="Times New Roman"/>
          <w:spacing w:val="-3"/>
          <w:sz w:val="24"/>
        </w:rPr>
        <w:t xml:space="preserve"> </w:t>
      </w:r>
      <w:r>
        <w:rPr>
          <w:rFonts w:ascii="Times New Roman"/>
          <w:sz w:val="24"/>
        </w:rPr>
        <w:t>type,</w:t>
      </w:r>
      <w:r>
        <w:rPr>
          <w:rFonts w:ascii="Times New Roman"/>
          <w:spacing w:val="-1"/>
          <w:sz w:val="24"/>
        </w:rPr>
        <w:t xml:space="preserve"> </w:t>
      </w:r>
      <w:r>
        <w:rPr>
          <w:rFonts w:ascii="Times New Roman"/>
          <w:spacing w:val="-5"/>
          <w:sz w:val="24"/>
        </w:rPr>
        <w:t>but</w:t>
      </w:r>
    </w:p>
    <w:p w14:paraId="5B548071" w14:textId="77777777" w:rsidR="00D40CA7" w:rsidRDefault="00000000">
      <w:pPr>
        <w:pStyle w:val="BodyText"/>
        <w:ind w:left="1080" w:right="3545"/>
        <w:jc w:val="both"/>
      </w:pPr>
      <w:r>
        <w:t>one</w:t>
      </w:r>
      <w:r>
        <w:rPr>
          <w:spacing w:val="-4"/>
        </w:rPr>
        <w:t xml:space="preserve"> </w:t>
      </w:r>
      <w:r>
        <w:t>or</w:t>
      </w:r>
      <w:r>
        <w:rPr>
          <w:spacing w:val="-3"/>
        </w:rPr>
        <w:t xml:space="preserve"> </w:t>
      </w:r>
      <w:r>
        <w:t>more</w:t>
      </w:r>
      <w:r>
        <w:rPr>
          <w:spacing w:val="-4"/>
        </w:rPr>
        <w:t xml:space="preserve"> </w:t>
      </w:r>
      <w:r>
        <w:t>of</w:t>
      </w:r>
      <w:r>
        <w:rPr>
          <w:spacing w:val="-3"/>
        </w:rPr>
        <w:t xml:space="preserve"> </w:t>
      </w:r>
      <w:r>
        <w:t>the</w:t>
      </w:r>
      <w:r>
        <w:rPr>
          <w:spacing w:val="-5"/>
        </w:rPr>
        <w:t xml:space="preserve"> </w:t>
      </w:r>
      <w:r>
        <w:t>fields</w:t>
      </w:r>
      <w:r>
        <w:rPr>
          <w:spacing w:val="-1"/>
        </w:rPr>
        <w:t xml:space="preserve"> </w:t>
      </w:r>
      <w:r>
        <w:t>are</w:t>
      </w:r>
      <w:r>
        <w:rPr>
          <w:spacing w:val="-5"/>
        </w:rPr>
        <w:t xml:space="preserve"> </w:t>
      </w:r>
      <w:r>
        <w:t>of</w:t>
      </w:r>
      <w:r>
        <w:rPr>
          <w:spacing w:val="-3"/>
        </w:rPr>
        <w:t xml:space="preserve"> </w:t>
      </w:r>
      <w:r>
        <w:t>varying</w:t>
      </w:r>
      <w:r>
        <w:rPr>
          <w:spacing w:val="-6"/>
        </w:rPr>
        <w:t xml:space="preserve"> </w:t>
      </w:r>
      <w:r>
        <w:t>size</w:t>
      </w:r>
      <w:r>
        <w:rPr>
          <w:spacing w:val="-4"/>
        </w:rPr>
        <w:t xml:space="preserve"> </w:t>
      </w:r>
      <w:r>
        <w:t>(variable-length</w:t>
      </w:r>
      <w:r>
        <w:rPr>
          <w:spacing w:val="-3"/>
        </w:rPr>
        <w:t xml:space="preserve"> </w:t>
      </w:r>
      <w:r>
        <w:t>fields)</w:t>
      </w:r>
      <w:r>
        <w:rPr>
          <w:spacing w:val="-3"/>
        </w:rPr>
        <w:t xml:space="preserve"> </w:t>
      </w:r>
      <w:r>
        <w:t>(or) one or more of the fields are optional (or)</w:t>
      </w:r>
    </w:p>
    <w:p w14:paraId="53D062AA" w14:textId="77777777" w:rsidR="00D40CA7" w:rsidRDefault="00000000">
      <w:pPr>
        <w:pStyle w:val="BodyText"/>
        <w:spacing w:before="1"/>
        <w:ind w:left="359" w:right="1163" w:firstLine="720"/>
        <w:jc w:val="both"/>
      </w:pPr>
      <w:r>
        <w:t>one</w:t>
      </w:r>
      <w:r>
        <w:rPr>
          <w:spacing w:val="-3"/>
        </w:rPr>
        <w:t xml:space="preserve"> </w:t>
      </w:r>
      <w:r>
        <w:t>or</w:t>
      </w:r>
      <w:r>
        <w:rPr>
          <w:spacing w:val="-2"/>
        </w:rPr>
        <w:t xml:space="preserve"> </w:t>
      </w:r>
      <w:r>
        <w:t>more</w:t>
      </w:r>
      <w:r>
        <w:rPr>
          <w:spacing w:val="-3"/>
        </w:rPr>
        <w:t xml:space="preserve"> </w:t>
      </w:r>
      <w:r>
        <w:t>of</w:t>
      </w:r>
      <w:r>
        <w:rPr>
          <w:spacing w:val="-2"/>
        </w:rPr>
        <w:t xml:space="preserve"> </w:t>
      </w:r>
      <w:r>
        <w:t>the</w:t>
      </w:r>
      <w:r>
        <w:rPr>
          <w:spacing w:val="-4"/>
        </w:rPr>
        <w:t xml:space="preserve"> </w:t>
      </w:r>
      <w:r>
        <w:t>fields may</w:t>
      </w:r>
      <w:r>
        <w:rPr>
          <w:spacing w:val="-7"/>
        </w:rPr>
        <w:t xml:space="preserve"> </w:t>
      </w:r>
      <w:r>
        <w:t>have</w:t>
      </w:r>
      <w:r>
        <w:rPr>
          <w:spacing w:val="-3"/>
        </w:rPr>
        <w:t xml:space="preserve"> </w:t>
      </w:r>
      <w:r>
        <w:t>multiple</w:t>
      </w:r>
      <w:r>
        <w:rPr>
          <w:spacing w:val="-2"/>
        </w:rPr>
        <w:t xml:space="preserve"> </w:t>
      </w:r>
      <w:r>
        <w:t>values</w:t>
      </w:r>
      <w:r>
        <w:rPr>
          <w:spacing w:val="-2"/>
        </w:rPr>
        <w:t xml:space="preserve"> </w:t>
      </w:r>
      <w:r>
        <w:t>for</w:t>
      </w:r>
      <w:r>
        <w:rPr>
          <w:spacing w:val="-4"/>
        </w:rPr>
        <w:t xml:space="preserve"> </w:t>
      </w:r>
      <w:r>
        <w:t>individual</w:t>
      </w:r>
      <w:r>
        <w:rPr>
          <w:spacing w:val="-2"/>
        </w:rPr>
        <w:t xml:space="preserve"> </w:t>
      </w:r>
      <w:r>
        <w:t>records;</w:t>
      </w:r>
      <w:r>
        <w:rPr>
          <w:spacing w:val="-3"/>
        </w:rPr>
        <w:t xml:space="preserve"> </w:t>
      </w:r>
      <w:r>
        <w:t>such</w:t>
      </w:r>
      <w:r>
        <w:rPr>
          <w:spacing w:val="-2"/>
        </w:rPr>
        <w:t xml:space="preserve"> </w:t>
      </w:r>
      <w:r>
        <w:t>a</w:t>
      </w:r>
      <w:r>
        <w:rPr>
          <w:spacing w:val="-3"/>
        </w:rPr>
        <w:t xml:space="preserve"> </w:t>
      </w:r>
      <w:r>
        <w:t>field</w:t>
      </w:r>
      <w:r>
        <w:rPr>
          <w:spacing w:val="-2"/>
        </w:rPr>
        <w:t xml:space="preserve"> </w:t>
      </w:r>
      <w:r>
        <w:t>is</w:t>
      </w:r>
      <w:r>
        <w:rPr>
          <w:spacing w:val="-2"/>
        </w:rPr>
        <w:t xml:space="preserve"> </w:t>
      </w:r>
      <w:r>
        <w:t>called</w:t>
      </w:r>
      <w:r>
        <w:rPr>
          <w:spacing w:val="-2"/>
        </w:rPr>
        <w:t xml:space="preserve"> </w:t>
      </w:r>
      <w:r>
        <w:t>a repeating field and a group of values for the field is often called a repeating group.</w:t>
      </w:r>
    </w:p>
    <w:p w14:paraId="7C65F802" w14:textId="77777777" w:rsidR="00D40CA7" w:rsidRDefault="00000000">
      <w:pPr>
        <w:pStyle w:val="ListParagraph"/>
        <w:numPr>
          <w:ilvl w:val="0"/>
          <w:numId w:val="15"/>
        </w:numPr>
        <w:tabs>
          <w:tab w:val="left" w:pos="599"/>
        </w:tabs>
        <w:ind w:left="599"/>
        <w:jc w:val="both"/>
        <w:rPr>
          <w:rFonts w:ascii="Times New Roman"/>
          <w:sz w:val="24"/>
        </w:rPr>
      </w:pPr>
      <w:r>
        <w:rPr>
          <w:rFonts w:ascii="Times New Roman"/>
          <w:sz w:val="24"/>
        </w:rPr>
        <w:t>The</w:t>
      </w:r>
      <w:r>
        <w:rPr>
          <w:rFonts w:ascii="Times New Roman"/>
          <w:spacing w:val="-4"/>
          <w:sz w:val="24"/>
        </w:rPr>
        <w:t xml:space="preserve"> </w:t>
      </w:r>
      <w:r>
        <w:rPr>
          <w:rFonts w:ascii="Times New Roman"/>
          <w:sz w:val="24"/>
        </w:rPr>
        <w:t>file</w:t>
      </w:r>
      <w:r>
        <w:rPr>
          <w:rFonts w:ascii="Times New Roman"/>
          <w:spacing w:val="-2"/>
          <w:sz w:val="24"/>
        </w:rPr>
        <w:t xml:space="preserve"> </w:t>
      </w:r>
      <w:r>
        <w:rPr>
          <w:rFonts w:ascii="Times New Roman"/>
          <w:sz w:val="24"/>
        </w:rPr>
        <w:t>contains</w:t>
      </w:r>
      <w:r>
        <w:rPr>
          <w:rFonts w:ascii="Times New Roman"/>
          <w:spacing w:val="-1"/>
          <w:sz w:val="24"/>
        </w:rPr>
        <w:t xml:space="preserve"> </w:t>
      </w:r>
      <w:r>
        <w:rPr>
          <w:rFonts w:ascii="Times New Roman"/>
          <w:sz w:val="24"/>
        </w:rPr>
        <w:t>records</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i/>
          <w:sz w:val="24"/>
        </w:rPr>
        <w:t>different</w:t>
      </w:r>
      <w:r>
        <w:rPr>
          <w:rFonts w:ascii="Times New Roman"/>
          <w:i/>
          <w:spacing w:val="-1"/>
          <w:sz w:val="24"/>
        </w:rPr>
        <w:t xml:space="preserve"> </w:t>
      </w:r>
      <w:r>
        <w:rPr>
          <w:rFonts w:ascii="Times New Roman"/>
          <w:i/>
          <w:sz w:val="24"/>
        </w:rPr>
        <w:t>record</w:t>
      </w:r>
      <w:r>
        <w:rPr>
          <w:rFonts w:ascii="Times New Roman"/>
          <w:i/>
          <w:spacing w:val="-1"/>
          <w:sz w:val="24"/>
        </w:rPr>
        <w:t xml:space="preserve"> </w:t>
      </w:r>
      <w:r>
        <w:rPr>
          <w:rFonts w:ascii="Times New Roman"/>
          <w:i/>
          <w:sz w:val="24"/>
        </w:rPr>
        <w:t>types</w:t>
      </w:r>
      <w:r>
        <w:rPr>
          <w:rFonts w:ascii="Times New Roman"/>
          <w:i/>
          <w:spacing w:val="-1"/>
          <w:sz w:val="24"/>
        </w:rPr>
        <w:t xml:space="preserve"> </w:t>
      </w:r>
      <w:r>
        <w:rPr>
          <w:rFonts w:ascii="Times New Roman"/>
          <w:sz w:val="24"/>
        </w:rPr>
        <w:t>and</w:t>
      </w:r>
      <w:r>
        <w:rPr>
          <w:rFonts w:ascii="Times New Roman"/>
          <w:spacing w:val="-2"/>
          <w:sz w:val="24"/>
        </w:rPr>
        <w:t xml:space="preserve"> </w:t>
      </w:r>
      <w:r>
        <w:rPr>
          <w:rFonts w:ascii="Times New Roman"/>
          <w:sz w:val="24"/>
        </w:rPr>
        <w:t>hence</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varying</w:t>
      </w:r>
      <w:r>
        <w:rPr>
          <w:rFonts w:ascii="Times New Roman"/>
          <w:spacing w:val="-4"/>
          <w:sz w:val="24"/>
        </w:rPr>
        <w:t xml:space="preserve"> </w:t>
      </w:r>
      <w:r>
        <w:rPr>
          <w:rFonts w:ascii="Times New Roman"/>
          <w:sz w:val="24"/>
        </w:rPr>
        <w:t>size</w:t>
      </w:r>
      <w:r>
        <w:rPr>
          <w:rFonts w:ascii="Times New Roman"/>
          <w:spacing w:val="-3"/>
          <w:sz w:val="24"/>
        </w:rPr>
        <w:t xml:space="preserve"> </w:t>
      </w:r>
      <w:r>
        <w:rPr>
          <w:rFonts w:ascii="Times New Roman"/>
          <w:sz w:val="24"/>
        </w:rPr>
        <w:t>(mixed</w:t>
      </w:r>
      <w:r>
        <w:rPr>
          <w:rFonts w:ascii="Times New Roman"/>
          <w:spacing w:val="-1"/>
          <w:sz w:val="24"/>
        </w:rPr>
        <w:t xml:space="preserve"> </w:t>
      </w:r>
      <w:r>
        <w:rPr>
          <w:rFonts w:ascii="Times New Roman"/>
          <w:spacing w:val="-2"/>
          <w:sz w:val="24"/>
        </w:rPr>
        <w:t>file).</w:t>
      </w:r>
    </w:p>
    <w:p w14:paraId="6EE86646" w14:textId="77777777" w:rsidR="00D40CA7" w:rsidRDefault="00000000">
      <w:pPr>
        <w:pStyle w:val="BodyText"/>
        <w:spacing w:before="9"/>
        <w:rPr>
          <w:sz w:val="7"/>
        </w:rPr>
      </w:pPr>
      <w:r>
        <w:rPr>
          <w:noProof/>
          <w:sz w:val="7"/>
        </w:rPr>
        <w:drawing>
          <wp:anchor distT="0" distB="0" distL="0" distR="0" simplePos="0" relativeHeight="487653376" behindDoc="1" locked="0" layoutInCell="1" allowOverlap="1" wp14:anchorId="7F37EA61" wp14:editId="1F279436">
            <wp:simplePos x="0" y="0"/>
            <wp:positionH relativeFrom="page">
              <wp:posOffset>1338854</wp:posOffset>
            </wp:positionH>
            <wp:positionV relativeFrom="paragraph">
              <wp:posOffset>72403</wp:posOffset>
            </wp:positionV>
            <wp:extent cx="4991412" cy="3480816"/>
            <wp:effectExtent l="0" t="0" r="0" b="0"/>
            <wp:wrapTopAndBottom/>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224" cstate="print"/>
                    <a:stretch>
                      <a:fillRect/>
                    </a:stretch>
                  </pic:blipFill>
                  <pic:spPr>
                    <a:xfrm>
                      <a:off x="0" y="0"/>
                      <a:ext cx="4991412" cy="3480816"/>
                    </a:xfrm>
                    <a:prstGeom prst="rect">
                      <a:avLst/>
                    </a:prstGeom>
                  </pic:spPr>
                </pic:pic>
              </a:graphicData>
            </a:graphic>
          </wp:anchor>
        </w:drawing>
      </w:r>
    </w:p>
    <w:p w14:paraId="64A88DE1" w14:textId="77777777" w:rsidR="00D40CA7" w:rsidRDefault="00D40CA7">
      <w:pPr>
        <w:pStyle w:val="BodyText"/>
        <w:rPr>
          <w:sz w:val="7"/>
        </w:rPr>
        <w:sectPr w:rsidR="00D40CA7">
          <w:headerReference w:type="default" r:id="rId225"/>
          <w:footerReference w:type="default" r:id="rId226"/>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3157D3B8" w14:textId="77777777" w:rsidR="00D40CA7" w:rsidRDefault="00000000">
      <w:pPr>
        <w:spacing w:before="103"/>
        <w:ind w:left="360"/>
        <w:jc w:val="both"/>
        <w:rPr>
          <w:b/>
          <w:sz w:val="24"/>
        </w:rPr>
      </w:pPr>
      <w:r>
        <w:rPr>
          <w:b/>
          <w:sz w:val="24"/>
          <w:u w:val="thick"/>
        </w:rPr>
        <w:lastRenderedPageBreak/>
        <w:t>Record</w:t>
      </w:r>
      <w:r>
        <w:rPr>
          <w:b/>
          <w:spacing w:val="-7"/>
          <w:sz w:val="24"/>
          <w:u w:val="thick"/>
        </w:rPr>
        <w:t xml:space="preserve"> </w:t>
      </w:r>
      <w:r>
        <w:rPr>
          <w:b/>
          <w:sz w:val="24"/>
          <w:u w:val="thick"/>
        </w:rPr>
        <w:t>Blocking</w:t>
      </w:r>
      <w:r>
        <w:rPr>
          <w:b/>
          <w:spacing w:val="-7"/>
          <w:sz w:val="24"/>
          <w:u w:val="thick"/>
        </w:rPr>
        <w:t xml:space="preserve"> </w:t>
      </w:r>
      <w:r>
        <w:rPr>
          <w:b/>
          <w:sz w:val="24"/>
          <w:u w:val="thick"/>
        </w:rPr>
        <w:t>and</w:t>
      </w:r>
      <w:r>
        <w:rPr>
          <w:b/>
          <w:spacing w:val="-6"/>
          <w:sz w:val="24"/>
          <w:u w:val="thick"/>
        </w:rPr>
        <w:t xml:space="preserve"> </w:t>
      </w:r>
      <w:r>
        <w:rPr>
          <w:b/>
          <w:sz w:val="24"/>
          <w:u w:val="thick"/>
        </w:rPr>
        <w:t>Spanned</w:t>
      </w:r>
      <w:r>
        <w:rPr>
          <w:b/>
          <w:spacing w:val="-7"/>
          <w:sz w:val="24"/>
          <w:u w:val="thick"/>
        </w:rPr>
        <w:t xml:space="preserve"> </w:t>
      </w:r>
      <w:r>
        <w:rPr>
          <w:b/>
          <w:sz w:val="24"/>
          <w:u w:val="thick"/>
        </w:rPr>
        <w:t>Versus</w:t>
      </w:r>
      <w:r>
        <w:rPr>
          <w:b/>
          <w:spacing w:val="-6"/>
          <w:sz w:val="24"/>
          <w:u w:val="thick"/>
        </w:rPr>
        <w:t xml:space="preserve"> </w:t>
      </w:r>
      <w:r>
        <w:rPr>
          <w:b/>
          <w:sz w:val="24"/>
          <w:u w:val="thick"/>
        </w:rPr>
        <w:t>Un</w:t>
      </w:r>
      <w:r>
        <w:rPr>
          <w:b/>
          <w:spacing w:val="-7"/>
          <w:sz w:val="24"/>
          <w:u w:val="thick"/>
        </w:rPr>
        <w:t xml:space="preserve"> </w:t>
      </w:r>
      <w:r>
        <w:rPr>
          <w:b/>
          <w:sz w:val="24"/>
          <w:u w:val="thick"/>
        </w:rPr>
        <w:t>spanned</w:t>
      </w:r>
      <w:r>
        <w:rPr>
          <w:b/>
          <w:spacing w:val="-6"/>
          <w:sz w:val="24"/>
          <w:u w:val="thick"/>
        </w:rPr>
        <w:t xml:space="preserve"> </w:t>
      </w:r>
      <w:r>
        <w:rPr>
          <w:b/>
          <w:spacing w:val="-2"/>
          <w:sz w:val="24"/>
          <w:u w:val="thick"/>
        </w:rPr>
        <w:t>Records:</w:t>
      </w:r>
    </w:p>
    <w:p w14:paraId="116211AA" w14:textId="77777777" w:rsidR="00D40CA7" w:rsidRDefault="00000000">
      <w:pPr>
        <w:pStyle w:val="BodyText"/>
        <w:spacing w:before="113"/>
        <w:ind w:left="360" w:right="355" w:firstLine="720"/>
        <w:jc w:val="both"/>
      </w:pPr>
      <w:r>
        <w:t>The</w:t>
      </w:r>
      <w:r>
        <w:rPr>
          <w:spacing w:val="-4"/>
        </w:rPr>
        <w:t xml:space="preserve"> </w:t>
      </w:r>
      <w:r>
        <w:t>records</w:t>
      </w:r>
      <w:r>
        <w:rPr>
          <w:spacing w:val="-2"/>
        </w:rPr>
        <w:t xml:space="preserve"> </w:t>
      </w:r>
      <w:r>
        <w:t>of</w:t>
      </w:r>
      <w:r>
        <w:rPr>
          <w:spacing w:val="-1"/>
        </w:rPr>
        <w:t xml:space="preserve"> </w:t>
      </w:r>
      <w:r>
        <w:t>a</w:t>
      </w:r>
      <w:r>
        <w:rPr>
          <w:spacing w:val="-3"/>
        </w:rPr>
        <w:t xml:space="preserve"> </w:t>
      </w:r>
      <w:r>
        <w:t>file</w:t>
      </w:r>
      <w:r>
        <w:rPr>
          <w:spacing w:val="-3"/>
        </w:rPr>
        <w:t xml:space="preserve"> </w:t>
      </w:r>
      <w:r>
        <w:t>must</w:t>
      </w:r>
      <w:r>
        <w:rPr>
          <w:spacing w:val="-2"/>
        </w:rPr>
        <w:t xml:space="preserve"> </w:t>
      </w:r>
      <w:r>
        <w:t>be</w:t>
      </w:r>
      <w:r>
        <w:rPr>
          <w:spacing w:val="-2"/>
        </w:rPr>
        <w:t xml:space="preserve"> </w:t>
      </w:r>
      <w:r>
        <w:t>allocated</w:t>
      </w:r>
      <w:r>
        <w:rPr>
          <w:spacing w:val="-2"/>
        </w:rPr>
        <w:t xml:space="preserve"> </w:t>
      </w:r>
      <w:r>
        <w:t>to</w:t>
      </w:r>
      <w:r>
        <w:rPr>
          <w:spacing w:val="-2"/>
        </w:rPr>
        <w:t xml:space="preserve"> </w:t>
      </w:r>
      <w:r>
        <w:t>disk</w:t>
      </w:r>
      <w:r>
        <w:rPr>
          <w:spacing w:val="-2"/>
        </w:rPr>
        <w:t xml:space="preserve"> </w:t>
      </w:r>
      <w:r>
        <w:t>blocks</w:t>
      </w:r>
      <w:r>
        <w:rPr>
          <w:spacing w:val="-2"/>
        </w:rPr>
        <w:t xml:space="preserve"> </w:t>
      </w:r>
      <w:r>
        <w:t>because</w:t>
      </w:r>
      <w:r>
        <w:rPr>
          <w:spacing w:val="-3"/>
        </w:rPr>
        <w:t xml:space="preserve"> </w:t>
      </w:r>
      <w:r>
        <w:t>a</w:t>
      </w:r>
      <w:r>
        <w:rPr>
          <w:spacing w:val="-4"/>
        </w:rPr>
        <w:t xml:space="preserve"> </w:t>
      </w:r>
      <w:r>
        <w:t>block</w:t>
      </w:r>
      <w:r>
        <w:rPr>
          <w:spacing w:val="-2"/>
        </w:rPr>
        <w:t xml:space="preserve"> </w:t>
      </w:r>
      <w:r>
        <w:t>is</w:t>
      </w:r>
      <w:r>
        <w:rPr>
          <w:spacing w:val="-2"/>
        </w:rPr>
        <w:t xml:space="preserve"> </w:t>
      </w:r>
      <w:r>
        <w:t>the</w:t>
      </w:r>
      <w:r>
        <w:rPr>
          <w:spacing w:val="-1"/>
        </w:rPr>
        <w:t xml:space="preserve"> </w:t>
      </w:r>
      <w:r>
        <w:rPr>
          <w:i/>
        </w:rPr>
        <w:t>unit</w:t>
      </w:r>
      <w:r>
        <w:rPr>
          <w:i/>
          <w:spacing w:val="-2"/>
        </w:rPr>
        <w:t xml:space="preserve"> </w:t>
      </w:r>
      <w:r>
        <w:rPr>
          <w:i/>
        </w:rPr>
        <w:t>of</w:t>
      </w:r>
      <w:r>
        <w:rPr>
          <w:i/>
          <w:spacing w:val="-2"/>
        </w:rPr>
        <w:t xml:space="preserve"> </w:t>
      </w:r>
      <w:r>
        <w:rPr>
          <w:i/>
        </w:rPr>
        <w:t>data</w:t>
      </w:r>
      <w:r>
        <w:rPr>
          <w:i/>
          <w:spacing w:val="-2"/>
        </w:rPr>
        <w:t xml:space="preserve"> </w:t>
      </w:r>
      <w:r>
        <w:rPr>
          <w:i/>
        </w:rPr>
        <w:t>transfer</w:t>
      </w:r>
      <w:r>
        <w:rPr>
          <w:i/>
          <w:spacing w:val="-1"/>
        </w:rPr>
        <w:t xml:space="preserve"> </w:t>
      </w:r>
      <w:r>
        <w:t>between disk and memory. When the block size is larger than the record size, each block will contain numerous records, although some files may have unusually large records that cannot fit in one block.</w:t>
      </w:r>
    </w:p>
    <w:p w14:paraId="7A4C55BC" w14:textId="77777777" w:rsidR="00D40CA7" w:rsidRDefault="00000000">
      <w:pPr>
        <w:pStyle w:val="BodyText"/>
        <w:spacing w:before="120"/>
        <w:ind w:left="360" w:right="354" w:firstLine="720"/>
        <w:jc w:val="both"/>
      </w:pPr>
      <w:r>
        <w:t xml:space="preserve">Suppose that the block size is B bytes. For a file of fixed-length records of size R bytes, with B &gt; R, we can fit </w:t>
      </w:r>
      <w:proofErr w:type="spellStart"/>
      <w:r>
        <w:rPr>
          <w:i/>
        </w:rPr>
        <w:t>bfr</w:t>
      </w:r>
      <w:proofErr w:type="spellEnd"/>
      <w:r>
        <w:rPr>
          <w:i/>
        </w:rPr>
        <w:t xml:space="preserve"> </w:t>
      </w:r>
      <w:r>
        <w:t>= floor(B/R) records per block, where the floor(x)</w:t>
      </w:r>
      <w:r>
        <w:rPr>
          <w:spacing w:val="80"/>
        </w:rPr>
        <w:t xml:space="preserve"> </w:t>
      </w:r>
      <w:r>
        <w:rPr>
          <w:i/>
        </w:rPr>
        <w:t xml:space="preserve">rounds down </w:t>
      </w:r>
      <w:r>
        <w:t xml:space="preserve">the number x to an integer. The value </w:t>
      </w:r>
      <w:proofErr w:type="spellStart"/>
      <w:r>
        <w:rPr>
          <w:i/>
        </w:rPr>
        <w:t>bfr</w:t>
      </w:r>
      <w:proofErr w:type="spellEnd"/>
      <w:r>
        <w:rPr>
          <w:i/>
        </w:rPr>
        <w:t xml:space="preserve"> </w:t>
      </w:r>
      <w:r>
        <w:t xml:space="preserve">is called the blocking factor for the file. In general, R may not divide B exactly, so we have some unused space in each block equal to B - </w:t>
      </w:r>
      <w:r>
        <w:rPr>
          <w:i/>
        </w:rPr>
        <w:t>(</w:t>
      </w:r>
      <w:proofErr w:type="spellStart"/>
      <w:r>
        <w:rPr>
          <w:i/>
        </w:rPr>
        <w:t>bfr</w:t>
      </w:r>
      <w:proofErr w:type="spellEnd"/>
      <w:r>
        <w:rPr>
          <w:i/>
        </w:rPr>
        <w:t xml:space="preserve"> </w:t>
      </w:r>
      <w:r>
        <w:t>* R) bytes</w:t>
      </w:r>
    </w:p>
    <w:p w14:paraId="5D82093A" w14:textId="77777777" w:rsidR="00D40CA7" w:rsidRDefault="00000000">
      <w:pPr>
        <w:pStyle w:val="BodyText"/>
        <w:spacing w:before="120"/>
        <w:ind w:left="360" w:right="356" w:firstLine="720"/>
        <w:jc w:val="both"/>
      </w:pPr>
      <w:r>
        <w:rPr>
          <w:noProof/>
        </w:rPr>
        <w:drawing>
          <wp:anchor distT="0" distB="0" distL="0" distR="0" simplePos="0" relativeHeight="487653888" behindDoc="1" locked="0" layoutInCell="1" allowOverlap="1" wp14:anchorId="4C6D9097" wp14:editId="2250DACE">
            <wp:simplePos x="0" y="0"/>
            <wp:positionH relativeFrom="page">
              <wp:posOffset>510701</wp:posOffset>
            </wp:positionH>
            <wp:positionV relativeFrom="paragraph">
              <wp:posOffset>1518540</wp:posOffset>
            </wp:positionV>
            <wp:extent cx="6699458" cy="1568767"/>
            <wp:effectExtent l="0" t="0" r="0" b="0"/>
            <wp:wrapTopAndBottom/>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227" cstate="print"/>
                    <a:stretch>
                      <a:fillRect/>
                    </a:stretch>
                  </pic:blipFill>
                  <pic:spPr>
                    <a:xfrm>
                      <a:off x="0" y="0"/>
                      <a:ext cx="6699458" cy="1568767"/>
                    </a:xfrm>
                    <a:prstGeom prst="rect">
                      <a:avLst/>
                    </a:prstGeom>
                  </pic:spPr>
                </pic:pic>
              </a:graphicData>
            </a:graphic>
          </wp:anchor>
        </w:drawing>
      </w:r>
      <w:r>
        <w:t>To utilize this unused space, we can store part of a record on one block and the rest on another. A</w:t>
      </w:r>
      <w:r>
        <w:rPr>
          <w:spacing w:val="40"/>
        </w:rPr>
        <w:t xml:space="preserve"> </w:t>
      </w:r>
      <w:r>
        <w:t>pointer</w:t>
      </w:r>
      <w:r>
        <w:rPr>
          <w:spacing w:val="-1"/>
        </w:rPr>
        <w:t xml:space="preserve"> </w:t>
      </w:r>
      <w:r>
        <w:t>at the</w:t>
      </w:r>
      <w:r>
        <w:rPr>
          <w:spacing w:val="-1"/>
        </w:rPr>
        <w:t xml:space="preserve"> </w:t>
      </w:r>
      <w:r>
        <w:t>end of</w:t>
      </w:r>
      <w:r>
        <w:rPr>
          <w:spacing w:val="-1"/>
        </w:rPr>
        <w:t xml:space="preserve"> </w:t>
      </w:r>
      <w:r>
        <w:t>the</w:t>
      </w:r>
      <w:r>
        <w:rPr>
          <w:spacing w:val="-1"/>
        </w:rPr>
        <w:t xml:space="preserve"> </w:t>
      </w:r>
      <w:r>
        <w:t>first block</w:t>
      </w:r>
      <w:r>
        <w:rPr>
          <w:spacing w:val="-1"/>
        </w:rPr>
        <w:t xml:space="preserve"> </w:t>
      </w:r>
      <w:r>
        <w:t>points</w:t>
      </w:r>
      <w:r>
        <w:rPr>
          <w:spacing w:val="-2"/>
        </w:rPr>
        <w:t xml:space="preserve"> </w:t>
      </w:r>
      <w:r>
        <w:t>to the</w:t>
      </w:r>
      <w:r>
        <w:rPr>
          <w:spacing w:val="-1"/>
        </w:rPr>
        <w:t xml:space="preserve"> </w:t>
      </w:r>
      <w:r>
        <w:t>block containing</w:t>
      </w:r>
      <w:r>
        <w:rPr>
          <w:spacing w:val="-2"/>
        </w:rPr>
        <w:t xml:space="preserve"> </w:t>
      </w:r>
      <w:r>
        <w:t>the</w:t>
      </w:r>
      <w:r>
        <w:rPr>
          <w:spacing w:val="-1"/>
        </w:rPr>
        <w:t xml:space="preserve"> </w:t>
      </w:r>
      <w:r>
        <w:t>remainder</w:t>
      </w:r>
      <w:r>
        <w:rPr>
          <w:spacing w:val="-2"/>
        </w:rPr>
        <w:t xml:space="preserve"> </w:t>
      </w:r>
      <w:r>
        <w:t>of</w:t>
      </w:r>
      <w:r>
        <w:rPr>
          <w:spacing w:val="-1"/>
        </w:rPr>
        <w:t xml:space="preserve"> </w:t>
      </w:r>
      <w:r>
        <w:t>the</w:t>
      </w:r>
      <w:r>
        <w:rPr>
          <w:spacing w:val="-1"/>
        </w:rPr>
        <w:t xml:space="preserve"> </w:t>
      </w:r>
      <w:r>
        <w:t>record</w:t>
      </w:r>
      <w:r>
        <w:rPr>
          <w:spacing w:val="-1"/>
        </w:rPr>
        <w:t xml:space="preserve"> </w:t>
      </w:r>
      <w:r>
        <w:t>in case it is</w:t>
      </w:r>
      <w:r>
        <w:rPr>
          <w:spacing w:val="-2"/>
        </w:rPr>
        <w:t xml:space="preserve"> </w:t>
      </w:r>
      <w:r>
        <w:t>not</w:t>
      </w:r>
      <w:r>
        <w:rPr>
          <w:spacing w:val="-2"/>
        </w:rPr>
        <w:t xml:space="preserve"> </w:t>
      </w:r>
      <w:r>
        <w:t xml:space="preserve">the next consecutive block on disk. This organization is called spanned, because records can span more than one block. Whenever a record is larger than a block, we </w:t>
      </w:r>
      <w:r>
        <w:rPr>
          <w:i/>
        </w:rPr>
        <w:t xml:space="preserve">must </w:t>
      </w:r>
      <w:r>
        <w:t>use a spanned organization. If records are not allowed to cross block boundaries, the organization is called un spanned. This is used with fixed-length records having</w:t>
      </w:r>
      <w:r>
        <w:rPr>
          <w:spacing w:val="40"/>
        </w:rPr>
        <w:t xml:space="preserve"> </w:t>
      </w:r>
      <w:r>
        <w:t>B &gt; R because it makes each record start at a known location in the block, simplifying record processing. For variable-length records, either a spanned or an un spanned organization can be used. If the average record is large, it is advantageous to use spanning to reduce the lost space in each block.</w:t>
      </w:r>
    </w:p>
    <w:p w14:paraId="60A8E0B1" w14:textId="77777777" w:rsidR="00D40CA7" w:rsidRDefault="00000000">
      <w:pPr>
        <w:pStyle w:val="BodyText"/>
        <w:spacing w:before="196"/>
        <w:ind w:left="360" w:right="358" w:firstLine="720"/>
        <w:jc w:val="both"/>
      </w:pPr>
      <w:r>
        <w:t xml:space="preserve">For variable-length records using spanned organization, each block may store a different number of records. In this case, the blocking factor </w:t>
      </w:r>
      <w:proofErr w:type="spellStart"/>
      <w:r>
        <w:rPr>
          <w:i/>
        </w:rPr>
        <w:t>bfr</w:t>
      </w:r>
      <w:proofErr w:type="spellEnd"/>
      <w:r>
        <w:rPr>
          <w:i/>
        </w:rPr>
        <w:t xml:space="preserve"> </w:t>
      </w:r>
      <w:r>
        <w:t xml:space="preserve">represents the </w:t>
      </w:r>
      <w:r>
        <w:rPr>
          <w:i/>
        </w:rPr>
        <w:t xml:space="preserve">average </w:t>
      </w:r>
      <w:r>
        <w:t xml:space="preserve">number of records per block for the file. We can use </w:t>
      </w:r>
      <w:proofErr w:type="spellStart"/>
      <w:r>
        <w:rPr>
          <w:i/>
        </w:rPr>
        <w:t>bfr</w:t>
      </w:r>
      <w:proofErr w:type="spellEnd"/>
      <w:r>
        <w:rPr>
          <w:i/>
        </w:rPr>
        <w:t xml:space="preserve"> </w:t>
      </w:r>
      <w:r>
        <w:t xml:space="preserve">to calculate the number of blocks </w:t>
      </w:r>
      <w:r>
        <w:rPr>
          <w:i/>
        </w:rPr>
        <w:t xml:space="preserve">b </w:t>
      </w:r>
      <w:r>
        <w:t xml:space="preserve">needed for a file of </w:t>
      </w:r>
      <w:r>
        <w:rPr>
          <w:i/>
        </w:rPr>
        <w:t xml:space="preserve">r </w:t>
      </w:r>
      <w:r>
        <w:t>records:</w:t>
      </w:r>
    </w:p>
    <w:p w14:paraId="49C0D259" w14:textId="77777777" w:rsidR="00D40CA7" w:rsidRDefault="00000000">
      <w:pPr>
        <w:pStyle w:val="BodyText"/>
        <w:ind w:left="360"/>
        <w:jc w:val="both"/>
      </w:pPr>
      <w:r>
        <w:rPr>
          <w:i/>
        </w:rPr>
        <w:t>b</w:t>
      </w:r>
      <w:r>
        <w:rPr>
          <w:i/>
          <w:spacing w:val="-2"/>
        </w:rPr>
        <w:t xml:space="preserve"> </w:t>
      </w:r>
      <w:r>
        <w:t>=</w:t>
      </w:r>
      <w:r>
        <w:rPr>
          <w:spacing w:val="-2"/>
        </w:rPr>
        <w:t xml:space="preserve"> </w:t>
      </w:r>
      <w:r>
        <w:rPr>
          <w:i/>
        </w:rPr>
        <w:t>Ceil(r/</w:t>
      </w:r>
      <w:proofErr w:type="spellStart"/>
      <w:r>
        <w:rPr>
          <w:i/>
        </w:rPr>
        <w:t>bfr</w:t>
      </w:r>
      <w:proofErr w:type="spellEnd"/>
      <w:r>
        <w:rPr>
          <w:i/>
        </w:rPr>
        <w:t>)</w:t>
      </w:r>
      <w:r>
        <w:rPr>
          <w:i/>
          <w:spacing w:val="54"/>
        </w:rPr>
        <w:t xml:space="preserve"> </w:t>
      </w:r>
      <w:r>
        <w:t>blocks</w:t>
      </w:r>
      <w:r>
        <w:rPr>
          <w:spacing w:val="-3"/>
        </w:rPr>
        <w:t xml:space="preserve"> </w:t>
      </w:r>
      <w:r>
        <w:t>where</w:t>
      </w:r>
      <w:r>
        <w:rPr>
          <w:spacing w:val="-3"/>
        </w:rPr>
        <w:t xml:space="preserve"> </w:t>
      </w:r>
      <w:r>
        <w:t>the</w:t>
      </w:r>
      <w:r>
        <w:rPr>
          <w:spacing w:val="-1"/>
        </w:rPr>
        <w:t xml:space="preserve"> </w:t>
      </w:r>
      <w:r>
        <w:t>Ceil(x)</w:t>
      </w:r>
      <w:r>
        <w:rPr>
          <w:spacing w:val="-2"/>
        </w:rPr>
        <w:t xml:space="preserve"> </w:t>
      </w:r>
      <w:r>
        <w:t>rounds</w:t>
      </w:r>
      <w:r>
        <w:rPr>
          <w:spacing w:val="-1"/>
        </w:rPr>
        <w:t xml:space="preserve"> </w:t>
      </w:r>
      <w:r>
        <w:t>the</w:t>
      </w:r>
      <w:r>
        <w:rPr>
          <w:spacing w:val="-2"/>
        </w:rPr>
        <w:t xml:space="preserve"> </w:t>
      </w:r>
      <w:r>
        <w:t>value</w:t>
      </w:r>
      <w:r>
        <w:rPr>
          <w:spacing w:val="-1"/>
        </w:rPr>
        <w:t xml:space="preserve"> </w:t>
      </w:r>
      <w:r>
        <w:t>x up</w:t>
      </w:r>
      <w:r>
        <w:rPr>
          <w:spacing w:val="-2"/>
        </w:rPr>
        <w:t xml:space="preserve"> </w:t>
      </w:r>
      <w:r>
        <w:t>to</w:t>
      </w:r>
      <w:r>
        <w:rPr>
          <w:spacing w:val="-1"/>
        </w:rPr>
        <w:t xml:space="preserve"> </w:t>
      </w:r>
      <w:r>
        <w:t>the</w:t>
      </w:r>
      <w:r>
        <w:rPr>
          <w:spacing w:val="-2"/>
        </w:rPr>
        <w:t xml:space="preserve"> </w:t>
      </w:r>
      <w:r>
        <w:t>next</w:t>
      </w:r>
      <w:r>
        <w:rPr>
          <w:spacing w:val="-3"/>
        </w:rPr>
        <w:t xml:space="preserve"> </w:t>
      </w:r>
      <w:r>
        <w:rPr>
          <w:spacing w:val="-2"/>
        </w:rPr>
        <w:t>integer.</w:t>
      </w:r>
    </w:p>
    <w:p w14:paraId="05527754" w14:textId="77777777" w:rsidR="00D40CA7" w:rsidRDefault="00D40CA7">
      <w:pPr>
        <w:pStyle w:val="BodyText"/>
        <w:spacing w:before="5"/>
      </w:pPr>
    </w:p>
    <w:p w14:paraId="47B88092" w14:textId="77777777" w:rsidR="00D40CA7" w:rsidRDefault="00000000">
      <w:pPr>
        <w:ind w:left="360"/>
        <w:jc w:val="both"/>
        <w:rPr>
          <w:b/>
          <w:sz w:val="24"/>
        </w:rPr>
      </w:pPr>
      <w:r>
        <w:rPr>
          <w:b/>
          <w:sz w:val="24"/>
          <w:u w:val="thick"/>
        </w:rPr>
        <w:t>File</w:t>
      </w:r>
      <w:r>
        <w:rPr>
          <w:b/>
          <w:spacing w:val="-4"/>
          <w:sz w:val="24"/>
          <w:u w:val="thick"/>
        </w:rPr>
        <w:t xml:space="preserve"> </w:t>
      </w:r>
      <w:r>
        <w:rPr>
          <w:b/>
          <w:spacing w:val="-2"/>
          <w:sz w:val="24"/>
          <w:u w:val="thick"/>
        </w:rPr>
        <w:t>Headers</w:t>
      </w:r>
    </w:p>
    <w:p w14:paraId="0C293D94" w14:textId="77777777" w:rsidR="00D40CA7" w:rsidRDefault="00000000">
      <w:pPr>
        <w:pStyle w:val="BodyText"/>
        <w:spacing w:before="115"/>
        <w:ind w:left="360" w:right="362" w:firstLine="720"/>
        <w:jc w:val="both"/>
      </w:pPr>
      <w:r>
        <w:t>A file header or file descriptor contains information about a file that is needed by the system programs that</w:t>
      </w:r>
      <w:r>
        <w:rPr>
          <w:spacing w:val="-1"/>
        </w:rPr>
        <w:t xml:space="preserve"> </w:t>
      </w:r>
      <w:r>
        <w:t>access</w:t>
      </w:r>
      <w:r>
        <w:rPr>
          <w:spacing w:val="-1"/>
        </w:rPr>
        <w:t xml:space="preserve"> </w:t>
      </w:r>
      <w:r>
        <w:t>the</w:t>
      </w:r>
      <w:r>
        <w:rPr>
          <w:spacing w:val="-2"/>
        </w:rPr>
        <w:t xml:space="preserve"> </w:t>
      </w:r>
      <w:r>
        <w:t>file</w:t>
      </w:r>
      <w:r>
        <w:rPr>
          <w:spacing w:val="-2"/>
        </w:rPr>
        <w:t xml:space="preserve"> </w:t>
      </w:r>
      <w:r>
        <w:t>records.</w:t>
      </w:r>
      <w:r>
        <w:rPr>
          <w:spacing w:val="-1"/>
        </w:rPr>
        <w:t xml:space="preserve"> </w:t>
      </w:r>
      <w:r>
        <w:t>The</w:t>
      </w:r>
      <w:r>
        <w:rPr>
          <w:spacing w:val="-3"/>
        </w:rPr>
        <w:t xml:space="preserve"> </w:t>
      </w:r>
      <w:r>
        <w:t>header</w:t>
      </w:r>
      <w:r>
        <w:rPr>
          <w:spacing w:val="-2"/>
        </w:rPr>
        <w:t xml:space="preserve"> </w:t>
      </w:r>
      <w:r>
        <w:t>includes</w:t>
      </w:r>
      <w:r>
        <w:rPr>
          <w:spacing w:val="-1"/>
        </w:rPr>
        <w:t xml:space="preserve"> </w:t>
      </w:r>
      <w:r>
        <w:t>information</w:t>
      </w:r>
      <w:r>
        <w:rPr>
          <w:spacing w:val="-1"/>
        </w:rPr>
        <w:t xml:space="preserve"> </w:t>
      </w:r>
      <w:r>
        <w:t>to</w:t>
      </w:r>
      <w:r>
        <w:rPr>
          <w:spacing w:val="-1"/>
        </w:rPr>
        <w:t xml:space="preserve"> </w:t>
      </w:r>
      <w:r>
        <w:t>determine</w:t>
      </w:r>
      <w:r>
        <w:rPr>
          <w:spacing w:val="-2"/>
        </w:rPr>
        <w:t xml:space="preserve"> </w:t>
      </w:r>
      <w:r>
        <w:t>the</w:t>
      </w:r>
      <w:r>
        <w:rPr>
          <w:spacing w:val="-2"/>
        </w:rPr>
        <w:t xml:space="preserve"> </w:t>
      </w:r>
      <w:r>
        <w:t>disk</w:t>
      </w:r>
      <w:r>
        <w:rPr>
          <w:spacing w:val="-1"/>
        </w:rPr>
        <w:t xml:space="preserve"> </w:t>
      </w:r>
      <w:r>
        <w:t>addresses</w:t>
      </w:r>
      <w:r>
        <w:rPr>
          <w:spacing w:val="-2"/>
        </w:rPr>
        <w:t xml:space="preserve"> </w:t>
      </w:r>
      <w:r>
        <w:t>of</w:t>
      </w:r>
      <w:r>
        <w:rPr>
          <w:spacing w:val="-2"/>
        </w:rPr>
        <w:t xml:space="preserve"> </w:t>
      </w:r>
      <w:r>
        <w:t>the</w:t>
      </w:r>
      <w:r>
        <w:rPr>
          <w:spacing w:val="-2"/>
        </w:rPr>
        <w:t xml:space="preserve"> </w:t>
      </w:r>
      <w:r>
        <w:t>file</w:t>
      </w:r>
      <w:r>
        <w:rPr>
          <w:spacing w:val="-2"/>
        </w:rPr>
        <w:t xml:space="preserve"> </w:t>
      </w:r>
      <w:r>
        <w:t>blocks</w:t>
      </w:r>
      <w:r>
        <w:rPr>
          <w:spacing w:val="-2"/>
        </w:rPr>
        <w:t xml:space="preserve"> </w:t>
      </w:r>
      <w:r>
        <w:t>as well as to record format descriptions,</w:t>
      </w:r>
    </w:p>
    <w:p w14:paraId="252C16C2" w14:textId="77777777" w:rsidR="00D40CA7" w:rsidRDefault="00000000">
      <w:pPr>
        <w:pStyle w:val="BodyText"/>
        <w:spacing w:before="120"/>
        <w:ind w:left="360" w:right="365" w:firstLine="720"/>
        <w:jc w:val="both"/>
      </w:pPr>
      <w:r>
        <w:t>To search for a record on disk, one or more blocks are copied into main memory</w:t>
      </w:r>
      <w:r>
        <w:rPr>
          <w:spacing w:val="-2"/>
        </w:rPr>
        <w:t xml:space="preserve"> </w:t>
      </w:r>
      <w:r>
        <w:t>buffers. Programs then search for the desired record or records within the buffers, using the information in the file header. If the</w:t>
      </w:r>
      <w:r>
        <w:rPr>
          <w:spacing w:val="40"/>
        </w:rPr>
        <w:t xml:space="preserve"> </w:t>
      </w:r>
      <w:r>
        <w:t>address of the block that contains the desired record is not known, the search programs must do a linear search through the file blocks.</w:t>
      </w:r>
    </w:p>
    <w:p w14:paraId="2771C89A" w14:textId="77777777" w:rsidR="00D40CA7" w:rsidRDefault="00D40CA7">
      <w:pPr>
        <w:pStyle w:val="BodyText"/>
        <w:jc w:val="both"/>
        <w:sectPr w:rsidR="00D40CA7">
          <w:headerReference w:type="default" r:id="rId228"/>
          <w:footerReference w:type="default" r:id="rId229"/>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pgNumType w:start="2"/>
          <w:cols w:space="720"/>
        </w:sectPr>
      </w:pPr>
    </w:p>
    <w:p w14:paraId="5329714B" w14:textId="77777777" w:rsidR="00D40CA7" w:rsidRDefault="00000000">
      <w:pPr>
        <w:spacing w:before="209"/>
        <w:ind w:left="403"/>
        <w:jc w:val="both"/>
        <w:rPr>
          <w:b/>
          <w:sz w:val="24"/>
        </w:rPr>
      </w:pPr>
      <w:r>
        <w:rPr>
          <w:b/>
          <w:sz w:val="24"/>
          <w:u w:val="thick"/>
        </w:rPr>
        <w:lastRenderedPageBreak/>
        <w:t>File</w:t>
      </w:r>
      <w:r>
        <w:rPr>
          <w:b/>
          <w:spacing w:val="-6"/>
          <w:sz w:val="24"/>
          <w:u w:val="thick"/>
        </w:rPr>
        <w:t xml:space="preserve"> </w:t>
      </w:r>
      <w:r>
        <w:rPr>
          <w:b/>
          <w:spacing w:val="-2"/>
          <w:sz w:val="24"/>
          <w:u w:val="thick"/>
        </w:rPr>
        <w:t>Operations:</w:t>
      </w:r>
    </w:p>
    <w:p w14:paraId="77EC30AC" w14:textId="77777777" w:rsidR="00D40CA7" w:rsidRDefault="00000000">
      <w:pPr>
        <w:pStyle w:val="BodyText"/>
        <w:spacing w:before="98"/>
        <w:ind w:left="403"/>
        <w:jc w:val="both"/>
      </w:pPr>
      <w:r>
        <w:t>Operations</w:t>
      </w:r>
      <w:r>
        <w:rPr>
          <w:spacing w:val="-3"/>
        </w:rPr>
        <w:t xml:space="preserve"> </w:t>
      </w:r>
      <w:r>
        <w:t>on</w:t>
      </w:r>
      <w:r>
        <w:rPr>
          <w:spacing w:val="-1"/>
        </w:rPr>
        <w:t xml:space="preserve"> </w:t>
      </w:r>
      <w:r>
        <w:t>database</w:t>
      </w:r>
      <w:r>
        <w:rPr>
          <w:spacing w:val="-2"/>
        </w:rPr>
        <w:t xml:space="preserve"> </w:t>
      </w:r>
      <w:r>
        <w:t>files</w:t>
      </w:r>
      <w:r>
        <w:rPr>
          <w:spacing w:val="-3"/>
        </w:rPr>
        <w:t xml:space="preserve"> </w:t>
      </w:r>
      <w:r>
        <w:t>can</w:t>
      </w:r>
      <w:r>
        <w:rPr>
          <w:spacing w:val="-1"/>
        </w:rPr>
        <w:t xml:space="preserve"> </w:t>
      </w:r>
      <w:r>
        <w:t>be</w:t>
      </w:r>
      <w:r>
        <w:rPr>
          <w:spacing w:val="-2"/>
        </w:rPr>
        <w:t xml:space="preserve"> </w:t>
      </w:r>
      <w:r>
        <w:t>broadly</w:t>
      </w:r>
      <w:r>
        <w:rPr>
          <w:spacing w:val="-6"/>
        </w:rPr>
        <w:t xml:space="preserve"> </w:t>
      </w:r>
      <w:r>
        <w:t>classified</w:t>
      </w:r>
      <w:r>
        <w:rPr>
          <w:spacing w:val="-2"/>
        </w:rPr>
        <w:t xml:space="preserve"> </w:t>
      </w:r>
      <w:r>
        <w:t>into</w:t>
      </w:r>
      <w:r>
        <w:rPr>
          <w:spacing w:val="-1"/>
        </w:rPr>
        <w:t xml:space="preserve"> </w:t>
      </w:r>
      <w:r>
        <w:t>two</w:t>
      </w:r>
      <w:r>
        <w:rPr>
          <w:spacing w:val="-1"/>
        </w:rPr>
        <w:t xml:space="preserve"> </w:t>
      </w:r>
      <w:r>
        <w:t xml:space="preserve">categories </w:t>
      </w:r>
      <w:r>
        <w:rPr>
          <w:spacing w:val="-10"/>
        </w:rPr>
        <w:t>−</w:t>
      </w:r>
    </w:p>
    <w:p w14:paraId="3B141BF0" w14:textId="77777777" w:rsidR="00D40CA7" w:rsidRDefault="00000000">
      <w:pPr>
        <w:numPr>
          <w:ilvl w:val="0"/>
          <w:numId w:val="14"/>
        </w:numPr>
        <w:tabs>
          <w:tab w:val="left" w:pos="1079"/>
        </w:tabs>
        <w:spacing w:before="108"/>
        <w:ind w:left="1079" w:hanging="316"/>
        <w:jc w:val="both"/>
        <w:rPr>
          <w:b/>
          <w:sz w:val="24"/>
        </w:rPr>
      </w:pPr>
      <w:r>
        <w:rPr>
          <w:b/>
          <w:sz w:val="24"/>
        </w:rPr>
        <w:t>Update</w:t>
      </w:r>
      <w:r>
        <w:rPr>
          <w:b/>
          <w:spacing w:val="-8"/>
          <w:sz w:val="24"/>
        </w:rPr>
        <w:t xml:space="preserve"> </w:t>
      </w:r>
      <w:r>
        <w:rPr>
          <w:b/>
          <w:spacing w:val="-2"/>
          <w:sz w:val="24"/>
        </w:rPr>
        <w:t>Operations</w:t>
      </w:r>
    </w:p>
    <w:p w14:paraId="0D809DEF" w14:textId="77777777" w:rsidR="00D40CA7" w:rsidRDefault="00000000">
      <w:pPr>
        <w:pStyle w:val="ListParagraph"/>
        <w:numPr>
          <w:ilvl w:val="0"/>
          <w:numId w:val="14"/>
        </w:numPr>
        <w:tabs>
          <w:tab w:val="left" w:pos="1079"/>
        </w:tabs>
        <w:spacing w:before="106"/>
        <w:ind w:left="1079" w:hanging="316"/>
        <w:jc w:val="both"/>
        <w:rPr>
          <w:rFonts w:ascii="Times New Roman" w:hAnsi="Times New Roman"/>
          <w:b/>
          <w:sz w:val="24"/>
        </w:rPr>
      </w:pPr>
      <w:r>
        <w:rPr>
          <w:rFonts w:ascii="Times New Roman" w:hAnsi="Times New Roman"/>
          <w:b/>
          <w:sz w:val="24"/>
        </w:rPr>
        <w:t>Retrieval</w:t>
      </w:r>
      <w:r>
        <w:rPr>
          <w:rFonts w:ascii="Times New Roman" w:hAnsi="Times New Roman"/>
          <w:b/>
          <w:spacing w:val="-4"/>
          <w:sz w:val="24"/>
        </w:rPr>
        <w:t xml:space="preserve"> </w:t>
      </w:r>
      <w:r>
        <w:rPr>
          <w:rFonts w:ascii="Times New Roman" w:hAnsi="Times New Roman"/>
          <w:b/>
          <w:spacing w:val="-2"/>
          <w:sz w:val="24"/>
        </w:rPr>
        <w:t>Operations</w:t>
      </w:r>
    </w:p>
    <w:p w14:paraId="1A3781D7" w14:textId="77777777" w:rsidR="00D40CA7" w:rsidRDefault="00000000">
      <w:pPr>
        <w:pStyle w:val="BodyText"/>
        <w:spacing w:before="113"/>
        <w:ind w:left="403" w:right="406"/>
        <w:jc w:val="both"/>
      </w:pPr>
      <w:r>
        <w:t>Update operations change the data values by insertion, deletion, or update. Retrieval operations, on the other hand, do not alter the data but retrieve them after optional conditional filtering. In both types of operations, selection plays a significant role. Other than creation and deletion of a file, there could be several operations, which can be done on files.</w:t>
      </w:r>
    </w:p>
    <w:p w14:paraId="5E7CC86E" w14:textId="77777777" w:rsidR="00D40CA7" w:rsidRDefault="00000000">
      <w:pPr>
        <w:pStyle w:val="ListParagraph"/>
        <w:numPr>
          <w:ilvl w:val="0"/>
          <w:numId w:val="14"/>
        </w:numPr>
        <w:tabs>
          <w:tab w:val="left" w:pos="1078"/>
          <w:tab w:val="left" w:pos="1123"/>
        </w:tabs>
        <w:spacing w:before="120"/>
        <w:ind w:right="400" w:hanging="361"/>
        <w:jc w:val="both"/>
        <w:rPr>
          <w:rFonts w:ascii="Times New Roman" w:hAnsi="Times New Roman"/>
          <w:sz w:val="24"/>
        </w:rPr>
      </w:pPr>
      <w:r>
        <w:rPr>
          <w:rFonts w:ascii="Times New Roman" w:hAnsi="Times New Roman"/>
          <w:b/>
          <w:sz w:val="24"/>
        </w:rPr>
        <w:t>Open</w:t>
      </w:r>
      <w:r>
        <w:rPr>
          <w:rFonts w:ascii="Times New Roman" w:hAnsi="Times New Roman"/>
          <w:b/>
          <w:spacing w:val="-1"/>
          <w:sz w:val="24"/>
        </w:rPr>
        <w:t xml:space="preserve"> </w:t>
      </w:r>
      <w:r>
        <w:rPr>
          <w:rFonts w:ascii="Times New Roman" w:hAnsi="Times New Roman"/>
          <w:sz w:val="24"/>
        </w:rPr>
        <w:t xml:space="preserve">− A file can be opened in one of the two modes, </w:t>
      </w:r>
      <w:r>
        <w:rPr>
          <w:rFonts w:ascii="Times New Roman" w:hAnsi="Times New Roman"/>
          <w:b/>
          <w:sz w:val="24"/>
        </w:rPr>
        <w:t>read mode</w:t>
      </w:r>
      <w:r>
        <w:rPr>
          <w:rFonts w:ascii="Times New Roman" w:hAnsi="Times New Roman"/>
          <w:b/>
          <w:spacing w:val="-2"/>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b/>
          <w:sz w:val="24"/>
        </w:rPr>
        <w:t>write mode</w:t>
      </w:r>
      <w:r>
        <w:rPr>
          <w:rFonts w:ascii="Times New Roman" w:hAnsi="Times New Roman"/>
          <w:sz w:val="24"/>
        </w:rPr>
        <w:t>. In read mode, the operating system does not allow anyone to alter data. In other words, data is read only. Files opened in read mode can be shared among several entities. Write mode allows data modification. Files opened in write mode can be read but cannot be shared.</w:t>
      </w:r>
    </w:p>
    <w:p w14:paraId="74220E0E" w14:textId="77777777" w:rsidR="00D40CA7" w:rsidRDefault="00000000">
      <w:pPr>
        <w:pStyle w:val="ListParagraph"/>
        <w:numPr>
          <w:ilvl w:val="0"/>
          <w:numId w:val="14"/>
        </w:numPr>
        <w:tabs>
          <w:tab w:val="left" w:pos="1078"/>
          <w:tab w:val="left" w:pos="1123"/>
        </w:tabs>
        <w:spacing w:before="121"/>
        <w:ind w:right="405" w:hanging="361"/>
        <w:jc w:val="both"/>
        <w:rPr>
          <w:rFonts w:ascii="Times New Roman" w:hAnsi="Times New Roman"/>
          <w:sz w:val="24"/>
        </w:rPr>
      </w:pPr>
      <w:r>
        <w:rPr>
          <w:rFonts w:ascii="Times New Roman" w:hAnsi="Times New Roman"/>
          <w:b/>
          <w:sz w:val="24"/>
        </w:rPr>
        <w:t>Locate</w:t>
      </w:r>
      <w:r>
        <w:rPr>
          <w:rFonts w:ascii="Times New Roman" w:hAnsi="Times New Roman"/>
          <w:b/>
          <w:spacing w:val="-2"/>
          <w:sz w:val="24"/>
        </w:rPr>
        <w:t xml:space="preserve"> </w:t>
      </w:r>
      <w:r>
        <w:rPr>
          <w:rFonts w:ascii="Times New Roman" w:hAnsi="Times New Roman"/>
          <w:sz w:val="24"/>
        </w:rPr>
        <w:t>− Every file has a file pointer, which tells the current position where the data is to be read or written. This pointer can be adjusted accordingly. Using find (seek) operation, it can be moved forward or backward.</w:t>
      </w:r>
    </w:p>
    <w:p w14:paraId="59823714" w14:textId="77777777" w:rsidR="00D40CA7" w:rsidRDefault="00000000">
      <w:pPr>
        <w:pStyle w:val="ListParagraph"/>
        <w:numPr>
          <w:ilvl w:val="0"/>
          <w:numId w:val="14"/>
        </w:numPr>
        <w:tabs>
          <w:tab w:val="left" w:pos="1078"/>
          <w:tab w:val="left" w:pos="1123"/>
        </w:tabs>
        <w:spacing w:before="120"/>
        <w:ind w:right="401" w:hanging="361"/>
        <w:jc w:val="both"/>
        <w:rPr>
          <w:rFonts w:ascii="Times New Roman" w:hAnsi="Times New Roman"/>
          <w:sz w:val="24"/>
        </w:rPr>
      </w:pPr>
      <w:r>
        <w:rPr>
          <w:rFonts w:ascii="Times New Roman" w:hAnsi="Times New Roman"/>
          <w:b/>
          <w:sz w:val="24"/>
        </w:rPr>
        <w:t>Read</w:t>
      </w:r>
      <w:r>
        <w:rPr>
          <w:rFonts w:ascii="Times New Roman" w:hAnsi="Times New Roman"/>
          <w:b/>
          <w:spacing w:val="-1"/>
          <w:sz w:val="24"/>
        </w:rPr>
        <w:t xml:space="preserve"> </w:t>
      </w:r>
      <w:r>
        <w:rPr>
          <w:rFonts w:ascii="Times New Roman" w:hAnsi="Times New Roman"/>
          <w:sz w:val="24"/>
        </w:rPr>
        <w:t>− By default, when files are opened in read mode, the file pointer points to the beginning of the file.</w:t>
      </w:r>
      <w:r>
        <w:rPr>
          <w:rFonts w:ascii="Times New Roman" w:hAnsi="Times New Roman"/>
          <w:spacing w:val="-1"/>
          <w:sz w:val="24"/>
        </w:rPr>
        <w:t xml:space="preserve"> </w:t>
      </w:r>
      <w:r>
        <w:rPr>
          <w:rFonts w:ascii="Times New Roman" w:hAnsi="Times New Roman"/>
          <w:sz w:val="24"/>
        </w:rPr>
        <w:t>There</w:t>
      </w:r>
      <w:r>
        <w:rPr>
          <w:rFonts w:ascii="Times New Roman" w:hAnsi="Times New Roman"/>
          <w:spacing w:val="-2"/>
          <w:sz w:val="24"/>
        </w:rPr>
        <w:t xml:space="preserve"> </w:t>
      </w:r>
      <w:r>
        <w:rPr>
          <w:rFonts w:ascii="Times New Roman" w:hAnsi="Times New Roman"/>
          <w:sz w:val="24"/>
        </w:rPr>
        <w:t>are</w:t>
      </w:r>
      <w:r>
        <w:rPr>
          <w:rFonts w:ascii="Times New Roman" w:hAnsi="Times New Roman"/>
          <w:spacing w:val="-1"/>
          <w:sz w:val="24"/>
        </w:rPr>
        <w:t xml:space="preserve"> </w:t>
      </w:r>
      <w:r>
        <w:rPr>
          <w:rFonts w:ascii="Times New Roman" w:hAnsi="Times New Roman"/>
          <w:sz w:val="24"/>
        </w:rPr>
        <w:t>options where</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user</w:t>
      </w:r>
      <w:r>
        <w:rPr>
          <w:rFonts w:ascii="Times New Roman" w:hAnsi="Times New Roman"/>
          <w:spacing w:val="-2"/>
          <w:sz w:val="24"/>
        </w:rPr>
        <w:t xml:space="preserve"> </w:t>
      </w:r>
      <w:r>
        <w:rPr>
          <w:rFonts w:ascii="Times New Roman" w:hAnsi="Times New Roman"/>
          <w:sz w:val="24"/>
        </w:rPr>
        <w:t>can tell the</w:t>
      </w:r>
      <w:r>
        <w:rPr>
          <w:rFonts w:ascii="Times New Roman" w:hAnsi="Times New Roman"/>
          <w:spacing w:val="-1"/>
          <w:sz w:val="24"/>
        </w:rPr>
        <w:t xml:space="preserve"> </w:t>
      </w:r>
      <w:r>
        <w:rPr>
          <w:rFonts w:ascii="Times New Roman" w:hAnsi="Times New Roman"/>
          <w:sz w:val="24"/>
        </w:rPr>
        <w:t>operating</w:t>
      </w:r>
      <w:r>
        <w:rPr>
          <w:rFonts w:ascii="Times New Roman" w:hAnsi="Times New Roman"/>
          <w:spacing w:val="-3"/>
          <w:sz w:val="24"/>
        </w:rPr>
        <w:t xml:space="preserve"> </w:t>
      </w:r>
      <w:r>
        <w:rPr>
          <w:rFonts w:ascii="Times New Roman" w:hAnsi="Times New Roman"/>
          <w:sz w:val="24"/>
        </w:rPr>
        <w:t>system where</w:t>
      </w:r>
      <w:r>
        <w:rPr>
          <w:rFonts w:ascii="Times New Roman" w:hAnsi="Times New Roman"/>
          <w:spacing w:val="-1"/>
          <w:sz w:val="24"/>
        </w:rPr>
        <w:t xml:space="preserve"> </w:t>
      </w:r>
      <w:r>
        <w:rPr>
          <w:rFonts w:ascii="Times New Roman" w:hAnsi="Times New Roman"/>
          <w:sz w:val="24"/>
        </w:rPr>
        <w:t>to locate</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file</w:t>
      </w:r>
      <w:r>
        <w:rPr>
          <w:rFonts w:ascii="Times New Roman" w:hAnsi="Times New Roman"/>
          <w:spacing w:val="-1"/>
          <w:sz w:val="24"/>
        </w:rPr>
        <w:t xml:space="preserve"> </w:t>
      </w:r>
      <w:r>
        <w:rPr>
          <w:rFonts w:ascii="Times New Roman" w:hAnsi="Times New Roman"/>
          <w:sz w:val="24"/>
        </w:rPr>
        <w:t>pointer</w:t>
      </w:r>
      <w:r>
        <w:rPr>
          <w:rFonts w:ascii="Times New Roman" w:hAnsi="Times New Roman"/>
          <w:spacing w:val="-2"/>
          <w:sz w:val="24"/>
        </w:rPr>
        <w:t xml:space="preserve"> </w:t>
      </w:r>
      <w:r>
        <w:rPr>
          <w:rFonts w:ascii="Times New Roman" w:hAnsi="Times New Roman"/>
          <w:sz w:val="24"/>
        </w:rPr>
        <w:t>at the time of opening a file. The very next data to the file pointer is read.</w:t>
      </w:r>
    </w:p>
    <w:p w14:paraId="7387EE2D" w14:textId="77777777" w:rsidR="00D40CA7" w:rsidRDefault="00000000">
      <w:pPr>
        <w:pStyle w:val="ListParagraph"/>
        <w:numPr>
          <w:ilvl w:val="0"/>
          <w:numId w:val="14"/>
        </w:numPr>
        <w:tabs>
          <w:tab w:val="left" w:pos="1078"/>
        </w:tabs>
        <w:spacing w:before="120"/>
        <w:ind w:left="1078" w:hanging="359"/>
        <w:jc w:val="both"/>
        <w:rPr>
          <w:rFonts w:ascii="Times New Roman" w:hAnsi="Times New Roman"/>
          <w:sz w:val="24"/>
        </w:rPr>
      </w:pPr>
      <w:r>
        <w:rPr>
          <w:rFonts w:ascii="Times New Roman" w:hAnsi="Times New Roman"/>
          <w:b/>
          <w:sz w:val="24"/>
        </w:rPr>
        <w:t>Reset -</w:t>
      </w:r>
      <w:r>
        <w:rPr>
          <w:rFonts w:ascii="Times New Roman" w:hAnsi="Times New Roman"/>
          <w:b/>
          <w:spacing w:val="-2"/>
          <w:sz w:val="24"/>
        </w:rPr>
        <w:t xml:space="preserve"> </w:t>
      </w:r>
      <w:r>
        <w:rPr>
          <w:rFonts w:ascii="Times New Roman" w:hAnsi="Times New Roman"/>
          <w:sz w:val="24"/>
        </w:rPr>
        <w:t>Sets</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file</w:t>
      </w:r>
      <w:r>
        <w:rPr>
          <w:rFonts w:ascii="Times New Roman" w:hAnsi="Times New Roman"/>
          <w:spacing w:val="-2"/>
          <w:sz w:val="24"/>
        </w:rPr>
        <w:t xml:space="preserve"> </w:t>
      </w:r>
      <w:r>
        <w:rPr>
          <w:rFonts w:ascii="Times New Roman" w:hAnsi="Times New Roman"/>
          <w:sz w:val="24"/>
        </w:rPr>
        <w:t>pointer</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an</w:t>
      </w:r>
      <w:r>
        <w:rPr>
          <w:rFonts w:ascii="Times New Roman" w:hAnsi="Times New Roman"/>
          <w:spacing w:val="-1"/>
          <w:sz w:val="24"/>
        </w:rPr>
        <w:t xml:space="preserve"> </w:t>
      </w:r>
      <w:r>
        <w:rPr>
          <w:rFonts w:ascii="Times New Roman" w:hAnsi="Times New Roman"/>
          <w:sz w:val="24"/>
        </w:rPr>
        <w:t>open</w:t>
      </w:r>
      <w:r>
        <w:rPr>
          <w:rFonts w:ascii="Times New Roman" w:hAnsi="Times New Roman"/>
          <w:spacing w:val="-1"/>
          <w:sz w:val="24"/>
        </w:rPr>
        <w:t xml:space="preserve"> </w:t>
      </w:r>
      <w:r>
        <w:rPr>
          <w:rFonts w:ascii="Times New Roman" w:hAnsi="Times New Roman"/>
          <w:sz w:val="24"/>
        </w:rPr>
        <w:t>file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beginning</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 xml:space="preserve">the </w:t>
      </w:r>
      <w:r>
        <w:rPr>
          <w:rFonts w:ascii="Times New Roman" w:hAnsi="Times New Roman"/>
          <w:spacing w:val="-2"/>
          <w:sz w:val="24"/>
        </w:rPr>
        <w:t>file.</w:t>
      </w:r>
    </w:p>
    <w:p w14:paraId="40C9347A" w14:textId="77777777" w:rsidR="00D40CA7" w:rsidRDefault="00D40CA7">
      <w:pPr>
        <w:pStyle w:val="BodyText"/>
      </w:pPr>
    </w:p>
    <w:p w14:paraId="01EEF72E" w14:textId="77777777" w:rsidR="00D40CA7" w:rsidRDefault="00000000">
      <w:pPr>
        <w:pStyle w:val="ListParagraph"/>
        <w:numPr>
          <w:ilvl w:val="0"/>
          <w:numId w:val="14"/>
        </w:numPr>
        <w:tabs>
          <w:tab w:val="left" w:pos="1080"/>
        </w:tabs>
        <w:ind w:left="1080" w:right="504" w:hanging="361"/>
        <w:rPr>
          <w:rFonts w:ascii="Times New Roman" w:hAnsi="Times New Roman"/>
          <w:sz w:val="24"/>
        </w:rPr>
      </w:pPr>
      <w:proofErr w:type="spellStart"/>
      <w:r>
        <w:rPr>
          <w:rFonts w:ascii="Times New Roman" w:hAnsi="Times New Roman"/>
          <w:b/>
          <w:sz w:val="24"/>
        </w:rPr>
        <w:t>FindNext</w:t>
      </w:r>
      <w:proofErr w:type="spellEnd"/>
      <w:r>
        <w:rPr>
          <w:rFonts w:ascii="Times New Roman" w:hAnsi="Times New Roman"/>
          <w:b/>
          <w:sz w:val="24"/>
        </w:rPr>
        <w:t xml:space="preserve"> </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Searches for the next record in the file that satisfies the search condition. Transfers the block</w:t>
      </w:r>
      <w:r>
        <w:rPr>
          <w:rFonts w:ascii="Times New Roman" w:hAnsi="Times New Roman"/>
          <w:spacing w:val="-2"/>
          <w:sz w:val="24"/>
        </w:rPr>
        <w:t xml:space="preserve"> </w:t>
      </w:r>
      <w:r>
        <w:rPr>
          <w:rFonts w:ascii="Times New Roman" w:hAnsi="Times New Roman"/>
          <w:sz w:val="24"/>
        </w:rPr>
        <w:t>containing</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2"/>
          <w:sz w:val="24"/>
        </w:rPr>
        <w:t xml:space="preserve"> </w:t>
      </w:r>
      <w:r>
        <w:rPr>
          <w:rFonts w:ascii="Times New Roman" w:hAnsi="Times New Roman"/>
          <w:sz w:val="24"/>
        </w:rPr>
        <w:t>record</w:t>
      </w:r>
      <w:r>
        <w:rPr>
          <w:rFonts w:ascii="Times New Roman" w:hAnsi="Times New Roman"/>
          <w:spacing w:val="-3"/>
          <w:sz w:val="24"/>
        </w:rPr>
        <w:t xml:space="preserve"> </w:t>
      </w:r>
      <w:r>
        <w:rPr>
          <w:rFonts w:ascii="Times New Roman" w:hAnsi="Times New Roman"/>
          <w:sz w:val="24"/>
        </w:rPr>
        <w:t>into</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main</w:t>
      </w:r>
      <w:r>
        <w:rPr>
          <w:rFonts w:ascii="Times New Roman" w:hAnsi="Times New Roman"/>
          <w:spacing w:val="-2"/>
          <w:sz w:val="24"/>
        </w:rPr>
        <w:t xml:space="preserve"> </w:t>
      </w:r>
      <w:r>
        <w:rPr>
          <w:rFonts w:ascii="Times New Roman" w:hAnsi="Times New Roman"/>
          <w:sz w:val="24"/>
        </w:rPr>
        <w:t>memory</w:t>
      </w:r>
      <w:r>
        <w:rPr>
          <w:rFonts w:ascii="Times New Roman" w:hAnsi="Times New Roman"/>
          <w:spacing w:val="-5"/>
          <w:sz w:val="24"/>
        </w:rPr>
        <w:t xml:space="preserve"> </w:t>
      </w:r>
      <w:r>
        <w:rPr>
          <w:rFonts w:ascii="Times New Roman" w:hAnsi="Times New Roman"/>
          <w:sz w:val="24"/>
        </w:rPr>
        <w:t>buffer</w:t>
      </w:r>
      <w:r>
        <w:rPr>
          <w:rFonts w:ascii="Times New Roman" w:hAnsi="Times New Roman"/>
          <w:spacing w:val="-2"/>
          <w:sz w:val="24"/>
        </w:rPr>
        <w:t xml:space="preserve"> </w:t>
      </w:r>
      <w:r>
        <w:rPr>
          <w:rFonts w:ascii="Times New Roman" w:hAnsi="Times New Roman"/>
          <w:sz w:val="24"/>
        </w:rPr>
        <w:t>(if</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not</w:t>
      </w:r>
      <w:r>
        <w:rPr>
          <w:rFonts w:ascii="Times New Roman" w:hAnsi="Times New Roman"/>
          <w:spacing w:val="-2"/>
          <w:sz w:val="24"/>
        </w:rPr>
        <w:t xml:space="preserve"> </w:t>
      </w:r>
      <w:r>
        <w:rPr>
          <w:rFonts w:ascii="Times New Roman" w:hAnsi="Times New Roman"/>
          <w:sz w:val="24"/>
        </w:rPr>
        <w:t>already</w:t>
      </w:r>
      <w:r>
        <w:rPr>
          <w:rFonts w:ascii="Times New Roman" w:hAnsi="Times New Roman"/>
          <w:spacing w:val="-5"/>
          <w:sz w:val="24"/>
        </w:rPr>
        <w:t xml:space="preserve"> </w:t>
      </w:r>
      <w:r>
        <w:rPr>
          <w:rFonts w:ascii="Times New Roman" w:hAnsi="Times New Roman"/>
          <w:sz w:val="24"/>
        </w:rPr>
        <w:t>there).</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record</w:t>
      </w:r>
      <w:r>
        <w:rPr>
          <w:rFonts w:ascii="Times New Roman" w:hAnsi="Times New Roman"/>
          <w:spacing w:val="-3"/>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located in the buffer and becomes the current record.</w:t>
      </w:r>
    </w:p>
    <w:p w14:paraId="478D3E6E" w14:textId="77777777" w:rsidR="00D40CA7" w:rsidRDefault="00D40CA7">
      <w:pPr>
        <w:pStyle w:val="BodyText"/>
      </w:pPr>
    </w:p>
    <w:p w14:paraId="10A0EDF0" w14:textId="77777777" w:rsidR="00D40CA7" w:rsidRDefault="00000000">
      <w:pPr>
        <w:pStyle w:val="ListParagraph"/>
        <w:numPr>
          <w:ilvl w:val="0"/>
          <w:numId w:val="14"/>
        </w:numPr>
        <w:tabs>
          <w:tab w:val="left" w:pos="1078"/>
        </w:tabs>
        <w:ind w:left="1078" w:hanging="359"/>
        <w:jc w:val="both"/>
        <w:rPr>
          <w:rFonts w:ascii="Times New Roman" w:hAnsi="Times New Roman"/>
          <w:sz w:val="24"/>
        </w:rPr>
      </w:pPr>
      <w:r>
        <w:rPr>
          <w:rFonts w:ascii="Times New Roman" w:hAnsi="Times New Roman"/>
          <w:b/>
          <w:sz w:val="24"/>
        </w:rPr>
        <w:t xml:space="preserve">Delete </w:t>
      </w:r>
      <w:r>
        <w:rPr>
          <w:rFonts w:ascii="Times New Roman" w:hAnsi="Times New Roman"/>
          <w:i/>
          <w:sz w:val="24"/>
        </w:rPr>
        <w:t>-</w:t>
      </w:r>
      <w:r>
        <w:rPr>
          <w:rFonts w:ascii="Times New Roman" w:hAnsi="Times New Roman"/>
          <w:i/>
          <w:spacing w:val="57"/>
          <w:sz w:val="24"/>
        </w:rPr>
        <w:t xml:space="preserve"> </w:t>
      </w:r>
      <w:r>
        <w:rPr>
          <w:rFonts w:ascii="Times New Roman" w:hAnsi="Times New Roman"/>
          <w:sz w:val="24"/>
        </w:rPr>
        <w:t>Deletes</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current</w:t>
      </w:r>
      <w:r>
        <w:rPr>
          <w:rFonts w:ascii="Times New Roman" w:hAnsi="Times New Roman"/>
          <w:spacing w:val="-1"/>
          <w:sz w:val="24"/>
        </w:rPr>
        <w:t xml:space="preserve"> </w:t>
      </w:r>
      <w:r>
        <w:rPr>
          <w:rFonts w:ascii="Times New Roman" w:hAnsi="Times New Roman"/>
          <w:sz w:val="24"/>
        </w:rPr>
        <w:t>record</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(eventually)</w:t>
      </w:r>
      <w:r>
        <w:rPr>
          <w:rFonts w:ascii="Times New Roman" w:hAnsi="Times New Roman"/>
          <w:spacing w:val="1"/>
          <w:sz w:val="24"/>
        </w:rPr>
        <w:t xml:space="preserve"> </w:t>
      </w:r>
      <w:r>
        <w:rPr>
          <w:rFonts w:ascii="Times New Roman" w:hAnsi="Times New Roman"/>
          <w:sz w:val="24"/>
        </w:rPr>
        <w:t>updates</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file</w:t>
      </w:r>
      <w:r>
        <w:rPr>
          <w:rFonts w:ascii="Times New Roman" w:hAnsi="Times New Roman"/>
          <w:spacing w:val="-2"/>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disk</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reflect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pacing w:val="-2"/>
          <w:sz w:val="24"/>
        </w:rPr>
        <w:t>deletion.</w:t>
      </w:r>
    </w:p>
    <w:p w14:paraId="08D4D0DB" w14:textId="77777777" w:rsidR="00D40CA7" w:rsidRDefault="00D40CA7">
      <w:pPr>
        <w:pStyle w:val="BodyText"/>
      </w:pPr>
    </w:p>
    <w:p w14:paraId="675D0BAB" w14:textId="77777777" w:rsidR="00D40CA7" w:rsidRDefault="00000000">
      <w:pPr>
        <w:pStyle w:val="ListParagraph"/>
        <w:numPr>
          <w:ilvl w:val="0"/>
          <w:numId w:val="14"/>
        </w:numPr>
        <w:tabs>
          <w:tab w:val="left" w:pos="1080"/>
        </w:tabs>
        <w:ind w:left="1080" w:right="562" w:hanging="361"/>
        <w:rPr>
          <w:rFonts w:ascii="Times New Roman" w:hAnsi="Times New Roman"/>
          <w:sz w:val="24"/>
        </w:rPr>
      </w:pPr>
      <w:r>
        <w:rPr>
          <w:rFonts w:ascii="Times New Roman" w:hAnsi="Times New Roman"/>
          <w:b/>
          <w:sz w:val="24"/>
        </w:rPr>
        <w:t>Modify</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Modifies</w:t>
      </w:r>
      <w:r>
        <w:rPr>
          <w:rFonts w:ascii="Times New Roman" w:hAnsi="Times New Roman"/>
          <w:spacing w:val="-3"/>
          <w:sz w:val="24"/>
        </w:rPr>
        <w:t xml:space="preserve"> </w:t>
      </w:r>
      <w:r>
        <w:rPr>
          <w:rFonts w:ascii="Times New Roman" w:hAnsi="Times New Roman"/>
          <w:sz w:val="24"/>
        </w:rPr>
        <w:t>some</w:t>
      </w:r>
      <w:r>
        <w:rPr>
          <w:rFonts w:ascii="Times New Roman" w:hAnsi="Times New Roman"/>
          <w:spacing w:val="-3"/>
          <w:sz w:val="24"/>
        </w:rPr>
        <w:t xml:space="preserve"> </w:t>
      </w:r>
      <w:r>
        <w:rPr>
          <w:rFonts w:ascii="Times New Roman" w:hAnsi="Times New Roman"/>
          <w:sz w:val="24"/>
        </w:rPr>
        <w:t>field</w:t>
      </w:r>
      <w:r>
        <w:rPr>
          <w:rFonts w:ascii="Times New Roman" w:hAnsi="Times New Roman"/>
          <w:spacing w:val="-3"/>
          <w:sz w:val="24"/>
        </w:rPr>
        <w:t xml:space="preserve"> </w:t>
      </w:r>
      <w:r>
        <w:rPr>
          <w:rFonts w:ascii="Times New Roman" w:hAnsi="Times New Roman"/>
          <w:sz w:val="24"/>
        </w:rPr>
        <w:t>values</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current</w:t>
      </w:r>
      <w:r>
        <w:rPr>
          <w:rFonts w:ascii="Times New Roman" w:hAnsi="Times New Roman"/>
          <w:spacing w:val="-3"/>
          <w:sz w:val="24"/>
        </w:rPr>
        <w:t xml:space="preserve"> </w:t>
      </w:r>
      <w:r>
        <w:rPr>
          <w:rFonts w:ascii="Times New Roman" w:hAnsi="Times New Roman"/>
          <w:sz w:val="24"/>
        </w:rPr>
        <w:t>record</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(eventually)</w:t>
      </w:r>
      <w:r>
        <w:rPr>
          <w:rFonts w:ascii="Times New Roman" w:hAnsi="Times New Roman"/>
          <w:spacing w:val="-3"/>
          <w:sz w:val="24"/>
        </w:rPr>
        <w:t xml:space="preserve"> </w:t>
      </w:r>
      <w:r>
        <w:rPr>
          <w:rFonts w:ascii="Times New Roman" w:hAnsi="Times New Roman"/>
          <w:sz w:val="24"/>
        </w:rPr>
        <w:t>updates</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file</w:t>
      </w:r>
      <w:r>
        <w:rPr>
          <w:rFonts w:ascii="Times New Roman" w:hAnsi="Times New Roman"/>
          <w:spacing w:val="-4"/>
          <w:sz w:val="24"/>
        </w:rPr>
        <w:t xml:space="preserve"> </w:t>
      </w:r>
      <w:r>
        <w:rPr>
          <w:rFonts w:ascii="Times New Roman" w:hAnsi="Times New Roman"/>
          <w:sz w:val="24"/>
        </w:rPr>
        <w:t>on</w:t>
      </w:r>
      <w:r>
        <w:rPr>
          <w:rFonts w:ascii="Times New Roman" w:hAnsi="Times New Roman"/>
          <w:spacing w:val="-3"/>
          <w:sz w:val="24"/>
        </w:rPr>
        <w:t xml:space="preserve"> </w:t>
      </w:r>
      <w:r>
        <w:rPr>
          <w:rFonts w:ascii="Times New Roman" w:hAnsi="Times New Roman"/>
          <w:sz w:val="24"/>
        </w:rPr>
        <w:t>disk</w:t>
      </w:r>
      <w:r>
        <w:rPr>
          <w:rFonts w:ascii="Times New Roman" w:hAnsi="Times New Roman"/>
          <w:spacing w:val="-1"/>
          <w:sz w:val="24"/>
        </w:rPr>
        <w:t xml:space="preserve"> </w:t>
      </w:r>
      <w:r>
        <w:rPr>
          <w:rFonts w:ascii="Times New Roman" w:hAnsi="Times New Roman"/>
          <w:sz w:val="24"/>
        </w:rPr>
        <w:t>to reflect the modification.</w:t>
      </w:r>
    </w:p>
    <w:p w14:paraId="77957C1B" w14:textId="77777777" w:rsidR="00D40CA7" w:rsidRDefault="00D40CA7">
      <w:pPr>
        <w:pStyle w:val="BodyText"/>
      </w:pPr>
    </w:p>
    <w:p w14:paraId="3CC7019C" w14:textId="77777777" w:rsidR="00D40CA7" w:rsidRDefault="00000000">
      <w:pPr>
        <w:pStyle w:val="ListParagraph"/>
        <w:numPr>
          <w:ilvl w:val="0"/>
          <w:numId w:val="14"/>
        </w:numPr>
        <w:tabs>
          <w:tab w:val="left" w:pos="1080"/>
        </w:tabs>
        <w:ind w:left="1080" w:right="583" w:hanging="361"/>
        <w:rPr>
          <w:rFonts w:ascii="Times New Roman" w:hAnsi="Times New Roman"/>
          <w:sz w:val="24"/>
        </w:rPr>
      </w:pPr>
      <w:r>
        <w:rPr>
          <w:rFonts w:ascii="Times New Roman" w:hAnsi="Times New Roman"/>
          <w:b/>
          <w:sz w:val="24"/>
        </w:rPr>
        <w:t xml:space="preserve">Insert </w:t>
      </w:r>
      <w:r>
        <w:rPr>
          <w:rFonts w:ascii="Times New Roman" w:hAnsi="Times New Roman"/>
          <w:i/>
          <w:sz w:val="24"/>
        </w:rPr>
        <w:t>-</w:t>
      </w:r>
      <w:r>
        <w:rPr>
          <w:rFonts w:ascii="Times New Roman" w:hAnsi="Times New Roman"/>
          <w:i/>
          <w:spacing w:val="40"/>
          <w:sz w:val="24"/>
        </w:rPr>
        <w:t xml:space="preserve"> </w:t>
      </w:r>
      <w:r>
        <w:rPr>
          <w:rFonts w:ascii="Times New Roman" w:hAnsi="Times New Roman"/>
          <w:sz w:val="24"/>
        </w:rPr>
        <w:t>Inserts a new record in the file by locating the block where the record is to be inserted, transferring</w:t>
      </w:r>
      <w:r>
        <w:rPr>
          <w:rFonts w:ascii="Times New Roman" w:hAnsi="Times New Roman"/>
          <w:spacing w:val="-5"/>
          <w:sz w:val="24"/>
        </w:rPr>
        <w:t xml:space="preserve"> </w:t>
      </w:r>
      <w:r>
        <w:rPr>
          <w:rFonts w:ascii="Times New Roman" w:hAnsi="Times New Roman"/>
          <w:sz w:val="24"/>
        </w:rPr>
        <w:t>that</w:t>
      </w:r>
      <w:r>
        <w:rPr>
          <w:rFonts w:ascii="Times New Roman" w:hAnsi="Times New Roman"/>
          <w:spacing w:val="-2"/>
          <w:sz w:val="24"/>
        </w:rPr>
        <w:t xml:space="preserve"> </w:t>
      </w:r>
      <w:r>
        <w:rPr>
          <w:rFonts w:ascii="Times New Roman" w:hAnsi="Times New Roman"/>
          <w:sz w:val="24"/>
        </w:rPr>
        <w:t>block</w:t>
      </w:r>
      <w:r>
        <w:rPr>
          <w:rFonts w:ascii="Times New Roman" w:hAnsi="Times New Roman"/>
          <w:spacing w:val="-2"/>
          <w:sz w:val="24"/>
        </w:rPr>
        <w:t xml:space="preserve"> </w:t>
      </w:r>
      <w:r>
        <w:rPr>
          <w:rFonts w:ascii="Times New Roman" w:hAnsi="Times New Roman"/>
          <w:sz w:val="24"/>
        </w:rPr>
        <w:t>into</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main</w:t>
      </w:r>
      <w:r>
        <w:rPr>
          <w:rFonts w:ascii="Times New Roman" w:hAnsi="Times New Roman"/>
          <w:spacing w:val="-2"/>
          <w:sz w:val="24"/>
        </w:rPr>
        <w:t xml:space="preserve"> </w:t>
      </w:r>
      <w:r>
        <w:rPr>
          <w:rFonts w:ascii="Times New Roman" w:hAnsi="Times New Roman"/>
          <w:sz w:val="24"/>
        </w:rPr>
        <w:t>memory</w:t>
      </w:r>
      <w:r>
        <w:rPr>
          <w:rFonts w:ascii="Times New Roman" w:hAnsi="Times New Roman"/>
          <w:spacing w:val="-7"/>
          <w:sz w:val="24"/>
        </w:rPr>
        <w:t xml:space="preserve"> </w:t>
      </w:r>
      <w:r>
        <w:rPr>
          <w:rFonts w:ascii="Times New Roman" w:hAnsi="Times New Roman"/>
          <w:sz w:val="24"/>
        </w:rPr>
        <w:t>buffer</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is</w:t>
      </w:r>
      <w:r>
        <w:rPr>
          <w:rFonts w:ascii="Times New Roman" w:hAnsi="Times New Roman"/>
          <w:spacing w:val="-2"/>
          <w:sz w:val="24"/>
        </w:rPr>
        <w:t xml:space="preserve"> </w:t>
      </w:r>
      <w:r>
        <w:rPr>
          <w:rFonts w:ascii="Times New Roman" w:hAnsi="Times New Roman"/>
          <w:sz w:val="24"/>
        </w:rPr>
        <w:t>not</w:t>
      </w:r>
      <w:r>
        <w:rPr>
          <w:rFonts w:ascii="Times New Roman" w:hAnsi="Times New Roman"/>
          <w:spacing w:val="-2"/>
          <w:sz w:val="24"/>
        </w:rPr>
        <w:t xml:space="preserve"> </w:t>
      </w:r>
      <w:r>
        <w:rPr>
          <w:rFonts w:ascii="Times New Roman" w:hAnsi="Times New Roman"/>
          <w:sz w:val="24"/>
        </w:rPr>
        <w:t>already</w:t>
      </w:r>
      <w:r>
        <w:rPr>
          <w:rFonts w:ascii="Times New Roman" w:hAnsi="Times New Roman"/>
          <w:spacing w:val="-7"/>
          <w:sz w:val="24"/>
        </w:rPr>
        <w:t xml:space="preserve"> </w:t>
      </w:r>
      <w:r>
        <w:rPr>
          <w:rFonts w:ascii="Times New Roman" w:hAnsi="Times New Roman"/>
          <w:sz w:val="24"/>
        </w:rPr>
        <w:t>there),</w:t>
      </w:r>
      <w:r>
        <w:rPr>
          <w:rFonts w:ascii="Times New Roman" w:hAnsi="Times New Roman"/>
          <w:spacing w:val="-1"/>
          <w:sz w:val="24"/>
        </w:rPr>
        <w:t xml:space="preserve"> </w:t>
      </w:r>
      <w:r>
        <w:rPr>
          <w:rFonts w:ascii="Times New Roman" w:hAnsi="Times New Roman"/>
          <w:sz w:val="24"/>
        </w:rPr>
        <w:t>writing</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record</w:t>
      </w:r>
      <w:r>
        <w:rPr>
          <w:rFonts w:ascii="Times New Roman" w:hAnsi="Times New Roman"/>
          <w:spacing w:val="-2"/>
          <w:sz w:val="24"/>
        </w:rPr>
        <w:t xml:space="preserve"> </w:t>
      </w:r>
      <w:r>
        <w:rPr>
          <w:rFonts w:ascii="Times New Roman" w:hAnsi="Times New Roman"/>
          <w:sz w:val="24"/>
        </w:rPr>
        <w:t>into</w:t>
      </w:r>
      <w:r>
        <w:rPr>
          <w:rFonts w:ascii="Times New Roman" w:hAnsi="Times New Roman"/>
          <w:spacing w:val="-2"/>
          <w:sz w:val="24"/>
        </w:rPr>
        <w:t xml:space="preserve"> </w:t>
      </w:r>
      <w:r>
        <w:rPr>
          <w:rFonts w:ascii="Times New Roman" w:hAnsi="Times New Roman"/>
          <w:sz w:val="24"/>
        </w:rPr>
        <w:t>the buffer, and (eventually) writing the buffer to disk to reflect the insertion.</w:t>
      </w:r>
    </w:p>
    <w:p w14:paraId="3995836E" w14:textId="77777777" w:rsidR="00D40CA7" w:rsidRDefault="00000000">
      <w:pPr>
        <w:pStyle w:val="ListParagraph"/>
        <w:numPr>
          <w:ilvl w:val="0"/>
          <w:numId w:val="14"/>
        </w:numPr>
        <w:tabs>
          <w:tab w:val="left" w:pos="1078"/>
          <w:tab w:val="left" w:pos="1128"/>
        </w:tabs>
        <w:spacing w:before="121"/>
        <w:ind w:left="1128" w:right="411" w:hanging="361"/>
        <w:jc w:val="both"/>
        <w:rPr>
          <w:rFonts w:ascii="Times New Roman" w:hAnsi="Times New Roman"/>
          <w:sz w:val="24"/>
        </w:rPr>
      </w:pPr>
      <w:r>
        <w:rPr>
          <w:rFonts w:ascii="Times New Roman" w:hAnsi="Times New Roman"/>
          <w:b/>
          <w:sz w:val="24"/>
        </w:rPr>
        <w:t>Write</w:t>
      </w:r>
      <w:r>
        <w:rPr>
          <w:rFonts w:ascii="Times New Roman" w:hAnsi="Times New Roman"/>
          <w:b/>
          <w:spacing w:val="-4"/>
          <w:sz w:val="24"/>
        </w:rPr>
        <w:t xml:space="preserve"> </w:t>
      </w:r>
      <w:r>
        <w:rPr>
          <w:rFonts w:ascii="Times New Roman" w:hAnsi="Times New Roman"/>
          <w:sz w:val="24"/>
        </w:rPr>
        <w:t>− User can select to open a file in write mode, which enables them to edit its contents. It can be deletion, insertion, or modification. The file pointer can be located at the time of opening or can be dynamically changed if the operating system allows to do so.</w:t>
      </w:r>
    </w:p>
    <w:p w14:paraId="37DFF0EC" w14:textId="77777777" w:rsidR="00D40CA7" w:rsidRDefault="00000000">
      <w:pPr>
        <w:pStyle w:val="ListParagraph"/>
        <w:numPr>
          <w:ilvl w:val="0"/>
          <w:numId w:val="14"/>
        </w:numPr>
        <w:tabs>
          <w:tab w:val="left" w:pos="1080"/>
          <w:tab w:val="left" w:pos="1123"/>
        </w:tabs>
        <w:spacing w:before="240"/>
        <w:ind w:right="400" w:hanging="361"/>
        <w:rPr>
          <w:rFonts w:ascii="Times New Roman" w:hAnsi="Times New Roman"/>
          <w:sz w:val="24"/>
        </w:rPr>
      </w:pPr>
      <w:r>
        <w:rPr>
          <w:rFonts w:ascii="Times New Roman" w:hAnsi="Times New Roman"/>
          <w:b/>
          <w:sz w:val="24"/>
        </w:rPr>
        <w:t>Close</w:t>
      </w:r>
      <w:r>
        <w:rPr>
          <w:rFonts w:ascii="Times New Roman" w:hAnsi="Times New Roman"/>
          <w:b/>
          <w:spacing w:val="-3"/>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This is the</w:t>
      </w:r>
      <w:r>
        <w:rPr>
          <w:rFonts w:ascii="Times New Roman" w:hAnsi="Times New Roman"/>
          <w:spacing w:val="-1"/>
          <w:sz w:val="24"/>
        </w:rPr>
        <w:t xml:space="preserve"> </w:t>
      </w:r>
      <w:r>
        <w:rPr>
          <w:rFonts w:ascii="Times New Roman" w:hAnsi="Times New Roman"/>
          <w:sz w:val="24"/>
        </w:rPr>
        <w:t>most important operation from the</w:t>
      </w:r>
      <w:r>
        <w:rPr>
          <w:rFonts w:ascii="Times New Roman" w:hAnsi="Times New Roman"/>
          <w:spacing w:val="-1"/>
          <w:sz w:val="24"/>
        </w:rPr>
        <w:t xml:space="preserve"> </w:t>
      </w:r>
      <w:r>
        <w:rPr>
          <w:rFonts w:ascii="Times New Roman" w:hAnsi="Times New Roman"/>
          <w:sz w:val="24"/>
        </w:rPr>
        <w:t>operating</w:t>
      </w:r>
      <w:r>
        <w:rPr>
          <w:rFonts w:ascii="Times New Roman" w:hAnsi="Times New Roman"/>
          <w:spacing w:val="-3"/>
          <w:sz w:val="24"/>
        </w:rPr>
        <w:t xml:space="preserve"> </w:t>
      </w:r>
      <w:r>
        <w:rPr>
          <w:rFonts w:ascii="Times New Roman" w:hAnsi="Times New Roman"/>
          <w:sz w:val="24"/>
        </w:rPr>
        <w:t>system’s point of</w:t>
      </w:r>
      <w:r>
        <w:rPr>
          <w:rFonts w:ascii="Times New Roman" w:hAnsi="Times New Roman"/>
          <w:spacing w:val="-1"/>
          <w:sz w:val="24"/>
        </w:rPr>
        <w:t xml:space="preserve"> </w:t>
      </w:r>
      <w:r>
        <w:rPr>
          <w:rFonts w:ascii="Times New Roman" w:hAnsi="Times New Roman"/>
          <w:sz w:val="24"/>
        </w:rPr>
        <w:t>view. When a</w:t>
      </w:r>
      <w:r>
        <w:rPr>
          <w:rFonts w:ascii="Times New Roman" w:hAnsi="Times New Roman"/>
          <w:spacing w:val="-1"/>
          <w:sz w:val="24"/>
        </w:rPr>
        <w:t xml:space="preserve"> </w:t>
      </w:r>
      <w:r>
        <w:rPr>
          <w:rFonts w:ascii="Times New Roman" w:hAnsi="Times New Roman"/>
          <w:sz w:val="24"/>
        </w:rPr>
        <w:t>request to close a file is generated, the operating system</w:t>
      </w:r>
    </w:p>
    <w:p w14:paraId="252A5F09" w14:textId="77777777" w:rsidR="00D40CA7" w:rsidRDefault="00000000">
      <w:pPr>
        <w:pStyle w:val="ListParagraph"/>
        <w:numPr>
          <w:ilvl w:val="1"/>
          <w:numId w:val="14"/>
        </w:numPr>
        <w:tabs>
          <w:tab w:val="left" w:pos="1800"/>
        </w:tabs>
        <w:spacing w:before="120"/>
        <w:rPr>
          <w:rFonts w:ascii="Times New Roman" w:hAnsi="Times New Roman"/>
          <w:sz w:val="24"/>
        </w:rPr>
      </w:pPr>
      <w:r>
        <w:rPr>
          <w:rFonts w:ascii="Times New Roman" w:hAnsi="Times New Roman"/>
          <w:sz w:val="24"/>
        </w:rPr>
        <w:t>removes</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locks</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shared</w:t>
      </w:r>
      <w:r>
        <w:rPr>
          <w:rFonts w:ascii="Times New Roman" w:hAnsi="Times New Roman"/>
          <w:spacing w:val="-2"/>
          <w:sz w:val="24"/>
        </w:rPr>
        <w:t xml:space="preserve"> mode),</w:t>
      </w:r>
    </w:p>
    <w:p w14:paraId="658C92D1" w14:textId="77777777" w:rsidR="00D40CA7" w:rsidRDefault="00000000">
      <w:pPr>
        <w:pStyle w:val="ListParagraph"/>
        <w:numPr>
          <w:ilvl w:val="1"/>
          <w:numId w:val="14"/>
        </w:numPr>
        <w:tabs>
          <w:tab w:val="left" w:pos="1800"/>
        </w:tabs>
        <w:spacing w:before="110"/>
        <w:rPr>
          <w:rFonts w:ascii="Times New Roman" w:hAnsi="Times New Roman"/>
          <w:sz w:val="24"/>
        </w:rPr>
      </w:pPr>
      <w:r>
        <w:rPr>
          <w:rFonts w:ascii="Times New Roman" w:hAnsi="Times New Roman"/>
          <w:sz w:val="24"/>
        </w:rPr>
        <w:t>saves</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data</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altered)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secondary</w:t>
      </w:r>
      <w:r>
        <w:rPr>
          <w:rFonts w:ascii="Times New Roman" w:hAnsi="Times New Roman"/>
          <w:spacing w:val="-7"/>
          <w:sz w:val="24"/>
        </w:rPr>
        <w:t xml:space="preserve"> </w:t>
      </w:r>
      <w:r>
        <w:rPr>
          <w:rFonts w:ascii="Times New Roman" w:hAnsi="Times New Roman"/>
          <w:sz w:val="24"/>
        </w:rPr>
        <w:t>storage</w:t>
      </w:r>
      <w:r>
        <w:rPr>
          <w:rFonts w:ascii="Times New Roman" w:hAnsi="Times New Roman"/>
          <w:spacing w:val="-1"/>
          <w:sz w:val="24"/>
        </w:rPr>
        <w:t xml:space="preserve"> </w:t>
      </w:r>
      <w:r>
        <w:rPr>
          <w:rFonts w:ascii="Times New Roman" w:hAnsi="Times New Roman"/>
          <w:sz w:val="24"/>
        </w:rPr>
        <w:t>media,</w:t>
      </w:r>
      <w:r>
        <w:rPr>
          <w:rFonts w:ascii="Times New Roman" w:hAnsi="Times New Roman"/>
          <w:spacing w:val="-1"/>
          <w:sz w:val="24"/>
        </w:rPr>
        <w:t xml:space="preserve"> </w:t>
      </w:r>
      <w:r>
        <w:rPr>
          <w:rFonts w:ascii="Times New Roman" w:hAnsi="Times New Roman"/>
          <w:spacing w:val="-5"/>
          <w:sz w:val="24"/>
        </w:rPr>
        <w:t>and</w:t>
      </w:r>
    </w:p>
    <w:p w14:paraId="5CE93EC1" w14:textId="77777777" w:rsidR="00D40CA7" w:rsidRDefault="00000000">
      <w:pPr>
        <w:pStyle w:val="ListParagraph"/>
        <w:numPr>
          <w:ilvl w:val="1"/>
          <w:numId w:val="14"/>
        </w:numPr>
        <w:tabs>
          <w:tab w:val="left" w:pos="1800"/>
        </w:tabs>
        <w:spacing w:before="112"/>
        <w:rPr>
          <w:rFonts w:ascii="Times New Roman" w:hAnsi="Times New Roman"/>
          <w:sz w:val="24"/>
        </w:rPr>
      </w:pPr>
      <w:r>
        <w:rPr>
          <w:rFonts w:ascii="Times New Roman" w:hAnsi="Times New Roman"/>
          <w:sz w:val="24"/>
        </w:rPr>
        <w:t>releases</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buffers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file</w:t>
      </w:r>
      <w:r>
        <w:rPr>
          <w:rFonts w:ascii="Times New Roman" w:hAnsi="Times New Roman"/>
          <w:spacing w:val="-2"/>
          <w:sz w:val="24"/>
        </w:rPr>
        <w:t xml:space="preserve"> </w:t>
      </w:r>
      <w:r>
        <w:rPr>
          <w:rFonts w:ascii="Times New Roman" w:hAnsi="Times New Roman"/>
          <w:sz w:val="24"/>
        </w:rPr>
        <w:t>handlers</w:t>
      </w:r>
      <w:r>
        <w:rPr>
          <w:rFonts w:ascii="Times New Roman" w:hAnsi="Times New Roman"/>
          <w:spacing w:val="-1"/>
          <w:sz w:val="24"/>
        </w:rPr>
        <w:t xml:space="preserve"> </w:t>
      </w:r>
      <w:r>
        <w:rPr>
          <w:rFonts w:ascii="Times New Roman" w:hAnsi="Times New Roman"/>
          <w:sz w:val="24"/>
        </w:rPr>
        <w:t>associated with</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file.</w:t>
      </w:r>
    </w:p>
    <w:p w14:paraId="7B19625A" w14:textId="77777777" w:rsidR="00D40CA7" w:rsidRDefault="00000000">
      <w:pPr>
        <w:pStyle w:val="BodyText"/>
        <w:spacing w:before="116" w:line="237" w:lineRule="auto"/>
        <w:ind w:left="407"/>
      </w:pPr>
      <w:r>
        <w:t>The organization of data inside a file plays a major role here. The process to locate the file pointer to a desired record inside a file various based on whether the records are arranged sequentially or clustered.</w:t>
      </w:r>
    </w:p>
    <w:p w14:paraId="17DF1AA6" w14:textId="77777777" w:rsidR="00D40CA7" w:rsidRDefault="00D40CA7">
      <w:pPr>
        <w:pStyle w:val="BodyText"/>
        <w:spacing w:line="237" w:lineRule="auto"/>
        <w:sectPr w:rsidR="00D40CA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650E00D5" w14:textId="77777777" w:rsidR="00D40CA7" w:rsidRDefault="00000000">
      <w:pPr>
        <w:pStyle w:val="Heading5"/>
        <w:spacing w:before="104"/>
        <w:jc w:val="both"/>
        <w:rPr>
          <w:u w:val="none"/>
        </w:rPr>
      </w:pPr>
      <w:r>
        <w:rPr>
          <w:u w:val="thick"/>
        </w:rPr>
        <w:lastRenderedPageBreak/>
        <w:t>FILES</w:t>
      </w:r>
      <w:r>
        <w:rPr>
          <w:spacing w:val="-8"/>
          <w:u w:val="thick"/>
        </w:rPr>
        <w:t xml:space="preserve"> </w:t>
      </w:r>
      <w:r>
        <w:rPr>
          <w:u w:val="thick"/>
        </w:rPr>
        <w:t>OF</w:t>
      </w:r>
      <w:r>
        <w:rPr>
          <w:spacing w:val="-6"/>
          <w:u w:val="thick"/>
        </w:rPr>
        <w:t xml:space="preserve"> </w:t>
      </w:r>
      <w:r>
        <w:rPr>
          <w:u w:val="thick"/>
        </w:rPr>
        <w:t>UNORDERED</w:t>
      </w:r>
      <w:r>
        <w:rPr>
          <w:spacing w:val="-5"/>
          <w:u w:val="thick"/>
        </w:rPr>
        <w:t xml:space="preserve"> </w:t>
      </w:r>
      <w:r>
        <w:rPr>
          <w:u w:val="thick"/>
        </w:rPr>
        <w:t>RECORDS</w:t>
      </w:r>
      <w:r>
        <w:rPr>
          <w:spacing w:val="-4"/>
          <w:u w:val="thick"/>
        </w:rPr>
        <w:t xml:space="preserve"> </w:t>
      </w:r>
      <w:r>
        <w:rPr>
          <w:u w:val="thick"/>
        </w:rPr>
        <w:t>(HEAP</w:t>
      </w:r>
      <w:r>
        <w:rPr>
          <w:spacing w:val="-5"/>
          <w:u w:val="thick"/>
        </w:rPr>
        <w:t xml:space="preserve"> </w:t>
      </w:r>
      <w:r>
        <w:rPr>
          <w:spacing w:val="-2"/>
          <w:u w:val="thick"/>
        </w:rPr>
        <w:t>FILES):</w:t>
      </w:r>
    </w:p>
    <w:p w14:paraId="6542E3DD" w14:textId="77777777" w:rsidR="00D40CA7" w:rsidRDefault="00000000">
      <w:pPr>
        <w:pStyle w:val="BodyText"/>
        <w:spacing w:before="114"/>
        <w:ind w:left="360" w:right="364" w:firstLine="720"/>
        <w:jc w:val="both"/>
      </w:pPr>
      <w:r>
        <w:t>In this type of organization, records are placed in the file in the order in which they are inserted, so new records are inserted at the end of the file. This organization is often used with additional access paths, such as the secondary indexes.</w:t>
      </w:r>
    </w:p>
    <w:p w14:paraId="522C721F" w14:textId="77777777" w:rsidR="00D40CA7" w:rsidRDefault="00000000">
      <w:pPr>
        <w:pStyle w:val="BodyText"/>
        <w:spacing w:before="120"/>
        <w:ind w:left="360" w:right="355"/>
        <w:jc w:val="both"/>
      </w:pPr>
      <w:r>
        <w:rPr>
          <w:noProof/>
        </w:rPr>
        <mc:AlternateContent>
          <mc:Choice Requires="wps">
            <w:drawing>
              <wp:anchor distT="0" distB="0" distL="0" distR="0" simplePos="0" relativeHeight="482680832" behindDoc="1" locked="0" layoutInCell="1" allowOverlap="1" wp14:anchorId="12E6E489" wp14:editId="3EDA0B20">
                <wp:simplePos x="0" y="0"/>
                <wp:positionH relativeFrom="page">
                  <wp:posOffset>6336548</wp:posOffset>
                </wp:positionH>
                <wp:positionV relativeFrom="paragraph">
                  <wp:posOffset>235586</wp:posOffset>
                </wp:positionV>
                <wp:extent cx="43180" cy="15240"/>
                <wp:effectExtent l="0" t="0" r="0" b="0"/>
                <wp:wrapNone/>
                <wp:docPr id="731"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5240"/>
                        </a:xfrm>
                        <a:custGeom>
                          <a:avLst/>
                          <a:gdLst/>
                          <a:ahLst/>
                          <a:cxnLst/>
                          <a:rect l="l" t="t" r="r" b="b"/>
                          <a:pathLst>
                            <a:path w="43180" h="15240">
                              <a:moveTo>
                                <a:pt x="42671" y="0"/>
                              </a:moveTo>
                              <a:lnTo>
                                <a:pt x="0" y="0"/>
                              </a:lnTo>
                              <a:lnTo>
                                <a:pt x="0" y="15239"/>
                              </a:lnTo>
                              <a:lnTo>
                                <a:pt x="42671" y="15239"/>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B0859B" id="Graphic 731" o:spid="_x0000_s1026" style="position:absolute;margin-left:498.95pt;margin-top:18.55pt;width:3.4pt;height:1.2pt;z-index:-20635648;visibility:visible;mso-wrap-style:square;mso-wrap-distance-left:0;mso-wrap-distance-top:0;mso-wrap-distance-right:0;mso-wrap-distance-bottom:0;mso-position-horizontal:absolute;mso-position-horizontal-relative:page;mso-position-vertical:absolute;mso-position-vertical-relative:text;v-text-anchor:top" coordsize="431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" path="m42671,l,,,15239r42671,l42671,xe" fillcolor="black" stroked="f">
                <v:path arrowok="t"/>
                <w10:wrap anchorx="page"/>
              </v:shape>
            </w:pict>
          </mc:Fallback>
        </mc:AlternateContent>
      </w:r>
      <w:r>
        <w:rPr>
          <w:noProof/>
        </w:rPr>
        <mc:AlternateContent>
          <mc:Choice Requires="wps">
            <w:drawing>
              <wp:anchor distT="0" distB="0" distL="0" distR="0" simplePos="0" relativeHeight="482681344" behindDoc="1" locked="0" layoutInCell="1" allowOverlap="1" wp14:anchorId="4DE99CAC" wp14:editId="162C485B">
                <wp:simplePos x="0" y="0"/>
                <wp:positionH relativeFrom="page">
                  <wp:posOffset>5124571</wp:posOffset>
                </wp:positionH>
                <wp:positionV relativeFrom="paragraph">
                  <wp:posOffset>410846</wp:posOffset>
                </wp:positionV>
                <wp:extent cx="43180" cy="15240"/>
                <wp:effectExtent l="0" t="0" r="0" b="0"/>
                <wp:wrapNone/>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5240"/>
                        </a:xfrm>
                        <a:custGeom>
                          <a:avLst/>
                          <a:gdLst/>
                          <a:ahLst/>
                          <a:cxnLst/>
                          <a:rect l="l" t="t" r="r" b="b"/>
                          <a:pathLst>
                            <a:path w="43180" h="15240">
                              <a:moveTo>
                                <a:pt x="42671" y="0"/>
                              </a:moveTo>
                              <a:lnTo>
                                <a:pt x="0" y="0"/>
                              </a:lnTo>
                              <a:lnTo>
                                <a:pt x="0" y="15239"/>
                              </a:lnTo>
                              <a:lnTo>
                                <a:pt x="42671" y="15239"/>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EEEDF" id="Graphic 732" o:spid="_x0000_s1026" style="position:absolute;margin-left:403.5pt;margin-top:32.35pt;width:3.4pt;height:1.2pt;z-index:-20635136;visibility:visible;mso-wrap-style:square;mso-wrap-distance-left:0;mso-wrap-distance-top:0;mso-wrap-distance-right:0;mso-wrap-distance-bottom:0;mso-position-horizontal:absolute;mso-position-horizontal-relative:page;mso-position-vertical:absolute;mso-position-vertical-relative:text;v-text-anchor:top" coordsize="431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" path="m42671,l,,,15239r42671,l42671,xe" fillcolor="black" stroked="f">
                <v:path arrowok="t"/>
                <w10:wrap anchorx="page"/>
              </v:shape>
            </w:pict>
          </mc:Fallback>
        </mc:AlternateContent>
      </w:r>
      <w:r>
        <w:rPr>
          <w:b/>
          <w:u w:val="thick"/>
        </w:rPr>
        <w:t xml:space="preserve">Inserting: </w:t>
      </w:r>
      <w:r>
        <w:t xml:space="preserve">Inserting a new record is </w:t>
      </w:r>
      <w:r>
        <w:rPr>
          <w:i/>
        </w:rPr>
        <w:t xml:space="preserve">very efficient: </w:t>
      </w:r>
      <w:r>
        <w:t xml:space="preserve">the last disk block of the file is copied into a buffer; the new record is added; and the block is then rewritten back to disk. The address of the last file block is kept in the file </w:t>
      </w:r>
      <w:r>
        <w:rPr>
          <w:spacing w:val="-2"/>
        </w:rPr>
        <w:t>header.</w:t>
      </w:r>
    </w:p>
    <w:p w14:paraId="0E22EB21" w14:textId="77777777" w:rsidR="00D40CA7" w:rsidRDefault="00D40CA7">
      <w:pPr>
        <w:pStyle w:val="BodyText"/>
        <w:spacing w:before="240"/>
      </w:pPr>
    </w:p>
    <w:p w14:paraId="6CA2F89F" w14:textId="77777777" w:rsidR="00D40CA7" w:rsidRDefault="00000000">
      <w:pPr>
        <w:pStyle w:val="BodyText"/>
        <w:ind w:left="360" w:right="354"/>
        <w:jc w:val="both"/>
      </w:pPr>
      <w:r>
        <w:rPr>
          <w:b/>
          <w:u w:val="thick"/>
        </w:rPr>
        <w:t xml:space="preserve">Searching: </w:t>
      </w:r>
      <w:r>
        <w:t>searching for a record using any search condition involves a linear search through the file block by block-an expensive procedure. If only</w:t>
      </w:r>
      <w:r>
        <w:rPr>
          <w:spacing w:val="-3"/>
        </w:rPr>
        <w:t xml:space="preserve"> </w:t>
      </w:r>
      <w:r>
        <w:t xml:space="preserve">one record satisfies the search condition, then, on the average, a program will read into memory and search half the file blocks before it finds the record. For a file of </w:t>
      </w:r>
      <w:r>
        <w:rPr>
          <w:i/>
        </w:rPr>
        <w:t xml:space="preserve">b </w:t>
      </w:r>
      <w:r>
        <w:t xml:space="preserve">blocks, this requires searching </w:t>
      </w:r>
      <w:r>
        <w:rPr>
          <w:i/>
        </w:rPr>
        <w:t xml:space="preserve">(b/2) </w:t>
      </w:r>
      <w:r>
        <w:t>blocks, on average. and b blocks in worst case.</w:t>
      </w:r>
    </w:p>
    <w:p w14:paraId="4328EF56" w14:textId="77777777" w:rsidR="00D40CA7" w:rsidRDefault="00000000">
      <w:pPr>
        <w:pStyle w:val="BodyText"/>
        <w:spacing w:before="120"/>
        <w:ind w:left="360" w:right="361"/>
        <w:jc w:val="both"/>
      </w:pPr>
      <w:r>
        <w:rPr>
          <w:b/>
          <w:u w:val="thick"/>
        </w:rPr>
        <w:t xml:space="preserve">Deleting: </w:t>
      </w:r>
      <w:r>
        <w:t>To delete a record, a program must first find its block, copy the block into a buffer, then delete the record from the buffer, and finally rewrite the block back to the disk. This leaves unused space in the disk</w:t>
      </w:r>
      <w:r>
        <w:rPr>
          <w:spacing w:val="40"/>
        </w:rPr>
        <w:t xml:space="preserve"> </w:t>
      </w:r>
      <w:r>
        <w:t>block. Deleting a large number of records in this way results in wasted storage space.</w:t>
      </w:r>
    </w:p>
    <w:p w14:paraId="14728E96" w14:textId="77777777" w:rsidR="00D40CA7" w:rsidRDefault="00000000">
      <w:pPr>
        <w:pStyle w:val="BodyText"/>
        <w:spacing w:before="121"/>
        <w:ind w:left="360" w:right="354" w:firstLine="720"/>
        <w:jc w:val="both"/>
      </w:pPr>
      <w:r>
        <w:t>Another technique used for record deletion is to have an extra byte or bit, called a deletion marker,</w:t>
      </w:r>
      <w:r>
        <w:rPr>
          <w:spacing w:val="40"/>
        </w:rPr>
        <w:t xml:space="preserve"> </w:t>
      </w:r>
      <w:r>
        <w:t>stored with each record. A record is deleted by setting the deletion marker to a certain value. A different</w:t>
      </w:r>
      <w:r>
        <w:rPr>
          <w:spacing w:val="19"/>
        </w:rPr>
        <w:t xml:space="preserve"> </w:t>
      </w:r>
      <w:r>
        <w:t>value of the marker indicates a valid (not deleted) record. Search programs consider only valid records in a block when conducting their search. Both of these deletion techniques require periodic reorganization of the file to reclaim the unused space of deleted records. During reorganization, the file blocks are accessed consecutively, and records are packed by removing deleted records.</w:t>
      </w:r>
    </w:p>
    <w:p w14:paraId="09D4C9E4" w14:textId="77777777" w:rsidR="00D40CA7" w:rsidRDefault="00000000">
      <w:pPr>
        <w:pStyle w:val="BodyText"/>
        <w:spacing w:before="118"/>
        <w:ind w:left="360" w:right="365" w:firstLine="720"/>
        <w:jc w:val="both"/>
      </w:pPr>
      <w:r>
        <w:t>Another possibility is to use the space of deleted records when inserting new records, although this requires extra bookkeeping to keep track of empty locations.</w:t>
      </w:r>
    </w:p>
    <w:p w14:paraId="4351E88D" w14:textId="77777777" w:rsidR="00D40CA7" w:rsidRDefault="00000000">
      <w:pPr>
        <w:pStyle w:val="BodyText"/>
        <w:spacing w:before="120"/>
        <w:ind w:left="360" w:right="366"/>
        <w:jc w:val="both"/>
      </w:pPr>
      <w:r>
        <w:rPr>
          <w:b/>
          <w:u w:val="thick"/>
        </w:rPr>
        <w:t xml:space="preserve">Reading: </w:t>
      </w:r>
      <w:r>
        <w:t>To read all records in order of the values of some field, we create a sorted copy of the file. Sorting is an expensive operation for a large disk file, and special techniques for external sorting are used.</w:t>
      </w:r>
    </w:p>
    <w:p w14:paraId="38532FF5" w14:textId="77777777" w:rsidR="00D40CA7" w:rsidRDefault="00000000">
      <w:pPr>
        <w:pStyle w:val="Heading5"/>
        <w:spacing w:before="246"/>
        <w:jc w:val="both"/>
        <w:rPr>
          <w:u w:val="none"/>
        </w:rPr>
      </w:pPr>
      <w:r>
        <w:rPr>
          <w:u w:val="thick"/>
        </w:rPr>
        <w:t>FILES</w:t>
      </w:r>
      <w:r>
        <w:rPr>
          <w:spacing w:val="-7"/>
          <w:u w:val="thick"/>
        </w:rPr>
        <w:t xml:space="preserve"> </w:t>
      </w:r>
      <w:r>
        <w:rPr>
          <w:u w:val="thick"/>
        </w:rPr>
        <w:t>OF</w:t>
      </w:r>
      <w:r>
        <w:rPr>
          <w:spacing w:val="-5"/>
          <w:u w:val="thick"/>
        </w:rPr>
        <w:t xml:space="preserve"> </w:t>
      </w:r>
      <w:r>
        <w:rPr>
          <w:u w:val="thick"/>
        </w:rPr>
        <w:t>ORDERED</w:t>
      </w:r>
      <w:r>
        <w:rPr>
          <w:spacing w:val="-4"/>
          <w:u w:val="thick"/>
        </w:rPr>
        <w:t xml:space="preserve"> </w:t>
      </w:r>
      <w:r>
        <w:rPr>
          <w:u w:val="thick"/>
        </w:rPr>
        <w:t>RECORDS</w:t>
      </w:r>
      <w:r>
        <w:rPr>
          <w:spacing w:val="-4"/>
          <w:u w:val="thick"/>
        </w:rPr>
        <w:t xml:space="preserve"> </w:t>
      </w:r>
      <w:r>
        <w:rPr>
          <w:u w:val="thick"/>
        </w:rPr>
        <w:t>(SORTED</w:t>
      </w:r>
      <w:r>
        <w:rPr>
          <w:spacing w:val="-5"/>
          <w:u w:val="thick"/>
        </w:rPr>
        <w:t xml:space="preserve"> </w:t>
      </w:r>
      <w:r>
        <w:rPr>
          <w:spacing w:val="-2"/>
          <w:u w:val="thick"/>
        </w:rPr>
        <w:t>FILES):</w:t>
      </w:r>
    </w:p>
    <w:p w14:paraId="6A638F76" w14:textId="77777777" w:rsidR="00D40CA7" w:rsidRDefault="00000000">
      <w:pPr>
        <w:pStyle w:val="BodyText"/>
        <w:spacing w:before="116"/>
        <w:ind w:left="360" w:right="354" w:firstLine="720"/>
        <w:jc w:val="both"/>
      </w:pPr>
      <w:r>
        <w:t>We can physically</w:t>
      </w:r>
      <w:r>
        <w:rPr>
          <w:spacing w:val="-2"/>
        </w:rPr>
        <w:t xml:space="preserve"> </w:t>
      </w:r>
      <w:r>
        <w:t>order the records of a file on disk based on the values of one of their fields-called the ordering field. This leads to an ordered or sequential files If the ordering field is also a key field of the file-a field guaranteed to have a unique value in each record-then the field is called the ordering key for the file.</w:t>
      </w:r>
      <w:r>
        <w:rPr>
          <w:spacing w:val="40"/>
        </w:rPr>
        <w:t xml:space="preserve"> </w:t>
      </w:r>
      <w:r>
        <w:t>Figure</w:t>
      </w:r>
      <w:r>
        <w:rPr>
          <w:spacing w:val="40"/>
        </w:rPr>
        <w:t xml:space="preserve"> </w:t>
      </w:r>
      <w:r>
        <w:t>shows an ordered file with NAME as the ordering key field.</w:t>
      </w:r>
    </w:p>
    <w:p w14:paraId="08838A52" w14:textId="77777777" w:rsidR="00D40CA7" w:rsidRDefault="00000000">
      <w:pPr>
        <w:pStyle w:val="BodyText"/>
        <w:spacing w:before="120"/>
        <w:ind w:left="360"/>
        <w:jc w:val="both"/>
      </w:pPr>
      <w:r>
        <w:rPr>
          <w:u w:val="single"/>
        </w:rPr>
        <w:t>Ordered</w:t>
      </w:r>
      <w:r>
        <w:rPr>
          <w:spacing w:val="-3"/>
          <w:u w:val="single"/>
        </w:rPr>
        <w:t xml:space="preserve"> </w:t>
      </w:r>
      <w:r>
        <w:rPr>
          <w:u w:val="single"/>
        </w:rPr>
        <w:t>records</w:t>
      </w:r>
      <w:r>
        <w:rPr>
          <w:spacing w:val="-1"/>
        </w:rPr>
        <w:t xml:space="preserve"> </w:t>
      </w:r>
      <w:r>
        <w:t>have</w:t>
      </w:r>
      <w:r>
        <w:rPr>
          <w:spacing w:val="-4"/>
        </w:rPr>
        <w:t xml:space="preserve"> </w:t>
      </w:r>
      <w:r>
        <w:t>some</w:t>
      </w:r>
      <w:r>
        <w:rPr>
          <w:spacing w:val="-2"/>
        </w:rPr>
        <w:t xml:space="preserve"> </w:t>
      </w:r>
      <w:r>
        <w:rPr>
          <w:u w:val="single"/>
        </w:rPr>
        <w:t>advantages</w:t>
      </w:r>
      <w:r>
        <w:rPr>
          <w:spacing w:val="-1"/>
        </w:rPr>
        <w:t xml:space="preserve"> </w:t>
      </w:r>
      <w:r>
        <w:t>over</w:t>
      </w:r>
      <w:r>
        <w:rPr>
          <w:spacing w:val="-3"/>
        </w:rPr>
        <w:t xml:space="preserve"> </w:t>
      </w:r>
      <w:r>
        <w:t>unordered</w:t>
      </w:r>
      <w:r>
        <w:rPr>
          <w:spacing w:val="-3"/>
        </w:rPr>
        <w:t xml:space="preserve"> </w:t>
      </w:r>
      <w:r>
        <w:t>files.</w:t>
      </w:r>
      <w:r>
        <w:rPr>
          <w:spacing w:val="-2"/>
        </w:rPr>
        <w:t xml:space="preserve"> </w:t>
      </w:r>
      <w:r>
        <w:t>They</w:t>
      </w:r>
      <w:r>
        <w:rPr>
          <w:spacing w:val="-7"/>
        </w:rPr>
        <w:t xml:space="preserve"> </w:t>
      </w:r>
      <w:r>
        <w:rPr>
          <w:spacing w:val="-4"/>
        </w:rPr>
        <w:t>are:</w:t>
      </w:r>
    </w:p>
    <w:p w14:paraId="395E2735" w14:textId="77777777" w:rsidR="00D40CA7" w:rsidRDefault="00000000">
      <w:pPr>
        <w:pStyle w:val="ListParagraph"/>
        <w:numPr>
          <w:ilvl w:val="0"/>
          <w:numId w:val="13"/>
        </w:numPr>
        <w:tabs>
          <w:tab w:val="left" w:pos="1171"/>
        </w:tabs>
        <w:ind w:right="361"/>
        <w:rPr>
          <w:rFonts w:ascii="Times New Roman"/>
          <w:sz w:val="24"/>
        </w:rPr>
      </w:pPr>
      <w:r>
        <w:rPr>
          <w:rFonts w:ascii="Times New Roman"/>
          <w:sz w:val="24"/>
        </w:rPr>
        <w:t>Reading</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records</w:t>
      </w:r>
      <w:r>
        <w:rPr>
          <w:rFonts w:ascii="Times New Roman"/>
          <w:spacing w:val="40"/>
          <w:sz w:val="24"/>
        </w:rPr>
        <w:t xml:space="preserve"> </w:t>
      </w:r>
      <w:r>
        <w:rPr>
          <w:rFonts w:ascii="Times New Roman"/>
          <w:sz w:val="24"/>
        </w:rPr>
        <w:t>in</w:t>
      </w:r>
      <w:r>
        <w:rPr>
          <w:rFonts w:ascii="Times New Roman"/>
          <w:spacing w:val="40"/>
          <w:sz w:val="24"/>
        </w:rPr>
        <w:t xml:space="preserve"> </w:t>
      </w:r>
      <w:r>
        <w:rPr>
          <w:rFonts w:ascii="Times New Roman"/>
          <w:sz w:val="24"/>
        </w:rPr>
        <w:t>order</w:t>
      </w:r>
      <w:r>
        <w:rPr>
          <w:rFonts w:ascii="Times New Roman"/>
          <w:spacing w:val="40"/>
          <w:sz w:val="24"/>
        </w:rPr>
        <w:t xml:space="preserve"> </w:t>
      </w:r>
      <w:r>
        <w:rPr>
          <w:rFonts w:ascii="Times New Roman"/>
          <w:sz w:val="24"/>
        </w:rPr>
        <w:t>of</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ordering</w:t>
      </w:r>
      <w:r>
        <w:rPr>
          <w:rFonts w:ascii="Times New Roman"/>
          <w:spacing w:val="40"/>
          <w:sz w:val="24"/>
        </w:rPr>
        <w:t xml:space="preserve"> </w:t>
      </w:r>
      <w:r>
        <w:rPr>
          <w:rFonts w:ascii="Times New Roman"/>
          <w:sz w:val="24"/>
        </w:rPr>
        <w:t>key</w:t>
      </w:r>
      <w:r>
        <w:rPr>
          <w:rFonts w:ascii="Times New Roman"/>
          <w:spacing w:val="40"/>
          <w:sz w:val="24"/>
        </w:rPr>
        <w:t xml:space="preserve"> </w:t>
      </w:r>
      <w:r>
        <w:rPr>
          <w:rFonts w:ascii="Times New Roman"/>
          <w:sz w:val="24"/>
        </w:rPr>
        <w:t>values</w:t>
      </w:r>
      <w:r>
        <w:rPr>
          <w:rFonts w:ascii="Times New Roman"/>
          <w:spacing w:val="40"/>
          <w:sz w:val="24"/>
        </w:rPr>
        <w:t xml:space="preserve"> </w:t>
      </w:r>
      <w:r>
        <w:rPr>
          <w:rFonts w:ascii="Times New Roman"/>
          <w:sz w:val="24"/>
        </w:rPr>
        <w:t>becomes</w:t>
      </w:r>
      <w:r>
        <w:rPr>
          <w:rFonts w:ascii="Times New Roman"/>
          <w:spacing w:val="40"/>
          <w:sz w:val="24"/>
        </w:rPr>
        <w:t xml:space="preserve"> </w:t>
      </w:r>
      <w:r>
        <w:rPr>
          <w:rFonts w:ascii="Times New Roman"/>
          <w:sz w:val="24"/>
        </w:rPr>
        <w:t>extremely</w:t>
      </w:r>
      <w:r>
        <w:rPr>
          <w:rFonts w:ascii="Times New Roman"/>
          <w:spacing w:val="40"/>
          <w:sz w:val="24"/>
        </w:rPr>
        <w:t xml:space="preserve"> </w:t>
      </w:r>
      <w:r>
        <w:rPr>
          <w:rFonts w:ascii="Times New Roman"/>
          <w:sz w:val="24"/>
        </w:rPr>
        <w:t>efficient,</w:t>
      </w:r>
      <w:r>
        <w:rPr>
          <w:rFonts w:ascii="Times New Roman"/>
          <w:spacing w:val="40"/>
          <w:sz w:val="24"/>
        </w:rPr>
        <w:t xml:space="preserve"> </w:t>
      </w:r>
      <w:r>
        <w:rPr>
          <w:rFonts w:ascii="Times New Roman"/>
          <w:sz w:val="24"/>
        </w:rPr>
        <w:t>because</w:t>
      </w:r>
      <w:r>
        <w:rPr>
          <w:rFonts w:ascii="Times New Roman"/>
          <w:spacing w:val="40"/>
          <w:sz w:val="24"/>
        </w:rPr>
        <w:t xml:space="preserve"> </w:t>
      </w:r>
      <w:r>
        <w:rPr>
          <w:rFonts w:ascii="Times New Roman"/>
          <w:sz w:val="24"/>
        </w:rPr>
        <w:t>no sorting is required.</w:t>
      </w:r>
    </w:p>
    <w:p w14:paraId="6C12F7AA" w14:textId="77777777" w:rsidR="00D40CA7" w:rsidRDefault="00000000">
      <w:pPr>
        <w:pStyle w:val="ListParagraph"/>
        <w:numPr>
          <w:ilvl w:val="0"/>
          <w:numId w:val="13"/>
        </w:numPr>
        <w:tabs>
          <w:tab w:val="left" w:pos="1171"/>
        </w:tabs>
        <w:spacing w:before="1"/>
        <w:ind w:right="361"/>
        <w:rPr>
          <w:rFonts w:ascii="Times New Roman"/>
          <w:sz w:val="24"/>
        </w:rPr>
      </w:pPr>
      <w:r>
        <w:rPr>
          <w:rFonts w:ascii="Times New Roman"/>
          <w:sz w:val="24"/>
        </w:rPr>
        <w:t>Finding the next record from the current one in order of the ordering key</w:t>
      </w:r>
      <w:r>
        <w:rPr>
          <w:rFonts w:ascii="Times New Roman"/>
          <w:spacing w:val="-3"/>
          <w:sz w:val="24"/>
        </w:rPr>
        <w:t xml:space="preserve"> </w:t>
      </w:r>
      <w:r>
        <w:rPr>
          <w:rFonts w:ascii="Times New Roman"/>
          <w:sz w:val="24"/>
        </w:rPr>
        <w:t>usually requires no additional block accesses, because the next record is in the same block as the current one</w:t>
      </w:r>
    </w:p>
    <w:p w14:paraId="2EB425AD" w14:textId="77777777" w:rsidR="00D40CA7" w:rsidRDefault="00000000">
      <w:pPr>
        <w:pStyle w:val="ListParagraph"/>
        <w:numPr>
          <w:ilvl w:val="0"/>
          <w:numId w:val="13"/>
        </w:numPr>
        <w:tabs>
          <w:tab w:val="left" w:pos="1171"/>
        </w:tabs>
        <w:ind w:right="364"/>
        <w:rPr>
          <w:rFonts w:ascii="Times New Roman"/>
          <w:sz w:val="24"/>
        </w:rPr>
      </w:pPr>
      <w:r>
        <w:rPr>
          <w:rFonts w:ascii="Times New Roman"/>
          <w:sz w:val="24"/>
        </w:rPr>
        <w:t>Using a search condition based on the value of an ordering key field</w:t>
      </w:r>
      <w:r>
        <w:rPr>
          <w:rFonts w:ascii="Times New Roman"/>
          <w:spacing w:val="17"/>
          <w:sz w:val="24"/>
        </w:rPr>
        <w:t xml:space="preserve"> </w:t>
      </w:r>
      <w:r>
        <w:rPr>
          <w:rFonts w:ascii="Times New Roman"/>
          <w:sz w:val="24"/>
        </w:rPr>
        <w:t>results in faster access when the</w:t>
      </w:r>
      <w:r>
        <w:rPr>
          <w:rFonts w:ascii="Times New Roman"/>
          <w:spacing w:val="80"/>
          <w:sz w:val="24"/>
        </w:rPr>
        <w:t xml:space="preserve"> </w:t>
      </w:r>
      <w:r>
        <w:rPr>
          <w:rFonts w:ascii="Times New Roman"/>
          <w:sz w:val="24"/>
        </w:rPr>
        <w:t>binary search technique is used, which constitutes an improvement over linear searches</w:t>
      </w:r>
    </w:p>
    <w:p w14:paraId="50162D7F" w14:textId="77777777" w:rsidR="00D40CA7" w:rsidRDefault="00000000">
      <w:pPr>
        <w:pStyle w:val="BodyText"/>
        <w:spacing w:before="274"/>
        <w:ind w:left="359" w:right="355" w:firstLine="720"/>
        <w:jc w:val="both"/>
      </w:pPr>
      <w:r>
        <w:t xml:space="preserve">A binary search for disk files can be done on the blocks rather than on the records. Suppose that the file has </w:t>
      </w:r>
      <w:r>
        <w:rPr>
          <w:i/>
        </w:rPr>
        <w:t xml:space="preserve">b </w:t>
      </w:r>
      <w:r>
        <w:t xml:space="preserve">blocks numbered 1, 2, ... , </w:t>
      </w:r>
      <w:r>
        <w:rPr>
          <w:i/>
        </w:rPr>
        <w:t xml:space="preserve">b; </w:t>
      </w:r>
      <w:r>
        <w:t>the records are ordered by ascending value of their ordering key field; and</w:t>
      </w:r>
      <w:r>
        <w:rPr>
          <w:spacing w:val="40"/>
        </w:rPr>
        <w:t xml:space="preserve"> </w:t>
      </w:r>
      <w:r>
        <w:t xml:space="preserve">we are searching for a record whose ordering key field value is K. Assuming that disk addresses of the file blocks are available in the file header. A binary search usually accesses </w:t>
      </w:r>
      <w:r>
        <w:rPr>
          <w:i/>
        </w:rPr>
        <w:t>log</w:t>
      </w:r>
      <w:r>
        <w:rPr>
          <w:i/>
          <w:vertAlign w:val="subscript"/>
        </w:rPr>
        <w:t>2</w:t>
      </w:r>
      <w:r>
        <w:rPr>
          <w:i/>
        </w:rPr>
        <w:t xml:space="preserve">(b) </w:t>
      </w:r>
      <w:r>
        <w:t xml:space="preserve">blocks, whether the record is found or not-an improvement over linear searches, where, on the average, </w:t>
      </w:r>
      <w:r>
        <w:rPr>
          <w:i/>
        </w:rPr>
        <w:t xml:space="preserve">(b/2) </w:t>
      </w:r>
      <w:r>
        <w:t xml:space="preserve">blocks are accessed when the record is found and </w:t>
      </w:r>
      <w:r>
        <w:rPr>
          <w:i/>
        </w:rPr>
        <w:t xml:space="preserve">b </w:t>
      </w:r>
      <w:r>
        <w:t>blocks are accessed when the record is not found.</w:t>
      </w:r>
    </w:p>
    <w:p w14:paraId="7DDC3E32" w14:textId="77777777" w:rsidR="00D40CA7" w:rsidRDefault="00D40CA7">
      <w:pPr>
        <w:pStyle w:val="BodyText"/>
        <w:jc w:val="both"/>
        <w:sectPr w:rsidR="00D40CA7">
          <w:headerReference w:type="default" r:id="rId230"/>
          <w:footerReference w:type="default" r:id="rId231"/>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054AF4EF" w14:textId="77777777" w:rsidR="00D40CA7" w:rsidRDefault="00D40CA7">
      <w:pPr>
        <w:pStyle w:val="BodyText"/>
        <w:spacing w:before="8"/>
        <w:rPr>
          <w:sz w:val="18"/>
        </w:rPr>
      </w:pPr>
    </w:p>
    <w:p w14:paraId="27A3368A" w14:textId="77777777" w:rsidR="00D40CA7" w:rsidRDefault="00000000">
      <w:pPr>
        <w:pStyle w:val="BodyText"/>
        <w:ind w:left="390"/>
        <w:rPr>
          <w:sz w:val="20"/>
        </w:rPr>
      </w:pPr>
      <w:r>
        <w:rPr>
          <w:noProof/>
          <w:sz w:val="20"/>
        </w:rPr>
        <w:drawing>
          <wp:inline distT="0" distB="0" distL="0" distR="0" wp14:anchorId="3BE084AE" wp14:editId="2F4ED4D7">
            <wp:extent cx="6797953" cy="7835646"/>
            <wp:effectExtent l="0" t="0" r="0" b="0"/>
            <wp:docPr id="743" name="Image 7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3" name="Image 743"/>
                    <pic:cNvPicPr/>
                  </pic:nvPicPr>
                  <pic:blipFill>
                    <a:blip r:embed="rId232" cstate="print"/>
                    <a:stretch>
                      <a:fillRect/>
                    </a:stretch>
                  </pic:blipFill>
                  <pic:spPr>
                    <a:xfrm>
                      <a:off x="0" y="0"/>
                      <a:ext cx="6797953" cy="7835646"/>
                    </a:xfrm>
                    <a:prstGeom prst="rect">
                      <a:avLst/>
                    </a:prstGeom>
                  </pic:spPr>
                </pic:pic>
              </a:graphicData>
            </a:graphic>
          </wp:inline>
        </w:drawing>
      </w:r>
    </w:p>
    <w:p w14:paraId="3B700B13" w14:textId="77777777" w:rsidR="00D40CA7" w:rsidRDefault="00000000">
      <w:pPr>
        <w:pStyle w:val="BodyText"/>
        <w:spacing w:before="17"/>
        <w:ind w:left="360" w:right="360"/>
        <w:jc w:val="both"/>
      </w:pPr>
      <w:r>
        <w:rPr>
          <w:b/>
          <w:u w:val="thick"/>
        </w:rPr>
        <w:t xml:space="preserve">Insertion and deletion: </w:t>
      </w:r>
      <w:r>
        <w:t>Inserting and deleting records are expensive operations for an ordered file because the records must</w:t>
      </w:r>
      <w:r>
        <w:rPr>
          <w:spacing w:val="-2"/>
        </w:rPr>
        <w:t xml:space="preserve"> </w:t>
      </w:r>
      <w:r>
        <w:t>remain physically</w:t>
      </w:r>
      <w:r>
        <w:rPr>
          <w:spacing w:val="-7"/>
        </w:rPr>
        <w:t xml:space="preserve"> </w:t>
      </w:r>
      <w:r>
        <w:t>ordered.</w:t>
      </w:r>
      <w:r>
        <w:rPr>
          <w:spacing w:val="-2"/>
        </w:rPr>
        <w:t xml:space="preserve"> </w:t>
      </w:r>
      <w:r>
        <w:t>To</w:t>
      </w:r>
      <w:r>
        <w:rPr>
          <w:spacing w:val="-1"/>
        </w:rPr>
        <w:t xml:space="preserve"> </w:t>
      </w:r>
      <w:r>
        <w:t>insert a</w:t>
      </w:r>
      <w:r>
        <w:rPr>
          <w:spacing w:val="-3"/>
        </w:rPr>
        <w:t xml:space="preserve"> </w:t>
      </w:r>
      <w:r>
        <w:t>record,</w:t>
      </w:r>
      <w:r>
        <w:rPr>
          <w:spacing w:val="-2"/>
        </w:rPr>
        <w:t xml:space="preserve"> </w:t>
      </w:r>
      <w:r>
        <w:t>we</w:t>
      </w:r>
      <w:r>
        <w:rPr>
          <w:spacing w:val="-2"/>
        </w:rPr>
        <w:t xml:space="preserve"> </w:t>
      </w:r>
      <w:r>
        <w:t>must</w:t>
      </w:r>
      <w:r>
        <w:rPr>
          <w:spacing w:val="-2"/>
        </w:rPr>
        <w:t xml:space="preserve"> </w:t>
      </w:r>
      <w:r>
        <w:t>find</w:t>
      </w:r>
      <w:r>
        <w:rPr>
          <w:spacing w:val="-2"/>
        </w:rPr>
        <w:t xml:space="preserve"> </w:t>
      </w:r>
      <w:r>
        <w:t>its</w:t>
      </w:r>
      <w:r>
        <w:rPr>
          <w:spacing w:val="-2"/>
        </w:rPr>
        <w:t xml:space="preserve"> </w:t>
      </w:r>
      <w:r>
        <w:t>correct</w:t>
      </w:r>
      <w:r>
        <w:rPr>
          <w:spacing w:val="-2"/>
        </w:rPr>
        <w:t xml:space="preserve"> </w:t>
      </w:r>
      <w:r>
        <w:t>position</w:t>
      </w:r>
      <w:r>
        <w:rPr>
          <w:spacing w:val="-2"/>
        </w:rPr>
        <w:t xml:space="preserve"> </w:t>
      </w:r>
      <w:r>
        <w:t>in</w:t>
      </w:r>
      <w:r>
        <w:rPr>
          <w:spacing w:val="-2"/>
        </w:rPr>
        <w:t xml:space="preserve"> </w:t>
      </w:r>
      <w:r>
        <w:t>the</w:t>
      </w:r>
      <w:r>
        <w:rPr>
          <w:spacing w:val="-1"/>
        </w:rPr>
        <w:t xml:space="preserve"> </w:t>
      </w:r>
      <w:r>
        <w:t>file,</w:t>
      </w:r>
      <w:r>
        <w:rPr>
          <w:spacing w:val="-2"/>
        </w:rPr>
        <w:t xml:space="preserve"> </w:t>
      </w:r>
      <w:r>
        <w:t>based</w:t>
      </w:r>
      <w:r>
        <w:rPr>
          <w:spacing w:val="-2"/>
        </w:rPr>
        <w:t xml:space="preserve"> </w:t>
      </w:r>
      <w:r>
        <w:t>on its ordering field value, and then make space in the file to insert the record in that position. For a large file this can be very time consuming because, on the average, half the records of the file must be moved to make space for</w:t>
      </w:r>
      <w:r>
        <w:rPr>
          <w:spacing w:val="27"/>
        </w:rPr>
        <w:t xml:space="preserve"> </w:t>
      </w:r>
      <w:r>
        <w:t>the</w:t>
      </w:r>
      <w:r>
        <w:rPr>
          <w:spacing w:val="29"/>
        </w:rPr>
        <w:t xml:space="preserve"> </w:t>
      </w:r>
      <w:r>
        <w:t>new</w:t>
      </w:r>
      <w:r>
        <w:rPr>
          <w:spacing w:val="30"/>
        </w:rPr>
        <w:t xml:space="preserve"> </w:t>
      </w:r>
      <w:r>
        <w:t>record.</w:t>
      </w:r>
      <w:r>
        <w:rPr>
          <w:spacing w:val="29"/>
        </w:rPr>
        <w:t xml:space="preserve"> </w:t>
      </w:r>
      <w:r>
        <w:t>This</w:t>
      </w:r>
      <w:r>
        <w:rPr>
          <w:spacing w:val="30"/>
        </w:rPr>
        <w:t xml:space="preserve"> </w:t>
      </w:r>
      <w:r>
        <w:t>means</w:t>
      </w:r>
      <w:r>
        <w:rPr>
          <w:spacing w:val="30"/>
        </w:rPr>
        <w:t xml:space="preserve"> </w:t>
      </w:r>
      <w:r>
        <w:t>that</w:t>
      </w:r>
      <w:r>
        <w:rPr>
          <w:spacing w:val="28"/>
        </w:rPr>
        <w:t xml:space="preserve"> </w:t>
      </w:r>
      <w:r>
        <w:t>half</w:t>
      </w:r>
      <w:r>
        <w:rPr>
          <w:spacing w:val="29"/>
        </w:rPr>
        <w:t xml:space="preserve"> </w:t>
      </w:r>
      <w:r>
        <w:t>the</w:t>
      </w:r>
      <w:r>
        <w:rPr>
          <w:spacing w:val="29"/>
        </w:rPr>
        <w:t xml:space="preserve"> </w:t>
      </w:r>
      <w:r>
        <w:t>file</w:t>
      </w:r>
      <w:r>
        <w:rPr>
          <w:spacing w:val="31"/>
        </w:rPr>
        <w:t xml:space="preserve"> </w:t>
      </w:r>
      <w:r>
        <w:t>blocks</w:t>
      </w:r>
      <w:r>
        <w:rPr>
          <w:spacing w:val="29"/>
        </w:rPr>
        <w:t xml:space="preserve"> </w:t>
      </w:r>
      <w:r>
        <w:t>must</w:t>
      </w:r>
      <w:r>
        <w:rPr>
          <w:spacing w:val="29"/>
        </w:rPr>
        <w:t xml:space="preserve"> </w:t>
      </w:r>
      <w:r>
        <w:t>be</w:t>
      </w:r>
      <w:r>
        <w:rPr>
          <w:spacing w:val="29"/>
        </w:rPr>
        <w:t xml:space="preserve"> </w:t>
      </w:r>
      <w:r>
        <w:t>read</w:t>
      </w:r>
      <w:r>
        <w:rPr>
          <w:spacing w:val="29"/>
        </w:rPr>
        <w:t xml:space="preserve"> </w:t>
      </w:r>
      <w:r>
        <w:t>and</w:t>
      </w:r>
      <w:r>
        <w:rPr>
          <w:spacing w:val="29"/>
        </w:rPr>
        <w:t xml:space="preserve"> </w:t>
      </w:r>
      <w:r>
        <w:t>rewritten</w:t>
      </w:r>
      <w:r>
        <w:rPr>
          <w:spacing w:val="29"/>
        </w:rPr>
        <w:t xml:space="preserve"> </w:t>
      </w:r>
      <w:r>
        <w:t>after</w:t>
      </w:r>
      <w:r>
        <w:rPr>
          <w:spacing w:val="27"/>
        </w:rPr>
        <w:t xml:space="preserve"> </w:t>
      </w:r>
      <w:r>
        <w:t>records</w:t>
      </w:r>
      <w:r>
        <w:rPr>
          <w:spacing w:val="32"/>
        </w:rPr>
        <w:t xml:space="preserve"> </w:t>
      </w:r>
      <w:r>
        <w:t>are</w:t>
      </w:r>
      <w:r>
        <w:rPr>
          <w:spacing w:val="27"/>
        </w:rPr>
        <w:t xml:space="preserve"> </w:t>
      </w:r>
      <w:r>
        <w:rPr>
          <w:spacing w:val="-2"/>
        </w:rPr>
        <w:t>moved</w:t>
      </w:r>
    </w:p>
    <w:p w14:paraId="5465A18E" w14:textId="77777777" w:rsidR="00D40CA7" w:rsidRDefault="00D40CA7">
      <w:pPr>
        <w:pStyle w:val="BodyText"/>
        <w:jc w:val="both"/>
        <w:sectPr w:rsidR="00D40CA7">
          <w:headerReference w:type="default" r:id="rId233"/>
          <w:footerReference w:type="default" r:id="rId234"/>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59F3B3A1" w14:textId="77777777" w:rsidR="00D40CA7" w:rsidRDefault="00000000">
      <w:pPr>
        <w:pStyle w:val="BodyText"/>
        <w:spacing w:before="100" w:line="237" w:lineRule="auto"/>
        <w:ind w:left="360" w:right="361"/>
        <w:jc w:val="both"/>
      </w:pPr>
      <w:r>
        <w:lastRenderedPageBreak/>
        <w:t xml:space="preserve">among them. For record deletion, the problem is less severe if deletion markers and periodic reorganization are </w:t>
      </w:r>
      <w:r>
        <w:rPr>
          <w:spacing w:val="-2"/>
        </w:rPr>
        <w:t>used.</w:t>
      </w:r>
    </w:p>
    <w:p w14:paraId="753F08AB" w14:textId="77777777" w:rsidR="00D40CA7" w:rsidRDefault="00000000">
      <w:pPr>
        <w:pStyle w:val="BodyText"/>
        <w:spacing w:before="122"/>
        <w:ind w:left="360" w:right="369"/>
        <w:jc w:val="both"/>
      </w:pPr>
      <w:r>
        <w:t>One option for making insertion more efficient is to keep some unused space in each block for new records. However, once this space is used up, the original problem resurfaces.</w:t>
      </w:r>
    </w:p>
    <w:p w14:paraId="0E3C7884" w14:textId="77777777" w:rsidR="00D40CA7" w:rsidRDefault="00000000">
      <w:pPr>
        <w:pStyle w:val="BodyText"/>
        <w:spacing w:before="120"/>
        <w:ind w:left="360" w:right="358"/>
        <w:jc w:val="both"/>
      </w:pPr>
      <w:r>
        <w:rPr>
          <w:b/>
          <w:u w:val="thick"/>
        </w:rPr>
        <w:t xml:space="preserve">Modifying: </w:t>
      </w:r>
      <w:r>
        <w:t>Modifying a field value of a record depends on two factors: (1) the search condition to locate the record and (2) the field to be modified. If the search condition involves the ordering key</w:t>
      </w:r>
      <w:r>
        <w:rPr>
          <w:spacing w:val="-2"/>
        </w:rPr>
        <w:t xml:space="preserve"> </w:t>
      </w:r>
      <w:r>
        <w:t xml:space="preserve">field, we can locate the record using a binary search; otherwise we must do a linear search. A </w:t>
      </w:r>
      <w:proofErr w:type="spellStart"/>
      <w:r>
        <w:t>non ordering</w:t>
      </w:r>
      <w:proofErr w:type="spellEnd"/>
      <w:r>
        <w:t xml:space="preserve"> field can be modified by changing the record and rewriting it in the same physical location on disk-assuming fixed-length records. Modifying</w:t>
      </w:r>
      <w:r>
        <w:rPr>
          <w:spacing w:val="-2"/>
        </w:rPr>
        <w:t xml:space="preserve"> </w:t>
      </w:r>
      <w:r>
        <w:t>the ordering</w:t>
      </w:r>
      <w:r>
        <w:rPr>
          <w:spacing w:val="-2"/>
        </w:rPr>
        <w:t xml:space="preserve"> </w:t>
      </w:r>
      <w:r>
        <w:t>field means that the record can change its position in the file, which requires deletion of the old record followed by insertion of the modified record.</w:t>
      </w:r>
    </w:p>
    <w:p w14:paraId="40E8251D" w14:textId="77777777" w:rsidR="00D40CA7" w:rsidRDefault="00000000">
      <w:pPr>
        <w:pStyle w:val="BodyText"/>
        <w:ind w:left="360" w:right="358"/>
        <w:jc w:val="both"/>
      </w:pPr>
      <w:r>
        <w:rPr>
          <w:b/>
          <w:u w:val="thick"/>
        </w:rPr>
        <w:t xml:space="preserve">Reading: </w:t>
      </w:r>
      <w:r>
        <w:t>Reading the file records in order of the ordering field is quite efficient if we ignore the records in overflow, since the blocks can be read consecutively using double buffering. To include the records in</w:t>
      </w:r>
      <w:r>
        <w:rPr>
          <w:spacing w:val="40"/>
        </w:rPr>
        <w:t xml:space="preserve"> </w:t>
      </w:r>
      <w:r>
        <w:t>overflow, we must merge them in their correct positions; in this case, we can first reorganize the file, and then read its blocks sequentially.</w:t>
      </w:r>
    </w:p>
    <w:p w14:paraId="24E4961D" w14:textId="77777777" w:rsidR="00D40CA7" w:rsidRDefault="00000000">
      <w:pPr>
        <w:pStyle w:val="BodyText"/>
        <w:spacing w:before="121"/>
        <w:ind w:left="360" w:right="358"/>
        <w:jc w:val="both"/>
        <w:rPr>
          <w:b/>
        </w:rPr>
      </w:pPr>
      <w:r>
        <w:t>Ordered files are rarely</w:t>
      </w:r>
      <w:r>
        <w:rPr>
          <w:spacing w:val="-4"/>
        </w:rPr>
        <w:t xml:space="preserve"> </w:t>
      </w:r>
      <w:r>
        <w:t>used in database</w:t>
      </w:r>
      <w:r>
        <w:rPr>
          <w:spacing w:val="-1"/>
        </w:rPr>
        <w:t xml:space="preserve"> </w:t>
      </w:r>
      <w:r>
        <w:t>applications unless an additional access path, called a primary</w:t>
      </w:r>
      <w:r>
        <w:rPr>
          <w:spacing w:val="-2"/>
        </w:rPr>
        <w:t xml:space="preserve"> </w:t>
      </w:r>
      <w:r>
        <w:t xml:space="preserve">index, is used; this results in an </w:t>
      </w:r>
      <w:r>
        <w:rPr>
          <w:b/>
        </w:rPr>
        <w:t>indexed sequential file</w:t>
      </w:r>
      <w:r>
        <w:t xml:space="preserve">. This further improves the random access time on the ordering key field. If Ordering attribute is not key then the file is </w:t>
      </w:r>
      <w:r>
        <w:rPr>
          <w:b/>
        </w:rPr>
        <w:t>Clustered file.</w:t>
      </w:r>
    </w:p>
    <w:p w14:paraId="705FA26F" w14:textId="77777777" w:rsidR="00D40CA7" w:rsidRDefault="00000000">
      <w:pPr>
        <w:pStyle w:val="Heading5"/>
        <w:spacing w:before="246"/>
        <w:rPr>
          <w:u w:val="none"/>
        </w:rPr>
      </w:pPr>
      <w:r>
        <w:rPr>
          <w:spacing w:val="-2"/>
          <w:u w:val="thick"/>
        </w:rPr>
        <w:t>HASHING:</w:t>
      </w:r>
    </w:p>
    <w:p w14:paraId="1FE77C9B" w14:textId="77777777" w:rsidR="00D40CA7" w:rsidRDefault="00000000">
      <w:pPr>
        <w:pStyle w:val="BodyText"/>
        <w:spacing w:before="113"/>
        <w:ind w:left="360" w:right="355" w:firstLine="720"/>
        <w:jc w:val="both"/>
      </w:pPr>
      <w:r>
        <w:t>Another type of primary file organization is based on hashing, which provides very fast</w:t>
      </w:r>
      <w:r>
        <w:rPr>
          <w:spacing w:val="40"/>
        </w:rPr>
        <w:t xml:space="preserve"> </w:t>
      </w:r>
      <w:r>
        <w:t>access to</w:t>
      </w:r>
      <w:r>
        <w:rPr>
          <w:spacing w:val="40"/>
        </w:rPr>
        <w:t xml:space="preserve"> </w:t>
      </w:r>
      <w:r>
        <w:t xml:space="preserve">records on certain search conditions. This organization is usually called a hash file. The search condition must be an equality condition on a single field, called the hash field of the file. In most cases, the hash field is also a key field of the file, in which case it is called the hash key. The idea behind hashing is to provide a function </w:t>
      </w:r>
      <w:r>
        <w:rPr>
          <w:i/>
        </w:rPr>
        <w:t xml:space="preserve">h, </w:t>
      </w:r>
      <w:r>
        <w:t xml:space="preserve">called a hash function or randomizing function, that is applied to the hash field value of a record and yields the </w:t>
      </w:r>
      <w:r>
        <w:rPr>
          <w:i/>
        </w:rPr>
        <w:t xml:space="preserve">address </w:t>
      </w:r>
      <w:r>
        <w:t>of the disk block in which the record is stored.</w:t>
      </w:r>
    </w:p>
    <w:p w14:paraId="0EA3F897" w14:textId="77777777" w:rsidR="00D40CA7" w:rsidRDefault="00000000">
      <w:pPr>
        <w:spacing w:before="126"/>
        <w:ind w:left="359"/>
        <w:jc w:val="both"/>
        <w:rPr>
          <w:b/>
          <w:sz w:val="24"/>
        </w:rPr>
      </w:pPr>
      <w:r>
        <w:rPr>
          <w:b/>
          <w:sz w:val="24"/>
          <w:u w:val="thick"/>
        </w:rPr>
        <w:t>Internal</w:t>
      </w:r>
      <w:r>
        <w:rPr>
          <w:b/>
          <w:spacing w:val="-7"/>
          <w:sz w:val="24"/>
          <w:u w:val="thick"/>
        </w:rPr>
        <w:t xml:space="preserve"> </w:t>
      </w:r>
      <w:r>
        <w:rPr>
          <w:b/>
          <w:spacing w:val="-2"/>
          <w:sz w:val="24"/>
          <w:u w:val="thick"/>
        </w:rPr>
        <w:t>Hashing:</w:t>
      </w:r>
    </w:p>
    <w:p w14:paraId="438467C3" w14:textId="77777777" w:rsidR="00D40CA7" w:rsidRDefault="00000000">
      <w:pPr>
        <w:pStyle w:val="BodyText"/>
        <w:spacing w:before="115"/>
        <w:ind w:left="360" w:right="353" w:firstLine="720"/>
        <w:jc w:val="both"/>
      </w:pPr>
      <w:r>
        <w:t>For</w:t>
      </w:r>
      <w:r>
        <w:rPr>
          <w:spacing w:val="-3"/>
        </w:rPr>
        <w:t xml:space="preserve"> </w:t>
      </w:r>
      <w:r>
        <w:t>internal</w:t>
      </w:r>
      <w:r>
        <w:rPr>
          <w:spacing w:val="-2"/>
        </w:rPr>
        <w:t xml:space="preserve"> </w:t>
      </w:r>
      <w:r>
        <w:t>files,</w:t>
      </w:r>
      <w:r>
        <w:rPr>
          <w:spacing w:val="-2"/>
        </w:rPr>
        <w:t xml:space="preserve"> </w:t>
      </w:r>
      <w:r>
        <w:t>hashing</w:t>
      </w:r>
      <w:r>
        <w:rPr>
          <w:spacing w:val="-5"/>
        </w:rPr>
        <w:t xml:space="preserve"> </w:t>
      </w:r>
      <w:r>
        <w:t>is</w:t>
      </w:r>
      <w:r>
        <w:rPr>
          <w:spacing w:val="-2"/>
        </w:rPr>
        <w:t xml:space="preserve"> </w:t>
      </w:r>
      <w:r>
        <w:t>typically</w:t>
      </w:r>
      <w:r>
        <w:rPr>
          <w:spacing w:val="-7"/>
        </w:rPr>
        <w:t xml:space="preserve"> </w:t>
      </w:r>
      <w:r>
        <w:t>implemented</w:t>
      </w:r>
      <w:r>
        <w:rPr>
          <w:spacing w:val="-2"/>
        </w:rPr>
        <w:t xml:space="preserve"> </w:t>
      </w:r>
      <w:r>
        <w:t>as</w:t>
      </w:r>
      <w:r>
        <w:rPr>
          <w:spacing w:val="-2"/>
        </w:rPr>
        <w:t xml:space="preserve"> </w:t>
      </w:r>
      <w:r>
        <w:t>a</w:t>
      </w:r>
      <w:r>
        <w:rPr>
          <w:spacing w:val="-2"/>
        </w:rPr>
        <w:t xml:space="preserve"> </w:t>
      </w:r>
      <w:r>
        <w:t>hash</w:t>
      </w:r>
      <w:r>
        <w:rPr>
          <w:spacing w:val="-2"/>
        </w:rPr>
        <w:t xml:space="preserve"> </w:t>
      </w:r>
      <w:r>
        <w:t>table</w:t>
      </w:r>
      <w:r>
        <w:rPr>
          <w:spacing w:val="-3"/>
        </w:rPr>
        <w:t xml:space="preserve"> </w:t>
      </w:r>
      <w:r>
        <w:t>through the</w:t>
      </w:r>
      <w:r>
        <w:rPr>
          <w:spacing w:val="-2"/>
        </w:rPr>
        <w:t xml:space="preserve"> </w:t>
      </w:r>
      <w:r>
        <w:t>use</w:t>
      </w:r>
      <w:r>
        <w:rPr>
          <w:spacing w:val="-4"/>
        </w:rPr>
        <w:t xml:space="preserve"> </w:t>
      </w:r>
      <w:r>
        <w:t>of</w:t>
      </w:r>
      <w:r>
        <w:rPr>
          <w:spacing w:val="-2"/>
        </w:rPr>
        <w:t xml:space="preserve"> </w:t>
      </w:r>
      <w:r>
        <w:t>an array</w:t>
      </w:r>
      <w:r>
        <w:rPr>
          <w:spacing w:val="-7"/>
        </w:rPr>
        <w:t xml:space="preserve"> </w:t>
      </w:r>
      <w:r>
        <w:t>of</w:t>
      </w:r>
      <w:r>
        <w:rPr>
          <w:spacing w:val="-1"/>
        </w:rPr>
        <w:t xml:space="preserve"> </w:t>
      </w:r>
      <w:r>
        <w:t xml:space="preserve">records. For array index range is from 0 to M - 1 have M slots whose addresses correspond to the array indexes. We choose a hash function that transforms the hash field value into an integer between 0 and M - 1.One common hash function is the </w:t>
      </w:r>
      <w:r>
        <w:rPr>
          <w:i/>
        </w:rPr>
        <w:t xml:space="preserve">h(K) </w:t>
      </w:r>
      <w:r>
        <w:t>= K mod M function.</w:t>
      </w:r>
    </w:p>
    <w:p w14:paraId="498D7270" w14:textId="77777777" w:rsidR="00D40CA7" w:rsidRDefault="00000000">
      <w:pPr>
        <w:pStyle w:val="BodyText"/>
        <w:spacing w:before="1"/>
        <w:rPr>
          <w:sz w:val="5"/>
        </w:rPr>
      </w:pPr>
      <w:r>
        <w:rPr>
          <w:noProof/>
          <w:sz w:val="5"/>
        </w:rPr>
        <w:drawing>
          <wp:anchor distT="0" distB="0" distL="0" distR="0" simplePos="0" relativeHeight="487655424" behindDoc="1" locked="0" layoutInCell="1" allowOverlap="1" wp14:anchorId="7E47F679" wp14:editId="29C76CE8">
            <wp:simplePos x="0" y="0"/>
            <wp:positionH relativeFrom="page">
              <wp:posOffset>2133549</wp:posOffset>
            </wp:positionH>
            <wp:positionV relativeFrom="paragraph">
              <wp:posOffset>52692</wp:posOffset>
            </wp:positionV>
            <wp:extent cx="3606004" cy="2314575"/>
            <wp:effectExtent l="0" t="0" r="0" b="0"/>
            <wp:wrapTopAndBottom/>
            <wp:docPr id="754" name="Imag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235" cstate="print"/>
                    <a:stretch>
                      <a:fillRect/>
                    </a:stretch>
                  </pic:blipFill>
                  <pic:spPr>
                    <a:xfrm>
                      <a:off x="0" y="0"/>
                      <a:ext cx="3606004" cy="2314575"/>
                    </a:xfrm>
                    <a:prstGeom prst="rect">
                      <a:avLst/>
                    </a:prstGeom>
                  </pic:spPr>
                </pic:pic>
              </a:graphicData>
            </a:graphic>
          </wp:anchor>
        </w:drawing>
      </w:r>
    </w:p>
    <w:p w14:paraId="526C2148" w14:textId="77777777" w:rsidR="00D40CA7" w:rsidRDefault="00000000">
      <w:pPr>
        <w:pStyle w:val="BodyText"/>
        <w:spacing w:before="192"/>
        <w:ind w:left="360" w:right="352"/>
        <w:jc w:val="both"/>
      </w:pPr>
      <w:r>
        <w:t>Non integer hash field values can be transformed into integers before the mod function is applied. For character strings,</w:t>
      </w:r>
      <w:r>
        <w:rPr>
          <w:spacing w:val="-1"/>
        </w:rPr>
        <w:t xml:space="preserve"> </w:t>
      </w:r>
      <w:r>
        <w:t>the</w:t>
      </w:r>
      <w:r>
        <w:rPr>
          <w:spacing w:val="-2"/>
        </w:rPr>
        <w:t xml:space="preserve"> </w:t>
      </w:r>
      <w:r>
        <w:t>numeric</w:t>
      </w:r>
      <w:r>
        <w:rPr>
          <w:spacing w:val="-2"/>
        </w:rPr>
        <w:t xml:space="preserve"> </w:t>
      </w:r>
      <w:r>
        <w:t>(ASCII) codes associated with characters can</w:t>
      </w:r>
      <w:r>
        <w:rPr>
          <w:spacing w:val="-1"/>
        </w:rPr>
        <w:t xml:space="preserve"> </w:t>
      </w:r>
      <w:r>
        <w:t>be</w:t>
      </w:r>
      <w:r>
        <w:rPr>
          <w:spacing w:val="-2"/>
        </w:rPr>
        <w:t xml:space="preserve"> </w:t>
      </w:r>
      <w:r>
        <w:t>used in</w:t>
      </w:r>
      <w:r>
        <w:rPr>
          <w:spacing w:val="-1"/>
        </w:rPr>
        <w:t xml:space="preserve"> </w:t>
      </w:r>
      <w:r>
        <w:t>the</w:t>
      </w:r>
      <w:r>
        <w:rPr>
          <w:spacing w:val="-2"/>
        </w:rPr>
        <w:t xml:space="preserve"> </w:t>
      </w:r>
      <w:r>
        <w:t>transformation-for example,</w:t>
      </w:r>
      <w:r>
        <w:rPr>
          <w:spacing w:val="-1"/>
        </w:rPr>
        <w:t xml:space="preserve"> </w:t>
      </w:r>
      <w:r>
        <w:t>by multiplying those code values.</w:t>
      </w:r>
    </w:p>
    <w:p w14:paraId="1945A4E5" w14:textId="77777777" w:rsidR="00D40CA7" w:rsidRDefault="00D40CA7">
      <w:pPr>
        <w:pStyle w:val="BodyText"/>
        <w:jc w:val="both"/>
        <w:sectPr w:rsidR="00D40CA7">
          <w:headerReference w:type="default" r:id="rId236"/>
          <w:footerReference w:type="default" r:id="rId23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1FD3A196" w14:textId="77777777" w:rsidR="00D40CA7" w:rsidRDefault="00000000">
      <w:pPr>
        <w:pStyle w:val="BodyText"/>
        <w:spacing w:before="98"/>
        <w:ind w:left="360" w:right="354" w:firstLine="720"/>
        <w:jc w:val="both"/>
      </w:pPr>
      <w:r>
        <w:lastRenderedPageBreak/>
        <w:t>Other hashing functions can be used. One technique, called folding, involves applying an arithmetic function</w:t>
      </w:r>
      <w:r>
        <w:rPr>
          <w:spacing w:val="-2"/>
        </w:rPr>
        <w:t xml:space="preserve"> </w:t>
      </w:r>
      <w:r>
        <w:t>such</w:t>
      </w:r>
      <w:r>
        <w:rPr>
          <w:spacing w:val="-2"/>
        </w:rPr>
        <w:t xml:space="preserve"> </w:t>
      </w:r>
      <w:r>
        <w:t>as</w:t>
      </w:r>
      <w:r>
        <w:rPr>
          <w:spacing w:val="-2"/>
        </w:rPr>
        <w:t xml:space="preserve"> </w:t>
      </w:r>
      <w:r>
        <w:rPr>
          <w:i/>
        </w:rPr>
        <w:t>addition</w:t>
      </w:r>
      <w:r>
        <w:rPr>
          <w:i/>
          <w:spacing w:val="-2"/>
        </w:rPr>
        <w:t xml:space="preserve"> </w:t>
      </w:r>
      <w:r>
        <w:t>or</w:t>
      </w:r>
      <w:r>
        <w:rPr>
          <w:spacing w:val="-3"/>
        </w:rPr>
        <w:t xml:space="preserve"> </w:t>
      </w:r>
      <w:r>
        <w:t>a</w:t>
      </w:r>
      <w:r>
        <w:rPr>
          <w:spacing w:val="-3"/>
        </w:rPr>
        <w:t xml:space="preserve"> </w:t>
      </w:r>
      <w:r>
        <w:t>logical</w:t>
      </w:r>
      <w:r>
        <w:rPr>
          <w:spacing w:val="-2"/>
        </w:rPr>
        <w:t xml:space="preserve"> </w:t>
      </w:r>
      <w:r>
        <w:t>function</w:t>
      </w:r>
      <w:r>
        <w:rPr>
          <w:spacing w:val="-2"/>
        </w:rPr>
        <w:t xml:space="preserve"> </w:t>
      </w:r>
      <w:r>
        <w:t>such</w:t>
      </w:r>
      <w:r>
        <w:rPr>
          <w:spacing w:val="-2"/>
        </w:rPr>
        <w:t xml:space="preserve"> </w:t>
      </w:r>
      <w:r>
        <w:t xml:space="preserve">as </w:t>
      </w:r>
      <w:r>
        <w:rPr>
          <w:i/>
        </w:rPr>
        <w:t>exclusive</w:t>
      </w:r>
      <w:r>
        <w:rPr>
          <w:i/>
          <w:spacing w:val="-3"/>
        </w:rPr>
        <w:t xml:space="preserve"> </w:t>
      </w:r>
      <w:r>
        <w:t>or</w:t>
      </w:r>
      <w:r>
        <w:rPr>
          <w:spacing w:val="-3"/>
        </w:rPr>
        <w:t xml:space="preserve"> </w:t>
      </w:r>
      <w:r>
        <w:t>to</w:t>
      </w:r>
      <w:r>
        <w:rPr>
          <w:spacing w:val="-2"/>
        </w:rPr>
        <w:t xml:space="preserve"> </w:t>
      </w:r>
      <w:r>
        <w:t>different</w:t>
      </w:r>
      <w:r>
        <w:rPr>
          <w:spacing w:val="-2"/>
        </w:rPr>
        <w:t xml:space="preserve"> </w:t>
      </w:r>
      <w:r>
        <w:t>portions</w:t>
      </w:r>
      <w:r>
        <w:rPr>
          <w:spacing w:val="-2"/>
        </w:rPr>
        <w:t xml:space="preserve"> </w:t>
      </w:r>
      <w:r>
        <w:t>of</w:t>
      </w:r>
      <w:r>
        <w:rPr>
          <w:spacing w:val="-2"/>
        </w:rPr>
        <w:t xml:space="preserve"> </w:t>
      </w:r>
      <w:r>
        <w:t>the</w:t>
      </w:r>
      <w:r>
        <w:rPr>
          <w:spacing w:val="-3"/>
        </w:rPr>
        <w:t xml:space="preserve"> </w:t>
      </w:r>
      <w:r>
        <w:t>hash</w:t>
      </w:r>
      <w:r>
        <w:rPr>
          <w:spacing w:val="-2"/>
        </w:rPr>
        <w:t xml:space="preserve"> </w:t>
      </w:r>
      <w:r>
        <w:t>field</w:t>
      </w:r>
      <w:r>
        <w:rPr>
          <w:spacing w:val="-2"/>
        </w:rPr>
        <w:t xml:space="preserve"> </w:t>
      </w:r>
      <w:r>
        <w:t>value</w:t>
      </w:r>
      <w:r>
        <w:rPr>
          <w:spacing w:val="-2"/>
        </w:rPr>
        <w:t xml:space="preserve"> </w:t>
      </w:r>
      <w:r>
        <w:t>to calculate the hash address. Another technique involves picking some digits of the hash field value-for example, the third, fifth, and eighth digits-to form the hash address. to The problem with most hashing functions is that they do not guarantee that distinct values will hash to distinct addresses, because the hash field space-the number of possible values a hash field can take-is usually much larger than the address space-the number of available addresses for records. The hashing function maps the hash field space to the address space.</w:t>
      </w:r>
    </w:p>
    <w:p w14:paraId="14EABA68" w14:textId="77777777" w:rsidR="00D40CA7" w:rsidRDefault="00000000">
      <w:pPr>
        <w:pStyle w:val="BodyText"/>
        <w:spacing w:before="118"/>
        <w:ind w:left="360" w:right="355" w:firstLine="720"/>
        <w:jc w:val="both"/>
      </w:pPr>
      <w:r>
        <w:t>A collision occurs when the hash field value of a record that is being inserted hashes to an address that already</w:t>
      </w:r>
      <w:r>
        <w:rPr>
          <w:spacing w:val="-3"/>
        </w:rPr>
        <w:t xml:space="preserve"> </w:t>
      </w:r>
      <w:r>
        <w:t>contains a different record. In this situation, we must insert the new record in some other position, since its hash address is occupied. The process of finding another position is called collision resolution. There are numerous methods for collision resolution, including the following:</w:t>
      </w:r>
    </w:p>
    <w:p w14:paraId="0BFDE321" w14:textId="77777777" w:rsidR="00D40CA7" w:rsidRDefault="00000000">
      <w:pPr>
        <w:pStyle w:val="ListParagraph"/>
        <w:numPr>
          <w:ilvl w:val="0"/>
          <w:numId w:val="12"/>
        </w:numPr>
        <w:tabs>
          <w:tab w:val="left" w:pos="911"/>
        </w:tabs>
        <w:spacing w:before="120"/>
        <w:ind w:right="357" w:firstLine="0"/>
        <w:jc w:val="both"/>
        <w:rPr>
          <w:rFonts w:ascii="Times New Roman" w:hAnsi="Times New Roman"/>
          <w:sz w:val="24"/>
        </w:rPr>
      </w:pPr>
      <w:r>
        <w:rPr>
          <w:rFonts w:ascii="Times New Roman" w:hAnsi="Times New Roman"/>
          <w:i/>
          <w:sz w:val="24"/>
        </w:rPr>
        <w:t xml:space="preserve">Open addressing: </w:t>
      </w:r>
      <w:r>
        <w:rPr>
          <w:rFonts w:ascii="Times New Roman" w:hAnsi="Times New Roman"/>
          <w:sz w:val="24"/>
        </w:rPr>
        <w:t>Proceeding from the occupied position specified by the hash address, the program checks the subsequent positions in order until an unused (empty) position is found.</w:t>
      </w:r>
    </w:p>
    <w:p w14:paraId="25FF1712" w14:textId="77777777" w:rsidR="00D40CA7" w:rsidRDefault="00000000">
      <w:pPr>
        <w:pStyle w:val="ListParagraph"/>
        <w:numPr>
          <w:ilvl w:val="0"/>
          <w:numId w:val="12"/>
        </w:numPr>
        <w:tabs>
          <w:tab w:val="left" w:pos="899"/>
        </w:tabs>
        <w:ind w:right="355" w:firstLine="0"/>
        <w:jc w:val="both"/>
        <w:rPr>
          <w:rFonts w:ascii="Times New Roman" w:hAnsi="Times New Roman"/>
          <w:sz w:val="24"/>
        </w:rPr>
      </w:pPr>
      <w:r>
        <w:rPr>
          <w:rFonts w:ascii="Times New Roman" w:hAnsi="Times New Roman"/>
          <w:noProof/>
          <w:sz w:val="24"/>
        </w:rPr>
        <w:drawing>
          <wp:anchor distT="0" distB="0" distL="0" distR="0" simplePos="0" relativeHeight="487655936" behindDoc="1" locked="0" layoutInCell="1" allowOverlap="1" wp14:anchorId="62A9B7F4" wp14:editId="2402E3E8">
            <wp:simplePos x="0" y="0"/>
            <wp:positionH relativeFrom="page">
              <wp:posOffset>576433</wp:posOffset>
            </wp:positionH>
            <wp:positionV relativeFrom="paragraph">
              <wp:posOffset>909439</wp:posOffset>
            </wp:positionV>
            <wp:extent cx="6630882" cy="5302567"/>
            <wp:effectExtent l="0" t="0" r="0" b="0"/>
            <wp:wrapTopAndBottom/>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238" cstate="print"/>
                    <a:stretch>
                      <a:fillRect/>
                    </a:stretch>
                  </pic:blipFill>
                  <pic:spPr>
                    <a:xfrm>
                      <a:off x="0" y="0"/>
                      <a:ext cx="6630882" cy="5302567"/>
                    </a:xfrm>
                    <a:prstGeom prst="rect">
                      <a:avLst/>
                    </a:prstGeom>
                  </pic:spPr>
                </pic:pic>
              </a:graphicData>
            </a:graphic>
          </wp:anchor>
        </w:drawing>
      </w:r>
      <w:r>
        <w:rPr>
          <w:rFonts w:ascii="Times New Roman" w:hAnsi="Times New Roman"/>
          <w:i/>
          <w:sz w:val="24"/>
        </w:rPr>
        <w:t xml:space="preserve">Chaining: </w:t>
      </w:r>
      <w:r>
        <w:rPr>
          <w:rFonts w:ascii="Times New Roman" w:hAnsi="Times New Roman"/>
          <w:sz w:val="24"/>
        </w:rPr>
        <w:t>For this method, various overflow locations are kept, usually by extending the array with a number of overflow positions. In addition, a pointer field is added to each record location. A collision is resolved by placing the new record in an unused overflow location and setting the pointer of the occupied hash address location to the address of that overflow location. A linked list of overflow records for each</w:t>
      </w:r>
      <w:r>
        <w:rPr>
          <w:rFonts w:ascii="Times New Roman" w:hAnsi="Times New Roman"/>
          <w:spacing w:val="40"/>
          <w:sz w:val="24"/>
        </w:rPr>
        <w:t xml:space="preserve"> </w:t>
      </w:r>
      <w:r>
        <w:rPr>
          <w:rFonts w:ascii="Times New Roman" w:hAnsi="Times New Roman"/>
          <w:sz w:val="24"/>
        </w:rPr>
        <w:t>hash address is thus maintained.</w:t>
      </w:r>
    </w:p>
    <w:p w14:paraId="4624DC37" w14:textId="77777777" w:rsidR="00D40CA7" w:rsidRDefault="00D40CA7">
      <w:pPr>
        <w:pStyle w:val="ListParagraph"/>
        <w:jc w:val="both"/>
        <w:rPr>
          <w:rFonts w:ascii="Times New Roman" w:hAnsi="Times New Roman"/>
          <w:sz w:val="24"/>
        </w:rPr>
        <w:sectPr w:rsidR="00D40CA7">
          <w:headerReference w:type="default" r:id="rId239"/>
          <w:footerReference w:type="default" r:id="rId240"/>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pgNumType w:start="7"/>
          <w:cols w:space="720"/>
        </w:sectPr>
      </w:pPr>
    </w:p>
    <w:p w14:paraId="0F20F92F" w14:textId="77777777" w:rsidR="00D40CA7" w:rsidRDefault="00000000">
      <w:pPr>
        <w:pStyle w:val="ListParagraph"/>
        <w:numPr>
          <w:ilvl w:val="0"/>
          <w:numId w:val="12"/>
        </w:numPr>
        <w:tabs>
          <w:tab w:val="left" w:pos="863"/>
        </w:tabs>
        <w:spacing w:before="98"/>
        <w:ind w:right="588" w:firstLine="0"/>
        <w:rPr>
          <w:rFonts w:ascii="Times New Roman" w:hAnsi="Times New Roman"/>
          <w:sz w:val="24"/>
        </w:rPr>
      </w:pPr>
      <w:r>
        <w:rPr>
          <w:rFonts w:ascii="Times New Roman" w:hAnsi="Times New Roman"/>
          <w:i/>
          <w:sz w:val="24"/>
        </w:rPr>
        <w:lastRenderedPageBreak/>
        <w:t>Multiple</w:t>
      </w:r>
      <w:r>
        <w:rPr>
          <w:rFonts w:ascii="Times New Roman" w:hAnsi="Times New Roman"/>
          <w:i/>
          <w:spacing w:val="-4"/>
          <w:sz w:val="24"/>
        </w:rPr>
        <w:t xml:space="preserve"> </w:t>
      </w:r>
      <w:r>
        <w:rPr>
          <w:rFonts w:ascii="Times New Roman" w:hAnsi="Times New Roman"/>
          <w:i/>
          <w:sz w:val="24"/>
        </w:rPr>
        <w:t>hashing:</w:t>
      </w:r>
      <w:r>
        <w:rPr>
          <w:rFonts w:ascii="Times New Roman" w:hAnsi="Times New Roman"/>
          <w:i/>
          <w:spacing w:val="-3"/>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program</w:t>
      </w:r>
      <w:r>
        <w:rPr>
          <w:rFonts w:ascii="Times New Roman" w:hAnsi="Times New Roman"/>
          <w:spacing w:val="-3"/>
          <w:sz w:val="24"/>
        </w:rPr>
        <w:t xml:space="preserve"> </w:t>
      </w:r>
      <w:r>
        <w:rPr>
          <w:rFonts w:ascii="Times New Roman" w:hAnsi="Times New Roman"/>
          <w:sz w:val="24"/>
        </w:rPr>
        <w:t>applies</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5"/>
          <w:sz w:val="24"/>
        </w:rPr>
        <w:t xml:space="preserve"> </w:t>
      </w:r>
      <w:r>
        <w:rPr>
          <w:rFonts w:ascii="Times New Roman" w:hAnsi="Times New Roman"/>
          <w:sz w:val="24"/>
        </w:rPr>
        <w:t>second</w:t>
      </w:r>
      <w:r>
        <w:rPr>
          <w:rFonts w:ascii="Times New Roman" w:hAnsi="Times New Roman"/>
          <w:spacing w:val="-1"/>
          <w:sz w:val="24"/>
        </w:rPr>
        <w:t xml:space="preserve"> </w:t>
      </w:r>
      <w:r>
        <w:rPr>
          <w:rFonts w:ascii="Times New Roman" w:hAnsi="Times New Roman"/>
          <w:sz w:val="24"/>
        </w:rPr>
        <w:t>hash</w:t>
      </w:r>
      <w:r>
        <w:rPr>
          <w:rFonts w:ascii="Times New Roman" w:hAnsi="Times New Roman"/>
          <w:spacing w:val="-3"/>
          <w:sz w:val="24"/>
        </w:rPr>
        <w:t xml:space="preserve"> </w:t>
      </w:r>
      <w:r>
        <w:rPr>
          <w:rFonts w:ascii="Times New Roman" w:hAnsi="Times New Roman"/>
          <w:sz w:val="24"/>
        </w:rPr>
        <w:t>function</w:t>
      </w:r>
      <w:r>
        <w:rPr>
          <w:rFonts w:ascii="Times New Roman" w:hAnsi="Times New Roman"/>
          <w:spacing w:val="-3"/>
          <w:sz w:val="24"/>
        </w:rPr>
        <w:t xml:space="preserve"> </w:t>
      </w:r>
      <w:r>
        <w:rPr>
          <w:rFonts w:ascii="Times New Roman" w:hAnsi="Times New Roman"/>
          <w:sz w:val="24"/>
        </w:rPr>
        <w:t>if</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first</w:t>
      </w:r>
      <w:r>
        <w:rPr>
          <w:rFonts w:ascii="Times New Roman" w:hAnsi="Times New Roman"/>
          <w:spacing w:val="-1"/>
          <w:sz w:val="24"/>
        </w:rPr>
        <w:t xml:space="preserve"> </w:t>
      </w:r>
      <w:r>
        <w:rPr>
          <w:rFonts w:ascii="Times New Roman" w:hAnsi="Times New Roman"/>
          <w:sz w:val="24"/>
        </w:rPr>
        <w:t>results</w:t>
      </w:r>
      <w:r>
        <w:rPr>
          <w:rFonts w:ascii="Times New Roman" w:hAnsi="Times New Roman"/>
          <w:spacing w:val="-3"/>
          <w:sz w:val="24"/>
        </w:rPr>
        <w:t xml:space="preserve"> </w:t>
      </w:r>
      <w:r>
        <w:rPr>
          <w:rFonts w:ascii="Times New Roman" w:hAnsi="Times New Roman"/>
          <w:sz w:val="24"/>
        </w:rPr>
        <w:t>in</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collision.</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2"/>
          <w:sz w:val="24"/>
        </w:rPr>
        <w:t xml:space="preserve"> </w:t>
      </w:r>
      <w:r>
        <w:rPr>
          <w:rFonts w:ascii="Times New Roman" w:hAnsi="Times New Roman"/>
          <w:sz w:val="24"/>
        </w:rPr>
        <w:t>another collision results, the program uses open addressing or applies a third hash function and then uses open addressing if necessary.</w:t>
      </w:r>
    </w:p>
    <w:p w14:paraId="7F043352" w14:textId="77777777" w:rsidR="00D40CA7" w:rsidRDefault="00000000">
      <w:pPr>
        <w:pStyle w:val="BodyText"/>
        <w:spacing w:before="274"/>
        <w:ind w:left="360" w:right="354"/>
        <w:jc w:val="both"/>
      </w:pPr>
      <w:r>
        <w:t>Each collision resolution method requires its own algorithms for insertion, retrieval, and deletion of records.</w:t>
      </w:r>
      <w:r>
        <w:rPr>
          <w:spacing w:val="40"/>
        </w:rPr>
        <w:t xml:space="preserve"> </w:t>
      </w:r>
      <w:r>
        <w:t>The goal of a good hashing function is to distribute the records uniformly over the address space so as to minimize collisions while not leaving many unused locations.</w:t>
      </w:r>
    </w:p>
    <w:p w14:paraId="5F31DA48" w14:textId="77777777" w:rsidR="00D40CA7" w:rsidRDefault="00D40CA7">
      <w:pPr>
        <w:pStyle w:val="BodyText"/>
        <w:spacing w:before="5"/>
      </w:pPr>
    </w:p>
    <w:p w14:paraId="168FE1FD" w14:textId="77777777" w:rsidR="00D40CA7" w:rsidRDefault="00000000">
      <w:pPr>
        <w:ind w:left="360"/>
        <w:jc w:val="both"/>
        <w:rPr>
          <w:b/>
          <w:sz w:val="24"/>
        </w:rPr>
      </w:pPr>
      <w:r>
        <w:rPr>
          <w:b/>
          <w:sz w:val="24"/>
          <w:u w:val="thick"/>
        </w:rPr>
        <w:t>External</w:t>
      </w:r>
      <w:r>
        <w:rPr>
          <w:b/>
          <w:spacing w:val="-3"/>
          <w:sz w:val="24"/>
          <w:u w:val="thick"/>
        </w:rPr>
        <w:t xml:space="preserve"> </w:t>
      </w:r>
      <w:r>
        <w:rPr>
          <w:b/>
          <w:sz w:val="24"/>
          <w:u w:val="thick"/>
        </w:rPr>
        <w:t>Hashing</w:t>
      </w:r>
      <w:r>
        <w:rPr>
          <w:b/>
          <w:spacing w:val="-6"/>
          <w:sz w:val="24"/>
          <w:u w:val="thick"/>
        </w:rPr>
        <w:t xml:space="preserve"> </w:t>
      </w:r>
      <w:r>
        <w:rPr>
          <w:b/>
          <w:sz w:val="24"/>
          <w:u w:val="thick"/>
        </w:rPr>
        <w:t>for</w:t>
      </w:r>
      <w:r>
        <w:rPr>
          <w:b/>
          <w:spacing w:val="-3"/>
          <w:sz w:val="24"/>
          <w:u w:val="thick"/>
        </w:rPr>
        <w:t xml:space="preserve"> </w:t>
      </w:r>
      <w:r>
        <w:rPr>
          <w:b/>
          <w:sz w:val="24"/>
          <w:u w:val="thick"/>
        </w:rPr>
        <w:t>Disk</w:t>
      </w:r>
      <w:r>
        <w:rPr>
          <w:b/>
          <w:spacing w:val="-3"/>
          <w:sz w:val="24"/>
          <w:u w:val="thick"/>
        </w:rPr>
        <w:t xml:space="preserve"> </w:t>
      </w:r>
      <w:r>
        <w:rPr>
          <w:b/>
          <w:spacing w:val="-2"/>
          <w:sz w:val="24"/>
          <w:u w:val="thick"/>
        </w:rPr>
        <w:t>Files:</w:t>
      </w:r>
    </w:p>
    <w:p w14:paraId="28DD549E" w14:textId="77777777" w:rsidR="00D40CA7" w:rsidRDefault="00000000">
      <w:pPr>
        <w:pStyle w:val="BodyText"/>
        <w:spacing w:before="115"/>
        <w:ind w:left="360" w:right="354" w:firstLine="720"/>
        <w:jc w:val="both"/>
      </w:pPr>
      <w:r>
        <w:t>Hashing for disk files is called external hashing. To suit the characteristics of disk storage, the target address space is made of buckets, each of which holds multiple records. A bucket is either one disk block or a cluster of contiguous blocks. The hashing function maps a key into a relative bucket number, rather than assign an absolute block address to the bucket. A table maintained in the file header converts the bucket number into the corresponding disk block address.</w:t>
      </w:r>
    </w:p>
    <w:p w14:paraId="4E040398" w14:textId="77777777" w:rsidR="00D40CA7" w:rsidRDefault="00000000">
      <w:pPr>
        <w:pStyle w:val="BodyText"/>
        <w:spacing w:before="121"/>
        <w:ind w:left="360" w:right="355" w:firstLine="720"/>
        <w:jc w:val="both"/>
      </w:pPr>
      <w:r>
        <w:t>The collision problem is less severe with buckets, because as many records as will fit in a bucket can hash to the same bucket without causing problems. However, we must make provisions for the case where a bucket is filled to capacity and a new record being inserted hashes to that bucket. We can use a variation of chaining in which a pointer is maintained in each bucket to a linked list of overflow records for the bucket. The pointers in the linked list should be record pointers, which include both a block address and a relative record position within the block.</w:t>
      </w:r>
    </w:p>
    <w:p w14:paraId="0B0AC207" w14:textId="77777777" w:rsidR="00D40CA7" w:rsidRDefault="00000000">
      <w:pPr>
        <w:pStyle w:val="BodyText"/>
        <w:spacing w:before="107"/>
        <w:rPr>
          <w:sz w:val="20"/>
        </w:rPr>
      </w:pPr>
      <w:r>
        <w:rPr>
          <w:noProof/>
          <w:sz w:val="20"/>
        </w:rPr>
        <w:drawing>
          <wp:anchor distT="0" distB="0" distL="0" distR="0" simplePos="0" relativeHeight="487656448" behindDoc="1" locked="0" layoutInCell="1" allowOverlap="1" wp14:anchorId="1DEE1413" wp14:editId="5184D9BE">
            <wp:simplePos x="0" y="0"/>
            <wp:positionH relativeFrom="page">
              <wp:posOffset>1380979</wp:posOffset>
            </wp:positionH>
            <wp:positionV relativeFrom="paragraph">
              <wp:posOffset>229516</wp:posOffset>
            </wp:positionV>
            <wp:extent cx="5028072" cy="2145791"/>
            <wp:effectExtent l="0" t="0" r="0" b="0"/>
            <wp:wrapTopAndBottom/>
            <wp:docPr id="766" name="Image 7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6" name="Image 766"/>
                    <pic:cNvPicPr/>
                  </pic:nvPicPr>
                  <pic:blipFill>
                    <a:blip r:embed="rId241" cstate="print"/>
                    <a:stretch>
                      <a:fillRect/>
                    </a:stretch>
                  </pic:blipFill>
                  <pic:spPr>
                    <a:xfrm>
                      <a:off x="0" y="0"/>
                      <a:ext cx="5028072" cy="2145791"/>
                    </a:xfrm>
                    <a:prstGeom prst="rect">
                      <a:avLst/>
                    </a:prstGeom>
                  </pic:spPr>
                </pic:pic>
              </a:graphicData>
            </a:graphic>
          </wp:anchor>
        </w:drawing>
      </w:r>
    </w:p>
    <w:p w14:paraId="36C237EC" w14:textId="77777777" w:rsidR="00D40CA7" w:rsidRDefault="00000000">
      <w:pPr>
        <w:pStyle w:val="BodyText"/>
        <w:spacing w:before="102"/>
        <w:ind w:left="360" w:right="355"/>
        <w:jc w:val="both"/>
      </w:pPr>
      <w:r>
        <w:t>The hashing scheme described is called static hashing because a fixed number of buckets M is allocated. This can be a serious drawback for dynamic files. Suppose that we</w:t>
      </w:r>
      <w:r>
        <w:rPr>
          <w:spacing w:val="16"/>
        </w:rPr>
        <w:t xml:space="preserve"> </w:t>
      </w:r>
      <w:r>
        <w:t>allocate M buckets for the address space and let</w:t>
      </w:r>
      <w:r>
        <w:rPr>
          <w:spacing w:val="40"/>
        </w:rPr>
        <w:t xml:space="preserve"> </w:t>
      </w:r>
      <w:proofErr w:type="spellStart"/>
      <w:r>
        <w:t>m</w:t>
      </w:r>
      <w:proofErr w:type="spellEnd"/>
      <w:r>
        <w:t xml:space="preserve"> be the maximum number of records that can fit in one bucket then, at most (m * M) records will fit in the allocated space. If</w:t>
      </w:r>
      <w:r>
        <w:rPr>
          <w:spacing w:val="40"/>
        </w:rPr>
        <w:t xml:space="preserve"> </w:t>
      </w:r>
      <w:r>
        <w:t>number of records turns out to be substantially fewer than (m * M), we are left with a lot of unused space. On the other hand, if the number of records increases to substantially more than (m * M), numerous collisions will result and retrieval will be slowed down because of the long lists of overflow records.</w:t>
      </w:r>
    </w:p>
    <w:p w14:paraId="53E8271C" w14:textId="77777777" w:rsidR="00D40CA7" w:rsidRDefault="00000000">
      <w:pPr>
        <w:pStyle w:val="BodyText"/>
        <w:spacing w:before="121"/>
        <w:ind w:left="360" w:right="357" w:firstLine="720"/>
      </w:pPr>
      <w:r>
        <w:t>In</w:t>
      </w:r>
      <w:r>
        <w:rPr>
          <w:spacing w:val="-1"/>
        </w:rPr>
        <w:t xml:space="preserve"> </w:t>
      </w:r>
      <w:r>
        <w:t>either</w:t>
      </w:r>
      <w:r>
        <w:rPr>
          <w:spacing w:val="-3"/>
        </w:rPr>
        <w:t xml:space="preserve"> </w:t>
      </w:r>
      <w:r>
        <w:t>case,</w:t>
      </w:r>
      <w:r>
        <w:rPr>
          <w:spacing w:val="-3"/>
        </w:rPr>
        <w:t xml:space="preserve"> </w:t>
      </w:r>
      <w:r>
        <w:t>we</w:t>
      </w:r>
      <w:r>
        <w:rPr>
          <w:spacing w:val="-3"/>
        </w:rPr>
        <w:t xml:space="preserve"> </w:t>
      </w:r>
      <w:r>
        <w:t>may</w:t>
      </w:r>
      <w:r>
        <w:rPr>
          <w:spacing w:val="-7"/>
        </w:rPr>
        <w:t xml:space="preserve"> </w:t>
      </w:r>
      <w:r>
        <w:t>have</w:t>
      </w:r>
      <w:r>
        <w:rPr>
          <w:spacing w:val="-3"/>
        </w:rPr>
        <w:t xml:space="preserve"> </w:t>
      </w:r>
      <w:r>
        <w:t>to</w:t>
      </w:r>
      <w:r>
        <w:rPr>
          <w:spacing w:val="-2"/>
        </w:rPr>
        <w:t xml:space="preserve"> </w:t>
      </w:r>
      <w:r>
        <w:t>change</w:t>
      </w:r>
      <w:r>
        <w:rPr>
          <w:spacing w:val="-3"/>
        </w:rPr>
        <w:t xml:space="preserve"> </w:t>
      </w:r>
      <w:r>
        <w:t>the</w:t>
      </w:r>
      <w:r>
        <w:rPr>
          <w:spacing w:val="-3"/>
        </w:rPr>
        <w:t xml:space="preserve"> </w:t>
      </w:r>
      <w:r>
        <w:t>number</w:t>
      </w:r>
      <w:r>
        <w:rPr>
          <w:spacing w:val="-2"/>
        </w:rPr>
        <w:t xml:space="preserve"> </w:t>
      </w:r>
      <w:r>
        <w:t>of blocks</w:t>
      </w:r>
      <w:r>
        <w:rPr>
          <w:spacing w:val="-2"/>
        </w:rPr>
        <w:t xml:space="preserve"> </w:t>
      </w:r>
      <w:r>
        <w:t>M</w:t>
      </w:r>
      <w:r>
        <w:rPr>
          <w:spacing w:val="-2"/>
        </w:rPr>
        <w:t xml:space="preserve"> </w:t>
      </w:r>
      <w:r>
        <w:t>allocated</w:t>
      </w:r>
      <w:r>
        <w:rPr>
          <w:spacing w:val="-1"/>
        </w:rPr>
        <w:t xml:space="preserve"> </w:t>
      </w:r>
      <w:r>
        <w:t>and</w:t>
      </w:r>
      <w:r>
        <w:rPr>
          <w:spacing w:val="-2"/>
        </w:rPr>
        <w:t xml:space="preserve"> </w:t>
      </w:r>
      <w:r>
        <w:t>then</w:t>
      </w:r>
      <w:r>
        <w:rPr>
          <w:spacing w:val="-2"/>
        </w:rPr>
        <w:t xml:space="preserve"> </w:t>
      </w:r>
      <w:r>
        <w:t>use</w:t>
      </w:r>
      <w:r>
        <w:rPr>
          <w:spacing w:val="-4"/>
        </w:rPr>
        <w:t xml:space="preserve"> </w:t>
      </w:r>
      <w:r>
        <w:t>a</w:t>
      </w:r>
      <w:r>
        <w:rPr>
          <w:spacing w:val="-3"/>
        </w:rPr>
        <w:t xml:space="preserve"> </w:t>
      </w:r>
      <w:r>
        <w:t>new</w:t>
      </w:r>
      <w:r>
        <w:rPr>
          <w:spacing w:val="-2"/>
        </w:rPr>
        <w:t xml:space="preserve"> </w:t>
      </w:r>
      <w:r>
        <w:t>hashing function (based on the new value of M) to redistribute the records. These reorganizations can be quite time consuming for large files.</w:t>
      </w:r>
    </w:p>
    <w:p w14:paraId="0C3136DD" w14:textId="77777777" w:rsidR="00D40CA7" w:rsidRDefault="00D40CA7">
      <w:pPr>
        <w:pStyle w:val="BodyText"/>
      </w:pPr>
    </w:p>
    <w:p w14:paraId="57128005" w14:textId="77777777" w:rsidR="00D40CA7" w:rsidRDefault="00000000">
      <w:pPr>
        <w:pStyle w:val="BodyText"/>
        <w:ind w:left="360" w:right="356" w:firstLine="720"/>
        <w:jc w:val="both"/>
      </w:pPr>
      <w:r>
        <w:t>When using</w:t>
      </w:r>
      <w:r>
        <w:rPr>
          <w:spacing w:val="-2"/>
        </w:rPr>
        <w:t xml:space="preserve"> </w:t>
      </w:r>
      <w:r>
        <w:t>external hashing, searching</w:t>
      </w:r>
      <w:r>
        <w:rPr>
          <w:spacing w:val="-3"/>
        </w:rPr>
        <w:t xml:space="preserve"> </w:t>
      </w:r>
      <w:r>
        <w:t>for</w:t>
      </w:r>
      <w:r>
        <w:rPr>
          <w:spacing w:val="-2"/>
        </w:rPr>
        <w:t xml:space="preserve"> </w:t>
      </w:r>
      <w:r>
        <w:t>a</w:t>
      </w:r>
      <w:r>
        <w:rPr>
          <w:spacing w:val="-1"/>
        </w:rPr>
        <w:t xml:space="preserve"> </w:t>
      </w:r>
      <w:r>
        <w:t>record</w:t>
      </w:r>
      <w:r>
        <w:rPr>
          <w:spacing w:val="-1"/>
        </w:rPr>
        <w:t xml:space="preserve"> </w:t>
      </w:r>
      <w:r>
        <w:t>given</w:t>
      </w:r>
      <w:r>
        <w:rPr>
          <w:spacing w:val="-1"/>
        </w:rPr>
        <w:t xml:space="preserve"> </w:t>
      </w:r>
      <w:r>
        <w:t>a</w:t>
      </w:r>
      <w:r>
        <w:rPr>
          <w:spacing w:val="-1"/>
        </w:rPr>
        <w:t xml:space="preserve"> </w:t>
      </w:r>
      <w:r>
        <w:t>value</w:t>
      </w:r>
      <w:r>
        <w:rPr>
          <w:spacing w:val="-1"/>
        </w:rPr>
        <w:t xml:space="preserve"> </w:t>
      </w:r>
      <w:r>
        <w:t>of</w:t>
      </w:r>
      <w:r>
        <w:rPr>
          <w:spacing w:val="-1"/>
        </w:rPr>
        <w:t xml:space="preserve"> </w:t>
      </w:r>
      <w:r>
        <w:t>some</w:t>
      </w:r>
      <w:r>
        <w:rPr>
          <w:spacing w:val="-1"/>
        </w:rPr>
        <w:t xml:space="preserve"> </w:t>
      </w:r>
      <w:r>
        <w:t>field other than</w:t>
      </w:r>
      <w:r>
        <w:rPr>
          <w:spacing w:val="-1"/>
        </w:rPr>
        <w:t xml:space="preserve"> </w:t>
      </w:r>
      <w:r>
        <w:t>the</w:t>
      </w:r>
      <w:r>
        <w:rPr>
          <w:spacing w:val="-1"/>
        </w:rPr>
        <w:t xml:space="preserve"> </w:t>
      </w:r>
      <w:r>
        <w:t>hash</w:t>
      </w:r>
      <w:r>
        <w:rPr>
          <w:spacing w:val="-2"/>
        </w:rPr>
        <w:t xml:space="preserve"> </w:t>
      </w:r>
      <w:r>
        <w:t>field is as expensive as in the case of an unordered file. Record deletion can be implemented by removing the record from</w:t>
      </w:r>
      <w:r>
        <w:rPr>
          <w:spacing w:val="-2"/>
        </w:rPr>
        <w:t xml:space="preserve"> </w:t>
      </w:r>
      <w:r>
        <w:t>its</w:t>
      </w:r>
      <w:r>
        <w:rPr>
          <w:spacing w:val="-2"/>
        </w:rPr>
        <w:t xml:space="preserve"> </w:t>
      </w:r>
      <w:r>
        <w:t>bucket. If</w:t>
      </w:r>
      <w:r>
        <w:rPr>
          <w:spacing w:val="-1"/>
        </w:rPr>
        <w:t xml:space="preserve"> </w:t>
      </w:r>
      <w:r>
        <w:t>the</w:t>
      </w:r>
      <w:r>
        <w:rPr>
          <w:spacing w:val="-2"/>
        </w:rPr>
        <w:t xml:space="preserve"> </w:t>
      </w:r>
      <w:r>
        <w:t>bucket</w:t>
      </w:r>
      <w:r>
        <w:rPr>
          <w:spacing w:val="-2"/>
        </w:rPr>
        <w:t xml:space="preserve"> </w:t>
      </w:r>
      <w:r>
        <w:t>has</w:t>
      </w:r>
      <w:r>
        <w:rPr>
          <w:spacing w:val="-1"/>
        </w:rPr>
        <w:t xml:space="preserve"> </w:t>
      </w:r>
      <w:r>
        <w:t>an</w:t>
      </w:r>
      <w:r>
        <w:rPr>
          <w:spacing w:val="-2"/>
        </w:rPr>
        <w:t xml:space="preserve"> </w:t>
      </w:r>
      <w:r>
        <w:t>overflow chain,</w:t>
      </w:r>
      <w:r>
        <w:rPr>
          <w:spacing w:val="-2"/>
        </w:rPr>
        <w:t xml:space="preserve"> </w:t>
      </w:r>
      <w:r>
        <w:t>we</w:t>
      </w:r>
      <w:r>
        <w:rPr>
          <w:spacing w:val="-4"/>
        </w:rPr>
        <w:t xml:space="preserve"> </w:t>
      </w:r>
      <w:r>
        <w:t>can</w:t>
      </w:r>
      <w:r>
        <w:rPr>
          <w:spacing w:val="-2"/>
        </w:rPr>
        <w:t xml:space="preserve"> </w:t>
      </w:r>
      <w:r>
        <w:t>move</w:t>
      </w:r>
      <w:r>
        <w:rPr>
          <w:spacing w:val="-2"/>
        </w:rPr>
        <w:t xml:space="preserve"> </w:t>
      </w:r>
      <w:r>
        <w:t>one</w:t>
      </w:r>
      <w:r>
        <w:rPr>
          <w:spacing w:val="-3"/>
        </w:rPr>
        <w:t xml:space="preserve"> </w:t>
      </w:r>
      <w:r>
        <w:t>of</w:t>
      </w:r>
      <w:r>
        <w:rPr>
          <w:spacing w:val="-1"/>
        </w:rPr>
        <w:t xml:space="preserve"> </w:t>
      </w:r>
      <w:r>
        <w:t>the</w:t>
      </w:r>
      <w:r>
        <w:rPr>
          <w:spacing w:val="-2"/>
        </w:rPr>
        <w:t xml:space="preserve"> </w:t>
      </w:r>
      <w:r>
        <w:t>overflow</w:t>
      </w:r>
      <w:r>
        <w:rPr>
          <w:spacing w:val="-3"/>
        </w:rPr>
        <w:t xml:space="preserve"> </w:t>
      </w:r>
      <w:r>
        <w:t>records</w:t>
      </w:r>
      <w:r>
        <w:rPr>
          <w:spacing w:val="-2"/>
        </w:rPr>
        <w:t xml:space="preserve"> </w:t>
      </w:r>
      <w:r>
        <w:t>into</w:t>
      </w:r>
      <w:r>
        <w:rPr>
          <w:spacing w:val="-2"/>
        </w:rPr>
        <w:t xml:space="preserve"> </w:t>
      </w:r>
      <w:r>
        <w:t>the</w:t>
      </w:r>
      <w:r>
        <w:rPr>
          <w:spacing w:val="-3"/>
        </w:rPr>
        <w:t xml:space="preserve"> </w:t>
      </w:r>
      <w:r>
        <w:t>bucket</w:t>
      </w:r>
      <w:r>
        <w:rPr>
          <w:spacing w:val="-2"/>
        </w:rPr>
        <w:t xml:space="preserve"> </w:t>
      </w:r>
      <w:r>
        <w:t>to replace the deleted record. If the record to be deleted is already in overflow, we simply remove it from the linked list.</w:t>
      </w:r>
    </w:p>
    <w:p w14:paraId="7BC62172" w14:textId="77777777" w:rsidR="00D40CA7" w:rsidRDefault="00D40CA7">
      <w:pPr>
        <w:pStyle w:val="BodyText"/>
        <w:jc w:val="both"/>
        <w:sectPr w:rsidR="00D40CA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7AFE0640" w14:textId="77777777" w:rsidR="00D40CA7" w:rsidRDefault="00D40CA7">
      <w:pPr>
        <w:pStyle w:val="BodyText"/>
        <w:spacing w:before="10"/>
        <w:rPr>
          <w:sz w:val="18"/>
        </w:rPr>
      </w:pPr>
    </w:p>
    <w:p w14:paraId="7E42BE8E" w14:textId="77777777" w:rsidR="00D40CA7" w:rsidRDefault="00000000">
      <w:pPr>
        <w:pStyle w:val="BodyText"/>
        <w:ind w:left="390"/>
        <w:rPr>
          <w:sz w:val="20"/>
        </w:rPr>
      </w:pPr>
      <w:r>
        <w:rPr>
          <w:noProof/>
          <w:sz w:val="20"/>
        </w:rPr>
        <w:drawing>
          <wp:inline distT="0" distB="0" distL="0" distR="0" wp14:anchorId="70A23ABE" wp14:editId="1AB47A5F">
            <wp:extent cx="6795346" cy="5669280"/>
            <wp:effectExtent l="0" t="0" r="0" b="0"/>
            <wp:docPr id="777" name="Image 7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7" name="Image 777"/>
                    <pic:cNvPicPr/>
                  </pic:nvPicPr>
                  <pic:blipFill>
                    <a:blip r:embed="rId242" cstate="print"/>
                    <a:stretch>
                      <a:fillRect/>
                    </a:stretch>
                  </pic:blipFill>
                  <pic:spPr>
                    <a:xfrm>
                      <a:off x="0" y="0"/>
                      <a:ext cx="6795346" cy="5669280"/>
                    </a:xfrm>
                    <a:prstGeom prst="rect">
                      <a:avLst/>
                    </a:prstGeom>
                  </pic:spPr>
                </pic:pic>
              </a:graphicData>
            </a:graphic>
          </wp:inline>
        </w:drawing>
      </w:r>
    </w:p>
    <w:p w14:paraId="619550C9" w14:textId="77777777" w:rsidR="00D40CA7" w:rsidRDefault="00D40CA7">
      <w:pPr>
        <w:pStyle w:val="BodyText"/>
      </w:pPr>
    </w:p>
    <w:p w14:paraId="38490AF5" w14:textId="77777777" w:rsidR="00D40CA7" w:rsidRDefault="00D40CA7">
      <w:pPr>
        <w:pStyle w:val="BodyText"/>
        <w:spacing w:before="71"/>
      </w:pPr>
    </w:p>
    <w:p w14:paraId="65362DF8" w14:textId="77777777" w:rsidR="00D40CA7" w:rsidRDefault="00000000">
      <w:pPr>
        <w:spacing w:before="1"/>
        <w:ind w:left="360"/>
        <w:rPr>
          <w:b/>
          <w:sz w:val="24"/>
        </w:rPr>
      </w:pPr>
      <w:r>
        <w:rPr>
          <w:b/>
          <w:sz w:val="24"/>
          <w:u w:val="thick"/>
        </w:rPr>
        <w:t>Hashing</w:t>
      </w:r>
      <w:r>
        <w:rPr>
          <w:b/>
          <w:spacing w:val="-10"/>
          <w:sz w:val="24"/>
          <w:u w:val="thick"/>
        </w:rPr>
        <w:t xml:space="preserve"> </w:t>
      </w:r>
      <w:r>
        <w:rPr>
          <w:b/>
          <w:sz w:val="24"/>
          <w:u w:val="thick"/>
        </w:rPr>
        <w:t>Techniques</w:t>
      </w:r>
      <w:r>
        <w:rPr>
          <w:b/>
          <w:spacing w:val="-6"/>
          <w:sz w:val="24"/>
          <w:u w:val="thick"/>
        </w:rPr>
        <w:t xml:space="preserve"> </w:t>
      </w:r>
      <w:r>
        <w:rPr>
          <w:b/>
          <w:sz w:val="24"/>
          <w:u w:val="thick"/>
        </w:rPr>
        <w:t>That</w:t>
      </w:r>
      <w:r>
        <w:rPr>
          <w:b/>
          <w:spacing w:val="-6"/>
          <w:sz w:val="24"/>
          <w:u w:val="thick"/>
        </w:rPr>
        <w:t xml:space="preserve"> </w:t>
      </w:r>
      <w:r>
        <w:rPr>
          <w:b/>
          <w:sz w:val="24"/>
          <w:u w:val="thick"/>
        </w:rPr>
        <w:t>Allow</w:t>
      </w:r>
      <w:r>
        <w:rPr>
          <w:b/>
          <w:spacing w:val="-5"/>
          <w:sz w:val="24"/>
          <w:u w:val="thick"/>
        </w:rPr>
        <w:t xml:space="preserve"> </w:t>
      </w:r>
      <w:r>
        <w:rPr>
          <w:b/>
          <w:sz w:val="24"/>
          <w:u w:val="thick"/>
        </w:rPr>
        <w:t>Dynamic</w:t>
      </w:r>
      <w:r>
        <w:rPr>
          <w:b/>
          <w:spacing w:val="-5"/>
          <w:sz w:val="24"/>
          <w:u w:val="thick"/>
        </w:rPr>
        <w:t xml:space="preserve"> </w:t>
      </w:r>
      <w:r>
        <w:rPr>
          <w:b/>
          <w:sz w:val="24"/>
          <w:u w:val="thick"/>
        </w:rPr>
        <w:t>File</w:t>
      </w:r>
      <w:r>
        <w:rPr>
          <w:b/>
          <w:spacing w:val="-5"/>
          <w:sz w:val="24"/>
          <w:u w:val="thick"/>
        </w:rPr>
        <w:t xml:space="preserve"> </w:t>
      </w:r>
      <w:r>
        <w:rPr>
          <w:b/>
          <w:spacing w:val="-2"/>
          <w:sz w:val="24"/>
          <w:u w:val="thick"/>
        </w:rPr>
        <w:t>Expansion:</w:t>
      </w:r>
    </w:p>
    <w:p w14:paraId="6A8E828B" w14:textId="77777777" w:rsidR="00D40CA7" w:rsidRDefault="00000000">
      <w:pPr>
        <w:pStyle w:val="BodyText"/>
        <w:spacing w:before="115"/>
        <w:ind w:left="1080"/>
      </w:pPr>
      <w:r>
        <w:t>A</w:t>
      </w:r>
      <w:r>
        <w:rPr>
          <w:spacing w:val="23"/>
        </w:rPr>
        <w:t xml:space="preserve"> </w:t>
      </w:r>
      <w:r>
        <w:t>major</w:t>
      </w:r>
      <w:r>
        <w:rPr>
          <w:spacing w:val="24"/>
        </w:rPr>
        <w:t xml:space="preserve"> </w:t>
      </w:r>
      <w:r>
        <w:t>drawback</w:t>
      </w:r>
      <w:r>
        <w:rPr>
          <w:spacing w:val="24"/>
        </w:rPr>
        <w:t xml:space="preserve"> </w:t>
      </w:r>
      <w:r>
        <w:t>of</w:t>
      </w:r>
      <w:r>
        <w:rPr>
          <w:spacing w:val="24"/>
        </w:rPr>
        <w:t xml:space="preserve"> </w:t>
      </w:r>
      <w:r>
        <w:t>the</w:t>
      </w:r>
      <w:r>
        <w:rPr>
          <w:spacing w:val="25"/>
        </w:rPr>
        <w:t xml:space="preserve"> </w:t>
      </w:r>
      <w:r>
        <w:rPr>
          <w:i/>
        </w:rPr>
        <w:t>static</w:t>
      </w:r>
      <w:r>
        <w:rPr>
          <w:i/>
          <w:spacing w:val="25"/>
        </w:rPr>
        <w:t xml:space="preserve"> </w:t>
      </w:r>
      <w:r>
        <w:t>hashing</w:t>
      </w:r>
      <w:r>
        <w:rPr>
          <w:spacing w:val="22"/>
        </w:rPr>
        <w:t xml:space="preserve"> </w:t>
      </w:r>
      <w:r>
        <w:t>scheme</w:t>
      </w:r>
      <w:r>
        <w:rPr>
          <w:spacing w:val="24"/>
        </w:rPr>
        <w:t xml:space="preserve"> </w:t>
      </w:r>
      <w:r>
        <w:t>just</w:t>
      </w:r>
      <w:r>
        <w:rPr>
          <w:spacing w:val="25"/>
        </w:rPr>
        <w:t xml:space="preserve"> </w:t>
      </w:r>
      <w:r>
        <w:t>discussed</w:t>
      </w:r>
      <w:r>
        <w:rPr>
          <w:spacing w:val="25"/>
        </w:rPr>
        <w:t xml:space="preserve"> </w:t>
      </w:r>
      <w:r>
        <w:t>is</w:t>
      </w:r>
      <w:r>
        <w:rPr>
          <w:spacing w:val="23"/>
        </w:rPr>
        <w:t xml:space="preserve"> </w:t>
      </w:r>
      <w:r>
        <w:t>that</w:t>
      </w:r>
      <w:r>
        <w:rPr>
          <w:spacing w:val="21"/>
        </w:rPr>
        <w:t xml:space="preserve"> </w:t>
      </w:r>
      <w:r>
        <w:t>the</w:t>
      </w:r>
      <w:r>
        <w:rPr>
          <w:spacing w:val="24"/>
        </w:rPr>
        <w:t xml:space="preserve"> </w:t>
      </w:r>
      <w:r>
        <w:t>hash</w:t>
      </w:r>
      <w:r>
        <w:rPr>
          <w:spacing w:val="24"/>
        </w:rPr>
        <w:t xml:space="preserve"> </w:t>
      </w:r>
      <w:r>
        <w:t>address</w:t>
      </w:r>
      <w:r>
        <w:rPr>
          <w:spacing w:val="29"/>
        </w:rPr>
        <w:t xml:space="preserve"> </w:t>
      </w:r>
      <w:r>
        <w:t>space</w:t>
      </w:r>
      <w:r>
        <w:rPr>
          <w:spacing w:val="23"/>
        </w:rPr>
        <w:t xml:space="preserve"> </w:t>
      </w:r>
      <w:r>
        <w:t>is</w:t>
      </w:r>
      <w:r>
        <w:rPr>
          <w:spacing w:val="25"/>
        </w:rPr>
        <w:t xml:space="preserve"> </w:t>
      </w:r>
      <w:r>
        <w:rPr>
          <w:spacing w:val="-2"/>
        </w:rPr>
        <w:t>fixed.</w:t>
      </w:r>
    </w:p>
    <w:p w14:paraId="78330D92" w14:textId="77777777" w:rsidR="00D40CA7" w:rsidRDefault="00000000">
      <w:pPr>
        <w:pStyle w:val="BodyText"/>
        <w:ind w:left="359"/>
      </w:pPr>
      <w:r>
        <w:t>Hence,</w:t>
      </w:r>
      <w:r>
        <w:rPr>
          <w:spacing w:val="-2"/>
        </w:rPr>
        <w:t xml:space="preserve"> </w:t>
      </w:r>
      <w:r>
        <w:t>it</w:t>
      </w:r>
      <w:r>
        <w:rPr>
          <w:spacing w:val="-1"/>
        </w:rPr>
        <w:t xml:space="preserve"> </w:t>
      </w:r>
      <w:r>
        <w:t>is</w:t>
      </w:r>
      <w:r>
        <w:rPr>
          <w:spacing w:val="-1"/>
        </w:rPr>
        <w:t xml:space="preserve"> </w:t>
      </w:r>
      <w:r>
        <w:t>difficult</w:t>
      </w:r>
      <w:r>
        <w:rPr>
          <w:spacing w:val="-1"/>
        </w:rPr>
        <w:t xml:space="preserve"> </w:t>
      </w:r>
      <w:r>
        <w:t>to expand</w:t>
      </w:r>
      <w:r>
        <w:rPr>
          <w:spacing w:val="-1"/>
        </w:rPr>
        <w:t xml:space="preserve"> </w:t>
      </w:r>
      <w:r>
        <w:t>or</w:t>
      </w:r>
      <w:r>
        <w:rPr>
          <w:spacing w:val="-2"/>
        </w:rPr>
        <w:t xml:space="preserve"> </w:t>
      </w:r>
      <w:r>
        <w:t>shrink</w:t>
      </w:r>
      <w:r>
        <w:rPr>
          <w:spacing w:val="-1"/>
        </w:rPr>
        <w:t xml:space="preserve"> </w:t>
      </w:r>
      <w:r>
        <w:t>the</w:t>
      </w:r>
      <w:r>
        <w:rPr>
          <w:spacing w:val="-1"/>
        </w:rPr>
        <w:t xml:space="preserve"> </w:t>
      </w:r>
      <w:r>
        <w:t>file</w:t>
      </w:r>
      <w:r>
        <w:rPr>
          <w:spacing w:val="-2"/>
        </w:rPr>
        <w:t xml:space="preserve"> </w:t>
      </w:r>
      <w:r>
        <w:t>dynamically.</w:t>
      </w:r>
      <w:r>
        <w:rPr>
          <w:spacing w:val="-1"/>
        </w:rPr>
        <w:t xml:space="preserve"> </w:t>
      </w:r>
      <w:r>
        <w:t>The</w:t>
      </w:r>
      <w:r>
        <w:rPr>
          <w:spacing w:val="-2"/>
        </w:rPr>
        <w:t xml:space="preserve"> </w:t>
      </w:r>
      <w:r>
        <w:t>techniques</w:t>
      </w:r>
      <w:r>
        <w:rPr>
          <w:spacing w:val="-2"/>
        </w:rPr>
        <w:t xml:space="preserve"> </w:t>
      </w:r>
      <w:r>
        <w:t>used</w:t>
      </w:r>
      <w:r>
        <w:rPr>
          <w:spacing w:val="-1"/>
        </w:rPr>
        <w:t xml:space="preserve"> </w:t>
      </w:r>
      <w:r>
        <w:t>in</w:t>
      </w:r>
      <w:r>
        <w:rPr>
          <w:spacing w:val="-1"/>
        </w:rPr>
        <w:t xml:space="preserve"> </w:t>
      </w:r>
      <w:r>
        <w:t>dynamic</w:t>
      </w:r>
      <w:r>
        <w:rPr>
          <w:spacing w:val="-2"/>
        </w:rPr>
        <w:t xml:space="preserve"> </w:t>
      </w:r>
      <w:r>
        <w:t>hashing</w:t>
      </w:r>
      <w:r>
        <w:rPr>
          <w:spacing w:val="-3"/>
        </w:rPr>
        <w:t xml:space="preserve"> </w:t>
      </w:r>
      <w:r>
        <w:rPr>
          <w:spacing w:val="-4"/>
        </w:rPr>
        <w:t>are:</w:t>
      </w:r>
    </w:p>
    <w:p w14:paraId="599C9CA3" w14:textId="77777777" w:rsidR="00D40CA7" w:rsidRDefault="00000000">
      <w:pPr>
        <w:pStyle w:val="ListParagraph"/>
        <w:numPr>
          <w:ilvl w:val="0"/>
          <w:numId w:val="11"/>
        </w:numPr>
        <w:tabs>
          <w:tab w:val="left" w:pos="1140"/>
        </w:tabs>
        <w:rPr>
          <w:rFonts w:ascii="Times New Roman"/>
          <w:sz w:val="24"/>
        </w:rPr>
      </w:pPr>
      <w:r>
        <w:rPr>
          <w:rFonts w:ascii="Times New Roman"/>
          <w:sz w:val="24"/>
        </w:rPr>
        <w:t>Extendible</w:t>
      </w:r>
      <w:r>
        <w:rPr>
          <w:rFonts w:ascii="Times New Roman"/>
          <w:spacing w:val="1"/>
          <w:sz w:val="24"/>
        </w:rPr>
        <w:t xml:space="preserve"> </w:t>
      </w:r>
      <w:r>
        <w:rPr>
          <w:rFonts w:ascii="Times New Roman"/>
          <w:spacing w:val="-2"/>
          <w:sz w:val="24"/>
        </w:rPr>
        <w:t>Hashing</w:t>
      </w:r>
    </w:p>
    <w:p w14:paraId="68320A21" w14:textId="77777777" w:rsidR="00D40CA7" w:rsidRDefault="00000000">
      <w:pPr>
        <w:pStyle w:val="ListParagraph"/>
        <w:numPr>
          <w:ilvl w:val="0"/>
          <w:numId w:val="11"/>
        </w:numPr>
        <w:tabs>
          <w:tab w:val="left" w:pos="1140"/>
        </w:tabs>
        <w:rPr>
          <w:rFonts w:ascii="Times New Roman"/>
          <w:sz w:val="24"/>
        </w:rPr>
      </w:pPr>
      <w:r>
        <w:rPr>
          <w:rFonts w:ascii="Times New Roman"/>
          <w:sz w:val="24"/>
        </w:rPr>
        <w:t>Dynamic</w:t>
      </w:r>
      <w:r>
        <w:rPr>
          <w:rFonts w:ascii="Times New Roman"/>
          <w:spacing w:val="-6"/>
          <w:sz w:val="24"/>
        </w:rPr>
        <w:t xml:space="preserve"> </w:t>
      </w:r>
      <w:r>
        <w:rPr>
          <w:rFonts w:ascii="Times New Roman"/>
          <w:spacing w:val="-2"/>
          <w:sz w:val="24"/>
        </w:rPr>
        <w:t>Hashing</w:t>
      </w:r>
    </w:p>
    <w:p w14:paraId="62BB89EC" w14:textId="77777777" w:rsidR="00D40CA7" w:rsidRDefault="00000000">
      <w:pPr>
        <w:pStyle w:val="ListParagraph"/>
        <w:numPr>
          <w:ilvl w:val="0"/>
          <w:numId w:val="11"/>
        </w:numPr>
        <w:tabs>
          <w:tab w:val="left" w:pos="1142"/>
        </w:tabs>
        <w:ind w:left="1142" w:hanging="242"/>
        <w:rPr>
          <w:rFonts w:ascii="Times New Roman"/>
          <w:sz w:val="24"/>
        </w:rPr>
      </w:pPr>
      <w:r>
        <w:rPr>
          <w:rFonts w:ascii="Times New Roman"/>
          <w:sz w:val="24"/>
        </w:rPr>
        <w:t>Linear</w:t>
      </w:r>
      <w:r>
        <w:rPr>
          <w:rFonts w:ascii="Times New Roman"/>
          <w:spacing w:val="-8"/>
          <w:sz w:val="24"/>
        </w:rPr>
        <w:t xml:space="preserve"> </w:t>
      </w:r>
      <w:r>
        <w:rPr>
          <w:rFonts w:ascii="Times New Roman"/>
          <w:spacing w:val="-2"/>
          <w:sz w:val="24"/>
        </w:rPr>
        <w:t>Hashing</w:t>
      </w:r>
    </w:p>
    <w:p w14:paraId="4FA71F31" w14:textId="77777777" w:rsidR="00D40CA7" w:rsidRDefault="00000000">
      <w:pPr>
        <w:pStyle w:val="BodyText"/>
        <w:spacing w:before="120"/>
        <w:ind w:left="359" w:right="352" w:firstLine="720"/>
        <w:jc w:val="both"/>
      </w:pPr>
      <w:r>
        <w:t>These hashing schemes take advantage of the fact that the result of applying a hashing function is a nonnegative integer</w:t>
      </w:r>
      <w:r>
        <w:rPr>
          <w:spacing w:val="-2"/>
        </w:rPr>
        <w:t xml:space="preserve"> </w:t>
      </w:r>
      <w:r>
        <w:t>and hence</w:t>
      </w:r>
      <w:r>
        <w:rPr>
          <w:spacing w:val="-1"/>
        </w:rPr>
        <w:t xml:space="preserve"> </w:t>
      </w:r>
      <w:r>
        <w:t>can be</w:t>
      </w:r>
      <w:r>
        <w:rPr>
          <w:spacing w:val="-1"/>
        </w:rPr>
        <w:t xml:space="preserve"> </w:t>
      </w:r>
      <w:r>
        <w:t>represented as a</w:t>
      </w:r>
      <w:r>
        <w:rPr>
          <w:spacing w:val="-1"/>
        </w:rPr>
        <w:t xml:space="preserve"> </w:t>
      </w:r>
      <w:r>
        <w:t>binary</w:t>
      </w:r>
      <w:r>
        <w:rPr>
          <w:spacing w:val="-3"/>
        </w:rPr>
        <w:t xml:space="preserve"> </w:t>
      </w:r>
      <w:r>
        <w:t>number.</w:t>
      </w:r>
      <w:r>
        <w:rPr>
          <w:spacing w:val="-2"/>
        </w:rPr>
        <w:t xml:space="preserve"> </w:t>
      </w:r>
      <w:r>
        <w:t>The access structure</w:t>
      </w:r>
      <w:r>
        <w:rPr>
          <w:spacing w:val="-2"/>
        </w:rPr>
        <w:t xml:space="preserve"> </w:t>
      </w:r>
      <w:r>
        <w:t>is built on the</w:t>
      </w:r>
      <w:r>
        <w:rPr>
          <w:spacing w:val="-1"/>
        </w:rPr>
        <w:t xml:space="preserve"> </w:t>
      </w:r>
      <w:r>
        <w:t xml:space="preserve">binary representation of the hashing function result, which is a string of bits. We call this the hash value of a record. Records are distributed among buckets based on the values of the </w:t>
      </w:r>
      <w:r>
        <w:rPr>
          <w:i/>
        </w:rPr>
        <w:t xml:space="preserve">leading bits </w:t>
      </w:r>
      <w:r>
        <w:t>in their hash values.</w:t>
      </w:r>
    </w:p>
    <w:p w14:paraId="59646953" w14:textId="77777777" w:rsidR="00D40CA7" w:rsidRDefault="00D40CA7">
      <w:pPr>
        <w:pStyle w:val="BodyText"/>
      </w:pPr>
    </w:p>
    <w:p w14:paraId="7C297CC6" w14:textId="77777777" w:rsidR="00D40CA7" w:rsidRDefault="00000000">
      <w:pPr>
        <w:pStyle w:val="BodyText"/>
        <w:ind w:left="360" w:right="353" w:hanging="1"/>
        <w:jc w:val="both"/>
      </w:pPr>
      <w:r>
        <w:rPr>
          <w:b/>
        </w:rPr>
        <w:t xml:space="preserve">Extendible Hashing: </w:t>
      </w:r>
      <w:r>
        <w:t>In extendible hashing, a type of directory-an array of 2</w:t>
      </w:r>
      <w:r>
        <w:rPr>
          <w:vertAlign w:val="superscript"/>
        </w:rPr>
        <w:t>d</w:t>
      </w:r>
      <w:r>
        <w:t xml:space="preserve"> bucket addresses-is maintained, where d is called the global depth of the directory. The integer value corresponding to the first (high-order) d bits of a hash value is used as an index to the array to determine a directory entry, and the address in that entry determines</w:t>
      </w:r>
      <w:r>
        <w:rPr>
          <w:spacing w:val="32"/>
        </w:rPr>
        <w:t xml:space="preserve"> </w:t>
      </w:r>
      <w:r>
        <w:t>the</w:t>
      </w:r>
      <w:r>
        <w:rPr>
          <w:spacing w:val="31"/>
        </w:rPr>
        <w:t xml:space="preserve"> </w:t>
      </w:r>
      <w:r>
        <w:t>bucket</w:t>
      </w:r>
      <w:r>
        <w:rPr>
          <w:spacing w:val="31"/>
        </w:rPr>
        <w:t xml:space="preserve"> </w:t>
      </w:r>
      <w:r>
        <w:t>in</w:t>
      </w:r>
      <w:r>
        <w:rPr>
          <w:spacing w:val="32"/>
        </w:rPr>
        <w:t xml:space="preserve"> </w:t>
      </w:r>
      <w:r>
        <w:t>which</w:t>
      </w:r>
      <w:r>
        <w:rPr>
          <w:spacing w:val="32"/>
        </w:rPr>
        <w:t xml:space="preserve"> </w:t>
      </w:r>
      <w:r>
        <w:t>the</w:t>
      </w:r>
      <w:r>
        <w:rPr>
          <w:spacing w:val="30"/>
        </w:rPr>
        <w:t xml:space="preserve"> </w:t>
      </w:r>
      <w:r>
        <w:t>corresponding</w:t>
      </w:r>
      <w:r>
        <w:rPr>
          <w:spacing w:val="29"/>
        </w:rPr>
        <w:t xml:space="preserve"> </w:t>
      </w:r>
      <w:r>
        <w:t>records</w:t>
      </w:r>
      <w:r>
        <w:rPr>
          <w:spacing w:val="35"/>
        </w:rPr>
        <w:t xml:space="preserve"> </w:t>
      </w:r>
      <w:r>
        <w:t>are</w:t>
      </w:r>
      <w:r>
        <w:rPr>
          <w:spacing w:val="29"/>
        </w:rPr>
        <w:t xml:space="preserve"> </w:t>
      </w:r>
      <w:r>
        <w:t>stored.</w:t>
      </w:r>
      <w:r>
        <w:rPr>
          <w:spacing w:val="32"/>
        </w:rPr>
        <w:t xml:space="preserve"> </w:t>
      </w:r>
      <w:r>
        <w:t>However,</w:t>
      </w:r>
      <w:r>
        <w:rPr>
          <w:spacing w:val="29"/>
        </w:rPr>
        <w:t xml:space="preserve"> </w:t>
      </w:r>
      <w:r>
        <w:t>there</w:t>
      </w:r>
      <w:r>
        <w:rPr>
          <w:spacing w:val="30"/>
        </w:rPr>
        <w:t xml:space="preserve"> </w:t>
      </w:r>
      <w:r>
        <w:t>does</w:t>
      </w:r>
      <w:r>
        <w:rPr>
          <w:spacing w:val="31"/>
        </w:rPr>
        <w:t xml:space="preserve"> </w:t>
      </w:r>
      <w:r>
        <w:t>not</w:t>
      </w:r>
      <w:r>
        <w:rPr>
          <w:spacing w:val="32"/>
        </w:rPr>
        <w:t xml:space="preserve"> </w:t>
      </w:r>
      <w:r>
        <w:t>have</w:t>
      </w:r>
      <w:r>
        <w:rPr>
          <w:spacing w:val="37"/>
        </w:rPr>
        <w:t xml:space="preserve"> </w:t>
      </w:r>
      <w:r>
        <w:t>to</w:t>
      </w:r>
      <w:r>
        <w:rPr>
          <w:spacing w:val="32"/>
        </w:rPr>
        <w:t xml:space="preserve"> </w:t>
      </w:r>
      <w:r>
        <w:t>be</w:t>
      </w:r>
      <w:r>
        <w:rPr>
          <w:spacing w:val="31"/>
        </w:rPr>
        <w:t xml:space="preserve"> </w:t>
      </w:r>
      <w:r>
        <w:rPr>
          <w:spacing w:val="-10"/>
        </w:rPr>
        <w:t>a</w:t>
      </w:r>
    </w:p>
    <w:p w14:paraId="5EA4C026" w14:textId="77777777" w:rsidR="00D40CA7" w:rsidRDefault="00D40CA7">
      <w:pPr>
        <w:pStyle w:val="BodyText"/>
        <w:jc w:val="both"/>
        <w:sectPr w:rsidR="00D40CA7">
          <w:headerReference w:type="default" r:id="rId243"/>
          <w:footerReference w:type="default" r:id="rId244"/>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716C5455" w14:textId="77777777" w:rsidR="00D40CA7" w:rsidRDefault="00000000">
      <w:pPr>
        <w:pStyle w:val="BodyText"/>
        <w:spacing w:before="98"/>
        <w:ind w:left="360" w:right="355"/>
        <w:jc w:val="both"/>
      </w:pPr>
      <w:r>
        <w:lastRenderedPageBreak/>
        <w:t>distinct bucket for each of the 2</w:t>
      </w:r>
      <w:r>
        <w:rPr>
          <w:vertAlign w:val="superscript"/>
        </w:rPr>
        <w:t>d</w:t>
      </w:r>
      <w:r>
        <w:t xml:space="preserve"> directory locations. Several directory locations with the same first d' bits for their hash values may contain the same bucket address if all the records that hash to these locations fit in a</w:t>
      </w:r>
      <w:r>
        <w:rPr>
          <w:spacing w:val="40"/>
        </w:rPr>
        <w:t xml:space="preserve"> </w:t>
      </w:r>
      <w:r>
        <w:t>single bucket. A local depth d'-stored with each bucket-specifies the number of bits on which the bucket contents are based.</w:t>
      </w:r>
    </w:p>
    <w:p w14:paraId="63EC3B9C" w14:textId="77777777" w:rsidR="00D40CA7" w:rsidRDefault="00000000">
      <w:pPr>
        <w:pStyle w:val="BodyText"/>
        <w:spacing w:before="118"/>
        <w:ind w:left="360" w:right="354"/>
        <w:jc w:val="both"/>
      </w:pPr>
      <w:r>
        <w:rPr>
          <w:b/>
        </w:rPr>
        <w:t>Bucket</w:t>
      </w:r>
      <w:r>
        <w:rPr>
          <w:b/>
          <w:spacing w:val="-3"/>
        </w:rPr>
        <w:t xml:space="preserve"> </w:t>
      </w:r>
      <w:r>
        <w:rPr>
          <w:b/>
        </w:rPr>
        <w:t>splitting:</w:t>
      </w:r>
      <w:r>
        <w:rPr>
          <w:b/>
          <w:spacing w:val="-2"/>
        </w:rPr>
        <w:t xml:space="preserve"> </w:t>
      </w:r>
      <w:r>
        <w:t>suppose</w:t>
      </w:r>
      <w:r>
        <w:rPr>
          <w:spacing w:val="-2"/>
        </w:rPr>
        <w:t xml:space="preserve"> </w:t>
      </w:r>
      <w:r>
        <w:t>that</w:t>
      </w:r>
      <w:r>
        <w:rPr>
          <w:spacing w:val="-2"/>
        </w:rPr>
        <w:t xml:space="preserve"> </w:t>
      </w:r>
      <w:r>
        <w:t>a</w:t>
      </w:r>
      <w:r>
        <w:rPr>
          <w:spacing w:val="-2"/>
        </w:rPr>
        <w:t xml:space="preserve"> </w:t>
      </w:r>
      <w:r>
        <w:t>new</w:t>
      </w:r>
      <w:r>
        <w:rPr>
          <w:spacing w:val="-2"/>
        </w:rPr>
        <w:t xml:space="preserve"> </w:t>
      </w:r>
      <w:r>
        <w:t>inserted</w:t>
      </w:r>
      <w:r>
        <w:rPr>
          <w:spacing w:val="-2"/>
        </w:rPr>
        <w:t xml:space="preserve"> </w:t>
      </w:r>
      <w:r>
        <w:t>record</w:t>
      </w:r>
      <w:r>
        <w:rPr>
          <w:spacing w:val="-2"/>
        </w:rPr>
        <w:t xml:space="preserve"> </w:t>
      </w:r>
      <w:r>
        <w:t>causes</w:t>
      </w:r>
      <w:r>
        <w:rPr>
          <w:spacing w:val="-2"/>
        </w:rPr>
        <w:t xml:space="preserve"> </w:t>
      </w:r>
      <w:r>
        <w:t>overflow</w:t>
      </w:r>
      <w:r>
        <w:rPr>
          <w:spacing w:val="-4"/>
        </w:rPr>
        <w:t xml:space="preserve"> </w:t>
      </w:r>
      <w:r>
        <w:t>in the</w:t>
      </w:r>
      <w:r>
        <w:rPr>
          <w:spacing w:val="-1"/>
        </w:rPr>
        <w:t xml:space="preserve"> </w:t>
      </w:r>
      <w:r>
        <w:t>bucket</w:t>
      </w:r>
      <w:r>
        <w:rPr>
          <w:spacing w:val="-2"/>
        </w:rPr>
        <w:t xml:space="preserve"> </w:t>
      </w:r>
      <w:r>
        <w:t>whose</w:t>
      </w:r>
      <w:r>
        <w:rPr>
          <w:spacing w:val="-3"/>
        </w:rPr>
        <w:t xml:space="preserve"> </w:t>
      </w:r>
      <w:r>
        <w:t>hash</w:t>
      </w:r>
      <w:r>
        <w:rPr>
          <w:spacing w:val="-2"/>
        </w:rPr>
        <w:t xml:space="preserve"> </w:t>
      </w:r>
      <w:r>
        <w:t>values</w:t>
      </w:r>
      <w:r>
        <w:rPr>
          <w:spacing w:val="-2"/>
        </w:rPr>
        <w:t xml:space="preserve"> </w:t>
      </w:r>
      <w:r>
        <w:t>start</w:t>
      </w:r>
      <w:r>
        <w:rPr>
          <w:spacing w:val="-2"/>
        </w:rPr>
        <w:t xml:space="preserve"> </w:t>
      </w:r>
      <w:r>
        <w:t>with 01-the third bucket, the records will be distributed between two buckets: the first contains all records whose hash values start with 010, and the second all those whose hash values start with 011. Now the two directory locations for 010 and 011 point to the two new distinct buckets. Before the split, they pointed to the same bucket. The local depth d'</w:t>
      </w:r>
      <w:r>
        <w:rPr>
          <w:spacing w:val="-2"/>
        </w:rPr>
        <w:t xml:space="preserve"> </w:t>
      </w:r>
      <w:r>
        <w:t>of the two new buckets is 3, which is one more</w:t>
      </w:r>
      <w:r>
        <w:rPr>
          <w:spacing w:val="-1"/>
        </w:rPr>
        <w:t xml:space="preserve"> </w:t>
      </w:r>
      <w:r>
        <w:t>than the local depth of the old bucket.</w:t>
      </w:r>
    </w:p>
    <w:p w14:paraId="78B7BDE3" w14:textId="77777777" w:rsidR="00D40CA7" w:rsidRDefault="00000000">
      <w:pPr>
        <w:pStyle w:val="BodyText"/>
        <w:spacing w:before="122"/>
        <w:rPr>
          <w:sz w:val="20"/>
        </w:rPr>
      </w:pPr>
      <w:r>
        <w:rPr>
          <w:noProof/>
          <w:sz w:val="20"/>
        </w:rPr>
        <w:drawing>
          <wp:anchor distT="0" distB="0" distL="0" distR="0" simplePos="0" relativeHeight="487656960" behindDoc="1" locked="0" layoutInCell="1" allowOverlap="1" wp14:anchorId="18C73EFE" wp14:editId="2EC85DC2">
            <wp:simplePos x="0" y="0"/>
            <wp:positionH relativeFrom="page">
              <wp:posOffset>923925</wp:posOffset>
            </wp:positionH>
            <wp:positionV relativeFrom="paragraph">
              <wp:posOffset>239274</wp:posOffset>
            </wp:positionV>
            <wp:extent cx="5903681" cy="5964936"/>
            <wp:effectExtent l="0" t="0" r="0" b="0"/>
            <wp:wrapTopAndBottom/>
            <wp:docPr id="788" name="Image 7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8" name="Image 788"/>
                    <pic:cNvPicPr/>
                  </pic:nvPicPr>
                  <pic:blipFill>
                    <a:blip r:embed="rId245" cstate="print"/>
                    <a:stretch>
                      <a:fillRect/>
                    </a:stretch>
                  </pic:blipFill>
                  <pic:spPr>
                    <a:xfrm>
                      <a:off x="0" y="0"/>
                      <a:ext cx="5903681" cy="5964936"/>
                    </a:xfrm>
                    <a:prstGeom prst="rect">
                      <a:avLst/>
                    </a:prstGeom>
                  </pic:spPr>
                </pic:pic>
              </a:graphicData>
            </a:graphic>
          </wp:anchor>
        </w:drawing>
      </w:r>
    </w:p>
    <w:p w14:paraId="3BFCB516" w14:textId="77777777" w:rsidR="00D40CA7" w:rsidRDefault="00D40CA7">
      <w:pPr>
        <w:pStyle w:val="BodyText"/>
        <w:spacing w:before="103"/>
      </w:pPr>
    </w:p>
    <w:p w14:paraId="68BBDE23" w14:textId="77777777" w:rsidR="00D40CA7" w:rsidRDefault="00000000">
      <w:pPr>
        <w:pStyle w:val="BodyText"/>
        <w:ind w:left="360" w:right="353"/>
        <w:jc w:val="both"/>
      </w:pPr>
      <w:r>
        <w:rPr>
          <w:b/>
        </w:rPr>
        <w:t xml:space="preserve">Overflow: </w:t>
      </w:r>
      <w:r>
        <w:t>If a bucket that overflows and is split used to have a local depth d' equal to the global depth d of the directory, then the size of the directory must now be doubled so that we can use an extra bit to distinguish the two new buckets. For example, if the bucket for records whose hash values start with 111 overflows, the two new buckets need a directory with global depth d = 4, because the two buckets are now labeled 1110 and 1111, and</w:t>
      </w:r>
      <w:r>
        <w:rPr>
          <w:spacing w:val="32"/>
        </w:rPr>
        <w:t xml:space="preserve"> </w:t>
      </w:r>
      <w:r>
        <w:t>hence</w:t>
      </w:r>
      <w:r>
        <w:rPr>
          <w:spacing w:val="32"/>
        </w:rPr>
        <w:t xml:space="preserve"> </w:t>
      </w:r>
      <w:r>
        <w:t>their</w:t>
      </w:r>
      <w:r>
        <w:rPr>
          <w:spacing w:val="32"/>
        </w:rPr>
        <w:t xml:space="preserve"> </w:t>
      </w:r>
      <w:r>
        <w:t>local</w:t>
      </w:r>
      <w:r>
        <w:rPr>
          <w:spacing w:val="33"/>
        </w:rPr>
        <w:t xml:space="preserve"> </w:t>
      </w:r>
      <w:r>
        <w:t>depths</w:t>
      </w:r>
      <w:r>
        <w:rPr>
          <w:spacing w:val="34"/>
        </w:rPr>
        <w:t xml:space="preserve"> </w:t>
      </w:r>
      <w:r>
        <w:t>are</w:t>
      </w:r>
      <w:r>
        <w:rPr>
          <w:spacing w:val="31"/>
        </w:rPr>
        <w:t xml:space="preserve"> </w:t>
      </w:r>
      <w:r>
        <w:t>both</w:t>
      </w:r>
      <w:r>
        <w:rPr>
          <w:spacing w:val="33"/>
        </w:rPr>
        <w:t xml:space="preserve"> </w:t>
      </w:r>
      <w:r>
        <w:t>4.</w:t>
      </w:r>
      <w:r>
        <w:rPr>
          <w:spacing w:val="33"/>
        </w:rPr>
        <w:t xml:space="preserve"> </w:t>
      </w:r>
      <w:r>
        <w:t>The</w:t>
      </w:r>
      <w:r>
        <w:rPr>
          <w:spacing w:val="32"/>
        </w:rPr>
        <w:t xml:space="preserve"> </w:t>
      </w:r>
      <w:r>
        <w:t>directory</w:t>
      </w:r>
      <w:r>
        <w:rPr>
          <w:spacing w:val="28"/>
        </w:rPr>
        <w:t xml:space="preserve"> </w:t>
      </w:r>
      <w:r>
        <w:t>size</w:t>
      </w:r>
      <w:r>
        <w:rPr>
          <w:spacing w:val="32"/>
        </w:rPr>
        <w:t xml:space="preserve"> </w:t>
      </w:r>
      <w:r>
        <w:t>is</w:t>
      </w:r>
      <w:r>
        <w:rPr>
          <w:spacing w:val="34"/>
        </w:rPr>
        <w:t xml:space="preserve"> </w:t>
      </w:r>
      <w:r>
        <w:t>hence</w:t>
      </w:r>
      <w:r>
        <w:rPr>
          <w:spacing w:val="32"/>
        </w:rPr>
        <w:t xml:space="preserve"> </w:t>
      </w:r>
      <w:r>
        <w:t>doubled,</w:t>
      </w:r>
      <w:r>
        <w:rPr>
          <w:spacing w:val="32"/>
        </w:rPr>
        <w:t xml:space="preserve"> </w:t>
      </w:r>
      <w:r>
        <w:t>and</w:t>
      </w:r>
      <w:r>
        <w:rPr>
          <w:spacing w:val="40"/>
        </w:rPr>
        <w:t xml:space="preserve"> </w:t>
      </w:r>
      <w:r>
        <w:t>each</w:t>
      </w:r>
      <w:r>
        <w:rPr>
          <w:spacing w:val="33"/>
        </w:rPr>
        <w:t xml:space="preserve"> </w:t>
      </w:r>
      <w:r>
        <w:t>of</w:t>
      </w:r>
      <w:r>
        <w:rPr>
          <w:spacing w:val="32"/>
        </w:rPr>
        <w:t xml:space="preserve"> </w:t>
      </w:r>
      <w:r>
        <w:t>the</w:t>
      </w:r>
      <w:r>
        <w:rPr>
          <w:spacing w:val="32"/>
        </w:rPr>
        <w:t xml:space="preserve"> </w:t>
      </w:r>
      <w:r>
        <w:t>other</w:t>
      </w:r>
      <w:r>
        <w:rPr>
          <w:spacing w:val="30"/>
        </w:rPr>
        <w:t xml:space="preserve"> </w:t>
      </w:r>
      <w:r>
        <w:rPr>
          <w:spacing w:val="-2"/>
        </w:rPr>
        <w:t>original</w:t>
      </w:r>
    </w:p>
    <w:p w14:paraId="0A45DA0E" w14:textId="77777777" w:rsidR="00D40CA7" w:rsidRDefault="00D40CA7">
      <w:pPr>
        <w:pStyle w:val="BodyText"/>
        <w:jc w:val="both"/>
        <w:sectPr w:rsidR="00D40CA7">
          <w:headerReference w:type="default" r:id="rId246"/>
          <w:footerReference w:type="default" r:id="rId24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34CB0FCC" w14:textId="77777777" w:rsidR="00D40CA7" w:rsidRDefault="00000000">
      <w:pPr>
        <w:pStyle w:val="BodyText"/>
        <w:spacing w:before="100" w:line="237" w:lineRule="auto"/>
        <w:ind w:left="360" w:right="355"/>
        <w:jc w:val="both"/>
      </w:pPr>
      <w:r>
        <w:lastRenderedPageBreak/>
        <w:t>locations in the directory is also split into two locations, both of which have the same pointer value as did the original location.</w:t>
      </w:r>
    </w:p>
    <w:p w14:paraId="6D29CE3D" w14:textId="77777777" w:rsidR="00D40CA7" w:rsidRDefault="00000000">
      <w:pPr>
        <w:pStyle w:val="BodyText"/>
        <w:spacing w:before="122"/>
        <w:ind w:left="360" w:right="356" w:firstLine="720"/>
        <w:jc w:val="both"/>
      </w:pPr>
      <w:r>
        <w:t>The</w:t>
      </w:r>
      <w:r>
        <w:rPr>
          <w:spacing w:val="-4"/>
        </w:rPr>
        <w:t xml:space="preserve"> </w:t>
      </w:r>
      <w:r>
        <w:t>main</w:t>
      </w:r>
      <w:r>
        <w:rPr>
          <w:spacing w:val="-2"/>
        </w:rPr>
        <w:t xml:space="preserve"> </w:t>
      </w:r>
      <w:r>
        <w:t>advantage</w:t>
      </w:r>
      <w:r>
        <w:rPr>
          <w:spacing w:val="-1"/>
        </w:rPr>
        <w:t xml:space="preserve"> </w:t>
      </w:r>
      <w:r>
        <w:t>of</w:t>
      </w:r>
      <w:r>
        <w:rPr>
          <w:spacing w:val="-1"/>
        </w:rPr>
        <w:t xml:space="preserve"> </w:t>
      </w:r>
      <w:r>
        <w:t>extendible</w:t>
      </w:r>
      <w:r>
        <w:rPr>
          <w:spacing w:val="-2"/>
        </w:rPr>
        <w:t xml:space="preserve"> </w:t>
      </w:r>
      <w:r>
        <w:t>hashing</w:t>
      </w:r>
      <w:r>
        <w:rPr>
          <w:spacing w:val="-4"/>
        </w:rPr>
        <w:t xml:space="preserve"> </w:t>
      </w:r>
      <w:r>
        <w:t>that</w:t>
      </w:r>
      <w:r>
        <w:rPr>
          <w:spacing w:val="-2"/>
        </w:rPr>
        <w:t xml:space="preserve"> </w:t>
      </w:r>
      <w:r>
        <w:t>makes</w:t>
      </w:r>
      <w:r>
        <w:rPr>
          <w:spacing w:val="-2"/>
        </w:rPr>
        <w:t xml:space="preserve"> </w:t>
      </w:r>
      <w:r>
        <w:t>it</w:t>
      </w:r>
      <w:r>
        <w:rPr>
          <w:spacing w:val="-2"/>
        </w:rPr>
        <w:t xml:space="preserve"> </w:t>
      </w:r>
      <w:r>
        <w:t>attractive</w:t>
      </w:r>
      <w:r>
        <w:rPr>
          <w:spacing w:val="-3"/>
        </w:rPr>
        <w:t xml:space="preserve"> </w:t>
      </w:r>
      <w:r>
        <w:t>is</w:t>
      </w:r>
      <w:r>
        <w:rPr>
          <w:spacing w:val="-2"/>
        </w:rPr>
        <w:t xml:space="preserve"> </w:t>
      </w:r>
      <w:r>
        <w:t>that</w:t>
      </w:r>
      <w:r>
        <w:rPr>
          <w:spacing w:val="-2"/>
        </w:rPr>
        <w:t xml:space="preserve"> </w:t>
      </w:r>
      <w:r>
        <w:t>the performance</w:t>
      </w:r>
      <w:r>
        <w:rPr>
          <w:spacing w:val="-3"/>
        </w:rPr>
        <w:t xml:space="preserve"> </w:t>
      </w:r>
      <w:r>
        <w:t>of</w:t>
      </w:r>
      <w:r>
        <w:rPr>
          <w:spacing w:val="-1"/>
        </w:rPr>
        <w:t xml:space="preserve"> </w:t>
      </w:r>
      <w:r>
        <w:t>the</w:t>
      </w:r>
      <w:r>
        <w:rPr>
          <w:spacing w:val="-2"/>
        </w:rPr>
        <w:t xml:space="preserve"> </w:t>
      </w:r>
      <w:r>
        <w:t>file</w:t>
      </w:r>
      <w:r>
        <w:rPr>
          <w:spacing w:val="-3"/>
        </w:rPr>
        <w:t xml:space="preserve"> </w:t>
      </w:r>
      <w:r>
        <w:t>does not degrade as the file grows, as opposed to static external hashing where collisions increase and the corresponding chaining causes additional accesses. In addition, no space is allocated in extendible hashing for future growth, but additional buckets can be allocated dynamically as needed. Another advantage is that</w:t>
      </w:r>
      <w:r>
        <w:rPr>
          <w:spacing w:val="40"/>
        </w:rPr>
        <w:t xml:space="preserve"> </w:t>
      </w:r>
      <w:r>
        <w:t>splitting causes minor reorganization in most cases, since only the records in one bucket are redistributed to the two new buckets.</w:t>
      </w:r>
    </w:p>
    <w:p w14:paraId="77D9DEC9" w14:textId="77777777" w:rsidR="00D40CA7" w:rsidRDefault="00000000">
      <w:pPr>
        <w:pStyle w:val="BodyText"/>
        <w:spacing w:before="120"/>
        <w:ind w:left="360" w:right="360"/>
        <w:jc w:val="both"/>
      </w:pPr>
      <w:r>
        <w:t>A disadvantage is that the directory must be searched before accessing the buckets themselves, resulting in two block accesses instead of one in static hashing. This performance penalty is considered minor.</w:t>
      </w:r>
    </w:p>
    <w:p w14:paraId="7C44C31F" w14:textId="77777777" w:rsidR="00D40CA7" w:rsidRDefault="00D40CA7">
      <w:pPr>
        <w:pStyle w:val="BodyText"/>
        <w:spacing w:before="5"/>
      </w:pPr>
    </w:p>
    <w:p w14:paraId="74FE7112" w14:textId="77777777" w:rsidR="00D40CA7" w:rsidRDefault="00000000">
      <w:pPr>
        <w:ind w:left="360"/>
        <w:jc w:val="both"/>
        <w:rPr>
          <w:b/>
          <w:sz w:val="24"/>
        </w:rPr>
      </w:pPr>
      <w:r>
        <w:rPr>
          <w:b/>
          <w:sz w:val="24"/>
        </w:rPr>
        <w:t>Dynamic</w:t>
      </w:r>
      <w:r>
        <w:rPr>
          <w:b/>
          <w:spacing w:val="-11"/>
          <w:sz w:val="24"/>
        </w:rPr>
        <w:t xml:space="preserve"> </w:t>
      </w:r>
      <w:r>
        <w:rPr>
          <w:b/>
          <w:spacing w:val="-2"/>
          <w:sz w:val="24"/>
        </w:rPr>
        <w:t>Hashing:</w:t>
      </w:r>
    </w:p>
    <w:p w14:paraId="6044C6A2" w14:textId="77777777" w:rsidR="00D40CA7" w:rsidRDefault="00000000">
      <w:pPr>
        <w:pStyle w:val="BodyText"/>
        <w:spacing w:before="115"/>
        <w:ind w:left="360" w:right="358"/>
        <w:jc w:val="both"/>
      </w:pPr>
      <w:r>
        <w:t>A precursor to extendible hashing was dynamic hashing, in which the addresses of the buckets were either the</w:t>
      </w:r>
      <w:r>
        <w:rPr>
          <w:spacing w:val="40"/>
        </w:rPr>
        <w:t xml:space="preserve"> </w:t>
      </w:r>
      <w:r>
        <w:t xml:space="preserve">n- higher order bits or n-1 higher order bits, depending </w:t>
      </w:r>
      <w:proofErr w:type="spellStart"/>
      <w:r>
        <w:t>n</w:t>
      </w:r>
      <w:proofErr w:type="spellEnd"/>
      <w:r>
        <w:t xml:space="preserve"> the total number of keys belonging to</w:t>
      </w:r>
      <w:r>
        <w:rPr>
          <w:spacing w:val="40"/>
        </w:rPr>
        <w:t xml:space="preserve"> </w:t>
      </w:r>
      <w:r>
        <w:t>the respective bucket. The eventual storage of records in buckets for dynamic hashing is somewhat similar to</w:t>
      </w:r>
      <w:r>
        <w:rPr>
          <w:spacing w:val="40"/>
        </w:rPr>
        <w:t xml:space="preserve"> </w:t>
      </w:r>
      <w:r>
        <w:t>extendible hashing. The</w:t>
      </w:r>
      <w:r>
        <w:rPr>
          <w:spacing w:val="-4"/>
        </w:rPr>
        <w:t xml:space="preserve"> </w:t>
      </w:r>
      <w:r>
        <w:t>major</w:t>
      </w:r>
      <w:r>
        <w:rPr>
          <w:spacing w:val="-2"/>
        </w:rPr>
        <w:t xml:space="preserve"> </w:t>
      </w:r>
      <w:r>
        <w:t>difference</w:t>
      </w:r>
      <w:r>
        <w:rPr>
          <w:spacing w:val="-1"/>
        </w:rPr>
        <w:t xml:space="preserve"> </w:t>
      </w:r>
      <w:r>
        <w:t>is</w:t>
      </w:r>
      <w:r>
        <w:rPr>
          <w:spacing w:val="-2"/>
        </w:rPr>
        <w:t xml:space="preserve"> </w:t>
      </w:r>
      <w:r>
        <w:t>in</w:t>
      </w:r>
      <w:r>
        <w:rPr>
          <w:spacing w:val="-2"/>
        </w:rPr>
        <w:t xml:space="preserve"> </w:t>
      </w:r>
      <w:r>
        <w:t>the organization</w:t>
      </w:r>
      <w:r>
        <w:rPr>
          <w:spacing w:val="-2"/>
        </w:rPr>
        <w:t xml:space="preserve"> </w:t>
      </w:r>
      <w:r>
        <w:t>of</w:t>
      </w:r>
      <w:r>
        <w:rPr>
          <w:spacing w:val="-3"/>
        </w:rPr>
        <w:t xml:space="preserve"> </w:t>
      </w:r>
      <w:r>
        <w:t>the</w:t>
      </w:r>
      <w:r>
        <w:rPr>
          <w:spacing w:val="-1"/>
        </w:rPr>
        <w:t xml:space="preserve"> </w:t>
      </w:r>
      <w:r>
        <w:t>directory.</w:t>
      </w:r>
      <w:r>
        <w:rPr>
          <w:spacing w:val="-2"/>
        </w:rPr>
        <w:t xml:space="preserve"> </w:t>
      </w:r>
      <w:r>
        <w:t>whereas</w:t>
      </w:r>
      <w:r>
        <w:rPr>
          <w:spacing w:val="-2"/>
        </w:rPr>
        <w:t xml:space="preserve"> </w:t>
      </w:r>
      <w:r>
        <w:t>extendible</w:t>
      </w:r>
      <w:r>
        <w:rPr>
          <w:spacing w:val="-2"/>
        </w:rPr>
        <w:t xml:space="preserve"> </w:t>
      </w:r>
      <w:r>
        <w:t>hashing</w:t>
      </w:r>
      <w:r>
        <w:rPr>
          <w:spacing w:val="-5"/>
        </w:rPr>
        <w:t xml:space="preserve"> </w:t>
      </w:r>
      <w:r>
        <w:t>uses</w:t>
      </w:r>
      <w:r>
        <w:rPr>
          <w:spacing w:val="-2"/>
        </w:rPr>
        <w:t xml:space="preserve"> </w:t>
      </w:r>
      <w:r>
        <w:t>the</w:t>
      </w:r>
      <w:r>
        <w:rPr>
          <w:spacing w:val="-2"/>
        </w:rPr>
        <w:t xml:space="preserve"> </w:t>
      </w:r>
      <w:r>
        <w:t>notion of global depth (higher order d bits) for the flat directory and then combines adjacent collapsible buckets into a bucket of local depth d-1, dynamic hashing maintains a tree structured directory with two types of nodes.</w:t>
      </w:r>
    </w:p>
    <w:p w14:paraId="498521DF" w14:textId="77777777" w:rsidR="00D40CA7" w:rsidRDefault="00000000">
      <w:pPr>
        <w:pStyle w:val="ListParagraph"/>
        <w:numPr>
          <w:ilvl w:val="0"/>
          <w:numId w:val="10"/>
        </w:numPr>
        <w:tabs>
          <w:tab w:val="left" w:pos="991"/>
        </w:tabs>
        <w:spacing w:before="125" w:line="237" w:lineRule="auto"/>
        <w:ind w:right="355"/>
        <w:jc w:val="both"/>
        <w:rPr>
          <w:rFonts w:ascii="Times New Roman" w:hAnsi="Times New Roman"/>
          <w:sz w:val="24"/>
        </w:rPr>
      </w:pPr>
      <w:r>
        <w:rPr>
          <w:rFonts w:ascii="Times New Roman" w:hAnsi="Times New Roman"/>
          <w:sz w:val="24"/>
        </w:rPr>
        <w:t>Internal</w:t>
      </w:r>
      <w:r>
        <w:rPr>
          <w:rFonts w:ascii="Times New Roman" w:hAnsi="Times New Roman"/>
          <w:spacing w:val="-2"/>
          <w:sz w:val="24"/>
        </w:rPr>
        <w:t xml:space="preserve"> </w:t>
      </w:r>
      <w:r>
        <w:rPr>
          <w:rFonts w:ascii="Times New Roman" w:hAnsi="Times New Roman"/>
          <w:sz w:val="24"/>
        </w:rPr>
        <w:t>nodes</w:t>
      </w:r>
      <w:r>
        <w:rPr>
          <w:rFonts w:ascii="Times New Roman" w:hAnsi="Times New Roman"/>
          <w:spacing w:val="-2"/>
          <w:sz w:val="24"/>
        </w:rPr>
        <w:t xml:space="preserve"> </w:t>
      </w:r>
      <w:r>
        <w:rPr>
          <w:rFonts w:ascii="Times New Roman" w:hAnsi="Times New Roman"/>
          <w:sz w:val="24"/>
        </w:rPr>
        <w:t>that have</w:t>
      </w:r>
      <w:r>
        <w:rPr>
          <w:rFonts w:ascii="Times New Roman" w:hAnsi="Times New Roman"/>
          <w:spacing w:val="-1"/>
          <w:sz w:val="24"/>
        </w:rPr>
        <w:t xml:space="preserve"> </w:t>
      </w:r>
      <w:r>
        <w:rPr>
          <w:rFonts w:ascii="Times New Roman" w:hAnsi="Times New Roman"/>
          <w:sz w:val="24"/>
        </w:rPr>
        <w:t>two</w:t>
      </w:r>
      <w:r>
        <w:rPr>
          <w:rFonts w:ascii="Times New Roman" w:hAnsi="Times New Roman"/>
          <w:spacing w:val="-2"/>
          <w:sz w:val="24"/>
        </w:rPr>
        <w:t xml:space="preserve"> </w:t>
      </w:r>
      <w:r>
        <w:rPr>
          <w:rFonts w:ascii="Times New Roman" w:hAnsi="Times New Roman"/>
          <w:sz w:val="24"/>
        </w:rPr>
        <w:t>pointers -</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left</w:t>
      </w:r>
      <w:r>
        <w:rPr>
          <w:rFonts w:ascii="Times New Roman" w:hAnsi="Times New Roman"/>
          <w:spacing w:val="-2"/>
          <w:sz w:val="24"/>
        </w:rPr>
        <w:t xml:space="preserve"> </w:t>
      </w:r>
      <w:r>
        <w:rPr>
          <w:rFonts w:ascii="Times New Roman" w:hAnsi="Times New Roman"/>
          <w:sz w:val="24"/>
        </w:rPr>
        <w:t>pointer</w:t>
      </w:r>
      <w:r>
        <w:rPr>
          <w:rFonts w:ascii="Times New Roman" w:hAnsi="Times New Roman"/>
          <w:spacing w:val="-4"/>
          <w:sz w:val="24"/>
        </w:rPr>
        <w:t xml:space="preserve"> </w:t>
      </w:r>
      <w:r>
        <w:rPr>
          <w:rFonts w:ascii="Times New Roman" w:hAnsi="Times New Roman"/>
          <w:sz w:val="24"/>
        </w:rPr>
        <w:t>corresponds to</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0 bit</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hashed</w:t>
      </w:r>
      <w:r>
        <w:rPr>
          <w:rFonts w:ascii="Times New Roman" w:hAnsi="Times New Roman"/>
          <w:spacing w:val="-1"/>
          <w:sz w:val="24"/>
        </w:rPr>
        <w:t xml:space="preserve"> </w:t>
      </w:r>
      <w:r>
        <w:rPr>
          <w:rFonts w:ascii="Times New Roman" w:hAnsi="Times New Roman"/>
          <w:sz w:val="24"/>
        </w:rPr>
        <w:t>address)</w:t>
      </w:r>
      <w:r>
        <w:rPr>
          <w:rFonts w:ascii="Times New Roman" w:hAnsi="Times New Roman"/>
          <w:spacing w:val="-2"/>
          <w:sz w:val="24"/>
        </w:rPr>
        <w:t xml:space="preserve"> </w:t>
      </w:r>
      <w:r>
        <w:rPr>
          <w:rFonts w:ascii="Times New Roman" w:hAnsi="Times New Roman"/>
          <w:sz w:val="24"/>
        </w:rPr>
        <w:t>and a right pointer corresponding to the 1 bit.</w:t>
      </w:r>
    </w:p>
    <w:p w14:paraId="13714CDE" w14:textId="77777777" w:rsidR="00D40CA7" w:rsidRDefault="00000000">
      <w:pPr>
        <w:pStyle w:val="ListParagraph"/>
        <w:numPr>
          <w:ilvl w:val="0"/>
          <w:numId w:val="10"/>
        </w:numPr>
        <w:tabs>
          <w:tab w:val="left" w:pos="993"/>
        </w:tabs>
        <w:spacing w:before="2" w:line="338" w:lineRule="auto"/>
        <w:ind w:left="360" w:right="4075" w:firstLine="273"/>
        <w:jc w:val="both"/>
        <w:rPr>
          <w:rFonts w:ascii="Times New Roman" w:hAnsi="Times New Roman"/>
          <w:sz w:val="24"/>
        </w:rPr>
      </w:pPr>
      <w:r>
        <w:rPr>
          <w:rFonts w:ascii="Times New Roman" w:hAnsi="Times New Roman"/>
          <w:sz w:val="24"/>
        </w:rPr>
        <w:t>Leaf</w:t>
      </w:r>
      <w:r>
        <w:rPr>
          <w:rFonts w:ascii="Times New Roman" w:hAnsi="Times New Roman"/>
          <w:spacing w:val="-4"/>
          <w:sz w:val="24"/>
        </w:rPr>
        <w:t xml:space="preserve"> </w:t>
      </w:r>
      <w:r>
        <w:rPr>
          <w:rFonts w:ascii="Times New Roman" w:hAnsi="Times New Roman"/>
          <w:sz w:val="24"/>
        </w:rPr>
        <w:t>nodes</w:t>
      </w:r>
      <w:r>
        <w:rPr>
          <w:rFonts w:ascii="Times New Roman" w:hAnsi="Times New Roman"/>
          <w:spacing w:val="-3"/>
          <w:sz w:val="24"/>
        </w:rPr>
        <w:t xml:space="preserve"> </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these</w:t>
      </w:r>
      <w:r>
        <w:rPr>
          <w:rFonts w:ascii="Times New Roman" w:hAnsi="Times New Roman"/>
          <w:spacing w:val="-5"/>
          <w:sz w:val="24"/>
        </w:rPr>
        <w:t xml:space="preserve"> </w:t>
      </w:r>
      <w:r>
        <w:rPr>
          <w:rFonts w:ascii="Times New Roman" w:hAnsi="Times New Roman"/>
          <w:sz w:val="24"/>
        </w:rPr>
        <w:t>hold</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pointer</w:t>
      </w:r>
      <w:r>
        <w:rPr>
          <w:rFonts w:ascii="Times New Roman" w:hAnsi="Times New Roman"/>
          <w:spacing w:val="-4"/>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actual</w:t>
      </w:r>
      <w:r>
        <w:rPr>
          <w:rFonts w:ascii="Times New Roman" w:hAnsi="Times New Roman"/>
          <w:spacing w:val="-3"/>
          <w:sz w:val="24"/>
        </w:rPr>
        <w:t xml:space="preserve"> </w:t>
      </w:r>
      <w:r>
        <w:rPr>
          <w:rFonts w:ascii="Times New Roman" w:hAnsi="Times New Roman"/>
          <w:sz w:val="24"/>
        </w:rPr>
        <w:t>bucket</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records. An example of the dynamic hashing appears as shown in the figure.</w:t>
      </w:r>
    </w:p>
    <w:p w14:paraId="7C9EA6DA" w14:textId="77777777" w:rsidR="00D40CA7" w:rsidRDefault="00000000">
      <w:pPr>
        <w:pStyle w:val="BodyText"/>
        <w:spacing w:before="7"/>
        <w:rPr>
          <w:sz w:val="3"/>
        </w:rPr>
      </w:pPr>
      <w:r>
        <w:rPr>
          <w:noProof/>
          <w:sz w:val="3"/>
        </w:rPr>
        <w:drawing>
          <wp:anchor distT="0" distB="0" distL="0" distR="0" simplePos="0" relativeHeight="487657472" behindDoc="1" locked="0" layoutInCell="1" allowOverlap="1" wp14:anchorId="57C199E4" wp14:editId="3939A56E">
            <wp:simplePos x="0" y="0"/>
            <wp:positionH relativeFrom="page">
              <wp:posOffset>1019455</wp:posOffset>
            </wp:positionH>
            <wp:positionV relativeFrom="paragraph">
              <wp:posOffset>42134</wp:posOffset>
            </wp:positionV>
            <wp:extent cx="5597555" cy="4649724"/>
            <wp:effectExtent l="0" t="0" r="0" b="0"/>
            <wp:wrapTopAndBottom/>
            <wp:docPr id="799" name="Image 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 name="Image 799"/>
                    <pic:cNvPicPr/>
                  </pic:nvPicPr>
                  <pic:blipFill>
                    <a:blip r:embed="rId248" cstate="print"/>
                    <a:stretch>
                      <a:fillRect/>
                    </a:stretch>
                  </pic:blipFill>
                  <pic:spPr>
                    <a:xfrm>
                      <a:off x="0" y="0"/>
                      <a:ext cx="5597555" cy="4649724"/>
                    </a:xfrm>
                    <a:prstGeom prst="rect">
                      <a:avLst/>
                    </a:prstGeom>
                  </pic:spPr>
                </pic:pic>
              </a:graphicData>
            </a:graphic>
          </wp:anchor>
        </w:drawing>
      </w:r>
    </w:p>
    <w:p w14:paraId="6D7400F7" w14:textId="77777777" w:rsidR="00D40CA7" w:rsidRDefault="00D40CA7">
      <w:pPr>
        <w:pStyle w:val="BodyText"/>
        <w:rPr>
          <w:sz w:val="3"/>
        </w:rPr>
        <w:sectPr w:rsidR="00D40CA7">
          <w:headerReference w:type="default" r:id="rId249"/>
          <w:footerReference w:type="default" r:id="rId250"/>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pgNumType w:start="11"/>
          <w:cols w:space="720"/>
        </w:sectPr>
      </w:pPr>
    </w:p>
    <w:p w14:paraId="1655E2AB" w14:textId="77777777" w:rsidR="00D40CA7" w:rsidRDefault="00000000">
      <w:pPr>
        <w:pStyle w:val="BodyText"/>
        <w:spacing w:before="98"/>
        <w:ind w:left="360" w:right="354" w:firstLine="720"/>
        <w:jc w:val="both"/>
      </w:pPr>
      <w:r>
        <w:lastRenderedPageBreak/>
        <w:t>Four</w:t>
      </w:r>
      <w:r>
        <w:rPr>
          <w:spacing w:val="-1"/>
        </w:rPr>
        <w:t xml:space="preserve"> </w:t>
      </w:r>
      <w:r>
        <w:t>buckets are shown ("000","001","110"</w:t>
      </w:r>
      <w:r>
        <w:rPr>
          <w:spacing w:val="-1"/>
        </w:rPr>
        <w:t xml:space="preserve"> </w:t>
      </w:r>
      <w:r>
        <w:t>and "111") with higher</w:t>
      </w:r>
      <w:r>
        <w:rPr>
          <w:spacing w:val="-1"/>
        </w:rPr>
        <w:t xml:space="preserve"> </w:t>
      </w:r>
      <w:r>
        <w:t>order 3 bit addresses (corresponding to the global depth of 3), and two buckets ("01" and "10") are shown with higher order 2 bit addresses (corresponding to the local depth of 2). The latter two are the result of collapsing the "010" and "011" into "01" and collapsing "100" and "101" into "10". Note that the directory nodes are used implicitly to determine local and global depths of buckets in dynamic hashing.</w:t>
      </w:r>
    </w:p>
    <w:p w14:paraId="77E572FD" w14:textId="77777777" w:rsidR="00D40CA7" w:rsidRDefault="00000000">
      <w:pPr>
        <w:pStyle w:val="BodyText"/>
        <w:spacing w:before="118"/>
        <w:ind w:left="360" w:right="356" w:firstLine="720"/>
        <w:jc w:val="both"/>
      </w:pPr>
      <w:r>
        <w:t>The</w:t>
      </w:r>
      <w:r>
        <w:rPr>
          <w:spacing w:val="-4"/>
        </w:rPr>
        <w:t xml:space="preserve"> </w:t>
      </w:r>
      <w:r>
        <w:t>search for</w:t>
      </w:r>
      <w:r>
        <w:rPr>
          <w:spacing w:val="-2"/>
        </w:rPr>
        <w:t xml:space="preserve"> </w:t>
      </w:r>
      <w:r>
        <w:t>a</w:t>
      </w:r>
      <w:r>
        <w:rPr>
          <w:spacing w:val="-3"/>
        </w:rPr>
        <w:t xml:space="preserve"> </w:t>
      </w:r>
      <w:r>
        <w:t>record given</w:t>
      </w:r>
      <w:r>
        <w:rPr>
          <w:spacing w:val="-2"/>
        </w:rPr>
        <w:t xml:space="preserve"> </w:t>
      </w:r>
      <w:r>
        <w:t>the</w:t>
      </w:r>
      <w:r>
        <w:rPr>
          <w:spacing w:val="-3"/>
        </w:rPr>
        <w:t xml:space="preserve"> </w:t>
      </w:r>
      <w:r>
        <w:t>hashed</w:t>
      </w:r>
      <w:r>
        <w:rPr>
          <w:spacing w:val="-2"/>
        </w:rPr>
        <w:t xml:space="preserve"> </w:t>
      </w:r>
      <w:r>
        <w:t>address</w:t>
      </w:r>
      <w:r>
        <w:rPr>
          <w:spacing w:val="-2"/>
        </w:rPr>
        <w:t xml:space="preserve"> </w:t>
      </w:r>
      <w:r>
        <w:t>involves</w:t>
      </w:r>
      <w:r>
        <w:rPr>
          <w:spacing w:val="-2"/>
        </w:rPr>
        <w:t xml:space="preserve"> </w:t>
      </w:r>
      <w:r>
        <w:t>traversing</w:t>
      </w:r>
      <w:r>
        <w:rPr>
          <w:spacing w:val="-2"/>
        </w:rPr>
        <w:t xml:space="preserve"> </w:t>
      </w:r>
      <w:r>
        <w:t>the</w:t>
      </w:r>
      <w:r>
        <w:rPr>
          <w:spacing w:val="-2"/>
        </w:rPr>
        <w:t xml:space="preserve"> </w:t>
      </w:r>
      <w:r>
        <w:t>directory</w:t>
      </w:r>
      <w:r>
        <w:rPr>
          <w:spacing w:val="-3"/>
        </w:rPr>
        <w:t xml:space="preserve"> </w:t>
      </w:r>
      <w:r>
        <w:t>tree</w:t>
      </w:r>
      <w:r>
        <w:rPr>
          <w:spacing w:val="-3"/>
        </w:rPr>
        <w:t xml:space="preserve"> </w:t>
      </w:r>
      <w:r>
        <w:t>which</w:t>
      </w:r>
      <w:r>
        <w:rPr>
          <w:spacing w:val="-2"/>
        </w:rPr>
        <w:t xml:space="preserve"> </w:t>
      </w:r>
      <w:r>
        <w:t>leads to</w:t>
      </w:r>
      <w:r>
        <w:rPr>
          <w:spacing w:val="-2"/>
        </w:rPr>
        <w:t xml:space="preserve"> </w:t>
      </w:r>
      <w:r>
        <w:t>the bucket holding that record.</w:t>
      </w:r>
    </w:p>
    <w:p w14:paraId="38794EF1" w14:textId="77777777" w:rsidR="00D40CA7" w:rsidRDefault="00000000">
      <w:pPr>
        <w:spacing w:before="245"/>
        <w:ind w:left="360"/>
        <w:jc w:val="both"/>
        <w:rPr>
          <w:b/>
          <w:sz w:val="24"/>
        </w:rPr>
      </w:pPr>
      <w:r>
        <w:rPr>
          <w:b/>
          <w:sz w:val="24"/>
        </w:rPr>
        <w:t>Linear</w:t>
      </w:r>
      <w:r>
        <w:rPr>
          <w:b/>
          <w:spacing w:val="-1"/>
          <w:sz w:val="24"/>
        </w:rPr>
        <w:t xml:space="preserve"> </w:t>
      </w:r>
      <w:r>
        <w:rPr>
          <w:b/>
          <w:spacing w:val="-2"/>
          <w:sz w:val="24"/>
        </w:rPr>
        <w:t>Hashing:</w:t>
      </w:r>
    </w:p>
    <w:p w14:paraId="20D65748" w14:textId="77777777" w:rsidR="00D40CA7" w:rsidRDefault="00000000">
      <w:pPr>
        <w:pStyle w:val="BodyText"/>
        <w:spacing w:before="115"/>
        <w:ind w:left="359" w:right="354" w:firstLine="720"/>
        <w:jc w:val="both"/>
        <w:rPr>
          <w:i/>
        </w:rPr>
      </w:pPr>
      <w:r>
        <w:t xml:space="preserve">The idea behind linear hashing is to allow a hash file to expand and shrink its number of buckets dynamically </w:t>
      </w:r>
      <w:r>
        <w:rPr>
          <w:i/>
        </w:rPr>
        <w:t xml:space="preserve">without </w:t>
      </w:r>
      <w:r>
        <w:t>needing a directory. Suppose that the file starts with M buckets numbered 0, 1, ... , M - 1 and</w:t>
      </w:r>
      <w:r>
        <w:rPr>
          <w:spacing w:val="38"/>
        </w:rPr>
        <w:t xml:space="preserve"> </w:t>
      </w:r>
      <w:r>
        <w:t>uses</w:t>
      </w:r>
      <w:r>
        <w:rPr>
          <w:spacing w:val="41"/>
        </w:rPr>
        <w:t xml:space="preserve"> </w:t>
      </w:r>
      <w:r>
        <w:t>the</w:t>
      </w:r>
      <w:r>
        <w:rPr>
          <w:spacing w:val="40"/>
        </w:rPr>
        <w:t xml:space="preserve"> </w:t>
      </w:r>
      <w:r>
        <w:t>mod</w:t>
      </w:r>
      <w:r>
        <w:rPr>
          <w:spacing w:val="42"/>
        </w:rPr>
        <w:t xml:space="preserve"> </w:t>
      </w:r>
      <w:r>
        <w:t>hash</w:t>
      </w:r>
      <w:r>
        <w:rPr>
          <w:spacing w:val="39"/>
        </w:rPr>
        <w:t xml:space="preserve"> </w:t>
      </w:r>
      <w:r>
        <w:t>function</w:t>
      </w:r>
      <w:r>
        <w:rPr>
          <w:spacing w:val="43"/>
        </w:rPr>
        <w:t xml:space="preserve"> </w:t>
      </w:r>
      <w:r>
        <w:rPr>
          <w:i/>
        </w:rPr>
        <w:t>h(K)</w:t>
      </w:r>
      <w:r>
        <w:rPr>
          <w:i/>
          <w:spacing w:val="39"/>
        </w:rPr>
        <w:t xml:space="preserve"> </w:t>
      </w:r>
      <w:r>
        <w:t>=</w:t>
      </w:r>
      <w:r>
        <w:rPr>
          <w:spacing w:val="40"/>
        </w:rPr>
        <w:t xml:space="preserve"> </w:t>
      </w:r>
      <w:r>
        <w:t>K</w:t>
      </w:r>
      <w:r>
        <w:rPr>
          <w:spacing w:val="41"/>
        </w:rPr>
        <w:t xml:space="preserve"> </w:t>
      </w:r>
      <w:r>
        <w:t>mod</w:t>
      </w:r>
      <w:r>
        <w:rPr>
          <w:spacing w:val="44"/>
        </w:rPr>
        <w:t xml:space="preserve"> </w:t>
      </w:r>
      <w:r>
        <w:t>M;</w:t>
      </w:r>
      <w:r>
        <w:rPr>
          <w:spacing w:val="41"/>
        </w:rPr>
        <w:t xml:space="preserve"> </w:t>
      </w:r>
      <w:r>
        <w:t>this</w:t>
      </w:r>
      <w:r>
        <w:rPr>
          <w:spacing w:val="39"/>
        </w:rPr>
        <w:t xml:space="preserve"> </w:t>
      </w:r>
      <w:r>
        <w:t>hash</w:t>
      </w:r>
      <w:r>
        <w:rPr>
          <w:spacing w:val="41"/>
        </w:rPr>
        <w:t xml:space="preserve"> </w:t>
      </w:r>
      <w:r>
        <w:t>function</w:t>
      </w:r>
      <w:r>
        <w:rPr>
          <w:spacing w:val="41"/>
        </w:rPr>
        <w:t xml:space="preserve"> </w:t>
      </w:r>
      <w:r>
        <w:t>is</w:t>
      </w:r>
      <w:r>
        <w:rPr>
          <w:spacing w:val="42"/>
        </w:rPr>
        <w:t xml:space="preserve"> </w:t>
      </w:r>
      <w:r>
        <w:t>called</w:t>
      </w:r>
      <w:r>
        <w:rPr>
          <w:spacing w:val="40"/>
        </w:rPr>
        <w:t xml:space="preserve"> </w:t>
      </w:r>
      <w:r>
        <w:t>the</w:t>
      </w:r>
      <w:r>
        <w:rPr>
          <w:spacing w:val="41"/>
        </w:rPr>
        <w:t xml:space="preserve"> </w:t>
      </w:r>
      <w:r>
        <w:t>initial</w:t>
      </w:r>
      <w:r>
        <w:rPr>
          <w:spacing w:val="41"/>
        </w:rPr>
        <w:t xml:space="preserve"> </w:t>
      </w:r>
      <w:r>
        <w:t>hash</w:t>
      </w:r>
      <w:r>
        <w:rPr>
          <w:spacing w:val="39"/>
        </w:rPr>
        <w:t xml:space="preserve"> </w:t>
      </w:r>
      <w:r>
        <w:t>function</w:t>
      </w:r>
      <w:r>
        <w:rPr>
          <w:spacing w:val="48"/>
        </w:rPr>
        <w:t xml:space="preserve"> </w:t>
      </w:r>
      <w:r>
        <w:rPr>
          <w:i/>
          <w:spacing w:val="-5"/>
        </w:rPr>
        <w:t>h</w:t>
      </w:r>
      <w:r>
        <w:rPr>
          <w:i/>
          <w:spacing w:val="-5"/>
          <w:vertAlign w:val="subscript"/>
        </w:rPr>
        <w:t>i</w:t>
      </w:r>
    </w:p>
    <w:p w14:paraId="59DF35ED" w14:textId="77777777" w:rsidR="00D40CA7" w:rsidRDefault="00000000">
      <w:pPr>
        <w:pStyle w:val="BodyText"/>
        <w:ind w:left="359" w:right="353"/>
        <w:jc w:val="both"/>
      </w:pPr>
      <w:r>
        <w:rPr>
          <w:i/>
        </w:rPr>
        <w:t>.</w:t>
      </w:r>
      <w:r>
        <w:t>Overflow because of collisions is still needed and can be handled by maintaining individual</w:t>
      </w:r>
      <w:r>
        <w:rPr>
          <w:spacing w:val="28"/>
        </w:rPr>
        <w:t xml:space="preserve"> </w:t>
      </w:r>
      <w:r>
        <w:t>overflow chains</w:t>
      </w:r>
      <w:r>
        <w:rPr>
          <w:spacing w:val="40"/>
        </w:rPr>
        <w:t xml:space="preserve"> </w:t>
      </w:r>
      <w:r>
        <w:t>for</w:t>
      </w:r>
      <w:r>
        <w:rPr>
          <w:spacing w:val="-2"/>
        </w:rPr>
        <w:t xml:space="preserve"> </w:t>
      </w:r>
      <w:r>
        <w:t>each bucket. However,</w:t>
      </w:r>
      <w:r>
        <w:rPr>
          <w:spacing w:val="-2"/>
        </w:rPr>
        <w:t xml:space="preserve"> </w:t>
      </w:r>
      <w:r>
        <w:t>when</w:t>
      </w:r>
      <w:r>
        <w:rPr>
          <w:spacing w:val="-1"/>
        </w:rPr>
        <w:t xml:space="preserve"> </w:t>
      </w:r>
      <w:r>
        <w:t>a collision leads to an overflow record</w:t>
      </w:r>
      <w:r>
        <w:rPr>
          <w:spacing w:val="-1"/>
        </w:rPr>
        <w:t xml:space="preserve"> </w:t>
      </w:r>
      <w:r>
        <w:t xml:space="preserve">in </w:t>
      </w:r>
      <w:r>
        <w:rPr>
          <w:i/>
        </w:rPr>
        <w:t xml:space="preserve">any </w:t>
      </w:r>
      <w:r>
        <w:t>file</w:t>
      </w:r>
      <w:r>
        <w:rPr>
          <w:spacing w:val="-1"/>
        </w:rPr>
        <w:t xml:space="preserve"> </w:t>
      </w:r>
      <w:r>
        <w:t xml:space="preserve">bucket, the </w:t>
      </w:r>
      <w:r>
        <w:rPr>
          <w:i/>
        </w:rPr>
        <w:t xml:space="preserve">first </w:t>
      </w:r>
      <w:r>
        <w:t>bucket in the file-bucket 0-is split into two buckets: the original bucket 0 and a new bucket M at the end of the file. The records originally in bucket 0 are distributed between the two buckets based on a different hashing function h</w:t>
      </w:r>
      <w:r>
        <w:rPr>
          <w:vertAlign w:val="subscript"/>
        </w:rPr>
        <w:t>i+1</w:t>
      </w:r>
      <w:r>
        <w:t xml:space="preserve">(K) = K mod 2M. A key property of the two hash functions </w:t>
      </w:r>
      <w:r>
        <w:rPr>
          <w:i/>
        </w:rPr>
        <w:t>h</w:t>
      </w:r>
      <w:r>
        <w:rPr>
          <w:i/>
          <w:vertAlign w:val="subscript"/>
        </w:rPr>
        <w:t>i</w:t>
      </w:r>
      <w:r>
        <w:rPr>
          <w:i/>
        </w:rPr>
        <w:t xml:space="preserve"> </w:t>
      </w:r>
      <w:r>
        <w:t>and h</w:t>
      </w:r>
      <w:r>
        <w:rPr>
          <w:vertAlign w:val="subscript"/>
        </w:rPr>
        <w:t>i+1</w:t>
      </w:r>
      <w:r>
        <w:t xml:space="preserve"> is that any records that hashed to bucket 0 based on </w:t>
      </w:r>
      <w:r>
        <w:rPr>
          <w:i/>
        </w:rPr>
        <w:t xml:space="preserve">hi </w:t>
      </w:r>
      <w:r>
        <w:t xml:space="preserve">will hash to either bucket 0 or bucket M based on </w:t>
      </w:r>
      <w:r>
        <w:rPr>
          <w:i/>
        </w:rPr>
        <w:t>h</w:t>
      </w:r>
      <w:r>
        <w:rPr>
          <w:i/>
          <w:vertAlign w:val="subscript"/>
        </w:rPr>
        <w:t>i+</w:t>
      </w:r>
      <w:r>
        <w:rPr>
          <w:vertAlign w:val="subscript"/>
        </w:rPr>
        <w:t>1</w:t>
      </w:r>
      <w:r>
        <w:t>; this is necessary for linear hashing to work.</w:t>
      </w:r>
    </w:p>
    <w:p w14:paraId="6324BDF5" w14:textId="77777777" w:rsidR="00D40CA7" w:rsidRDefault="00000000">
      <w:pPr>
        <w:pStyle w:val="BodyText"/>
        <w:spacing w:before="121"/>
        <w:ind w:left="359" w:right="356" w:firstLine="720"/>
        <w:jc w:val="both"/>
      </w:pPr>
      <w:r>
        <w:t xml:space="preserve">As further collisions lead to overflow records, additional buckets are split in the </w:t>
      </w:r>
      <w:r>
        <w:rPr>
          <w:i/>
        </w:rPr>
        <w:t xml:space="preserve">linear </w:t>
      </w:r>
      <w:r>
        <w:t>order 1, 2, 3, ....</w:t>
      </w:r>
      <w:r>
        <w:rPr>
          <w:spacing w:val="40"/>
        </w:rPr>
        <w:t xml:space="preserve"> </w:t>
      </w:r>
      <w:r>
        <w:t>If enough overflows occur, all the original file buckets 0, 1, ... ,M</w:t>
      </w:r>
      <w:r>
        <w:rPr>
          <w:spacing w:val="21"/>
        </w:rPr>
        <w:t xml:space="preserve"> </w:t>
      </w:r>
      <w:r>
        <w:t xml:space="preserve">- 1 will have been split, so the file now has 2M instead of M buckets, and all buckets use the hash function </w:t>
      </w:r>
      <w:r>
        <w:rPr>
          <w:i/>
        </w:rPr>
        <w:t>h</w:t>
      </w:r>
      <w:r>
        <w:rPr>
          <w:i/>
          <w:vertAlign w:val="subscript"/>
        </w:rPr>
        <w:t>i+1</w:t>
      </w:r>
      <w:r>
        <w:rPr>
          <w:i/>
        </w:rPr>
        <w:t xml:space="preserve"> </w:t>
      </w:r>
      <w:r>
        <w:t>. Hence, the records in overflow are eventually</w:t>
      </w:r>
      <w:r>
        <w:rPr>
          <w:spacing w:val="-5"/>
        </w:rPr>
        <w:t xml:space="preserve"> </w:t>
      </w:r>
      <w:r>
        <w:t>redistributed into regular</w:t>
      </w:r>
      <w:r>
        <w:rPr>
          <w:spacing w:val="-2"/>
        </w:rPr>
        <w:t xml:space="preserve"> </w:t>
      </w:r>
      <w:r>
        <w:t>buckets, using</w:t>
      </w:r>
      <w:r>
        <w:rPr>
          <w:spacing w:val="-2"/>
        </w:rPr>
        <w:t xml:space="preserve"> </w:t>
      </w:r>
      <w:r>
        <w:t xml:space="preserve">the function </w:t>
      </w:r>
      <w:r>
        <w:rPr>
          <w:i/>
        </w:rPr>
        <w:t>h</w:t>
      </w:r>
      <w:r>
        <w:rPr>
          <w:i/>
          <w:vertAlign w:val="subscript"/>
        </w:rPr>
        <w:t>i+</w:t>
      </w:r>
      <w:r>
        <w:rPr>
          <w:vertAlign w:val="subscript"/>
        </w:rPr>
        <w:t>1</w:t>
      </w:r>
      <w:r>
        <w:t xml:space="preserve"> via</w:t>
      </w:r>
      <w:r>
        <w:rPr>
          <w:spacing w:val="-1"/>
        </w:rPr>
        <w:t xml:space="preserve"> </w:t>
      </w:r>
      <w:r>
        <w:t>a</w:t>
      </w:r>
      <w:r>
        <w:rPr>
          <w:spacing w:val="-1"/>
        </w:rPr>
        <w:t xml:space="preserve"> </w:t>
      </w:r>
      <w:r>
        <w:rPr>
          <w:i/>
        </w:rPr>
        <w:t xml:space="preserve">delayed split </w:t>
      </w:r>
      <w:r>
        <w:t>of</w:t>
      </w:r>
      <w:r>
        <w:rPr>
          <w:spacing w:val="-1"/>
        </w:rPr>
        <w:t xml:space="preserve"> </w:t>
      </w:r>
      <w:r>
        <w:t>their</w:t>
      </w:r>
      <w:r>
        <w:rPr>
          <w:spacing w:val="-1"/>
        </w:rPr>
        <w:t xml:space="preserve"> </w:t>
      </w:r>
      <w:r>
        <w:t>buckets. There</w:t>
      </w:r>
      <w:r>
        <w:rPr>
          <w:spacing w:val="-2"/>
        </w:rPr>
        <w:t xml:space="preserve"> </w:t>
      </w:r>
      <w:r>
        <w:t>is no directory; only</w:t>
      </w:r>
      <w:r>
        <w:rPr>
          <w:spacing w:val="-4"/>
        </w:rPr>
        <w:t xml:space="preserve"> </w:t>
      </w:r>
      <w:r>
        <w:t>a value n-which is initially</w:t>
      </w:r>
      <w:r>
        <w:rPr>
          <w:spacing w:val="-2"/>
        </w:rPr>
        <w:t xml:space="preserve"> </w:t>
      </w:r>
      <w:r>
        <w:t>set to 0 and is incremented by</w:t>
      </w:r>
      <w:r>
        <w:rPr>
          <w:spacing w:val="-2"/>
        </w:rPr>
        <w:t xml:space="preserve"> </w:t>
      </w:r>
      <w:r>
        <w:t xml:space="preserve">1 whenever a split occurs-is needed to determine which buckets have been split. To retrieve a record with hash key value </w:t>
      </w:r>
      <w:r>
        <w:rPr>
          <w:i/>
        </w:rPr>
        <w:t xml:space="preserve">K, </w:t>
      </w:r>
      <w:r>
        <w:t xml:space="preserve">first apply the function </w:t>
      </w:r>
      <w:r>
        <w:rPr>
          <w:i/>
        </w:rPr>
        <w:t xml:space="preserve">hi </w:t>
      </w:r>
      <w:r>
        <w:t xml:space="preserve">to </w:t>
      </w:r>
      <w:r>
        <w:rPr>
          <w:i/>
        </w:rPr>
        <w:t xml:space="preserve">K; </w:t>
      </w:r>
      <w:r>
        <w:t xml:space="preserve">if </w:t>
      </w:r>
      <w:r>
        <w:rPr>
          <w:i/>
        </w:rPr>
        <w:t>h</w:t>
      </w:r>
      <w:r>
        <w:rPr>
          <w:i/>
          <w:vertAlign w:val="subscript"/>
        </w:rPr>
        <w:t>i</w:t>
      </w:r>
      <w:r>
        <w:rPr>
          <w:i/>
        </w:rPr>
        <w:t xml:space="preserve">(K) </w:t>
      </w:r>
      <w:r>
        <w:t>&lt; n, then apply the function h</w:t>
      </w:r>
      <w:r>
        <w:rPr>
          <w:vertAlign w:val="subscript"/>
        </w:rPr>
        <w:t>i+1</w:t>
      </w:r>
      <w:r>
        <w:t xml:space="preserve"> on </w:t>
      </w:r>
      <w:r>
        <w:rPr>
          <w:i/>
        </w:rPr>
        <w:t xml:space="preserve">K </w:t>
      </w:r>
      <w:r>
        <w:t>because the bucket is already split. Initially, n = 0, indicating that the function h</w:t>
      </w:r>
      <w:r>
        <w:rPr>
          <w:vertAlign w:val="subscript"/>
        </w:rPr>
        <w:t>i</w:t>
      </w:r>
      <w:r>
        <w:t xml:space="preserve"> applies to all buckets; n grows linearly as buckets are split.</w:t>
      </w:r>
    </w:p>
    <w:p w14:paraId="13983952" w14:textId="77777777" w:rsidR="00D40CA7" w:rsidRDefault="00D40CA7">
      <w:pPr>
        <w:pStyle w:val="BodyText"/>
        <w:spacing w:before="1"/>
      </w:pPr>
    </w:p>
    <w:p w14:paraId="51DBC60C" w14:textId="77777777" w:rsidR="00D40CA7" w:rsidRDefault="00000000">
      <w:pPr>
        <w:pStyle w:val="BodyText"/>
        <w:ind w:left="360" w:right="356" w:firstLine="720"/>
        <w:jc w:val="both"/>
      </w:pPr>
      <w:r>
        <w:t xml:space="preserve">Splitting can be controlled by monitoring the file load factor instead of by splitting whenever an overflow occurs. In general, the file load factor </w:t>
      </w:r>
      <w:r>
        <w:rPr>
          <w:i/>
        </w:rPr>
        <w:t>1</w:t>
      </w:r>
      <w:r>
        <w:t xml:space="preserve">can be defined as </w:t>
      </w:r>
      <w:r>
        <w:rPr>
          <w:i/>
        </w:rPr>
        <w:t>l</w:t>
      </w:r>
      <w:r>
        <w:t xml:space="preserve">= </w:t>
      </w:r>
      <w:r>
        <w:rPr>
          <w:i/>
        </w:rPr>
        <w:t>r/(</w:t>
      </w:r>
      <w:proofErr w:type="spellStart"/>
      <w:r>
        <w:rPr>
          <w:i/>
        </w:rPr>
        <w:t>bfr</w:t>
      </w:r>
      <w:proofErr w:type="spellEnd"/>
      <w:r>
        <w:rPr>
          <w:i/>
        </w:rPr>
        <w:t xml:space="preserve"> * N), </w:t>
      </w:r>
      <w:r>
        <w:t xml:space="preserve">where r is the current number of file records, </w:t>
      </w:r>
      <w:proofErr w:type="spellStart"/>
      <w:r>
        <w:rPr>
          <w:i/>
        </w:rPr>
        <w:t>bfr</w:t>
      </w:r>
      <w:proofErr w:type="spellEnd"/>
      <w:r>
        <w:rPr>
          <w:i/>
        </w:rPr>
        <w:t xml:space="preserve"> </w:t>
      </w:r>
      <w:r>
        <w:t>is the maximum number of records that can fit in a bucket, and N is the current number of</w:t>
      </w:r>
      <w:r>
        <w:rPr>
          <w:spacing w:val="40"/>
        </w:rPr>
        <w:t xml:space="preserve"> </w:t>
      </w:r>
      <w:r>
        <w:t>file buckets. Buckets that have been split can also be recombined if the load of the file falls below a certain threshold. Blocks are combined linearly, and N is decremented appropriately. The file load can be used to trigger both splits and combinations; in this manner the file load can be kept within a desired range.</w:t>
      </w:r>
    </w:p>
    <w:p w14:paraId="77498A3B" w14:textId="77777777" w:rsidR="00D40CA7" w:rsidRDefault="00D40CA7">
      <w:pPr>
        <w:pStyle w:val="BodyText"/>
      </w:pPr>
    </w:p>
    <w:p w14:paraId="5B48EB66" w14:textId="77777777" w:rsidR="00D40CA7" w:rsidRDefault="00D40CA7">
      <w:pPr>
        <w:pStyle w:val="BodyText"/>
        <w:spacing w:before="171"/>
      </w:pPr>
    </w:p>
    <w:p w14:paraId="177B8C89" w14:textId="77777777" w:rsidR="00D40CA7" w:rsidRDefault="00000000">
      <w:pPr>
        <w:ind w:left="360"/>
        <w:jc w:val="both"/>
        <w:rPr>
          <w:b/>
          <w:sz w:val="28"/>
        </w:rPr>
      </w:pPr>
      <w:r>
        <w:rPr>
          <w:b/>
          <w:sz w:val="28"/>
          <w:u w:val="thick"/>
        </w:rPr>
        <w:t>Single</w:t>
      </w:r>
      <w:r>
        <w:rPr>
          <w:b/>
          <w:spacing w:val="-4"/>
          <w:sz w:val="28"/>
          <w:u w:val="thick"/>
        </w:rPr>
        <w:t xml:space="preserve"> </w:t>
      </w:r>
      <w:r>
        <w:rPr>
          <w:b/>
          <w:sz w:val="28"/>
          <w:u w:val="thick"/>
        </w:rPr>
        <w:t>Level</w:t>
      </w:r>
      <w:r>
        <w:rPr>
          <w:b/>
          <w:spacing w:val="-4"/>
          <w:sz w:val="28"/>
          <w:u w:val="thick"/>
        </w:rPr>
        <w:t xml:space="preserve"> </w:t>
      </w:r>
      <w:r>
        <w:rPr>
          <w:b/>
          <w:sz w:val="28"/>
          <w:u w:val="thick"/>
        </w:rPr>
        <w:t>Order</w:t>
      </w:r>
      <w:r>
        <w:rPr>
          <w:b/>
          <w:spacing w:val="-3"/>
          <w:sz w:val="28"/>
          <w:u w:val="thick"/>
        </w:rPr>
        <w:t xml:space="preserve"> </w:t>
      </w:r>
      <w:r>
        <w:rPr>
          <w:b/>
          <w:spacing w:val="-2"/>
          <w:sz w:val="28"/>
          <w:u w:val="thick"/>
        </w:rPr>
        <w:t>Indexes:</w:t>
      </w:r>
    </w:p>
    <w:p w14:paraId="79CB2D7F" w14:textId="77777777" w:rsidR="00D40CA7" w:rsidRDefault="00000000">
      <w:pPr>
        <w:pStyle w:val="BodyText"/>
        <w:spacing w:before="115"/>
        <w:ind w:left="360" w:right="355" w:firstLine="720"/>
        <w:jc w:val="both"/>
      </w:pPr>
      <w:r>
        <w:t xml:space="preserve">An ordered index access structure is similar to that behind the index used in a textbook, which lists important terms at the end of the book in alphabetical order along with a list of page numbers where the term appears in the book. We can search an index to find a list of addresses page numbers in this case-and use these addresses to locate a term in the textbook by </w:t>
      </w:r>
      <w:r>
        <w:rPr>
          <w:i/>
        </w:rPr>
        <w:t xml:space="preserve">searching </w:t>
      </w:r>
      <w:r>
        <w:t>the specified pages. Without index, searching for a phrase in a text book by shifting through whole textbook is like linear search.</w:t>
      </w:r>
    </w:p>
    <w:p w14:paraId="029D5727" w14:textId="77777777" w:rsidR="00D40CA7" w:rsidRDefault="00000000">
      <w:pPr>
        <w:pStyle w:val="BodyText"/>
        <w:spacing w:before="120"/>
        <w:ind w:left="360" w:right="354" w:firstLine="720"/>
        <w:jc w:val="both"/>
      </w:pPr>
      <w:r>
        <w:t xml:space="preserve">For a file with a given record structure consisting of several fields (or attributes), an index access structure is usually defined on a single field of a file, called an indexing field (or indexing attribute). The index typically stores each value of the index field along with a list of pointers to all disk blocks that contain records with that field value. The values in the index are </w:t>
      </w:r>
      <w:r>
        <w:rPr>
          <w:i/>
        </w:rPr>
        <w:t xml:space="preserve">ordered </w:t>
      </w:r>
      <w:r>
        <w:t>so that we can do a binary search on the index. The index file is much smaller than the data file, so searching</w:t>
      </w:r>
      <w:r>
        <w:rPr>
          <w:spacing w:val="-1"/>
        </w:rPr>
        <w:t xml:space="preserve"> </w:t>
      </w:r>
      <w:r>
        <w:t>the index using</w:t>
      </w:r>
      <w:r>
        <w:rPr>
          <w:spacing w:val="-2"/>
        </w:rPr>
        <w:t xml:space="preserve"> </w:t>
      </w:r>
      <w:r>
        <w:t>a binary</w:t>
      </w:r>
      <w:r>
        <w:rPr>
          <w:spacing w:val="-4"/>
        </w:rPr>
        <w:t xml:space="preserve"> </w:t>
      </w:r>
      <w:r>
        <w:t>search is reasonably</w:t>
      </w:r>
      <w:r>
        <w:rPr>
          <w:spacing w:val="-4"/>
        </w:rPr>
        <w:t xml:space="preserve"> </w:t>
      </w:r>
      <w:r>
        <w:t>efficient.</w:t>
      </w:r>
    </w:p>
    <w:p w14:paraId="692529F0" w14:textId="77777777" w:rsidR="00D40CA7" w:rsidRDefault="00D40CA7">
      <w:pPr>
        <w:pStyle w:val="BodyText"/>
        <w:jc w:val="both"/>
        <w:sectPr w:rsidR="00D40CA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51C6D3ED" w14:textId="77777777" w:rsidR="00D40CA7" w:rsidRDefault="00000000">
      <w:pPr>
        <w:pStyle w:val="BodyText"/>
        <w:spacing w:before="98"/>
        <w:ind w:left="360"/>
        <w:jc w:val="both"/>
      </w:pPr>
      <w:r>
        <w:lastRenderedPageBreak/>
        <w:t>There</w:t>
      </w:r>
      <w:r>
        <w:rPr>
          <w:spacing w:val="-2"/>
        </w:rPr>
        <w:t xml:space="preserve"> </w:t>
      </w:r>
      <w:r>
        <w:t>are</w:t>
      </w:r>
      <w:r>
        <w:rPr>
          <w:spacing w:val="-3"/>
        </w:rPr>
        <w:t xml:space="preserve"> </w:t>
      </w:r>
      <w:r>
        <w:t>several</w:t>
      </w:r>
      <w:r>
        <w:rPr>
          <w:spacing w:val="-2"/>
        </w:rPr>
        <w:t xml:space="preserve"> </w:t>
      </w:r>
      <w:r>
        <w:t>types</w:t>
      </w:r>
      <w:r>
        <w:rPr>
          <w:spacing w:val="-1"/>
        </w:rPr>
        <w:t xml:space="preserve"> </w:t>
      </w:r>
      <w:r>
        <w:t>of</w:t>
      </w:r>
      <w:r>
        <w:rPr>
          <w:spacing w:val="-2"/>
        </w:rPr>
        <w:t xml:space="preserve"> </w:t>
      </w:r>
      <w:r>
        <w:t>ordered</w:t>
      </w:r>
      <w:r>
        <w:rPr>
          <w:spacing w:val="-1"/>
        </w:rPr>
        <w:t xml:space="preserve"> </w:t>
      </w:r>
      <w:r>
        <w:rPr>
          <w:spacing w:val="-2"/>
        </w:rPr>
        <w:t>indexes.</w:t>
      </w:r>
    </w:p>
    <w:p w14:paraId="53BCFF9E" w14:textId="77777777" w:rsidR="00D40CA7" w:rsidRDefault="00000000">
      <w:pPr>
        <w:spacing w:before="118"/>
        <w:ind w:left="360" w:right="352" w:hanging="1"/>
        <w:jc w:val="both"/>
        <w:rPr>
          <w:sz w:val="24"/>
        </w:rPr>
      </w:pPr>
      <w:r>
        <w:rPr>
          <w:sz w:val="24"/>
        </w:rPr>
        <w:t xml:space="preserve">A </w:t>
      </w:r>
      <w:r>
        <w:rPr>
          <w:b/>
          <w:sz w:val="24"/>
        </w:rPr>
        <w:t xml:space="preserve">primary index </w:t>
      </w:r>
      <w:r>
        <w:rPr>
          <w:sz w:val="24"/>
        </w:rPr>
        <w:t xml:space="preserve">is specified on the </w:t>
      </w:r>
      <w:r>
        <w:rPr>
          <w:i/>
          <w:sz w:val="24"/>
        </w:rPr>
        <w:t xml:space="preserve">ordering key field </w:t>
      </w:r>
      <w:r>
        <w:rPr>
          <w:sz w:val="24"/>
        </w:rPr>
        <w:t xml:space="preserve">of an ordered file of records. An ordering key field is used to </w:t>
      </w:r>
      <w:r>
        <w:rPr>
          <w:i/>
          <w:sz w:val="24"/>
        </w:rPr>
        <w:t xml:space="preserve">physically order </w:t>
      </w:r>
      <w:r>
        <w:rPr>
          <w:sz w:val="24"/>
        </w:rPr>
        <w:t xml:space="preserve">the file records on disk, and every record has a </w:t>
      </w:r>
      <w:r>
        <w:rPr>
          <w:i/>
          <w:sz w:val="24"/>
        </w:rPr>
        <w:t xml:space="preserve">unique value </w:t>
      </w:r>
      <w:r>
        <w:rPr>
          <w:sz w:val="24"/>
        </w:rPr>
        <w:t>for that field. Primary index works for the records having a key field.</w:t>
      </w:r>
    </w:p>
    <w:p w14:paraId="14A7260B" w14:textId="77777777" w:rsidR="00D40CA7" w:rsidRDefault="00000000">
      <w:pPr>
        <w:pStyle w:val="BodyText"/>
        <w:spacing w:before="120"/>
        <w:ind w:left="360" w:right="364"/>
        <w:jc w:val="both"/>
        <w:rPr>
          <w:i/>
        </w:rPr>
      </w:pPr>
      <w:r>
        <w:t xml:space="preserve">A </w:t>
      </w:r>
      <w:r>
        <w:rPr>
          <w:b/>
        </w:rPr>
        <w:t xml:space="preserve">clustering index </w:t>
      </w:r>
      <w:r>
        <w:t xml:space="preserve">is used if numerous records in the file can have the same value for the ordering field. A file can have at most one physical ordering field, so it can have at most one primary index or one clustering index, </w:t>
      </w:r>
      <w:r>
        <w:rPr>
          <w:i/>
        </w:rPr>
        <w:t>but not both.</w:t>
      </w:r>
    </w:p>
    <w:p w14:paraId="6B6B3F12" w14:textId="77777777" w:rsidR="00D40CA7" w:rsidRDefault="00000000">
      <w:pPr>
        <w:pStyle w:val="BodyText"/>
        <w:spacing w:before="120"/>
        <w:ind w:left="360" w:right="355" w:hanging="1"/>
        <w:jc w:val="both"/>
      </w:pPr>
      <w:r>
        <w:t xml:space="preserve">A </w:t>
      </w:r>
      <w:r>
        <w:rPr>
          <w:b/>
        </w:rPr>
        <w:t>secondary index</w:t>
      </w:r>
      <w:r>
        <w:t xml:space="preserve">, can be specified on any </w:t>
      </w:r>
      <w:r>
        <w:rPr>
          <w:i/>
        </w:rPr>
        <w:t xml:space="preserve">non-ordering </w:t>
      </w:r>
      <w:r>
        <w:t>field of a file. A file can have several secondary indexes in addition to its primary access method.</w:t>
      </w:r>
    </w:p>
    <w:p w14:paraId="0C5F95E5" w14:textId="77777777" w:rsidR="00D40CA7" w:rsidRDefault="00D40CA7">
      <w:pPr>
        <w:pStyle w:val="BodyText"/>
        <w:spacing w:before="5"/>
      </w:pPr>
    </w:p>
    <w:p w14:paraId="4A062B83" w14:textId="77777777" w:rsidR="00D40CA7" w:rsidRDefault="00000000">
      <w:pPr>
        <w:pStyle w:val="Heading9"/>
        <w:jc w:val="both"/>
      </w:pPr>
      <w:r>
        <w:rPr>
          <w:u w:val="thick"/>
        </w:rPr>
        <w:t>PRIMARY</w:t>
      </w:r>
      <w:r>
        <w:rPr>
          <w:spacing w:val="-12"/>
          <w:u w:val="thick"/>
        </w:rPr>
        <w:t xml:space="preserve"> </w:t>
      </w:r>
      <w:r>
        <w:rPr>
          <w:spacing w:val="-2"/>
          <w:u w:val="thick"/>
        </w:rPr>
        <w:t>INDEX:</w:t>
      </w:r>
    </w:p>
    <w:p w14:paraId="69C018B4" w14:textId="77777777" w:rsidR="00D40CA7" w:rsidRDefault="00000000">
      <w:pPr>
        <w:pStyle w:val="BodyText"/>
        <w:spacing w:before="115"/>
        <w:ind w:left="360" w:right="352" w:firstLine="720"/>
        <w:jc w:val="both"/>
      </w:pPr>
      <w:r>
        <w:t>A primary</w:t>
      </w:r>
      <w:r>
        <w:rPr>
          <w:spacing w:val="-3"/>
        </w:rPr>
        <w:t xml:space="preserve"> </w:t>
      </w:r>
      <w:r>
        <w:t xml:space="preserve">index is an ordered file whose records are of fixed length with two fields. The first field is of the same data type as the ordering key field-called the primary key-of the data file, and the second field is a pointer to a disk block (a block address). There is one index entry (or index record) in the index file for each </w:t>
      </w:r>
      <w:r>
        <w:rPr>
          <w:i/>
        </w:rPr>
        <w:t xml:space="preserve">block </w:t>
      </w:r>
      <w:r>
        <w:t>in the data file. Each index entry</w:t>
      </w:r>
      <w:r>
        <w:rPr>
          <w:spacing w:val="-7"/>
        </w:rPr>
        <w:t xml:space="preserve"> </w:t>
      </w:r>
      <w:r>
        <w:t>has the value of the primary</w:t>
      </w:r>
      <w:r>
        <w:rPr>
          <w:spacing w:val="-5"/>
        </w:rPr>
        <w:t xml:space="preserve"> </w:t>
      </w:r>
      <w:r>
        <w:t>key</w:t>
      </w:r>
      <w:r>
        <w:rPr>
          <w:spacing w:val="-2"/>
        </w:rPr>
        <w:t xml:space="preserve"> </w:t>
      </w:r>
      <w:r>
        <w:t>field for</w:t>
      </w:r>
      <w:r>
        <w:rPr>
          <w:spacing w:val="-1"/>
        </w:rPr>
        <w:t xml:space="preserve"> </w:t>
      </w:r>
      <w:r>
        <w:t xml:space="preserve">the </w:t>
      </w:r>
      <w:r>
        <w:rPr>
          <w:i/>
        </w:rPr>
        <w:t xml:space="preserve">first </w:t>
      </w:r>
      <w:r>
        <w:t>record in a block and a pointer</w:t>
      </w:r>
      <w:r>
        <w:rPr>
          <w:spacing w:val="-2"/>
        </w:rPr>
        <w:t xml:space="preserve"> </w:t>
      </w:r>
      <w:r>
        <w:t>to</w:t>
      </w:r>
      <w:r>
        <w:rPr>
          <w:spacing w:val="-1"/>
        </w:rPr>
        <w:t xml:space="preserve"> </w:t>
      </w:r>
      <w:r>
        <w:t>that block as</w:t>
      </w:r>
      <w:r>
        <w:rPr>
          <w:spacing w:val="-1"/>
        </w:rPr>
        <w:t xml:space="preserve"> </w:t>
      </w:r>
      <w:r>
        <w:t>its</w:t>
      </w:r>
      <w:r>
        <w:rPr>
          <w:spacing w:val="-1"/>
        </w:rPr>
        <w:t xml:space="preserve"> </w:t>
      </w:r>
      <w:r>
        <w:t>two</w:t>
      </w:r>
      <w:r>
        <w:rPr>
          <w:spacing w:val="-1"/>
        </w:rPr>
        <w:t xml:space="preserve"> </w:t>
      </w:r>
      <w:r>
        <w:t>field</w:t>
      </w:r>
      <w:r>
        <w:rPr>
          <w:spacing w:val="-1"/>
        </w:rPr>
        <w:t xml:space="preserve"> </w:t>
      </w:r>
      <w:r>
        <w:t>values.</w:t>
      </w:r>
      <w:r>
        <w:rPr>
          <w:spacing w:val="1"/>
        </w:rPr>
        <w:t xml:space="preserve"> </w:t>
      </w:r>
      <w:r>
        <w:t>We</w:t>
      </w:r>
      <w:r>
        <w:rPr>
          <w:spacing w:val="-2"/>
        </w:rPr>
        <w:t xml:space="preserve"> </w:t>
      </w:r>
      <w:r>
        <w:t>will</w:t>
      </w:r>
      <w:r>
        <w:rPr>
          <w:spacing w:val="-1"/>
        </w:rPr>
        <w:t xml:space="preserve"> </w:t>
      </w:r>
      <w:r>
        <w:t>refer</w:t>
      </w:r>
      <w:r>
        <w:rPr>
          <w:spacing w:val="-1"/>
        </w:rPr>
        <w:t xml:space="preserve"> </w:t>
      </w:r>
      <w:r>
        <w:t>to</w:t>
      </w:r>
      <w:r>
        <w:rPr>
          <w:spacing w:val="-1"/>
        </w:rPr>
        <w:t xml:space="preserve"> </w:t>
      </w:r>
      <w:r>
        <w:t>the</w:t>
      </w:r>
      <w:r>
        <w:rPr>
          <w:spacing w:val="-2"/>
        </w:rPr>
        <w:t xml:space="preserve"> </w:t>
      </w:r>
      <w:r>
        <w:t>two</w:t>
      </w:r>
      <w:r>
        <w:rPr>
          <w:spacing w:val="1"/>
        </w:rPr>
        <w:t xml:space="preserve"> </w:t>
      </w:r>
      <w:r>
        <w:t>field</w:t>
      </w:r>
      <w:r>
        <w:rPr>
          <w:spacing w:val="-1"/>
        </w:rPr>
        <w:t xml:space="preserve"> </w:t>
      </w:r>
      <w:r>
        <w:t>values</w:t>
      </w:r>
      <w:r>
        <w:rPr>
          <w:spacing w:val="-1"/>
        </w:rPr>
        <w:t xml:space="preserve"> </w:t>
      </w:r>
      <w:r>
        <w:t>of</w:t>
      </w:r>
      <w:r>
        <w:rPr>
          <w:spacing w:val="-1"/>
        </w:rPr>
        <w:t xml:space="preserve"> </w:t>
      </w:r>
      <w:r>
        <w:t>index entry</w:t>
      </w:r>
      <w:r>
        <w:rPr>
          <w:spacing w:val="-6"/>
        </w:rPr>
        <w:t xml:space="preserve"> </w:t>
      </w:r>
      <w:proofErr w:type="spellStart"/>
      <w:r>
        <w:t>i</w:t>
      </w:r>
      <w:proofErr w:type="spellEnd"/>
      <w:r>
        <w:rPr>
          <w:spacing w:val="-1"/>
        </w:rPr>
        <w:t xml:space="preserve"> </w:t>
      </w:r>
      <w:r>
        <w:t>as</w:t>
      </w:r>
      <w:r>
        <w:rPr>
          <w:spacing w:val="3"/>
        </w:rPr>
        <w:t xml:space="preserve"> </w:t>
      </w:r>
      <w:r>
        <w:t>&lt;</w:t>
      </w:r>
      <w:r>
        <w:rPr>
          <w:spacing w:val="1"/>
        </w:rPr>
        <w:t xml:space="preserve"> </w:t>
      </w:r>
      <w:r>
        <w:t>K(</w:t>
      </w:r>
      <w:proofErr w:type="spellStart"/>
      <w:r>
        <w:t>i</w:t>
      </w:r>
      <w:proofErr w:type="spellEnd"/>
      <w:r>
        <w:t>),P(</w:t>
      </w:r>
      <w:proofErr w:type="spellStart"/>
      <w:r>
        <w:t>i</w:t>
      </w:r>
      <w:proofErr w:type="spellEnd"/>
      <w:r>
        <w:t>)</w:t>
      </w:r>
      <w:r>
        <w:rPr>
          <w:spacing w:val="-1"/>
        </w:rPr>
        <w:t xml:space="preserve"> </w:t>
      </w:r>
      <w:r>
        <w:rPr>
          <w:spacing w:val="-5"/>
        </w:rPr>
        <w:t>&gt;.</w:t>
      </w:r>
    </w:p>
    <w:p w14:paraId="0980A29C" w14:textId="77777777" w:rsidR="00D40CA7" w:rsidRDefault="00000000">
      <w:pPr>
        <w:pStyle w:val="BodyText"/>
        <w:spacing w:before="121"/>
        <w:ind w:left="360" w:right="359" w:firstLine="720"/>
        <w:jc w:val="both"/>
      </w:pPr>
      <w:r>
        <w:t>To create a primary index on the ordered file introduced , we use the NAME field as primary key, because that is the ordering key field of the file (assuming that each value of NAME is unique). Each entry in the index has a NAME value and a pointer. The first three index entries are as follows:</w:t>
      </w:r>
    </w:p>
    <w:p w14:paraId="26EAFFC2" w14:textId="77777777" w:rsidR="00D40CA7" w:rsidRDefault="00000000">
      <w:pPr>
        <w:pStyle w:val="BodyText"/>
        <w:spacing w:before="120"/>
        <w:ind w:left="360"/>
      </w:pPr>
      <w:r>
        <w:t>&lt;K(l)</w:t>
      </w:r>
      <w:r>
        <w:rPr>
          <w:spacing w:val="-3"/>
        </w:rPr>
        <w:t xml:space="preserve"> </w:t>
      </w:r>
      <w:r>
        <w:t>=</w:t>
      </w:r>
      <w:r>
        <w:rPr>
          <w:spacing w:val="-2"/>
        </w:rPr>
        <w:t xml:space="preserve"> </w:t>
      </w:r>
      <w:r>
        <w:t>(</w:t>
      </w:r>
      <w:proofErr w:type="spellStart"/>
      <w:r>
        <w:t>Aaron,Ed</w:t>
      </w:r>
      <w:proofErr w:type="spellEnd"/>
      <w:r>
        <w:t>),</w:t>
      </w:r>
      <w:r>
        <w:rPr>
          <w:spacing w:val="-2"/>
        </w:rPr>
        <w:t xml:space="preserve"> </w:t>
      </w:r>
      <w:r>
        <w:t>P(l)</w:t>
      </w:r>
      <w:r>
        <w:rPr>
          <w:spacing w:val="-1"/>
        </w:rPr>
        <w:t xml:space="preserve"> </w:t>
      </w:r>
      <w:r>
        <w:t>=</w:t>
      </w:r>
      <w:r>
        <w:rPr>
          <w:spacing w:val="-3"/>
        </w:rPr>
        <w:t xml:space="preserve"> </w:t>
      </w:r>
      <w:r>
        <w:t>address</w:t>
      </w:r>
      <w:r>
        <w:rPr>
          <w:spacing w:val="-2"/>
        </w:rPr>
        <w:t xml:space="preserve"> </w:t>
      </w:r>
      <w:r>
        <w:t>of</w:t>
      </w:r>
      <w:r>
        <w:rPr>
          <w:spacing w:val="-3"/>
        </w:rPr>
        <w:t xml:space="preserve"> </w:t>
      </w:r>
      <w:r>
        <w:t>block</w:t>
      </w:r>
      <w:r>
        <w:rPr>
          <w:spacing w:val="-2"/>
        </w:rPr>
        <w:t xml:space="preserve"> </w:t>
      </w:r>
      <w:r>
        <w:rPr>
          <w:spacing w:val="-5"/>
        </w:rPr>
        <w:t>1&gt;</w:t>
      </w:r>
    </w:p>
    <w:p w14:paraId="20627B16" w14:textId="77777777" w:rsidR="00D40CA7" w:rsidRDefault="00000000">
      <w:pPr>
        <w:pStyle w:val="BodyText"/>
        <w:ind w:left="360"/>
      </w:pPr>
      <w:r>
        <w:t>&lt;K(2)</w:t>
      </w:r>
      <w:r>
        <w:rPr>
          <w:spacing w:val="-3"/>
        </w:rPr>
        <w:t xml:space="preserve"> </w:t>
      </w:r>
      <w:r>
        <w:t>=</w:t>
      </w:r>
      <w:r>
        <w:rPr>
          <w:spacing w:val="-4"/>
        </w:rPr>
        <w:t xml:space="preserve"> </w:t>
      </w:r>
      <w:r>
        <w:t>(</w:t>
      </w:r>
      <w:proofErr w:type="spellStart"/>
      <w:r>
        <w:t>Adams.john</w:t>
      </w:r>
      <w:proofErr w:type="spellEnd"/>
      <w:r>
        <w:t>),</w:t>
      </w:r>
      <w:r>
        <w:rPr>
          <w:spacing w:val="-4"/>
        </w:rPr>
        <w:t xml:space="preserve"> </w:t>
      </w:r>
      <w:r>
        <w:t>P(2)</w:t>
      </w:r>
      <w:r>
        <w:rPr>
          <w:spacing w:val="-5"/>
        </w:rPr>
        <w:t xml:space="preserve"> </w:t>
      </w:r>
      <w:r>
        <w:t>=</w:t>
      </w:r>
      <w:r>
        <w:rPr>
          <w:spacing w:val="-5"/>
        </w:rPr>
        <w:t xml:space="preserve"> </w:t>
      </w:r>
      <w:r>
        <w:t>address</w:t>
      </w:r>
      <w:r>
        <w:rPr>
          <w:spacing w:val="-2"/>
        </w:rPr>
        <w:t xml:space="preserve"> </w:t>
      </w:r>
      <w:r>
        <w:t>of</w:t>
      </w:r>
      <w:r>
        <w:rPr>
          <w:spacing w:val="-3"/>
        </w:rPr>
        <w:t xml:space="preserve"> </w:t>
      </w:r>
      <w:r>
        <w:t>block</w:t>
      </w:r>
      <w:r>
        <w:rPr>
          <w:spacing w:val="-4"/>
        </w:rPr>
        <w:t xml:space="preserve"> </w:t>
      </w:r>
      <w:r>
        <w:rPr>
          <w:spacing w:val="-7"/>
        </w:rPr>
        <w:t>2&gt;</w:t>
      </w:r>
    </w:p>
    <w:p w14:paraId="7D18CB03" w14:textId="77777777" w:rsidR="00D40CA7" w:rsidRDefault="00000000">
      <w:pPr>
        <w:pStyle w:val="BodyText"/>
        <w:ind w:left="360" w:right="5601"/>
      </w:pPr>
      <w:r>
        <w:t>&lt;K(3)</w:t>
      </w:r>
      <w:r>
        <w:rPr>
          <w:spacing w:val="-4"/>
        </w:rPr>
        <w:t xml:space="preserve"> </w:t>
      </w:r>
      <w:r>
        <w:t>=</w:t>
      </w:r>
      <w:r>
        <w:rPr>
          <w:spacing w:val="-6"/>
        </w:rPr>
        <w:t xml:space="preserve"> </w:t>
      </w:r>
      <w:r>
        <w:t>(</w:t>
      </w:r>
      <w:proofErr w:type="spellStart"/>
      <w:r>
        <w:t>Alexander,Ed</w:t>
      </w:r>
      <w:proofErr w:type="spellEnd"/>
      <w:r>
        <w:t>),</w:t>
      </w:r>
      <w:r>
        <w:rPr>
          <w:spacing w:val="-3"/>
        </w:rPr>
        <w:t xml:space="preserve"> </w:t>
      </w:r>
      <w:r>
        <w:t>P(3)</w:t>
      </w:r>
      <w:r>
        <w:rPr>
          <w:spacing w:val="-7"/>
        </w:rPr>
        <w:t xml:space="preserve"> </w:t>
      </w:r>
      <w:r>
        <w:t>=</w:t>
      </w:r>
      <w:r>
        <w:rPr>
          <w:spacing w:val="-6"/>
        </w:rPr>
        <w:t xml:space="preserve"> </w:t>
      </w:r>
      <w:r>
        <w:t>address</w:t>
      </w:r>
      <w:r>
        <w:rPr>
          <w:spacing w:val="-5"/>
        </w:rPr>
        <w:t xml:space="preserve"> </w:t>
      </w:r>
      <w:r>
        <w:t>of</w:t>
      </w:r>
      <w:r>
        <w:rPr>
          <w:spacing w:val="-5"/>
        </w:rPr>
        <w:t xml:space="preserve"> </w:t>
      </w:r>
      <w:r>
        <w:t>block</w:t>
      </w:r>
      <w:r>
        <w:rPr>
          <w:spacing w:val="-6"/>
        </w:rPr>
        <w:t xml:space="preserve"> </w:t>
      </w:r>
      <w:r>
        <w:t>3&gt; Below figure illustrates this primary index.</w:t>
      </w:r>
    </w:p>
    <w:p w14:paraId="3B3131FE" w14:textId="77777777" w:rsidR="00D40CA7" w:rsidRDefault="00000000">
      <w:pPr>
        <w:pStyle w:val="BodyText"/>
        <w:ind w:left="360" w:right="356" w:firstLine="720"/>
        <w:jc w:val="both"/>
      </w:pPr>
      <w:r>
        <w:t>The</w:t>
      </w:r>
      <w:r>
        <w:rPr>
          <w:spacing w:val="-1"/>
        </w:rPr>
        <w:t xml:space="preserve"> </w:t>
      </w:r>
      <w:r>
        <w:t xml:space="preserve">total number of entries in the index is the same as the </w:t>
      </w:r>
      <w:r>
        <w:rPr>
          <w:i/>
        </w:rPr>
        <w:t xml:space="preserve">number of </w:t>
      </w:r>
      <w:r>
        <w:t xml:space="preserve">disk </w:t>
      </w:r>
      <w:r>
        <w:rPr>
          <w:i/>
        </w:rPr>
        <w:t xml:space="preserve">blocks </w:t>
      </w:r>
      <w:r>
        <w:t>in the ordered data file. The first record in each block of the data file is called the anchor record of the block, or simply the block</w:t>
      </w:r>
      <w:r>
        <w:rPr>
          <w:spacing w:val="40"/>
        </w:rPr>
        <w:t xml:space="preserve"> </w:t>
      </w:r>
      <w:r>
        <w:rPr>
          <w:spacing w:val="-2"/>
        </w:rPr>
        <w:t>anchor.</w:t>
      </w:r>
    </w:p>
    <w:p w14:paraId="6957B982" w14:textId="77777777" w:rsidR="00D40CA7" w:rsidRDefault="00000000">
      <w:pPr>
        <w:pStyle w:val="BodyText"/>
        <w:spacing w:before="121"/>
        <w:ind w:left="360"/>
        <w:jc w:val="both"/>
      </w:pPr>
      <w:r>
        <w:t>Indexes</w:t>
      </w:r>
      <w:r>
        <w:rPr>
          <w:spacing w:val="-2"/>
        </w:rPr>
        <w:t xml:space="preserve"> </w:t>
      </w:r>
      <w:r>
        <w:t>can</w:t>
      </w:r>
      <w:r>
        <w:rPr>
          <w:spacing w:val="-2"/>
        </w:rPr>
        <w:t xml:space="preserve"> </w:t>
      </w:r>
      <w:r>
        <w:t>also</w:t>
      </w:r>
      <w:r>
        <w:rPr>
          <w:spacing w:val="-2"/>
        </w:rPr>
        <w:t xml:space="preserve"> </w:t>
      </w:r>
      <w:r>
        <w:t>be</w:t>
      </w:r>
      <w:r>
        <w:rPr>
          <w:spacing w:val="-1"/>
        </w:rPr>
        <w:t xml:space="preserve"> </w:t>
      </w:r>
      <w:r>
        <w:t>characterized</w:t>
      </w:r>
      <w:r>
        <w:rPr>
          <w:spacing w:val="-2"/>
        </w:rPr>
        <w:t xml:space="preserve"> </w:t>
      </w:r>
      <w:r>
        <w:t>as</w:t>
      </w:r>
      <w:r>
        <w:rPr>
          <w:spacing w:val="-2"/>
        </w:rPr>
        <w:t xml:space="preserve"> </w:t>
      </w:r>
      <w:r>
        <w:t>dense</w:t>
      </w:r>
      <w:r>
        <w:rPr>
          <w:spacing w:val="-4"/>
        </w:rPr>
        <w:t xml:space="preserve"> </w:t>
      </w:r>
      <w:r>
        <w:t>or</w:t>
      </w:r>
      <w:r>
        <w:rPr>
          <w:spacing w:val="-3"/>
        </w:rPr>
        <w:t xml:space="preserve"> </w:t>
      </w:r>
      <w:r>
        <w:rPr>
          <w:spacing w:val="-2"/>
        </w:rPr>
        <w:t>sparse.</w:t>
      </w:r>
    </w:p>
    <w:p w14:paraId="6574A111" w14:textId="77777777" w:rsidR="00D40CA7" w:rsidRDefault="00000000">
      <w:pPr>
        <w:pStyle w:val="BodyText"/>
        <w:ind w:left="360" w:right="1389" w:hanging="1"/>
        <w:jc w:val="both"/>
      </w:pPr>
      <w:r>
        <w:t>A dense index has an index entry</w:t>
      </w:r>
      <w:r>
        <w:rPr>
          <w:spacing w:val="-4"/>
        </w:rPr>
        <w:t xml:space="preserve"> </w:t>
      </w:r>
      <w:r>
        <w:t xml:space="preserve">for </w:t>
      </w:r>
      <w:r>
        <w:rPr>
          <w:i/>
        </w:rPr>
        <w:t>every</w:t>
      </w:r>
      <w:r>
        <w:rPr>
          <w:i/>
          <w:spacing w:val="-1"/>
        </w:rPr>
        <w:t xml:space="preserve"> </w:t>
      </w:r>
      <w:r>
        <w:rPr>
          <w:i/>
        </w:rPr>
        <w:t xml:space="preserve">search key value </w:t>
      </w:r>
      <w:r>
        <w:t>(and hence every</w:t>
      </w:r>
      <w:r>
        <w:rPr>
          <w:spacing w:val="-5"/>
        </w:rPr>
        <w:t xml:space="preserve"> </w:t>
      </w:r>
      <w:r>
        <w:t>record)</w:t>
      </w:r>
      <w:r>
        <w:rPr>
          <w:spacing w:val="-1"/>
        </w:rPr>
        <w:t xml:space="preserve"> </w:t>
      </w:r>
      <w:r>
        <w:t>in the data file. A</w:t>
      </w:r>
      <w:r>
        <w:rPr>
          <w:spacing w:val="-1"/>
        </w:rPr>
        <w:t xml:space="preserve"> </w:t>
      </w:r>
      <w:r>
        <w:t>sparse</w:t>
      </w:r>
      <w:r>
        <w:rPr>
          <w:spacing w:val="-3"/>
        </w:rPr>
        <w:t xml:space="preserve"> </w:t>
      </w:r>
      <w:r>
        <w:t>(or</w:t>
      </w:r>
      <w:r>
        <w:rPr>
          <w:spacing w:val="-1"/>
        </w:rPr>
        <w:t xml:space="preserve"> </w:t>
      </w:r>
      <w:r>
        <w:t>non-dense)</w:t>
      </w:r>
      <w:r>
        <w:rPr>
          <w:spacing w:val="-2"/>
        </w:rPr>
        <w:t xml:space="preserve"> </w:t>
      </w:r>
      <w:r>
        <w:t>index</w:t>
      </w:r>
      <w:r>
        <w:rPr>
          <w:spacing w:val="1"/>
        </w:rPr>
        <w:t xml:space="preserve"> </w:t>
      </w:r>
      <w:r>
        <w:t>on</w:t>
      </w:r>
      <w:r>
        <w:rPr>
          <w:spacing w:val="-1"/>
        </w:rPr>
        <w:t xml:space="preserve"> </w:t>
      </w:r>
      <w:r>
        <w:t>the other</w:t>
      </w:r>
      <w:r>
        <w:rPr>
          <w:spacing w:val="-2"/>
        </w:rPr>
        <w:t xml:space="preserve"> </w:t>
      </w:r>
      <w:r>
        <w:t>hand,</w:t>
      </w:r>
      <w:r>
        <w:rPr>
          <w:spacing w:val="-1"/>
        </w:rPr>
        <w:t xml:space="preserve"> </w:t>
      </w:r>
      <w:r>
        <w:t>has</w:t>
      </w:r>
      <w:r>
        <w:rPr>
          <w:spacing w:val="-1"/>
        </w:rPr>
        <w:t xml:space="preserve"> </w:t>
      </w:r>
      <w:r>
        <w:t>index entries</w:t>
      </w:r>
      <w:r>
        <w:rPr>
          <w:spacing w:val="-1"/>
        </w:rPr>
        <w:t xml:space="preserve"> </w:t>
      </w:r>
      <w:r>
        <w:t>for</w:t>
      </w:r>
      <w:r>
        <w:rPr>
          <w:spacing w:val="-3"/>
        </w:rPr>
        <w:t xml:space="preserve"> </w:t>
      </w:r>
      <w:r>
        <w:t>only</w:t>
      </w:r>
      <w:r>
        <w:rPr>
          <w:spacing w:val="-3"/>
        </w:rPr>
        <w:t xml:space="preserve"> </w:t>
      </w:r>
      <w:r>
        <w:t>some</w:t>
      </w:r>
      <w:r>
        <w:rPr>
          <w:spacing w:val="-1"/>
        </w:rPr>
        <w:t xml:space="preserve"> </w:t>
      </w:r>
      <w:r>
        <w:t>of</w:t>
      </w:r>
      <w:r>
        <w:rPr>
          <w:spacing w:val="-2"/>
        </w:rPr>
        <w:t xml:space="preserve"> </w:t>
      </w:r>
      <w:r>
        <w:t>the</w:t>
      </w:r>
      <w:r>
        <w:rPr>
          <w:spacing w:val="-1"/>
        </w:rPr>
        <w:t xml:space="preserve"> </w:t>
      </w:r>
      <w:r>
        <w:t>search</w:t>
      </w:r>
      <w:r>
        <w:rPr>
          <w:spacing w:val="-1"/>
        </w:rPr>
        <w:t xml:space="preserve"> </w:t>
      </w:r>
      <w:r>
        <w:rPr>
          <w:spacing w:val="-2"/>
        </w:rPr>
        <w:t>values.</w:t>
      </w:r>
    </w:p>
    <w:p w14:paraId="4653F825" w14:textId="77777777" w:rsidR="00D40CA7" w:rsidRDefault="00000000">
      <w:pPr>
        <w:pStyle w:val="BodyText"/>
        <w:spacing w:before="120"/>
        <w:ind w:left="360" w:right="357" w:firstLine="720"/>
        <w:jc w:val="both"/>
      </w:pPr>
      <w:r>
        <w:t>A</w:t>
      </w:r>
      <w:r>
        <w:rPr>
          <w:spacing w:val="-1"/>
        </w:rPr>
        <w:t xml:space="preserve"> </w:t>
      </w:r>
      <w:r>
        <w:t>primary</w:t>
      </w:r>
      <w:r>
        <w:rPr>
          <w:spacing w:val="-7"/>
        </w:rPr>
        <w:t xml:space="preserve"> </w:t>
      </w:r>
      <w:r>
        <w:t>index is</w:t>
      </w:r>
      <w:r>
        <w:rPr>
          <w:spacing w:val="-1"/>
        </w:rPr>
        <w:t xml:space="preserve"> </w:t>
      </w:r>
      <w:r>
        <w:t>hence a</w:t>
      </w:r>
      <w:r>
        <w:rPr>
          <w:spacing w:val="-2"/>
        </w:rPr>
        <w:t xml:space="preserve"> </w:t>
      </w:r>
      <w:r>
        <w:t>non-dense</w:t>
      </w:r>
      <w:r>
        <w:rPr>
          <w:spacing w:val="-1"/>
        </w:rPr>
        <w:t xml:space="preserve"> </w:t>
      </w:r>
      <w:r>
        <w:t>(sparse)</w:t>
      </w:r>
      <w:r>
        <w:rPr>
          <w:spacing w:val="-2"/>
        </w:rPr>
        <w:t xml:space="preserve"> </w:t>
      </w:r>
      <w:r>
        <w:t>index,</w:t>
      </w:r>
      <w:r>
        <w:rPr>
          <w:spacing w:val="-1"/>
        </w:rPr>
        <w:t xml:space="preserve"> </w:t>
      </w:r>
      <w:r>
        <w:t>since</w:t>
      </w:r>
      <w:r>
        <w:rPr>
          <w:spacing w:val="-3"/>
        </w:rPr>
        <w:t xml:space="preserve"> </w:t>
      </w:r>
      <w:r>
        <w:t>it</w:t>
      </w:r>
      <w:r>
        <w:rPr>
          <w:spacing w:val="-1"/>
        </w:rPr>
        <w:t xml:space="preserve"> </w:t>
      </w:r>
      <w:r>
        <w:t>includes an</w:t>
      </w:r>
      <w:r>
        <w:rPr>
          <w:spacing w:val="-1"/>
        </w:rPr>
        <w:t xml:space="preserve"> </w:t>
      </w:r>
      <w:r>
        <w:t>entry</w:t>
      </w:r>
      <w:r>
        <w:rPr>
          <w:spacing w:val="-4"/>
        </w:rPr>
        <w:t xml:space="preserve"> </w:t>
      </w:r>
      <w:r>
        <w:t>for</w:t>
      </w:r>
      <w:r>
        <w:rPr>
          <w:spacing w:val="-1"/>
        </w:rPr>
        <w:t xml:space="preserve"> </w:t>
      </w:r>
      <w:r>
        <w:t>each</w:t>
      </w:r>
      <w:r>
        <w:rPr>
          <w:spacing w:val="-1"/>
        </w:rPr>
        <w:t xml:space="preserve"> </w:t>
      </w:r>
      <w:r>
        <w:t>disk</w:t>
      </w:r>
      <w:r>
        <w:rPr>
          <w:spacing w:val="-1"/>
        </w:rPr>
        <w:t xml:space="preserve"> </w:t>
      </w:r>
      <w:r>
        <w:t>block of</w:t>
      </w:r>
      <w:r>
        <w:rPr>
          <w:spacing w:val="-2"/>
        </w:rPr>
        <w:t xml:space="preserve"> </w:t>
      </w:r>
      <w:r>
        <w:t>the data file and the keys of its anchor record rather than for every search value. The index file for a primary index needs substantially fewer blocks than does the data file, for two reasons.</w:t>
      </w:r>
    </w:p>
    <w:p w14:paraId="1E637DA8" w14:textId="77777777" w:rsidR="00D40CA7" w:rsidRDefault="00000000">
      <w:pPr>
        <w:pStyle w:val="ListParagraph"/>
        <w:numPr>
          <w:ilvl w:val="0"/>
          <w:numId w:val="9"/>
        </w:numPr>
        <w:tabs>
          <w:tab w:val="left" w:pos="960"/>
        </w:tabs>
        <w:jc w:val="both"/>
        <w:rPr>
          <w:rFonts w:ascii="Times New Roman"/>
          <w:sz w:val="24"/>
        </w:rPr>
      </w:pPr>
      <w:r>
        <w:rPr>
          <w:rFonts w:ascii="Times New Roman"/>
          <w:sz w:val="24"/>
        </w:rPr>
        <w:t>There</w:t>
      </w:r>
      <w:r>
        <w:rPr>
          <w:rFonts w:ascii="Times New Roman"/>
          <w:spacing w:val="-4"/>
          <w:sz w:val="24"/>
        </w:rPr>
        <w:t xml:space="preserve"> </w:t>
      </w:r>
      <w:r>
        <w:rPr>
          <w:rFonts w:ascii="Times New Roman"/>
          <w:sz w:val="24"/>
        </w:rPr>
        <w:t>are</w:t>
      </w:r>
      <w:r>
        <w:rPr>
          <w:rFonts w:ascii="Times New Roman"/>
          <w:spacing w:val="-3"/>
          <w:sz w:val="24"/>
        </w:rPr>
        <w:t xml:space="preserve"> </w:t>
      </w:r>
      <w:r>
        <w:rPr>
          <w:rFonts w:ascii="Times New Roman"/>
          <w:i/>
          <w:sz w:val="24"/>
        </w:rPr>
        <w:t>fewer</w:t>
      </w:r>
      <w:r>
        <w:rPr>
          <w:rFonts w:ascii="Times New Roman"/>
          <w:i/>
          <w:spacing w:val="-1"/>
          <w:sz w:val="24"/>
        </w:rPr>
        <w:t xml:space="preserve"> </w:t>
      </w:r>
      <w:r>
        <w:rPr>
          <w:rFonts w:ascii="Times New Roman"/>
          <w:sz w:val="24"/>
        </w:rPr>
        <w:t>index</w:t>
      </w:r>
      <w:r>
        <w:rPr>
          <w:rFonts w:ascii="Times New Roman"/>
          <w:spacing w:val="-1"/>
          <w:sz w:val="24"/>
        </w:rPr>
        <w:t xml:space="preserve"> </w:t>
      </w:r>
      <w:r>
        <w:rPr>
          <w:rFonts w:ascii="Times New Roman"/>
          <w:i/>
          <w:sz w:val="24"/>
        </w:rPr>
        <w:t xml:space="preserve">entries </w:t>
      </w:r>
      <w:r>
        <w:rPr>
          <w:rFonts w:ascii="Times New Roman"/>
          <w:sz w:val="24"/>
        </w:rPr>
        <w:t>than</w:t>
      </w:r>
      <w:r>
        <w:rPr>
          <w:rFonts w:ascii="Times New Roman"/>
          <w:spacing w:val="-1"/>
          <w:sz w:val="24"/>
        </w:rPr>
        <w:t xml:space="preserve"> </w:t>
      </w:r>
      <w:r>
        <w:rPr>
          <w:rFonts w:ascii="Times New Roman"/>
          <w:sz w:val="24"/>
        </w:rPr>
        <w:t>there</w:t>
      </w:r>
      <w:r>
        <w:rPr>
          <w:rFonts w:ascii="Times New Roman"/>
          <w:spacing w:val="-2"/>
          <w:sz w:val="24"/>
        </w:rPr>
        <w:t xml:space="preserve"> </w:t>
      </w:r>
      <w:r>
        <w:rPr>
          <w:rFonts w:ascii="Times New Roman"/>
          <w:sz w:val="24"/>
        </w:rPr>
        <w:t>are</w:t>
      </w:r>
      <w:r>
        <w:rPr>
          <w:rFonts w:ascii="Times New Roman"/>
          <w:spacing w:val="-1"/>
          <w:sz w:val="24"/>
        </w:rPr>
        <w:t xml:space="preserve"> </w:t>
      </w:r>
      <w:r>
        <w:rPr>
          <w:rFonts w:ascii="Times New Roman"/>
          <w:sz w:val="24"/>
        </w:rPr>
        <w:t>records</w:t>
      </w:r>
      <w:r>
        <w:rPr>
          <w:rFonts w:ascii="Times New Roman"/>
          <w:spacing w:val="-1"/>
          <w:sz w:val="24"/>
        </w:rPr>
        <w:t xml:space="preserve"> </w:t>
      </w:r>
      <w:r>
        <w:rPr>
          <w:rFonts w:ascii="Times New Roman"/>
          <w:sz w:val="24"/>
        </w:rPr>
        <w:t>in</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pacing w:val="-2"/>
          <w:sz w:val="24"/>
        </w:rPr>
        <w:t>file.</w:t>
      </w:r>
    </w:p>
    <w:p w14:paraId="69D8642E" w14:textId="77777777" w:rsidR="00D40CA7" w:rsidRDefault="00000000">
      <w:pPr>
        <w:pStyle w:val="ListParagraph"/>
        <w:numPr>
          <w:ilvl w:val="0"/>
          <w:numId w:val="9"/>
        </w:numPr>
        <w:tabs>
          <w:tab w:val="left" w:pos="1032"/>
        </w:tabs>
        <w:ind w:left="720" w:right="358" w:firstLine="0"/>
        <w:jc w:val="both"/>
        <w:rPr>
          <w:rFonts w:ascii="Times New Roman"/>
          <w:sz w:val="24"/>
        </w:rPr>
      </w:pPr>
      <w:r>
        <w:rPr>
          <w:rFonts w:ascii="Times New Roman"/>
          <w:sz w:val="24"/>
        </w:rPr>
        <w:t xml:space="preserve">Each index entry is typically </w:t>
      </w:r>
      <w:r>
        <w:rPr>
          <w:rFonts w:ascii="Times New Roman"/>
          <w:i/>
          <w:sz w:val="24"/>
        </w:rPr>
        <w:t xml:space="preserve">smaller in size </w:t>
      </w:r>
      <w:r>
        <w:rPr>
          <w:rFonts w:ascii="Times New Roman"/>
          <w:sz w:val="24"/>
        </w:rPr>
        <w:t>than a data record because it has only two fields; consequently, more index entries than data records can fit in one block. Hence</w:t>
      </w:r>
      <w:r>
        <w:rPr>
          <w:rFonts w:ascii="Times New Roman"/>
          <w:spacing w:val="80"/>
          <w:sz w:val="24"/>
        </w:rPr>
        <w:t xml:space="preserve"> </w:t>
      </w:r>
      <w:r>
        <w:rPr>
          <w:rFonts w:ascii="Times New Roman"/>
          <w:sz w:val="24"/>
        </w:rPr>
        <w:t>requires fewer block accesses than searching on the data file.</w:t>
      </w:r>
    </w:p>
    <w:p w14:paraId="2D8823DC" w14:textId="77777777" w:rsidR="00D40CA7" w:rsidRDefault="00000000">
      <w:pPr>
        <w:pStyle w:val="BodyText"/>
        <w:spacing w:before="121"/>
        <w:ind w:left="360" w:right="355" w:firstLine="720"/>
        <w:jc w:val="both"/>
      </w:pPr>
      <w:r>
        <w:t>The binary</w:t>
      </w:r>
      <w:r>
        <w:rPr>
          <w:spacing w:val="-5"/>
        </w:rPr>
        <w:t xml:space="preserve"> </w:t>
      </w:r>
      <w:r>
        <w:t xml:space="preserve">search for an ordered data file required log </w:t>
      </w:r>
      <w:r>
        <w:rPr>
          <w:vertAlign w:val="subscript"/>
        </w:rPr>
        <w:t>2</w:t>
      </w:r>
      <w:r>
        <w:t xml:space="preserve"> b block accesses. where b is the no. of blocks in the data file. But if the primary index file contains b, blocks, then to locate a record with a search key value requires a binary search of that index and access to the block containing that record: a total of log </w:t>
      </w:r>
      <w:r>
        <w:rPr>
          <w:vertAlign w:val="subscript"/>
        </w:rPr>
        <w:t>2</w:t>
      </w:r>
      <w:r>
        <w:t xml:space="preserve"> b</w:t>
      </w:r>
      <w:r>
        <w:rPr>
          <w:vertAlign w:val="subscript"/>
        </w:rPr>
        <w:t>i</w:t>
      </w:r>
      <w:r>
        <w:t xml:space="preserve"> +1 </w:t>
      </w:r>
      <w:r>
        <w:rPr>
          <w:spacing w:val="-2"/>
        </w:rPr>
        <w:t>accesses.</w:t>
      </w:r>
    </w:p>
    <w:p w14:paraId="5AD47F05" w14:textId="77777777" w:rsidR="00D40CA7" w:rsidRDefault="00000000">
      <w:pPr>
        <w:pStyle w:val="BodyText"/>
        <w:spacing w:before="120"/>
        <w:ind w:left="360" w:right="356" w:firstLine="720"/>
        <w:jc w:val="both"/>
      </w:pPr>
      <w:r>
        <w:t>A</w:t>
      </w:r>
      <w:r>
        <w:rPr>
          <w:spacing w:val="80"/>
        </w:rPr>
        <w:t xml:space="preserve"> </w:t>
      </w:r>
      <w:r>
        <w:t>major problem with a primary index-as with any ordered file-is insertion and deletion of records. With a primary index, the problem is compounded because, if we attempt to insert a record in its correct</w:t>
      </w:r>
      <w:r>
        <w:rPr>
          <w:spacing w:val="40"/>
        </w:rPr>
        <w:t xml:space="preserve"> </w:t>
      </w:r>
      <w:r>
        <w:t>position in the data file, we have to not only move records to make space for the new record but also change some index entries, since moving records will change the anchor records of some blocks.</w:t>
      </w:r>
    </w:p>
    <w:p w14:paraId="2519C353" w14:textId="77777777" w:rsidR="00D40CA7" w:rsidRDefault="00000000">
      <w:pPr>
        <w:pStyle w:val="BodyText"/>
        <w:spacing w:before="120"/>
        <w:ind w:left="360" w:right="367"/>
        <w:jc w:val="both"/>
      </w:pPr>
      <w:r>
        <w:t>Solution for this is using an unordered overflow file or using a linked list of overflow records for each block in the data file.</w:t>
      </w:r>
    </w:p>
    <w:p w14:paraId="68671F31" w14:textId="77777777" w:rsidR="00D40CA7" w:rsidRDefault="00D40CA7">
      <w:pPr>
        <w:pStyle w:val="BodyText"/>
        <w:jc w:val="both"/>
        <w:sectPr w:rsidR="00D40CA7">
          <w:headerReference w:type="default" r:id="rId251"/>
          <w:footerReference w:type="default" r:id="rId252"/>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5724850C" w14:textId="77777777" w:rsidR="00D40CA7" w:rsidRDefault="00D40CA7">
      <w:pPr>
        <w:pStyle w:val="BodyText"/>
        <w:spacing w:before="4"/>
        <w:rPr>
          <w:sz w:val="19"/>
        </w:rPr>
      </w:pPr>
    </w:p>
    <w:p w14:paraId="2F110CEE" w14:textId="77777777" w:rsidR="00D40CA7" w:rsidRDefault="00000000">
      <w:pPr>
        <w:pStyle w:val="BodyText"/>
        <w:ind w:left="1247"/>
        <w:rPr>
          <w:sz w:val="20"/>
        </w:rPr>
      </w:pPr>
      <w:r>
        <w:rPr>
          <w:noProof/>
          <w:sz w:val="20"/>
        </w:rPr>
        <w:drawing>
          <wp:inline distT="0" distB="0" distL="0" distR="0" wp14:anchorId="738C527C" wp14:editId="694563F8">
            <wp:extent cx="5669322" cy="6741604"/>
            <wp:effectExtent l="0" t="0" r="0" b="0"/>
            <wp:docPr id="820" name="Image 8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0" name="Image 820"/>
                    <pic:cNvPicPr/>
                  </pic:nvPicPr>
                  <pic:blipFill>
                    <a:blip r:embed="rId253" cstate="print"/>
                    <a:stretch>
                      <a:fillRect/>
                    </a:stretch>
                  </pic:blipFill>
                  <pic:spPr>
                    <a:xfrm>
                      <a:off x="0" y="0"/>
                      <a:ext cx="5669322" cy="6741604"/>
                    </a:xfrm>
                    <a:prstGeom prst="rect">
                      <a:avLst/>
                    </a:prstGeom>
                  </pic:spPr>
                </pic:pic>
              </a:graphicData>
            </a:graphic>
          </wp:inline>
        </w:drawing>
      </w:r>
    </w:p>
    <w:p w14:paraId="3C29CBB2" w14:textId="77777777" w:rsidR="00D40CA7" w:rsidRDefault="00D40CA7">
      <w:pPr>
        <w:pStyle w:val="BodyText"/>
        <w:spacing w:before="104"/>
      </w:pPr>
    </w:p>
    <w:p w14:paraId="2A783F36" w14:textId="77777777" w:rsidR="00D40CA7" w:rsidRDefault="00000000">
      <w:pPr>
        <w:pStyle w:val="Heading9"/>
      </w:pPr>
      <w:r>
        <w:rPr>
          <w:u w:val="thick"/>
        </w:rPr>
        <w:t>CLUSTERING</w:t>
      </w:r>
      <w:r>
        <w:rPr>
          <w:spacing w:val="-14"/>
          <w:u w:val="thick"/>
        </w:rPr>
        <w:t xml:space="preserve"> </w:t>
      </w:r>
      <w:r>
        <w:rPr>
          <w:spacing w:val="-2"/>
          <w:u w:val="thick"/>
        </w:rPr>
        <w:t>INDEX:</w:t>
      </w:r>
    </w:p>
    <w:p w14:paraId="621DC266" w14:textId="77777777" w:rsidR="00D40CA7" w:rsidRDefault="00000000">
      <w:pPr>
        <w:pStyle w:val="BodyText"/>
        <w:spacing w:before="115"/>
        <w:ind w:left="359" w:right="355" w:firstLine="720"/>
        <w:jc w:val="both"/>
      </w:pPr>
      <w:r>
        <w:t xml:space="preserve">If records of a file are physically ordered on a non-key field-which </w:t>
      </w:r>
      <w:r>
        <w:rPr>
          <w:i/>
        </w:rPr>
        <w:t xml:space="preserve">does not </w:t>
      </w:r>
      <w:r>
        <w:t xml:space="preserve">have a distinct value for each record-that field is called the clustering field. We can create a different type of index, called a clustering index, to speed up retrieval of records that have the same value for the clustering field. This differs from a primary index, which requires that the ordering field of the data file have a </w:t>
      </w:r>
      <w:r>
        <w:rPr>
          <w:i/>
        </w:rPr>
        <w:t xml:space="preserve">distinct value </w:t>
      </w:r>
      <w:r>
        <w:t>for each record.</w:t>
      </w:r>
    </w:p>
    <w:p w14:paraId="2AB79D58" w14:textId="77777777" w:rsidR="00D40CA7" w:rsidRDefault="00000000">
      <w:pPr>
        <w:pStyle w:val="BodyText"/>
        <w:spacing w:before="120"/>
        <w:ind w:left="359" w:right="355" w:firstLine="720"/>
        <w:jc w:val="both"/>
      </w:pPr>
      <w:r>
        <w:t>A clustering index is also an ordered file with two fields; the first field is of the same type as the clustering</w:t>
      </w:r>
      <w:r>
        <w:rPr>
          <w:spacing w:val="-1"/>
        </w:rPr>
        <w:t xml:space="preserve"> </w:t>
      </w:r>
      <w:r>
        <w:t>field of the data file, and the second field is a block pointer. There is one entry</w:t>
      </w:r>
      <w:r>
        <w:rPr>
          <w:spacing w:val="-3"/>
        </w:rPr>
        <w:t xml:space="preserve"> </w:t>
      </w:r>
      <w:r>
        <w:t>in the clustering</w:t>
      </w:r>
      <w:r>
        <w:rPr>
          <w:spacing w:val="-1"/>
        </w:rPr>
        <w:t xml:space="preserve"> </w:t>
      </w:r>
      <w:r>
        <w:t xml:space="preserve">index for each </w:t>
      </w:r>
      <w:r>
        <w:rPr>
          <w:i/>
        </w:rPr>
        <w:t xml:space="preserve">distinct value </w:t>
      </w:r>
      <w:r>
        <w:t xml:space="preserve">of the clustering field, containing the value and a pointer to the </w:t>
      </w:r>
      <w:r>
        <w:rPr>
          <w:i/>
        </w:rPr>
        <w:t xml:space="preserve">first block </w:t>
      </w:r>
      <w:r>
        <w:t>in the data file that has a record with that value for its clustering field.</w:t>
      </w:r>
    </w:p>
    <w:p w14:paraId="611C0E16" w14:textId="77777777" w:rsidR="00D40CA7" w:rsidRDefault="00D40CA7">
      <w:pPr>
        <w:pStyle w:val="BodyText"/>
        <w:jc w:val="both"/>
        <w:sectPr w:rsidR="00D40CA7">
          <w:headerReference w:type="default" r:id="rId254"/>
          <w:footerReference w:type="default" r:id="rId255"/>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0C554906" w14:textId="77777777" w:rsidR="00D40CA7" w:rsidRDefault="00D40CA7">
      <w:pPr>
        <w:pStyle w:val="BodyText"/>
        <w:spacing w:before="71"/>
        <w:rPr>
          <w:sz w:val="20"/>
        </w:rPr>
      </w:pPr>
    </w:p>
    <w:p w14:paraId="3EDF154A" w14:textId="77777777" w:rsidR="00D40CA7" w:rsidRDefault="00000000">
      <w:pPr>
        <w:pStyle w:val="BodyText"/>
        <w:ind w:left="822"/>
        <w:rPr>
          <w:sz w:val="20"/>
        </w:rPr>
      </w:pPr>
      <w:r>
        <w:rPr>
          <w:noProof/>
          <w:sz w:val="20"/>
        </w:rPr>
        <w:drawing>
          <wp:inline distT="0" distB="0" distL="0" distR="0" wp14:anchorId="261903ED" wp14:editId="28B864FB">
            <wp:extent cx="6163379" cy="5981700"/>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256" cstate="print"/>
                    <a:stretch>
                      <a:fillRect/>
                    </a:stretch>
                  </pic:blipFill>
                  <pic:spPr>
                    <a:xfrm>
                      <a:off x="0" y="0"/>
                      <a:ext cx="6163379" cy="5981700"/>
                    </a:xfrm>
                    <a:prstGeom prst="rect">
                      <a:avLst/>
                    </a:prstGeom>
                  </pic:spPr>
                </pic:pic>
              </a:graphicData>
            </a:graphic>
          </wp:inline>
        </w:drawing>
      </w:r>
    </w:p>
    <w:p w14:paraId="0F4094DF" w14:textId="77777777" w:rsidR="00D40CA7" w:rsidRDefault="00000000">
      <w:pPr>
        <w:pStyle w:val="BodyText"/>
        <w:spacing w:before="117"/>
        <w:ind w:left="360" w:right="357" w:firstLine="720"/>
        <w:jc w:val="both"/>
      </w:pPr>
      <w:r>
        <w:t xml:space="preserve">Record insertion and deletion still cause problems, because the data records are physically ordered. To alleviate the problem of insertion, it is common to reserve a whole block (or a cluster of contiguous blocks) for </w:t>
      </w:r>
      <w:r>
        <w:rPr>
          <w:i/>
        </w:rPr>
        <w:t xml:space="preserve">each value </w:t>
      </w:r>
      <w:r>
        <w:t>of the clustering field; all records with that value are placed in the block (or block cluster). This makes insertion and deletion relatively straightforward.</w:t>
      </w:r>
    </w:p>
    <w:p w14:paraId="3B9BF273" w14:textId="77777777" w:rsidR="00D40CA7" w:rsidRDefault="00000000">
      <w:pPr>
        <w:pStyle w:val="BodyText"/>
        <w:spacing w:before="121"/>
        <w:ind w:left="360" w:right="354" w:firstLine="720"/>
        <w:jc w:val="both"/>
      </w:pPr>
      <w:r>
        <w:t xml:space="preserve">A clustering index is another example of a </w:t>
      </w:r>
      <w:r>
        <w:rPr>
          <w:i/>
        </w:rPr>
        <w:t xml:space="preserve">non-dense </w:t>
      </w:r>
      <w:r>
        <w:t xml:space="preserve">index, because it has an entry for every </w:t>
      </w:r>
      <w:r>
        <w:rPr>
          <w:i/>
        </w:rPr>
        <w:t xml:space="preserve">distinct value </w:t>
      </w:r>
      <w:r>
        <w:t>of the indexing</w:t>
      </w:r>
      <w:r>
        <w:rPr>
          <w:spacing w:val="-1"/>
        </w:rPr>
        <w:t xml:space="preserve"> </w:t>
      </w:r>
      <w:r>
        <w:t>field which is a non-key</w:t>
      </w:r>
      <w:r>
        <w:rPr>
          <w:spacing w:val="-4"/>
        </w:rPr>
        <w:t xml:space="preserve"> </w:t>
      </w:r>
      <w:r>
        <w:t>by</w:t>
      </w:r>
      <w:r>
        <w:rPr>
          <w:spacing w:val="-2"/>
        </w:rPr>
        <w:t xml:space="preserve"> </w:t>
      </w:r>
      <w:r>
        <w:t>definition and hence has duplicate values rather than for every record in the file.</w:t>
      </w:r>
    </w:p>
    <w:p w14:paraId="68B0EB89" w14:textId="77777777" w:rsidR="00D40CA7" w:rsidRDefault="00D40CA7">
      <w:pPr>
        <w:pStyle w:val="BodyText"/>
        <w:jc w:val="both"/>
        <w:sectPr w:rsidR="00D40CA7">
          <w:headerReference w:type="default" r:id="rId257"/>
          <w:footerReference w:type="default" r:id="rId258"/>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6648C4BA" w14:textId="77777777" w:rsidR="00D40CA7" w:rsidRDefault="00D40CA7">
      <w:pPr>
        <w:pStyle w:val="BodyText"/>
        <w:spacing w:before="1"/>
        <w:rPr>
          <w:sz w:val="18"/>
        </w:rPr>
      </w:pPr>
    </w:p>
    <w:p w14:paraId="10B00B3C" w14:textId="77777777" w:rsidR="00D40CA7" w:rsidRDefault="00000000">
      <w:pPr>
        <w:pStyle w:val="BodyText"/>
        <w:ind w:left="1213"/>
        <w:rPr>
          <w:sz w:val="20"/>
        </w:rPr>
      </w:pPr>
      <w:r>
        <w:rPr>
          <w:noProof/>
          <w:sz w:val="20"/>
        </w:rPr>
        <w:drawing>
          <wp:inline distT="0" distB="0" distL="0" distR="0" wp14:anchorId="4506A868" wp14:editId="2B77729A">
            <wp:extent cx="5639594" cy="7189470"/>
            <wp:effectExtent l="0" t="0" r="0" b="0"/>
            <wp:docPr id="842" name="Image 8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259" cstate="print"/>
                    <a:stretch>
                      <a:fillRect/>
                    </a:stretch>
                  </pic:blipFill>
                  <pic:spPr>
                    <a:xfrm>
                      <a:off x="0" y="0"/>
                      <a:ext cx="5639594" cy="7189470"/>
                    </a:xfrm>
                    <a:prstGeom prst="rect">
                      <a:avLst/>
                    </a:prstGeom>
                  </pic:spPr>
                </pic:pic>
              </a:graphicData>
            </a:graphic>
          </wp:inline>
        </w:drawing>
      </w:r>
    </w:p>
    <w:p w14:paraId="4CABB358" w14:textId="77777777" w:rsidR="00D40CA7" w:rsidRDefault="00000000">
      <w:pPr>
        <w:pStyle w:val="Heading9"/>
        <w:spacing w:before="80"/>
      </w:pPr>
      <w:r>
        <w:rPr>
          <w:spacing w:val="-2"/>
          <w:u w:val="thick"/>
        </w:rPr>
        <w:t>SECONDARY</w:t>
      </w:r>
      <w:r>
        <w:rPr>
          <w:spacing w:val="2"/>
          <w:u w:val="thick"/>
        </w:rPr>
        <w:t xml:space="preserve"> </w:t>
      </w:r>
      <w:r>
        <w:rPr>
          <w:spacing w:val="-2"/>
          <w:u w:val="thick"/>
        </w:rPr>
        <w:t>INDEXES:</w:t>
      </w:r>
    </w:p>
    <w:p w14:paraId="720C19CC" w14:textId="77777777" w:rsidR="00D40CA7" w:rsidRDefault="00000000">
      <w:pPr>
        <w:pStyle w:val="BodyText"/>
        <w:spacing w:before="115"/>
        <w:ind w:left="359" w:right="354" w:firstLine="720"/>
        <w:jc w:val="both"/>
      </w:pPr>
      <w:r>
        <w:t>A secondary index provides a secondary means of accessing a file for which some primary access already exists. The secondary</w:t>
      </w:r>
      <w:r>
        <w:rPr>
          <w:spacing w:val="-3"/>
        </w:rPr>
        <w:t xml:space="preserve"> </w:t>
      </w:r>
      <w:r>
        <w:t>index may</w:t>
      </w:r>
      <w:r>
        <w:rPr>
          <w:spacing w:val="-2"/>
        </w:rPr>
        <w:t xml:space="preserve"> </w:t>
      </w:r>
      <w:r>
        <w:t xml:space="preserve">be on a field which is a candidate key and has a unique value in every record, or a </w:t>
      </w:r>
      <w:proofErr w:type="spellStart"/>
      <w:r>
        <w:t>non key</w:t>
      </w:r>
      <w:proofErr w:type="spellEnd"/>
      <w:r>
        <w:t xml:space="preserve"> with duplicate values. The index is an ordered file with two fields. The first field is of the same data type as some </w:t>
      </w:r>
      <w:proofErr w:type="spellStart"/>
      <w:r>
        <w:rPr>
          <w:i/>
        </w:rPr>
        <w:t>non ordering</w:t>
      </w:r>
      <w:proofErr w:type="spellEnd"/>
      <w:r>
        <w:rPr>
          <w:i/>
        </w:rPr>
        <w:t xml:space="preserve"> field </w:t>
      </w:r>
      <w:r>
        <w:t xml:space="preserve">of the data file that is an indexing field. The second field is either a </w:t>
      </w:r>
      <w:r>
        <w:rPr>
          <w:i/>
        </w:rPr>
        <w:t xml:space="preserve">block </w:t>
      </w:r>
      <w:r>
        <w:t xml:space="preserve">pointer or a </w:t>
      </w:r>
      <w:r>
        <w:rPr>
          <w:i/>
        </w:rPr>
        <w:t xml:space="preserve">record </w:t>
      </w:r>
      <w:r>
        <w:t xml:space="preserve">pointer. There can be </w:t>
      </w:r>
      <w:r>
        <w:rPr>
          <w:i/>
        </w:rPr>
        <w:t xml:space="preserve">many </w:t>
      </w:r>
      <w:r>
        <w:t>secondary indexes (and hence, indexing fields) for the same file.</w:t>
      </w:r>
    </w:p>
    <w:p w14:paraId="5546975A" w14:textId="77777777" w:rsidR="00D40CA7" w:rsidRDefault="00000000">
      <w:pPr>
        <w:pStyle w:val="BodyText"/>
        <w:spacing w:before="120"/>
        <w:ind w:left="359" w:right="351" w:firstLine="720"/>
        <w:jc w:val="both"/>
      </w:pPr>
      <w:r>
        <w:t xml:space="preserve">We first consider a secondary index access structure on a key field that has a </w:t>
      </w:r>
      <w:r>
        <w:rPr>
          <w:i/>
        </w:rPr>
        <w:t xml:space="preserve">distinct value </w:t>
      </w:r>
      <w:r>
        <w:t>for every record.</w:t>
      </w:r>
      <w:r>
        <w:rPr>
          <w:spacing w:val="2"/>
        </w:rPr>
        <w:t xml:space="preserve"> </w:t>
      </w:r>
      <w:r>
        <w:t>Such a</w:t>
      </w:r>
      <w:r>
        <w:rPr>
          <w:spacing w:val="2"/>
        </w:rPr>
        <w:t xml:space="preserve"> </w:t>
      </w:r>
      <w:r>
        <w:t>field</w:t>
      </w:r>
      <w:r>
        <w:rPr>
          <w:spacing w:val="1"/>
        </w:rPr>
        <w:t xml:space="preserve"> </w:t>
      </w:r>
      <w:r>
        <w:t>is sometimes</w:t>
      </w:r>
      <w:r>
        <w:rPr>
          <w:spacing w:val="1"/>
        </w:rPr>
        <w:t xml:space="preserve"> </w:t>
      </w:r>
      <w:r>
        <w:t>called</w:t>
      </w:r>
      <w:r>
        <w:rPr>
          <w:spacing w:val="3"/>
        </w:rPr>
        <w:t xml:space="preserve"> </w:t>
      </w:r>
      <w:r>
        <w:t>a secondary</w:t>
      </w:r>
      <w:r>
        <w:rPr>
          <w:spacing w:val="-3"/>
        </w:rPr>
        <w:t xml:space="preserve"> </w:t>
      </w:r>
      <w:r>
        <w:t>key.</w:t>
      </w:r>
      <w:r>
        <w:rPr>
          <w:spacing w:val="4"/>
        </w:rPr>
        <w:t xml:space="preserve"> </w:t>
      </w:r>
      <w:r>
        <w:t>In</w:t>
      </w:r>
      <w:r>
        <w:rPr>
          <w:spacing w:val="1"/>
        </w:rPr>
        <w:t xml:space="preserve"> </w:t>
      </w:r>
      <w:r>
        <w:t>this</w:t>
      </w:r>
      <w:r>
        <w:rPr>
          <w:spacing w:val="1"/>
        </w:rPr>
        <w:t xml:space="preserve"> </w:t>
      </w:r>
      <w:r>
        <w:t>case</w:t>
      </w:r>
      <w:r>
        <w:rPr>
          <w:spacing w:val="-1"/>
        </w:rPr>
        <w:t xml:space="preserve"> </w:t>
      </w:r>
      <w:r>
        <w:t>there</w:t>
      </w:r>
      <w:r>
        <w:rPr>
          <w:spacing w:val="10"/>
        </w:rPr>
        <w:t xml:space="preserve"> </w:t>
      </w:r>
      <w:r>
        <w:t>is</w:t>
      </w:r>
      <w:r>
        <w:rPr>
          <w:spacing w:val="1"/>
        </w:rPr>
        <w:t xml:space="preserve"> </w:t>
      </w:r>
      <w:r>
        <w:t>one index</w:t>
      </w:r>
      <w:r>
        <w:rPr>
          <w:spacing w:val="2"/>
        </w:rPr>
        <w:t xml:space="preserve"> </w:t>
      </w:r>
      <w:r>
        <w:t>entry</w:t>
      </w:r>
      <w:r>
        <w:rPr>
          <w:spacing w:val="-4"/>
        </w:rPr>
        <w:t xml:space="preserve"> </w:t>
      </w:r>
      <w:r>
        <w:t>for</w:t>
      </w:r>
      <w:r>
        <w:rPr>
          <w:spacing w:val="3"/>
        </w:rPr>
        <w:t xml:space="preserve"> </w:t>
      </w:r>
      <w:r>
        <w:rPr>
          <w:i/>
        </w:rPr>
        <w:t>each record</w:t>
      </w:r>
      <w:r>
        <w:rPr>
          <w:i/>
          <w:spacing w:val="4"/>
        </w:rPr>
        <w:t xml:space="preserve"> </w:t>
      </w:r>
      <w:r>
        <w:rPr>
          <w:spacing w:val="-5"/>
        </w:rPr>
        <w:t>in</w:t>
      </w:r>
    </w:p>
    <w:p w14:paraId="1029356F" w14:textId="77777777" w:rsidR="00D40CA7" w:rsidRDefault="00D40CA7">
      <w:pPr>
        <w:pStyle w:val="BodyText"/>
        <w:jc w:val="both"/>
        <w:sectPr w:rsidR="00D40CA7">
          <w:headerReference w:type="default" r:id="rId260"/>
          <w:footerReference w:type="default" r:id="rId261"/>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17F39FB8" w14:textId="77777777" w:rsidR="00D40CA7" w:rsidRDefault="00000000">
      <w:pPr>
        <w:pStyle w:val="BodyText"/>
        <w:spacing w:before="100" w:line="237" w:lineRule="auto"/>
        <w:ind w:left="360" w:right="357" w:hanging="1"/>
        <w:jc w:val="both"/>
      </w:pPr>
      <w:r>
        <w:lastRenderedPageBreak/>
        <w:t xml:space="preserve">the data file, which contains the value of the secondary key </w:t>
      </w:r>
      <w:r>
        <w:rPr>
          <w:i/>
        </w:rPr>
        <w:t xml:space="preserve">for </w:t>
      </w:r>
      <w:r>
        <w:t>the record and a pointer either to the block in which the record is stored or to the record itself. Hence, such an index is dense.</w:t>
      </w:r>
    </w:p>
    <w:p w14:paraId="784318C0" w14:textId="77777777" w:rsidR="00D40CA7" w:rsidRDefault="00000000">
      <w:pPr>
        <w:pStyle w:val="BodyText"/>
        <w:spacing w:before="122"/>
        <w:ind w:left="360" w:right="352" w:firstLine="720"/>
        <w:jc w:val="both"/>
      </w:pPr>
      <w:r>
        <w:t xml:space="preserve">We again refer to the two field values of index entry </w:t>
      </w:r>
      <w:proofErr w:type="spellStart"/>
      <w:r>
        <w:t>i</w:t>
      </w:r>
      <w:proofErr w:type="spellEnd"/>
      <w:r>
        <w:t xml:space="preserve"> as &lt;K(</w:t>
      </w:r>
      <w:proofErr w:type="spellStart"/>
      <w:r>
        <w:t>i</w:t>
      </w:r>
      <w:proofErr w:type="spellEnd"/>
      <w:r>
        <w:t>), P(</w:t>
      </w:r>
      <w:proofErr w:type="spellStart"/>
      <w:r>
        <w:t>i</w:t>
      </w:r>
      <w:proofErr w:type="spellEnd"/>
      <w:r>
        <w:t>)&gt;. The entries are ordered by value</w:t>
      </w:r>
      <w:r>
        <w:rPr>
          <w:spacing w:val="40"/>
        </w:rPr>
        <w:t xml:space="preserve"> </w:t>
      </w:r>
      <w:r>
        <w:t>of K(</w:t>
      </w:r>
      <w:proofErr w:type="spellStart"/>
      <w:r>
        <w:t>i</w:t>
      </w:r>
      <w:proofErr w:type="spellEnd"/>
      <w:r>
        <w:t xml:space="preserve">), so we can perform a binary search. Because the records of the data file are </w:t>
      </w:r>
      <w:r>
        <w:rPr>
          <w:i/>
        </w:rPr>
        <w:t xml:space="preserve">not </w:t>
      </w:r>
      <w:r>
        <w:t xml:space="preserve">physically ordered by values of the secondary key field, we </w:t>
      </w:r>
      <w:r>
        <w:rPr>
          <w:i/>
        </w:rPr>
        <w:t xml:space="preserve">cannot </w:t>
      </w:r>
      <w:r>
        <w:t>use block anchors. P(</w:t>
      </w:r>
      <w:proofErr w:type="spellStart"/>
      <w:r>
        <w:t>i</w:t>
      </w:r>
      <w:proofErr w:type="spellEnd"/>
      <w:r>
        <w:t xml:space="preserve">) in the index entries are </w:t>
      </w:r>
      <w:r>
        <w:rPr>
          <w:i/>
        </w:rPr>
        <w:t xml:space="preserve">block pointers, </w:t>
      </w:r>
      <w:r>
        <w:t>not record pointers. Once the appropriate block is transferred to main memory, a search for the desired record</w:t>
      </w:r>
      <w:r>
        <w:rPr>
          <w:spacing w:val="40"/>
        </w:rPr>
        <w:t xml:space="preserve"> </w:t>
      </w:r>
      <w:r>
        <w:t>within the block can be carried out.</w:t>
      </w:r>
    </w:p>
    <w:p w14:paraId="411985D2" w14:textId="77777777" w:rsidR="00D40CA7" w:rsidRDefault="00000000">
      <w:pPr>
        <w:pStyle w:val="BodyText"/>
        <w:spacing w:before="120"/>
        <w:ind w:left="360" w:right="354" w:firstLine="720"/>
        <w:jc w:val="both"/>
      </w:pPr>
      <w:r>
        <w:rPr>
          <w:noProof/>
        </w:rPr>
        <w:drawing>
          <wp:anchor distT="0" distB="0" distL="0" distR="0" simplePos="0" relativeHeight="487657984" behindDoc="1" locked="0" layoutInCell="1" allowOverlap="1" wp14:anchorId="2074491A" wp14:editId="2825250B">
            <wp:simplePos x="0" y="0"/>
            <wp:positionH relativeFrom="page">
              <wp:posOffset>1107772</wp:posOffset>
            </wp:positionH>
            <wp:positionV relativeFrom="paragraph">
              <wp:posOffset>641040</wp:posOffset>
            </wp:positionV>
            <wp:extent cx="5533864" cy="6378702"/>
            <wp:effectExtent l="0" t="0" r="0" b="0"/>
            <wp:wrapTopAndBottom/>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262" cstate="print"/>
                    <a:stretch>
                      <a:fillRect/>
                    </a:stretch>
                  </pic:blipFill>
                  <pic:spPr>
                    <a:xfrm>
                      <a:off x="0" y="0"/>
                      <a:ext cx="5533864" cy="6378702"/>
                    </a:xfrm>
                    <a:prstGeom prst="rect">
                      <a:avLst/>
                    </a:prstGeom>
                  </pic:spPr>
                </pic:pic>
              </a:graphicData>
            </a:graphic>
          </wp:anchor>
        </w:drawing>
      </w:r>
      <w:r>
        <w:t xml:space="preserve">A secondary index usually needs more storage space and longer search time than does a primary index, because of its larger number of entries. However, the </w:t>
      </w:r>
      <w:r>
        <w:rPr>
          <w:i/>
        </w:rPr>
        <w:t xml:space="preserve">improvement </w:t>
      </w:r>
      <w:r>
        <w:t>in search time for an arbitrary record is</w:t>
      </w:r>
      <w:r>
        <w:rPr>
          <w:spacing w:val="40"/>
        </w:rPr>
        <w:t xml:space="preserve"> </w:t>
      </w:r>
      <w:r>
        <w:t>much greater for a secondary index than for a primary index.</w:t>
      </w:r>
    </w:p>
    <w:p w14:paraId="0B2F9DBD" w14:textId="77777777" w:rsidR="00D40CA7" w:rsidRDefault="00000000">
      <w:pPr>
        <w:pStyle w:val="BodyText"/>
        <w:spacing w:before="179"/>
        <w:ind w:left="360" w:right="353" w:firstLine="720"/>
        <w:jc w:val="both"/>
      </w:pPr>
      <w:r>
        <w:t xml:space="preserve">We can also create a secondary index on a </w:t>
      </w:r>
      <w:proofErr w:type="spellStart"/>
      <w:r>
        <w:rPr>
          <w:i/>
        </w:rPr>
        <w:t>non key</w:t>
      </w:r>
      <w:proofErr w:type="spellEnd"/>
      <w:r>
        <w:rPr>
          <w:i/>
        </w:rPr>
        <w:t xml:space="preserve"> field </w:t>
      </w:r>
      <w:r>
        <w:t xml:space="preserve">of a file. In this case, numerous records in the data file can have the same value for the indexing field. There are several options for implementing such an </w:t>
      </w:r>
      <w:r>
        <w:rPr>
          <w:spacing w:val="-2"/>
        </w:rPr>
        <w:t>index:</w:t>
      </w:r>
    </w:p>
    <w:p w14:paraId="3CC303F9" w14:textId="77777777" w:rsidR="00D40CA7" w:rsidRDefault="00D40CA7">
      <w:pPr>
        <w:pStyle w:val="BodyText"/>
        <w:jc w:val="both"/>
        <w:sectPr w:rsidR="00D40CA7">
          <w:headerReference w:type="default" r:id="rId263"/>
          <w:footerReference w:type="default" r:id="rId264"/>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207C36A9" w14:textId="77777777" w:rsidR="00D40CA7" w:rsidRDefault="00000000">
      <w:pPr>
        <w:pStyle w:val="ListParagraph"/>
        <w:numPr>
          <w:ilvl w:val="0"/>
          <w:numId w:val="8"/>
        </w:numPr>
        <w:tabs>
          <w:tab w:val="left" w:pos="1080"/>
        </w:tabs>
        <w:spacing w:before="100" w:line="237" w:lineRule="auto"/>
        <w:ind w:right="358"/>
        <w:rPr>
          <w:rFonts w:ascii="Times New Roman"/>
          <w:sz w:val="24"/>
        </w:rPr>
      </w:pPr>
      <w:r>
        <w:rPr>
          <w:rFonts w:ascii="Times New Roman"/>
          <w:sz w:val="24"/>
        </w:rPr>
        <w:lastRenderedPageBreak/>
        <w:t>Option 1 is to include several index entries with the same K(</w:t>
      </w:r>
      <w:proofErr w:type="spellStart"/>
      <w:r>
        <w:rPr>
          <w:rFonts w:ascii="Times New Roman"/>
          <w:sz w:val="24"/>
        </w:rPr>
        <w:t>i</w:t>
      </w:r>
      <w:proofErr w:type="spellEnd"/>
      <w:r>
        <w:rPr>
          <w:rFonts w:ascii="Times New Roman"/>
          <w:sz w:val="24"/>
        </w:rPr>
        <w:t>) value-one for each record. This would be a dense index.</w:t>
      </w:r>
    </w:p>
    <w:p w14:paraId="5849A4A5" w14:textId="77777777" w:rsidR="00D40CA7" w:rsidRDefault="00000000">
      <w:pPr>
        <w:pStyle w:val="ListParagraph"/>
        <w:numPr>
          <w:ilvl w:val="0"/>
          <w:numId w:val="8"/>
        </w:numPr>
        <w:tabs>
          <w:tab w:val="left" w:pos="1080"/>
        </w:tabs>
        <w:spacing w:before="122"/>
        <w:ind w:hanging="360"/>
        <w:rPr>
          <w:rFonts w:ascii="Times New Roman"/>
          <w:sz w:val="24"/>
        </w:rPr>
      </w:pPr>
      <w:r>
        <w:rPr>
          <w:rFonts w:ascii="Times New Roman"/>
          <w:sz w:val="24"/>
        </w:rPr>
        <w:t>Option</w:t>
      </w:r>
      <w:r>
        <w:rPr>
          <w:rFonts w:ascii="Times New Roman"/>
          <w:spacing w:val="18"/>
          <w:sz w:val="24"/>
        </w:rPr>
        <w:t xml:space="preserve"> </w:t>
      </w:r>
      <w:r>
        <w:rPr>
          <w:rFonts w:ascii="Times New Roman"/>
          <w:sz w:val="24"/>
        </w:rPr>
        <w:t>2</w:t>
      </w:r>
      <w:r>
        <w:rPr>
          <w:rFonts w:ascii="Times New Roman"/>
          <w:spacing w:val="17"/>
          <w:sz w:val="24"/>
        </w:rPr>
        <w:t xml:space="preserve"> </w:t>
      </w:r>
      <w:r>
        <w:rPr>
          <w:rFonts w:ascii="Times New Roman"/>
          <w:sz w:val="24"/>
        </w:rPr>
        <w:t>is</w:t>
      </w:r>
      <w:r>
        <w:rPr>
          <w:rFonts w:ascii="Times New Roman"/>
          <w:spacing w:val="18"/>
          <w:sz w:val="24"/>
        </w:rPr>
        <w:t xml:space="preserve"> </w:t>
      </w:r>
      <w:r>
        <w:rPr>
          <w:rFonts w:ascii="Times New Roman"/>
          <w:sz w:val="24"/>
        </w:rPr>
        <w:t>to</w:t>
      </w:r>
      <w:r>
        <w:rPr>
          <w:rFonts w:ascii="Times New Roman"/>
          <w:spacing w:val="17"/>
          <w:sz w:val="24"/>
        </w:rPr>
        <w:t xml:space="preserve"> </w:t>
      </w:r>
      <w:r>
        <w:rPr>
          <w:rFonts w:ascii="Times New Roman"/>
          <w:sz w:val="24"/>
        </w:rPr>
        <w:t>have</w:t>
      </w:r>
      <w:r>
        <w:rPr>
          <w:rFonts w:ascii="Times New Roman"/>
          <w:spacing w:val="17"/>
          <w:sz w:val="24"/>
        </w:rPr>
        <w:t xml:space="preserve"> </w:t>
      </w:r>
      <w:r>
        <w:rPr>
          <w:rFonts w:ascii="Times New Roman"/>
          <w:sz w:val="24"/>
        </w:rPr>
        <w:t>variable-length</w:t>
      </w:r>
      <w:r>
        <w:rPr>
          <w:rFonts w:ascii="Times New Roman"/>
          <w:spacing w:val="18"/>
          <w:sz w:val="24"/>
        </w:rPr>
        <w:t xml:space="preserve"> </w:t>
      </w:r>
      <w:r>
        <w:rPr>
          <w:rFonts w:ascii="Times New Roman"/>
          <w:sz w:val="24"/>
        </w:rPr>
        <w:t>records</w:t>
      </w:r>
      <w:r>
        <w:rPr>
          <w:rFonts w:ascii="Times New Roman"/>
          <w:spacing w:val="21"/>
          <w:sz w:val="24"/>
        </w:rPr>
        <w:t xml:space="preserve"> </w:t>
      </w:r>
      <w:r>
        <w:rPr>
          <w:rFonts w:ascii="Times New Roman"/>
          <w:sz w:val="24"/>
        </w:rPr>
        <w:t>for</w:t>
      </w:r>
      <w:r>
        <w:rPr>
          <w:rFonts w:ascii="Times New Roman"/>
          <w:spacing w:val="16"/>
          <w:sz w:val="24"/>
        </w:rPr>
        <w:t xml:space="preserve"> </w:t>
      </w:r>
      <w:r>
        <w:rPr>
          <w:rFonts w:ascii="Times New Roman"/>
          <w:sz w:val="24"/>
        </w:rPr>
        <w:t>the</w:t>
      </w:r>
      <w:r>
        <w:rPr>
          <w:rFonts w:ascii="Times New Roman"/>
          <w:spacing w:val="17"/>
          <w:sz w:val="24"/>
        </w:rPr>
        <w:t xml:space="preserve"> </w:t>
      </w:r>
      <w:r>
        <w:rPr>
          <w:rFonts w:ascii="Times New Roman"/>
          <w:sz w:val="24"/>
        </w:rPr>
        <w:t>index</w:t>
      </w:r>
      <w:r>
        <w:rPr>
          <w:rFonts w:ascii="Times New Roman"/>
          <w:spacing w:val="19"/>
          <w:sz w:val="24"/>
        </w:rPr>
        <w:t xml:space="preserve"> </w:t>
      </w:r>
      <w:r>
        <w:rPr>
          <w:rFonts w:ascii="Times New Roman"/>
          <w:sz w:val="24"/>
        </w:rPr>
        <w:t>entries,</w:t>
      </w:r>
      <w:r>
        <w:rPr>
          <w:rFonts w:ascii="Times New Roman"/>
          <w:spacing w:val="18"/>
          <w:sz w:val="24"/>
        </w:rPr>
        <w:t xml:space="preserve"> </w:t>
      </w:r>
      <w:r>
        <w:rPr>
          <w:rFonts w:ascii="Times New Roman"/>
          <w:sz w:val="24"/>
        </w:rPr>
        <w:t>with</w:t>
      </w:r>
      <w:r>
        <w:rPr>
          <w:rFonts w:ascii="Times New Roman"/>
          <w:spacing w:val="18"/>
          <w:sz w:val="24"/>
        </w:rPr>
        <w:t xml:space="preserve"> </w:t>
      </w:r>
      <w:r>
        <w:rPr>
          <w:rFonts w:ascii="Times New Roman"/>
          <w:sz w:val="24"/>
        </w:rPr>
        <w:t>a</w:t>
      </w:r>
      <w:r>
        <w:rPr>
          <w:rFonts w:ascii="Times New Roman"/>
          <w:spacing w:val="19"/>
          <w:sz w:val="24"/>
        </w:rPr>
        <w:t xml:space="preserve"> </w:t>
      </w:r>
      <w:r>
        <w:rPr>
          <w:rFonts w:ascii="Times New Roman"/>
          <w:sz w:val="24"/>
        </w:rPr>
        <w:t>repeating</w:t>
      </w:r>
      <w:r>
        <w:rPr>
          <w:rFonts w:ascii="Times New Roman"/>
          <w:spacing w:val="16"/>
          <w:sz w:val="24"/>
        </w:rPr>
        <w:t xml:space="preserve"> </w:t>
      </w:r>
      <w:r>
        <w:rPr>
          <w:rFonts w:ascii="Times New Roman"/>
          <w:sz w:val="24"/>
        </w:rPr>
        <w:t>field</w:t>
      </w:r>
      <w:r>
        <w:rPr>
          <w:rFonts w:ascii="Times New Roman"/>
          <w:spacing w:val="18"/>
          <w:sz w:val="24"/>
        </w:rPr>
        <w:t xml:space="preserve"> </w:t>
      </w:r>
      <w:r>
        <w:rPr>
          <w:rFonts w:ascii="Times New Roman"/>
          <w:sz w:val="24"/>
        </w:rPr>
        <w:t>for</w:t>
      </w:r>
      <w:r>
        <w:rPr>
          <w:rFonts w:ascii="Times New Roman"/>
          <w:spacing w:val="16"/>
          <w:sz w:val="24"/>
        </w:rPr>
        <w:t xml:space="preserve"> </w:t>
      </w:r>
      <w:r>
        <w:rPr>
          <w:rFonts w:ascii="Times New Roman"/>
          <w:sz w:val="24"/>
        </w:rPr>
        <w:t>the</w:t>
      </w:r>
      <w:r>
        <w:rPr>
          <w:rFonts w:ascii="Times New Roman"/>
          <w:spacing w:val="17"/>
          <w:sz w:val="24"/>
        </w:rPr>
        <w:t xml:space="preserve"> </w:t>
      </w:r>
      <w:r>
        <w:rPr>
          <w:rFonts w:ascii="Times New Roman"/>
          <w:spacing w:val="-2"/>
          <w:sz w:val="24"/>
        </w:rPr>
        <w:t>pointer.</w:t>
      </w:r>
    </w:p>
    <w:p w14:paraId="1C3E3113" w14:textId="77777777" w:rsidR="00D40CA7" w:rsidRDefault="00000000">
      <w:pPr>
        <w:pStyle w:val="BodyText"/>
        <w:tabs>
          <w:tab w:val="left" w:leader="dot" w:pos="3489"/>
        </w:tabs>
        <w:ind w:left="1080"/>
      </w:pPr>
      <w:r>
        <w:rPr>
          <w:spacing w:val="-2"/>
        </w:rPr>
        <w:t>&lt;K(</w:t>
      </w:r>
      <w:proofErr w:type="spellStart"/>
      <w:r>
        <w:rPr>
          <w:spacing w:val="-2"/>
        </w:rPr>
        <w:t>i</w:t>
      </w:r>
      <w:proofErr w:type="spellEnd"/>
      <w:r>
        <w:rPr>
          <w:spacing w:val="-2"/>
        </w:rPr>
        <w:t>),&lt;P(i,1),P(i,2)</w:t>
      </w:r>
      <w:r>
        <w:tab/>
      </w:r>
      <w:r>
        <w:rPr>
          <w:spacing w:val="-2"/>
        </w:rPr>
        <w:t>P(</w:t>
      </w:r>
      <w:proofErr w:type="spellStart"/>
      <w:r>
        <w:rPr>
          <w:spacing w:val="-2"/>
        </w:rPr>
        <w:t>i,k</w:t>
      </w:r>
      <w:proofErr w:type="spellEnd"/>
      <w:r>
        <w:rPr>
          <w:spacing w:val="-2"/>
        </w:rPr>
        <w:t>)&gt;</w:t>
      </w:r>
    </w:p>
    <w:p w14:paraId="18ED654B" w14:textId="77777777" w:rsidR="00D40CA7" w:rsidRDefault="00000000">
      <w:pPr>
        <w:pStyle w:val="ListParagraph"/>
        <w:numPr>
          <w:ilvl w:val="0"/>
          <w:numId w:val="8"/>
        </w:numPr>
        <w:tabs>
          <w:tab w:val="left" w:pos="1080"/>
        </w:tabs>
        <w:spacing w:before="120"/>
        <w:ind w:right="354"/>
        <w:jc w:val="both"/>
        <w:rPr>
          <w:rFonts w:ascii="Times New Roman"/>
          <w:sz w:val="24"/>
        </w:rPr>
      </w:pPr>
      <w:r>
        <w:rPr>
          <w:rFonts w:ascii="Times New Roman"/>
          <w:sz w:val="24"/>
        </w:rPr>
        <w:t xml:space="preserve">Option 3, which is more commonly used, is to keep the index entries themselves at a fixed length and have a single entry for each </w:t>
      </w:r>
      <w:r>
        <w:rPr>
          <w:rFonts w:ascii="Times New Roman"/>
          <w:i/>
          <w:sz w:val="24"/>
        </w:rPr>
        <w:t xml:space="preserve">index field value </w:t>
      </w:r>
      <w:r>
        <w:rPr>
          <w:rFonts w:ascii="Times New Roman"/>
          <w:sz w:val="24"/>
        </w:rPr>
        <w:t>but to create an extra level of indirection to handle the multiple pointers. In this non dense scheme, the pointer P(</w:t>
      </w:r>
      <w:proofErr w:type="spellStart"/>
      <w:r>
        <w:rPr>
          <w:rFonts w:ascii="Times New Roman"/>
          <w:sz w:val="24"/>
        </w:rPr>
        <w:t>i</w:t>
      </w:r>
      <w:proofErr w:type="spellEnd"/>
      <w:r>
        <w:rPr>
          <w:rFonts w:ascii="Times New Roman"/>
          <w:sz w:val="24"/>
        </w:rPr>
        <w:t>) in index entry &lt;K(</w:t>
      </w:r>
      <w:proofErr w:type="spellStart"/>
      <w:r>
        <w:rPr>
          <w:rFonts w:ascii="Times New Roman"/>
          <w:sz w:val="24"/>
        </w:rPr>
        <w:t>i</w:t>
      </w:r>
      <w:proofErr w:type="spellEnd"/>
      <w:r>
        <w:rPr>
          <w:rFonts w:ascii="Times New Roman"/>
          <w:sz w:val="24"/>
        </w:rPr>
        <w:t>), P(</w:t>
      </w:r>
      <w:proofErr w:type="spellStart"/>
      <w:r>
        <w:rPr>
          <w:rFonts w:ascii="Times New Roman"/>
          <w:sz w:val="24"/>
        </w:rPr>
        <w:t>i</w:t>
      </w:r>
      <w:proofErr w:type="spellEnd"/>
      <w:r>
        <w:rPr>
          <w:rFonts w:ascii="Times New Roman"/>
          <w:sz w:val="24"/>
        </w:rPr>
        <w:t xml:space="preserve">)&gt; points to a </w:t>
      </w:r>
      <w:r>
        <w:rPr>
          <w:rFonts w:ascii="Times New Roman"/>
          <w:i/>
          <w:sz w:val="24"/>
        </w:rPr>
        <w:t xml:space="preserve">block of record pointers; </w:t>
      </w:r>
      <w:r>
        <w:rPr>
          <w:rFonts w:ascii="Times New Roman"/>
          <w:sz w:val="24"/>
        </w:rPr>
        <w:t>each record pointer</w:t>
      </w:r>
      <w:r>
        <w:rPr>
          <w:rFonts w:ascii="Times New Roman"/>
          <w:spacing w:val="-1"/>
          <w:sz w:val="24"/>
        </w:rPr>
        <w:t xml:space="preserve"> </w:t>
      </w:r>
      <w:r>
        <w:rPr>
          <w:rFonts w:ascii="Times New Roman"/>
          <w:sz w:val="24"/>
        </w:rPr>
        <w:t>in that block points to one 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z w:val="24"/>
        </w:rPr>
        <w:t>file</w:t>
      </w:r>
      <w:r>
        <w:rPr>
          <w:rFonts w:ascii="Times New Roman"/>
          <w:spacing w:val="-1"/>
          <w:sz w:val="24"/>
        </w:rPr>
        <w:t xml:space="preserve"> </w:t>
      </w:r>
      <w:r>
        <w:rPr>
          <w:rFonts w:ascii="Times New Roman"/>
          <w:sz w:val="24"/>
        </w:rPr>
        <w:t>records with value K(</w:t>
      </w:r>
      <w:proofErr w:type="spellStart"/>
      <w:r>
        <w:rPr>
          <w:rFonts w:ascii="Times New Roman"/>
          <w:sz w:val="24"/>
        </w:rPr>
        <w:t>i</w:t>
      </w:r>
      <w:proofErr w:type="spellEnd"/>
      <w:r>
        <w:rPr>
          <w:rFonts w:ascii="Times New Roman"/>
          <w:sz w:val="24"/>
        </w:rPr>
        <w:t>) for</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indexing</w:t>
      </w:r>
      <w:r>
        <w:rPr>
          <w:rFonts w:ascii="Times New Roman"/>
          <w:spacing w:val="-2"/>
          <w:sz w:val="24"/>
        </w:rPr>
        <w:t xml:space="preserve"> </w:t>
      </w:r>
      <w:r>
        <w:rPr>
          <w:rFonts w:ascii="Times New Roman"/>
          <w:sz w:val="24"/>
        </w:rPr>
        <w:t>field. If some</w:t>
      </w:r>
      <w:r>
        <w:rPr>
          <w:rFonts w:ascii="Times New Roman"/>
          <w:spacing w:val="-1"/>
          <w:sz w:val="24"/>
        </w:rPr>
        <w:t xml:space="preserve"> </w:t>
      </w:r>
      <w:r>
        <w:rPr>
          <w:rFonts w:ascii="Times New Roman"/>
          <w:sz w:val="24"/>
        </w:rPr>
        <w:t>value K(</w:t>
      </w:r>
      <w:proofErr w:type="spellStart"/>
      <w:r>
        <w:rPr>
          <w:rFonts w:ascii="Times New Roman"/>
          <w:sz w:val="24"/>
        </w:rPr>
        <w:t>i</w:t>
      </w:r>
      <w:proofErr w:type="spellEnd"/>
      <w:r>
        <w:rPr>
          <w:rFonts w:ascii="Times New Roman"/>
          <w:sz w:val="24"/>
        </w:rPr>
        <w:t>)</w:t>
      </w:r>
      <w:r>
        <w:rPr>
          <w:rFonts w:ascii="Times New Roman"/>
          <w:spacing w:val="-1"/>
          <w:sz w:val="24"/>
        </w:rPr>
        <w:t xml:space="preserve"> </w:t>
      </w:r>
      <w:r>
        <w:rPr>
          <w:rFonts w:ascii="Times New Roman"/>
          <w:sz w:val="24"/>
        </w:rPr>
        <w:t>occurs in too many</w:t>
      </w:r>
      <w:r>
        <w:rPr>
          <w:rFonts w:ascii="Times New Roman"/>
          <w:spacing w:val="-5"/>
          <w:sz w:val="24"/>
        </w:rPr>
        <w:t xml:space="preserve"> </w:t>
      </w:r>
      <w:r>
        <w:rPr>
          <w:rFonts w:ascii="Times New Roman"/>
          <w:sz w:val="24"/>
        </w:rPr>
        <w:t>records, so that their</w:t>
      </w:r>
      <w:r>
        <w:rPr>
          <w:rFonts w:ascii="Times New Roman"/>
          <w:spacing w:val="-1"/>
          <w:sz w:val="24"/>
        </w:rPr>
        <w:t xml:space="preserve"> </w:t>
      </w:r>
      <w:r>
        <w:rPr>
          <w:rFonts w:ascii="Times New Roman"/>
          <w:sz w:val="24"/>
        </w:rPr>
        <w:t>record pointers</w:t>
      </w:r>
      <w:r>
        <w:rPr>
          <w:rFonts w:ascii="Times New Roman"/>
          <w:spacing w:val="-1"/>
          <w:sz w:val="24"/>
        </w:rPr>
        <w:t xml:space="preserve"> </w:t>
      </w:r>
      <w:r>
        <w:rPr>
          <w:rFonts w:ascii="Times New Roman"/>
          <w:sz w:val="24"/>
        </w:rPr>
        <w:t>cannot fit in a single disk block, a cluster or linked list of blocks is used.</w:t>
      </w:r>
    </w:p>
    <w:p w14:paraId="6653BB58" w14:textId="77777777" w:rsidR="00D40CA7" w:rsidRDefault="00000000">
      <w:pPr>
        <w:pStyle w:val="BodyText"/>
        <w:spacing w:before="4"/>
        <w:rPr>
          <w:sz w:val="6"/>
        </w:rPr>
      </w:pPr>
      <w:r>
        <w:rPr>
          <w:noProof/>
          <w:sz w:val="6"/>
        </w:rPr>
        <w:drawing>
          <wp:anchor distT="0" distB="0" distL="0" distR="0" simplePos="0" relativeHeight="487658496" behindDoc="1" locked="0" layoutInCell="1" allowOverlap="1" wp14:anchorId="340ACC1F" wp14:editId="1D4592C9">
            <wp:simplePos x="0" y="0"/>
            <wp:positionH relativeFrom="page">
              <wp:posOffset>1191388</wp:posOffset>
            </wp:positionH>
            <wp:positionV relativeFrom="paragraph">
              <wp:posOffset>61996</wp:posOffset>
            </wp:positionV>
            <wp:extent cx="5414868" cy="5659278"/>
            <wp:effectExtent l="0" t="0" r="0" b="0"/>
            <wp:wrapTopAndBottom/>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265" cstate="print"/>
                    <a:stretch>
                      <a:fillRect/>
                    </a:stretch>
                  </pic:blipFill>
                  <pic:spPr>
                    <a:xfrm>
                      <a:off x="0" y="0"/>
                      <a:ext cx="5414868" cy="5659278"/>
                    </a:xfrm>
                    <a:prstGeom prst="rect">
                      <a:avLst/>
                    </a:prstGeom>
                  </pic:spPr>
                </pic:pic>
              </a:graphicData>
            </a:graphic>
          </wp:anchor>
        </w:drawing>
      </w:r>
    </w:p>
    <w:p w14:paraId="35471BA7" w14:textId="77777777" w:rsidR="00D40CA7" w:rsidRDefault="00D40CA7">
      <w:pPr>
        <w:pStyle w:val="BodyText"/>
        <w:spacing w:before="126"/>
      </w:pPr>
    </w:p>
    <w:p w14:paraId="03FC92BD" w14:textId="77777777" w:rsidR="00D40CA7" w:rsidRDefault="00000000">
      <w:pPr>
        <w:pStyle w:val="Heading9"/>
      </w:pPr>
      <w:r>
        <w:rPr>
          <w:u w:val="thick"/>
        </w:rPr>
        <w:t>MULTI</w:t>
      </w:r>
      <w:r>
        <w:rPr>
          <w:spacing w:val="-6"/>
          <w:u w:val="thick"/>
        </w:rPr>
        <w:t xml:space="preserve"> </w:t>
      </w:r>
      <w:r>
        <w:rPr>
          <w:u w:val="thick"/>
        </w:rPr>
        <w:t>LEVEL</w:t>
      </w:r>
      <w:r>
        <w:rPr>
          <w:spacing w:val="-5"/>
          <w:u w:val="thick"/>
        </w:rPr>
        <w:t xml:space="preserve"> </w:t>
      </w:r>
      <w:r>
        <w:rPr>
          <w:spacing w:val="-2"/>
          <w:u w:val="thick"/>
        </w:rPr>
        <w:t>INDEXES:</w:t>
      </w:r>
    </w:p>
    <w:p w14:paraId="0B961190" w14:textId="77777777" w:rsidR="00D40CA7" w:rsidRDefault="00000000">
      <w:pPr>
        <w:pStyle w:val="BodyText"/>
        <w:spacing w:before="115"/>
        <w:ind w:left="360" w:right="353" w:firstLine="720"/>
        <w:jc w:val="both"/>
      </w:pPr>
      <w:r>
        <w:t xml:space="preserve">The idea behind a multilevel index is to reduce the part of the index that we continue to search by </w:t>
      </w:r>
      <w:proofErr w:type="spellStart"/>
      <w:r>
        <w:t>bfr</w:t>
      </w:r>
      <w:r>
        <w:rPr>
          <w:vertAlign w:val="subscript"/>
        </w:rPr>
        <w:t>i</w:t>
      </w:r>
      <w:proofErr w:type="spellEnd"/>
      <w:r>
        <w:t xml:space="preserve">, the blocking factor for the index, which is larger than 2. Hence, the search space is reduced much faster. The value </w:t>
      </w:r>
      <w:proofErr w:type="spellStart"/>
      <w:r>
        <w:t>bfr</w:t>
      </w:r>
      <w:r>
        <w:rPr>
          <w:vertAlign w:val="subscript"/>
        </w:rPr>
        <w:t>i</w:t>
      </w:r>
      <w:proofErr w:type="spellEnd"/>
      <w:r>
        <w:t xml:space="preserve"> is called the fan-out of the multilevel index, and we will refer to it by the symbol f</w:t>
      </w:r>
      <w:r>
        <w:rPr>
          <w:vertAlign w:val="subscript"/>
        </w:rPr>
        <w:t>0</w:t>
      </w:r>
      <w:r>
        <w:t xml:space="preserve">, Searching a multilevel index requires approximately (log </w:t>
      </w:r>
      <w:proofErr w:type="spellStart"/>
      <w:r>
        <w:rPr>
          <w:vertAlign w:val="subscript"/>
        </w:rPr>
        <w:t>fo</w:t>
      </w:r>
      <w:proofErr w:type="spellEnd"/>
      <w:r>
        <w:t xml:space="preserve"> b</w:t>
      </w:r>
      <w:r>
        <w:rPr>
          <w:vertAlign w:val="subscript"/>
        </w:rPr>
        <w:t>i</w:t>
      </w:r>
      <w:r>
        <w:t>) block accesses, which is a smaller number than for binary search if the fan-out is larger than 2.</w:t>
      </w:r>
    </w:p>
    <w:p w14:paraId="172C7DEF" w14:textId="77777777" w:rsidR="00D40CA7" w:rsidRDefault="00D40CA7">
      <w:pPr>
        <w:pStyle w:val="BodyText"/>
        <w:jc w:val="both"/>
        <w:sectPr w:rsidR="00D40CA7">
          <w:headerReference w:type="default" r:id="rId266"/>
          <w:footerReference w:type="default" r:id="rId26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20E7EB47" w14:textId="77777777" w:rsidR="00D40CA7" w:rsidRDefault="00000000">
      <w:pPr>
        <w:pStyle w:val="BodyText"/>
        <w:spacing w:before="98"/>
        <w:ind w:left="360" w:right="353" w:firstLine="720"/>
        <w:jc w:val="both"/>
      </w:pPr>
      <w:r>
        <w:lastRenderedPageBreak/>
        <w:t xml:space="preserve">A multilevel index considers the index file, which we will now refer to as the first (or base) level of a multilevel index, as an </w:t>
      </w:r>
      <w:r>
        <w:rPr>
          <w:i/>
        </w:rPr>
        <w:t xml:space="preserve">ordered file </w:t>
      </w:r>
      <w:r>
        <w:t xml:space="preserve">with a </w:t>
      </w:r>
      <w:r>
        <w:rPr>
          <w:i/>
        </w:rPr>
        <w:t xml:space="preserve">distinct value </w:t>
      </w:r>
      <w:r>
        <w:t>for each K(</w:t>
      </w:r>
      <w:proofErr w:type="spellStart"/>
      <w:r>
        <w:t>i</w:t>
      </w:r>
      <w:proofErr w:type="spellEnd"/>
      <w:r>
        <w:t>). Hence we can create a primary</w:t>
      </w:r>
      <w:r>
        <w:rPr>
          <w:spacing w:val="-1"/>
        </w:rPr>
        <w:t xml:space="preserve"> </w:t>
      </w:r>
      <w:r>
        <w:t xml:space="preserve">index for the first level; this index to the first level is called the second level of the multilevel index. Because the second level is a primary index, we can use block anchors so that the second level has one entry for </w:t>
      </w:r>
      <w:r>
        <w:rPr>
          <w:i/>
        </w:rPr>
        <w:t xml:space="preserve">each block </w:t>
      </w:r>
      <w:r>
        <w:t xml:space="preserve">of the first level. The blocking factor </w:t>
      </w:r>
      <w:proofErr w:type="spellStart"/>
      <w:r>
        <w:t>bfr</w:t>
      </w:r>
      <w:r>
        <w:rPr>
          <w:vertAlign w:val="subscript"/>
        </w:rPr>
        <w:t>i</w:t>
      </w:r>
      <w:proofErr w:type="spellEnd"/>
      <w:r>
        <w:t xml:space="preserve"> for the second level-and for all subsequent levels-is the same as that for the first-level index, because all index entries are the same size; each has one field value and one block address. If the first level has r</w:t>
      </w:r>
      <w:r>
        <w:rPr>
          <w:vertAlign w:val="subscript"/>
        </w:rPr>
        <w:t>1</w:t>
      </w:r>
      <w:r>
        <w:t xml:space="preserve"> entries, and the blocking factor-which is also the fan-out-for the index is </w:t>
      </w:r>
      <w:proofErr w:type="spellStart"/>
      <w:r>
        <w:t>bfr</w:t>
      </w:r>
      <w:r>
        <w:rPr>
          <w:vertAlign w:val="subscript"/>
        </w:rPr>
        <w:t>i</w:t>
      </w:r>
      <w:proofErr w:type="spellEnd"/>
      <w:r>
        <w:t xml:space="preserve"> = f</w:t>
      </w:r>
      <w:r>
        <w:rPr>
          <w:vertAlign w:val="subscript"/>
        </w:rPr>
        <w:t>0</w:t>
      </w:r>
      <w:r>
        <w:t>, then the first level needs ceil((r</w:t>
      </w:r>
      <w:r>
        <w:rPr>
          <w:vertAlign w:val="subscript"/>
        </w:rPr>
        <w:t>1</w:t>
      </w:r>
      <w:r>
        <w:t>/f</w:t>
      </w:r>
      <w:r>
        <w:rPr>
          <w:vertAlign w:val="subscript"/>
        </w:rPr>
        <w:t>0</w:t>
      </w:r>
      <w:r>
        <w:t>)) blocks, which is therefore the number of entries r</w:t>
      </w:r>
      <w:r>
        <w:rPr>
          <w:vertAlign w:val="subscript"/>
        </w:rPr>
        <w:t>2</w:t>
      </w:r>
      <w:r>
        <w:t xml:space="preserve"> needed at the second level of the </w:t>
      </w:r>
      <w:r>
        <w:rPr>
          <w:spacing w:val="-2"/>
        </w:rPr>
        <w:t>index.</w:t>
      </w:r>
    </w:p>
    <w:p w14:paraId="7C39D822" w14:textId="77777777" w:rsidR="00D40CA7" w:rsidRDefault="00000000">
      <w:pPr>
        <w:pStyle w:val="BodyText"/>
        <w:spacing w:before="118"/>
        <w:ind w:left="360" w:right="351" w:firstLine="720"/>
        <w:jc w:val="both"/>
      </w:pPr>
      <w:r>
        <w:rPr>
          <w:noProof/>
        </w:rPr>
        <w:drawing>
          <wp:anchor distT="0" distB="0" distL="0" distR="0" simplePos="0" relativeHeight="487659008" behindDoc="1" locked="0" layoutInCell="1" allowOverlap="1" wp14:anchorId="111CF47A" wp14:editId="1EDB9C6D">
            <wp:simplePos x="0" y="0"/>
            <wp:positionH relativeFrom="page">
              <wp:posOffset>1552702</wp:posOffset>
            </wp:positionH>
            <wp:positionV relativeFrom="paragraph">
              <wp:posOffset>1482812</wp:posOffset>
            </wp:positionV>
            <wp:extent cx="4654789" cy="5870067"/>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68" cstate="print"/>
                    <a:stretch>
                      <a:fillRect/>
                    </a:stretch>
                  </pic:blipFill>
                  <pic:spPr>
                    <a:xfrm>
                      <a:off x="0" y="0"/>
                      <a:ext cx="4654789" cy="5870067"/>
                    </a:xfrm>
                    <a:prstGeom prst="rect">
                      <a:avLst/>
                    </a:prstGeom>
                  </pic:spPr>
                </pic:pic>
              </a:graphicData>
            </a:graphic>
          </wp:anchor>
        </w:drawing>
      </w:r>
      <w:r>
        <w:t>We can repeat this process for the second level. The third level, which is a primary index for the second level, has an entry for each second-level block, so the number of third-level entries is r3 = ceil((r</w:t>
      </w:r>
      <w:r>
        <w:rPr>
          <w:vertAlign w:val="subscript"/>
        </w:rPr>
        <w:t>2</w:t>
      </w:r>
      <w:r>
        <w:t>/f</w:t>
      </w:r>
      <w:r>
        <w:rPr>
          <w:vertAlign w:val="subscript"/>
        </w:rPr>
        <w:t>0</w:t>
      </w:r>
      <w:r>
        <w:t>)). Notice that we require a second level only if the first</w:t>
      </w:r>
      <w:r>
        <w:rPr>
          <w:spacing w:val="19"/>
        </w:rPr>
        <w:t xml:space="preserve"> </w:t>
      </w:r>
      <w:r>
        <w:t>level needs more than one block of disk storage, and, similarly,</w:t>
      </w:r>
      <w:r>
        <w:rPr>
          <w:spacing w:val="40"/>
        </w:rPr>
        <w:t xml:space="preserve"> </w:t>
      </w:r>
      <w:r>
        <w:t>we</w:t>
      </w:r>
      <w:r>
        <w:rPr>
          <w:spacing w:val="-3"/>
        </w:rPr>
        <w:t xml:space="preserve"> </w:t>
      </w:r>
      <w:r>
        <w:t>require</w:t>
      </w:r>
      <w:r>
        <w:rPr>
          <w:spacing w:val="-1"/>
        </w:rPr>
        <w:t xml:space="preserve"> </w:t>
      </w:r>
      <w:r>
        <w:t>a</w:t>
      </w:r>
      <w:r>
        <w:rPr>
          <w:spacing w:val="-2"/>
        </w:rPr>
        <w:t xml:space="preserve"> </w:t>
      </w:r>
      <w:r>
        <w:t>third</w:t>
      </w:r>
      <w:r>
        <w:rPr>
          <w:spacing w:val="-2"/>
        </w:rPr>
        <w:t xml:space="preserve"> </w:t>
      </w:r>
      <w:r>
        <w:t>level only</w:t>
      </w:r>
      <w:r>
        <w:rPr>
          <w:spacing w:val="-6"/>
        </w:rPr>
        <w:t xml:space="preserve"> </w:t>
      </w:r>
      <w:r>
        <w:t>if</w:t>
      </w:r>
      <w:r>
        <w:rPr>
          <w:spacing w:val="-1"/>
        </w:rPr>
        <w:t xml:space="preserve"> </w:t>
      </w:r>
      <w:r>
        <w:t>the</w:t>
      </w:r>
      <w:r>
        <w:rPr>
          <w:spacing w:val="-2"/>
        </w:rPr>
        <w:t xml:space="preserve"> </w:t>
      </w:r>
      <w:r>
        <w:t>second level</w:t>
      </w:r>
      <w:r>
        <w:rPr>
          <w:spacing w:val="-1"/>
        </w:rPr>
        <w:t xml:space="preserve"> </w:t>
      </w:r>
      <w:r>
        <w:t>needs more</w:t>
      </w:r>
      <w:r>
        <w:rPr>
          <w:spacing w:val="-3"/>
        </w:rPr>
        <w:t xml:space="preserve"> </w:t>
      </w:r>
      <w:r>
        <w:t>than one</w:t>
      </w:r>
      <w:r>
        <w:rPr>
          <w:spacing w:val="-2"/>
        </w:rPr>
        <w:t xml:space="preserve"> </w:t>
      </w:r>
      <w:r>
        <w:t>block. We</w:t>
      </w:r>
      <w:r>
        <w:rPr>
          <w:spacing w:val="-2"/>
        </w:rPr>
        <w:t xml:space="preserve"> </w:t>
      </w:r>
      <w:r>
        <w:t>can repeat</w:t>
      </w:r>
      <w:r>
        <w:rPr>
          <w:spacing w:val="-1"/>
        </w:rPr>
        <w:t xml:space="preserve"> </w:t>
      </w:r>
      <w:r>
        <w:t>the</w:t>
      </w:r>
      <w:r>
        <w:rPr>
          <w:spacing w:val="-2"/>
        </w:rPr>
        <w:t xml:space="preserve"> </w:t>
      </w:r>
      <w:r>
        <w:t>preceding</w:t>
      </w:r>
      <w:r>
        <w:rPr>
          <w:spacing w:val="-3"/>
        </w:rPr>
        <w:t xml:space="preserve"> </w:t>
      </w:r>
      <w:r>
        <w:t xml:space="preserve">process until all the entries of some index level </w:t>
      </w:r>
      <w:proofErr w:type="spellStart"/>
      <w:r>
        <w:t>t</w:t>
      </w:r>
      <w:proofErr w:type="spellEnd"/>
      <w:r>
        <w:t xml:space="preserve"> fit in a single block. This block at the </w:t>
      </w:r>
      <w:proofErr w:type="spellStart"/>
      <w:r>
        <w:t>t</w:t>
      </w:r>
      <w:r>
        <w:rPr>
          <w:vertAlign w:val="superscript"/>
        </w:rPr>
        <w:t>th</w:t>
      </w:r>
      <w:proofErr w:type="spellEnd"/>
      <w:r>
        <w:t xml:space="preserve"> level is called the top index level. Each level reduces the number of entries at the previous level</w:t>
      </w:r>
      <w:r>
        <w:rPr>
          <w:spacing w:val="23"/>
        </w:rPr>
        <w:t xml:space="preserve"> </w:t>
      </w:r>
      <w:r>
        <w:t>by a factor of f</w:t>
      </w:r>
      <w:r>
        <w:rPr>
          <w:vertAlign w:val="subscript"/>
        </w:rPr>
        <w:t>0</w:t>
      </w:r>
      <w:r>
        <w:t>-the index fan-out-so we</w:t>
      </w:r>
      <w:r>
        <w:rPr>
          <w:spacing w:val="40"/>
        </w:rPr>
        <w:t xml:space="preserve"> </w:t>
      </w:r>
      <w:r>
        <w:t>can use the formula l&lt;= (r</w:t>
      </w:r>
      <w:r>
        <w:rPr>
          <w:vertAlign w:val="subscript"/>
        </w:rPr>
        <w:t>1</w:t>
      </w:r>
      <w:r>
        <w:t>/((f</w:t>
      </w:r>
      <w:r>
        <w:rPr>
          <w:vertAlign w:val="subscript"/>
        </w:rPr>
        <w:t>0</w:t>
      </w:r>
      <w:r>
        <w:t>)</w:t>
      </w:r>
      <w:r>
        <w:rPr>
          <w:vertAlign w:val="superscript"/>
        </w:rPr>
        <w:t>t</w:t>
      </w:r>
      <w:r>
        <w:t>)) to calculate t. Hence, a multilevel index with r</w:t>
      </w:r>
      <w:r>
        <w:rPr>
          <w:vertAlign w:val="subscript"/>
        </w:rPr>
        <w:t>1</w:t>
      </w:r>
      <w:r>
        <w:t xml:space="preserve"> first-level entries will have approximately t levels, where t = CEIL((log </w:t>
      </w:r>
      <w:proofErr w:type="spellStart"/>
      <w:r>
        <w:rPr>
          <w:vertAlign w:val="subscript"/>
        </w:rPr>
        <w:t>fo</w:t>
      </w:r>
      <w:proofErr w:type="spellEnd"/>
      <w:r>
        <w:rPr>
          <w:spacing w:val="-7"/>
        </w:rPr>
        <w:t xml:space="preserve"> </w:t>
      </w:r>
      <w:r>
        <w:t>(r</w:t>
      </w:r>
      <w:r>
        <w:rPr>
          <w:vertAlign w:val="subscript"/>
        </w:rPr>
        <w:t>1</w:t>
      </w:r>
      <w:r>
        <w:t>))).</w:t>
      </w:r>
    </w:p>
    <w:p w14:paraId="52258C48" w14:textId="77777777" w:rsidR="00D40CA7" w:rsidRDefault="00D40CA7">
      <w:pPr>
        <w:pStyle w:val="BodyText"/>
        <w:jc w:val="both"/>
        <w:sectPr w:rsidR="00D40CA7">
          <w:headerReference w:type="default" r:id="rId269"/>
          <w:footerReference w:type="default" r:id="rId270"/>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pgNumType w:start="19"/>
          <w:cols w:space="720"/>
        </w:sectPr>
      </w:pPr>
    </w:p>
    <w:p w14:paraId="058390C8" w14:textId="77777777" w:rsidR="00D40CA7" w:rsidRDefault="00000000">
      <w:pPr>
        <w:pStyle w:val="Heading9"/>
        <w:spacing w:before="103"/>
        <w:jc w:val="both"/>
      </w:pPr>
      <w:r>
        <w:lastRenderedPageBreak/>
        <w:t>DYNAMIC</w:t>
      </w:r>
      <w:r>
        <w:rPr>
          <w:spacing w:val="-8"/>
        </w:rPr>
        <w:t xml:space="preserve"> </w:t>
      </w:r>
      <w:r>
        <w:t>MULTILEVEL</w:t>
      </w:r>
      <w:r>
        <w:rPr>
          <w:spacing w:val="-10"/>
        </w:rPr>
        <w:t xml:space="preserve"> </w:t>
      </w:r>
      <w:r>
        <w:t>INDEXES</w:t>
      </w:r>
      <w:r>
        <w:rPr>
          <w:spacing w:val="-9"/>
        </w:rPr>
        <w:t xml:space="preserve"> </w:t>
      </w:r>
      <w:r>
        <w:t>USING</w:t>
      </w:r>
      <w:r>
        <w:rPr>
          <w:spacing w:val="-10"/>
        </w:rPr>
        <w:t xml:space="preserve"> </w:t>
      </w:r>
      <w:r>
        <w:t>B-TREES</w:t>
      </w:r>
      <w:r>
        <w:rPr>
          <w:spacing w:val="-9"/>
        </w:rPr>
        <w:t xml:space="preserve"> </w:t>
      </w:r>
      <w:r>
        <w:t>AND</w:t>
      </w:r>
      <w:r>
        <w:rPr>
          <w:spacing w:val="-9"/>
        </w:rPr>
        <w:t xml:space="preserve"> </w:t>
      </w:r>
      <w:r>
        <w:t>B+-</w:t>
      </w:r>
      <w:r>
        <w:rPr>
          <w:spacing w:val="-2"/>
        </w:rPr>
        <w:t>TREES</w:t>
      </w:r>
    </w:p>
    <w:p w14:paraId="23560E57" w14:textId="77777777" w:rsidR="00D40CA7" w:rsidRDefault="00000000">
      <w:pPr>
        <w:spacing w:before="274" w:line="274" w:lineRule="exact"/>
        <w:ind w:left="360"/>
        <w:jc w:val="both"/>
        <w:rPr>
          <w:b/>
          <w:sz w:val="24"/>
        </w:rPr>
      </w:pPr>
      <w:r>
        <w:rPr>
          <w:b/>
          <w:sz w:val="24"/>
          <w:u w:val="thick"/>
        </w:rPr>
        <w:t>Search</w:t>
      </w:r>
      <w:r>
        <w:rPr>
          <w:b/>
          <w:spacing w:val="-5"/>
          <w:sz w:val="24"/>
          <w:u w:val="thick"/>
        </w:rPr>
        <w:t xml:space="preserve"> </w:t>
      </w:r>
      <w:r>
        <w:rPr>
          <w:b/>
          <w:sz w:val="24"/>
          <w:u w:val="thick"/>
        </w:rPr>
        <w:t>Trees</w:t>
      </w:r>
      <w:r>
        <w:rPr>
          <w:b/>
          <w:spacing w:val="-4"/>
          <w:sz w:val="24"/>
          <w:u w:val="thick"/>
        </w:rPr>
        <w:t xml:space="preserve"> </w:t>
      </w:r>
      <w:r>
        <w:rPr>
          <w:b/>
          <w:sz w:val="24"/>
          <w:u w:val="thick"/>
        </w:rPr>
        <w:t>and</w:t>
      </w:r>
      <w:r>
        <w:rPr>
          <w:b/>
          <w:spacing w:val="-4"/>
          <w:sz w:val="24"/>
          <w:u w:val="thick"/>
        </w:rPr>
        <w:t xml:space="preserve"> </w:t>
      </w:r>
      <w:r>
        <w:rPr>
          <w:b/>
          <w:sz w:val="24"/>
          <w:u w:val="thick"/>
        </w:rPr>
        <w:t>B-</w:t>
      </w:r>
      <w:r>
        <w:rPr>
          <w:b/>
          <w:spacing w:val="-2"/>
          <w:sz w:val="24"/>
          <w:u w:val="thick"/>
        </w:rPr>
        <w:t>Trees:</w:t>
      </w:r>
    </w:p>
    <w:p w14:paraId="3770F699" w14:textId="77777777" w:rsidR="00D40CA7" w:rsidRDefault="00000000">
      <w:pPr>
        <w:pStyle w:val="BodyText"/>
        <w:ind w:left="360" w:right="357" w:firstLine="720"/>
        <w:jc w:val="both"/>
      </w:pPr>
      <w:r>
        <w:t>A search tree is a special type of tree that is used to guide the search for a record, given the value of one of</w:t>
      </w:r>
      <w:r>
        <w:rPr>
          <w:spacing w:val="-1"/>
        </w:rPr>
        <w:t xml:space="preserve"> </w:t>
      </w:r>
      <w:r>
        <w:t>the record's fields. A search tree is slightly</w:t>
      </w:r>
      <w:r>
        <w:rPr>
          <w:spacing w:val="-4"/>
        </w:rPr>
        <w:t xml:space="preserve"> </w:t>
      </w:r>
      <w:r>
        <w:t>different from a multilevel index. A search tree of order</w:t>
      </w:r>
      <w:r>
        <w:rPr>
          <w:spacing w:val="-1"/>
        </w:rPr>
        <w:t xml:space="preserve"> </w:t>
      </w:r>
      <w:r>
        <w:t xml:space="preserve">p is a tree such that each node contains </w:t>
      </w:r>
      <w:r>
        <w:rPr>
          <w:i/>
        </w:rPr>
        <w:t xml:space="preserve">at most </w:t>
      </w:r>
      <w:r>
        <w:t>p - 1 search values and p pointers in the order</w:t>
      </w:r>
    </w:p>
    <w:p w14:paraId="03B12101" w14:textId="77777777" w:rsidR="00D40CA7" w:rsidRDefault="00000000">
      <w:pPr>
        <w:pStyle w:val="BodyText"/>
        <w:spacing w:before="117"/>
        <w:ind w:left="2942"/>
        <w:jc w:val="both"/>
      </w:pPr>
      <w:r>
        <w:t>&lt;P</w:t>
      </w:r>
      <w:r>
        <w:rPr>
          <w:vertAlign w:val="subscript"/>
        </w:rPr>
        <w:t>1</w:t>
      </w:r>
      <w:r>
        <w:t>,</w:t>
      </w:r>
      <w:r>
        <w:rPr>
          <w:spacing w:val="-1"/>
        </w:rPr>
        <w:t xml:space="preserve"> </w:t>
      </w:r>
      <w:r>
        <w:t>K</w:t>
      </w:r>
      <w:r>
        <w:rPr>
          <w:vertAlign w:val="subscript"/>
        </w:rPr>
        <w:t>1</w:t>
      </w:r>
      <w:r>
        <w:t>,</w:t>
      </w:r>
      <w:r>
        <w:rPr>
          <w:spacing w:val="58"/>
        </w:rPr>
        <w:t xml:space="preserve"> </w:t>
      </w:r>
      <w:r>
        <w:t>P</w:t>
      </w:r>
      <w:r>
        <w:rPr>
          <w:vertAlign w:val="subscript"/>
        </w:rPr>
        <w:t>2</w:t>
      </w:r>
      <w:r>
        <w:t>,</w:t>
      </w:r>
      <w:r>
        <w:rPr>
          <w:spacing w:val="-1"/>
        </w:rPr>
        <w:t xml:space="preserve"> </w:t>
      </w:r>
      <w:r>
        <w:t>K</w:t>
      </w:r>
      <w:r>
        <w:rPr>
          <w:vertAlign w:val="subscript"/>
        </w:rPr>
        <w:t>2</w:t>
      </w:r>
      <w:r>
        <w:t xml:space="preserve"> ... ,</w:t>
      </w:r>
      <w:r>
        <w:rPr>
          <w:spacing w:val="-1"/>
        </w:rPr>
        <w:t xml:space="preserve"> </w:t>
      </w:r>
      <w:r>
        <w:t>P</w:t>
      </w:r>
      <w:r>
        <w:rPr>
          <w:vertAlign w:val="subscript"/>
        </w:rPr>
        <w:t>q-1</w:t>
      </w:r>
      <w:r>
        <w:t xml:space="preserve"> ,</w:t>
      </w:r>
      <w:r>
        <w:rPr>
          <w:spacing w:val="-4"/>
        </w:rPr>
        <w:t xml:space="preserve"> </w:t>
      </w:r>
      <w:r>
        <w:t>K</w:t>
      </w:r>
      <w:r>
        <w:rPr>
          <w:vertAlign w:val="subscript"/>
        </w:rPr>
        <w:t>q-1</w:t>
      </w:r>
      <w:r>
        <w:t xml:space="preserve"> , </w:t>
      </w:r>
      <w:proofErr w:type="spellStart"/>
      <w:r>
        <w:t>P</w:t>
      </w:r>
      <w:r>
        <w:rPr>
          <w:vertAlign w:val="subscript"/>
        </w:rPr>
        <w:t>q</w:t>
      </w:r>
      <w:proofErr w:type="spellEnd"/>
      <w:r>
        <w:t>&gt;</w:t>
      </w:r>
      <w:r>
        <w:rPr>
          <w:spacing w:val="-2"/>
        </w:rPr>
        <w:t xml:space="preserve"> </w:t>
      </w:r>
      <w:r>
        <w:t>,</w:t>
      </w:r>
      <w:r>
        <w:rPr>
          <w:spacing w:val="-1"/>
        </w:rPr>
        <w:t xml:space="preserve"> </w:t>
      </w:r>
      <w:r>
        <w:t>where</w:t>
      </w:r>
      <w:r>
        <w:rPr>
          <w:spacing w:val="-3"/>
        </w:rPr>
        <w:t xml:space="preserve"> </w:t>
      </w:r>
      <w:r>
        <w:t>q</w:t>
      </w:r>
      <w:r>
        <w:rPr>
          <w:spacing w:val="-1"/>
        </w:rPr>
        <w:t xml:space="preserve"> </w:t>
      </w:r>
      <w:r>
        <w:t>&lt;=</w:t>
      </w:r>
      <w:r>
        <w:rPr>
          <w:spacing w:val="-1"/>
        </w:rPr>
        <w:t xml:space="preserve"> </w:t>
      </w:r>
      <w:r>
        <w:t>p;</w:t>
      </w:r>
      <w:r>
        <w:rPr>
          <w:spacing w:val="-1"/>
        </w:rPr>
        <w:t xml:space="preserve"> </w:t>
      </w:r>
      <w:r>
        <w:t>each</w:t>
      </w:r>
      <w:r>
        <w:rPr>
          <w:spacing w:val="-1"/>
        </w:rPr>
        <w:t xml:space="preserve"> </w:t>
      </w:r>
      <w:r>
        <w:rPr>
          <w:spacing w:val="-5"/>
        </w:rPr>
        <w:t>Pi</w:t>
      </w:r>
    </w:p>
    <w:p w14:paraId="3D4BD989" w14:textId="77777777" w:rsidR="00D40CA7" w:rsidRDefault="00000000">
      <w:pPr>
        <w:pStyle w:val="BodyText"/>
        <w:spacing w:before="120"/>
        <w:ind w:left="360" w:right="359"/>
        <w:jc w:val="both"/>
      </w:pPr>
      <w:r>
        <w:t>is a pointer to a child node (or a null pointer); and each K</w:t>
      </w:r>
      <w:r>
        <w:rPr>
          <w:vertAlign w:val="subscript"/>
        </w:rPr>
        <w:t>i</w:t>
      </w:r>
      <w:r>
        <w:t>, is a search value from some ordered set of values.</w:t>
      </w:r>
      <w:r>
        <w:rPr>
          <w:spacing w:val="40"/>
        </w:rPr>
        <w:t xml:space="preserve"> </w:t>
      </w:r>
      <w:r>
        <w:t>All search values are assumed</w:t>
      </w:r>
      <w:r>
        <w:rPr>
          <w:spacing w:val="40"/>
        </w:rPr>
        <w:t xml:space="preserve"> </w:t>
      </w:r>
      <w:r>
        <w:t>to be unique. Two constraints must hold at all times on the search tree:</w:t>
      </w:r>
    </w:p>
    <w:p w14:paraId="21E54320" w14:textId="77777777" w:rsidR="00D40CA7" w:rsidRDefault="00000000">
      <w:pPr>
        <w:pStyle w:val="ListParagraph"/>
        <w:numPr>
          <w:ilvl w:val="0"/>
          <w:numId w:val="7"/>
        </w:numPr>
        <w:tabs>
          <w:tab w:val="left" w:pos="1320"/>
        </w:tabs>
        <w:spacing w:before="121"/>
        <w:jc w:val="both"/>
        <w:rPr>
          <w:rFonts w:ascii="Times New Roman"/>
          <w:sz w:val="24"/>
        </w:rPr>
      </w:pPr>
      <w:r>
        <w:rPr>
          <w:rFonts w:ascii="Times New Roman"/>
          <w:sz w:val="24"/>
        </w:rPr>
        <w:t>Within</w:t>
      </w:r>
      <w:r>
        <w:rPr>
          <w:rFonts w:ascii="Times New Roman"/>
          <w:spacing w:val="-1"/>
          <w:sz w:val="24"/>
        </w:rPr>
        <w:t xml:space="preserve"> </w:t>
      </w:r>
      <w:r>
        <w:rPr>
          <w:rFonts w:ascii="Times New Roman"/>
          <w:sz w:val="24"/>
        </w:rPr>
        <w:t>each</w:t>
      </w:r>
      <w:r>
        <w:rPr>
          <w:rFonts w:ascii="Times New Roman"/>
          <w:spacing w:val="-1"/>
          <w:sz w:val="24"/>
        </w:rPr>
        <w:t xml:space="preserve"> </w:t>
      </w:r>
      <w:r>
        <w:rPr>
          <w:rFonts w:ascii="Times New Roman"/>
          <w:sz w:val="24"/>
        </w:rPr>
        <w:t>node,</w:t>
      </w:r>
      <w:r>
        <w:rPr>
          <w:rFonts w:ascii="Times New Roman"/>
          <w:spacing w:val="-1"/>
          <w:sz w:val="24"/>
        </w:rPr>
        <w:t xml:space="preserve"> </w:t>
      </w:r>
      <w:r>
        <w:rPr>
          <w:rFonts w:ascii="Times New Roman"/>
          <w:sz w:val="24"/>
        </w:rPr>
        <w:t>K</w:t>
      </w:r>
      <w:r>
        <w:rPr>
          <w:rFonts w:ascii="Times New Roman"/>
          <w:sz w:val="24"/>
          <w:vertAlign w:val="subscript"/>
        </w:rPr>
        <w:t>1</w:t>
      </w:r>
      <w:r>
        <w:rPr>
          <w:rFonts w:ascii="Times New Roman"/>
          <w:spacing w:val="1"/>
          <w:sz w:val="24"/>
        </w:rPr>
        <w:t xml:space="preserve"> </w:t>
      </w:r>
      <w:r>
        <w:rPr>
          <w:rFonts w:ascii="Times New Roman"/>
          <w:sz w:val="24"/>
        </w:rPr>
        <w:t>&lt;</w:t>
      </w:r>
      <w:r>
        <w:rPr>
          <w:rFonts w:ascii="Times New Roman"/>
          <w:spacing w:val="-2"/>
          <w:sz w:val="24"/>
        </w:rPr>
        <w:t xml:space="preserve"> </w:t>
      </w:r>
      <w:r>
        <w:rPr>
          <w:rFonts w:ascii="Times New Roman"/>
          <w:sz w:val="24"/>
        </w:rPr>
        <w:t>K</w:t>
      </w:r>
      <w:r>
        <w:rPr>
          <w:rFonts w:ascii="Times New Roman"/>
          <w:sz w:val="24"/>
          <w:vertAlign w:val="subscript"/>
        </w:rPr>
        <w:t>2</w:t>
      </w:r>
      <w:r>
        <w:rPr>
          <w:rFonts w:ascii="Times New Roman"/>
          <w:sz w:val="24"/>
        </w:rPr>
        <w:t xml:space="preserve"> &lt;</w:t>
      </w:r>
      <w:r>
        <w:rPr>
          <w:rFonts w:ascii="Times New Roman"/>
          <w:spacing w:val="-1"/>
          <w:sz w:val="24"/>
        </w:rPr>
        <w:t xml:space="preserve"> </w:t>
      </w:r>
      <w:r>
        <w:rPr>
          <w:rFonts w:ascii="Times New Roman"/>
          <w:sz w:val="24"/>
        </w:rPr>
        <w:t>K</w:t>
      </w:r>
      <w:r>
        <w:rPr>
          <w:rFonts w:ascii="Times New Roman"/>
          <w:sz w:val="24"/>
          <w:vertAlign w:val="subscript"/>
        </w:rPr>
        <w:t>3</w:t>
      </w:r>
      <w:r>
        <w:rPr>
          <w:rFonts w:ascii="Times New Roman"/>
          <w:sz w:val="24"/>
        </w:rPr>
        <w:t xml:space="preserve"> &lt;</w:t>
      </w:r>
      <w:r>
        <w:rPr>
          <w:rFonts w:ascii="Times New Roman"/>
          <w:spacing w:val="58"/>
          <w:w w:val="150"/>
          <w:sz w:val="24"/>
        </w:rPr>
        <w:t xml:space="preserve">  </w:t>
      </w:r>
      <w:r>
        <w:rPr>
          <w:rFonts w:ascii="Times New Roman"/>
          <w:sz w:val="24"/>
        </w:rPr>
        <w:t>&lt;K</w:t>
      </w:r>
      <w:r>
        <w:rPr>
          <w:rFonts w:ascii="Times New Roman"/>
          <w:sz w:val="24"/>
          <w:vertAlign w:val="subscript"/>
        </w:rPr>
        <w:t>q-1</w:t>
      </w:r>
      <w:r>
        <w:rPr>
          <w:rFonts w:ascii="Times New Roman"/>
          <w:sz w:val="24"/>
        </w:rPr>
        <w:t xml:space="preserve"> </w:t>
      </w:r>
      <w:r>
        <w:rPr>
          <w:rFonts w:ascii="Times New Roman"/>
          <w:spacing w:val="-10"/>
          <w:sz w:val="24"/>
        </w:rPr>
        <w:t>.</w:t>
      </w:r>
    </w:p>
    <w:p w14:paraId="734CDABE" w14:textId="77777777" w:rsidR="00D40CA7" w:rsidRDefault="00000000">
      <w:pPr>
        <w:pStyle w:val="ListParagraph"/>
        <w:numPr>
          <w:ilvl w:val="0"/>
          <w:numId w:val="7"/>
        </w:numPr>
        <w:tabs>
          <w:tab w:val="left" w:pos="1320"/>
        </w:tabs>
        <w:ind w:left="1080" w:right="463" w:firstLine="0"/>
        <w:jc w:val="both"/>
        <w:rPr>
          <w:rFonts w:ascii="Times New Roman"/>
          <w:sz w:val="24"/>
        </w:rPr>
      </w:pPr>
      <w:r>
        <w:rPr>
          <w:rFonts w:ascii="Times New Roman"/>
          <w:sz w:val="24"/>
        </w:rPr>
        <w:t>For</w:t>
      </w:r>
      <w:r>
        <w:rPr>
          <w:rFonts w:ascii="Times New Roman"/>
          <w:spacing w:val="-3"/>
          <w:sz w:val="24"/>
        </w:rPr>
        <w:t xml:space="preserve"> </w:t>
      </w:r>
      <w:r>
        <w:rPr>
          <w:rFonts w:ascii="Times New Roman"/>
          <w:sz w:val="24"/>
        </w:rPr>
        <w:t>all</w:t>
      </w:r>
      <w:r>
        <w:rPr>
          <w:rFonts w:ascii="Times New Roman"/>
          <w:spacing w:val="-1"/>
          <w:sz w:val="24"/>
        </w:rPr>
        <w:t xml:space="preserve"> </w:t>
      </w:r>
      <w:r>
        <w:rPr>
          <w:rFonts w:ascii="Times New Roman"/>
          <w:sz w:val="24"/>
        </w:rPr>
        <w:t>values X</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 sub</w:t>
      </w:r>
      <w:r>
        <w:rPr>
          <w:rFonts w:ascii="Times New Roman"/>
          <w:spacing w:val="-1"/>
          <w:sz w:val="24"/>
        </w:rPr>
        <w:t xml:space="preserve"> </w:t>
      </w:r>
      <w:r>
        <w:rPr>
          <w:rFonts w:ascii="Times New Roman"/>
          <w:sz w:val="24"/>
        </w:rPr>
        <w:t>tree</w:t>
      </w:r>
      <w:r>
        <w:rPr>
          <w:rFonts w:ascii="Times New Roman"/>
          <w:spacing w:val="-2"/>
          <w:sz w:val="24"/>
        </w:rPr>
        <w:t xml:space="preserve"> </w:t>
      </w:r>
      <w:r>
        <w:rPr>
          <w:rFonts w:ascii="Times New Roman"/>
          <w:sz w:val="24"/>
        </w:rPr>
        <w:t>pointed</w:t>
      </w:r>
      <w:r>
        <w:rPr>
          <w:rFonts w:ascii="Times New Roman"/>
          <w:spacing w:val="-1"/>
          <w:sz w:val="24"/>
        </w:rPr>
        <w:t xml:space="preserve"> </w:t>
      </w:r>
      <w:r>
        <w:rPr>
          <w:rFonts w:ascii="Times New Roman"/>
          <w:sz w:val="24"/>
        </w:rPr>
        <w:t>at</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P</w:t>
      </w:r>
      <w:r>
        <w:rPr>
          <w:rFonts w:ascii="Times New Roman"/>
          <w:sz w:val="24"/>
          <w:vertAlign w:val="subscript"/>
        </w:rPr>
        <w:t>i</w:t>
      </w:r>
      <w:r>
        <w:rPr>
          <w:rFonts w:ascii="Times New Roman"/>
          <w:spacing w:val="-1"/>
          <w:sz w:val="24"/>
        </w:rPr>
        <w:t xml:space="preserve"> </w:t>
      </w:r>
      <w:r>
        <w:rPr>
          <w:rFonts w:ascii="Times New Roman"/>
          <w:sz w:val="24"/>
        </w:rPr>
        <w:t>we</w:t>
      </w:r>
      <w:r>
        <w:rPr>
          <w:rFonts w:ascii="Times New Roman"/>
          <w:spacing w:val="-3"/>
          <w:sz w:val="24"/>
        </w:rPr>
        <w:t xml:space="preserve"> </w:t>
      </w:r>
      <w:r>
        <w:rPr>
          <w:rFonts w:ascii="Times New Roman"/>
          <w:sz w:val="24"/>
        </w:rPr>
        <w:t>have Ki-1</w:t>
      </w:r>
      <w:r>
        <w:rPr>
          <w:rFonts w:ascii="Times New Roman"/>
          <w:spacing w:val="-1"/>
          <w:sz w:val="24"/>
        </w:rPr>
        <w:t xml:space="preserve"> </w:t>
      </w:r>
      <w:r>
        <w:rPr>
          <w:rFonts w:ascii="Times New Roman"/>
          <w:sz w:val="24"/>
        </w:rPr>
        <w:t>&lt;</w:t>
      </w:r>
      <w:r>
        <w:rPr>
          <w:rFonts w:ascii="Times New Roman"/>
          <w:spacing w:val="-2"/>
          <w:sz w:val="24"/>
        </w:rPr>
        <w:t xml:space="preserve"> </w:t>
      </w:r>
      <w:r>
        <w:rPr>
          <w:rFonts w:ascii="Times New Roman"/>
          <w:sz w:val="24"/>
        </w:rPr>
        <w:t>X &lt;</w:t>
      </w:r>
      <w:r>
        <w:rPr>
          <w:rFonts w:ascii="Times New Roman"/>
          <w:spacing w:val="-2"/>
          <w:sz w:val="24"/>
        </w:rPr>
        <w:t xml:space="preserve"> </w:t>
      </w:r>
      <w:r>
        <w:rPr>
          <w:rFonts w:ascii="Times New Roman"/>
          <w:sz w:val="24"/>
        </w:rPr>
        <w:t>K,</w:t>
      </w:r>
      <w:r>
        <w:rPr>
          <w:rFonts w:ascii="Times New Roman"/>
          <w:spacing w:val="-1"/>
          <w:sz w:val="24"/>
        </w:rPr>
        <w:t xml:space="preserve"> </w:t>
      </w:r>
      <w:r>
        <w:rPr>
          <w:rFonts w:ascii="Times New Roman"/>
          <w:sz w:val="24"/>
        </w:rPr>
        <w:t>for</w:t>
      </w:r>
      <w:r>
        <w:rPr>
          <w:rFonts w:ascii="Times New Roman"/>
          <w:spacing w:val="-2"/>
          <w:sz w:val="24"/>
        </w:rPr>
        <w:t xml:space="preserve"> </w:t>
      </w:r>
      <w:r>
        <w:rPr>
          <w:rFonts w:ascii="Times New Roman"/>
          <w:sz w:val="24"/>
        </w:rPr>
        <w:t>1</w:t>
      </w:r>
      <w:r>
        <w:rPr>
          <w:rFonts w:ascii="Times New Roman"/>
          <w:spacing w:val="-1"/>
          <w:sz w:val="24"/>
        </w:rPr>
        <w:t xml:space="preserve"> </w:t>
      </w:r>
      <w:r>
        <w:rPr>
          <w:rFonts w:ascii="Times New Roman"/>
          <w:sz w:val="24"/>
        </w:rPr>
        <w:t>&lt;</w:t>
      </w:r>
      <w:r>
        <w:rPr>
          <w:rFonts w:ascii="Times New Roman"/>
          <w:spacing w:val="-2"/>
          <w:sz w:val="24"/>
        </w:rPr>
        <w:t xml:space="preserve"> </w:t>
      </w:r>
      <w:proofErr w:type="spellStart"/>
      <w:r>
        <w:rPr>
          <w:rFonts w:ascii="Times New Roman"/>
          <w:sz w:val="24"/>
        </w:rPr>
        <w:t>i</w:t>
      </w:r>
      <w:proofErr w:type="spellEnd"/>
      <w:r>
        <w:rPr>
          <w:rFonts w:ascii="Times New Roman"/>
          <w:spacing w:val="-1"/>
          <w:sz w:val="24"/>
        </w:rPr>
        <w:t xml:space="preserve"> </w:t>
      </w:r>
      <w:r>
        <w:rPr>
          <w:rFonts w:ascii="Times New Roman"/>
          <w:sz w:val="24"/>
        </w:rPr>
        <w:t>&lt;</w:t>
      </w:r>
      <w:r>
        <w:rPr>
          <w:rFonts w:ascii="Times New Roman"/>
          <w:spacing w:val="-1"/>
          <w:sz w:val="24"/>
        </w:rPr>
        <w:t xml:space="preserve"> </w:t>
      </w:r>
      <w:r>
        <w:rPr>
          <w:rFonts w:ascii="Times New Roman"/>
          <w:sz w:val="24"/>
        </w:rPr>
        <w:t>q;</w:t>
      </w:r>
      <w:r>
        <w:rPr>
          <w:rFonts w:ascii="Times New Roman"/>
          <w:spacing w:val="-1"/>
          <w:sz w:val="24"/>
        </w:rPr>
        <w:t xml:space="preserve"> </w:t>
      </w:r>
      <w:r>
        <w:rPr>
          <w:rFonts w:ascii="Times New Roman"/>
          <w:sz w:val="24"/>
        </w:rPr>
        <w:t>X</w:t>
      </w:r>
      <w:r>
        <w:rPr>
          <w:rFonts w:ascii="Times New Roman"/>
          <w:spacing w:val="-1"/>
          <w:sz w:val="24"/>
        </w:rPr>
        <w:t xml:space="preserve"> </w:t>
      </w:r>
      <w:r>
        <w:rPr>
          <w:rFonts w:ascii="Times New Roman"/>
          <w:sz w:val="24"/>
        </w:rPr>
        <w:t>&lt;</w:t>
      </w:r>
      <w:r>
        <w:rPr>
          <w:rFonts w:ascii="Times New Roman"/>
          <w:spacing w:val="-1"/>
          <w:sz w:val="24"/>
        </w:rPr>
        <w:t xml:space="preserve"> </w:t>
      </w:r>
      <w:r>
        <w:rPr>
          <w:rFonts w:ascii="Times New Roman"/>
          <w:sz w:val="24"/>
        </w:rPr>
        <w:t>K</w:t>
      </w:r>
      <w:r>
        <w:rPr>
          <w:rFonts w:ascii="Times New Roman"/>
          <w:sz w:val="24"/>
          <w:vertAlign w:val="subscript"/>
        </w:rPr>
        <w:t>i</w:t>
      </w:r>
      <w:r>
        <w:rPr>
          <w:rFonts w:ascii="Times New Roman"/>
          <w:sz w:val="24"/>
        </w:rPr>
        <w:t>,</w:t>
      </w:r>
      <w:r>
        <w:rPr>
          <w:rFonts w:ascii="Times New Roman"/>
          <w:spacing w:val="-1"/>
          <w:sz w:val="24"/>
        </w:rPr>
        <w:t xml:space="preserve"> </w:t>
      </w:r>
      <w:r>
        <w:rPr>
          <w:rFonts w:ascii="Times New Roman"/>
          <w:sz w:val="24"/>
        </w:rPr>
        <w:t>for</w:t>
      </w:r>
      <w:r>
        <w:rPr>
          <w:rFonts w:ascii="Times New Roman"/>
          <w:spacing w:val="-3"/>
          <w:sz w:val="24"/>
        </w:rPr>
        <w:t xml:space="preserve"> </w:t>
      </w:r>
      <w:proofErr w:type="spellStart"/>
      <w:r>
        <w:rPr>
          <w:rFonts w:ascii="Times New Roman"/>
          <w:sz w:val="24"/>
        </w:rPr>
        <w:t>i</w:t>
      </w:r>
      <w:proofErr w:type="spellEnd"/>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z w:val="24"/>
        </w:rPr>
        <w:t xml:space="preserve">1; and Ki- 1 &lt; X for </w:t>
      </w:r>
      <w:proofErr w:type="spellStart"/>
      <w:r>
        <w:rPr>
          <w:rFonts w:ascii="Times New Roman"/>
          <w:sz w:val="24"/>
        </w:rPr>
        <w:t>i</w:t>
      </w:r>
      <w:proofErr w:type="spellEnd"/>
      <w:r>
        <w:rPr>
          <w:rFonts w:ascii="Times New Roman"/>
          <w:sz w:val="24"/>
        </w:rPr>
        <w:t xml:space="preserve"> = q</w:t>
      </w:r>
    </w:p>
    <w:p w14:paraId="6670AD19" w14:textId="77777777" w:rsidR="00D40CA7" w:rsidRDefault="00000000">
      <w:pPr>
        <w:pStyle w:val="BodyText"/>
        <w:spacing w:before="140"/>
        <w:rPr>
          <w:sz w:val="20"/>
        </w:rPr>
      </w:pPr>
      <w:r>
        <w:rPr>
          <w:noProof/>
          <w:sz w:val="20"/>
        </w:rPr>
        <w:drawing>
          <wp:anchor distT="0" distB="0" distL="0" distR="0" simplePos="0" relativeHeight="487659520" behindDoc="1" locked="0" layoutInCell="1" allowOverlap="1" wp14:anchorId="6A0CCC99" wp14:editId="081202F8">
            <wp:simplePos x="0" y="0"/>
            <wp:positionH relativeFrom="page">
              <wp:posOffset>1242432</wp:posOffset>
            </wp:positionH>
            <wp:positionV relativeFrom="paragraph">
              <wp:posOffset>250322</wp:posOffset>
            </wp:positionV>
            <wp:extent cx="5307663" cy="1375790"/>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71" cstate="print"/>
                    <a:stretch>
                      <a:fillRect/>
                    </a:stretch>
                  </pic:blipFill>
                  <pic:spPr>
                    <a:xfrm>
                      <a:off x="0" y="0"/>
                      <a:ext cx="5307663" cy="1375790"/>
                    </a:xfrm>
                    <a:prstGeom prst="rect">
                      <a:avLst/>
                    </a:prstGeom>
                  </pic:spPr>
                </pic:pic>
              </a:graphicData>
            </a:graphic>
          </wp:anchor>
        </w:drawing>
      </w:r>
    </w:p>
    <w:p w14:paraId="0BAD7E83" w14:textId="77777777" w:rsidR="00D40CA7" w:rsidRDefault="00D40CA7">
      <w:pPr>
        <w:pStyle w:val="BodyText"/>
        <w:spacing w:before="86"/>
      </w:pPr>
    </w:p>
    <w:p w14:paraId="19DB26AF" w14:textId="77777777" w:rsidR="00D40CA7" w:rsidRDefault="00000000">
      <w:pPr>
        <w:pStyle w:val="BodyText"/>
        <w:spacing w:before="1"/>
        <w:ind w:left="360" w:right="355" w:firstLine="720"/>
        <w:jc w:val="both"/>
      </w:pPr>
      <w:r>
        <w:t>We</w:t>
      </w:r>
      <w:r>
        <w:rPr>
          <w:spacing w:val="-3"/>
        </w:rPr>
        <w:t xml:space="preserve"> </w:t>
      </w:r>
      <w:r>
        <w:t>can</w:t>
      </w:r>
      <w:r>
        <w:rPr>
          <w:spacing w:val="-2"/>
        </w:rPr>
        <w:t xml:space="preserve"> </w:t>
      </w:r>
      <w:r>
        <w:t>use</w:t>
      </w:r>
      <w:r>
        <w:rPr>
          <w:spacing w:val="-1"/>
        </w:rPr>
        <w:t xml:space="preserve"> </w:t>
      </w:r>
      <w:r>
        <w:t>a</w:t>
      </w:r>
      <w:r>
        <w:rPr>
          <w:spacing w:val="-3"/>
        </w:rPr>
        <w:t xml:space="preserve"> </w:t>
      </w:r>
      <w:r>
        <w:t>search</w:t>
      </w:r>
      <w:r>
        <w:rPr>
          <w:spacing w:val="-2"/>
        </w:rPr>
        <w:t xml:space="preserve"> </w:t>
      </w:r>
      <w:r>
        <w:t>tree</w:t>
      </w:r>
      <w:r>
        <w:rPr>
          <w:spacing w:val="-1"/>
        </w:rPr>
        <w:t xml:space="preserve"> </w:t>
      </w:r>
      <w:r>
        <w:t>as</w:t>
      </w:r>
      <w:r>
        <w:rPr>
          <w:spacing w:val="-2"/>
        </w:rPr>
        <w:t xml:space="preserve"> </w:t>
      </w:r>
      <w:r>
        <w:t>a</w:t>
      </w:r>
      <w:r>
        <w:rPr>
          <w:spacing w:val="-1"/>
        </w:rPr>
        <w:t xml:space="preserve"> </w:t>
      </w:r>
      <w:r>
        <w:t>mechanism</w:t>
      </w:r>
      <w:r>
        <w:rPr>
          <w:spacing w:val="-2"/>
        </w:rPr>
        <w:t xml:space="preserve"> </w:t>
      </w:r>
      <w:r>
        <w:t>to</w:t>
      </w:r>
      <w:r>
        <w:rPr>
          <w:spacing w:val="-2"/>
        </w:rPr>
        <w:t xml:space="preserve"> </w:t>
      </w:r>
      <w:r>
        <w:t>search for</w:t>
      </w:r>
      <w:r>
        <w:rPr>
          <w:spacing w:val="-1"/>
        </w:rPr>
        <w:t xml:space="preserve"> </w:t>
      </w:r>
      <w:r>
        <w:t>records</w:t>
      </w:r>
      <w:r>
        <w:rPr>
          <w:spacing w:val="-2"/>
        </w:rPr>
        <w:t xml:space="preserve"> </w:t>
      </w:r>
      <w:r>
        <w:t>stored</w:t>
      </w:r>
      <w:r>
        <w:rPr>
          <w:spacing w:val="-2"/>
        </w:rPr>
        <w:t xml:space="preserve"> </w:t>
      </w:r>
      <w:r>
        <w:t>in a</w:t>
      </w:r>
      <w:r>
        <w:rPr>
          <w:spacing w:val="-3"/>
        </w:rPr>
        <w:t xml:space="preserve"> </w:t>
      </w:r>
      <w:r>
        <w:t>disk</w:t>
      </w:r>
      <w:r>
        <w:rPr>
          <w:spacing w:val="-2"/>
        </w:rPr>
        <w:t xml:space="preserve"> </w:t>
      </w:r>
      <w:r>
        <w:t>file. The</w:t>
      </w:r>
      <w:r>
        <w:rPr>
          <w:spacing w:val="-3"/>
        </w:rPr>
        <w:t xml:space="preserve"> </w:t>
      </w:r>
      <w:r>
        <w:t>values</w:t>
      </w:r>
      <w:r>
        <w:rPr>
          <w:spacing w:val="-2"/>
        </w:rPr>
        <w:t xml:space="preserve"> </w:t>
      </w:r>
      <w:r>
        <w:t>in</w:t>
      </w:r>
      <w:r>
        <w:rPr>
          <w:spacing w:val="-2"/>
        </w:rPr>
        <w:t xml:space="preserve"> </w:t>
      </w:r>
      <w:r>
        <w:t>the tree can be the values of one of the fields of the file, called the search field (which is the same as the index field if a multilevel index guides the search). Each key value in the tree is associated with a pointer to the record in the data file having that value. Alternatively, the pointer could be to the disk block containing that record. The search tree itself can be stored on disk by assigning each tree node to a disk block. When a new record is inserted, we must update the search tree by</w:t>
      </w:r>
      <w:r>
        <w:rPr>
          <w:spacing w:val="-2"/>
        </w:rPr>
        <w:t xml:space="preserve"> </w:t>
      </w:r>
      <w:r>
        <w:t>inserting an entry</w:t>
      </w:r>
      <w:r>
        <w:rPr>
          <w:spacing w:val="-2"/>
        </w:rPr>
        <w:t xml:space="preserve"> </w:t>
      </w:r>
      <w:r>
        <w:t>in the tree containing the search field value of the new record and a pointer to the new record.</w:t>
      </w:r>
    </w:p>
    <w:p w14:paraId="0767B8CE" w14:textId="77777777" w:rsidR="00D40CA7" w:rsidRDefault="00000000">
      <w:pPr>
        <w:pStyle w:val="BodyText"/>
        <w:spacing w:before="2"/>
        <w:rPr>
          <w:sz w:val="14"/>
        </w:rPr>
      </w:pPr>
      <w:r>
        <w:rPr>
          <w:noProof/>
          <w:sz w:val="14"/>
        </w:rPr>
        <w:drawing>
          <wp:anchor distT="0" distB="0" distL="0" distR="0" simplePos="0" relativeHeight="487660032" behindDoc="1" locked="0" layoutInCell="1" allowOverlap="1" wp14:anchorId="3608A176" wp14:editId="0426FCA5">
            <wp:simplePos x="0" y="0"/>
            <wp:positionH relativeFrom="page">
              <wp:posOffset>1085822</wp:posOffset>
            </wp:positionH>
            <wp:positionV relativeFrom="paragraph">
              <wp:posOffset>118817</wp:posOffset>
            </wp:positionV>
            <wp:extent cx="5697616" cy="1600200"/>
            <wp:effectExtent l="0" t="0" r="0" b="0"/>
            <wp:wrapTopAndBottom/>
            <wp:docPr id="877" name="Image 8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 name="Image 877"/>
                    <pic:cNvPicPr/>
                  </pic:nvPicPr>
                  <pic:blipFill>
                    <a:blip r:embed="rId272" cstate="print"/>
                    <a:stretch>
                      <a:fillRect/>
                    </a:stretch>
                  </pic:blipFill>
                  <pic:spPr>
                    <a:xfrm>
                      <a:off x="0" y="0"/>
                      <a:ext cx="5697616" cy="1600200"/>
                    </a:xfrm>
                    <a:prstGeom prst="rect">
                      <a:avLst/>
                    </a:prstGeom>
                  </pic:spPr>
                </pic:pic>
              </a:graphicData>
            </a:graphic>
          </wp:anchor>
        </w:drawing>
      </w:r>
    </w:p>
    <w:p w14:paraId="31297747" w14:textId="77777777" w:rsidR="00D40CA7" w:rsidRDefault="00D40CA7">
      <w:pPr>
        <w:pStyle w:val="BodyText"/>
        <w:spacing w:before="1"/>
      </w:pPr>
    </w:p>
    <w:p w14:paraId="1ED19A5D" w14:textId="77777777" w:rsidR="00D40CA7" w:rsidRDefault="00000000">
      <w:pPr>
        <w:pStyle w:val="BodyText"/>
        <w:ind w:left="360" w:right="363" w:firstLine="720"/>
        <w:jc w:val="both"/>
      </w:pPr>
      <w:r>
        <w:t>Algorithms are necessary for inserting and deleting search values into and from the search tree while maintaining the preceding two constraints. In general, these algorithms do not guarantee that a search tree is balanced, meaning that all of its leaf nodes are at the same level.</w:t>
      </w:r>
    </w:p>
    <w:p w14:paraId="6A1BA4C5" w14:textId="77777777" w:rsidR="00D40CA7" w:rsidRDefault="00000000">
      <w:pPr>
        <w:pStyle w:val="BodyText"/>
        <w:spacing w:before="120"/>
        <w:ind w:left="360" w:right="356" w:firstLine="720"/>
        <w:jc w:val="both"/>
      </w:pPr>
      <w:r>
        <w:t>Keeping a search tree balanced is important because it guarantees that no nodes will beat very high</w:t>
      </w:r>
      <w:r>
        <w:rPr>
          <w:spacing w:val="40"/>
        </w:rPr>
        <w:t xml:space="preserve"> </w:t>
      </w:r>
      <w:r>
        <w:t>levels and hence require many block accesses during a tree search. Keeping the tree balanced yields a uniform search speed regardless of the value of the search key. Another problem with search trees is that record deletion may</w:t>
      </w:r>
      <w:r>
        <w:rPr>
          <w:spacing w:val="-2"/>
        </w:rPr>
        <w:t xml:space="preserve"> </w:t>
      </w:r>
      <w:r>
        <w:t>leave some nodes in the tree nearly</w:t>
      </w:r>
      <w:r>
        <w:rPr>
          <w:spacing w:val="-2"/>
        </w:rPr>
        <w:t xml:space="preserve"> </w:t>
      </w:r>
      <w:r>
        <w:t>empty, thus wasting storage space and increasing the number of levels. The B-tree addresses both of these problems by specifying additional constraints on the search tree.</w:t>
      </w:r>
    </w:p>
    <w:p w14:paraId="418D023E" w14:textId="77777777" w:rsidR="00D40CA7" w:rsidRDefault="00D40CA7">
      <w:pPr>
        <w:pStyle w:val="BodyText"/>
        <w:jc w:val="both"/>
        <w:sectPr w:rsidR="00D40CA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599BD4D8" w14:textId="77777777" w:rsidR="00D40CA7" w:rsidRDefault="00000000">
      <w:pPr>
        <w:spacing w:before="104" w:line="319" w:lineRule="exact"/>
        <w:ind w:left="360"/>
        <w:rPr>
          <w:b/>
          <w:sz w:val="28"/>
        </w:rPr>
      </w:pPr>
      <w:r>
        <w:rPr>
          <w:b/>
          <w:sz w:val="28"/>
          <w:u w:val="thick"/>
        </w:rPr>
        <w:lastRenderedPageBreak/>
        <w:t>B-</w:t>
      </w:r>
      <w:r>
        <w:rPr>
          <w:b/>
          <w:spacing w:val="-2"/>
          <w:sz w:val="28"/>
          <w:u w:val="thick"/>
        </w:rPr>
        <w:t>Trees:</w:t>
      </w:r>
    </w:p>
    <w:p w14:paraId="4A4157E2" w14:textId="77777777" w:rsidR="00D40CA7" w:rsidRDefault="00000000">
      <w:pPr>
        <w:pStyle w:val="BodyText"/>
        <w:ind w:left="360" w:firstLine="720"/>
      </w:pPr>
      <w:r>
        <w:t>The</w:t>
      </w:r>
      <w:r>
        <w:rPr>
          <w:spacing w:val="33"/>
        </w:rPr>
        <w:t xml:space="preserve"> </w:t>
      </w:r>
      <w:r>
        <w:t>B-tree</w:t>
      </w:r>
      <w:r>
        <w:rPr>
          <w:spacing w:val="34"/>
        </w:rPr>
        <w:t xml:space="preserve"> </w:t>
      </w:r>
      <w:r>
        <w:t>has</w:t>
      </w:r>
      <w:r>
        <w:rPr>
          <w:spacing w:val="35"/>
        </w:rPr>
        <w:t xml:space="preserve"> </w:t>
      </w:r>
      <w:r>
        <w:t>additional</w:t>
      </w:r>
      <w:r>
        <w:rPr>
          <w:spacing w:val="35"/>
        </w:rPr>
        <w:t xml:space="preserve"> </w:t>
      </w:r>
      <w:r>
        <w:t>constraints</w:t>
      </w:r>
      <w:r>
        <w:rPr>
          <w:spacing w:val="35"/>
        </w:rPr>
        <w:t xml:space="preserve"> </w:t>
      </w:r>
      <w:r>
        <w:t>that</w:t>
      </w:r>
      <w:r>
        <w:rPr>
          <w:spacing w:val="35"/>
        </w:rPr>
        <w:t xml:space="preserve"> </w:t>
      </w:r>
      <w:r>
        <w:t>ensure</w:t>
      </w:r>
      <w:r>
        <w:rPr>
          <w:spacing w:val="34"/>
        </w:rPr>
        <w:t xml:space="preserve"> </w:t>
      </w:r>
      <w:r>
        <w:t>that</w:t>
      </w:r>
      <w:r>
        <w:rPr>
          <w:spacing w:val="35"/>
        </w:rPr>
        <w:t xml:space="preserve"> </w:t>
      </w:r>
      <w:r>
        <w:t>the</w:t>
      </w:r>
      <w:r>
        <w:rPr>
          <w:spacing w:val="34"/>
        </w:rPr>
        <w:t xml:space="preserve"> </w:t>
      </w:r>
      <w:r>
        <w:t>tree</w:t>
      </w:r>
      <w:r>
        <w:rPr>
          <w:spacing w:val="34"/>
        </w:rPr>
        <w:t xml:space="preserve"> </w:t>
      </w:r>
      <w:r>
        <w:t>is</w:t>
      </w:r>
      <w:r>
        <w:rPr>
          <w:spacing w:val="35"/>
        </w:rPr>
        <w:t xml:space="preserve"> </w:t>
      </w:r>
      <w:r>
        <w:t>always</w:t>
      </w:r>
      <w:r>
        <w:rPr>
          <w:spacing w:val="40"/>
        </w:rPr>
        <w:t xml:space="preserve"> </w:t>
      </w:r>
      <w:r>
        <w:t>balanced</w:t>
      </w:r>
      <w:r>
        <w:rPr>
          <w:spacing w:val="37"/>
        </w:rPr>
        <w:t xml:space="preserve"> </w:t>
      </w:r>
      <w:r>
        <w:t>and</w:t>
      </w:r>
      <w:r>
        <w:rPr>
          <w:spacing w:val="35"/>
        </w:rPr>
        <w:t xml:space="preserve"> </w:t>
      </w:r>
      <w:r>
        <w:t>that</w:t>
      </w:r>
      <w:r>
        <w:rPr>
          <w:spacing w:val="35"/>
        </w:rPr>
        <w:t xml:space="preserve"> </w:t>
      </w:r>
      <w:r>
        <w:t>the</w:t>
      </w:r>
      <w:r>
        <w:rPr>
          <w:spacing w:val="34"/>
        </w:rPr>
        <w:t xml:space="preserve"> </w:t>
      </w:r>
      <w:r>
        <w:t>space wasted by deletion, if any, never becomes excessive.</w:t>
      </w:r>
    </w:p>
    <w:p w14:paraId="47D544C7" w14:textId="77777777" w:rsidR="00D40CA7" w:rsidRDefault="00000000">
      <w:pPr>
        <w:pStyle w:val="BodyText"/>
        <w:spacing w:before="117"/>
        <w:ind w:left="360" w:right="357" w:firstLine="720"/>
      </w:pPr>
      <w:r>
        <w:t xml:space="preserve">More formally, a B-tree of order p, when used as an access structure on a </w:t>
      </w:r>
      <w:r>
        <w:rPr>
          <w:i/>
        </w:rPr>
        <w:t xml:space="preserve">key field </w:t>
      </w:r>
      <w:r>
        <w:t>to search for records in a data file, can be defined as follows:</w:t>
      </w:r>
    </w:p>
    <w:p w14:paraId="5BBC71AA" w14:textId="77777777" w:rsidR="00D40CA7" w:rsidRDefault="00000000">
      <w:pPr>
        <w:pStyle w:val="ListParagraph"/>
        <w:numPr>
          <w:ilvl w:val="0"/>
          <w:numId w:val="6"/>
        </w:numPr>
        <w:tabs>
          <w:tab w:val="left" w:pos="1080"/>
        </w:tabs>
        <w:spacing w:before="120"/>
        <w:ind w:hanging="360"/>
        <w:rPr>
          <w:rFonts w:ascii="Times New Roman"/>
          <w:sz w:val="24"/>
        </w:rPr>
      </w:pPr>
      <w:r>
        <w:rPr>
          <w:rFonts w:ascii="Times New Roman"/>
          <w:sz w:val="24"/>
        </w:rPr>
        <w:t>Each</w:t>
      </w:r>
      <w:r>
        <w:rPr>
          <w:rFonts w:ascii="Times New Roman"/>
          <w:spacing w:val="-1"/>
          <w:sz w:val="24"/>
        </w:rPr>
        <w:t xml:space="preserve"> </w:t>
      </w:r>
      <w:r>
        <w:rPr>
          <w:rFonts w:ascii="Times New Roman"/>
          <w:sz w:val="24"/>
        </w:rPr>
        <w:t>internal</w:t>
      </w:r>
      <w:r>
        <w:rPr>
          <w:rFonts w:ascii="Times New Roman"/>
          <w:spacing w:val="-1"/>
          <w:sz w:val="24"/>
        </w:rPr>
        <w:t xml:space="preserve"> </w:t>
      </w:r>
      <w:r>
        <w:rPr>
          <w:rFonts w:ascii="Times New Roman"/>
          <w:sz w:val="24"/>
        </w:rPr>
        <w:t>node</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 B-tree</w:t>
      </w:r>
      <w:r>
        <w:rPr>
          <w:rFonts w:ascii="Times New Roman"/>
          <w:spacing w:val="-2"/>
          <w:sz w:val="24"/>
        </w:rPr>
        <w:t xml:space="preserve"> </w:t>
      </w:r>
      <w:r>
        <w:rPr>
          <w:rFonts w:ascii="Times New Roman"/>
          <w:sz w:val="24"/>
        </w:rPr>
        <w:t>is</w:t>
      </w:r>
      <w:r>
        <w:rPr>
          <w:rFonts w:ascii="Times New Roman"/>
          <w:spacing w:val="-1"/>
          <w:sz w:val="24"/>
        </w:rPr>
        <w:t xml:space="preserve"> </w:t>
      </w:r>
      <w:r>
        <w:rPr>
          <w:rFonts w:ascii="Times New Roman"/>
          <w:sz w:val="24"/>
        </w:rPr>
        <w:t>of</w:t>
      </w:r>
      <w:r>
        <w:rPr>
          <w:rFonts w:ascii="Times New Roman"/>
          <w:spacing w:val="-1"/>
          <w:sz w:val="24"/>
        </w:rPr>
        <w:t xml:space="preserve"> </w:t>
      </w:r>
      <w:r>
        <w:rPr>
          <w:rFonts w:ascii="Times New Roman"/>
          <w:sz w:val="24"/>
        </w:rPr>
        <w:t xml:space="preserve">the </w:t>
      </w:r>
      <w:r>
        <w:rPr>
          <w:rFonts w:ascii="Times New Roman"/>
          <w:spacing w:val="-4"/>
          <w:sz w:val="24"/>
        </w:rPr>
        <w:t>form</w:t>
      </w:r>
    </w:p>
    <w:p w14:paraId="67616BC2" w14:textId="77777777" w:rsidR="00D40CA7" w:rsidRDefault="00000000">
      <w:pPr>
        <w:pStyle w:val="BodyText"/>
        <w:tabs>
          <w:tab w:val="left" w:leader="dot" w:pos="4236"/>
        </w:tabs>
        <w:ind w:left="1080"/>
      </w:pPr>
      <w:r>
        <w:rPr>
          <w:spacing w:val="-2"/>
        </w:rPr>
        <w:t>&lt;P</w:t>
      </w:r>
      <w:r>
        <w:rPr>
          <w:spacing w:val="-2"/>
          <w:vertAlign w:val="subscript"/>
        </w:rPr>
        <w:t>1</w:t>
      </w:r>
      <w:r>
        <w:rPr>
          <w:spacing w:val="-2"/>
        </w:rPr>
        <w:t>,&lt;K</w:t>
      </w:r>
      <w:r>
        <w:rPr>
          <w:spacing w:val="-2"/>
          <w:vertAlign w:val="subscript"/>
        </w:rPr>
        <w:t>1</w:t>
      </w:r>
      <w:r>
        <w:rPr>
          <w:spacing w:val="-2"/>
        </w:rPr>
        <w:t>,Pr</w:t>
      </w:r>
      <w:r>
        <w:rPr>
          <w:spacing w:val="-2"/>
          <w:vertAlign w:val="subscript"/>
        </w:rPr>
        <w:t>1</w:t>
      </w:r>
      <w:r>
        <w:rPr>
          <w:spacing w:val="-2"/>
        </w:rPr>
        <w:t>&gt;,P</w:t>
      </w:r>
      <w:r>
        <w:rPr>
          <w:spacing w:val="-2"/>
          <w:vertAlign w:val="subscript"/>
        </w:rPr>
        <w:t>2</w:t>
      </w:r>
      <w:r>
        <w:rPr>
          <w:spacing w:val="-2"/>
        </w:rPr>
        <w:t>,&lt;K</w:t>
      </w:r>
      <w:r>
        <w:rPr>
          <w:spacing w:val="-2"/>
          <w:vertAlign w:val="subscript"/>
        </w:rPr>
        <w:t>2</w:t>
      </w:r>
      <w:r>
        <w:rPr>
          <w:spacing w:val="-2"/>
        </w:rPr>
        <w:t>,Pr</w:t>
      </w:r>
      <w:r>
        <w:rPr>
          <w:spacing w:val="-2"/>
          <w:vertAlign w:val="subscript"/>
        </w:rPr>
        <w:t>2</w:t>
      </w:r>
      <w:r>
        <w:rPr>
          <w:spacing w:val="-2"/>
        </w:rPr>
        <w:t>&gt;</w:t>
      </w:r>
      <w:r>
        <w:tab/>
      </w:r>
      <w:r>
        <w:rPr>
          <w:spacing w:val="-2"/>
        </w:rPr>
        <w:t>,&lt;K</w:t>
      </w:r>
      <w:r>
        <w:rPr>
          <w:spacing w:val="-2"/>
          <w:vertAlign w:val="subscript"/>
        </w:rPr>
        <w:t>q-1</w:t>
      </w:r>
      <w:r>
        <w:rPr>
          <w:spacing w:val="-2"/>
        </w:rPr>
        <w:t>,Pr</w:t>
      </w:r>
      <w:r>
        <w:rPr>
          <w:spacing w:val="-2"/>
          <w:vertAlign w:val="subscript"/>
        </w:rPr>
        <w:t>q-1</w:t>
      </w:r>
      <w:r>
        <w:rPr>
          <w:spacing w:val="-2"/>
        </w:rPr>
        <w:t>&gt;,</w:t>
      </w:r>
      <w:proofErr w:type="spellStart"/>
      <w:r>
        <w:rPr>
          <w:spacing w:val="-2"/>
        </w:rPr>
        <w:t>P</w:t>
      </w:r>
      <w:r>
        <w:rPr>
          <w:spacing w:val="-2"/>
          <w:vertAlign w:val="subscript"/>
        </w:rPr>
        <w:t>q</w:t>
      </w:r>
      <w:proofErr w:type="spellEnd"/>
      <w:r>
        <w:rPr>
          <w:spacing w:val="-2"/>
        </w:rPr>
        <w:t>&gt;</w:t>
      </w:r>
    </w:p>
    <w:p w14:paraId="1F6FEBFD" w14:textId="77777777" w:rsidR="00D40CA7" w:rsidRDefault="00000000">
      <w:pPr>
        <w:pStyle w:val="BodyText"/>
        <w:ind w:left="1080" w:right="353"/>
        <w:jc w:val="both"/>
      </w:pPr>
      <w:r>
        <w:t xml:space="preserve">where q&lt;=p. Each Pi is a </w:t>
      </w:r>
      <w:r>
        <w:rPr>
          <w:b/>
        </w:rPr>
        <w:t xml:space="preserve">tree pointer </w:t>
      </w:r>
      <w:r>
        <w:t xml:space="preserve">- a pointer to another node in the B-tree. Each </w:t>
      </w:r>
      <w:proofErr w:type="spellStart"/>
      <w:r>
        <w:t>Prj</w:t>
      </w:r>
      <w:proofErr w:type="spellEnd"/>
      <w:r>
        <w:t xml:space="preserve"> is a </w:t>
      </w:r>
      <w:r>
        <w:rPr>
          <w:b/>
        </w:rPr>
        <w:t xml:space="preserve">data pointer </w:t>
      </w:r>
      <w:r>
        <w:t>- a pointer to the record whose search key field value is equal to K, (or to the data file block containing that record).</w:t>
      </w:r>
    </w:p>
    <w:p w14:paraId="23BCFBB7" w14:textId="77777777" w:rsidR="00D40CA7" w:rsidRDefault="00000000">
      <w:pPr>
        <w:pStyle w:val="ListParagraph"/>
        <w:numPr>
          <w:ilvl w:val="0"/>
          <w:numId w:val="6"/>
        </w:numPr>
        <w:tabs>
          <w:tab w:val="left" w:pos="1079"/>
        </w:tabs>
        <w:ind w:left="1079" w:hanging="360"/>
        <w:rPr>
          <w:rFonts w:ascii="Times New Roman"/>
          <w:sz w:val="24"/>
        </w:rPr>
      </w:pPr>
      <w:r>
        <w:rPr>
          <w:rFonts w:ascii="Times New Roman"/>
          <w:sz w:val="24"/>
        </w:rPr>
        <w:t>Within</w:t>
      </w:r>
      <w:r>
        <w:rPr>
          <w:rFonts w:ascii="Times New Roman"/>
          <w:spacing w:val="-1"/>
          <w:sz w:val="24"/>
        </w:rPr>
        <w:t xml:space="preserve"> </w:t>
      </w:r>
      <w:r>
        <w:rPr>
          <w:rFonts w:ascii="Times New Roman"/>
          <w:sz w:val="24"/>
        </w:rPr>
        <w:t>each</w:t>
      </w:r>
      <w:r>
        <w:rPr>
          <w:rFonts w:ascii="Times New Roman"/>
          <w:spacing w:val="-1"/>
          <w:sz w:val="24"/>
        </w:rPr>
        <w:t xml:space="preserve"> </w:t>
      </w:r>
      <w:r>
        <w:rPr>
          <w:rFonts w:ascii="Times New Roman"/>
          <w:sz w:val="24"/>
        </w:rPr>
        <w:t>node,</w:t>
      </w:r>
      <w:r>
        <w:rPr>
          <w:rFonts w:ascii="Times New Roman"/>
          <w:spacing w:val="-1"/>
          <w:sz w:val="24"/>
        </w:rPr>
        <w:t xml:space="preserve"> </w:t>
      </w:r>
      <w:r>
        <w:rPr>
          <w:rFonts w:ascii="Times New Roman"/>
          <w:sz w:val="24"/>
        </w:rPr>
        <w:t>K</w:t>
      </w:r>
      <w:r>
        <w:rPr>
          <w:rFonts w:ascii="Times New Roman"/>
          <w:sz w:val="24"/>
          <w:vertAlign w:val="subscript"/>
        </w:rPr>
        <w:t>1</w:t>
      </w:r>
      <w:r>
        <w:rPr>
          <w:rFonts w:ascii="Times New Roman"/>
          <w:sz w:val="24"/>
        </w:rPr>
        <w:t xml:space="preserve"> &lt;</w:t>
      </w:r>
      <w:r>
        <w:rPr>
          <w:rFonts w:ascii="Times New Roman"/>
          <w:spacing w:val="-2"/>
          <w:sz w:val="24"/>
        </w:rPr>
        <w:t xml:space="preserve"> </w:t>
      </w:r>
      <w:r>
        <w:rPr>
          <w:rFonts w:ascii="Times New Roman"/>
          <w:sz w:val="24"/>
        </w:rPr>
        <w:t>K</w:t>
      </w:r>
      <w:r>
        <w:rPr>
          <w:rFonts w:ascii="Times New Roman"/>
          <w:sz w:val="24"/>
          <w:vertAlign w:val="subscript"/>
        </w:rPr>
        <w:t>2</w:t>
      </w:r>
      <w:r>
        <w:rPr>
          <w:rFonts w:ascii="Times New Roman"/>
          <w:sz w:val="24"/>
        </w:rPr>
        <w:t>&lt;</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z w:val="24"/>
        </w:rPr>
        <w:t>&lt;</w:t>
      </w:r>
      <w:r>
        <w:rPr>
          <w:rFonts w:ascii="Times New Roman"/>
          <w:spacing w:val="-2"/>
          <w:sz w:val="24"/>
        </w:rPr>
        <w:t xml:space="preserve"> </w:t>
      </w:r>
      <w:r>
        <w:rPr>
          <w:rFonts w:ascii="Times New Roman"/>
          <w:sz w:val="24"/>
        </w:rPr>
        <w:t>K</w:t>
      </w:r>
      <w:r>
        <w:rPr>
          <w:rFonts w:ascii="Times New Roman"/>
          <w:sz w:val="24"/>
          <w:vertAlign w:val="subscript"/>
        </w:rPr>
        <w:t>q-</w:t>
      </w:r>
      <w:r>
        <w:rPr>
          <w:rFonts w:ascii="Times New Roman"/>
          <w:spacing w:val="-10"/>
          <w:sz w:val="24"/>
          <w:vertAlign w:val="subscript"/>
        </w:rPr>
        <w:t>1</w:t>
      </w:r>
    </w:p>
    <w:p w14:paraId="241154CD" w14:textId="77777777" w:rsidR="00D40CA7" w:rsidRDefault="00000000">
      <w:pPr>
        <w:pStyle w:val="ListParagraph"/>
        <w:numPr>
          <w:ilvl w:val="0"/>
          <w:numId w:val="6"/>
        </w:numPr>
        <w:tabs>
          <w:tab w:val="left" w:pos="1080"/>
        </w:tabs>
        <w:spacing w:before="1"/>
        <w:ind w:right="684"/>
        <w:rPr>
          <w:rFonts w:ascii="Times New Roman"/>
          <w:sz w:val="24"/>
        </w:rPr>
      </w:pPr>
      <w:r>
        <w:rPr>
          <w:rFonts w:ascii="Times New Roman"/>
          <w:sz w:val="24"/>
        </w:rPr>
        <w:t>For</w:t>
      </w:r>
      <w:r>
        <w:rPr>
          <w:rFonts w:ascii="Times New Roman"/>
          <w:spacing w:val="-3"/>
          <w:sz w:val="24"/>
        </w:rPr>
        <w:t xml:space="preserve"> </w:t>
      </w:r>
      <w:r>
        <w:rPr>
          <w:rFonts w:ascii="Times New Roman"/>
          <w:sz w:val="24"/>
        </w:rPr>
        <w:t>all</w:t>
      </w:r>
      <w:r>
        <w:rPr>
          <w:rFonts w:ascii="Times New Roman"/>
          <w:spacing w:val="-1"/>
          <w:sz w:val="24"/>
        </w:rPr>
        <w:t xml:space="preserve"> </w:t>
      </w:r>
      <w:r>
        <w:rPr>
          <w:rFonts w:ascii="Times New Roman"/>
          <w:sz w:val="24"/>
        </w:rPr>
        <w:t>search</w:t>
      </w:r>
      <w:r>
        <w:rPr>
          <w:rFonts w:ascii="Times New Roman"/>
          <w:spacing w:val="-1"/>
          <w:sz w:val="24"/>
        </w:rPr>
        <w:t xml:space="preserve"> </w:t>
      </w:r>
      <w:r>
        <w:rPr>
          <w:rFonts w:ascii="Times New Roman"/>
          <w:sz w:val="24"/>
        </w:rPr>
        <w:t>key</w:t>
      </w:r>
      <w:r>
        <w:rPr>
          <w:rFonts w:ascii="Times New Roman"/>
          <w:spacing w:val="-6"/>
          <w:sz w:val="24"/>
        </w:rPr>
        <w:t xml:space="preserve"> </w:t>
      </w:r>
      <w:r>
        <w:rPr>
          <w:rFonts w:ascii="Times New Roman"/>
          <w:sz w:val="24"/>
        </w:rPr>
        <w:t>field</w:t>
      </w:r>
      <w:r>
        <w:rPr>
          <w:rFonts w:ascii="Times New Roman"/>
          <w:spacing w:val="-1"/>
          <w:sz w:val="24"/>
        </w:rPr>
        <w:t xml:space="preserve"> </w:t>
      </w:r>
      <w:r>
        <w:rPr>
          <w:rFonts w:ascii="Times New Roman"/>
          <w:sz w:val="24"/>
        </w:rPr>
        <w:t>values</w:t>
      </w:r>
      <w:r>
        <w:rPr>
          <w:rFonts w:ascii="Times New Roman"/>
          <w:spacing w:val="-1"/>
          <w:sz w:val="24"/>
        </w:rPr>
        <w:t xml:space="preserve"> </w:t>
      </w:r>
      <w:r>
        <w:rPr>
          <w:rFonts w:ascii="Times New Roman"/>
          <w:sz w:val="24"/>
        </w:rPr>
        <w:t>X</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sub tree</w:t>
      </w:r>
      <w:r>
        <w:rPr>
          <w:rFonts w:ascii="Times New Roman"/>
          <w:spacing w:val="-2"/>
          <w:sz w:val="24"/>
        </w:rPr>
        <w:t xml:space="preserve"> </w:t>
      </w:r>
      <w:r>
        <w:rPr>
          <w:rFonts w:ascii="Times New Roman"/>
          <w:sz w:val="24"/>
        </w:rPr>
        <w:t>pointed</w:t>
      </w:r>
      <w:r>
        <w:rPr>
          <w:rFonts w:ascii="Times New Roman"/>
          <w:spacing w:val="-1"/>
          <w:sz w:val="24"/>
        </w:rPr>
        <w:t xml:space="preserve"> </w:t>
      </w:r>
      <w:r>
        <w:rPr>
          <w:rFonts w:ascii="Times New Roman"/>
          <w:sz w:val="24"/>
        </w:rPr>
        <w:t>at</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P</w:t>
      </w:r>
      <w:r>
        <w:rPr>
          <w:rFonts w:ascii="Times New Roman"/>
          <w:sz w:val="24"/>
          <w:vertAlign w:val="subscript"/>
        </w:rPr>
        <w:t>i</w:t>
      </w:r>
      <w:r>
        <w:rPr>
          <w:rFonts w:ascii="Times New Roman"/>
          <w:spacing w:val="-1"/>
          <w:sz w:val="24"/>
        </w:rPr>
        <w:t xml:space="preserve"> </w:t>
      </w:r>
      <w:r>
        <w:rPr>
          <w:rFonts w:ascii="Times New Roman"/>
          <w:sz w:val="24"/>
        </w:rPr>
        <w:t>(the</w:t>
      </w:r>
      <w:r>
        <w:rPr>
          <w:rFonts w:ascii="Times New Roman"/>
          <w:spacing w:val="-3"/>
          <w:sz w:val="24"/>
        </w:rPr>
        <w:t xml:space="preserve"> </w:t>
      </w:r>
      <w:proofErr w:type="spellStart"/>
      <w:r>
        <w:rPr>
          <w:rFonts w:ascii="Times New Roman"/>
          <w:sz w:val="24"/>
        </w:rPr>
        <w:t>i</w:t>
      </w:r>
      <w:r>
        <w:rPr>
          <w:rFonts w:ascii="Times New Roman"/>
          <w:sz w:val="24"/>
          <w:vertAlign w:val="superscript"/>
        </w:rPr>
        <w:t>th</w:t>
      </w:r>
      <w:proofErr w:type="spellEnd"/>
      <w:r>
        <w:rPr>
          <w:rFonts w:ascii="Times New Roman"/>
          <w:sz w:val="24"/>
        </w:rPr>
        <w:t xml:space="preserve"> sub</w:t>
      </w:r>
      <w:r>
        <w:rPr>
          <w:rFonts w:ascii="Times New Roman"/>
          <w:spacing w:val="-1"/>
          <w:sz w:val="24"/>
        </w:rPr>
        <w:t xml:space="preserve"> </w:t>
      </w:r>
      <w:r>
        <w:rPr>
          <w:rFonts w:ascii="Times New Roman"/>
          <w:sz w:val="24"/>
        </w:rPr>
        <w:t>tree,</w:t>
      </w:r>
      <w:r>
        <w:rPr>
          <w:rFonts w:ascii="Times New Roman"/>
          <w:spacing w:val="-1"/>
          <w:sz w:val="24"/>
        </w:rPr>
        <w:t xml:space="preserve"> </w:t>
      </w:r>
      <w:r>
        <w:rPr>
          <w:rFonts w:ascii="Times New Roman"/>
          <w:sz w:val="24"/>
        </w:rPr>
        <w:t>see</w:t>
      </w:r>
      <w:r>
        <w:rPr>
          <w:rFonts w:ascii="Times New Roman"/>
          <w:spacing w:val="-2"/>
          <w:sz w:val="24"/>
        </w:rPr>
        <w:t xml:space="preserve"> </w:t>
      </w:r>
      <w:r>
        <w:rPr>
          <w:rFonts w:ascii="Times New Roman"/>
          <w:sz w:val="24"/>
        </w:rPr>
        <w:t>Figure),</w:t>
      </w:r>
      <w:r>
        <w:rPr>
          <w:rFonts w:ascii="Times New Roman"/>
          <w:spacing w:val="-2"/>
          <w:sz w:val="24"/>
        </w:rPr>
        <w:t xml:space="preserve"> </w:t>
      </w:r>
      <w:r>
        <w:rPr>
          <w:rFonts w:ascii="Times New Roman"/>
          <w:sz w:val="24"/>
        </w:rPr>
        <w:t>we</w:t>
      </w:r>
      <w:r>
        <w:rPr>
          <w:rFonts w:ascii="Times New Roman"/>
          <w:spacing w:val="-2"/>
          <w:sz w:val="24"/>
        </w:rPr>
        <w:t xml:space="preserve"> </w:t>
      </w:r>
      <w:r>
        <w:rPr>
          <w:rFonts w:ascii="Times New Roman"/>
          <w:sz w:val="24"/>
        </w:rPr>
        <w:t>have: K</w:t>
      </w:r>
      <w:r>
        <w:rPr>
          <w:rFonts w:ascii="Times New Roman"/>
          <w:sz w:val="24"/>
          <w:vertAlign w:val="subscript"/>
        </w:rPr>
        <w:t>i-1</w:t>
      </w:r>
      <w:r>
        <w:rPr>
          <w:rFonts w:ascii="Times New Roman"/>
          <w:sz w:val="24"/>
        </w:rPr>
        <w:t xml:space="preserve"> &lt; X &lt; K</w:t>
      </w:r>
      <w:r>
        <w:rPr>
          <w:rFonts w:ascii="Times New Roman"/>
          <w:sz w:val="24"/>
          <w:vertAlign w:val="subscript"/>
        </w:rPr>
        <w:t>i</w:t>
      </w:r>
      <w:r>
        <w:rPr>
          <w:rFonts w:ascii="Times New Roman"/>
          <w:sz w:val="24"/>
        </w:rPr>
        <w:t xml:space="preserve"> for 1 &lt; </w:t>
      </w:r>
      <w:proofErr w:type="spellStart"/>
      <w:r>
        <w:rPr>
          <w:rFonts w:ascii="Times New Roman"/>
          <w:sz w:val="24"/>
        </w:rPr>
        <w:t>i</w:t>
      </w:r>
      <w:proofErr w:type="spellEnd"/>
      <w:r>
        <w:rPr>
          <w:rFonts w:ascii="Times New Roman"/>
          <w:sz w:val="24"/>
        </w:rPr>
        <w:t xml:space="preserve"> &lt; q; X &lt; K</w:t>
      </w:r>
      <w:r>
        <w:rPr>
          <w:rFonts w:ascii="Times New Roman"/>
          <w:sz w:val="24"/>
          <w:vertAlign w:val="subscript"/>
        </w:rPr>
        <w:t>i</w:t>
      </w:r>
      <w:r>
        <w:rPr>
          <w:rFonts w:ascii="Times New Roman"/>
          <w:sz w:val="24"/>
        </w:rPr>
        <w:t xml:space="preserve"> for </w:t>
      </w:r>
      <w:proofErr w:type="spellStart"/>
      <w:r>
        <w:rPr>
          <w:rFonts w:ascii="Times New Roman"/>
          <w:sz w:val="24"/>
        </w:rPr>
        <w:t>i</w:t>
      </w:r>
      <w:proofErr w:type="spellEnd"/>
      <w:r>
        <w:rPr>
          <w:rFonts w:ascii="Times New Roman"/>
          <w:sz w:val="24"/>
        </w:rPr>
        <w:t>=1 and K</w:t>
      </w:r>
      <w:r>
        <w:rPr>
          <w:rFonts w:ascii="Times New Roman"/>
          <w:sz w:val="24"/>
          <w:vertAlign w:val="subscript"/>
        </w:rPr>
        <w:t>i-1</w:t>
      </w:r>
      <w:r>
        <w:rPr>
          <w:rFonts w:ascii="Times New Roman"/>
          <w:sz w:val="24"/>
        </w:rPr>
        <w:t xml:space="preserve"> &lt;</w:t>
      </w:r>
      <w:r>
        <w:rPr>
          <w:rFonts w:ascii="Times New Roman"/>
          <w:spacing w:val="71"/>
          <w:sz w:val="24"/>
        </w:rPr>
        <w:t xml:space="preserve"> </w:t>
      </w:r>
      <w:r>
        <w:rPr>
          <w:rFonts w:ascii="Times New Roman"/>
          <w:sz w:val="24"/>
        </w:rPr>
        <w:t>X for</w:t>
      </w:r>
      <w:r>
        <w:rPr>
          <w:rFonts w:ascii="Times New Roman"/>
          <w:spacing w:val="71"/>
          <w:sz w:val="24"/>
        </w:rPr>
        <w:t xml:space="preserve"> </w:t>
      </w:r>
      <w:proofErr w:type="spellStart"/>
      <w:r>
        <w:rPr>
          <w:rFonts w:ascii="Times New Roman"/>
          <w:sz w:val="24"/>
        </w:rPr>
        <w:t>i</w:t>
      </w:r>
      <w:proofErr w:type="spellEnd"/>
      <w:r>
        <w:rPr>
          <w:rFonts w:ascii="Times New Roman"/>
          <w:sz w:val="24"/>
        </w:rPr>
        <w:t xml:space="preserve"> = q.</w:t>
      </w:r>
    </w:p>
    <w:p w14:paraId="47EF1497" w14:textId="77777777" w:rsidR="00D40CA7" w:rsidRDefault="00000000">
      <w:pPr>
        <w:pStyle w:val="ListParagraph"/>
        <w:numPr>
          <w:ilvl w:val="0"/>
          <w:numId w:val="6"/>
        </w:numPr>
        <w:tabs>
          <w:tab w:val="left" w:pos="1079"/>
        </w:tabs>
        <w:ind w:left="1079" w:hanging="360"/>
        <w:rPr>
          <w:rFonts w:ascii="Times New Roman"/>
          <w:sz w:val="24"/>
        </w:rPr>
      </w:pPr>
      <w:r>
        <w:rPr>
          <w:rFonts w:ascii="Times New Roman"/>
          <w:sz w:val="24"/>
        </w:rPr>
        <w:t>Each</w:t>
      </w:r>
      <w:r>
        <w:rPr>
          <w:rFonts w:ascii="Times New Roman"/>
          <w:spacing w:val="-1"/>
          <w:sz w:val="24"/>
        </w:rPr>
        <w:t xml:space="preserve"> </w:t>
      </w:r>
      <w:r>
        <w:rPr>
          <w:rFonts w:ascii="Times New Roman"/>
          <w:sz w:val="24"/>
        </w:rPr>
        <w:t>node</w:t>
      </w:r>
      <w:r>
        <w:rPr>
          <w:rFonts w:ascii="Times New Roman"/>
          <w:spacing w:val="-2"/>
          <w:sz w:val="24"/>
        </w:rPr>
        <w:t xml:space="preserve"> </w:t>
      </w:r>
      <w:r>
        <w:rPr>
          <w:rFonts w:ascii="Times New Roman"/>
          <w:sz w:val="24"/>
        </w:rPr>
        <w:t>has</w:t>
      </w:r>
      <w:r>
        <w:rPr>
          <w:rFonts w:ascii="Times New Roman"/>
          <w:spacing w:val="-1"/>
          <w:sz w:val="24"/>
        </w:rPr>
        <w:t xml:space="preserve"> </w:t>
      </w:r>
      <w:r>
        <w:rPr>
          <w:rFonts w:ascii="Times New Roman"/>
          <w:sz w:val="24"/>
        </w:rPr>
        <w:t>at most</w:t>
      </w:r>
      <w:r>
        <w:rPr>
          <w:rFonts w:ascii="Times New Roman"/>
          <w:spacing w:val="-1"/>
          <w:sz w:val="24"/>
        </w:rPr>
        <w:t xml:space="preserve"> </w:t>
      </w:r>
      <w:r>
        <w:rPr>
          <w:rFonts w:ascii="Times New Roman"/>
          <w:sz w:val="24"/>
        </w:rPr>
        <w:t>p</w:t>
      </w:r>
      <w:r>
        <w:rPr>
          <w:rFonts w:ascii="Times New Roman"/>
          <w:spacing w:val="-1"/>
          <w:sz w:val="24"/>
        </w:rPr>
        <w:t xml:space="preserve"> </w:t>
      </w:r>
      <w:r>
        <w:rPr>
          <w:rFonts w:ascii="Times New Roman"/>
          <w:sz w:val="24"/>
        </w:rPr>
        <w:t>tree</w:t>
      </w:r>
      <w:r>
        <w:rPr>
          <w:rFonts w:ascii="Times New Roman"/>
          <w:spacing w:val="-1"/>
          <w:sz w:val="24"/>
        </w:rPr>
        <w:t xml:space="preserve"> </w:t>
      </w:r>
      <w:r>
        <w:rPr>
          <w:rFonts w:ascii="Times New Roman"/>
          <w:spacing w:val="-2"/>
          <w:sz w:val="24"/>
        </w:rPr>
        <w:t>pointers.</w:t>
      </w:r>
    </w:p>
    <w:p w14:paraId="39F5AFB6" w14:textId="77777777" w:rsidR="00D40CA7" w:rsidRDefault="00000000">
      <w:pPr>
        <w:pStyle w:val="ListParagraph"/>
        <w:numPr>
          <w:ilvl w:val="0"/>
          <w:numId w:val="6"/>
        </w:numPr>
        <w:tabs>
          <w:tab w:val="left" w:pos="1080"/>
        </w:tabs>
        <w:ind w:right="360"/>
        <w:rPr>
          <w:rFonts w:ascii="Times New Roman"/>
          <w:sz w:val="24"/>
        </w:rPr>
      </w:pPr>
      <w:r>
        <w:rPr>
          <w:rFonts w:ascii="Times New Roman"/>
          <w:sz w:val="24"/>
        </w:rPr>
        <w:t>Each node, except the root and leaf nodes, has at least Ceil(p/2) tree pointers. The root node has at least two tree pointers unless it is the only node in the tree.</w:t>
      </w:r>
    </w:p>
    <w:p w14:paraId="21629E34" w14:textId="77777777" w:rsidR="00D40CA7" w:rsidRDefault="00000000">
      <w:pPr>
        <w:pStyle w:val="ListParagraph"/>
        <w:numPr>
          <w:ilvl w:val="0"/>
          <w:numId w:val="6"/>
        </w:numPr>
        <w:tabs>
          <w:tab w:val="left" w:pos="1079"/>
        </w:tabs>
        <w:spacing w:line="275" w:lineRule="exact"/>
        <w:ind w:left="1079" w:hanging="360"/>
        <w:rPr>
          <w:rFonts w:ascii="Times New Roman"/>
          <w:sz w:val="24"/>
        </w:rPr>
      </w:pPr>
      <w:r>
        <w:rPr>
          <w:rFonts w:ascii="Times New Roman"/>
          <w:sz w:val="24"/>
        </w:rPr>
        <w:t>A</w:t>
      </w:r>
      <w:r>
        <w:rPr>
          <w:rFonts w:ascii="Times New Roman"/>
          <w:spacing w:val="-1"/>
          <w:sz w:val="24"/>
        </w:rPr>
        <w:t xml:space="preserve"> </w:t>
      </w:r>
      <w:r>
        <w:rPr>
          <w:rFonts w:ascii="Times New Roman"/>
          <w:sz w:val="24"/>
        </w:rPr>
        <w:t>node</w:t>
      </w:r>
      <w:r>
        <w:rPr>
          <w:rFonts w:ascii="Times New Roman"/>
          <w:spacing w:val="-3"/>
          <w:sz w:val="24"/>
        </w:rPr>
        <w:t xml:space="preserve"> </w:t>
      </w:r>
      <w:r>
        <w:rPr>
          <w:rFonts w:ascii="Times New Roman"/>
          <w:sz w:val="24"/>
        </w:rPr>
        <w:t>with q</w:t>
      </w:r>
      <w:r>
        <w:rPr>
          <w:rFonts w:ascii="Times New Roman"/>
          <w:spacing w:val="-1"/>
          <w:sz w:val="24"/>
        </w:rPr>
        <w:t xml:space="preserve"> </w:t>
      </w:r>
      <w:r>
        <w:rPr>
          <w:rFonts w:ascii="Times New Roman"/>
          <w:sz w:val="24"/>
        </w:rPr>
        <w:t>tree</w:t>
      </w:r>
      <w:r>
        <w:rPr>
          <w:rFonts w:ascii="Times New Roman"/>
          <w:spacing w:val="-1"/>
          <w:sz w:val="24"/>
        </w:rPr>
        <w:t xml:space="preserve"> </w:t>
      </w:r>
      <w:r>
        <w:rPr>
          <w:rFonts w:ascii="Times New Roman"/>
          <w:sz w:val="24"/>
        </w:rPr>
        <w:t>pointers,</w:t>
      </w:r>
      <w:r>
        <w:rPr>
          <w:rFonts w:ascii="Times New Roman"/>
          <w:spacing w:val="-1"/>
          <w:sz w:val="24"/>
        </w:rPr>
        <w:t xml:space="preserve"> </w:t>
      </w:r>
      <w:r>
        <w:rPr>
          <w:rFonts w:ascii="Times New Roman"/>
          <w:sz w:val="24"/>
        </w:rPr>
        <w:t>q &lt;=</w:t>
      </w:r>
      <w:r>
        <w:rPr>
          <w:rFonts w:ascii="Times New Roman"/>
          <w:spacing w:val="-2"/>
          <w:sz w:val="24"/>
        </w:rPr>
        <w:t xml:space="preserve"> </w:t>
      </w:r>
      <w:r>
        <w:rPr>
          <w:rFonts w:ascii="Times New Roman"/>
          <w:sz w:val="24"/>
        </w:rPr>
        <w:t>p, has</w:t>
      </w:r>
      <w:r>
        <w:rPr>
          <w:rFonts w:ascii="Times New Roman"/>
          <w:spacing w:val="-1"/>
          <w:sz w:val="24"/>
        </w:rPr>
        <w:t xml:space="preserve"> </w:t>
      </w:r>
      <w:r>
        <w:rPr>
          <w:rFonts w:ascii="Times New Roman"/>
          <w:sz w:val="24"/>
        </w:rPr>
        <w:t>q</w:t>
      </w:r>
      <w:r>
        <w:rPr>
          <w:rFonts w:ascii="Times New Roman"/>
          <w:spacing w:val="3"/>
          <w:sz w:val="24"/>
        </w:rPr>
        <w:t xml:space="preserve"> </w:t>
      </w:r>
      <w:r>
        <w:rPr>
          <w:rFonts w:ascii="Times New Roman"/>
          <w:sz w:val="24"/>
        </w:rPr>
        <w:t>-</w:t>
      </w:r>
      <w:r>
        <w:rPr>
          <w:rFonts w:ascii="Times New Roman"/>
          <w:spacing w:val="-2"/>
          <w:sz w:val="24"/>
        </w:rPr>
        <w:t xml:space="preserve"> </w:t>
      </w:r>
      <w:r>
        <w:rPr>
          <w:rFonts w:ascii="Times New Roman"/>
          <w:sz w:val="24"/>
        </w:rPr>
        <w:t>1 search</w:t>
      </w:r>
      <w:r>
        <w:rPr>
          <w:rFonts w:ascii="Times New Roman"/>
          <w:spacing w:val="-1"/>
          <w:sz w:val="24"/>
        </w:rPr>
        <w:t xml:space="preserve"> </w:t>
      </w:r>
      <w:r>
        <w:rPr>
          <w:rFonts w:ascii="Times New Roman"/>
          <w:sz w:val="24"/>
        </w:rPr>
        <w:t>key</w:t>
      </w:r>
      <w:r>
        <w:rPr>
          <w:rFonts w:ascii="Times New Roman"/>
          <w:spacing w:val="-4"/>
          <w:sz w:val="24"/>
        </w:rPr>
        <w:t xml:space="preserve"> </w:t>
      </w:r>
      <w:r>
        <w:rPr>
          <w:rFonts w:ascii="Times New Roman"/>
          <w:sz w:val="24"/>
        </w:rPr>
        <w:t>field values</w:t>
      </w:r>
      <w:r>
        <w:rPr>
          <w:rFonts w:ascii="Times New Roman"/>
          <w:spacing w:val="-1"/>
          <w:sz w:val="24"/>
        </w:rPr>
        <w:t xml:space="preserve"> </w:t>
      </w:r>
      <w:r>
        <w:rPr>
          <w:rFonts w:ascii="Times New Roman"/>
          <w:sz w:val="24"/>
        </w:rPr>
        <w:t>(and hence</w:t>
      </w:r>
      <w:r>
        <w:rPr>
          <w:rFonts w:ascii="Times New Roman"/>
          <w:spacing w:val="-2"/>
          <w:sz w:val="24"/>
        </w:rPr>
        <w:t xml:space="preserve"> </w:t>
      </w:r>
      <w:r>
        <w:rPr>
          <w:rFonts w:ascii="Times New Roman"/>
          <w:sz w:val="24"/>
        </w:rPr>
        <w:t>has q</w:t>
      </w:r>
      <w:r>
        <w:rPr>
          <w:rFonts w:ascii="Times New Roman"/>
          <w:spacing w:val="1"/>
          <w:sz w:val="24"/>
        </w:rPr>
        <w:t xml:space="preserve"> </w:t>
      </w:r>
      <w:r>
        <w:rPr>
          <w:rFonts w:ascii="Times New Roman"/>
          <w:sz w:val="24"/>
        </w:rPr>
        <w:t>-</w:t>
      </w:r>
      <w:r>
        <w:rPr>
          <w:rFonts w:ascii="Times New Roman"/>
          <w:spacing w:val="-1"/>
          <w:sz w:val="24"/>
        </w:rPr>
        <w:t xml:space="preserve"> </w:t>
      </w:r>
      <w:r>
        <w:rPr>
          <w:rFonts w:ascii="Times New Roman"/>
          <w:sz w:val="24"/>
        </w:rPr>
        <w:t>1</w:t>
      </w:r>
      <w:r>
        <w:rPr>
          <w:rFonts w:ascii="Times New Roman"/>
          <w:spacing w:val="-1"/>
          <w:sz w:val="24"/>
        </w:rPr>
        <w:t xml:space="preserve"> </w:t>
      </w:r>
      <w:r>
        <w:rPr>
          <w:rFonts w:ascii="Times New Roman"/>
          <w:sz w:val="24"/>
        </w:rPr>
        <w:t xml:space="preserve">data </w:t>
      </w:r>
      <w:r>
        <w:rPr>
          <w:rFonts w:ascii="Times New Roman"/>
          <w:spacing w:val="-2"/>
          <w:sz w:val="24"/>
        </w:rPr>
        <w:t>pointers).</w:t>
      </w:r>
    </w:p>
    <w:p w14:paraId="5F5BF67F" w14:textId="77777777" w:rsidR="00D40CA7" w:rsidRDefault="00000000">
      <w:pPr>
        <w:pStyle w:val="ListParagraph"/>
        <w:numPr>
          <w:ilvl w:val="0"/>
          <w:numId w:val="6"/>
        </w:numPr>
        <w:tabs>
          <w:tab w:val="left" w:pos="1080"/>
        </w:tabs>
        <w:ind w:right="362"/>
        <w:rPr>
          <w:rFonts w:ascii="Times New Roman"/>
          <w:sz w:val="24"/>
        </w:rPr>
      </w:pPr>
      <w:r>
        <w:rPr>
          <w:rFonts w:ascii="Times New Roman"/>
          <w:sz w:val="24"/>
        </w:rPr>
        <w:t xml:space="preserve">All leaf nodes are at the same level. Leaf nodes have the same structure as internal nodes except that all of their </w:t>
      </w:r>
      <w:r>
        <w:rPr>
          <w:rFonts w:ascii="Times New Roman"/>
          <w:i/>
          <w:sz w:val="24"/>
        </w:rPr>
        <w:t xml:space="preserve">tree pointers </w:t>
      </w:r>
      <w:r>
        <w:rPr>
          <w:rFonts w:ascii="Times New Roman"/>
          <w:sz w:val="24"/>
        </w:rPr>
        <w:t>P, are null.</w:t>
      </w:r>
    </w:p>
    <w:p w14:paraId="660C5C85" w14:textId="77777777" w:rsidR="00D40CA7" w:rsidRDefault="00000000">
      <w:pPr>
        <w:pStyle w:val="BodyText"/>
        <w:spacing w:before="129"/>
        <w:rPr>
          <w:sz w:val="20"/>
        </w:rPr>
      </w:pPr>
      <w:r>
        <w:rPr>
          <w:noProof/>
          <w:sz w:val="20"/>
        </w:rPr>
        <w:drawing>
          <wp:anchor distT="0" distB="0" distL="0" distR="0" simplePos="0" relativeHeight="487660544" behindDoc="1" locked="0" layoutInCell="1" allowOverlap="1" wp14:anchorId="66B6F212" wp14:editId="13719C38">
            <wp:simplePos x="0" y="0"/>
            <wp:positionH relativeFrom="page">
              <wp:posOffset>1161732</wp:posOffset>
            </wp:positionH>
            <wp:positionV relativeFrom="paragraph">
              <wp:posOffset>243617</wp:posOffset>
            </wp:positionV>
            <wp:extent cx="5503014" cy="3288791"/>
            <wp:effectExtent l="0" t="0" r="0" b="0"/>
            <wp:wrapTopAndBottom/>
            <wp:docPr id="888" name="Image 8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8" name="Image 888"/>
                    <pic:cNvPicPr/>
                  </pic:nvPicPr>
                  <pic:blipFill>
                    <a:blip r:embed="rId273" cstate="print"/>
                    <a:stretch>
                      <a:fillRect/>
                    </a:stretch>
                  </pic:blipFill>
                  <pic:spPr>
                    <a:xfrm>
                      <a:off x="0" y="0"/>
                      <a:ext cx="5503014" cy="3288791"/>
                    </a:xfrm>
                    <a:prstGeom prst="rect">
                      <a:avLst/>
                    </a:prstGeom>
                  </pic:spPr>
                </pic:pic>
              </a:graphicData>
            </a:graphic>
          </wp:anchor>
        </w:drawing>
      </w:r>
    </w:p>
    <w:p w14:paraId="03465A39" w14:textId="77777777" w:rsidR="00D40CA7" w:rsidRDefault="00D40CA7">
      <w:pPr>
        <w:pStyle w:val="BodyText"/>
        <w:spacing w:before="165"/>
      </w:pPr>
    </w:p>
    <w:p w14:paraId="3CFFF282" w14:textId="77777777" w:rsidR="00D40CA7" w:rsidRDefault="00000000">
      <w:pPr>
        <w:ind w:left="359"/>
        <w:rPr>
          <w:b/>
          <w:sz w:val="28"/>
        </w:rPr>
      </w:pPr>
      <w:proofErr w:type="spellStart"/>
      <w:r>
        <w:rPr>
          <w:b/>
          <w:spacing w:val="-2"/>
          <w:sz w:val="28"/>
          <w:u w:val="thick"/>
        </w:rPr>
        <w:t>B+Trees</w:t>
      </w:r>
      <w:proofErr w:type="spellEnd"/>
      <w:r>
        <w:rPr>
          <w:b/>
          <w:spacing w:val="-2"/>
          <w:sz w:val="28"/>
          <w:u w:val="thick"/>
        </w:rPr>
        <w:t>:</w:t>
      </w:r>
    </w:p>
    <w:p w14:paraId="420728BD" w14:textId="77777777" w:rsidR="00D40CA7" w:rsidRDefault="00000000">
      <w:pPr>
        <w:pStyle w:val="BodyText"/>
        <w:spacing w:before="114"/>
        <w:ind w:left="360" w:right="353" w:firstLine="720"/>
        <w:jc w:val="both"/>
      </w:pPr>
      <w:r>
        <w:t xml:space="preserve">Most implementations of a dynamic multilevel index use a variation of the B-tree data structure called a </w:t>
      </w:r>
      <w:r>
        <w:rPr>
          <w:b/>
        </w:rPr>
        <w:t>B+</w:t>
      </w:r>
      <w:r>
        <w:t>-tree. In a B-tree, every value of the search field appears once at some level in the tree, along with a data pointer. In a</w:t>
      </w:r>
      <w:r>
        <w:rPr>
          <w:spacing w:val="-1"/>
        </w:rPr>
        <w:t xml:space="preserve"> </w:t>
      </w:r>
      <w:r>
        <w:t>B+-tree, data</w:t>
      </w:r>
      <w:r>
        <w:rPr>
          <w:spacing w:val="-1"/>
        </w:rPr>
        <w:t xml:space="preserve"> </w:t>
      </w:r>
      <w:r>
        <w:t>pointers</w:t>
      </w:r>
      <w:r>
        <w:rPr>
          <w:spacing w:val="-1"/>
        </w:rPr>
        <w:t xml:space="preserve"> </w:t>
      </w:r>
      <w:r>
        <w:t>are</w:t>
      </w:r>
      <w:r>
        <w:rPr>
          <w:spacing w:val="-2"/>
        </w:rPr>
        <w:t xml:space="preserve"> </w:t>
      </w:r>
      <w:r>
        <w:t xml:space="preserve">stored </w:t>
      </w:r>
      <w:r>
        <w:rPr>
          <w:i/>
        </w:rPr>
        <w:t xml:space="preserve">only at the leaf nodes </w:t>
      </w:r>
      <w:r>
        <w:t>of</w:t>
      </w:r>
      <w:r>
        <w:rPr>
          <w:spacing w:val="-1"/>
        </w:rPr>
        <w:t xml:space="preserve"> </w:t>
      </w:r>
      <w:r>
        <w:t>the</w:t>
      </w:r>
      <w:r>
        <w:rPr>
          <w:spacing w:val="-1"/>
        </w:rPr>
        <w:t xml:space="preserve"> </w:t>
      </w:r>
      <w:r>
        <w:t>tree; hence, the</w:t>
      </w:r>
      <w:r>
        <w:rPr>
          <w:spacing w:val="-1"/>
        </w:rPr>
        <w:t xml:space="preserve"> </w:t>
      </w:r>
      <w:r>
        <w:t>structure</w:t>
      </w:r>
      <w:r>
        <w:rPr>
          <w:spacing w:val="-1"/>
        </w:rPr>
        <w:t xml:space="preserve"> </w:t>
      </w:r>
      <w:r>
        <w:t>of</w:t>
      </w:r>
      <w:r>
        <w:rPr>
          <w:spacing w:val="-1"/>
        </w:rPr>
        <w:t xml:space="preserve"> </w:t>
      </w:r>
      <w:r>
        <w:t>leaf</w:t>
      </w:r>
      <w:r>
        <w:rPr>
          <w:spacing w:val="-1"/>
        </w:rPr>
        <w:t xml:space="preserve"> </w:t>
      </w:r>
      <w:r>
        <w:t xml:space="preserve">nodes differs from the structure of internal nodes. The leaf nodes have an entry for </w:t>
      </w:r>
      <w:r>
        <w:rPr>
          <w:i/>
        </w:rPr>
        <w:t xml:space="preserve">every </w:t>
      </w:r>
      <w:r>
        <w:t>value of the search field, along with a data pointer to the record (or to the block that contains this record) if the search field is a key</w:t>
      </w:r>
      <w:r>
        <w:rPr>
          <w:spacing w:val="-3"/>
        </w:rPr>
        <w:t xml:space="preserve"> </w:t>
      </w:r>
      <w:r>
        <w:t xml:space="preserve">field. For a </w:t>
      </w:r>
      <w:proofErr w:type="spellStart"/>
      <w:r>
        <w:t>non key</w:t>
      </w:r>
      <w:proofErr w:type="spellEnd"/>
      <w:r>
        <w:t xml:space="preserve"> search field, the pointer points to a block containing pointers to the data file records, creating an extra level of indirection.</w:t>
      </w:r>
    </w:p>
    <w:p w14:paraId="27B2BE64" w14:textId="77777777" w:rsidR="00D40CA7" w:rsidRDefault="00D40CA7">
      <w:pPr>
        <w:pStyle w:val="BodyText"/>
        <w:jc w:val="both"/>
        <w:sectPr w:rsidR="00D40CA7">
          <w:headerReference w:type="default" r:id="rId274"/>
          <w:footerReference w:type="default" r:id="rId275"/>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0F3ED31B" w14:textId="77777777" w:rsidR="00D40CA7" w:rsidRDefault="00000000">
      <w:pPr>
        <w:pStyle w:val="BodyText"/>
        <w:spacing w:before="98"/>
        <w:ind w:left="360" w:right="357" w:firstLine="720"/>
        <w:jc w:val="both"/>
      </w:pPr>
      <w:r>
        <w:lastRenderedPageBreak/>
        <w:t xml:space="preserve">The leaf nodes of the W-tree are usually linked together to provide ordered access on the search field to the records. These leaf nodes are similar to the first (base) level of an index. Internal nodes of the B+-tree correspond to the other levels of a multilevel index. Some search field values from the leaf nodes are </w:t>
      </w:r>
      <w:r>
        <w:rPr>
          <w:i/>
        </w:rPr>
        <w:t>repeated</w:t>
      </w:r>
      <w:r>
        <w:rPr>
          <w:i/>
          <w:spacing w:val="40"/>
        </w:rPr>
        <w:t xml:space="preserve"> </w:t>
      </w:r>
      <w:r>
        <w:t>in the internal nodes of the B+ tree to guide the search.</w:t>
      </w:r>
    </w:p>
    <w:p w14:paraId="78355EF0" w14:textId="77777777" w:rsidR="00D40CA7" w:rsidRDefault="00000000">
      <w:pPr>
        <w:spacing w:before="118"/>
        <w:ind w:left="360"/>
        <w:jc w:val="both"/>
        <w:rPr>
          <w:sz w:val="24"/>
        </w:rPr>
      </w:pPr>
      <w:r>
        <w:rPr>
          <w:sz w:val="24"/>
        </w:rPr>
        <w:t>The</w:t>
      </w:r>
      <w:r>
        <w:rPr>
          <w:spacing w:val="-3"/>
          <w:sz w:val="24"/>
        </w:rPr>
        <w:t xml:space="preserve"> </w:t>
      </w:r>
      <w:r>
        <w:rPr>
          <w:sz w:val="24"/>
        </w:rPr>
        <w:t>structure</w:t>
      </w:r>
      <w:r>
        <w:rPr>
          <w:spacing w:val="-3"/>
          <w:sz w:val="24"/>
        </w:rPr>
        <w:t xml:space="preserve"> </w:t>
      </w:r>
      <w:r>
        <w:rPr>
          <w:sz w:val="24"/>
        </w:rPr>
        <w:t>of the</w:t>
      </w:r>
      <w:r>
        <w:rPr>
          <w:spacing w:val="-3"/>
          <w:sz w:val="24"/>
        </w:rPr>
        <w:t xml:space="preserve"> </w:t>
      </w:r>
      <w:r>
        <w:rPr>
          <w:i/>
          <w:sz w:val="24"/>
        </w:rPr>
        <w:t>internal nodes</w:t>
      </w:r>
      <w:r>
        <w:rPr>
          <w:i/>
          <w:spacing w:val="-1"/>
          <w:sz w:val="24"/>
        </w:rPr>
        <w:t xml:space="preserve"> </w:t>
      </w:r>
      <w:r>
        <w:rPr>
          <w:sz w:val="24"/>
        </w:rPr>
        <w:t>of</w:t>
      </w:r>
      <w:r>
        <w:rPr>
          <w:spacing w:val="-1"/>
          <w:sz w:val="24"/>
        </w:rPr>
        <w:t xml:space="preserve"> </w:t>
      </w:r>
      <w:r>
        <w:rPr>
          <w:sz w:val="24"/>
        </w:rPr>
        <w:t>a B+</w:t>
      </w:r>
      <w:r>
        <w:rPr>
          <w:spacing w:val="-2"/>
          <w:sz w:val="24"/>
        </w:rPr>
        <w:t xml:space="preserve"> </w:t>
      </w:r>
      <w:r>
        <w:rPr>
          <w:sz w:val="24"/>
        </w:rPr>
        <w:t>tree</w:t>
      </w:r>
      <w:r>
        <w:rPr>
          <w:spacing w:val="-1"/>
          <w:sz w:val="24"/>
        </w:rPr>
        <w:t xml:space="preserve"> </w:t>
      </w:r>
      <w:r>
        <w:rPr>
          <w:sz w:val="24"/>
        </w:rPr>
        <w:t>of order</w:t>
      </w:r>
      <w:r>
        <w:rPr>
          <w:spacing w:val="-1"/>
          <w:sz w:val="24"/>
        </w:rPr>
        <w:t xml:space="preserve"> </w:t>
      </w:r>
      <w:r>
        <w:rPr>
          <w:sz w:val="24"/>
        </w:rPr>
        <w:t>p</w:t>
      </w:r>
      <w:r>
        <w:rPr>
          <w:spacing w:val="-1"/>
          <w:sz w:val="24"/>
        </w:rPr>
        <w:t xml:space="preserve"> </w:t>
      </w:r>
      <w:r>
        <w:rPr>
          <w:sz w:val="24"/>
        </w:rPr>
        <w:t>is</w:t>
      </w:r>
      <w:r>
        <w:rPr>
          <w:spacing w:val="-1"/>
          <w:sz w:val="24"/>
        </w:rPr>
        <w:t xml:space="preserve"> </w:t>
      </w:r>
      <w:r>
        <w:rPr>
          <w:sz w:val="24"/>
        </w:rPr>
        <w:t>as</w:t>
      </w:r>
      <w:r>
        <w:rPr>
          <w:spacing w:val="-1"/>
          <w:sz w:val="24"/>
        </w:rPr>
        <w:t xml:space="preserve"> </w:t>
      </w:r>
      <w:r>
        <w:rPr>
          <w:spacing w:val="-2"/>
          <w:sz w:val="24"/>
        </w:rPr>
        <w:t>follows:</w:t>
      </w:r>
    </w:p>
    <w:p w14:paraId="32881CDE" w14:textId="77777777" w:rsidR="00D40CA7" w:rsidRDefault="00000000">
      <w:pPr>
        <w:pStyle w:val="ListParagraph"/>
        <w:numPr>
          <w:ilvl w:val="0"/>
          <w:numId w:val="5"/>
        </w:numPr>
        <w:tabs>
          <w:tab w:val="left" w:pos="1080"/>
        </w:tabs>
        <w:ind w:right="358"/>
        <w:jc w:val="both"/>
        <w:rPr>
          <w:rFonts w:ascii="Times New Roman"/>
          <w:sz w:val="24"/>
        </w:rPr>
      </w:pPr>
      <w:r>
        <w:rPr>
          <w:rFonts w:ascii="Times New Roman"/>
          <w:sz w:val="24"/>
        </w:rPr>
        <w:t>Each internal node is of the form &lt;P</w:t>
      </w:r>
      <w:r>
        <w:rPr>
          <w:rFonts w:ascii="Times New Roman"/>
          <w:sz w:val="24"/>
          <w:vertAlign w:val="subscript"/>
        </w:rPr>
        <w:t>1</w:t>
      </w:r>
      <w:r>
        <w:rPr>
          <w:rFonts w:ascii="Times New Roman"/>
          <w:sz w:val="24"/>
        </w:rPr>
        <w:t>,K</w:t>
      </w:r>
      <w:r>
        <w:rPr>
          <w:rFonts w:ascii="Times New Roman"/>
          <w:sz w:val="24"/>
          <w:vertAlign w:val="subscript"/>
        </w:rPr>
        <w:t>1</w:t>
      </w:r>
      <w:r>
        <w:rPr>
          <w:rFonts w:ascii="Times New Roman"/>
          <w:sz w:val="24"/>
        </w:rPr>
        <w:t>,P</w:t>
      </w:r>
      <w:r>
        <w:rPr>
          <w:rFonts w:ascii="Times New Roman"/>
          <w:sz w:val="24"/>
          <w:vertAlign w:val="subscript"/>
        </w:rPr>
        <w:t>2</w:t>
      </w:r>
      <w:r>
        <w:rPr>
          <w:rFonts w:ascii="Times New Roman"/>
          <w:sz w:val="24"/>
        </w:rPr>
        <w:t>,K</w:t>
      </w:r>
      <w:r>
        <w:rPr>
          <w:rFonts w:ascii="Times New Roman"/>
          <w:sz w:val="24"/>
          <w:vertAlign w:val="subscript"/>
        </w:rPr>
        <w:t>2</w:t>
      </w:r>
      <w:r>
        <w:rPr>
          <w:rFonts w:ascii="Times New Roman"/>
          <w:sz w:val="24"/>
        </w:rPr>
        <w:t>,......,P</w:t>
      </w:r>
      <w:r>
        <w:rPr>
          <w:rFonts w:ascii="Times New Roman"/>
          <w:sz w:val="24"/>
          <w:vertAlign w:val="subscript"/>
        </w:rPr>
        <w:t>q-1</w:t>
      </w:r>
      <w:r>
        <w:rPr>
          <w:rFonts w:ascii="Times New Roman"/>
          <w:sz w:val="24"/>
        </w:rPr>
        <w:t>,K</w:t>
      </w:r>
      <w:r>
        <w:rPr>
          <w:rFonts w:ascii="Times New Roman"/>
          <w:sz w:val="24"/>
          <w:vertAlign w:val="subscript"/>
        </w:rPr>
        <w:t>q-1</w:t>
      </w:r>
      <w:r>
        <w:rPr>
          <w:rFonts w:ascii="Times New Roman"/>
          <w:sz w:val="24"/>
        </w:rPr>
        <w:t>,P</w:t>
      </w:r>
      <w:r>
        <w:rPr>
          <w:rFonts w:ascii="Times New Roman"/>
          <w:sz w:val="24"/>
          <w:vertAlign w:val="subscript"/>
        </w:rPr>
        <w:t>q</w:t>
      </w:r>
      <w:r>
        <w:rPr>
          <w:rFonts w:ascii="Times New Roman"/>
          <w:sz w:val="24"/>
        </w:rPr>
        <w:t>&gt; where q &lt;= P and each P</w:t>
      </w:r>
      <w:r>
        <w:rPr>
          <w:rFonts w:ascii="Times New Roman"/>
          <w:sz w:val="24"/>
          <w:vertAlign w:val="subscript"/>
        </w:rPr>
        <w:t>i</w:t>
      </w:r>
      <w:r>
        <w:rPr>
          <w:rFonts w:ascii="Times New Roman"/>
          <w:sz w:val="24"/>
        </w:rPr>
        <w:t xml:space="preserve"> is a tree </w:t>
      </w:r>
      <w:r>
        <w:rPr>
          <w:rFonts w:ascii="Times New Roman"/>
          <w:spacing w:val="-2"/>
          <w:sz w:val="24"/>
        </w:rPr>
        <w:t>pointer.</w:t>
      </w:r>
    </w:p>
    <w:p w14:paraId="2AC837E8" w14:textId="77777777" w:rsidR="00D40CA7" w:rsidRDefault="00000000">
      <w:pPr>
        <w:pStyle w:val="ListParagraph"/>
        <w:numPr>
          <w:ilvl w:val="0"/>
          <w:numId w:val="5"/>
        </w:numPr>
        <w:tabs>
          <w:tab w:val="left" w:pos="1079"/>
        </w:tabs>
        <w:ind w:left="1079" w:hanging="360"/>
        <w:jc w:val="both"/>
        <w:rPr>
          <w:rFonts w:ascii="Times New Roman"/>
          <w:sz w:val="24"/>
        </w:rPr>
      </w:pPr>
      <w:r>
        <w:rPr>
          <w:rFonts w:ascii="Times New Roman"/>
          <w:sz w:val="24"/>
        </w:rPr>
        <w:t>Within</w:t>
      </w:r>
      <w:r>
        <w:rPr>
          <w:rFonts w:ascii="Times New Roman"/>
          <w:spacing w:val="-1"/>
          <w:sz w:val="24"/>
        </w:rPr>
        <w:t xml:space="preserve"> </w:t>
      </w:r>
      <w:r>
        <w:rPr>
          <w:rFonts w:ascii="Times New Roman"/>
          <w:sz w:val="24"/>
        </w:rPr>
        <w:t>each</w:t>
      </w:r>
      <w:r>
        <w:rPr>
          <w:rFonts w:ascii="Times New Roman"/>
          <w:spacing w:val="-1"/>
          <w:sz w:val="24"/>
        </w:rPr>
        <w:t xml:space="preserve"> </w:t>
      </w:r>
      <w:r>
        <w:rPr>
          <w:rFonts w:ascii="Times New Roman"/>
          <w:sz w:val="24"/>
        </w:rPr>
        <w:t>internal node,</w:t>
      </w:r>
      <w:r>
        <w:rPr>
          <w:rFonts w:ascii="Times New Roman"/>
          <w:spacing w:val="-1"/>
          <w:sz w:val="24"/>
        </w:rPr>
        <w:t xml:space="preserve"> </w:t>
      </w:r>
      <w:r>
        <w:rPr>
          <w:rFonts w:ascii="Times New Roman"/>
          <w:sz w:val="24"/>
        </w:rPr>
        <w:t>K</w:t>
      </w:r>
      <w:r>
        <w:rPr>
          <w:rFonts w:ascii="Times New Roman"/>
          <w:sz w:val="24"/>
          <w:vertAlign w:val="subscript"/>
        </w:rPr>
        <w:t>1</w:t>
      </w:r>
      <w:r>
        <w:rPr>
          <w:rFonts w:ascii="Times New Roman"/>
          <w:spacing w:val="1"/>
          <w:sz w:val="24"/>
        </w:rPr>
        <w:t xml:space="preserve"> </w:t>
      </w:r>
      <w:r>
        <w:rPr>
          <w:rFonts w:ascii="Times New Roman"/>
          <w:sz w:val="24"/>
        </w:rPr>
        <w:t>&lt;</w:t>
      </w:r>
      <w:r>
        <w:rPr>
          <w:rFonts w:ascii="Times New Roman"/>
          <w:spacing w:val="-2"/>
          <w:sz w:val="24"/>
        </w:rPr>
        <w:t xml:space="preserve"> </w:t>
      </w:r>
      <w:r>
        <w:rPr>
          <w:rFonts w:ascii="Times New Roman"/>
          <w:sz w:val="24"/>
        </w:rPr>
        <w:t>K</w:t>
      </w:r>
      <w:r>
        <w:rPr>
          <w:rFonts w:ascii="Times New Roman"/>
          <w:sz w:val="24"/>
          <w:vertAlign w:val="subscript"/>
        </w:rPr>
        <w:t>2</w:t>
      </w:r>
      <w:r>
        <w:rPr>
          <w:rFonts w:ascii="Times New Roman"/>
          <w:sz w:val="24"/>
        </w:rPr>
        <w:t xml:space="preserve"> &lt;</w:t>
      </w:r>
      <w:r>
        <w:rPr>
          <w:rFonts w:ascii="Times New Roman"/>
          <w:spacing w:val="68"/>
          <w:w w:val="150"/>
          <w:sz w:val="24"/>
        </w:rPr>
        <w:t xml:space="preserve">   </w:t>
      </w:r>
      <w:r>
        <w:rPr>
          <w:rFonts w:ascii="Times New Roman"/>
          <w:sz w:val="24"/>
        </w:rPr>
        <w:t>&lt;</w:t>
      </w:r>
      <w:r>
        <w:rPr>
          <w:rFonts w:ascii="Times New Roman"/>
          <w:spacing w:val="-1"/>
          <w:sz w:val="24"/>
        </w:rPr>
        <w:t xml:space="preserve"> </w:t>
      </w:r>
      <w:r>
        <w:rPr>
          <w:rFonts w:ascii="Times New Roman"/>
          <w:sz w:val="24"/>
        </w:rPr>
        <w:t>K</w:t>
      </w:r>
      <w:r>
        <w:rPr>
          <w:rFonts w:ascii="Times New Roman"/>
          <w:sz w:val="24"/>
          <w:vertAlign w:val="subscript"/>
        </w:rPr>
        <w:t>q-</w:t>
      </w:r>
      <w:r>
        <w:rPr>
          <w:rFonts w:ascii="Times New Roman"/>
          <w:spacing w:val="-10"/>
          <w:sz w:val="24"/>
          <w:vertAlign w:val="subscript"/>
        </w:rPr>
        <w:t>1</w:t>
      </w:r>
    </w:p>
    <w:p w14:paraId="5E158F27" w14:textId="77777777" w:rsidR="00D40CA7" w:rsidRDefault="00000000">
      <w:pPr>
        <w:pStyle w:val="ListParagraph"/>
        <w:numPr>
          <w:ilvl w:val="0"/>
          <w:numId w:val="5"/>
        </w:numPr>
        <w:tabs>
          <w:tab w:val="left" w:pos="1080"/>
        </w:tabs>
        <w:ind w:right="359"/>
        <w:jc w:val="both"/>
        <w:rPr>
          <w:rFonts w:ascii="Times New Roman"/>
          <w:sz w:val="24"/>
        </w:rPr>
      </w:pPr>
      <w:r>
        <w:rPr>
          <w:rFonts w:ascii="Times New Roman"/>
          <w:sz w:val="24"/>
        </w:rPr>
        <w:t>For all search field values X in the sub tree pointed at by</w:t>
      </w:r>
      <w:r>
        <w:rPr>
          <w:rFonts w:ascii="Times New Roman"/>
          <w:spacing w:val="-2"/>
          <w:sz w:val="24"/>
        </w:rPr>
        <w:t xml:space="preserve"> </w:t>
      </w:r>
      <w:r>
        <w:rPr>
          <w:rFonts w:ascii="Times New Roman"/>
          <w:sz w:val="24"/>
        </w:rPr>
        <w:t>P</w:t>
      </w:r>
      <w:r>
        <w:rPr>
          <w:rFonts w:ascii="Times New Roman"/>
          <w:sz w:val="24"/>
          <w:vertAlign w:val="subscript"/>
        </w:rPr>
        <w:t>i</w:t>
      </w:r>
      <w:r>
        <w:rPr>
          <w:rFonts w:ascii="Times New Roman"/>
          <w:sz w:val="24"/>
        </w:rPr>
        <w:t>, we have K</w:t>
      </w:r>
      <w:r>
        <w:rPr>
          <w:rFonts w:ascii="Times New Roman"/>
          <w:sz w:val="24"/>
          <w:vertAlign w:val="subscript"/>
        </w:rPr>
        <w:t>i-1</w:t>
      </w:r>
      <w:r>
        <w:rPr>
          <w:rFonts w:ascii="Times New Roman"/>
          <w:sz w:val="24"/>
        </w:rPr>
        <w:t xml:space="preserve"> &lt; X &lt;= K</w:t>
      </w:r>
      <w:r>
        <w:rPr>
          <w:rFonts w:ascii="Times New Roman"/>
          <w:sz w:val="24"/>
          <w:vertAlign w:val="subscript"/>
        </w:rPr>
        <w:t>i</w:t>
      </w:r>
      <w:r>
        <w:rPr>
          <w:rFonts w:ascii="Times New Roman"/>
          <w:sz w:val="24"/>
        </w:rPr>
        <w:t xml:space="preserve">, for 1 &lt; </w:t>
      </w:r>
      <w:proofErr w:type="spellStart"/>
      <w:r>
        <w:rPr>
          <w:rFonts w:ascii="Times New Roman"/>
          <w:sz w:val="24"/>
        </w:rPr>
        <w:t>i</w:t>
      </w:r>
      <w:proofErr w:type="spellEnd"/>
      <w:r>
        <w:rPr>
          <w:rFonts w:ascii="Times New Roman"/>
          <w:sz w:val="24"/>
        </w:rPr>
        <w:t xml:space="preserve"> &lt; q; X &lt;= K, for </w:t>
      </w:r>
      <w:proofErr w:type="spellStart"/>
      <w:r>
        <w:rPr>
          <w:rFonts w:ascii="Times New Roman"/>
          <w:sz w:val="24"/>
        </w:rPr>
        <w:t>i</w:t>
      </w:r>
      <w:proofErr w:type="spellEnd"/>
      <w:r>
        <w:rPr>
          <w:rFonts w:ascii="Times New Roman"/>
          <w:sz w:val="24"/>
        </w:rPr>
        <w:t xml:space="preserve"> = 1; and K</w:t>
      </w:r>
      <w:r>
        <w:rPr>
          <w:rFonts w:ascii="Times New Roman"/>
          <w:sz w:val="24"/>
          <w:vertAlign w:val="subscript"/>
        </w:rPr>
        <w:t>i-1</w:t>
      </w:r>
      <w:r>
        <w:rPr>
          <w:rFonts w:ascii="Times New Roman"/>
          <w:sz w:val="24"/>
        </w:rPr>
        <w:t xml:space="preserve"> &lt; X for </w:t>
      </w:r>
      <w:proofErr w:type="spellStart"/>
      <w:r>
        <w:rPr>
          <w:rFonts w:ascii="Times New Roman"/>
          <w:sz w:val="24"/>
        </w:rPr>
        <w:t>i</w:t>
      </w:r>
      <w:proofErr w:type="spellEnd"/>
      <w:r>
        <w:rPr>
          <w:rFonts w:ascii="Times New Roman"/>
          <w:sz w:val="24"/>
        </w:rPr>
        <w:t xml:space="preserve"> = q</w:t>
      </w:r>
    </w:p>
    <w:p w14:paraId="7C21BD21" w14:textId="77777777" w:rsidR="00D40CA7" w:rsidRDefault="00000000">
      <w:pPr>
        <w:pStyle w:val="ListParagraph"/>
        <w:numPr>
          <w:ilvl w:val="0"/>
          <w:numId w:val="5"/>
        </w:numPr>
        <w:tabs>
          <w:tab w:val="left" w:pos="1079"/>
        </w:tabs>
        <w:ind w:left="1079" w:hanging="360"/>
        <w:jc w:val="both"/>
        <w:rPr>
          <w:rFonts w:ascii="Times New Roman"/>
          <w:sz w:val="24"/>
        </w:rPr>
      </w:pPr>
      <w:r>
        <w:rPr>
          <w:rFonts w:ascii="Times New Roman"/>
          <w:sz w:val="24"/>
        </w:rPr>
        <w:t>Each</w:t>
      </w:r>
      <w:r>
        <w:rPr>
          <w:rFonts w:ascii="Times New Roman"/>
          <w:spacing w:val="-2"/>
          <w:sz w:val="24"/>
        </w:rPr>
        <w:t xml:space="preserve"> </w:t>
      </w:r>
      <w:r>
        <w:rPr>
          <w:rFonts w:ascii="Times New Roman"/>
          <w:sz w:val="24"/>
        </w:rPr>
        <w:t>internal</w:t>
      </w:r>
      <w:r>
        <w:rPr>
          <w:rFonts w:ascii="Times New Roman"/>
          <w:spacing w:val="-1"/>
          <w:sz w:val="24"/>
        </w:rPr>
        <w:t xml:space="preserve"> </w:t>
      </w:r>
      <w:r>
        <w:rPr>
          <w:rFonts w:ascii="Times New Roman"/>
          <w:sz w:val="24"/>
        </w:rPr>
        <w:t>node</w:t>
      </w:r>
      <w:r>
        <w:rPr>
          <w:rFonts w:ascii="Times New Roman"/>
          <w:spacing w:val="-2"/>
          <w:sz w:val="24"/>
        </w:rPr>
        <w:t xml:space="preserve"> </w:t>
      </w:r>
      <w:r>
        <w:rPr>
          <w:rFonts w:ascii="Times New Roman"/>
          <w:sz w:val="24"/>
        </w:rPr>
        <w:t>has</w:t>
      </w:r>
      <w:r>
        <w:rPr>
          <w:rFonts w:ascii="Times New Roman"/>
          <w:spacing w:val="-1"/>
          <w:sz w:val="24"/>
        </w:rPr>
        <w:t xml:space="preserve"> </w:t>
      </w:r>
      <w:r>
        <w:rPr>
          <w:rFonts w:ascii="Times New Roman"/>
          <w:sz w:val="24"/>
        </w:rPr>
        <w:t>at most</w:t>
      </w:r>
      <w:r>
        <w:rPr>
          <w:rFonts w:ascii="Times New Roman"/>
          <w:spacing w:val="-2"/>
          <w:sz w:val="24"/>
        </w:rPr>
        <w:t xml:space="preserve"> </w:t>
      </w:r>
      <w:r>
        <w:rPr>
          <w:rFonts w:ascii="Times New Roman"/>
          <w:sz w:val="24"/>
        </w:rPr>
        <w:t>p</w:t>
      </w:r>
      <w:r>
        <w:rPr>
          <w:rFonts w:ascii="Times New Roman"/>
          <w:spacing w:val="-1"/>
          <w:sz w:val="24"/>
        </w:rPr>
        <w:t xml:space="preserve"> </w:t>
      </w:r>
      <w:r>
        <w:rPr>
          <w:rFonts w:ascii="Times New Roman"/>
          <w:sz w:val="24"/>
        </w:rPr>
        <w:t>tree</w:t>
      </w:r>
      <w:r>
        <w:rPr>
          <w:rFonts w:ascii="Times New Roman"/>
          <w:spacing w:val="-2"/>
          <w:sz w:val="24"/>
        </w:rPr>
        <w:t xml:space="preserve"> pointers.</w:t>
      </w:r>
    </w:p>
    <w:p w14:paraId="3561A5C2" w14:textId="77777777" w:rsidR="00D40CA7" w:rsidRDefault="00000000">
      <w:pPr>
        <w:pStyle w:val="ListParagraph"/>
        <w:numPr>
          <w:ilvl w:val="0"/>
          <w:numId w:val="5"/>
        </w:numPr>
        <w:tabs>
          <w:tab w:val="left" w:pos="1080"/>
        </w:tabs>
        <w:ind w:right="354"/>
        <w:jc w:val="both"/>
        <w:rPr>
          <w:rFonts w:ascii="Times New Roman"/>
          <w:sz w:val="24"/>
        </w:rPr>
      </w:pPr>
      <w:r>
        <w:rPr>
          <w:rFonts w:ascii="Times New Roman"/>
          <w:sz w:val="24"/>
        </w:rPr>
        <w:t>Each internal node, except the root, has at least Ceil(p/2) tree pointers. The root node has at least two</w:t>
      </w:r>
      <w:r>
        <w:rPr>
          <w:rFonts w:ascii="Times New Roman"/>
          <w:spacing w:val="40"/>
          <w:sz w:val="24"/>
        </w:rPr>
        <w:t xml:space="preserve"> </w:t>
      </w:r>
      <w:r>
        <w:rPr>
          <w:rFonts w:ascii="Times New Roman"/>
          <w:sz w:val="24"/>
        </w:rPr>
        <w:t>tree pointers if it is an internal node.</w:t>
      </w:r>
    </w:p>
    <w:p w14:paraId="7E20C63C" w14:textId="77777777" w:rsidR="00D40CA7" w:rsidRDefault="00000000">
      <w:pPr>
        <w:pStyle w:val="ListParagraph"/>
        <w:numPr>
          <w:ilvl w:val="0"/>
          <w:numId w:val="5"/>
        </w:numPr>
        <w:tabs>
          <w:tab w:val="left" w:pos="1079"/>
        </w:tabs>
        <w:ind w:left="1079" w:hanging="360"/>
        <w:jc w:val="both"/>
        <w:rPr>
          <w:rFonts w:ascii="Times New Roman"/>
          <w:sz w:val="24"/>
        </w:rPr>
      </w:pPr>
      <w:r>
        <w:rPr>
          <w:rFonts w:ascii="Times New Roman"/>
          <w:sz w:val="24"/>
        </w:rPr>
        <w:t>An</w:t>
      </w:r>
      <w:r>
        <w:rPr>
          <w:rFonts w:ascii="Times New Roman"/>
          <w:spacing w:val="-2"/>
          <w:sz w:val="24"/>
        </w:rPr>
        <w:t xml:space="preserve"> </w:t>
      </w:r>
      <w:r>
        <w:rPr>
          <w:rFonts w:ascii="Times New Roman"/>
          <w:sz w:val="24"/>
        </w:rPr>
        <w:t>internal</w:t>
      </w:r>
      <w:r>
        <w:rPr>
          <w:rFonts w:ascii="Times New Roman"/>
          <w:spacing w:val="-1"/>
          <w:sz w:val="24"/>
        </w:rPr>
        <w:t xml:space="preserve"> </w:t>
      </w:r>
      <w:r>
        <w:rPr>
          <w:rFonts w:ascii="Times New Roman"/>
          <w:sz w:val="24"/>
        </w:rPr>
        <w:t>node</w:t>
      </w:r>
      <w:r>
        <w:rPr>
          <w:rFonts w:ascii="Times New Roman"/>
          <w:spacing w:val="-2"/>
          <w:sz w:val="24"/>
        </w:rPr>
        <w:t xml:space="preserve"> </w:t>
      </w:r>
      <w:r>
        <w:rPr>
          <w:rFonts w:ascii="Times New Roman"/>
          <w:sz w:val="24"/>
        </w:rPr>
        <w:t>with</w:t>
      </w:r>
      <w:r>
        <w:rPr>
          <w:rFonts w:ascii="Times New Roman"/>
          <w:spacing w:val="-1"/>
          <w:sz w:val="24"/>
        </w:rPr>
        <w:t xml:space="preserve"> </w:t>
      </w:r>
      <w:r>
        <w:rPr>
          <w:rFonts w:ascii="Times New Roman"/>
          <w:sz w:val="24"/>
        </w:rPr>
        <w:t>q pointers,</w:t>
      </w:r>
      <w:r>
        <w:rPr>
          <w:rFonts w:ascii="Times New Roman"/>
          <w:spacing w:val="-1"/>
          <w:sz w:val="24"/>
        </w:rPr>
        <w:t xml:space="preserve"> </w:t>
      </w:r>
      <w:r>
        <w:rPr>
          <w:rFonts w:ascii="Times New Roman"/>
          <w:sz w:val="24"/>
        </w:rPr>
        <w:t>q</w:t>
      </w:r>
      <w:r>
        <w:rPr>
          <w:rFonts w:ascii="Times New Roman"/>
          <w:spacing w:val="-2"/>
          <w:sz w:val="24"/>
        </w:rPr>
        <w:t xml:space="preserve"> </w:t>
      </w:r>
      <w:r>
        <w:rPr>
          <w:rFonts w:ascii="Times New Roman"/>
          <w:sz w:val="24"/>
        </w:rPr>
        <w:t>&lt;=</w:t>
      </w:r>
      <w:r>
        <w:rPr>
          <w:rFonts w:ascii="Times New Roman"/>
          <w:spacing w:val="-2"/>
          <w:sz w:val="24"/>
        </w:rPr>
        <w:t xml:space="preserve"> </w:t>
      </w:r>
      <w:r>
        <w:rPr>
          <w:rFonts w:ascii="Times New Roman"/>
          <w:sz w:val="24"/>
        </w:rPr>
        <w:t>p,</w:t>
      </w:r>
      <w:r>
        <w:rPr>
          <w:rFonts w:ascii="Times New Roman"/>
          <w:spacing w:val="-2"/>
          <w:sz w:val="24"/>
        </w:rPr>
        <w:t xml:space="preserve"> </w:t>
      </w:r>
      <w:r>
        <w:rPr>
          <w:rFonts w:ascii="Times New Roman"/>
          <w:sz w:val="24"/>
        </w:rPr>
        <w:t>has</w:t>
      </w:r>
      <w:r>
        <w:rPr>
          <w:rFonts w:ascii="Times New Roman"/>
          <w:spacing w:val="-1"/>
          <w:sz w:val="24"/>
        </w:rPr>
        <w:t xml:space="preserve"> </w:t>
      </w:r>
      <w:r>
        <w:rPr>
          <w:rFonts w:ascii="Times New Roman"/>
          <w:sz w:val="24"/>
        </w:rPr>
        <w:t>q</w:t>
      </w:r>
      <w:r>
        <w:rPr>
          <w:rFonts w:ascii="Times New Roman"/>
          <w:spacing w:val="2"/>
          <w:sz w:val="24"/>
        </w:rPr>
        <w:t xml:space="preserve"> </w:t>
      </w:r>
      <w:r>
        <w:rPr>
          <w:rFonts w:ascii="Times New Roman"/>
          <w:sz w:val="24"/>
        </w:rPr>
        <w:t>- 1</w:t>
      </w:r>
      <w:r>
        <w:rPr>
          <w:rFonts w:ascii="Times New Roman"/>
          <w:spacing w:val="-1"/>
          <w:sz w:val="24"/>
        </w:rPr>
        <w:t xml:space="preserve"> </w:t>
      </w:r>
      <w:r>
        <w:rPr>
          <w:rFonts w:ascii="Times New Roman"/>
          <w:sz w:val="24"/>
        </w:rPr>
        <w:t>search field</w:t>
      </w:r>
      <w:r>
        <w:rPr>
          <w:rFonts w:ascii="Times New Roman"/>
          <w:spacing w:val="-1"/>
          <w:sz w:val="24"/>
        </w:rPr>
        <w:t xml:space="preserve"> </w:t>
      </w:r>
      <w:r>
        <w:rPr>
          <w:rFonts w:ascii="Times New Roman"/>
          <w:spacing w:val="-2"/>
          <w:sz w:val="24"/>
        </w:rPr>
        <w:t>values.</w:t>
      </w:r>
    </w:p>
    <w:p w14:paraId="4A61E5EE" w14:textId="77777777" w:rsidR="00D40CA7" w:rsidRDefault="00D40CA7">
      <w:pPr>
        <w:pStyle w:val="BodyText"/>
        <w:spacing w:before="1"/>
      </w:pPr>
    </w:p>
    <w:p w14:paraId="28BEB84D" w14:textId="77777777" w:rsidR="00D40CA7" w:rsidRDefault="00000000">
      <w:pPr>
        <w:pStyle w:val="BodyText"/>
        <w:ind w:left="359"/>
        <w:jc w:val="both"/>
      </w:pPr>
      <w:r>
        <w:t>The</w:t>
      </w:r>
      <w:r>
        <w:rPr>
          <w:spacing w:val="-3"/>
        </w:rPr>
        <w:t xml:space="preserve"> </w:t>
      </w:r>
      <w:r>
        <w:t>structure</w:t>
      </w:r>
      <w:r>
        <w:rPr>
          <w:spacing w:val="-3"/>
        </w:rPr>
        <w:t xml:space="preserve"> </w:t>
      </w:r>
      <w:r>
        <w:t>of</w:t>
      </w:r>
      <w:r>
        <w:rPr>
          <w:spacing w:val="-1"/>
        </w:rPr>
        <w:t xml:space="preserve"> </w:t>
      </w:r>
      <w:r>
        <w:t>the</w:t>
      </w:r>
      <w:r>
        <w:rPr>
          <w:spacing w:val="-1"/>
        </w:rPr>
        <w:t xml:space="preserve"> </w:t>
      </w:r>
      <w:r>
        <w:rPr>
          <w:i/>
        </w:rPr>
        <w:t>leaf</w:t>
      </w:r>
      <w:r>
        <w:rPr>
          <w:i/>
          <w:spacing w:val="1"/>
        </w:rPr>
        <w:t xml:space="preserve"> </w:t>
      </w:r>
      <w:r>
        <w:rPr>
          <w:i/>
        </w:rPr>
        <w:t xml:space="preserve">nodes </w:t>
      </w:r>
      <w:r>
        <w:t>of</w:t>
      </w:r>
      <w:r>
        <w:rPr>
          <w:spacing w:val="-1"/>
        </w:rPr>
        <w:t xml:space="preserve"> </w:t>
      </w:r>
      <w:r>
        <w:t>a B</w:t>
      </w:r>
      <w:r>
        <w:rPr>
          <w:vertAlign w:val="superscript"/>
        </w:rPr>
        <w:t>+</w:t>
      </w:r>
      <w:r>
        <w:t>-tree</w:t>
      </w:r>
      <w:r>
        <w:rPr>
          <w:spacing w:val="-2"/>
        </w:rPr>
        <w:t xml:space="preserve"> </w:t>
      </w:r>
      <w:r>
        <w:t>of order</w:t>
      </w:r>
      <w:r>
        <w:rPr>
          <w:spacing w:val="-2"/>
        </w:rPr>
        <w:t xml:space="preserve"> </w:t>
      </w:r>
      <w:r>
        <w:t>p</w:t>
      </w:r>
      <w:r>
        <w:rPr>
          <w:spacing w:val="58"/>
        </w:rPr>
        <w:t xml:space="preserve"> </w:t>
      </w:r>
      <w:r>
        <w:t>is</w:t>
      </w:r>
      <w:r>
        <w:rPr>
          <w:spacing w:val="-2"/>
        </w:rPr>
        <w:t xml:space="preserve"> </w:t>
      </w:r>
      <w:r>
        <w:t xml:space="preserve">as </w:t>
      </w:r>
      <w:r>
        <w:rPr>
          <w:spacing w:val="-2"/>
        </w:rPr>
        <w:t>follows:</w:t>
      </w:r>
    </w:p>
    <w:p w14:paraId="37B11779" w14:textId="77777777" w:rsidR="00D40CA7" w:rsidRDefault="00000000">
      <w:pPr>
        <w:pStyle w:val="ListParagraph"/>
        <w:numPr>
          <w:ilvl w:val="0"/>
          <w:numId w:val="4"/>
        </w:numPr>
        <w:tabs>
          <w:tab w:val="left" w:pos="1079"/>
        </w:tabs>
        <w:ind w:left="1079" w:hanging="360"/>
        <w:jc w:val="both"/>
        <w:rPr>
          <w:rFonts w:ascii="Times New Roman"/>
          <w:sz w:val="24"/>
        </w:rPr>
      </w:pPr>
      <w:r>
        <w:rPr>
          <w:rFonts w:ascii="Times New Roman"/>
          <w:sz w:val="24"/>
        </w:rPr>
        <w:t>Each</w:t>
      </w:r>
      <w:r>
        <w:rPr>
          <w:rFonts w:ascii="Times New Roman"/>
          <w:spacing w:val="-3"/>
          <w:sz w:val="24"/>
        </w:rPr>
        <w:t xml:space="preserve"> </w:t>
      </w:r>
      <w:r>
        <w:rPr>
          <w:rFonts w:ascii="Times New Roman"/>
          <w:sz w:val="24"/>
        </w:rPr>
        <w:t>leaf</w:t>
      </w:r>
      <w:r>
        <w:rPr>
          <w:rFonts w:ascii="Times New Roman"/>
          <w:spacing w:val="-3"/>
          <w:sz w:val="24"/>
        </w:rPr>
        <w:t xml:space="preserve"> </w:t>
      </w:r>
      <w:r>
        <w:rPr>
          <w:rFonts w:ascii="Times New Roman"/>
          <w:sz w:val="24"/>
        </w:rPr>
        <w:t>node</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form</w:t>
      </w:r>
      <w:r>
        <w:rPr>
          <w:rFonts w:ascii="Times New Roman"/>
          <w:spacing w:val="-2"/>
          <w:sz w:val="24"/>
        </w:rPr>
        <w:t xml:space="preserve"> </w:t>
      </w:r>
      <w:r>
        <w:rPr>
          <w:rFonts w:ascii="Times New Roman"/>
          <w:sz w:val="24"/>
        </w:rPr>
        <w:t>&lt;&lt;K</w:t>
      </w:r>
      <w:r>
        <w:rPr>
          <w:rFonts w:ascii="Times New Roman"/>
          <w:sz w:val="24"/>
          <w:vertAlign w:val="subscript"/>
        </w:rPr>
        <w:t>1</w:t>
      </w:r>
      <w:r>
        <w:rPr>
          <w:rFonts w:ascii="Times New Roman"/>
          <w:sz w:val="24"/>
        </w:rPr>
        <w:t>,Pr</w:t>
      </w:r>
      <w:r>
        <w:rPr>
          <w:rFonts w:ascii="Times New Roman"/>
          <w:sz w:val="24"/>
          <w:vertAlign w:val="subscript"/>
        </w:rPr>
        <w:t>1</w:t>
      </w:r>
      <w:r>
        <w:rPr>
          <w:rFonts w:ascii="Times New Roman"/>
          <w:sz w:val="24"/>
        </w:rPr>
        <w:t>&gt;,&lt;K</w:t>
      </w:r>
      <w:r>
        <w:rPr>
          <w:rFonts w:ascii="Times New Roman"/>
          <w:sz w:val="24"/>
          <w:vertAlign w:val="subscript"/>
        </w:rPr>
        <w:t>2</w:t>
      </w:r>
      <w:r>
        <w:rPr>
          <w:rFonts w:ascii="Times New Roman"/>
          <w:sz w:val="24"/>
        </w:rPr>
        <w:t>,Pr</w:t>
      </w:r>
      <w:r>
        <w:rPr>
          <w:rFonts w:ascii="Times New Roman"/>
          <w:sz w:val="24"/>
          <w:vertAlign w:val="subscript"/>
        </w:rPr>
        <w:t>2</w:t>
      </w:r>
      <w:r>
        <w:rPr>
          <w:rFonts w:ascii="Times New Roman"/>
          <w:sz w:val="24"/>
        </w:rPr>
        <w:t>&gt;,.</w:t>
      </w:r>
      <w:r>
        <w:rPr>
          <w:rFonts w:ascii="Times New Roman"/>
          <w:spacing w:val="26"/>
          <w:sz w:val="24"/>
        </w:rPr>
        <w:t xml:space="preserve">  </w:t>
      </w:r>
      <w:r>
        <w:rPr>
          <w:rFonts w:ascii="Times New Roman"/>
          <w:sz w:val="24"/>
        </w:rPr>
        <w:t>&lt;K</w:t>
      </w:r>
      <w:r>
        <w:rPr>
          <w:rFonts w:ascii="Times New Roman"/>
          <w:sz w:val="24"/>
          <w:vertAlign w:val="subscript"/>
        </w:rPr>
        <w:t>q-1</w:t>
      </w:r>
      <w:r>
        <w:rPr>
          <w:rFonts w:ascii="Times New Roman"/>
          <w:sz w:val="24"/>
        </w:rPr>
        <w:t>,Pr</w:t>
      </w:r>
      <w:r>
        <w:rPr>
          <w:rFonts w:ascii="Times New Roman"/>
          <w:sz w:val="24"/>
          <w:vertAlign w:val="subscript"/>
        </w:rPr>
        <w:t>q-</w:t>
      </w:r>
      <w:r>
        <w:rPr>
          <w:rFonts w:ascii="Times New Roman"/>
          <w:spacing w:val="-2"/>
          <w:sz w:val="24"/>
          <w:vertAlign w:val="subscript"/>
        </w:rPr>
        <w:t>1</w:t>
      </w:r>
      <w:r>
        <w:rPr>
          <w:rFonts w:ascii="Times New Roman"/>
          <w:spacing w:val="-2"/>
          <w:sz w:val="24"/>
        </w:rPr>
        <w:t>&gt;,</w:t>
      </w:r>
      <w:proofErr w:type="spellStart"/>
      <w:r>
        <w:rPr>
          <w:rFonts w:ascii="Times New Roman"/>
          <w:spacing w:val="-2"/>
          <w:sz w:val="24"/>
        </w:rPr>
        <w:t>P</w:t>
      </w:r>
      <w:r>
        <w:rPr>
          <w:rFonts w:ascii="Times New Roman"/>
          <w:spacing w:val="-2"/>
          <w:sz w:val="24"/>
          <w:vertAlign w:val="subscript"/>
        </w:rPr>
        <w:t>next</w:t>
      </w:r>
      <w:proofErr w:type="spellEnd"/>
      <w:r>
        <w:rPr>
          <w:rFonts w:ascii="Times New Roman"/>
          <w:spacing w:val="-2"/>
          <w:sz w:val="24"/>
        </w:rPr>
        <w:t>&gt;</w:t>
      </w:r>
    </w:p>
    <w:p w14:paraId="1FDE4AF6" w14:textId="77777777" w:rsidR="00D40CA7" w:rsidRDefault="00000000">
      <w:pPr>
        <w:pStyle w:val="BodyText"/>
        <w:ind w:left="1080"/>
        <w:jc w:val="both"/>
      </w:pPr>
      <w:r>
        <w:t>where</w:t>
      </w:r>
      <w:r>
        <w:rPr>
          <w:spacing w:val="-4"/>
        </w:rPr>
        <w:t xml:space="preserve"> </w:t>
      </w:r>
      <w:r>
        <w:t>q</w:t>
      </w:r>
      <w:r>
        <w:rPr>
          <w:spacing w:val="1"/>
        </w:rPr>
        <w:t xml:space="preserve"> </w:t>
      </w:r>
      <w:r>
        <w:t>&lt;=</w:t>
      </w:r>
      <w:r>
        <w:rPr>
          <w:spacing w:val="-2"/>
        </w:rPr>
        <w:t xml:space="preserve"> </w:t>
      </w:r>
      <w:r>
        <w:t>p,</w:t>
      </w:r>
      <w:r>
        <w:rPr>
          <w:spacing w:val="1"/>
        </w:rPr>
        <w:t xml:space="preserve"> </w:t>
      </w:r>
      <w:r>
        <w:t>each</w:t>
      </w:r>
      <w:r>
        <w:rPr>
          <w:spacing w:val="-1"/>
        </w:rPr>
        <w:t xml:space="preserve"> </w:t>
      </w:r>
      <w:r>
        <w:t>Pr</w:t>
      </w:r>
      <w:r>
        <w:rPr>
          <w:vertAlign w:val="subscript"/>
        </w:rPr>
        <w:t>i</w:t>
      </w:r>
      <w:r>
        <w:t>,</w:t>
      </w:r>
      <w:r>
        <w:rPr>
          <w:spacing w:val="-1"/>
        </w:rPr>
        <w:t xml:space="preserve"> </w:t>
      </w:r>
      <w:r>
        <w:t>is</w:t>
      </w:r>
      <w:r>
        <w:rPr>
          <w:spacing w:val="-1"/>
        </w:rPr>
        <w:t xml:space="preserve"> </w:t>
      </w:r>
      <w:r>
        <w:t>a</w:t>
      </w:r>
      <w:r>
        <w:rPr>
          <w:spacing w:val="-1"/>
        </w:rPr>
        <w:t xml:space="preserve"> </w:t>
      </w:r>
      <w:r>
        <w:t>data</w:t>
      </w:r>
      <w:r>
        <w:rPr>
          <w:spacing w:val="-1"/>
        </w:rPr>
        <w:t xml:space="preserve"> </w:t>
      </w:r>
      <w:r>
        <w:t>pointer, and</w:t>
      </w:r>
      <w:r>
        <w:rPr>
          <w:spacing w:val="-1"/>
        </w:rPr>
        <w:t xml:space="preserve"> </w:t>
      </w:r>
      <w:proofErr w:type="spellStart"/>
      <w:r>
        <w:t>P</w:t>
      </w:r>
      <w:r>
        <w:rPr>
          <w:vertAlign w:val="subscript"/>
        </w:rPr>
        <w:t>next</w:t>
      </w:r>
      <w:proofErr w:type="spellEnd"/>
      <w:r>
        <w:t xml:space="preserve"> points</w:t>
      </w:r>
      <w:r>
        <w:rPr>
          <w:spacing w:val="-1"/>
        </w:rPr>
        <w:t xml:space="preserve"> </w:t>
      </w:r>
      <w:r>
        <w:t>to</w:t>
      </w:r>
      <w:r>
        <w:rPr>
          <w:spacing w:val="-1"/>
        </w:rPr>
        <w:t xml:space="preserve"> </w:t>
      </w:r>
      <w:r>
        <w:t>the</w:t>
      </w:r>
      <w:r>
        <w:rPr>
          <w:spacing w:val="-2"/>
        </w:rPr>
        <w:t xml:space="preserve"> </w:t>
      </w:r>
      <w:r>
        <w:t>next</w:t>
      </w:r>
      <w:r>
        <w:rPr>
          <w:spacing w:val="-3"/>
        </w:rPr>
        <w:t xml:space="preserve"> </w:t>
      </w:r>
      <w:r>
        <w:rPr>
          <w:i/>
        </w:rPr>
        <w:t>leaf</w:t>
      </w:r>
      <w:r>
        <w:rPr>
          <w:i/>
          <w:spacing w:val="-1"/>
        </w:rPr>
        <w:t xml:space="preserve"> </w:t>
      </w:r>
      <w:r>
        <w:rPr>
          <w:i/>
        </w:rPr>
        <w:t>node</w:t>
      </w:r>
      <w:r>
        <w:rPr>
          <w:i/>
          <w:spacing w:val="-2"/>
        </w:rPr>
        <w:t xml:space="preserve"> </w:t>
      </w:r>
      <w:r>
        <w:t>of</w:t>
      </w:r>
      <w:r>
        <w:rPr>
          <w:spacing w:val="-3"/>
        </w:rPr>
        <w:t xml:space="preserve"> </w:t>
      </w:r>
      <w:r>
        <w:t>the B+-</w:t>
      </w:r>
      <w:r>
        <w:rPr>
          <w:spacing w:val="-2"/>
        </w:rPr>
        <w:t>tree.</w:t>
      </w:r>
    </w:p>
    <w:p w14:paraId="2DEE7637" w14:textId="77777777" w:rsidR="00D40CA7" w:rsidRDefault="00000000">
      <w:pPr>
        <w:pStyle w:val="ListParagraph"/>
        <w:numPr>
          <w:ilvl w:val="0"/>
          <w:numId w:val="4"/>
        </w:numPr>
        <w:tabs>
          <w:tab w:val="left" w:pos="1079"/>
        </w:tabs>
        <w:ind w:left="1079" w:hanging="360"/>
        <w:jc w:val="both"/>
        <w:rPr>
          <w:rFonts w:ascii="Times New Roman"/>
          <w:sz w:val="24"/>
        </w:rPr>
      </w:pPr>
      <w:r>
        <w:rPr>
          <w:rFonts w:ascii="Times New Roman"/>
          <w:sz w:val="24"/>
        </w:rPr>
        <w:t>Within</w:t>
      </w:r>
      <w:r>
        <w:rPr>
          <w:rFonts w:ascii="Times New Roman"/>
          <w:spacing w:val="-1"/>
          <w:sz w:val="24"/>
        </w:rPr>
        <w:t xml:space="preserve"> </w:t>
      </w:r>
      <w:r>
        <w:rPr>
          <w:rFonts w:ascii="Times New Roman"/>
          <w:sz w:val="24"/>
        </w:rPr>
        <w:t>each</w:t>
      </w:r>
      <w:r>
        <w:rPr>
          <w:rFonts w:ascii="Times New Roman"/>
          <w:spacing w:val="-1"/>
          <w:sz w:val="24"/>
        </w:rPr>
        <w:t xml:space="preserve"> </w:t>
      </w:r>
      <w:r>
        <w:rPr>
          <w:rFonts w:ascii="Times New Roman"/>
          <w:sz w:val="24"/>
        </w:rPr>
        <w:t>leaf</w:t>
      </w:r>
      <w:r>
        <w:rPr>
          <w:rFonts w:ascii="Times New Roman"/>
          <w:spacing w:val="-1"/>
          <w:sz w:val="24"/>
        </w:rPr>
        <w:t xml:space="preserve"> </w:t>
      </w:r>
      <w:r>
        <w:rPr>
          <w:rFonts w:ascii="Times New Roman"/>
          <w:sz w:val="24"/>
        </w:rPr>
        <w:t>node,</w:t>
      </w:r>
      <w:r>
        <w:rPr>
          <w:rFonts w:ascii="Times New Roman"/>
          <w:spacing w:val="-1"/>
          <w:sz w:val="24"/>
        </w:rPr>
        <w:t xml:space="preserve"> </w:t>
      </w:r>
      <w:r>
        <w:rPr>
          <w:rFonts w:ascii="Times New Roman"/>
          <w:sz w:val="24"/>
        </w:rPr>
        <w:t>K</w:t>
      </w:r>
      <w:r>
        <w:rPr>
          <w:rFonts w:ascii="Times New Roman"/>
          <w:sz w:val="24"/>
          <w:vertAlign w:val="subscript"/>
        </w:rPr>
        <w:t>1</w:t>
      </w:r>
      <w:r>
        <w:rPr>
          <w:rFonts w:ascii="Times New Roman"/>
          <w:sz w:val="24"/>
        </w:rPr>
        <w:t xml:space="preserve"> &lt;</w:t>
      </w:r>
      <w:r>
        <w:rPr>
          <w:rFonts w:ascii="Times New Roman"/>
          <w:spacing w:val="-2"/>
          <w:sz w:val="24"/>
        </w:rPr>
        <w:t xml:space="preserve"> </w:t>
      </w:r>
      <w:r>
        <w:rPr>
          <w:rFonts w:ascii="Times New Roman"/>
          <w:sz w:val="24"/>
        </w:rPr>
        <w:t>K</w:t>
      </w:r>
      <w:r>
        <w:rPr>
          <w:rFonts w:ascii="Times New Roman"/>
          <w:sz w:val="24"/>
          <w:vertAlign w:val="subscript"/>
        </w:rPr>
        <w:t>2</w:t>
      </w:r>
      <w:r>
        <w:rPr>
          <w:rFonts w:ascii="Times New Roman"/>
          <w:spacing w:val="1"/>
          <w:sz w:val="24"/>
        </w:rPr>
        <w:t xml:space="preserve"> </w:t>
      </w:r>
      <w:r>
        <w:rPr>
          <w:rFonts w:ascii="Times New Roman"/>
          <w:sz w:val="24"/>
        </w:rPr>
        <w:t>&lt;</w:t>
      </w:r>
      <w:r>
        <w:rPr>
          <w:rFonts w:ascii="Times New Roman"/>
          <w:spacing w:val="57"/>
          <w:w w:val="150"/>
          <w:sz w:val="24"/>
        </w:rPr>
        <w:t xml:space="preserve">  </w:t>
      </w:r>
      <w:r>
        <w:rPr>
          <w:rFonts w:ascii="Times New Roman"/>
          <w:sz w:val="24"/>
        </w:rPr>
        <w:t>&lt;</w:t>
      </w:r>
      <w:r>
        <w:rPr>
          <w:rFonts w:ascii="Times New Roman"/>
          <w:spacing w:val="-1"/>
          <w:sz w:val="24"/>
        </w:rPr>
        <w:t xml:space="preserve"> </w:t>
      </w:r>
      <w:r>
        <w:rPr>
          <w:rFonts w:ascii="Times New Roman"/>
          <w:sz w:val="24"/>
        </w:rPr>
        <w:t>K</w:t>
      </w:r>
      <w:r>
        <w:rPr>
          <w:rFonts w:ascii="Times New Roman"/>
          <w:sz w:val="24"/>
          <w:vertAlign w:val="subscript"/>
        </w:rPr>
        <w:t>q-1</w:t>
      </w:r>
      <w:r>
        <w:rPr>
          <w:rFonts w:ascii="Times New Roman"/>
          <w:sz w:val="24"/>
        </w:rPr>
        <w:t>, q</w:t>
      </w:r>
      <w:r>
        <w:rPr>
          <w:rFonts w:ascii="Times New Roman"/>
          <w:spacing w:val="-1"/>
          <w:sz w:val="24"/>
        </w:rPr>
        <w:t xml:space="preserve"> </w:t>
      </w:r>
      <w:r>
        <w:rPr>
          <w:rFonts w:ascii="Times New Roman"/>
          <w:sz w:val="24"/>
        </w:rPr>
        <w:t>&lt;=</w:t>
      </w:r>
      <w:r>
        <w:rPr>
          <w:rFonts w:ascii="Times New Roman"/>
          <w:spacing w:val="-2"/>
          <w:sz w:val="24"/>
        </w:rPr>
        <w:t xml:space="preserve"> </w:t>
      </w:r>
      <w:r>
        <w:rPr>
          <w:rFonts w:ascii="Times New Roman"/>
          <w:spacing w:val="-5"/>
          <w:sz w:val="24"/>
        </w:rPr>
        <w:t>p.</w:t>
      </w:r>
    </w:p>
    <w:p w14:paraId="3039F452" w14:textId="77777777" w:rsidR="00D40CA7" w:rsidRDefault="00000000">
      <w:pPr>
        <w:pStyle w:val="ListParagraph"/>
        <w:numPr>
          <w:ilvl w:val="0"/>
          <w:numId w:val="4"/>
        </w:numPr>
        <w:tabs>
          <w:tab w:val="left" w:pos="1080"/>
        </w:tabs>
        <w:ind w:right="357"/>
        <w:jc w:val="both"/>
        <w:rPr>
          <w:rFonts w:ascii="Times New Roman"/>
          <w:sz w:val="24"/>
        </w:rPr>
      </w:pPr>
      <w:r>
        <w:rPr>
          <w:rFonts w:ascii="Times New Roman"/>
          <w:sz w:val="24"/>
        </w:rPr>
        <w:t xml:space="preserve">Each </w:t>
      </w:r>
      <w:proofErr w:type="spellStart"/>
      <w:r>
        <w:rPr>
          <w:rFonts w:ascii="Times New Roman"/>
          <w:sz w:val="24"/>
        </w:rPr>
        <w:t>Pr</w:t>
      </w:r>
      <w:proofErr w:type="spellEnd"/>
      <w:r>
        <w:rPr>
          <w:rFonts w:ascii="Times New Roman"/>
          <w:sz w:val="24"/>
        </w:rPr>
        <w:t>, is a data pointer that points to the record whose search field value is K, or to a file block containing</w:t>
      </w:r>
      <w:r>
        <w:rPr>
          <w:rFonts w:ascii="Times New Roman"/>
          <w:spacing w:val="-4"/>
          <w:sz w:val="24"/>
        </w:rPr>
        <w:t xml:space="preserve"> </w:t>
      </w:r>
      <w:r>
        <w:rPr>
          <w:rFonts w:ascii="Times New Roman"/>
          <w:sz w:val="24"/>
        </w:rPr>
        <w:t>the</w:t>
      </w:r>
      <w:r>
        <w:rPr>
          <w:rFonts w:ascii="Times New Roman"/>
          <w:spacing w:val="-1"/>
          <w:sz w:val="24"/>
        </w:rPr>
        <w:t xml:space="preserve"> </w:t>
      </w:r>
      <w:r>
        <w:rPr>
          <w:rFonts w:ascii="Times New Roman"/>
          <w:sz w:val="24"/>
        </w:rPr>
        <w:t>record</w:t>
      </w:r>
      <w:r>
        <w:rPr>
          <w:rFonts w:ascii="Times New Roman"/>
          <w:spacing w:val="-3"/>
          <w:sz w:val="24"/>
        </w:rPr>
        <w:t xml:space="preserve"> </w:t>
      </w:r>
      <w:r>
        <w:rPr>
          <w:rFonts w:ascii="Times New Roman"/>
          <w:sz w:val="24"/>
        </w:rPr>
        <w:t>(or</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block</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record</w:t>
      </w:r>
      <w:r>
        <w:rPr>
          <w:rFonts w:ascii="Times New Roman"/>
          <w:spacing w:val="-3"/>
          <w:sz w:val="24"/>
        </w:rPr>
        <w:t xml:space="preserve"> </w:t>
      </w:r>
      <w:r>
        <w:rPr>
          <w:rFonts w:ascii="Times New Roman"/>
          <w:sz w:val="24"/>
        </w:rPr>
        <w:t>pointers</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point</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records</w:t>
      </w:r>
      <w:r>
        <w:rPr>
          <w:rFonts w:ascii="Times New Roman"/>
          <w:spacing w:val="-1"/>
          <w:sz w:val="24"/>
        </w:rPr>
        <w:t xml:space="preserve"> </w:t>
      </w:r>
      <w:r>
        <w:rPr>
          <w:rFonts w:ascii="Times New Roman"/>
          <w:sz w:val="24"/>
        </w:rPr>
        <w:t>whose</w:t>
      </w:r>
      <w:r>
        <w:rPr>
          <w:rFonts w:ascii="Times New Roman"/>
          <w:spacing w:val="-4"/>
          <w:sz w:val="24"/>
        </w:rPr>
        <w:t xml:space="preserve"> </w:t>
      </w:r>
      <w:r>
        <w:rPr>
          <w:rFonts w:ascii="Times New Roman"/>
          <w:sz w:val="24"/>
        </w:rPr>
        <w:t>search</w:t>
      </w:r>
      <w:r>
        <w:rPr>
          <w:rFonts w:ascii="Times New Roman"/>
          <w:spacing w:val="-2"/>
          <w:sz w:val="24"/>
        </w:rPr>
        <w:t xml:space="preserve"> </w:t>
      </w:r>
      <w:r>
        <w:rPr>
          <w:rFonts w:ascii="Times New Roman"/>
          <w:sz w:val="24"/>
        </w:rPr>
        <w:t>field</w:t>
      </w:r>
      <w:r>
        <w:rPr>
          <w:rFonts w:ascii="Times New Roman"/>
          <w:spacing w:val="-2"/>
          <w:sz w:val="24"/>
        </w:rPr>
        <w:t xml:space="preserve"> </w:t>
      </w:r>
      <w:r>
        <w:rPr>
          <w:rFonts w:ascii="Times New Roman"/>
          <w:sz w:val="24"/>
        </w:rPr>
        <w:t>value</w:t>
      </w:r>
      <w:r>
        <w:rPr>
          <w:rFonts w:ascii="Times New Roman"/>
          <w:spacing w:val="-1"/>
          <w:sz w:val="24"/>
        </w:rPr>
        <w:t xml:space="preserve"> </w:t>
      </w:r>
      <w:r>
        <w:rPr>
          <w:rFonts w:ascii="Times New Roman"/>
          <w:sz w:val="24"/>
        </w:rPr>
        <w:t>is</w:t>
      </w:r>
      <w:r>
        <w:rPr>
          <w:rFonts w:ascii="Times New Roman"/>
          <w:spacing w:val="-2"/>
          <w:sz w:val="24"/>
        </w:rPr>
        <w:t xml:space="preserve"> </w:t>
      </w:r>
      <w:r>
        <w:rPr>
          <w:rFonts w:ascii="Times New Roman"/>
          <w:sz w:val="24"/>
        </w:rPr>
        <w:t>K, if the search field is not a key).</w:t>
      </w:r>
    </w:p>
    <w:p w14:paraId="3A5ECD8C" w14:textId="77777777" w:rsidR="00D40CA7" w:rsidRDefault="00000000">
      <w:pPr>
        <w:pStyle w:val="ListParagraph"/>
        <w:numPr>
          <w:ilvl w:val="0"/>
          <w:numId w:val="4"/>
        </w:numPr>
        <w:tabs>
          <w:tab w:val="left" w:pos="1079"/>
        </w:tabs>
        <w:ind w:left="1079" w:hanging="360"/>
        <w:jc w:val="both"/>
        <w:rPr>
          <w:rFonts w:ascii="Times New Roman"/>
          <w:sz w:val="24"/>
        </w:rPr>
      </w:pPr>
      <w:r>
        <w:rPr>
          <w:rFonts w:ascii="Times New Roman"/>
          <w:sz w:val="24"/>
        </w:rPr>
        <w:t>Each</w:t>
      </w:r>
      <w:r>
        <w:rPr>
          <w:rFonts w:ascii="Times New Roman"/>
          <w:spacing w:val="-2"/>
          <w:sz w:val="24"/>
        </w:rPr>
        <w:t xml:space="preserve"> </w:t>
      </w:r>
      <w:r>
        <w:rPr>
          <w:rFonts w:ascii="Times New Roman"/>
          <w:sz w:val="24"/>
        </w:rPr>
        <w:t>leaf</w:t>
      </w:r>
      <w:r>
        <w:rPr>
          <w:rFonts w:ascii="Times New Roman"/>
          <w:spacing w:val="-2"/>
          <w:sz w:val="24"/>
        </w:rPr>
        <w:t xml:space="preserve"> </w:t>
      </w:r>
      <w:r>
        <w:rPr>
          <w:rFonts w:ascii="Times New Roman"/>
          <w:sz w:val="24"/>
        </w:rPr>
        <w:t>node</w:t>
      </w:r>
      <w:r>
        <w:rPr>
          <w:rFonts w:ascii="Times New Roman"/>
          <w:spacing w:val="-2"/>
          <w:sz w:val="24"/>
        </w:rPr>
        <w:t xml:space="preserve"> </w:t>
      </w:r>
      <w:r>
        <w:rPr>
          <w:rFonts w:ascii="Times New Roman"/>
          <w:sz w:val="24"/>
        </w:rPr>
        <w:t>has</w:t>
      </w:r>
      <w:r>
        <w:rPr>
          <w:rFonts w:ascii="Times New Roman"/>
          <w:spacing w:val="-2"/>
          <w:sz w:val="24"/>
        </w:rPr>
        <w:t xml:space="preserve"> </w:t>
      </w:r>
      <w:r>
        <w:rPr>
          <w:rFonts w:ascii="Times New Roman"/>
          <w:sz w:val="24"/>
        </w:rPr>
        <w:t>at</w:t>
      </w:r>
      <w:r>
        <w:rPr>
          <w:rFonts w:ascii="Times New Roman"/>
          <w:spacing w:val="-1"/>
          <w:sz w:val="24"/>
        </w:rPr>
        <w:t xml:space="preserve"> </w:t>
      </w:r>
      <w:r>
        <w:rPr>
          <w:rFonts w:ascii="Times New Roman"/>
          <w:sz w:val="24"/>
        </w:rPr>
        <w:t>least</w:t>
      </w:r>
      <w:r>
        <w:rPr>
          <w:rFonts w:ascii="Times New Roman"/>
          <w:spacing w:val="-2"/>
          <w:sz w:val="24"/>
        </w:rPr>
        <w:t xml:space="preserve"> </w:t>
      </w:r>
      <w:r>
        <w:rPr>
          <w:rFonts w:ascii="Times New Roman"/>
          <w:sz w:val="24"/>
        </w:rPr>
        <w:t>Ceil(p/2))</w:t>
      </w:r>
      <w:r>
        <w:rPr>
          <w:rFonts w:ascii="Times New Roman"/>
          <w:spacing w:val="-2"/>
          <w:sz w:val="24"/>
        </w:rPr>
        <w:t xml:space="preserve"> values.</w:t>
      </w:r>
    </w:p>
    <w:p w14:paraId="620052F1" w14:textId="77777777" w:rsidR="00D40CA7" w:rsidRDefault="00000000">
      <w:pPr>
        <w:pStyle w:val="ListParagraph"/>
        <w:numPr>
          <w:ilvl w:val="0"/>
          <w:numId w:val="4"/>
        </w:numPr>
        <w:tabs>
          <w:tab w:val="left" w:pos="1079"/>
        </w:tabs>
        <w:ind w:left="1079" w:hanging="360"/>
        <w:jc w:val="both"/>
        <w:rPr>
          <w:rFonts w:ascii="Times New Roman"/>
          <w:sz w:val="24"/>
        </w:rPr>
      </w:pPr>
      <w:r>
        <w:rPr>
          <w:rFonts w:ascii="Times New Roman"/>
          <w:sz w:val="24"/>
        </w:rPr>
        <w:t>All</w:t>
      </w:r>
      <w:r>
        <w:rPr>
          <w:rFonts w:ascii="Times New Roman"/>
          <w:spacing w:val="-2"/>
          <w:sz w:val="24"/>
        </w:rPr>
        <w:t xml:space="preserve"> </w:t>
      </w:r>
      <w:r>
        <w:rPr>
          <w:rFonts w:ascii="Times New Roman"/>
          <w:sz w:val="24"/>
        </w:rPr>
        <w:t>leaf</w:t>
      </w:r>
      <w:r>
        <w:rPr>
          <w:rFonts w:ascii="Times New Roman"/>
          <w:spacing w:val="-2"/>
          <w:sz w:val="24"/>
        </w:rPr>
        <w:t xml:space="preserve"> </w:t>
      </w:r>
      <w:r>
        <w:rPr>
          <w:rFonts w:ascii="Times New Roman"/>
          <w:sz w:val="24"/>
        </w:rPr>
        <w:t>nodes</w:t>
      </w:r>
      <w:r>
        <w:rPr>
          <w:rFonts w:ascii="Times New Roman"/>
          <w:spacing w:val="-1"/>
          <w:sz w:val="24"/>
        </w:rPr>
        <w:t xml:space="preserve"> </w:t>
      </w:r>
      <w:r>
        <w:rPr>
          <w:rFonts w:ascii="Times New Roman"/>
          <w:sz w:val="24"/>
        </w:rPr>
        <w:t>are</w:t>
      </w:r>
      <w:r>
        <w:rPr>
          <w:rFonts w:ascii="Times New Roman"/>
          <w:spacing w:val="-3"/>
          <w:sz w:val="24"/>
        </w:rPr>
        <w:t xml:space="preserve"> </w:t>
      </w:r>
      <w:r>
        <w:rPr>
          <w:rFonts w:ascii="Times New Roman"/>
          <w:sz w:val="24"/>
        </w:rPr>
        <w:t>at</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same</w:t>
      </w:r>
      <w:r>
        <w:rPr>
          <w:rFonts w:ascii="Times New Roman"/>
          <w:spacing w:val="-1"/>
          <w:sz w:val="24"/>
        </w:rPr>
        <w:t xml:space="preserve"> </w:t>
      </w:r>
      <w:r>
        <w:rPr>
          <w:rFonts w:ascii="Times New Roman"/>
          <w:spacing w:val="-2"/>
          <w:sz w:val="24"/>
        </w:rPr>
        <w:t>level.</w:t>
      </w:r>
    </w:p>
    <w:p w14:paraId="417AD4A6" w14:textId="77777777" w:rsidR="00D40CA7" w:rsidRDefault="00000000">
      <w:pPr>
        <w:pStyle w:val="BodyText"/>
        <w:spacing w:before="240"/>
        <w:ind w:left="359" w:right="358" w:firstLine="720"/>
        <w:jc w:val="both"/>
      </w:pPr>
      <w:r>
        <w:t xml:space="preserve">The pointers in internal nodes are </w:t>
      </w:r>
      <w:r>
        <w:rPr>
          <w:i/>
        </w:rPr>
        <w:t xml:space="preserve">tree pointers </w:t>
      </w:r>
      <w:r>
        <w:t>to blocks that are</w:t>
      </w:r>
      <w:r>
        <w:rPr>
          <w:spacing w:val="-1"/>
        </w:rPr>
        <w:t xml:space="preserve"> </w:t>
      </w:r>
      <w:r>
        <w:t xml:space="preserve">tree nodes, whereas the pointers in leaf nodes are </w:t>
      </w:r>
      <w:r>
        <w:rPr>
          <w:i/>
        </w:rPr>
        <w:t xml:space="preserve">data pointers </w:t>
      </w:r>
      <w:r>
        <w:t xml:space="preserve">to the data file records or blocks-except for the </w:t>
      </w:r>
      <w:proofErr w:type="spellStart"/>
      <w:r>
        <w:t>P</w:t>
      </w:r>
      <w:r>
        <w:rPr>
          <w:vertAlign w:val="subscript"/>
        </w:rPr>
        <w:t>next</w:t>
      </w:r>
      <w:proofErr w:type="spellEnd"/>
      <w:r>
        <w:t xml:space="preserve"> pointer, which is a tree pointer to the</w:t>
      </w:r>
      <w:r>
        <w:rPr>
          <w:spacing w:val="-1"/>
        </w:rPr>
        <w:t xml:space="preserve"> </w:t>
      </w:r>
      <w:r>
        <w:t>next</w:t>
      </w:r>
      <w:r>
        <w:rPr>
          <w:spacing w:val="-1"/>
        </w:rPr>
        <w:t xml:space="preserve"> </w:t>
      </w:r>
      <w:r>
        <w:t>leaf</w:t>
      </w:r>
      <w:r>
        <w:rPr>
          <w:spacing w:val="-1"/>
        </w:rPr>
        <w:t xml:space="preserve"> </w:t>
      </w:r>
      <w:r>
        <w:t>node. By</w:t>
      </w:r>
      <w:r>
        <w:rPr>
          <w:spacing w:val="-7"/>
        </w:rPr>
        <w:t xml:space="preserve"> </w:t>
      </w:r>
      <w:r>
        <w:t>starting at</w:t>
      </w:r>
      <w:r>
        <w:rPr>
          <w:spacing w:val="-1"/>
        </w:rPr>
        <w:t xml:space="preserve"> </w:t>
      </w:r>
      <w:r>
        <w:t>the leftmost leaf</w:t>
      </w:r>
      <w:r>
        <w:rPr>
          <w:spacing w:val="-1"/>
        </w:rPr>
        <w:t xml:space="preserve"> </w:t>
      </w:r>
      <w:r>
        <w:t>node,</w:t>
      </w:r>
      <w:r>
        <w:rPr>
          <w:spacing w:val="-2"/>
        </w:rPr>
        <w:t xml:space="preserve"> </w:t>
      </w:r>
      <w:r>
        <w:t>it</w:t>
      </w:r>
      <w:r>
        <w:rPr>
          <w:spacing w:val="-1"/>
        </w:rPr>
        <w:t xml:space="preserve"> </w:t>
      </w:r>
      <w:r>
        <w:t>is</w:t>
      </w:r>
      <w:r>
        <w:rPr>
          <w:spacing w:val="-1"/>
        </w:rPr>
        <w:t xml:space="preserve"> </w:t>
      </w:r>
      <w:r>
        <w:t>possible</w:t>
      </w:r>
      <w:r>
        <w:rPr>
          <w:spacing w:val="-1"/>
        </w:rPr>
        <w:t xml:space="preserve"> </w:t>
      </w:r>
      <w:r>
        <w:t>to</w:t>
      </w:r>
      <w:r>
        <w:rPr>
          <w:spacing w:val="-1"/>
        </w:rPr>
        <w:t xml:space="preserve"> </w:t>
      </w:r>
      <w:r>
        <w:t>traverse</w:t>
      </w:r>
      <w:r>
        <w:rPr>
          <w:spacing w:val="-4"/>
        </w:rPr>
        <w:t xml:space="preserve"> </w:t>
      </w:r>
      <w:r>
        <w:t>leaf</w:t>
      </w:r>
      <w:r>
        <w:rPr>
          <w:spacing w:val="-1"/>
        </w:rPr>
        <w:t xml:space="preserve"> </w:t>
      </w:r>
      <w:r>
        <w:t>nodes as a</w:t>
      </w:r>
      <w:r>
        <w:rPr>
          <w:spacing w:val="-2"/>
        </w:rPr>
        <w:t xml:space="preserve"> </w:t>
      </w:r>
      <w:r>
        <w:t>linked</w:t>
      </w:r>
      <w:r>
        <w:rPr>
          <w:spacing w:val="-1"/>
        </w:rPr>
        <w:t xml:space="preserve"> </w:t>
      </w:r>
      <w:r>
        <w:t>list,</w:t>
      </w:r>
      <w:r>
        <w:rPr>
          <w:spacing w:val="-1"/>
        </w:rPr>
        <w:t xml:space="preserve"> </w:t>
      </w:r>
      <w:r>
        <w:t xml:space="preserve">using the </w:t>
      </w:r>
      <w:proofErr w:type="spellStart"/>
      <w:r>
        <w:t>P</w:t>
      </w:r>
      <w:r>
        <w:rPr>
          <w:vertAlign w:val="subscript"/>
        </w:rPr>
        <w:t>next</w:t>
      </w:r>
      <w:proofErr w:type="spellEnd"/>
      <w:r>
        <w:t xml:space="preserve"> pointers. This provides ordered access to the data records on the indexing field.</w:t>
      </w:r>
    </w:p>
    <w:p w14:paraId="203CA9C4" w14:textId="77777777" w:rsidR="00D40CA7" w:rsidRDefault="00000000">
      <w:pPr>
        <w:pStyle w:val="BodyText"/>
        <w:rPr>
          <w:sz w:val="9"/>
        </w:rPr>
      </w:pPr>
      <w:r>
        <w:rPr>
          <w:noProof/>
          <w:sz w:val="9"/>
        </w:rPr>
        <w:drawing>
          <wp:anchor distT="0" distB="0" distL="0" distR="0" simplePos="0" relativeHeight="487661056" behindDoc="1" locked="0" layoutInCell="1" allowOverlap="1" wp14:anchorId="0882D79B" wp14:editId="1E95FED2">
            <wp:simplePos x="0" y="0"/>
            <wp:positionH relativeFrom="page">
              <wp:posOffset>857234</wp:posOffset>
            </wp:positionH>
            <wp:positionV relativeFrom="paragraph">
              <wp:posOffset>81470</wp:posOffset>
            </wp:positionV>
            <wp:extent cx="6094888" cy="3319272"/>
            <wp:effectExtent l="0" t="0" r="0" b="0"/>
            <wp:wrapTopAndBottom/>
            <wp:docPr id="899" name="Image 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9" name="Image 899"/>
                    <pic:cNvPicPr/>
                  </pic:nvPicPr>
                  <pic:blipFill>
                    <a:blip r:embed="rId276" cstate="print"/>
                    <a:stretch>
                      <a:fillRect/>
                    </a:stretch>
                  </pic:blipFill>
                  <pic:spPr>
                    <a:xfrm>
                      <a:off x="0" y="0"/>
                      <a:ext cx="6094888" cy="3319272"/>
                    </a:xfrm>
                    <a:prstGeom prst="rect">
                      <a:avLst/>
                    </a:prstGeom>
                  </pic:spPr>
                </pic:pic>
              </a:graphicData>
            </a:graphic>
          </wp:anchor>
        </w:drawing>
      </w:r>
    </w:p>
    <w:p w14:paraId="5249864A" w14:textId="77777777" w:rsidR="00D40CA7" w:rsidRDefault="00D40CA7">
      <w:pPr>
        <w:pStyle w:val="BodyText"/>
        <w:rPr>
          <w:sz w:val="9"/>
        </w:rPr>
        <w:sectPr w:rsidR="00D40CA7">
          <w:headerReference w:type="default" r:id="rId277"/>
          <w:footerReference w:type="default" r:id="rId278"/>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pgNumType w:start="22"/>
          <w:cols w:space="720"/>
        </w:sectPr>
      </w:pPr>
    </w:p>
    <w:p w14:paraId="69B1A6A9" w14:textId="77777777" w:rsidR="00D40CA7" w:rsidRDefault="00000000">
      <w:pPr>
        <w:spacing w:before="103"/>
        <w:ind w:left="360"/>
        <w:jc w:val="both"/>
        <w:rPr>
          <w:b/>
          <w:sz w:val="24"/>
        </w:rPr>
      </w:pPr>
      <w:r>
        <w:rPr>
          <w:b/>
          <w:sz w:val="24"/>
          <w:u w:val="thick"/>
        </w:rPr>
        <w:lastRenderedPageBreak/>
        <w:t>Comparison</w:t>
      </w:r>
      <w:r>
        <w:rPr>
          <w:b/>
          <w:spacing w:val="-5"/>
          <w:sz w:val="24"/>
          <w:u w:val="thick"/>
        </w:rPr>
        <w:t xml:space="preserve"> </w:t>
      </w:r>
      <w:r>
        <w:rPr>
          <w:b/>
          <w:sz w:val="24"/>
          <w:u w:val="thick"/>
        </w:rPr>
        <w:t>between</w:t>
      </w:r>
      <w:r>
        <w:rPr>
          <w:b/>
          <w:spacing w:val="-5"/>
          <w:sz w:val="24"/>
          <w:u w:val="thick"/>
        </w:rPr>
        <w:t xml:space="preserve"> </w:t>
      </w:r>
      <w:r>
        <w:rPr>
          <w:b/>
          <w:sz w:val="24"/>
          <w:u w:val="thick"/>
        </w:rPr>
        <w:t>B-trees</w:t>
      </w:r>
      <w:r>
        <w:rPr>
          <w:b/>
          <w:spacing w:val="-5"/>
          <w:sz w:val="24"/>
          <w:u w:val="thick"/>
        </w:rPr>
        <w:t xml:space="preserve"> </w:t>
      </w:r>
      <w:r>
        <w:rPr>
          <w:b/>
          <w:sz w:val="24"/>
          <w:u w:val="thick"/>
        </w:rPr>
        <w:t>and</w:t>
      </w:r>
      <w:r>
        <w:rPr>
          <w:b/>
          <w:spacing w:val="-5"/>
          <w:sz w:val="24"/>
          <w:u w:val="thick"/>
        </w:rPr>
        <w:t xml:space="preserve"> </w:t>
      </w:r>
      <w:r>
        <w:rPr>
          <w:b/>
          <w:sz w:val="24"/>
          <w:u w:val="thick"/>
        </w:rPr>
        <w:t>B+</w:t>
      </w:r>
      <w:r>
        <w:rPr>
          <w:b/>
          <w:spacing w:val="-5"/>
          <w:sz w:val="24"/>
          <w:u w:val="thick"/>
        </w:rPr>
        <w:t xml:space="preserve"> </w:t>
      </w:r>
      <w:r>
        <w:rPr>
          <w:b/>
          <w:spacing w:val="-2"/>
          <w:sz w:val="24"/>
          <w:u w:val="thick"/>
        </w:rPr>
        <w:t>trees:</w:t>
      </w:r>
    </w:p>
    <w:p w14:paraId="5F53A32B" w14:textId="77777777" w:rsidR="00D40CA7" w:rsidRDefault="00000000">
      <w:pPr>
        <w:pStyle w:val="BodyText"/>
        <w:spacing w:before="113"/>
        <w:ind w:left="359" w:right="352" w:firstLine="720"/>
        <w:jc w:val="both"/>
      </w:pPr>
      <w:r>
        <w:t xml:space="preserve">Because entries in the </w:t>
      </w:r>
      <w:r>
        <w:rPr>
          <w:i/>
        </w:rPr>
        <w:t xml:space="preserve">internal nodes </w:t>
      </w:r>
      <w:r>
        <w:t xml:space="preserve">of a B+-tree include search values and tree pointers without any data pointers, more entries can be packed into an internal node of a B+-tree than for a similar B-tree. Thus, for the same block (node) size, the order p will be larger for the B+-tree than for the B-tree. This can lead to fewer B+-tree levels, improving search time. Because the structures for internal and for leaf nodes of a B+-tree are different, the order p can be different. We will use p to denote the order for </w:t>
      </w:r>
      <w:r>
        <w:rPr>
          <w:i/>
        </w:rPr>
        <w:t xml:space="preserve">internal nodes </w:t>
      </w:r>
      <w:r>
        <w:t xml:space="preserve">and </w:t>
      </w:r>
      <w:proofErr w:type="spellStart"/>
      <w:r>
        <w:t>P</w:t>
      </w:r>
      <w:r>
        <w:rPr>
          <w:vertAlign w:val="subscript"/>
        </w:rPr>
        <w:t>leaf</w:t>
      </w:r>
      <w:proofErr w:type="spellEnd"/>
      <w:r>
        <w:rPr>
          <w:spacing w:val="80"/>
        </w:rPr>
        <w:t xml:space="preserve"> </w:t>
      </w:r>
      <w:r>
        <w:t xml:space="preserve">to denote the order for </w:t>
      </w:r>
      <w:r>
        <w:rPr>
          <w:i/>
        </w:rPr>
        <w:t xml:space="preserve">leaf nodes, </w:t>
      </w:r>
      <w:r>
        <w:t>which we define as being the maximum number of data pointers in a leaf node.</w:t>
      </w:r>
    </w:p>
    <w:p w14:paraId="26A7998A" w14:textId="77777777" w:rsidR="00D40CA7" w:rsidRDefault="00000000">
      <w:pPr>
        <w:spacing w:before="245"/>
        <w:ind w:left="360"/>
        <w:jc w:val="both"/>
        <w:rPr>
          <w:b/>
          <w:sz w:val="24"/>
        </w:rPr>
      </w:pPr>
      <w:r>
        <w:rPr>
          <w:b/>
          <w:sz w:val="24"/>
          <w:u w:val="thick"/>
        </w:rPr>
        <w:t>Indexes</w:t>
      </w:r>
      <w:r>
        <w:rPr>
          <w:b/>
          <w:spacing w:val="-4"/>
          <w:sz w:val="24"/>
          <w:u w:val="thick"/>
        </w:rPr>
        <w:t xml:space="preserve"> </w:t>
      </w:r>
      <w:r>
        <w:rPr>
          <w:b/>
          <w:sz w:val="24"/>
          <w:u w:val="thick"/>
        </w:rPr>
        <w:t>on</w:t>
      </w:r>
      <w:r>
        <w:rPr>
          <w:b/>
          <w:spacing w:val="-3"/>
          <w:sz w:val="24"/>
          <w:u w:val="thick"/>
        </w:rPr>
        <w:t xml:space="preserve"> </w:t>
      </w:r>
      <w:r>
        <w:rPr>
          <w:b/>
          <w:sz w:val="24"/>
          <w:u w:val="thick"/>
        </w:rPr>
        <w:t>Multiple</w:t>
      </w:r>
      <w:r>
        <w:rPr>
          <w:b/>
          <w:spacing w:val="-4"/>
          <w:sz w:val="24"/>
          <w:u w:val="thick"/>
        </w:rPr>
        <w:t xml:space="preserve"> </w:t>
      </w:r>
      <w:r>
        <w:rPr>
          <w:b/>
          <w:spacing w:val="-2"/>
          <w:sz w:val="24"/>
          <w:u w:val="thick"/>
        </w:rPr>
        <w:t>Keys:</w:t>
      </w:r>
    </w:p>
    <w:p w14:paraId="06BA12B6" w14:textId="77777777" w:rsidR="00D40CA7" w:rsidRDefault="00000000">
      <w:pPr>
        <w:pStyle w:val="BodyText"/>
        <w:spacing w:before="115"/>
        <w:ind w:left="360" w:right="356" w:firstLine="720"/>
        <w:jc w:val="both"/>
      </w:pPr>
      <w:r>
        <w:t xml:space="preserve">If a certain combination of attributes is used very frequently, it is advantageous to set up an access structure to provide efficient access by a key value that is a combination of those attributes. </w:t>
      </w:r>
      <w:r>
        <w:rPr>
          <w:u w:val="single"/>
        </w:rPr>
        <w:t>For example:</w:t>
      </w:r>
      <w:r>
        <w:t xml:space="preserve"> List the employees whose</w:t>
      </w:r>
      <w:r>
        <w:rPr>
          <w:spacing w:val="40"/>
        </w:rPr>
        <w:t xml:space="preserve"> </w:t>
      </w:r>
      <w:proofErr w:type="spellStart"/>
      <w:r>
        <w:t>deptno</w:t>
      </w:r>
      <w:proofErr w:type="spellEnd"/>
      <w:r>
        <w:t xml:space="preserve"> is 4 and age is 59. To find this there are alternative search strategies. They are:</w:t>
      </w:r>
    </w:p>
    <w:p w14:paraId="2B6C7FD9" w14:textId="77777777" w:rsidR="00D40CA7" w:rsidRDefault="00000000">
      <w:pPr>
        <w:pStyle w:val="ListParagraph"/>
        <w:numPr>
          <w:ilvl w:val="0"/>
          <w:numId w:val="3"/>
        </w:numPr>
        <w:tabs>
          <w:tab w:val="left" w:pos="1080"/>
        </w:tabs>
        <w:spacing w:before="120"/>
        <w:ind w:hanging="360"/>
        <w:jc w:val="both"/>
        <w:rPr>
          <w:rFonts w:ascii="Times New Roman"/>
          <w:sz w:val="24"/>
        </w:rPr>
      </w:pPr>
      <w:r>
        <w:rPr>
          <w:rFonts w:ascii="Times New Roman"/>
          <w:sz w:val="24"/>
        </w:rPr>
        <w:t>If</w:t>
      </w:r>
      <w:r>
        <w:rPr>
          <w:rFonts w:ascii="Times New Roman"/>
          <w:spacing w:val="-1"/>
          <w:sz w:val="24"/>
        </w:rPr>
        <w:t xml:space="preserve"> </w:t>
      </w:r>
      <w:proofErr w:type="spellStart"/>
      <w:r>
        <w:rPr>
          <w:rFonts w:ascii="Times New Roman"/>
          <w:sz w:val="24"/>
        </w:rPr>
        <w:t>deptno</w:t>
      </w:r>
      <w:proofErr w:type="spellEnd"/>
      <w:r>
        <w:rPr>
          <w:rFonts w:ascii="Times New Roman"/>
          <w:spacing w:val="-1"/>
          <w:sz w:val="24"/>
        </w:rPr>
        <w:t xml:space="preserve"> </w:t>
      </w:r>
      <w:r>
        <w:rPr>
          <w:rFonts w:ascii="Times New Roman"/>
          <w:sz w:val="24"/>
        </w:rPr>
        <w:t>has</w:t>
      </w:r>
      <w:r>
        <w:rPr>
          <w:rFonts w:ascii="Times New Roman"/>
          <w:spacing w:val="-1"/>
          <w:sz w:val="24"/>
        </w:rPr>
        <w:t xml:space="preserve"> </w:t>
      </w:r>
      <w:r>
        <w:rPr>
          <w:rFonts w:ascii="Times New Roman"/>
          <w:sz w:val="24"/>
        </w:rPr>
        <w:t>index but</w:t>
      </w:r>
      <w:r>
        <w:rPr>
          <w:rFonts w:ascii="Times New Roman"/>
          <w:spacing w:val="-1"/>
          <w:sz w:val="24"/>
        </w:rPr>
        <w:t xml:space="preserve"> </w:t>
      </w:r>
      <w:r>
        <w:rPr>
          <w:rFonts w:ascii="Times New Roman"/>
          <w:sz w:val="24"/>
        </w:rPr>
        <w:t>not</w:t>
      </w:r>
      <w:r>
        <w:rPr>
          <w:rFonts w:ascii="Times New Roman"/>
          <w:spacing w:val="-1"/>
          <w:sz w:val="24"/>
        </w:rPr>
        <w:t xml:space="preserve"> </w:t>
      </w:r>
      <w:r>
        <w:rPr>
          <w:rFonts w:ascii="Times New Roman"/>
          <w:sz w:val="24"/>
        </w:rPr>
        <w:t>age,</w:t>
      </w:r>
      <w:r>
        <w:rPr>
          <w:rFonts w:ascii="Times New Roman"/>
          <w:spacing w:val="-1"/>
          <w:sz w:val="24"/>
        </w:rPr>
        <w:t xml:space="preserve"> </w:t>
      </w:r>
      <w:r>
        <w:rPr>
          <w:rFonts w:ascii="Times New Roman"/>
          <w:sz w:val="24"/>
        </w:rPr>
        <w:t>then</w:t>
      </w:r>
      <w:r>
        <w:rPr>
          <w:rFonts w:ascii="Times New Roman"/>
          <w:spacing w:val="-1"/>
          <w:sz w:val="24"/>
        </w:rPr>
        <w:t xml:space="preserve"> </w:t>
      </w:r>
      <w:r>
        <w:rPr>
          <w:rFonts w:ascii="Times New Roman"/>
          <w:sz w:val="24"/>
        </w:rPr>
        <w:t>select</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records</w:t>
      </w:r>
      <w:r>
        <w:rPr>
          <w:rFonts w:ascii="Times New Roman"/>
          <w:spacing w:val="-1"/>
          <w:sz w:val="24"/>
        </w:rPr>
        <w:t xml:space="preserve"> </w:t>
      </w:r>
      <w:r>
        <w:rPr>
          <w:rFonts w:ascii="Times New Roman"/>
          <w:sz w:val="24"/>
        </w:rPr>
        <w:t>having</w:t>
      </w:r>
      <w:r>
        <w:rPr>
          <w:rFonts w:ascii="Times New Roman"/>
          <w:spacing w:val="-4"/>
          <w:sz w:val="24"/>
        </w:rPr>
        <w:t xml:space="preserve"> </w:t>
      </w:r>
      <w:proofErr w:type="spellStart"/>
      <w:r>
        <w:rPr>
          <w:rFonts w:ascii="Times New Roman"/>
          <w:sz w:val="24"/>
        </w:rPr>
        <w:t>deptno</w:t>
      </w:r>
      <w:proofErr w:type="spellEnd"/>
      <w:r>
        <w:rPr>
          <w:rFonts w:ascii="Times New Roman"/>
          <w:spacing w:val="-1"/>
          <w:sz w:val="24"/>
        </w:rPr>
        <w:t xml:space="preserve"> </w:t>
      </w:r>
      <w:r>
        <w:rPr>
          <w:rFonts w:ascii="Times New Roman"/>
          <w:sz w:val="24"/>
        </w:rPr>
        <w:t>4</w:t>
      </w:r>
      <w:r>
        <w:rPr>
          <w:rFonts w:ascii="Times New Roman"/>
          <w:spacing w:val="-1"/>
          <w:sz w:val="24"/>
        </w:rPr>
        <w:t xml:space="preserve"> </w:t>
      </w:r>
      <w:r>
        <w:rPr>
          <w:rFonts w:ascii="Times New Roman"/>
          <w:sz w:val="24"/>
        </w:rPr>
        <w:t>and then</w:t>
      </w:r>
      <w:r>
        <w:rPr>
          <w:rFonts w:ascii="Times New Roman"/>
          <w:spacing w:val="-1"/>
          <w:sz w:val="24"/>
        </w:rPr>
        <w:t xml:space="preserve"> </w:t>
      </w:r>
      <w:r>
        <w:rPr>
          <w:rFonts w:ascii="Times New Roman"/>
          <w:sz w:val="24"/>
        </w:rPr>
        <w:t>filtering</w:t>
      </w:r>
      <w:r>
        <w:rPr>
          <w:rFonts w:ascii="Times New Roman"/>
          <w:spacing w:val="55"/>
          <w:sz w:val="24"/>
        </w:rPr>
        <w:t xml:space="preserve"> </w:t>
      </w:r>
      <w:r>
        <w:rPr>
          <w:rFonts w:ascii="Times New Roman"/>
          <w:sz w:val="24"/>
        </w:rPr>
        <w:t>based</w:t>
      </w:r>
      <w:r>
        <w:rPr>
          <w:rFonts w:ascii="Times New Roman"/>
          <w:spacing w:val="-1"/>
          <w:sz w:val="24"/>
        </w:rPr>
        <w:t xml:space="preserve"> </w:t>
      </w:r>
      <w:r>
        <w:rPr>
          <w:rFonts w:ascii="Times New Roman"/>
          <w:sz w:val="24"/>
        </w:rPr>
        <w:t>on</w:t>
      </w:r>
      <w:r>
        <w:rPr>
          <w:rFonts w:ascii="Times New Roman"/>
          <w:spacing w:val="-2"/>
          <w:sz w:val="24"/>
        </w:rPr>
        <w:t xml:space="preserve"> </w:t>
      </w:r>
      <w:r>
        <w:rPr>
          <w:rFonts w:ascii="Times New Roman"/>
          <w:spacing w:val="-4"/>
          <w:sz w:val="24"/>
        </w:rPr>
        <w:t>age.</w:t>
      </w:r>
    </w:p>
    <w:p w14:paraId="7C71765B" w14:textId="77777777" w:rsidR="00D40CA7" w:rsidRDefault="00000000">
      <w:pPr>
        <w:pStyle w:val="ListParagraph"/>
        <w:numPr>
          <w:ilvl w:val="0"/>
          <w:numId w:val="3"/>
        </w:numPr>
        <w:tabs>
          <w:tab w:val="left" w:pos="1080"/>
        </w:tabs>
        <w:spacing w:before="121"/>
        <w:ind w:hanging="360"/>
        <w:jc w:val="both"/>
        <w:rPr>
          <w:rFonts w:ascii="Times New Roman"/>
          <w:sz w:val="24"/>
        </w:rPr>
      </w:pPr>
      <w:r>
        <w:rPr>
          <w:rFonts w:ascii="Times New Roman"/>
          <w:sz w:val="24"/>
        </w:rPr>
        <w:t>If</w:t>
      </w:r>
      <w:r>
        <w:rPr>
          <w:rFonts w:ascii="Times New Roman"/>
          <w:spacing w:val="-1"/>
          <w:sz w:val="24"/>
        </w:rPr>
        <w:t xml:space="preserve"> </w:t>
      </w:r>
      <w:r>
        <w:rPr>
          <w:rFonts w:ascii="Times New Roman"/>
          <w:sz w:val="24"/>
        </w:rPr>
        <w:t>age</w:t>
      </w:r>
      <w:r>
        <w:rPr>
          <w:rFonts w:ascii="Times New Roman"/>
          <w:spacing w:val="-3"/>
          <w:sz w:val="24"/>
        </w:rPr>
        <w:t xml:space="preserve"> </w:t>
      </w:r>
      <w:r>
        <w:rPr>
          <w:rFonts w:ascii="Times New Roman"/>
          <w:sz w:val="24"/>
        </w:rPr>
        <w:t>had</w:t>
      </w:r>
      <w:r>
        <w:rPr>
          <w:rFonts w:ascii="Times New Roman"/>
          <w:spacing w:val="-1"/>
          <w:sz w:val="24"/>
        </w:rPr>
        <w:t xml:space="preserve"> </w:t>
      </w:r>
      <w:r>
        <w:rPr>
          <w:rFonts w:ascii="Times New Roman"/>
          <w:sz w:val="24"/>
        </w:rPr>
        <w:t>index</w:t>
      </w:r>
      <w:r>
        <w:rPr>
          <w:rFonts w:ascii="Times New Roman"/>
          <w:spacing w:val="-1"/>
          <w:sz w:val="24"/>
        </w:rPr>
        <w:t xml:space="preserve"> </w:t>
      </w:r>
      <w:r>
        <w:rPr>
          <w:rFonts w:ascii="Times New Roman"/>
          <w:sz w:val="24"/>
        </w:rPr>
        <w:t>but</w:t>
      </w:r>
      <w:r>
        <w:rPr>
          <w:rFonts w:ascii="Times New Roman"/>
          <w:spacing w:val="-2"/>
          <w:sz w:val="24"/>
        </w:rPr>
        <w:t xml:space="preserve"> </w:t>
      </w:r>
      <w:r>
        <w:rPr>
          <w:rFonts w:ascii="Times New Roman"/>
          <w:sz w:val="24"/>
        </w:rPr>
        <w:t>not</w:t>
      </w:r>
      <w:r>
        <w:rPr>
          <w:rFonts w:ascii="Times New Roman"/>
          <w:spacing w:val="-1"/>
          <w:sz w:val="24"/>
        </w:rPr>
        <w:t xml:space="preserve"> </w:t>
      </w:r>
      <w:proofErr w:type="spellStart"/>
      <w:r>
        <w:rPr>
          <w:rFonts w:ascii="Times New Roman"/>
          <w:sz w:val="24"/>
        </w:rPr>
        <w:t>deptno</w:t>
      </w:r>
      <w:proofErr w:type="spellEnd"/>
      <w:r>
        <w:rPr>
          <w:rFonts w:ascii="Times New Roman"/>
          <w:sz w:val="24"/>
        </w:rPr>
        <w:t>,</w:t>
      </w:r>
      <w:r>
        <w:rPr>
          <w:rFonts w:ascii="Times New Roman"/>
          <w:spacing w:val="-2"/>
          <w:sz w:val="24"/>
        </w:rPr>
        <w:t xml:space="preserve"> </w:t>
      </w:r>
      <w:r>
        <w:rPr>
          <w:rFonts w:ascii="Times New Roman"/>
          <w:sz w:val="24"/>
        </w:rPr>
        <w:t>then</w:t>
      </w:r>
      <w:r>
        <w:rPr>
          <w:rFonts w:ascii="Times New Roman"/>
          <w:spacing w:val="-2"/>
          <w:sz w:val="24"/>
        </w:rPr>
        <w:t xml:space="preserve"> </w:t>
      </w:r>
      <w:r>
        <w:rPr>
          <w:rFonts w:ascii="Times New Roman"/>
          <w:sz w:val="24"/>
        </w:rPr>
        <w:t>select</w:t>
      </w:r>
      <w:r>
        <w:rPr>
          <w:rFonts w:ascii="Times New Roman"/>
          <w:spacing w:val="-1"/>
          <w:sz w:val="24"/>
        </w:rPr>
        <w:t xml:space="preserve"> </w:t>
      </w:r>
      <w:r>
        <w:rPr>
          <w:rFonts w:ascii="Times New Roman"/>
          <w:sz w:val="24"/>
        </w:rPr>
        <w:t>records</w:t>
      </w:r>
      <w:r>
        <w:rPr>
          <w:rFonts w:ascii="Times New Roman"/>
          <w:spacing w:val="-2"/>
          <w:sz w:val="24"/>
        </w:rPr>
        <w:t xml:space="preserve"> </w:t>
      </w:r>
      <w:r>
        <w:rPr>
          <w:rFonts w:ascii="Times New Roman"/>
          <w:sz w:val="24"/>
        </w:rPr>
        <w:t>having</w:t>
      </w:r>
      <w:r>
        <w:rPr>
          <w:rFonts w:ascii="Times New Roman"/>
          <w:spacing w:val="-1"/>
          <w:sz w:val="24"/>
        </w:rPr>
        <w:t xml:space="preserve"> </w:t>
      </w:r>
      <w:r>
        <w:rPr>
          <w:rFonts w:ascii="Times New Roman"/>
          <w:sz w:val="24"/>
        </w:rPr>
        <w:t>age</w:t>
      </w:r>
      <w:r>
        <w:rPr>
          <w:rFonts w:ascii="Times New Roman"/>
          <w:spacing w:val="-3"/>
          <w:sz w:val="24"/>
        </w:rPr>
        <w:t xml:space="preserve"> </w:t>
      </w:r>
      <w:r>
        <w:rPr>
          <w:rFonts w:ascii="Times New Roman"/>
          <w:sz w:val="24"/>
        </w:rPr>
        <w:t>59</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filter</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records</w:t>
      </w:r>
      <w:r>
        <w:rPr>
          <w:rFonts w:ascii="Times New Roman"/>
          <w:spacing w:val="-1"/>
          <w:sz w:val="24"/>
        </w:rPr>
        <w:t xml:space="preserve"> </w:t>
      </w:r>
      <w:r>
        <w:rPr>
          <w:rFonts w:ascii="Times New Roman"/>
          <w:sz w:val="24"/>
        </w:rPr>
        <w:t>based</w:t>
      </w:r>
      <w:r>
        <w:rPr>
          <w:rFonts w:ascii="Times New Roman"/>
          <w:spacing w:val="-2"/>
          <w:sz w:val="24"/>
        </w:rPr>
        <w:t xml:space="preserve"> </w:t>
      </w:r>
      <w:r>
        <w:rPr>
          <w:rFonts w:ascii="Times New Roman"/>
          <w:sz w:val="24"/>
        </w:rPr>
        <w:t>on</w:t>
      </w:r>
      <w:r>
        <w:rPr>
          <w:rFonts w:ascii="Times New Roman"/>
          <w:spacing w:val="-3"/>
          <w:sz w:val="24"/>
        </w:rPr>
        <w:t xml:space="preserve"> </w:t>
      </w:r>
      <w:proofErr w:type="spellStart"/>
      <w:r>
        <w:rPr>
          <w:rFonts w:ascii="Times New Roman"/>
          <w:spacing w:val="-2"/>
          <w:sz w:val="24"/>
        </w:rPr>
        <w:t>deptno</w:t>
      </w:r>
      <w:proofErr w:type="spellEnd"/>
      <w:r>
        <w:rPr>
          <w:rFonts w:ascii="Times New Roman"/>
          <w:spacing w:val="-2"/>
          <w:sz w:val="24"/>
        </w:rPr>
        <w:t>.</w:t>
      </w:r>
    </w:p>
    <w:p w14:paraId="27D668B0" w14:textId="77777777" w:rsidR="00D40CA7" w:rsidRDefault="00000000">
      <w:pPr>
        <w:pStyle w:val="ListParagraph"/>
        <w:numPr>
          <w:ilvl w:val="0"/>
          <w:numId w:val="3"/>
        </w:numPr>
        <w:tabs>
          <w:tab w:val="left" w:pos="1080"/>
        </w:tabs>
        <w:spacing w:before="120"/>
        <w:ind w:right="360"/>
        <w:jc w:val="both"/>
        <w:rPr>
          <w:rFonts w:ascii="Times New Roman"/>
          <w:sz w:val="24"/>
        </w:rPr>
      </w:pPr>
      <w:r>
        <w:rPr>
          <w:rFonts w:ascii="Times New Roman"/>
          <w:sz w:val="24"/>
        </w:rPr>
        <w:t>If both have indexes, then</w:t>
      </w:r>
      <w:r>
        <w:rPr>
          <w:rFonts w:ascii="Times New Roman"/>
          <w:spacing w:val="40"/>
          <w:sz w:val="24"/>
        </w:rPr>
        <w:t xml:space="preserve"> </w:t>
      </w:r>
      <w:r>
        <w:rPr>
          <w:rFonts w:ascii="Times New Roman"/>
          <w:sz w:val="24"/>
        </w:rPr>
        <w:t>an intersection of these sets of records or pointers yields those records that satisfy both conditions, those records that satisfy both conditions, or the blocks in which records satisfying both conditions are located.</w:t>
      </w:r>
    </w:p>
    <w:p w14:paraId="677AE381" w14:textId="77777777" w:rsidR="00D40CA7" w:rsidRDefault="00000000">
      <w:pPr>
        <w:pStyle w:val="BodyText"/>
        <w:spacing w:before="120"/>
        <w:ind w:left="360" w:right="358"/>
        <w:jc w:val="both"/>
      </w:pPr>
      <w:r>
        <w:t>All of these alternatives eventually give the correct result. However,</w:t>
      </w:r>
      <w:r>
        <w:rPr>
          <w:spacing w:val="80"/>
        </w:rPr>
        <w:t xml:space="preserve"> </w:t>
      </w:r>
      <w:r>
        <w:t>if the set of records that meet each condition (</w:t>
      </w:r>
      <w:proofErr w:type="spellStart"/>
      <w:r>
        <w:t>deptno</w:t>
      </w:r>
      <w:proofErr w:type="spellEnd"/>
      <w:r>
        <w:t xml:space="preserve"> = 4 or age = 59) individually</w:t>
      </w:r>
      <w:r>
        <w:rPr>
          <w:spacing w:val="-4"/>
        </w:rPr>
        <w:t xml:space="preserve"> </w:t>
      </w:r>
      <w:r>
        <w:t>are large, yet only</w:t>
      </w:r>
      <w:r>
        <w:rPr>
          <w:spacing w:val="-2"/>
        </w:rPr>
        <w:t xml:space="preserve"> </w:t>
      </w:r>
      <w:r>
        <w:t>a few records satisfy</w:t>
      </w:r>
      <w:r>
        <w:rPr>
          <w:spacing w:val="-4"/>
        </w:rPr>
        <w:t xml:space="preserve"> </w:t>
      </w:r>
      <w:r>
        <w:t>the combined condition, then none of the above is a very efficient technique for the given search request.</w:t>
      </w:r>
    </w:p>
    <w:p w14:paraId="7076B536" w14:textId="77777777" w:rsidR="00D40CA7" w:rsidRDefault="00000000">
      <w:pPr>
        <w:spacing w:before="125"/>
        <w:ind w:left="360"/>
        <w:jc w:val="both"/>
        <w:rPr>
          <w:b/>
          <w:sz w:val="24"/>
        </w:rPr>
      </w:pPr>
      <w:r>
        <w:rPr>
          <w:b/>
          <w:sz w:val="24"/>
          <w:u w:val="thick"/>
        </w:rPr>
        <w:t>Ordered</w:t>
      </w:r>
      <w:r>
        <w:rPr>
          <w:b/>
          <w:spacing w:val="-4"/>
          <w:sz w:val="24"/>
          <w:u w:val="thick"/>
        </w:rPr>
        <w:t xml:space="preserve"> </w:t>
      </w:r>
      <w:r>
        <w:rPr>
          <w:b/>
          <w:sz w:val="24"/>
          <w:u w:val="thick"/>
        </w:rPr>
        <w:t>Index</w:t>
      </w:r>
      <w:r>
        <w:rPr>
          <w:b/>
          <w:spacing w:val="-3"/>
          <w:sz w:val="24"/>
          <w:u w:val="thick"/>
        </w:rPr>
        <w:t xml:space="preserve"> </w:t>
      </w:r>
      <w:r>
        <w:rPr>
          <w:b/>
          <w:sz w:val="24"/>
          <w:u w:val="thick"/>
        </w:rPr>
        <w:t>on</w:t>
      </w:r>
      <w:r>
        <w:rPr>
          <w:b/>
          <w:spacing w:val="-3"/>
          <w:sz w:val="24"/>
          <w:u w:val="thick"/>
        </w:rPr>
        <w:t xml:space="preserve"> </w:t>
      </w:r>
      <w:r>
        <w:rPr>
          <w:b/>
          <w:sz w:val="24"/>
          <w:u w:val="thick"/>
        </w:rPr>
        <w:t>Multiple</w:t>
      </w:r>
      <w:r>
        <w:rPr>
          <w:b/>
          <w:spacing w:val="-3"/>
          <w:sz w:val="24"/>
          <w:u w:val="thick"/>
        </w:rPr>
        <w:t xml:space="preserve"> </w:t>
      </w:r>
      <w:r>
        <w:rPr>
          <w:b/>
          <w:spacing w:val="-2"/>
          <w:sz w:val="24"/>
          <w:u w:val="thick"/>
        </w:rPr>
        <w:t>Attributes:</w:t>
      </w:r>
    </w:p>
    <w:p w14:paraId="1512C14C" w14:textId="77777777" w:rsidR="00D40CA7" w:rsidRDefault="00000000">
      <w:pPr>
        <w:pStyle w:val="BodyText"/>
        <w:spacing w:before="115"/>
        <w:ind w:left="360"/>
        <w:jc w:val="both"/>
      </w:pPr>
      <w:r>
        <w:t>In</w:t>
      </w:r>
      <w:r>
        <w:rPr>
          <w:spacing w:val="9"/>
        </w:rPr>
        <w:t xml:space="preserve"> </w:t>
      </w:r>
      <w:r>
        <w:t>general,</w:t>
      </w:r>
      <w:r>
        <w:rPr>
          <w:spacing w:val="9"/>
        </w:rPr>
        <w:t xml:space="preserve"> </w:t>
      </w:r>
      <w:r>
        <w:t>if</w:t>
      </w:r>
      <w:r>
        <w:rPr>
          <w:spacing w:val="8"/>
        </w:rPr>
        <w:t xml:space="preserve"> </w:t>
      </w:r>
      <w:r>
        <w:t>an</w:t>
      </w:r>
      <w:r>
        <w:rPr>
          <w:spacing w:val="8"/>
        </w:rPr>
        <w:t xml:space="preserve"> </w:t>
      </w:r>
      <w:r>
        <w:t>index</w:t>
      </w:r>
      <w:r>
        <w:rPr>
          <w:spacing w:val="11"/>
        </w:rPr>
        <w:t xml:space="preserve"> </w:t>
      </w:r>
      <w:r>
        <w:t>is</w:t>
      </w:r>
      <w:r>
        <w:rPr>
          <w:spacing w:val="9"/>
        </w:rPr>
        <w:t xml:space="preserve"> </w:t>
      </w:r>
      <w:r>
        <w:t>created</w:t>
      </w:r>
      <w:r>
        <w:rPr>
          <w:spacing w:val="9"/>
        </w:rPr>
        <w:t xml:space="preserve"> </w:t>
      </w:r>
      <w:r>
        <w:t>on</w:t>
      </w:r>
      <w:r>
        <w:rPr>
          <w:spacing w:val="8"/>
        </w:rPr>
        <w:t xml:space="preserve"> </w:t>
      </w:r>
      <w:r>
        <w:t>attributes</w:t>
      </w:r>
      <w:r>
        <w:rPr>
          <w:spacing w:val="8"/>
        </w:rPr>
        <w:t xml:space="preserve"> </w:t>
      </w:r>
      <w:r>
        <w:t>&lt;A</w:t>
      </w:r>
      <w:r>
        <w:rPr>
          <w:vertAlign w:val="subscript"/>
        </w:rPr>
        <w:t>1</w:t>
      </w:r>
      <w:r>
        <w:t>,</w:t>
      </w:r>
      <w:r>
        <w:rPr>
          <w:spacing w:val="9"/>
        </w:rPr>
        <w:t xml:space="preserve"> </w:t>
      </w:r>
      <w:r>
        <w:t>A</w:t>
      </w:r>
      <w:r>
        <w:rPr>
          <w:vertAlign w:val="subscript"/>
        </w:rPr>
        <w:t>2</w:t>
      </w:r>
      <w:r>
        <w:t>,</w:t>
      </w:r>
      <w:r>
        <w:rPr>
          <w:spacing w:val="8"/>
        </w:rPr>
        <w:t xml:space="preserve"> </w:t>
      </w:r>
      <w:r>
        <w:t>...</w:t>
      </w:r>
      <w:r>
        <w:rPr>
          <w:spacing w:val="9"/>
        </w:rPr>
        <w:t xml:space="preserve"> </w:t>
      </w:r>
      <w:r>
        <w:t>,</w:t>
      </w:r>
      <w:r>
        <w:rPr>
          <w:spacing w:val="8"/>
        </w:rPr>
        <w:t xml:space="preserve"> </w:t>
      </w:r>
      <w:r>
        <w:t>A</w:t>
      </w:r>
      <w:r>
        <w:rPr>
          <w:vertAlign w:val="subscript"/>
        </w:rPr>
        <w:t>n</w:t>
      </w:r>
      <w:r>
        <w:t>&gt;,</w:t>
      </w:r>
      <w:r>
        <w:rPr>
          <w:spacing w:val="8"/>
        </w:rPr>
        <w:t xml:space="preserve"> </w:t>
      </w:r>
      <w:r>
        <w:t>the</w:t>
      </w:r>
      <w:r>
        <w:rPr>
          <w:spacing w:val="8"/>
        </w:rPr>
        <w:t xml:space="preserve"> </w:t>
      </w:r>
      <w:r>
        <w:t>search</w:t>
      </w:r>
      <w:r>
        <w:rPr>
          <w:spacing w:val="10"/>
        </w:rPr>
        <w:t xml:space="preserve"> </w:t>
      </w:r>
      <w:r>
        <w:t>key</w:t>
      </w:r>
      <w:r>
        <w:rPr>
          <w:spacing w:val="3"/>
        </w:rPr>
        <w:t xml:space="preserve"> </w:t>
      </w:r>
      <w:r>
        <w:t>values</w:t>
      </w:r>
      <w:r>
        <w:rPr>
          <w:spacing w:val="9"/>
        </w:rPr>
        <w:t xml:space="preserve"> </w:t>
      </w:r>
      <w:r>
        <w:t>are</w:t>
      </w:r>
      <w:r>
        <w:rPr>
          <w:spacing w:val="6"/>
        </w:rPr>
        <w:t xml:space="preserve"> </w:t>
      </w:r>
      <w:r>
        <w:t>tuples</w:t>
      </w:r>
      <w:r>
        <w:rPr>
          <w:spacing w:val="9"/>
        </w:rPr>
        <w:t xml:space="preserve"> </w:t>
      </w:r>
      <w:r>
        <w:t>with</w:t>
      </w:r>
      <w:r>
        <w:rPr>
          <w:spacing w:val="8"/>
        </w:rPr>
        <w:t xml:space="preserve"> </w:t>
      </w:r>
      <w:r>
        <w:t>n</w:t>
      </w:r>
      <w:r>
        <w:rPr>
          <w:spacing w:val="8"/>
        </w:rPr>
        <w:t xml:space="preserve"> </w:t>
      </w:r>
      <w:r>
        <w:rPr>
          <w:spacing w:val="-2"/>
        </w:rPr>
        <w:t>values:</w:t>
      </w:r>
    </w:p>
    <w:p w14:paraId="0B8E2AA6" w14:textId="77777777" w:rsidR="00D40CA7" w:rsidRDefault="00000000">
      <w:pPr>
        <w:pStyle w:val="BodyText"/>
        <w:ind w:left="360"/>
        <w:jc w:val="both"/>
      </w:pPr>
      <w:r>
        <w:t>&lt;v</w:t>
      </w:r>
      <w:r>
        <w:rPr>
          <w:vertAlign w:val="subscript"/>
        </w:rPr>
        <w:t>1</w:t>
      </w:r>
      <w:r>
        <w:t>, v</w:t>
      </w:r>
      <w:r>
        <w:rPr>
          <w:vertAlign w:val="subscript"/>
        </w:rPr>
        <w:t>2</w:t>
      </w:r>
      <w:r>
        <w:t>,.</w:t>
      </w:r>
      <w:r>
        <w:rPr>
          <w:spacing w:val="60"/>
        </w:rPr>
        <w:t xml:space="preserve">   </w:t>
      </w:r>
      <w:r>
        <w:t>,</w:t>
      </w:r>
      <w:r>
        <w:rPr>
          <w:spacing w:val="2"/>
        </w:rPr>
        <w:t xml:space="preserve"> </w:t>
      </w:r>
      <w:proofErr w:type="spellStart"/>
      <w:r>
        <w:rPr>
          <w:spacing w:val="-4"/>
        </w:rPr>
        <w:t>v</w:t>
      </w:r>
      <w:r>
        <w:rPr>
          <w:spacing w:val="-4"/>
          <w:vertAlign w:val="subscript"/>
        </w:rPr>
        <w:t>n</w:t>
      </w:r>
      <w:proofErr w:type="spellEnd"/>
      <w:r>
        <w:rPr>
          <w:spacing w:val="-4"/>
        </w:rPr>
        <w:t>&gt;.</w:t>
      </w:r>
    </w:p>
    <w:p w14:paraId="6806D1F5" w14:textId="77777777" w:rsidR="00D40CA7" w:rsidRDefault="00000000">
      <w:pPr>
        <w:pStyle w:val="BodyText"/>
        <w:spacing w:before="121"/>
        <w:ind w:left="359" w:firstLine="720"/>
      </w:pPr>
      <w:r>
        <w:t>A</w:t>
      </w:r>
      <w:r>
        <w:rPr>
          <w:spacing w:val="-2"/>
        </w:rPr>
        <w:t xml:space="preserve"> </w:t>
      </w:r>
      <w:r>
        <w:t>lexicographic</w:t>
      </w:r>
      <w:r>
        <w:rPr>
          <w:spacing w:val="-2"/>
        </w:rPr>
        <w:t xml:space="preserve"> </w:t>
      </w:r>
      <w:r>
        <w:t>ordering</w:t>
      </w:r>
      <w:r>
        <w:rPr>
          <w:spacing w:val="-2"/>
        </w:rPr>
        <w:t xml:space="preserve"> </w:t>
      </w:r>
      <w:r>
        <w:t>of</w:t>
      </w:r>
      <w:r>
        <w:rPr>
          <w:spacing w:val="-2"/>
        </w:rPr>
        <w:t xml:space="preserve"> </w:t>
      </w:r>
      <w:r>
        <w:t>these</w:t>
      </w:r>
      <w:r>
        <w:rPr>
          <w:spacing w:val="-3"/>
        </w:rPr>
        <w:t xml:space="preserve"> </w:t>
      </w:r>
      <w:r>
        <w:t>tuple</w:t>
      </w:r>
      <w:r>
        <w:rPr>
          <w:spacing w:val="-2"/>
        </w:rPr>
        <w:t xml:space="preserve"> </w:t>
      </w:r>
      <w:r>
        <w:t>values</w:t>
      </w:r>
      <w:r>
        <w:rPr>
          <w:spacing w:val="-2"/>
        </w:rPr>
        <w:t xml:space="preserve"> </w:t>
      </w:r>
      <w:r>
        <w:t>establishes</w:t>
      </w:r>
      <w:r>
        <w:rPr>
          <w:spacing w:val="-2"/>
        </w:rPr>
        <w:t xml:space="preserve"> </w:t>
      </w:r>
      <w:r>
        <w:t>an</w:t>
      </w:r>
      <w:r>
        <w:rPr>
          <w:spacing w:val="-1"/>
        </w:rPr>
        <w:t xml:space="preserve"> </w:t>
      </w:r>
      <w:r>
        <w:t>order</w:t>
      </w:r>
      <w:r>
        <w:rPr>
          <w:spacing w:val="-2"/>
        </w:rPr>
        <w:t xml:space="preserve"> </w:t>
      </w:r>
      <w:r>
        <w:t>on</w:t>
      </w:r>
      <w:r>
        <w:rPr>
          <w:spacing w:val="-1"/>
        </w:rPr>
        <w:t xml:space="preserve"> </w:t>
      </w:r>
      <w:r>
        <w:t>this</w:t>
      </w:r>
      <w:r>
        <w:rPr>
          <w:spacing w:val="-3"/>
        </w:rPr>
        <w:t xml:space="preserve"> </w:t>
      </w:r>
      <w:r>
        <w:t>composite search</w:t>
      </w:r>
      <w:r>
        <w:rPr>
          <w:spacing w:val="-1"/>
        </w:rPr>
        <w:t xml:space="preserve"> </w:t>
      </w:r>
      <w:r>
        <w:t>key.</w:t>
      </w:r>
      <w:r>
        <w:rPr>
          <w:spacing w:val="-1"/>
        </w:rPr>
        <w:t xml:space="preserve"> </w:t>
      </w:r>
      <w:r>
        <w:t>For</w:t>
      </w:r>
      <w:r>
        <w:rPr>
          <w:spacing w:val="-2"/>
        </w:rPr>
        <w:t xml:space="preserve"> </w:t>
      </w:r>
      <w:r>
        <w:t>our example,</w:t>
      </w:r>
      <w:r>
        <w:rPr>
          <w:spacing w:val="1"/>
        </w:rPr>
        <w:t xml:space="preserve"> </w:t>
      </w:r>
      <w:r>
        <w:t>all</w:t>
      </w:r>
      <w:r>
        <w:rPr>
          <w:spacing w:val="2"/>
        </w:rPr>
        <w:t xml:space="preserve"> </w:t>
      </w:r>
      <w:r>
        <w:t>of department</w:t>
      </w:r>
      <w:r>
        <w:rPr>
          <w:spacing w:val="2"/>
        </w:rPr>
        <w:t xml:space="preserve"> </w:t>
      </w:r>
      <w:r>
        <w:t>keys</w:t>
      </w:r>
      <w:r>
        <w:rPr>
          <w:spacing w:val="4"/>
        </w:rPr>
        <w:t xml:space="preserve"> </w:t>
      </w:r>
      <w:r>
        <w:t>for</w:t>
      </w:r>
      <w:r>
        <w:rPr>
          <w:spacing w:val="1"/>
        </w:rPr>
        <w:t xml:space="preserve"> </w:t>
      </w:r>
      <w:r>
        <w:t>department</w:t>
      </w:r>
      <w:r>
        <w:rPr>
          <w:spacing w:val="2"/>
        </w:rPr>
        <w:t xml:space="preserve"> </w:t>
      </w:r>
      <w:r>
        <w:t>number 3</w:t>
      </w:r>
      <w:r>
        <w:rPr>
          <w:spacing w:val="1"/>
        </w:rPr>
        <w:t xml:space="preserve"> </w:t>
      </w:r>
      <w:r>
        <w:t>precede</w:t>
      </w:r>
      <w:r>
        <w:rPr>
          <w:spacing w:val="7"/>
        </w:rPr>
        <w:t xml:space="preserve"> </w:t>
      </w:r>
      <w:r>
        <w:t>those</w:t>
      </w:r>
      <w:r>
        <w:rPr>
          <w:spacing w:val="4"/>
        </w:rPr>
        <w:t xml:space="preserve"> </w:t>
      </w:r>
      <w:r>
        <w:t>for department</w:t>
      </w:r>
      <w:r>
        <w:rPr>
          <w:spacing w:val="2"/>
        </w:rPr>
        <w:t xml:space="preserve"> </w:t>
      </w:r>
      <w:r>
        <w:t>4.</w:t>
      </w:r>
      <w:r>
        <w:rPr>
          <w:spacing w:val="2"/>
        </w:rPr>
        <w:t xml:space="preserve"> </w:t>
      </w:r>
      <w:r>
        <w:t>Thus</w:t>
      </w:r>
      <w:r>
        <w:rPr>
          <w:spacing w:val="3"/>
        </w:rPr>
        <w:t xml:space="preserve"> </w:t>
      </w:r>
      <w:r>
        <w:t>&lt;3,</w:t>
      </w:r>
      <w:r>
        <w:rPr>
          <w:spacing w:val="4"/>
        </w:rPr>
        <w:t xml:space="preserve"> </w:t>
      </w:r>
      <w:r>
        <w:t>n&gt;</w:t>
      </w:r>
      <w:r>
        <w:rPr>
          <w:spacing w:val="1"/>
        </w:rPr>
        <w:t xml:space="preserve"> </w:t>
      </w:r>
      <w:r>
        <w:rPr>
          <w:spacing w:val="-2"/>
        </w:rPr>
        <w:t>precedes</w:t>
      </w:r>
    </w:p>
    <w:p w14:paraId="68B191EC" w14:textId="77777777" w:rsidR="00D40CA7" w:rsidRDefault="00000000">
      <w:pPr>
        <w:pStyle w:val="BodyText"/>
        <w:ind w:left="359"/>
      </w:pPr>
      <w:r>
        <w:t>&lt;4,</w:t>
      </w:r>
      <w:r>
        <w:rPr>
          <w:spacing w:val="8"/>
        </w:rPr>
        <w:t xml:space="preserve"> </w:t>
      </w:r>
      <w:r>
        <w:t>m&gt;</w:t>
      </w:r>
      <w:r>
        <w:rPr>
          <w:spacing w:val="11"/>
        </w:rPr>
        <w:t xml:space="preserve"> </w:t>
      </w:r>
      <w:r>
        <w:t>for</w:t>
      </w:r>
      <w:r>
        <w:rPr>
          <w:spacing w:val="10"/>
        </w:rPr>
        <w:t xml:space="preserve"> </w:t>
      </w:r>
      <w:r>
        <w:t>any</w:t>
      </w:r>
      <w:r>
        <w:rPr>
          <w:spacing w:val="4"/>
        </w:rPr>
        <w:t xml:space="preserve"> </w:t>
      </w:r>
      <w:r>
        <w:t>values</w:t>
      </w:r>
      <w:r>
        <w:rPr>
          <w:spacing w:val="9"/>
        </w:rPr>
        <w:t xml:space="preserve"> </w:t>
      </w:r>
      <w:r>
        <w:t>of</w:t>
      </w:r>
      <w:r>
        <w:rPr>
          <w:spacing w:val="10"/>
        </w:rPr>
        <w:t xml:space="preserve"> </w:t>
      </w:r>
      <w:r>
        <w:t>m</w:t>
      </w:r>
      <w:r>
        <w:rPr>
          <w:spacing w:val="9"/>
        </w:rPr>
        <w:t xml:space="preserve"> </w:t>
      </w:r>
      <w:r>
        <w:t>and</w:t>
      </w:r>
      <w:r>
        <w:rPr>
          <w:spacing w:val="9"/>
        </w:rPr>
        <w:t xml:space="preserve"> </w:t>
      </w:r>
      <w:r>
        <w:t>n.</w:t>
      </w:r>
      <w:r>
        <w:rPr>
          <w:spacing w:val="11"/>
        </w:rPr>
        <w:t xml:space="preserve"> </w:t>
      </w:r>
      <w:r>
        <w:t>The</w:t>
      </w:r>
      <w:r>
        <w:rPr>
          <w:spacing w:val="15"/>
        </w:rPr>
        <w:t xml:space="preserve"> </w:t>
      </w:r>
      <w:r>
        <w:t>ascending</w:t>
      </w:r>
      <w:r>
        <w:rPr>
          <w:spacing w:val="9"/>
        </w:rPr>
        <w:t xml:space="preserve"> </w:t>
      </w:r>
      <w:r>
        <w:t>key</w:t>
      </w:r>
      <w:r>
        <w:rPr>
          <w:spacing w:val="4"/>
        </w:rPr>
        <w:t xml:space="preserve"> </w:t>
      </w:r>
      <w:r>
        <w:t>order</w:t>
      </w:r>
      <w:r>
        <w:rPr>
          <w:spacing w:val="9"/>
        </w:rPr>
        <w:t xml:space="preserve"> </w:t>
      </w:r>
      <w:r>
        <w:t>for</w:t>
      </w:r>
      <w:r>
        <w:rPr>
          <w:spacing w:val="9"/>
        </w:rPr>
        <w:t xml:space="preserve"> </w:t>
      </w:r>
      <w:r>
        <w:t>keys</w:t>
      </w:r>
      <w:r>
        <w:rPr>
          <w:spacing w:val="12"/>
        </w:rPr>
        <w:t xml:space="preserve"> </w:t>
      </w:r>
      <w:r>
        <w:t>with</w:t>
      </w:r>
      <w:r>
        <w:rPr>
          <w:spacing w:val="12"/>
        </w:rPr>
        <w:t xml:space="preserve"> </w:t>
      </w:r>
      <w:proofErr w:type="spellStart"/>
      <w:r>
        <w:t>Dna</w:t>
      </w:r>
      <w:proofErr w:type="spellEnd"/>
      <w:r>
        <w:rPr>
          <w:spacing w:val="8"/>
        </w:rPr>
        <w:t xml:space="preserve"> </w:t>
      </w:r>
      <w:r>
        <w:t>=</w:t>
      </w:r>
      <w:r>
        <w:rPr>
          <w:spacing w:val="10"/>
        </w:rPr>
        <w:t xml:space="preserve"> </w:t>
      </w:r>
      <w:r>
        <w:t>4</w:t>
      </w:r>
      <w:r>
        <w:rPr>
          <w:spacing w:val="11"/>
        </w:rPr>
        <w:t xml:space="preserve"> </w:t>
      </w:r>
      <w:r>
        <w:t>would</w:t>
      </w:r>
      <w:r>
        <w:rPr>
          <w:spacing w:val="9"/>
        </w:rPr>
        <w:t xml:space="preserve"> </w:t>
      </w:r>
      <w:r>
        <w:t>be</w:t>
      </w:r>
      <w:r>
        <w:rPr>
          <w:spacing w:val="10"/>
        </w:rPr>
        <w:t xml:space="preserve"> </w:t>
      </w:r>
      <w:r>
        <w:t>&lt;4,</w:t>
      </w:r>
      <w:r>
        <w:rPr>
          <w:spacing w:val="9"/>
        </w:rPr>
        <w:t xml:space="preserve"> </w:t>
      </w:r>
      <w:r>
        <w:t>18&gt;,</w:t>
      </w:r>
      <w:r>
        <w:rPr>
          <w:spacing w:val="9"/>
        </w:rPr>
        <w:t xml:space="preserve"> </w:t>
      </w:r>
      <w:r>
        <w:t>&lt;4,</w:t>
      </w:r>
      <w:r>
        <w:rPr>
          <w:spacing w:val="11"/>
        </w:rPr>
        <w:t xml:space="preserve"> </w:t>
      </w:r>
      <w:r>
        <w:rPr>
          <w:spacing w:val="-4"/>
        </w:rPr>
        <w:t>19&gt;,</w:t>
      </w:r>
    </w:p>
    <w:p w14:paraId="7F37F67A" w14:textId="77777777" w:rsidR="00D40CA7" w:rsidRDefault="00000000">
      <w:pPr>
        <w:pStyle w:val="BodyText"/>
        <w:ind w:left="359"/>
      </w:pPr>
      <w:r>
        <w:t>&lt;4,20&gt;,</w:t>
      </w:r>
      <w:r>
        <w:rPr>
          <w:spacing w:val="-2"/>
        </w:rPr>
        <w:t xml:space="preserve"> </w:t>
      </w:r>
      <w:r>
        <w:t>and</w:t>
      </w:r>
      <w:r>
        <w:rPr>
          <w:spacing w:val="-2"/>
        </w:rPr>
        <w:t xml:space="preserve"> </w:t>
      </w:r>
      <w:r>
        <w:t>so</w:t>
      </w:r>
      <w:r>
        <w:rPr>
          <w:spacing w:val="-2"/>
        </w:rPr>
        <w:t xml:space="preserve"> </w:t>
      </w:r>
      <w:r>
        <w:t>on. Lexicographic</w:t>
      </w:r>
      <w:r>
        <w:rPr>
          <w:spacing w:val="-1"/>
        </w:rPr>
        <w:t xml:space="preserve"> </w:t>
      </w:r>
      <w:r>
        <w:t>ordering</w:t>
      </w:r>
      <w:r>
        <w:rPr>
          <w:spacing w:val="-5"/>
        </w:rPr>
        <w:t xml:space="preserve"> </w:t>
      </w:r>
      <w:r>
        <w:t>works similarly</w:t>
      </w:r>
      <w:r>
        <w:rPr>
          <w:spacing w:val="-6"/>
        </w:rPr>
        <w:t xml:space="preserve"> </w:t>
      </w:r>
      <w:r>
        <w:t>to</w:t>
      </w:r>
      <w:r>
        <w:rPr>
          <w:spacing w:val="-2"/>
        </w:rPr>
        <w:t xml:space="preserve"> </w:t>
      </w:r>
      <w:r>
        <w:t>ordering</w:t>
      </w:r>
      <w:r>
        <w:rPr>
          <w:spacing w:val="-5"/>
        </w:rPr>
        <w:t xml:space="preserve"> </w:t>
      </w:r>
      <w:r>
        <w:t>of</w:t>
      </w:r>
      <w:r>
        <w:rPr>
          <w:spacing w:val="-1"/>
        </w:rPr>
        <w:t xml:space="preserve"> </w:t>
      </w:r>
      <w:r>
        <w:t>character</w:t>
      </w:r>
      <w:r>
        <w:rPr>
          <w:spacing w:val="-2"/>
        </w:rPr>
        <w:t xml:space="preserve"> strings.</w:t>
      </w:r>
    </w:p>
    <w:p w14:paraId="20F7AE2B" w14:textId="77777777" w:rsidR="00D40CA7" w:rsidRDefault="00000000">
      <w:pPr>
        <w:spacing w:before="125"/>
        <w:ind w:left="359"/>
        <w:rPr>
          <w:b/>
          <w:sz w:val="24"/>
        </w:rPr>
      </w:pPr>
      <w:r>
        <w:rPr>
          <w:b/>
          <w:sz w:val="24"/>
          <w:u w:val="thick"/>
        </w:rPr>
        <w:t>Partitioned</w:t>
      </w:r>
      <w:r>
        <w:rPr>
          <w:b/>
          <w:spacing w:val="-5"/>
          <w:sz w:val="24"/>
          <w:u w:val="thick"/>
        </w:rPr>
        <w:t xml:space="preserve"> </w:t>
      </w:r>
      <w:r>
        <w:rPr>
          <w:b/>
          <w:spacing w:val="-2"/>
          <w:sz w:val="24"/>
          <w:u w:val="thick"/>
        </w:rPr>
        <w:t>Hashing:</w:t>
      </w:r>
    </w:p>
    <w:p w14:paraId="58E1673C" w14:textId="77777777" w:rsidR="00D40CA7" w:rsidRDefault="00000000">
      <w:pPr>
        <w:pStyle w:val="BodyText"/>
        <w:spacing w:before="115"/>
        <w:ind w:left="360" w:right="352" w:firstLine="720"/>
        <w:jc w:val="both"/>
      </w:pPr>
      <w:r>
        <w:t xml:space="preserve">Partitioned hashing is an extension of static external hashing that allows access on multiple keys. It is suitable only for equality comparisons; range queries are not supported. In partitioned hashing, for a key consisting of n components, the hash function is designed to produce a result with n separate hash addresses. The bucket address is a concatenation of these n addresses. It is then possible to search for the required composite search key by looking up the appropriate buckets that match the parts of the address in which we are </w:t>
      </w:r>
      <w:r>
        <w:rPr>
          <w:spacing w:val="-2"/>
        </w:rPr>
        <w:t>interested.</w:t>
      </w:r>
    </w:p>
    <w:p w14:paraId="5A424ACD" w14:textId="77777777" w:rsidR="00D40CA7" w:rsidRDefault="00000000">
      <w:pPr>
        <w:pStyle w:val="BodyText"/>
        <w:spacing w:before="121"/>
        <w:ind w:left="360" w:right="351" w:firstLine="720"/>
        <w:jc w:val="both"/>
      </w:pPr>
      <w:r>
        <w:t>An advantage of partitioned hashing is that it can be easily extended to any number of attributes. The bucket addresses can be designed so that high order bits in the addresses correspond to more frequently</w:t>
      </w:r>
      <w:r>
        <w:rPr>
          <w:spacing w:val="40"/>
        </w:rPr>
        <w:t xml:space="preserve"> </w:t>
      </w:r>
      <w:r>
        <w:t>accessed attributes. Additionally, no separate access structure needs to be maintained for the individual attributes. The main drawback of partitioned hashing is that it cannot handle range queries on any of the component attributes.</w:t>
      </w:r>
    </w:p>
    <w:p w14:paraId="3C3C8ACA" w14:textId="77777777" w:rsidR="00D40CA7" w:rsidRDefault="00000000">
      <w:pPr>
        <w:spacing w:before="244" w:line="274" w:lineRule="exact"/>
        <w:ind w:left="360"/>
        <w:jc w:val="both"/>
        <w:rPr>
          <w:b/>
          <w:sz w:val="24"/>
        </w:rPr>
      </w:pPr>
      <w:r>
        <w:rPr>
          <w:b/>
          <w:sz w:val="24"/>
          <w:u w:val="thick"/>
        </w:rPr>
        <w:t>Grid</w:t>
      </w:r>
      <w:r>
        <w:rPr>
          <w:b/>
          <w:spacing w:val="-2"/>
          <w:sz w:val="24"/>
          <w:u w:val="thick"/>
        </w:rPr>
        <w:t xml:space="preserve"> Files:</w:t>
      </w:r>
    </w:p>
    <w:p w14:paraId="79A54BEF" w14:textId="77777777" w:rsidR="00D40CA7" w:rsidRDefault="00000000">
      <w:pPr>
        <w:pStyle w:val="BodyText"/>
        <w:ind w:left="360" w:right="354" w:firstLine="720"/>
        <w:jc w:val="both"/>
      </w:pPr>
      <w:r>
        <w:t>Another alternative is to organize the EMPLOYEE file as a grid file. we can construct a grid array with one linear scale (or dimension) for each of the search attributes.</w:t>
      </w:r>
    </w:p>
    <w:p w14:paraId="555F06E2" w14:textId="77777777" w:rsidR="00D40CA7" w:rsidRDefault="00000000">
      <w:pPr>
        <w:pStyle w:val="BodyText"/>
        <w:spacing w:before="118"/>
        <w:ind w:left="360" w:right="354" w:firstLine="720"/>
        <w:jc w:val="both"/>
      </w:pPr>
      <w:r>
        <w:t>The</w:t>
      </w:r>
      <w:r>
        <w:rPr>
          <w:spacing w:val="-1"/>
        </w:rPr>
        <w:t xml:space="preserve"> </w:t>
      </w:r>
      <w:r>
        <w:t>scales are</w:t>
      </w:r>
      <w:r>
        <w:rPr>
          <w:spacing w:val="-2"/>
        </w:rPr>
        <w:t xml:space="preserve"> </w:t>
      </w:r>
      <w:r>
        <w:t>made</w:t>
      </w:r>
      <w:r>
        <w:rPr>
          <w:spacing w:val="-1"/>
        </w:rPr>
        <w:t xml:space="preserve"> </w:t>
      </w:r>
      <w:r>
        <w:t>in a way</w:t>
      </w:r>
      <w:r>
        <w:rPr>
          <w:spacing w:val="-5"/>
        </w:rPr>
        <w:t xml:space="preserve"> </w:t>
      </w:r>
      <w:r>
        <w:t>as to achieve</w:t>
      </w:r>
      <w:r>
        <w:rPr>
          <w:spacing w:val="-1"/>
        </w:rPr>
        <w:t xml:space="preserve"> </w:t>
      </w:r>
      <w:r>
        <w:t>a</w:t>
      </w:r>
      <w:r>
        <w:rPr>
          <w:spacing w:val="-1"/>
        </w:rPr>
        <w:t xml:space="preserve"> </w:t>
      </w:r>
      <w:r>
        <w:t>uniform</w:t>
      </w:r>
      <w:r>
        <w:rPr>
          <w:spacing w:val="-1"/>
        </w:rPr>
        <w:t xml:space="preserve"> </w:t>
      </w:r>
      <w:r>
        <w:t>distribution of</w:t>
      </w:r>
      <w:r>
        <w:rPr>
          <w:spacing w:val="-1"/>
        </w:rPr>
        <w:t xml:space="preserve"> </w:t>
      </w:r>
      <w:r>
        <w:t>that attribute. Thus, in our</w:t>
      </w:r>
      <w:r>
        <w:rPr>
          <w:spacing w:val="-1"/>
        </w:rPr>
        <w:t xml:space="preserve"> </w:t>
      </w:r>
      <w:r>
        <w:t>example, we show that the linear scale for DNO has DNO = 1, 2 combined as one value a on the scale, while DNO = 5 corresponds</w:t>
      </w:r>
      <w:r>
        <w:rPr>
          <w:spacing w:val="1"/>
        </w:rPr>
        <w:t xml:space="preserve"> </w:t>
      </w:r>
      <w:r>
        <w:t>to</w:t>
      </w:r>
      <w:r>
        <w:rPr>
          <w:spacing w:val="-1"/>
        </w:rPr>
        <w:t xml:space="preserve"> </w:t>
      </w:r>
      <w:r>
        <w:t>the</w:t>
      </w:r>
      <w:r>
        <w:rPr>
          <w:spacing w:val="-2"/>
        </w:rPr>
        <w:t xml:space="preserve"> </w:t>
      </w:r>
      <w:r>
        <w:t>value 2</w:t>
      </w:r>
      <w:r>
        <w:rPr>
          <w:spacing w:val="-1"/>
        </w:rPr>
        <w:t xml:space="preserve"> </w:t>
      </w:r>
      <w:r>
        <w:t>on that</w:t>
      </w:r>
      <w:r>
        <w:rPr>
          <w:spacing w:val="-1"/>
        </w:rPr>
        <w:t xml:space="preserve"> </w:t>
      </w:r>
      <w:r>
        <w:t>scale.</w:t>
      </w:r>
      <w:r>
        <w:rPr>
          <w:spacing w:val="-1"/>
        </w:rPr>
        <w:t xml:space="preserve"> </w:t>
      </w:r>
      <w:r>
        <w:t>Similarly,</w:t>
      </w:r>
      <w:r>
        <w:rPr>
          <w:spacing w:val="-1"/>
        </w:rPr>
        <w:t xml:space="preserve"> </w:t>
      </w:r>
      <w:r>
        <w:t>AGE</w:t>
      </w:r>
      <w:r>
        <w:rPr>
          <w:spacing w:val="-1"/>
        </w:rPr>
        <w:t xml:space="preserve"> </w:t>
      </w:r>
      <w:r>
        <w:t>is divided</w:t>
      </w:r>
      <w:r>
        <w:rPr>
          <w:spacing w:val="2"/>
        </w:rPr>
        <w:t xml:space="preserve"> </w:t>
      </w:r>
      <w:r>
        <w:t>into</w:t>
      </w:r>
      <w:r>
        <w:rPr>
          <w:spacing w:val="-1"/>
        </w:rPr>
        <w:t xml:space="preserve"> </w:t>
      </w:r>
      <w:r>
        <w:t>its</w:t>
      </w:r>
      <w:r>
        <w:rPr>
          <w:spacing w:val="1"/>
        </w:rPr>
        <w:t xml:space="preserve"> </w:t>
      </w:r>
      <w:r>
        <w:t>scale</w:t>
      </w:r>
      <w:r>
        <w:rPr>
          <w:spacing w:val="-1"/>
        </w:rPr>
        <w:t xml:space="preserve"> </w:t>
      </w:r>
      <w:r>
        <w:t>of</w:t>
      </w:r>
      <w:r>
        <w:rPr>
          <w:spacing w:val="-1"/>
        </w:rPr>
        <w:t xml:space="preserve"> </w:t>
      </w:r>
      <w:r>
        <w:t>0</w:t>
      </w:r>
      <w:r>
        <w:rPr>
          <w:spacing w:val="-1"/>
        </w:rPr>
        <w:t xml:space="preserve"> </w:t>
      </w:r>
      <w:r>
        <w:t>to 5 by</w:t>
      </w:r>
      <w:r>
        <w:rPr>
          <w:spacing w:val="-4"/>
        </w:rPr>
        <w:t xml:space="preserve"> </w:t>
      </w:r>
      <w:r>
        <w:t>grouping</w:t>
      </w:r>
      <w:r>
        <w:rPr>
          <w:spacing w:val="-1"/>
        </w:rPr>
        <w:t xml:space="preserve"> </w:t>
      </w:r>
      <w:r>
        <w:t>ages</w:t>
      </w:r>
      <w:r>
        <w:rPr>
          <w:spacing w:val="1"/>
        </w:rPr>
        <w:t xml:space="preserve"> </w:t>
      </w:r>
      <w:r>
        <w:t>so</w:t>
      </w:r>
      <w:r>
        <w:rPr>
          <w:spacing w:val="-1"/>
        </w:rPr>
        <w:t xml:space="preserve"> </w:t>
      </w:r>
      <w:r>
        <w:rPr>
          <w:spacing w:val="-5"/>
        </w:rPr>
        <w:t>as</w:t>
      </w:r>
    </w:p>
    <w:p w14:paraId="3997FE11" w14:textId="77777777" w:rsidR="00D40CA7" w:rsidRDefault="00D40CA7">
      <w:pPr>
        <w:pStyle w:val="BodyText"/>
        <w:jc w:val="both"/>
        <w:sectPr w:rsidR="00D40CA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pPr>
    </w:p>
    <w:p w14:paraId="16FAB695" w14:textId="77777777" w:rsidR="00D40CA7" w:rsidRDefault="00000000">
      <w:pPr>
        <w:pStyle w:val="BodyText"/>
        <w:spacing w:before="100" w:line="237" w:lineRule="auto"/>
        <w:ind w:left="360"/>
      </w:pPr>
      <w:r>
        <w:lastRenderedPageBreak/>
        <w:t>to distribute the employees uniformly by</w:t>
      </w:r>
      <w:r>
        <w:rPr>
          <w:spacing w:val="-3"/>
        </w:rPr>
        <w:t xml:space="preserve"> </w:t>
      </w:r>
      <w:r>
        <w:t>age. The grid array</w:t>
      </w:r>
      <w:r>
        <w:rPr>
          <w:spacing w:val="-3"/>
        </w:rPr>
        <w:t xml:space="preserve"> </w:t>
      </w:r>
      <w:r>
        <w:t>shown for this file has a total of 36 cells. Each cell points to some bucket address where the records corresponding to that cell are stored.</w:t>
      </w:r>
    </w:p>
    <w:p w14:paraId="2B3B34E4" w14:textId="77777777" w:rsidR="00D40CA7" w:rsidRDefault="00000000">
      <w:pPr>
        <w:pStyle w:val="BodyText"/>
        <w:spacing w:before="79"/>
        <w:rPr>
          <w:sz w:val="20"/>
        </w:rPr>
      </w:pPr>
      <w:r>
        <w:rPr>
          <w:noProof/>
          <w:sz w:val="20"/>
        </w:rPr>
        <w:drawing>
          <wp:anchor distT="0" distB="0" distL="0" distR="0" simplePos="0" relativeHeight="487661568" behindDoc="1" locked="0" layoutInCell="1" allowOverlap="1" wp14:anchorId="7B5D89E3" wp14:editId="4E7FD43B">
            <wp:simplePos x="0" y="0"/>
            <wp:positionH relativeFrom="page">
              <wp:posOffset>1594031</wp:posOffset>
            </wp:positionH>
            <wp:positionV relativeFrom="paragraph">
              <wp:posOffset>211644</wp:posOffset>
            </wp:positionV>
            <wp:extent cx="4696623" cy="2288286"/>
            <wp:effectExtent l="0" t="0" r="0" b="0"/>
            <wp:wrapTopAndBottom/>
            <wp:docPr id="900" name="Image 9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0" name="Image 900"/>
                    <pic:cNvPicPr/>
                  </pic:nvPicPr>
                  <pic:blipFill>
                    <a:blip r:embed="rId279" cstate="print"/>
                    <a:stretch>
                      <a:fillRect/>
                    </a:stretch>
                  </pic:blipFill>
                  <pic:spPr>
                    <a:xfrm>
                      <a:off x="0" y="0"/>
                      <a:ext cx="4696623" cy="2288286"/>
                    </a:xfrm>
                    <a:prstGeom prst="rect">
                      <a:avLst/>
                    </a:prstGeom>
                  </pic:spPr>
                </pic:pic>
              </a:graphicData>
            </a:graphic>
          </wp:anchor>
        </w:drawing>
      </w:r>
    </w:p>
    <w:p w14:paraId="1968E29A" w14:textId="77777777" w:rsidR="00D40CA7" w:rsidRDefault="00000000">
      <w:pPr>
        <w:pStyle w:val="BodyText"/>
        <w:spacing w:before="109"/>
        <w:ind w:left="360" w:right="356" w:firstLine="720"/>
        <w:jc w:val="both"/>
      </w:pPr>
      <w:r>
        <w:t>Thus our request for DNO = 4 and AGE = 59 maps into the cell (1, 5) corresponding to the grid array. The records for this combination will be found in the corresponding bucket. This method is particularly useful for range queries that would map into a set of cells corresponding to a group of values along the linear scales. Grid files perform well in terms of reduction in time for multiple key access. However, they represent a space overhead in terms of the grid array structure.</w:t>
      </w:r>
    </w:p>
    <w:p w14:paraId="67C9E444" w14:textId="77777777" w:rsidR="00D40CA7" w:rsidRDefault="00000000">
      <w:pPr>
        <w:pStyle w:val="BodyText"/>
        <w:spacing w:before="121"/>
        <w:ind w:left="1080"/>
        <w:jc w:val="both"/>
      </w:pPr>
      <w:r>
        <w:t>Moreover,</w:t>
      </w:r>
      <w:r>
        <w:rPr>
          <w:spacing w:val="-2"/>
        </w:rPr>
        <w:t xml:space="preserve"> </w:t>
      </w:r>
      <w:r>
        <w:t>with</w:t>
      </w:r>
      <w:r>
        <w:rPr>
          <w:spacing w:val="-2"/>
        </w:rPr>
        <w:t xml:space="preserve"> </w:t>
      </w:r>
      <w:r>
        <w:t>dynamic</w:t>
      </w:r>
      <w:r>
        <w:rPr>
          <w:spacing w:val="-3"/>
        </w:rPr>
        <w:t xml:space="preserve"> </w:t>
      </w:r>
      <w:r>
        <w:t>files,</w:t>
      </w:r>
      <w:r>
        <w:rPr>
          <w:spacing w:val="-2"/>
        </w:rPr>
        <w:t xml:space="preserve"> </w:t>
      </w:r>
      <w:r>
        <w:t>a</w:t>
      </w:r>
      <w:r>
        <w:rPr>
          <w:spacing w:val="-2"/>
        </w:rPr>
        <w:t xml:space="preserve"> </w:t>
      </w:r>
      <w:r>
        <w:t>frequent</w:t>
      </w:r>
      <w:r>
        <w:rPr>
          <w:spacing w:val="-1"/>
        </w:rPr>
        <w:t xml:space="preserve"> </w:t>
      </w:r>
      <w:r>
        <w:t>reorganization</w:t>
      </w:r>
      <w:r>
        <w:rPr>
          <w:spacing w:val="-2"/>
        </w:rPr>
        <w:t xml:space="preserve"> </w:t>
      </w:r>
      <w:r>
        <w:t>of</w:t>
      </w:r>
      <w:r>
        <w:rPr>
          <w:spacing w:val="-3"/>
        </w:rPr>
        <w:t xml:space="preserve"> </w:t>
      </w:r>
      <w:r>
        <w:t>the</w:t>
      </w:r>
      <w:r>
        <w:rPr>
          <w:spacing w:val="-2"/>
        </w:rPr>
        <w:t xml:space="preserve"> </w:t>
      </w:r>
      <w:r>
        <w:t>file</w:t>
      </w:r>
      <w:r>
        <w:rPr>
          <w:spacing w:val="-3"/>
        </w:rPr>
        <w:t xml:space="preserve"> </w:t>
      </w:r>
      <w:r>
        <w:t>adds</w:t>
      </w:r>
      <w:r>
        <w:rPr>
          <w:spacing w:val="-2"/>
        </w:rPr>
        <w:t xml:space="preserve"> </w:t>
      </w:r>
      <w:r>
        <w:t>to</w:t>
      </w:r>
      <w:r>
        <w:rPr>
          <w:spacing w:val="-2"/>
        </w:rPr>
        <w:t xml:space="preserve"> </w:t>
      </w:r>
      <w:r>
        <w:t>the</w:t>
      </w:r>
      <w:r>
        <w:rPr>
          <w:spacing w:val="2"/>
        </w:rPr>
        <w:t xml:space="preserve"> </w:t>
      </w:r>
      <w:r>
        <w:t>maintenance</w:t>
      </w:r>
      <w:r>
        <w:rPr>
          <w:spacing w:val="-3"/>
        </w:rPr>
        <w:t xml:space="preserve"> </w:t>
      </w:r>
      <w:r>
        <w:rPr>
          <w:spacing w:val="-2"/>
        </w:rPr>
        <w:t>cost.</w:t>
      </w:r>
    </w:p>
    <w:sectPr w:rsidR="00D40CA7">
      <w:pgSz w:w="12240" w:h="15840"/>
      <w:pgMar w:top="700" w:right="360" w:bottom="440" w:left="360" w:header="184" w:footer="252" w:gutter="0"/>
      <w:pgBorders w:offsetFrom="page">
        <w:top w:val="single" w:sz="12" w:space="31" w:color="000000"/>
        <w:left w:val="single" w:sz="12" w:space="31" w:color="000000"/>
        <w:bottom w:val="single" w:sz="12" w:space="31" w:color="000000"/>
        <w:right w:val="single" w:sz="12" w:space="31"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7C5EE" w14:textId="77777777" w:rsidR="00DC1BF3" w:rsidRDefault="00DC1BF3">
      <w:r>
        <w:separator/>
      </w:r>
    </w:p>
  </w:endnote>
  <w:endnote w:type="continuationSeparator" w:id="0">
    <w:p w14:paraId="1D5AC27C" w14:textId="77777777" w:rsidR="00DC1BF3" w:rsidRDefault="00DC1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Comic Sans MS">
    <w:panose1 w:val="030F0702030302020204"/>
    <w:charset w:val="00"/>
    <w:family w:val="script"/>
    <w:pitch w:val="variable"/>
    <w:sig w:usb0="000006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7C90"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15808" behindDoc="1" locked="0" layoutInCell="1" allowOverlap="1" wp14:anchorId="4CE08AD9" wp14:editId="5D3B75CE">
              <wp:simplePos x="0" y="0"/>
              <wp:positionH relativeFrom="page">
                <wp:posOffset>533400</wp:posOffset>
              </wp:positionH>
              <wp:positionV relativeFrom="page">
                <wp:posOffset>9440367</wp:posOffset>
              </wp:positionV>
              <wp:extent cx="19431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59C6761A"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CE08AD9" id="_x0000_t202" coordsize="21600,21600" o:spt="202" path="m,l,21600r21600,l21600,xe">
              <v:stroke joinstyle="miter"/>
              <v:path gradientshapeok="t" o:connecttype="rect"/>
            </v:shapetype>
            <v:shape id="Textbox 6" o:spid="_x0000_s1084" type="#_x0000_t202" style="position:absolute;margin-left:42pt;margin-top:743.35pt;width:15.3pt;height:13.05pt;z-index:-207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" filled="f" stroked="f">
              <v:textbox inset="0,0,0,0">
                <w:txbxContent>
                  <w:p w14:paraId="59C6761A"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16320" behindDoc="1" locked="0" layoutInCell="1" allowOverlap="1" wp14:anchorId="4D234AE8" wp14:editId="5DFD95C6">
              <wp:simplePos x="0" y="0"/>
              <wp:positionH relativeFrom="page">
                <wp:posOffset>3531234</wp:posOffset>
              </wp:positionH>
              <wp:positionV relativeFrom="page">
                <wp:posOffset>9440367</wp:posOffset>
              </wp:positionV>
              <wp:extent cx="31127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2770" cy="165735"/>
                      </a:xfrm>
                      <a:prstGeom prst="rect">
                        <a:avLst/>
                      </a:prstGeom>
                    </wps:spPr>
                    <wps:txbx>
                      <w:txbxContent>
                        <w:p w14:paraId="7CA51B14" w14:textId="0629994A" w:rsidR="00D40CA7" w:rsidRDefault="00D40CA7">
                          <w:pPr>
                            <w:spacing w:line="245" w:lineRule="exact"/>
                            <w:ind w:left="20"/>
                            <w:rPr>
                              <w:rFonts w:ascii="Calibri"/>
                            </w:rPr>
                          </w:pPr>
                        </w:p>
                      </w:txbxContent>
                    </wps:txbx>
                    <wps:bodyPr wrap="square" lIns="0" tIns="0" rIns="0" bIns="0" rtlCol="0">
                      <a:noAutofit/>
                    </wps:bodyPr>
                  </wps:wsp>
                </a:graphicData>
              </a:graphic>
            </wp:anchor>
          </w:drawing>
        </mc:Choice>
        <mc:Fallback>
          <w:pict>
            <v:shape w14:anchorId="4D234AE8" id="Textbox 7" o:spid="_x0000_s1085" type="#_x0000_t202" style="position:absolute;margin-left:278.05pt;margin-top:743.35pt;width:245.1pt;height:13.05pt;z-index:-207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" filled="f" stroked="f">
              <v:textbox inset="0,0,0,0">
                <w:txbxContent>
                  <w:p w14:paraId="7CA51B14" w14:textId="0629994A" w:rsidR="00D40CA7" w:rsidRDefault="00D40CA7">
                    <w:pPr>
                      <w:spacing w:line="245" w:lineRule="exact"/>
                      <w:ind w:left="20"/>
                      <w:rPr>
                        <w:rFonts w:ascii="Calibri"/>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D5983" w14:textId="77777777" w:rsidR="00D40CA7" w:rsidRDefault="00D40CA7">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39C0"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18368" behindDoc="1" locked="0" layoutInCell="1" allowOverlap="1" wp14:anchorId="7F0A31D1" wp14:editId="45261324">
              <wp:simplePos x="0" y="0"/>
              <wp:positionH relativeFrom="page">
                <wp:posOffset>7171181</wp:posOffset>
              </wp:positionH>
              <wp:positionV relativeFrom="page">
                <wp:posOffset>9423907</wp:posOffset>
              </wp:positionV>
              <wp:extent cx="193040" cy="1905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90500"/>
                      </a:xfrm>
                      <a:prstGeom prst="rect">
                        <a:avLst/>
                      </a:prstGeom>
                    </wps:spPr>
                    <wps:txbx>
                      <w:txbxContent>
                        <w:p w14:paraId="1B9FBA29" w14:textId="77777777" w:rsidR="00D40CA7" w:rsidRDefault="00000000">
                          <w:pPr>
                            <w:spacing w:line="284" w:lineRule="exact"/>
                            <w:ind w:left="20"/>
                            <w:rPr>
                              <w:rFonts w:ascii="Calibri"/>
                              <w:sz w:val="26"/>
                            </w:rPr>
                          </w:pPr>
                          <w:r>
                            <w:rPr>
                              <w:rFonts w:ascii="Calibri"/>
                              <w:color w:val="0E233D"/>
                              <w:spacing w:val="-5"/>
                              <w:sz w:val="26"/>
                            </w:rPr>
                            <w:fldChar w:fldCharType="begin"/>
                          </w:r>
                          <w:r>
                            <w:rPr>
                              <w:rFonts w:ascii="Calibri"/>
                              <w:color w:val="0E233D"/>
                              <w:spacing w:val="-5"/>
                              <w:sz w:val="26"/>
                            </w:rPr>
                            <w:instrText xml:space="preserve"> PAGE </w:instrText>
                          </w:r>
                          <w:r>
                            <w:rPr>
                              <w:rFonts w:ascii="Calibri"/>
                              <w:color w:val="0E233D"/>
                              <w:spacing w:val="-5"/>
                              <w:sz w:val="26"/>
                            </w:rPr>
                            <w:fldChar w:fldCharType="separate"/>
                          </w:r>
                          <w:r>
                            <w:rPr>
                              <w:rFonts w:ascii="Calibri"/>
                              <w:color w:val="0E233D"/>
                              <w:spacing w:val="-5"/>
                              <w:sz w:val="26"/>
                            </w:rPr>
                            <w:t>10</w:t>
                          </w:r>
                          <w:r>
                            <w:rPr>
                              <w:rFonts w:ascii="Calibri"/>
                              <w:color w:val="0E233D"/>
                              <w:spacing w:val="-5"/>
                              <w:sz w:val="26"/>
                            </w:rPr>
                            <w:fldChar w:fldCharType="end"/>
                          </w:r>
                        </w:p>
                      </w:txbxContent>
                    </wps:txbx>
                    <wps:bodyPr wrap="square" lIns="0" tIns="0" rIns="0" bIns="0" rtlCol="0">
                      <a:noAutofit/>
                    </wps:bodyPr>
                  </wps:wsp>
                </a:graphicData>
              </a:graphic>
            </wp:anchor>
          </w:drawing>
        </mc:Choice>
        <mc:Fallback>
          <w:pict>
            <v:shapetype w14:anchorId="7F0A31D1" id="_x0000_t202" coordsize="21600,21600" o:spt="202" path="m,l,21600r21600,l21600,xe">
              <v:stroke joinstyle="miter"/>
              <v:path gradientshapeok="t" o:connecttype="rect"/>
            </v:shapetype>
            <v:shape id="Textbox 22" o:spid="_x0000_s1088" type="#_x0000_t202" style="position:absolute;margin-left:564.65pt;margin-top:742.05pt;width:15.2pt;height:15pt;z-index:-206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" filled="f" stroked="f">
              <v:textbox inset="0,0,0,0">
                <w:txbxContent>
                  <w:p w14:paraId="1B9FBA29" w14:textId="77777777" w:rsidR="00D40CA7" w:rsidRDefault="00000000">
                    <w:pPr>
                      <w:spacing w:line="284" w:lineRule="exact"/>
                      <w:ind w:left="20"/>
                      <w:rPr>
                        <w:rFonts w:ascii="Calibri"/>
                        <w:sz w:val="26"/>
                      </w:rPr>
                    </w:pPr>
                    <w:r>
                      <w:rPr>
                        <w:rFonts w:ascii="Calibri"/>
                        <w:color w:val="0E233D"/>
                        <w:spacing w:val="-5"/>
                        <w:sz w:val="26"/>
                      </w:rPr>
                      <w:fldChar w:fldCharType="begin"/>
                    </w:r>
                    <w:r>
                      <w:rPr>
                        <w:rFonts w:ascii="Calibri"/>
                        <w:color w:val="0E233D"/>
                        <w:spacing w:val="-5"/>
                        <w:sz w:val="26"/>
                      </w:rPr>
                      <w:instrText xml:space="preserve"> PAGE </w:instrText>
                    </w:r>
                    <w:r>
                      <w:rPr>
                        <w:rFonts w:ascii="Calibri"/>
                        <w:color w:val="0E233D"/>
                        <w:spacing w:val="-5"/>
                        <w:sz w:val="26"/>
                      </w:rPr>
                      <w:fldChar w:fldCharType="separate"/>
                    </w:r>
                    <w:r>
                      <w:rPr>
                        <w:rFonts w:ascii="Calibri"/>
                        <w:color w:val="0E233D"/>
                        <w:spacing w:val="-5"/>
                        <w:sz w:val="26"/>
                      </w:rPr>
                      <w:t>10</w:t>
                    </w:r>
                    <w:r>
                      <w:rPr>
                        <w:rFonts w:ascii="Calibri"/>
                        <w:color w:val="0E233D"/>
                        <w:spacing w:val="-5"/>
                        <w:sz w:val="2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18880" behindDoc="1" locked="0" layoutInCell="1" allowOverlap="1" wp14:anchorId="60B91B6D" wp14:editId="385E0C26">
              <wp:simplePos x="0" y="0"/>
              <wp:positionH relativeFrom="page">
                <wp:posOffset>558800</wp:posOffset>
              </wp:positionH>
              <wp:positionV relativeFrom="page">
                <wp:posOffset>9431223</wp:posOffset>
              </wp:positionV>
              <wp:extent cx="2578735" cy="19050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190500"/>
                      </a:xfrm>
                      <a:prstGeom prst="rect">
                        <a:avLst/>
                      </a:prstGeom>
                    </wps:spPr>
                    <wps:txbx>
                      <w:txbxContent>
                        <w:p w14:paraId="21A73A33" w14:textId="4F3BE1A8" w:rsidR="00D40CA7" w:rsidRDefault="00D40CA7">
                          <w:pPr>
                            <w:spacing w:line="284" w:lineRule="exact"/>
                            <w:ind w:left="20"/>
                            <w:rPr>
                              <w:rFonts w:ascii="Calibri"/>
                              <w:sz w:val="26"/>
                            </w:rPr>
                          </w:pPr>
                        </w:p>
                      </w:txbxContent>
                    </wps:txbx>
                    <wps:bodyPr wrap="square" lIns="0" tIns="0" rIns="0" bIns="0" rtlCol="0">
                      <a:noAutofit/>
                    </wps:bodyPr>
                  </wps:wsp>
                </a:graphicData>
              </a:graphic>
            </wp:anchor>
          </w:drawing>
        </mc:Choice>
        <mc:Fallback>
          <w:pict>
            <v:shape w14:anchorId="60B91B6D" id="Textbox 23" o:spid="_x0000_s1089" type="#_x0000_t202" style="position:absolute;margin-left:44pt;margin-top:742.6pt;width:203.05pt;height:15pt;z-index:-206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" filled="f" stroked="f">
              <v:textbox inset="0,0,0,0">
                <w:txbxContent>
                  <w:p w14:paraId="21A73A33" w14:textId="4F3BE1A8" w:rsidR="00D40CA7" w:rsidRDefault="00D40CA7">
                    <w:pPr>
                      <w:spacing w:line="284" w:lineRule="exact"/>
                      <w:ind w:left="20"/>
                      <w:rPr>
                        <w:rFonts w:ascii="Calibri"/>
                        <w:sz w:val="2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41CF2"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20416" behindDoc="1" locked="0" layoutInCell="1" allowOverlap="1" wp14:anchorId="34749692" wp14:editId="77C13D72">
              <wp:simplePos x="0" y="0"/>
              <wp:positionH relativeFrom="page">
                <wp:posOffset>1129034</wp:posOffset>
              </wp:positionH>
              <wp:positionV relativeFrom="page">
                <wp:posOffset>9696771</wp:posOffset>
              </wp:positionV>
              <wp:extent cx="5518150" cy="26733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67335"/>
                        <a:chOff x="0" y="0"/>
                        <a:chExt cx="5518150" cy="267335"/>
                      </a:xfrm>
                    </wpg:grpSpPr>
                    <wps:wsp>
                      <wps:cNvPr id="50" name="Graphic 50"/>
                      <wps:cNvSpPr/>
                      <wps:spPr>
                        <a:xfrm>
                          <a:off x="0" y="133028"/>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51" name="Graphic 51"/>
                      <wps:cNvSpPr/>
                      <wps:spPr>
                        <a:xfrm>
                          <a:off x="2457456" y="14287"/>
                          <a:ext cx="596265" cy="238760"/>
                        </a:xfrm>
                        <a:custGeom>
                          <a:avLst/>
                          <a:gdLst/>
                          <a:ahLst/>
                          <a:cxnLst/>
                          <a:rect l="l" t="t" r="r" b="b"/>
                          <a:pathLst>
                            <a:path w="596265" h="238760">
                              <a:moveTo>
                                <a:pt x="556503" y="0"/>
                              </a:moveTo>
                              <a:lnTo>
                                <a:pt x="39745" y="0"/>
                              </a:lnTo>
                              <a:lnTo>
                                <a:pt x="24264" y="3126"/>
                              </a:lnTo>
                              <a:lnTo>
                                <a:pt x="11631" y="11653"/>
                              </a:lnTo>
                              <a:lnTo>
                                <a:pt x="3119" y="24301"/>
                              </a:lnTo>
                              <a:lnTo>
                                <a:pt x="0" y="39791"/>
                              </a:lnTo>
                              <a:lnTo>
                                <a:pt x="0" y="198964"/>
                              </a:lnTo>
                              <a:lnTo>
                                <a:pt x="3119" y="214449"/>
                              </a:lnTo>
                              <a:lnTo>
                                <a:pt x="11631" y="227097"/>
                              </a:lnTo>
                              <a:lnTo>
                                <a:pt x="24264" y="235627"/>
                              </a:lnTo>
                              <a:lnTo>
                                <a:pt x="39745" y="238755"/>
                              </a:lnTo>
                              <a:lnTo>
                                <a:pt x="556503" y="238755"/>
                              </a:lnTo>
                              <a:lnTo>
                                <a:pt x="571985" y="235627"/>
                              </a:lnTo>
                              <a:lnTo>
                                <a:pt x="584617" y="227097"/>
                              </a:lnTo>
                              <a:lnTo>
                                <a:pt x="593129" y="214449"/>
                              </a:lnTo>
                              <a:lnTo>
                                <a:pt x="596249" y="198964"/>
                              </a:lnTo>
                              <a:lnTo>
                                <a:pt x="596249" y="39791"/>
                              </a:lnTo>
                              <a:lnTo>
                                <a:pt x="593129" y="24301"/>
                              </a:lnTo>
                              <a:lnTo>
                                <a:pt x="584617" y="11653"/>
                              </a:lnTo>
                              <a:lnTo>
                                <a:pt x="571985" y="3126"/>
                              </a:lnTo>
                              <a:lnTo>
                                <a:pt x="556503"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2457456" y="14287"/>
                          <a:ext cx="40005" cy="238760"/>
                        </a:xfrm>
                        <a:custGeom>
                          <a:avLst/>
                          <a:gdLst/>
                          <a:ahLst/>
                          <a:cxnLst/>
                          <a:rect l="l" t="t" r="r" b="b"/>
                          <a:pathLst>
                            <a:path w="40005" h="238760">
                              <a:moveTo>
                                <a:pt x="39745" y="0"/>
                              </a:moveTo>
                              <a:lnTo>
                                <a:pt x="24264" y="3126"/>
                              </a:lnTo>
                              <a:lnTo>
                                <a:pt x="11631" y="11653"/>
                              </a:lnTo>
                              <a:lnTo>
                                <a:pt x="3119" y="24301"/>
                              </a:lnTo>
                              <a:lnTo>
                                <a:pt x="0" y="39791"/>
                              </a:lnTo>
                              <a:lnTo>
                                <a:pt x="0" y="198964"/>
                              </a:lnTo>
                              <a:lnTo>
                                <a:pt x="3119" y="214449"/>
                              </a:lnTo>
                              <a:lnTo>
                                <a:pt x="11631" y="227097"/>
                              </a:lnTo>
                              <a:lnTo>
                                <a:pt x="24264" y="235627"/>
                              </a:lnTo>
                              <a:lnTo>
                                <a:pt x="39745" y="238755"/>
                              </a:lnTo>
                            </a:path>
                          </a:pathLst>
                        </a:custGeom>
                        <a:ln w="28574">
                          <a:solidFill>
                            <a:srgbClr val="808080"/>
                          </a:solidFill>
                          <a:prstDash val="solid"/>
                        </a:ln>
                      </wps:spPr>
                      <wps:bodyPr wrap="square" lIns="0" tIns="0" rIns="0" bIns="0" rtlCol="0">
                        <a:prstTxWarp prst="textNoShape">
                          <a:avLst/>
                        </a:prstTxWarp>
                        <a:noAutofit/>
                      </wps:bodyPr>
                    </wps:wsp>
                    <wps:wsp>
                      <wps:cNvPr id="53" name="Graphic 53"/>
                      <wps:cNvSpPr/>
                      <wps:spPr>
                        <a:xfrm>
                          <a:off x="3013960" y="14287"/>
                          <a:ext cx="40005" cy="238760"/>
                        </a:xfrm>
                        <a:custGeom>
                          <a:avLst/>
                          <a:gdLst/>
                          <a:ahLst/>
                          <a:cxnLst/>
                          <a:rect l="l" t="t" r="r" b="b"/>
                          <a:pathLst>
                            <a:path w="40005" h="238760">
                              <a:moveTo>
                                <a:pt x="0" y="0"/>
                              </a:moveTo>
                              <a:lnTo>
                                <a:pt x="15481" y="3126"/>
                              </a:lnTo>
                              <a:lnTo>
                                <a:pt x="28113" y="11653"/>
                              </a:lnTo>
                              <a:lnTo>
                                <a:pt x="36626" y="24301"/>
                              </a:lnTo>
                              <a:lnTo>
                                <a:pt x="39745" y="39791"/>
                              </a:lnTo>
                              <a:lnTo>
                                <a:pt x="39745" y="198964"/>
                              </a:lnTo>
                              <a:lnTo>
                                <a:pt x="36626" y="214449"/>
                              </a:lnTo>
                              <a:lnTo>
                                <a:pt x="28113" y="227097"/>
                              </a:lnTo>
                              <a:lnTo>
                                <a:pt x="15481" y="235627"/>
                              </a:lnTo>
                              <a:lnTo>
                                <a:pt x="0" y="238755"/>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5E99BCE2" id="Group 49" o:spid="_x0000_s1026" style="position:absolute;margin-left:88.9pt;margin-top:763.55pt;width:434.5pt;height:21.05pt;z-index:-20696064;mso-wrap-distance-left:0;mso-wrap-distance-right:0;mso-position-horizontal-relative:page;mso-position-vertical-relative:page" coordsize="55181,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">
              <v:shape id="Graphic 50" o:spid="_x0000_s1027" style="position:absolute;top:1330;width:55181;height:12;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" path="m,l5518135,e" filled="f" strokecolor="gray" strokeweight=".35281mm">
                <v:path arrowok="t"/>
              </v:shape>
              <v:shape id="Graphic 51" o:spid="_x0000_s1028" style="position:absolute;left:24574;top:142;width:5963;height:2388;visibility:visible;mso-wrap-style:square;v-text-anchor:top" coordsize="59626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" path="m556503,l39745,,24264,3126,11631,11653,3119,24301,,39791,,198964r3119,15485l11631,227097r12633,8530l39745,238755r516758,l571985,235627r12632,-8530l593129,214449r3120,-15485l596249,39791,593129,24301,584617,11653,571985,3126,556503,xe" stroked="f">
                <v:path arrowok="t"/>
              </v:shape>
              <v:shape id="Graphic 52" o:spid="_x0000_s1029" style="position:absolute;left:24574;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" path="m39745,l24264,3126,11631,11653,3119,24301,,39791,,198964r3119,15485l11631,227097r12633,8530l39745,238755e" filled="f" strokecolor="gray" strokeweight=".79372mm">
                <v:path arrowok="t"/>
              </v:shape>
              <v:shape id="Graphic 53" o:spid="_x0000_s1030" style="position:absolute;left:30139;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" path="m,l15481,3126r12632,8527l36626,24301r3119,15490l39745,198964r-3119,15485l28113,227097r-12632,8530l,238755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20928" behindDoc="1" locked="0" layoutInCell="1" allowOverlap="1" wp14:anchorId="4B5F3985" wp14:editId="1F2E8DF1">
              <wp:simplePos x="0" y="0"/>
              <wp:positionH relativeFrom="page">
                <wp:posOffset>2835865</wp:posOffset>
              </wp:positionH>
              <wp:positionV relativeFrom="page">
                <wp:posOffset>9750043</wp:posOffset>
              </wp:positionV>
              <wp:extent cx="2101215" cy="33464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34645"/>
                      </a:xfrm>
                      <a:prstGeom prst="rect">
                        <a:avLst/>
                      </a:prstGeom>
                    </wps:spPr>
                    <wps:txbx>
                      <w:txbxContent>
                        <w:p w14:paraId="708E0D20" w14:textId="77777777" w:rsidR="00D40CA7" w:rsidRDefault="00000000">
                          <w:pPr>
                            <w:spacing w:line="214" w:lineRule="exact"/>
                            <w:ind w:left="258"/>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p w14:paraId="149A6BCE" w14:textId="04EA5CD1" w:rsidR="00D40CA7" w:rsidRDefault="00D40CA7">
                          <w:pPr>
                            <w:spacing w:line="292" w:lineRule="exact"/>
                            <w:ind w:left="20"/>
                            <w:rPr>
                              <w:rFonts w:ascii="Arial MT"/>
                              <w:sz w:val="28"/>
                            </w:rPr>
                          </w:pPr>
                        </w:p>
                      </w:txbxContent>
                    </wps:txbx>
                    <wps:bodyPr wrap="square" lIns="0" tIns="0" rIns="0" bIns="0" rtlCol="0">
                      <a:noAutofit/>
                    </wps:bodyPr>
                  </wps:wsp>
                </a:graphicData>
              </a:graphic>
            </wp:anchor>
          </w:drawing>
        </mc:Choice>
        <mc:Fallback>
          <w:pict>
            <v:shapetype w14:anchorId="4B5F3985" id="_x0000_t202" coordsize="21600,21600" o:spt="202" path="m,l,21600r21600,l21600,xe">
              <v:stroke joinstyle="miter"/>
              <v:path gradientshapeok="t" o:connecttype="rect"/>
            </v:shapetype>
            <v:shape id="Textbox 54" o:spid="_x0000_s1091" type="#_x0000_t202" style="position:absolute;margin-left:223.3pt;margin-top:767.7pt;width:165.45pt;height:26.35pt;z-index:-206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" filled="f" stroked="f">
              <v:textbox inset="0,0,0,0">
                <w:txbxContent>
                  <w:p w14:paraId="708E0D20" w14:textId="77777777" w:rsidR="00D40CA7" w:rsidRDefault="00000000">
                    <w:pPr>
                      <w:spacing w:line="214" w:lineRule="exact"/>
                      <w:ind w:left="258"/>
                      <w:jc w:val="center"/>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p w14:paraId="149A6BCE" w14:textId="04EA5CD1" w:rsidR="00D40CA7" w:rsidRDefault="00D40CA7">
                    <w:pPr>
                      <w:spacing w:line="292" w:lineRule="exact"/>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21440" behindDoc="1" locked="0" layoutInCell="1" allowOverlap="1" wp14:anchorId="58081C3C" wp14:editId="4A3000CA">
              <wp:simplePos x="0" y="0"/>
              <wp:positionH relativeFrom="page">
                <wp:posOffset>6647547</wp:posOffset>
              </wp:positionH>
              <wp:positionV relativeFrom="page">
                <wp:posOffset>9860032</wp:posOffset>
              </wp:positionV>
              <wp:extent cx="261620" cy="224154"/>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758813B7" w14:textId="77777777" w:rsidR="00D40CA7"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58081C3C" id="Textbox 55" o:spid="_x0000_s1092" type="#_x0000_t202" style="position:absolute;margin-left:523.45pt;margin-top:776.4pt;width:20.6pt;height:17.65pt;z-index:-206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" filled="f" stroked="f">
              <v:textbox inset="0,0,0,0">
                <w:txbxContent>
                  <w:p w14:paraId="758813B7" w14:textId="77777777" w:rsidR="00D40CA7"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11804"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22976" behindDoc="1" locked="0" layoutInCell="1" allowOverlap="1" wp14:anchorId="6B171889" wp14:editId="70152D2A">
              <wp:simplePos x="0" y="0"/>
              <wp:positionH relativeFrom="page">
                <wp:posOffset>1129034</wp:posOffset>
              </wp:positionH>
              <wp:positionV relativeFrom="page">
                <wp:posOffset>9696771</wp:posOffset>
              </wp:positionV>
              <wp:extent cx="5518150" cy="267335"/>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67335"/>
                        <a:chOff x="0" y="0"/>
                        <a:chExt cx="5518150" cy="267335"/>
                      </a:xfrm>
                    </wpg:grpSpPr>
                    <wps:wsp>
                      <wps:cNvPr id="100" name="Graphic 100"/>
                      <wps:cNvSpPr/>
                      <wps:spPr>
                        <a:xfrm>
                          <a:off x="0" y="133028"/>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101" name="Graphic 101"/>
                      <wps:cNvSpPr/>
                      <wps:spPr>
                        <a:xfrm>
                          <a:off x="2457456" y="14287"/>
                          <a:ext cx="596265" cy="238760"/>
                        </a:xfrm>
                        <a:custGeom>
                          <a:avLst/>
                          <a:gdLst/>
                          <a:ahLst/>
                          <a:cxnLst/>
                          <a:rect l="l" t="t" r="r" b="b"/>
                          <a:pathLst>
                            <a:path w="596265" h="238760">
                              <a:moveTo>
                                <a:pt x="556503" y="0"/>
                              </a:moveTo>
                              <a:lnTo>
                                <a:pt x="39745" y="0"/>
                              </a:lnTo>
                              <a:lnTo>
                                <a:pt x="24264" y="3126"/>
                              </a:lnTo>
                              <a:lnTo>
                                <a:pt x="11631" y="11653"/>
                              </a:lnTo>
                              <a:lnTo>
                                <a:pt x="3119" y="24301"/>
                              </a:lnTo>
                              <a:lnTo>
                                <a:pt x="0" y="39791"/>
                              </a:lnTo>
                              <a:lnTo>
                                <a:pt x="0" y="198964"/>
                              </a:lnTo>
                              <a:lnTo>
                                <a:pt x="3119" y="214449"/>
                              </a:lnTo>
                              <a:lnTo>
                                <a:pt x="11631" y="227097"/>
                              </a:lnTo>
                              <a:lnTo>
                                <a:pt x="24264" y="235627"/>
                              </a:lnTo>
                              <a:lnTo>
                                <a:pt x="39745" y="238755"/>
                              </a:lnTo>
                              <a:lnTo>
                                <a:pt x="556503" y="238755"/>
                              </a:lnTo>
                              <a:lnTo>
                                <a:pt x="571985" y="235627"/>
                              </a:lnTo>
                              <a:lnTo>
                                <a:pt x="584617" y="227097"/>
                              </a:lnTo>
                              <a:lnTo>
                                <a:pt x="593129" y="214449"/>
                              </a:lnTo>
                              <a:lnTo>
                                <a:pt x="596249" y="198964"/>
                              </a:lnTo>
                              <a:lnTo>
                                <a:pt x="596249" y="39791"/>
                              </a:lnTo>
                              <a:lnTo>
                                <a:pt x="593129" y="24301"/>
                              </a:lnTo>
                              <a:lnTo>
                                <a:pt x="584617" y="11653"/>
                              </a:lnTo>
                              <a:lnTo>
                                <a:pt x="571985" y="3126"/>
                              </a:lnTo>
                              <a:lnTo>
                                <a:pt x="556503" y="0"/>
                              </a:lnTo>
                              <a:close/>
                            </a:path>
                          </a:pathLst>
                        </a:custGeom>
                        <a:solidFill>
                          <a:srgbClr val="FFFFFF"/>
                        </a:solidFill>
                      </wps:spPr>
                      <wps:bodyPr wrap="square" lIns="0" tIns="0" rIns="0" bIns="0" rtlCol="0">
                        <a:prstTxWarp prst="textNoShape">
                          <a:avLst/>
                        </a:prstTxWarp>
                        <a:noAutofit/>
                      </wps:bodyPr>
                    </wps:wsp>
                    <wps:wsp>
                      <wps:cNvPr id="102" name="Graphic 102"/>
                      <wps:cNvSpPr/>
                      <wps:spPr>
                        <a:xfrm>
                          <a:off x="2457456" y="14287"/>
                          <a:ext cx="40005" cy="238760"/>
                        </a:xfrm>
                        <a:custGeom>
                          <a:avLst/>
                          <a:gdLst/>
                          <a:ahLst/>
                          <a:cxnLst/>
                          <a:rect l="l" t="t" r="r" b="b"/>
                          <a:pathLst>
                            <a:path w="40005" h="238760">
                              <a:moveTo>
                                <a:pt x="39745" y="0"/>
                              </a:moveTo>
                              <a:lnTo>
                                <a:pt x="24264" y="3126"/>
                              </a:lnTo>
                              <a:lnTo>
                                <a:pt x="11631" y="11653"/>
                              </a:lnTo>
                              <a:lnTo>
                                <a:pt x="3119" y="24301"/>
                              </a:lnTo>
                              <a:lnTo>
                                <a:pt x="0" y="39791"/>
                              </a:lnTo>
                              <a:lnTo>
                                <a:pt x="0" y="198964"/>
                              </a:lnTo>
                              <a:lnTo>
                                <a:pt x="3119" y="214449"/>
                              </a:lnTo>
                              <a:lnTo>
                                <a:pt x="11631" y="227097"/>
                              </a:lnTo>
                              <a:lnTo>
                                <a:pt x="24264" y="235627"/>
                              </a:lnTo>
                              <a:lnTo>
                                <a:pt x="39745" y="238755"/>
                              </a:lnTo>
                            </a:path>
                          </a:pathLst>
                        </a:custGeom>
                        <a:ln w="28574">
                          <a:solidFill>
                            <a:srgbClr val="808080"/>
                          </a:solidFill>
                          <a:prstDash val="solid"/>
                        </a:ln>
                      </wps:spPr>
                      <wps:bodyPr wrap="square" lIns="0" tIns="0" rIns="0" bIns="0" rtlCol="0">
                        <a:prstTxWarp prst="textNoShape">
                          <a:avLst/>
                        </a:prstTxWarp>
                        <a:noAutofit/>
                      </wps:bodyPr>
                    </wps:wsp>
                    <wps:wsp>
                      <wps:cNvPr id="103" name="Graphic 103"/>
                      <wps:cNvSpPr/>
                      <wps:spPr>
                        <a:xfrm>
                          <a:off x="3013960" y="14287"/>
                          <a:ext cx="40005" cy="238760"/>
                        </a:xfrm>
                        <a:custGeom>
                          <a:avLst/>
                          <a:gdLst/>
                          <a:ahLst/>
                          <a:cxnLst/>
                          <a:rect l="l" t="t" r="r" b="b"/>
                          <a:pathLst>
                            <a:path w="40005" h="238760">
                              <a:moveTo>
                                <a:pt x="0" y="0"/>
                              </a:moveTo>
                              <a:lnTo>
                                <a:pt x="15481" y="3126"/>
                              </a:lnTo>
                              <a:lnTo>
                                <a:pt x="28113" y="11653"/>
                              </a:lnTo>
                              <a:lnTo>
                                <a:pt x="36626" y="24301"/>
                              </a:lnTo>
                              <a:lnTo>
                                <a:pt x="39745" y="39791"/>
                              </a:lnTo>
                              <a:lnTo>
                                <a:pt x="39745" y="198964"/>
                              </a:lnTo>
                              <a:lnTo>
                                <a:pt x="36626" y="214449"/>
                              </a:lnTo>
                              <a:lnTo>
                                <a:pt x="28113" y="227097"/>
                              </a:lnTo>
                              <a:lnTo>
                                <a:pt x="15481" y="235627"/>
                              </a:lnTo>
                              <a:lnTo>
                                <a:pt x="0" y="238755"/>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3A35A280" id="Group 99" o:spid="_x0000_s1026" style="position:absolute;margin-left:88.9pt;margin-top:763.55pt;width:434.5pt;height:21.05pt;z-index:-20693504;mso-wrap-distance-left:0;mso-wrap-distance-right:0;mso-position-horizontal-relative:page;mso-position-vertical-relative:page" coordsize="55181,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">
              <v:shape id="Graphic 100" o:spid="_x0000_s1027" style="position:absolute;top:1330;width:55181;height:12;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" path="m,l5518135,e" filled="f" strokecolor="gray" strokeweight=".35281mm">
                <v:path arrowok="t"/>
              </v:shape>
              <v:shape id="Graphic 101" o:spid="_x0000_s1028" style="position:absolute;left:24574;top:142;width:5963;height:2388;visibility:visible;mso-wrap-style:square;v-text-anchor:top" coordsize="59626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" path="m556503,l39745,,24264,3126,11631,11653,3119,24301,,39791,,198964r3119,15485l11631,227097r12633,8530l39745,238755r516758,l571985,235627r12632,-8530l593129,214449r3120,-15485l596249,39791,593129,24301,584617,11653,571985,3126,556503,xe" stroked="f">
                <v:path arrowok="t"/>
              </v:shape>
              <v:shape id="Graphic 102" o:spid="_x0000_s1029" style="position:absolute;left:24574;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" path="m39745,l24264,3126,11631,11653,3119,24301,,39791,,198964r3119,15485l11631,227097r12633,8530l39745,238755e" filled="f" strokecolor="gray" strokeweight=".79372mm">
                <v:path arrowok="t"/>
              </v:shape>
              <v:shape id="Graphic 103" o:spid="_x0000_s1030" style="position:absolute;left:30139;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" path="m,l15481,3126r12632,8527l36626,24301r3119,15490l39745,198964r-3119,15485l28113,227097r-12632,8530l,238755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23488" behindDoc="1" locked="0" layoutInCell="1" allowOverlap="1" wp14:anchorId="77728596" wp14:editId="7F7BC9E5">
              <wp:simplePos x="0" y="0"/>
              <wp:positionH relativeFrom="page">
                <wp:posOffset>2835865</wp:posOffset>
              </wp:positionH>
              <wp:positionV relativeFrom="page">
                <wp:posOffset>9750043</wp:posOffset>
              </wp:positionV>
              <wp:extent cx="2101215" cy="33464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34645"/>
                      </a:xfrm>
                      <a:prstGeom prst="rect">
                        <a:avLst/>
                      </a:prstGeom>
                    </wps:spPr>
                    <wps:txbx>
                      <w:txbxContent>
                        <w:p w14:paraId="468CBB7D" w14:textId="77777777" w:rsidR="00D40CA7" w:rsidRDefault="00000000">
                          <w:pPr>
                            <w:spacing w:line="214" w:lineRule="exact"/>
                            <w:ind w:left="258"/>
                            <w:jc w:val="center"/>
                            <w:rPr>
                              <w:rFonts w:ascii="Calibri"/>
                            </w:rPr>
                          </w:pPr>
                          <w:r>
                            <w:rPr>
                              <w:rFonts w:ascii="Calibri"/>
                              <w:spacing w:val="-10"/>
                            </w:rPr>
                            <w:t>1</w:t>
                          </w:r>
                        </w:p>
                        <w:p w14:paraId="2001926A" w14:textId="5C455190" w:rsidR="00D40CA7" w:rsidRDefault="00D40CA7">
                          <w:pPr>
                            <w:spacing w:line="292" w:lineRule="exact"/>
                            <w:ind w:left="20"/>
                            <w:rPr>
                              <w:rFonts w:ascii="Arial MT"/>
                              <w:sz w:val="28"/>
                            </w:rPr>
                          </w:pPr>
                        </w:p>
                      </w:txbxContent>
                    </wps:txbx>
                    <wps:bodyPr wrap="square" lIns="0" tIns="0" rIns="0" bIns="0" rtlCol="0">
                      <a:noAutofit/>
                    </wps:bodyPr>
                  </wps:wsp>
                </a:graphicData>
              </a:graphic>
            </wp:anchor>
          </w:drawing>
        </mc:Choice>
        <mc:Fallback>
          <w:pict>
            <v:shapetype w14:anchorId="77728596" id="_x0000_t202" coordsize="21600,21600" o:spt="202" path="m,l,21600r21600,l21600,xe">
              <v:stroke joinstyle="miter"/>
              <v:path gradientshapeok="t" o:connecttype="rect"/>
            </v:shapetype>
            <v:shape id="Textbox 104" o:spid="_x0000_s1095" type="#_x0000_t202" style="position:absolute;margin-left:223.3pt;margin-top:767.7pt;width:165.45pt;height:26.35pt;z-index:-206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" filled="f" stroked="f">
              <v:textbox inset="0,0,0,0">
                <w:txbxContent>
                  <w:p w14:paraId="468CBB7D" w14:textId="77777777" w:rsidR="00D40CA7" w:rsidRDefault="00000000">
                    <w:pPr>
                      <w:spacing w:line="214" w:lineRule="exact"/>
                      <w:ind w:left="258"/>
                      <w:jc w:val="center"/>
                      <w:rPr>
                        <w:rFonts w:ascii="Calibri"/>
                      </w:rPr>
                    </w:pPr>
                    <w:r>
                      <w:rPr>
                        <w:rFonts w:ascii="Calibri"/>
                        <w:spacing w:val="-10"/>
                      </w:rPr>
                      <w:t>1</w:t>
                    </w:r>
                  </w:p>
                  <w:p w14:paraId="2001926A" w14:textId="5C455190" w:rsidR="00D40CA7" w:rsidRDefault="00D40CA7">
                    <w:pPr>
                      <w:spacing w:line="292" w:lineRule="exact"/>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24000" behindDoc="1" locked="0" layoutInCell="1" allowOverlap="1" wp14:anchorId="4AFD4084" wp14:editId="70A0D833">
              <wp:simplePos x="0" y="0"/>
              <wp:positionH relativeFrom="page">
                <wp:posOffset>6622147</wp:posOffset>
              </wp:positionH>
              <wp:positionV relativeFrom="page">
                <wp:posOffset>9860032</wp:posOffset>
              </wp:positionV>
              <wp:extent cx="287020" cy="224154"/>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6B64D07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4AFD4084" id="Textbox 105" o:spid="_x0000_s1096" type="#_x0000_t202" style="position:absolute;margin-left:521.45pt;margin-top:776.4pt;width:22.6pt;height:17.65pt;z-index:-206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vo5lwEAACI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" filled="f" stroked="f">
              <v:textbox inset="0,0,0,0">
                <w:txbxContent>
                  <w:p w14:paraId="6B64D07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5BC0"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25536" behindDoc="1" locked="0" layoutInCell="1" allowOverlap="1" wp14:anchorId="1E8F3E52" wp14:editId="7856A009">
              <wp:simplePos x="0" y="0"/>
              <wp:positionH relativeFrom="page">
                <wp:posOffset>1129034</wp:posOffset>
              </wp:positionH>
              <wp:positionV relativeFrom="page">
                <wp:posOffset>9696771</wp:posOffset>
              </wp:positionV>
              <wp:extent cx="5518150" cy="267335"/>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67335"/>
                        <a:chOff x="0" y="0"/>
                        <a:chExt cx="5518150" cy="267335"/>
                      </a:xfrm>
                    </wpg:grpSpPr>
                    <wps:wsp>
                      <wps:cNvPr id="128" name="Graphic 128"/>
                      <wps:cNvSpPr/>
                      <wps:spPr>
                        <a:xfrm>
                          <a:off x="0" y="133028"/>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129" name="Graphic 129"/>
                      <wps:cNvSpPr/>
                      <wps:spPr>
                        <a:xfrm>
                          <a:off x="2457456" y="14287"/>
                          <a:ext cx="596265" cy="238760"/>
                        </a:xfrm>
                        <a:custGeom>
                          <a:avLst/>
                          <a:gdLst/>
                          <a:ahLst/>
                          <a:cxnLst/>
                          <a:rect l="l" t="t" r="r" b="b"/>
                          <a:pathLst>
                            <a:path w="596265" h="238760">
                              <a:moveTo>
                                <a:pt x="556503" y="0"/>
                              </a:moveTo>
                              <a:lnTo>
                                <a:pt x="39745" y="0"/>
                              </a:lnTo>
                              <a:lnTo>
                                <a:pt x="24264" y="3126"/>
                              </a:lnTo>
                              <a:lnTo>
                                <a:pt x="11631" y="11653"/>
                              </a:lnTo>
                              <a:lnTo>
                                <a:pt x="3119" y="24301"/>
                              </a:lnTo>
                              <a:lnTo>
                                <a:pt x="0" y="39791"/>
                              </a:lnTo>
                              <a:lnTo>
                                <a:pt x="0" y="198964"/>
                              </a:lnTo>
                              <a:lnTo>
                                <a:pt x="3119" y="214449"/>
                              </a:lnTo>
                              <a:lnTo>
                                <a:pt x="11631" y="227097"/>
                              </a:lnTo>
                              <a:lnTo>
                                <a:pt x="24264" y="235627"/>
                              </a:lnTo>
                              <a:lnTo>
                                <a:pt x="39745" y="238755"/>
                              </a:lnTo>
                              <a:lnTo>
                                <a:pt x="556503" y="238755"/>
                              </a:lnTo>
                              <a:lnTo>
                                <a:pt x="571985" y="235627"/>
                              </a:lnTo>
                              <a:lnTo>
                                <a:pt x="584617" y="227097"/>
                              </a:lnTo>
                              <a:lnTo>
                                <a:pt x="593129" y="214449"/>
                              </a:lnTo>
                              <a:lnTo>
                                <a:pt x="596249" y="198964"/>
                              </a:lnTo>
                              <a:lnTo>
                                <a:pt x="596249" y="39791"/>
                              </a:lnTo>
                              <a:lnTo>
                                <a:pt x="593129" y="24301"/>
                              </a:lnTo>
                              <a:lnTo>
                                <a:pt x="584617" y="11653"/>
                              </a:lnTo>
                              <a:lnTo>
                                <a:pt x="571985" y="3126"/>
                              </a:lnTo>
                              <a:lnTo>
                                <a:pt x="556503"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2457456" y="14287"/>
                          <a:ext cx="40005" cy="238760"/>
                        </a:xfrm>
                        <a:custGeom>
                          <a:avLst/>
                          <a:gdLst/>
                          <a:ahLst/>
                          <a:cxnLst/>
                          <a:rect l="l" t="t" r="r" b="b"/>
                          <a:pathLst>
                            <a:path w="40005" h="238760">
                              <a:moveTo>
                                <a:pt x="39745" y="0"/>
                              </a:moveTo>
                              <a:lnTo>
                                <a:pt x="24264" y="3126"/>
                              </a:lnTo>
                              <a:lnTo>
                                <a:pt x="11631" y="11653"/>
                              </a:lnTo>
                              <a:lnTo>
                                <a:pt x="3119" y="24301"/>
                              </a:lnTo>
                              <a:lnTo>
                                <a:pt x="0" y="39791"/>
                              </a:lnTo>
                              <a:lnTo>
                                <a:pt x="0" y="198964"/>
                              </a:lnTo>
                              <a:lnTo>
                                <a:pt x="3119" y="214449"/>
                              </a:lnTo>
                              <a:lnTo>
                                <a:pt x="11631" y="227097"/>
                              </a:lnTo>
                              <a:lnTo>
                                <a:pt x="24264" y="235627"/>
                              </a:lnTo>
                              <a:lnTo>
                                <a:pt x="39745" y="238755"/>
                              </a:lnTo>
                            </a:path>
                          </a:pathLst>
                        </a:custGeom>
                        <a:ln w="28574">
                          <a:solidFill>
                            <a:srgbClr val="808080"/>
                          </a:solidFill>
                          <a:prstDash val="solid"/>
                        </a:ln>
                      </wps:spPr>
                      <wps:bodyPr wrap="square" lIns="0" tIns="0" rIns="0" bIns="0" rtlCol="0">
                        <a:prstTxWarp prst="textNoShape">
                          <a:avLst/>
                        </a:prstTxWarp>
                        <a:noAutofit/>
                      </wps:bodyPr>
                    </wps:wsp>
                    <wps:wsp>
                      <wps:cNvPr id="131" name="Graphic 131"/>
                      <wps:cNvSpPr/>
                      <wps:spPr>
                        <a:xfrm>
                          <a:off x="3013960" y="14287"/>
                          <a:ext cx="40005" cy="238760"/>
                        </a:xfrm>
                        <a:custGeom>
                          <a:avLst/>
                          <a:gdLst/>
                          <a:ahLst/>
                          <a:cxnLst/>
                          <a:rect l="l" t="t" r="r" b="b"/>
                          <a:pathLst>
                            <a:path w="40005" h="238760">
                              <a:moveTo>
                                <a:pt x="0" y="0"/>
                              </a:moveTo>
                              <a:lnTo>
                                <a:pt x="15481" y="3126"/>
                              </a:lnTo>
                              <a:lnTo>
                                <a:pt x="28113" y="11653"/>
                              </a:lnTo>
                              <a:lnTo>
                                <a:pt x="36626" y="24301"/>
                              </a:lnTo>
                              <a:lnTo>
                                <a:pt x="39745" y="39791"/>
                              </a:lnTo>
                              <a:lnTo>
                                <a:pt x="39745" y="198964"/>
                              </a:lnTo>
                              <a:lnTo>
                                <a:pt x="36626" y="214449"/>
                              </a:lnTo>
                              <a:lnTo>
                                <a:pt x="28113" y="227097"/>
                              </a:lnTo>
                              <a:lnTo>
                                <a:pt x="15481" y="235627"/>
                              </a:lnTo>
                              <a:lnTo>
                                <a:pt x="0" y="238755"/>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37F70615" id="Group 127" o:spid="_x0000_s1026" style="position:absolute;margin-left:88.9pt;margin-top:763.55pt;width:434.5pt;height:21.05pt;z-index:-20690944;mso-wrap-distance-left:0;mso-wrap-distance-right:0;mso-position-horizontal-relative:page;mso-position-vertical-relative:page" coordsize="55181,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">
              <v:shape id="Graphic 128" o:spid="_x0000_s1027" style="position:absolute;top:1330;width:55181;height:12;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" path="m,l5518135,e" filled="f" strokecolor="gray" strokeweight=".35281mm">
                <v:path arrowok="t"/>
              </v:shape>
              <v:shape id="Graphic 129" o:spid="_x0000_s1028" style="position:absolute;left:24574;top:142;width:5963;height:2388;visibility:visible;mso-wrap-style:square;v-text-anchor:top" coordsize="59626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" path="m556503,l39745,,24264,3126,11631,11653,3119,24301,,39791,,198964r3119,15485l11631,227097r12633,8530l39745,238755r516758,l571985,235627r12632,-8530l593129,214449r3120,-15485l596249,39791,593129,24301,584617,11653,571985,3126,556503,xe" stroked="f">
                <v:path arrowok="t"/>
              </v:shape>
              <v:shape id="Graphic 130" o:spid="_x0000_s1029" style="position:absolute;left:24574;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" path="m39745,l24264,3126,11631,11653,3119,24301,,39791,,198964r3119,15485l11631,227097r12633,8530l39745,238755e" filled="f" strokecolor="gray" strokeweight=".79372mm">
                <v:path arrowok="t"/>
              </v:shape>
              <v:shape id="Graphic 131" o:spid="_x0000_s1030" style="position:absolute;left:30139;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" path="m,l15481,3126r12632,8527l36626,24301r3119,15490l39745,198964r-3119,15485l28113,227097r-12632,8530l,238755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26048" behindDoc="1" locked="0" layoutInCell="1" allowOverlap="1" wp14:anchorId="2E467337" wp14:editId="5FBEE377">
              <wp:simplePos x="0" y="0"/>
              <wp:positionH relativeFrom="page">
                <wp:posOffset>2835865</wp:posOffset>
              </wp:positionH>
              <wp:positionV relativeFrom="page">
                <wp:posOffset>9750043</wp:posOffset>
              </wp:positionV>
              <wp:extent cx="2101215" cy="33464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34645"/>
                      </a:xfrm>
                      <a:prstGeom prst="rect">
                        <a:avLst/>
                      </a:prstGeom>
                    </wps:spPr>
                    <wps:txbx>
                      <w:txbxContent>
                        <w:p w14:paraId="24D7F5A6" w14:textId="77777777" w:rsidR="00D40CA7" w:rsidRDefault="00000000">
                          <w:pPr>
                            <w:spacing w:line="214" w:lineRule="exact"/>
                            <w:ind w:left="258"/>
                            <w:jc w:val="center"/>
                            <w:rPr>
                              <w:rFonts w:ascii="Calibri"/>
                            </w:rPr>
                          </w:pPr>
                          <w:r>
                            <w:rPr>
                              <w:rFonts w:ascii="Calibri"/>
                              <w:spacing w:val="-10"/>
                            </w:rPr>
                            <w:t>2</w:t>
                          </w:r>
                        </w:p>
                        <w:p w14:paraId="0BF7A0FF" w14:textId="20AF3E04" w:rsidR="00D40CA7" w:rsidRDefault="00D40CA7">
                          <w:pPr>
                            <w:spacing w:line="292" w:lineRule="exact"/>
                            <w:ind w:left="20"/>
                            <w:rPr>
                              <w:rFonts w:ascii="Arial MT"/>
                              <w:sz w:val="28"/>
                            </w:rPr>
                          </w:pPr>
                        </w:p>
                      </w:txbxContent>
                    </wps:txbx>
                    <wps:bodyPr wrap="square" lIns="0" tIns="0" rIns="0" bIns="0" rtlCol="0">
                      <a:noAutofit/>
                    </wps:bodyPr>
                  </wps:wsp>
                </a:graphicData>
              </a:graphic>
            </wp:anchor>
          </w:drawing>
        </mc:Choice>
        <mc:Fallback>
          <w:pict>
            <v:shapetype w14:anchorId="2E467337" id="_x0000_t202" coordsize="21600,21600" o:spt="202" path="m,l,21600r21600,l21600,xe">
              <v:stroke joinstyle="miter"/>
              <v:path gradientshapeok="t" o:connecttype="rect"/>
            </v:shapetype>
            <v:shape id="Textbox 132" o:spid="_x0000_s1099" type="#_x0000_t202" style="position:absolute;margin-left:223.3pt;margin-top:767.7pt;width:165.45pt;height:26.35pt;z-index:-206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" filled="f" stroked="f">
              <v:textbox inset="0,0,0,0">
                <w:txbxContent>
                  <w:p w14:paraId="24D7F5A6" w14:textId="77777777" w:rsidR="00D40CA7" w:rsidRDefault="00000000">
                    <w:pPr>
                      <w:spacing w:line="214" w:lineRule="exact"/>
                      <w:ind w:left="258"/>
                      <w:jc w:val="center"/>
                      <w:rPr>
                        <w:rFonts w:ascii="Calibri"/>
                      </w:rPr>
                    </w:pPr>
                    <w:r>
                      <w:rPr>
                        <w:rFonts w:ascii="Calibri"/>
                        <w:spacing w:val="-10"/>
                      </w:rPr>
                      <w:t>2</w:t>
                    </w:r>
                  </w:p>
                  <w:p w14:paraId="0BF7A0FF" w14:textId="20AF3E04" w:rsidR="00D40CA7" w:rsidRDefault="00D40CA7">
                    <w:pPr>
                      <w:spacing w:line="292" w:lineRule="exact"/>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26560" behindDoc="1" locked="0" layoutInCell="1" allowOverlap="1" wp14:anchorId="392927F2" wp14:editId="7AEE2EF9">
              <wp:simplePos x="0" y="0"/>
              <wp:positionH relativeFrom="page">
                <wp:posOffset>6622147</wp:posOffset>
              </wp:positionH>
              <wp:positionV relativeFrom="page">
                <wp:posOffset>9860032</wp:posOffset>
              </wp:positionV>
              <wp:extent cx="287020" cy="224154"/>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241D7216"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392927F2" id="Textbox 133" o:spid="_x0000_s1100" type="#_x0000_t202" style="position:absolute;margin-left:521.45pt;margin-top:776.4pt;width:22.6pt;height:17.65pt;z-index:-206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TiO8H5gBAAAi&#10;AwAADgAAAAAAAAAAAAAAAAAuAgAAZHJzL2Uyb0RvYy54bWxQSwECLQAUAAYACAAAACEAv0kUyN8A&#10;AAAPAQAADwAAAAAAAAAAAAAAAADyAwAAZHJzL2Rvd25yZXYueG1sUEsFBgAAAAAEAAQA8wAAAP4E&#10;AAAAAA==&#10;" filled="f" stroked="f">
              <v:textbox inset="0,0,0,0">
                <w:txbxContent>
                  <w:p w14:paraId="241D7216"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B71D"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28096" behindDoc="1" locked="0" layoutInCell="1" allowOverlap="1" wp14:anchorId="5ABFC458" wp14:editId="09DC4C93">
              <wp:simplePos x="0" y="0"/>
              <wp:positionH relativeFrom="page">
                <wp:posOffset>1129034</wp:posOffset>
              </wp:positionH>
              <wp:positionV relativeFrom="page">
                <wp:posOffset>9696771</wp:posOffset>
              </wp:positionV>
              <wp:extent cx="5518150" cy="26733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67335"/>
                        <a:chOff x="0" y="0"/>
                        <a:chExt cx="5518150" cy="267335"/>
                      </a:xfrm>
                    </wpg:grpSpPr>
                    <wps:wsp>
                      <wps:cNvPr id="160" name="Graphic 160"/>
                      <wps:cNvSpPr/>
                      <wps:spPr>
                        <a:xfrm>
                          <a:off x="0" y="133028"/>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161" name="Graphic 161"/>
                      <wps:cNvSpPr/>
                      <wps:spPr>
                        <a:xfrm>
                          <a:off x="2457456" y="14287"/>
                          <a:ext cx="596265" cy="238760"/>
                        </a:xfrm>
                        <a:custGeom>
                          <a:avLst/>
                          <a:gdLst/>
                          <a:ahLst/>
                          <a:cxnLst/>
                          <a:rect l="l" t="t" r="r" b="b"/>
                          <a:pathLst>
                            <a:path w="596265" h="238760">
                              <a:moveTo>
                                <a:pt x="556503" y="0"/>
                              </a:moveTo>
                              <a:lnTo>
                                <a:pt x="39745" y="0"/>
                              </a:lnTo>
                              <a:lnTo>
                                <a:pt x="24264" y="3126"/>
                              </a:lnTo>
                              <a:lnTo>
                                <a:pt x="11631" y="11653"/>
                              </a:lnTo>
                              <a:lnTo>
                                <a:pt x="3119" y="24301"/>
                              </a:lnTo>
                              <a:lnTo>
                                <a:pt x="0" y="39791"/>
                              </a:lnTo>
                              <a:lnTo>
                                <a:pt x="0" y="198964"/>
                              </a:lnTo>
                              <a:lnTo>
                                <a:pt x="3119" y="214449"/>
                              </a:lnTo>
                              <a:lnTo>
                                <a:pt x="11631" y="227097"/>
                              </a:lnTo>
                              <a:lnTo>
                                <a:pt x="24264" y="235627"/>
                              </a:lnTo>
                              <a:lnTo>
                                <a:pt x="39745" y="238755"/>
                              </a:lnTo>
                              <a:lnTo>
                                <a:pt x="556503" y="238755"/>
                              </a:lnTo>
                              <a:lnTo>
                                <a:pt x="571985" y="235627"/>
                              </a:lnTo>
                              <a:lnTo>
                                <a:pt x="584617" y="227097"/>
                              </a:lnTo>
                              <a:lnTo>
                                <a:pt x="593129" y="214449"/>
                              </a:lnTo>
                              <a:lnTo>
                                <a:pt x="596249" y="198964"/>
                              </a:lnTo>
                              <a:lnTo>
                                <a:pt x="596249" y="39791"/>
                              </a:lnTo>
                              <a:lnTo>
                                <a:pt x="593129" y="24301"/>
                              </a:lnTo>
                              <a:lnTo>
                                <a:pt x="584617" y="11653"/>
                              </a:lnTo>
                              <a:lnTo>
                                <a:pt x="571985" y="3126"/>
                              </a:lnTo>
                              <a:lnTo>
                                <a:pt x="556503"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2457456" y="14287"/>
                          <a:ext cx="40005" cy="238760"/>
                        </a:xfrm>
                        <a:custGeom>
                          <a:avLst/>
                          <a:gdLst/>
                          <a:ahLst/>
                          <a:cxnLst/>
                          <a:rect l="l" t="t" r="r" b="b"/>
                          <a:pathLst>
                            <a:path w="40005" h="238760">
                              <a:moveTo>
                                <a:pt x="39745" y="0"/>
                              </a:moveTo>
                              <a:lnTo>
                                <a:pt x="24264" y="3126"/>
                              </a:lnTo>
                              <a:lnTo>
                                <a:pt x="11631" y="11653"/>
                              </a:lnTo>
                              <a:lnTo>
                                <a:pt x="3119" y="24301"/>
                              </a:lnTo>
                              <a:lnTo>
                                <a:pt x="0" y="39791"/>
                              </a:lnTo>
                              <a:lnTo>
                                <a:pt x="0" y="198964"/>
                              </a:lnTo>
                              <a:lnTo>
                                <a:pt x="3119" y="214449"/>
                              </a:lnTo>
                              <a:lnTo>
                                <a:pt x="11631" y="227097"/>
                              </a:lnTo>
                              <a:lnTo>
                                <a:pt x="24264" y="235627"/>
                              </a:lnTo>
                              <a:lnTo>
                                <a:pt x="39745" y="238755"/>
                              </a:lnTo>
                            </a:path>
                          </a:pathLst>
                        </a:custGeom>
                        <a:ln w="28574">
                          <a:solidFill>
                            <a:srgbClr val="808080"/>
                          </a:solidFill>
                          <a:prstDash val="solid"/>
                        </a:ln>
                      </wps:spPr>
                      <wps:bodyPr wrap="square" lIns="0" tIns="0" rIns="0" bIns="0" rtlCol="0">
                        <a:prstTxWarp prst="textNoShape">
                          <a:avLst/>
                        </a:prstTxWarp>
                        <a:noAutofit/>
                      </wps:bodyPr>
                    </wps:wsp>
                    <wps:wsp>
                      <wps:cNvPr id="163" name="Graphic 163"/>
                      <wps:cNvSpPr/>
                      <wps:spPr>
                        <a:xfrm>
                          <a:off x="3013960" y="14287"/>
                          <a:ext cx="40005" cy="238760"/>
                        </a:xfrm>
                        <a:custGeom>
                          <a:avLst/>
                          <a:gdLst/>
                          <a:ahLst/>
                          <a:cxnLst/>
                          <a:rect l="l" t="t" r="r" b="b"/>
                          <a:pathLst>
                            <a:path w="40005" h="238760">
                              <a:moveTo>
                                <a:pt x="0" y="0"/>
                              </a:moveTo>
                              <a:lnTo>
                                <a:pt x="15481" y="3126"/>
                              </a:lnTo>
                              <a:lnTo>
                                <a:pt x="28113" y="11653"/>
                              </a:lnTo>
                              <a:lnTo>
                                <a:pt x="36626" y="24301"/>
                              </a:lnTo>
                              <a:lnTo>
                                <a:pt x="39745" y="39791"/>
                              </a:lnTo>
                              <a:lnTo>
                                <a:pt x="39745" y="198964"/>
                              </a:lnTo>
                              <a:lnTo>
                                <a:pt x="36626" y="214449"/>
                              </a:lnTo>
                              <a:lnTo>
                                <a:pt x="28113" y="227097"/>
                              </a:lnTo>
                              <a:lnTo>
                                <a:pt x="15481" y="235627"/>
                              </a:lnTo>
                              <a:lnTo>
                                <a:pt x="0" y="238755"/>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E9EDCE0" id="Group 159" o:spid="_x0000_s1026" style="position:absolute;margin-left:88.9pt;margin-top:763.55pt;width:434.5pt;height:21.05pt;z-index:-20688384;mso-wrap-distance-left:0;mso-wrap-distance-right:0;mso-position-horizontal-relative:page;mso-position-vertical-relative:page" coordsize="55181,2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">
              <v:shape id="Graphic 160" o:spid="_x0000_s1027" style="position:absolute;top:1330;width:55181;height:12;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" path="m,l5518135,e" filled="f" strokecolor="gray" strokeweight=".35281mm">
                <v:path arrowok="t"/>
              </v:shape>
              <v:shape id="Graphic 161" o:spid="_x0000_s1028" style="position:absolute;left:24574;top:142;width:5963;height:2388;visibility:visible;mso-wrap-style:square;v-text-anchor:top" coordsize="59626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" path="m556503,l39745,,24264,3126,11631,11653,3119,24301,,39791,,198964r3119,15485l11631,227097r12633,8530l39745,238755r516758,l571985,235627r12632,-8530l593129,214449r3120,-15485l596249,39791,593129,24301,584617,11653,571985,3126,556503,xe" stroked="f">
                <v:path arrowok="t"/>
              </v:shape>
              <v:shape id="Graphic 162" o:spid="_x0000_s1029" style="position:absolute;left:24574;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" path="m39745,l24264,3126,11631,11653,3119,24301,,39791,,198964r3119,15485l11631,227097r12633,8530l39745,238755e" filled="f" strokecolor="gray" strokeweight=".79372mm">
                <v:path arrowok="t"/>
              </v:shape>
              <v:shape id="Graphic 163" o:spid="_x0000_s1030" style="position:absolute;left:30139;top:142;width:400;height:2388;visibility:visible;mso-wrap-style:square;v-text-anchor:top" coordsize="40005,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" path="m,l15481,3126r12632,8527l36626,24301r3119,15490l39745,198964r-3119,15485l28113,227097r-12632,8530l,238755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28608" behindDoc="1" locked="0" layoutInCell="1" allowOverlap="1" wp14:anchorId="63724664" wp14:editId="320363DD">
              <wp:simplePos x="0" y="0"/>
              <wp:positionH relativeFrom="page">
                <wp:posOffset>2835865</wp:posOffset>
              </wp:positionH>
              <wp:positionV relativeFrom="page">
                <wp:posOffset>9750043</wp:posOffset>
              </wp:positionV>
              <wp:extent cx="2101215" cy="334645"/>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34645"/>
                      </a:xfrm>
                      <a:prstGeom prst="rect">
                        <a:avLst/>
                      </a:prstGeom>
                    </wps:spPr>
                    <wps:txbx>
                      <w:txbxContent>
                        <w:p w14:paraId="3D3CD125" w14:textId="77777777" w:rsidR="00D40CA7" w:rsidRDefault="00000000">
                          <w:pPr>
                            <w:spacing w:line="214" w:lineRule="exact"/>
                            <w:ind w:left="258"/>
                            <w:jc w:val="center"/>
                            <w:rPr>
                              <w:rFonts w:ascii="Calibri"/>
                            </w:rPr>
                          </w:pPr>
                          <w:r>
                            <w:rPr>
                              <w:rFonts w:ascii="Calibri"/>
                              <w:spacing w:val="-10"/>
                            </w:rPr>
                            <w:t>3</w:t>
                          </w:r>
                        </w:p>
                        <w:p w14:paraId="61303C1A" w14:textId="7DEADDDD" w:rsidR="00D40CA7" w:rsidRDefault="00D40CA7">
                          <w:pPr>
                            <w:spacing w:line="292" w:lineRule="exact"/>
                            <w:ind w:left="20"/>
                            <w:rPr>
                              <w:rFonts w:ascii="Arial MT"/>
                              <w:sz w:val="28"/>
                            </w:rPr>
                          </w:pPr>
                        </w:p>
                      </w:txbxContent>
                    </wps:txbx>
                    <wps:bodyPr wrap="square" lIns="0" tIns="0" rIns="0" bIns="0" rtlCol="0">
                      <a:noAutofit/>
                    </wps:bodyPr>
                  </wps:wsp>
                </a:graphicData>
              </a:graphic>
            </wp:anchor>
          </w:drawing>
        </mc:Choice>
        <mc:Fallback>
          <w:pict>
            <v:shapetype w14:anchorId="63724664" id="_x0000_t202" coordsize="21600,21600" o:spt="202" path="m,l,21600r21600,l21600,xe">
              <v:stroke joinstyle="miter"/>
              <v:path gradientshapeok="t" o:connecttype="rect"/>
            </v:shapetype>
            <v:shape id="Textbox 164" o:spid="_x0000_s1102" type="#_x0000_t202" style="position:absolute;margin-left:223.3pt;margin-top:767.7pt;width:165.45pt;height:26.35pt;z-index:-2068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" filled="f" stroked="f">
              <v:textbox inset="0,0,0,0">
                <w:txbxContent>
                  <w:p w14:paraId="3D3CD125" w14:textId="77777777" w:rsidR="00D40CA7" w:rsidRDefault="00000000">
                    <w:pPr>
                      <w:spacing w:line="214" w:lineRule="exact"/>
                      <w:ind w:left="258"/>
                      <w:jc w:val="center"/>
                      <w:rPr>
                        <w:rFonts w:ascii="Calibri"/>
                      </w:rPr>
                    </w:pPr>
                    <w:r>
                      <w:rPr>
                        <w:rFonts w:ascii="Calibri"/>
                        <w:spacing w:val="-10"/>
                      </w:rPr>
                      <w:t>3</w:t>
                    </w:r>
                  </w:p>
                  <w:p w14:paraId="61303C1A" w14:textId="7DEADDDD" w:rsidR="00D40CA7" w:rsidRDefault="00D40CA7">
                    <w:pPr>
                      <w:spacing w:line="292" w:lineRule="exact"/>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29120" behindDoc="1" locked="0" layoutInCell="1" allowOverlap="1" wp14:anchorId="471AE097" wp14:editId="6D26C962">
              <wp:simplePos x="0" y="0"/>
              <wp:positionH relativeFrom="page">
                <wp:posOffset>6622147</wp:posOffset>
              </wp:positionH>
              <wp:positionV relativeFrom="page">
                <wp:posOffset>9860032</wp:posOffset>
              </wp:positionV>
              <wp:extent cx="287020" cy="224154"/>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BD1DFC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471AE097" id="Textbox 165" o:spid="_x0000_s1103" type="#_x0000_t202" style="position:absolute;margin-left:521.45pt;margin-top:776.4pt;width:22.6pt;height:17.65pt;z-index:-206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r63lwEAACI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" filled="f" stroked="f">
              <v:textbox inset="0,0,0,0">
                <w:txbxContent>
                  <w:p w14:paraId="1BD1DFC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30</w:t>
                    </w:r>
                    <w:r>
                      <w:rPr>
                        <w:rFonts w:ascii="Arial MT"/>
                        <w:spacing w:val="-5"/>
                        <w:sz w:val="2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64477" w14:textId="77777777" w:rsidR="00D40CA7" w:rsidRDefault="00D40CA7">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7959"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1168" behindDoc="1" locked="0" layoutInCell="1" allowOverlap="1" wp14:anchorId="2224AF92" wp14:editId="7470336D">
              <wp:simplePos x="0" y="0"/>
              <wp:positionH relativeFrom="page">
                <wp:posOffset>7171181</wp:posOffset>
              </wp:positionH>
              <wp:positionV relativeFrom="page">
                <wp:posOffset>9423907</wp:posOffset>
              </wp:positionV>
              <wp:extent cx="193040" cy="1905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90500"/>
                      </a:xfrm>
                      <a:prstGeom prst="rect">
                        <a:avLst/>
                      </a:prstGeom>
                    </wps:spPr>
                    <wps:txbx>
                      <w:txbxContent>
                        <w:p w14:paraId="57066354" w14:textId="77777777" w:rsidR="00D40CA7" w:rsidRDefault="00000000">
                          <w:pPr>
                            <w:spacing w:line="284" w:lineRule="exact"/>
                            <w:ind w:left="20"/>
                            <w:rPr>
                              <w:rFonts w:ascii="Calibri"/>
                              <w:sz w:val="26"/>
                            </w:rPr>
                          </w:pPr>
                          <w:r>
                            <w:rPr>
                              <w:rFonts w:ascii="Calibri"/>
                              <w:color w:val="0E233D"/>
                              <w:spacing w:val="-5"/>
                              <w:sz w:val="26"/>
                            </w:rPr>
                            <w:fldChar w:fldCharType="begin"/>
                          </w:r>
                          <w:r>
                            <w:rPr>
                              <w:rFonts w:ascii="Calibri"/>
                              <w:color w:val="0E233D"/>
                              <w:spacing w:val="-5"/>
                              <w:sz w:val="26"/>
                            </w:rPr>
                            <w:instrText xml:space="preserve"> PAGE </w:instrText>
                          </w:r>
                          <w:r>
                            <w:rPr>
                              <w:rFonts w:ascii="Calibri"/>
                              <w:color w:val="0E233D"/>
                              <w:spacing w:val="-5"/>
                              <w:sz w:val="26"/>
                            </w:rPr>
                            <w:fldChar w:fldCharType="separate"/>
                          </w:r>
                          <w:r>
                            <w:rPr>
                              <w:rFonts w:ascii="Calibri"/>
                              <w:color w:val="0E233D"/>
                              <w:spacing w:val="-5"/>
                              <w:sz w:val="26"/>
                            </w:rPr>
                            <w:t>10</w:t>
                          </w:r>
                          <w:r>
                            <w:rPr>
                              <w:rFonts w:ascii="Calibri"/>
                              <w:color w:val="0E233D"/>
                              <w:spacing w:val="-5"/>
                              <w:sz w:val="26"/>
                            </w:rPr>
                            <w:fldChar w:fldCharType="end"/>
                          </w:r>
                        </w:p>
                      </w:txbxContent>
                    </wps:txbx>
                    <wps:bodyPr wrap="square" lIns="0" tIns="0" rIns="0" bIns="0" rtlCol="0">
                      <a:noAutofit/>
                    </wps:bodyPr>
                  </wps:wsp>
                </a:graphicData>
              </a:graphic>
            </wp:anchor>
          </w:drawing>
        </mc:Choice>
        <mc:Fallback>
          <w:pict>
            <v:shapetype w14:anchorId="2224AF92" id="_x0000_t202" coordsize="21600,21600" o:spt="202" path="m,l,21600r21600,l21600,xe">
              <v:stroke joinstyle="miter"/>
              <v:path gradientshapeok="t" o:connecttype="rect"/>
            </v:shapetype>
            <v:shape id="Textbox 171" o:spid="_x0000_s1106" type="#_x0000_t202" style="position:absolute;margin-left:564.65pt;margin-top:742.05pt;width:15.2pt;height:15pt;z-index:-206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" filled="f" stroked="f">
              <v:textbox inset="0,0,0,0">
                <w:txbxContent>
                  <w:p w14:paraId="57066354" w14:textId="77777777" w:rsidR="00D40CA7" w:rsidRDefault="00000000">
                    <w:pPr>
                      <w:spacing w:line="284" w:lineRule="exact"/>
                      <w:ind w:left="20"/>
                      <w:rPr>
                        <w:rFonts w:ascii="Calibri"/>
                        <w:sz w:val="26"/>
                      </w:rPr>
                    </w:pPr>
                    <w:r>
                      <w:rPr>
                        <w:rFonts w:ascii="Calibri"/>
                        <w:color w:val="0E233D"/>
                        <w:spacing w:val="-5"/>
                        <w:sz w:val="26"/>
                      </w:rPr>
                      <w:fldChar w:fldCharType="begin"/>
                    </w:r>
                    <w:r>
                      <w:rPr>
                        <w:rFonts w:ascii="Calibri"/>
                        <w:color w:val="0E233D"/>
                        <w:spacing w:val="-5"/>
                        <w:sz w:val="26"/>
                      </w:rPr>
                      <w:instrText xml:space="preserve"> PAGE </w:instrText>
                    </w:r>
                    <w:r>
                      <w:rPr>
                        <w:rFonts w:ascii="Calibri"/>
                        <w:color w:val="0E233D"/>
                        <w:spacing w:val="-5"/>
                        <w:sz w:val="26"/>
                      </w:rPr>
                      <w:fldChar w:fldCharType="separate"/>
                    </w:r>
                    <w:r>
                      <w:rPr>
                        <w:rFonts w:ascii="Calibri"/>
                        <w:color w:val="0E233D"/>
                        <w:spacing w:val="-5"/>
                        <w:sz w:val="26"/>
                      </w:rPr>
                      <w:t>10</w:t>
                    </w:r>
                    <w:r>
                      <w:rPr>
                        <w:rFonts w:ascii="Calibri"/>
                        <w:color w:val="0E233D"/>
                        <w:spacing w:val="-5"/>
                        <w:sz w:val="26"/>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31680" behindDoc="1" locked="0" layoutInCell="1" allowOverlap="1" wp14:anchorId="0F71D011" wp14:editId="1C47CC35">
              <wp:simplePos x="0" y="0"/>
              <wp:positionH relativeFrom="page">
                <wp:posOffset>558800</wp:posOffset>
              </wp:positionH>
              <wp:positionV relativeFrom="page">
                <wp:posOffset>9431223</wp:posOffset>
              </wp:positionV>
              <wp:extent cx="2578735" cy="1905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190500"/>
                      </a:xfrm>
                      <a:prstGeom prst="rect">
                        <a:avLst/>
                      </a:prstGeom>
                    </wps:spPr>
                    <wps:txbx>
                      <w:txbxContent>
                        <w:p w14:paraId="2432274A" w14:textId="6153A80F" w:rsidR="00D40CA7" w:rsidRDefault="00D40CA7">
                          <w:pPr>
                            <w:spacing w:line="284" w:lineRule="exact"/>
                            <w:ind w:left="20"/>
                            <w:rPr>
                              <w:rFonts w:ascii="Calibri"/>
                              <w:sz w:val="26"/>
                            </w:rPr>
                          </w:pPr>
                        </w:p>
                      </w:txbxContent>
                    </wps:txbx>
                    <wps:bodyPr wrap="square" lIns="0" tIns="0" rIns="0" bIns="0" rtlCol="0">
                      <a:noAutofit/>
                    </wps:bodyPr>
                  </wps:wsp>
                </a:graphicData>
              </a:graphic>
            </wp:anchor>
          </w:drawing>
        </mc:Choice>
        <mc:Fallback>
          <w:pict>
            <v:shape w14:anchorId="0F71D011" id="Textbox 172" o:spid="_x0000_s1107" type="#_x0000_t202" style="position:absolute;margin-left:44pt;margin-top:742.6pt;width:203.05pt;height:15pt;z-index:-2068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" filled="f" stroked="f">
              <v:textbox inset="0,0,0,0">
                <w:txbxContent>
                  <w:p w14:paraId="2432274A" w14:textId="6153A80F" w:rsidR="00D40CA7" w:rsidRDefault="00D40CA7">
                    <w:pPr>
                      <w:spacing w:line="284" w:lineRule="exact"/>
                      <w:ind w:left="20"/>
                      <w:rPr>
                        <w:rFonts w:ascii="Calibri"/>
                        <w:sz w:val="26"/>
                      </w:rPr>
                    </w:pP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B15F"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2192" behindDoc="1" locked="0" layoutInCell="1" allowOverlap="1" wp14:anchorId="0971D14B" wp14:editId="6E76DB06">
              <wp:simplePos x="0" y="0"/>
              <wp:positionH relativeFrom="page">
                <wp:posOffset>2729312</wp:posOffset>
              </wp:positionH>
              <wp:positionV relativeFrom="page">
                <wp:posOffset>10495032</wp:posOffset>
              </wp:positionV>
              <wp:extent cx="2101215" cy="224154"/>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09D78EB4" w14:textId="616344A7"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0971D14B" id="_x0000_t202" coordsize="21600,21600" o:spt="202" path="m,l,21600r21600,l21600,xe">
              <v:stroke joinstyle="miter"/>
              <v:path gradientshapeok="t" o:connecttype="rect"/>
            </v:shapetype>
            <v:shape id="Textbox 212" o:spid="_x0000_s1108" type="#_x0000_t202" style="position:absolute;margin-left:214.9pt;margin-top:826.4pt;width:165.45pt;height:17.65pt;z-index:-206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bO2+BZkB&#10;AAAjAwAADgAAAAAAAAAAAAAAAAAuAgAAZHJzL2Uyb0RvYy54bWxQSwECLQAUAAYACAAAACEAHLs0&#10;yuEAAAANAQAADwAAAAAAAAAAAAAAAADzAwAAZHJzL2Rvd25yZXYueG1sUEsFBgAAAAAEAAQA8wAA&#10;AAEFAAAAAA==&#10;" filled="f" stroked="f">
              <v:textbox inset="0,0,0,0">
                <w:txbxContent>
                  <w:p w14:paraId="09D78EB4" w14:textId="616344A7"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2704" behindDoc="1" locked="0" layoutInCell="1" allowOverlap="1" wp14:anchorId="60BD5888" wp14:editId="5AFA5436">
              <wp:simplePos x="0" y="0"/>
              <wp:positionH relativeFrom="page">
                <wp:posOffset>6434442</wp:posOffset>
              </wp:positionH>
              <wp:positionV relativeFrom="page">
                <wp:posOffset>10495032</wp:posOffset>
              </wp:positionV>
              <wp:extent cx="261620" cy="224154"/>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2DD4DD92" w14:textId="77777777" w:rsidR="00D40CA7"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60BD5888" id="Textbox 213" o:spid="_x0000_s1109" type="#_x0000_t202" style="position:absolute;margin-left:506.65pt;margin-top:826.4pt;width:20.6pt;height:17.65pt;z-index:-206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" filled="f" stroked="f">
              <v:textbox inset="0,0,0,0">
                <w:txbxContent>
                  <w:p w14:paraId="2DD4DD92" w14:textId="77777777" w:rsidR="00D40CA7"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C2C1"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3216" behindDoc="1" locked="0" layoutInCell="1" allowOverlap="1" wp14:anchorId="507D90A8" wp14:editId="7C234C3A">
              <wp:simplePos x="0" y="0"/>
              <wp:positionH relativeFrom="page">
                <wp:posOffset>2729312</wp:posOffset>
              </wp:positionH>
              <wp:positionV relativeFrom="page">
                <wp:posOffset>10495032</wp:posOffset>
              </wp:positionV>
              <wp:extent cx="2101215" cy="224154"/>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21516757" w14:textId="384DA883"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507D90A8" id="_x0000_t202" coordsize="21600,21600" o:spt="202" path="m,l,21600r21600,l21600,xe">
              <v:stroke joinstyle="miter"/>
              <v:path gradientshapeok="t" o:connecttype="rect"/>
            </v:shapetype>
            <v:shape id="Textbox 218" o:spid="_x0000_s1110" type="#_x0000_t202" style="position:absolute;margin-left:214.9pt;margin-top:826.4pt;width:165.45pt;height:17.65pt;z-index:-206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BfShwJkB&#10;AAAjAwAADgAAAAAAAAAAAAAAAAAuAgAAZHJzL2Uyb0RvYy54bWxQSwECLQAUAAYACAAAACEAHLs0&#10;yuEAAAANAQAADwAAAAAAAAAAAAAAAADzAwAAZHJzL2Rvd25yZXYueG1sUEsFBgAAAAAEAAQA8wAA&#10;AAEFAAAAAA==&#10;" filled="f" stroked="f">
              <v:textbox inset="0,0,0,0">
                <w:txbxContent>
                  <w:p w14:paraId="21516757" w14:textId="384DA883"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3728" behindDoc="1" locked="0" layoutInCell="1" allowOverlap="1" wp14:anchorId="71304D0C" wp14:editId="6508A87D">
              <wp:simplePos x="0" y="0"/>
              <wp:positionH relativeFrom="page">
                <wp:posOffset>6507923</wp:posOffset>
              </wp:positionH>
              <wp:positionV relativeFrom="page">
                <wp:posOffset>10495032</wp:posOffset>
              </wp:positionV>
              <wp:extent cx="187960" cy="224154"/>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6246C9F6"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71304D0C" id="Textbox 219" o:spid="_x0000_s1111" type="#_x0000_t202" style="position:absolute;margin-left:512.45pt;margin-top:826.4pt;width:14.8pt;height:17.65pt;z-index:-206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" filled="f" stroked="f">
              <v:textbox inset="0,0,0,0">
                <w:txbxContent>
                  <w:p w14:paraId="6246C9F6"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2</w:t>
                    </w:r>
                    <w:r>
                      <w:rPr>
                        <w:rFonts w:ascii="Arial MT"/>
                        <w:spacing w:val="-10"/>
                        <w:sz w:val="2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5C6A7"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4240" behindDoc="1" locked="0" layoutInCell="1" allowOverlap="1" wp14:anchorId="1834A93E" wp14:editId="374D5D3B">
              <wp:simplePos x="0" y="0"/>
              <wp:positionH relativeFrom="page">
                <wp:posOffset>2729312</wp:posOffset>
              </wp:positionH>
              <wp:positionV relativeFrom="page">
                <wp:posOffset>10495032</wp:posOffset>
              </wp:positionV>
              <wp:extent cx="2101215" cy="224154"/>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1CB1D78" w14:textId="16468E5F"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834A93E" id="_x0000_t202" coordsize="21600,21600" o:spt="202" path="m,l,21600r21600,l21600,xe">
              <v:stroke joinstyle="miter"/>
              <v:path gradientshapeok="t" o:connecttype="rect"/>
            </v:shapetype>
            <v:shape id="Textbox 223" o:spid="_x0000_s1112" type="#_x0000_t202" style="position:absolute;margin-left:214.9pt;margin-top:826.4pt;width:165.45pt;height:17.65pt;z-index:-206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" filled="f" stroked="f">
              <v:textbox inset="0,0,0,0">
                <w:txbxContent>
                  <w:p w14:paraId="41CB1D78" w14:textId="16468E5F"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4752" behindDoc="1" locked="0" layoutInCell="1" allowOverlap="1" wp14:anchorId="2DFE72A2" wp14:editId="15806E4C">
              <wp:simplePos x="0" y="0"/>
              <wp:positionH relativeFrom="page">
                <wp:posOffset>6507923</wp:posOffset>
              </wp:positionH>
              <wp:positionV relativeFrom="page">
                <wp:posOffset>10495032</wp:posOffset>
              </wp:positionV>
              <wp:extent cx="187960" cy="224154"/>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45DD9C02"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2DFE72A2" id="Textbox 224" o:spid="_x0000_s1113" type="#_x0000_t202" style="position:absolute;margin-left:512.45pt;margin-top:826.4pt;width:14.8pt;height:17.65pt;z-index:-206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" filled="f" stroked="f">
              <v:textbox inset="0,0,0,0">
                <w:txbxContent>
                  <w:p w14:paraId="45DD9C02"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4978"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5264" behindDoc="1" locked="0" layoutInCell="1" allowOverlap="1" wp14:anchorId="7B140AFC" wp14:editId="4AF65A49">
              <wp:simplePos x="0" y="0"/>
              <wp:positionH relativeFrom="page">
                <wp:posOffset>2729312</wp:posOffset>
              </wp:positionH>
              <wp:positionV relativeFrom="page">
                <wp:posOffset>10495032</wp:posOffset>
              </wp:positionV>
              <wp:extent cx="2101215" cy="224154"/>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F1A6671" w14:textId="2BD091C1"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7B140AFC" id="_x0000_t202" coordsize="21600,21600" o:spt="202" path="m,l,21600r21600,l21600,xe">
              <v:stroke joinstyle="miter"/>
              <v:path gradientshapeok="t" o:connecttype="rect"/>
            </v:shapetype>
            <v:shape id="Textbox 228" o:spid="_x0000_s1114" type="#_x0000_t202" style="position:absolute;margin-left:214.9pt;margin-top:826.4pt;width:165.45pt;height:17.65pt;z-index:-206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2vK18JkB&#10;AAAjAwAADgAAAAAAAAAAAAAAAAAuAgAAZHJzL2Uyb0RvYy54bWxQSwECLQAUAAYACAAAACEAHLs0&#10;yuEAAAANAQAADwAAAAAAAAAAAAAAAADzAwAAZHJzL2Rvd25yZXYueG1sUEsFBgAAAAAEAAQA8wAA&#10;AAEFAAAAAA==&#10;" filled="f" stroked="f">
              <v:textbox inset="0,0,0,0">
                <w:txbxContent>
                  <w:p w14:paraId="3F1A6671" w14:textId="2BD091C1"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5776" behindDoc="1" locked="0" layoutInCell="1" allowOverlap="1" wp14:anchorId="67F27C5B" wp14:editId="5C99A718">
              <wp:simplePos x="0" y="0"/>
              <wp:positionH relativeFrom="page">
                <wp:posOffset>6507923</wp:posOffset>
              </wp:positionH>
              <wp:positionV relativeFrom="page">
                <wp:posOffset>10495032</wp:posOffset>
              </wp:positionV>
              <wp:extent cx="187960" cy="224154"/>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026E2960"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4</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67F27C5B" id="Textbox 229" o:spid="_x0000_s1115" type="#_x0000_t202" style="position:absolute;margin-left:512.45pt;margin-top:826.4pt;width:14.8pt;height:17.65pt;z-index:-206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" filled="f" stroked="f">
              <v:textbox inset="0,0,0,0">
                <w:txbxContent>
                  <w:p w14:paraId="026E2960"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4</w:t>
                    </w:r>
                    <w:r>
                      <w:rPr>
                        <w:rFonts w:ascii="Arial MT"/>
                        <w:spacing w:val="-10"/>
                        <w:sz w:val="28"/>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7176"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6288" behindDoc="1" locked="0" layoutInCell="1" allowOverlap="1" wp14:anchorId="0DAC1D1D" wp14:editId="1EE58966">
              <wp:simplePos x="0" y="0"/>
              <wp:positionH relativeFrom="page">
                <wp:posOffset>2729312</wp:posOffset>
              </wp:positionH>
              <wp:positionV relativeFrom="page">
                <wp:posOffset>10495032</wp:posOffset>
              </wp:positionV>
              <wp:extent cx="2101215" cy="224154"/>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EF2669C" w14:textId="7B745846"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0DAC1D1D" id="_x0000_t202" coordsize="21600,21600" o:spt="202" path="m,l,21600r21600,l21600,xe">
              <v:stroke joinstyle="miter"/>
              <v:path gradientshapeok="t" o:connecttype="rect"/>
            </v:shapetype>
            <v:shape id="Textbox 255" o:spid="_x0000_s1116" type="#_x0000_t202" style="position:absolute;margin-left:214.9pt;margin-top:826.4pt;width:165.45pt;height:17.65pt;z-index:-206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" filled="f" stroked="f">
              <v:textbox inset="0,0,0,0">
                <w:txbxContent>
                  <w:p w14:paraId="4EF2669C" w14:textId="7B745846"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6800" behindDoc="1" locked="0" layoutInCell="1" allowOverlap="1" wp14:anchorId="66D4D9CE" wp14:editId="0EB4A62E">
              <wp:simplePos x="0" y="0"/>
              <wp:positionH relativeFrom="page">
                <wp:posOffset>6507923</wp:posOffset>
              </wp:positionH>
              <wp:positionV relativeFrom="page">
                <wp:posOffset>10495032</wp:posOffset>
              </wp:positionV>
              <wp:extent cx="187960" cy="224154"/>
              <wp:effectExtent l="0" t="0" r="0" b="0"/>
              <wp:wrapNone/>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61B11057"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66D4D9CE" id="Textbox 256" o:spid="_x0000_s1117" type="#_x0000_t202" style="position:absolute;margin-left:512.45pt;margin-top:826.4pt;width:14.8pt;height:17.65pt;z-index:-2067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" filled="f" stroked="f">
              <v:textbox inset="0,0,0,0">
                <w:txbxContent>
                  <w:p w14:paraId="61B11057"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081A"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7312" behindDoc="1" locked="0" layoutInCell="1" allowOverlap="1" wp14:anchorId="4357ED3B" wp14:editId="1F34C4F4">
              <wp:simplePos x="0" y="0"/>
              <wp:positionH relativeFrom="page">
                <wp:posOffset>2729312</wp:posOffset>
              </wp:positionH>
              <wp:positionV relativeFrom="page">
                <wp:posOffset>10495032</wp:posOffset>
              </wp:positionV>
              <wp:extent cx="2101215" cy="224154"/>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2AE9ED1C" w14:textId="396B7A5A"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4357ED3B" id="_x0000_t202" coordsize="21600,21600" o:spt="202" path="m,l,21600r21600,l21600,xe">
              <v:stroke joinstyle="miter"/>
              <v:path gradientshapeok="t" o:connecttype="rect"/>
            </v:shapetype>
            <v:shape id="Textbox 260" o:spid="_x0000_s1118" type="#_x0000_t202" style="position:absolute;margin-left:214.9pt;margin-top:826.4pt;width:165.45pt;height:17.65pt;z-index:-206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h5V37ZkB&#10;AAAjAwAADgAAAAAAAAAAAAAAAAAuAgAAZHJzL2Uyb0RvYy54bWxQSwECLQAUAAYACAAAACEAHLs0&#10;yuEAAAANAQAADwAAAAAAAAAAAAAAAADzAwAAZHJzL2Rvd25yZXYueG1sUEsFBgAAAAAEAAQA8wAA&#10;AAEFAAAAAA==&#10;" filled="f" stroked="f">
              <v:textbox inset="0,0,0,0">
                <w:txbxContent>
                  <w:p w14:paraId="2AE9ED1C" w14:textId="396B7A5A"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7824" behindDoc="1" locked="0" layoutInCell="1" allowOverlap="1" wp14:anchorId="46749A49" wp14:editId="024FAD9A">
              <wp:simplePos x="0" y="0"/>
              <wp:positionH relativeFrom="page">
                <wp:posOffset>6507923</wp:posOffset>
              </wp:positionH>
              <wp:positionV relativeFrom="page">
                <wp:posOffset>10495032</wp:posOffset>
              </wp:positionV>
              <wp:extent cx="187960" cy="224154"/>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2E57B089"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46749A49" id="Textbox 261" o:spid="_x0000_s1119" type="#_x0000_t202" style="position:absolute;margin-left:512.45pt;margin-top:826.4pt;width:14.8pt;height:17.65pt;z-index:-206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" filled="f" stroked="f">
              <v:textbox inset="0,0,0,0">
                <w:txbxContent>
                  <w:p w14:paraId="2E57B089"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7EC5"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8336" behindDoc="1" locked="0" layoutInCell="1" allowOverlap="1" wp14:anchorId="45C3A092" wp14:editId="7CF3E0A6">
              <wp:simplePos x="0" y="0"/>
              <wp:positionH relativeFrom="page">
                <wp:posOffset>2729312</wp:posOffset>
              </wp:positionH>
              <wp:positionV relativeFrom="page">
                <wp:posOffset>10495032</wp:posOffset>
              </wp:positionV>
              <wp:extent cx="2101215" cy="224154"/>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5601528E" w14:textId="6B41B186"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45C3A092" id="_x0000_t202" coordsize="21600,21600" o:spt="202" path="m,l,21600r21600,l21600,xe">
              <v:stroke joinstyle="miter"/>
              <v:path gradientshapeok="t" o:connecttype="rect"/>
            </v:shapetype>
            <v:shape id="Textbox 265" o:spid="_x0000_s1120" type="#_x0000_t202" style="position:absolute;margin-left:214.9pt;margin-top:826.4pt;width:165.45pt;height:17.65pt;z-index:-206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7oxoKJkB&#10;AAAjAwAADgAAAAAAAAAAAAAAAAAuAgAAZHJzL2Uyb0RvYy54bWxQSwECLQAUAAYACAAAACEAHLs0&#10;yuEAAAANAQAADwAAAAAAAAAAAAAAAADzAwAAZHJzL2Rvd25yZXYueG1sUEsFBgAAAAAEAAQA8wAA&#10;AAEFAAAAAA==&#10;" filled="f" stroked="f">
              <v:textbox inset="0,0,0,0">
                <w:txbxContent>
                  <w:p w14:paraId="5601528E" w14:textId="6B41B186"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8848" behindDoc="1" locked="0" layoutInCell="1" allowOverlap="1" wp14:anchorId="32FE2875" wp14:editId="5B62D68F">
              <wp:simplePos x="0" y="0"/>
              <wp:positionH relativeFrom="page">
                <wp:posOffset>6507923</wp:posOffset>
              </wp:positionH>
              <wp:positionV relativeFrom="page">
                <wp:posOffset>10495032</wp:posOffset>
              </wp:positionV>
              <wp:extent cx="187960" cy="224154"/>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390A6318"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32FE2875" id="Textbox 266" o:spid="_x0000_s1121" type="#_x0000_t202" style="position:absolute;margin-left:512.45pt;margin-top:826.4pt;width:14.8pt;height:17.65pt;z-index:-206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" filled="f" stroked="f">
              <v:textbox inset="0,0,0,0">
                <w:txbxContent>
                  <w:p w14:paraId="390A6318"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C6E4"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39360" behindDoc="1" locked="0" layoutInCell="1" allowOverlap="1" wp14:anchorId="79CE25C8" wp14:editId="748C50D4">
              <wp:simplePos x="0" y="0"/>
              <wp:positionH relativeFrom="page">
                <wp:posOffset>2729312</wp:posOffset>
              </wp:positionH>
              <wp:positionV relativeFrom="page">
                <wp:posOffset>10495032</wp:posOffset>
              </wp:positionV>
              <wp:extent cx="2101215" cy="224154"/>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0F333E2" w14:textId="524451EC"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79CE25C8" id="_x0000_t202" coordsize="21600,21600" o:spt="202" path="m,l,21600r21600,l21600,xe">
              <v:stroke joinstyle="miter"/>
              <v:path gradientshapeok="t" o:connecttype="rect"/>
            </v:shapetype>
            <v:shape id="Textbox 282" o:spid="_x0000_s1122" type="#_x0000_t202" style="position:absolute;margin-left:214.9pt;margin-top:826.4pt;width:165.45pt;height:17.65pt;z-index:-206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" filled="f" stroked="f">
              <v:textbox inset="0,0,0,0">
                <w:txbxContent>
                  <w:p w14:paraId="30F333E2" w14:textId="524451EC"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39872" behindDoc="1" locked="0" layoutInCell="1" allowOverlap="1" wp14:anchorId="4605D9DD" wp14:editId="6983CF12">
              <wp:simplePos x="0" y="0"/>
              <wp:positionH relativeFrom="page">
                <wp:posOffset>6507923</wp:posOffset>
              </wp:positionH>
              <wp:positionV relativeFrom="page">
                <wp:posOffset>10495032</wp:posOffset>
              </wp:positionV>
              <wp:extent cx="187960" cy="224154"/>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70FF0B77"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8</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4605D9DD" id="Textbox 283" o:spid="_x0000_s1123" type="#_x0000_t202" style="position:absolute;margin-left:512.45pt;margin-top:826.4pt;width:14.8pt;height:17.65pt;z-index:-206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" filled="f" stroked="f">
              <v:textbox inset="0,0,0,0">
                <w:txbxContent>
                  <w:p w14:paraId="70FF0B77"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8</w:t>
                    </w:r>
                    <w:r>
                      <w:rPr>
                        <w:rFonts w:ascii="Arial MT"/>
                        <w:spacing w:val="-10"/>
                        <w:sz w:val="2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1AA2"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0384" behindDoc="1" locked="0" layoutInCell="1" allowOverlap="1" wp14:anchorId="00ABD2F0" wp14:editId="5AC7FC28">
              <wp:simplePos x="0" y="0"/>
              <wp:positionH relativeFrom="page">
                <wp:posOffset>2729312</wp:posOffset>
              </wp:positionH>
              <wp:positionV relativeFrom="page">
                <wp:posOffset>10495032</wp:posOffset>
              </wp:positionV>
              <wp:extent cx="2101215" cy="224154"/>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E3F9B40" w14:textId="2207A879"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00ABD2F0" id="_x0000_t202" coordsize="21600,21600" o:spt="202" path="m,l,21600r21600,l21600,xe">
              <v:stroke joinstyle="miter"/>
              <v:path gradientshapeok="t" o:connecttype="rect"/>
            </v:shapetype>
            <v:shape id="Textbox 299" o:spid="_x0000_s1124" type="#_x0000_t202" style="position:absolute;margin-left:214.9pt;margin-top:826.4pt;width:165.45pt;height:17.65pt;z-index:-206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iJJYB5kB&#10;AAAjAwAADgAAAAAAAAAAAAAAAAAuAgAAZHJzL2Uyb0RvYy54bWxQSwECLQAUAAYACAAAACEAHLs0&#10;yuEAAAANAQAADwAAAAAAAAAAAAAAAADzAwAAZHJzL2Rvd25yZXYueG1sUEsFBgAAAAAEAAQA8wAA&#10;AAEFAAAAAA==&#10;" filled="f" stroked="f">
              <v:textbox inset="0,0,0,0">
                <w:txbxContent>
                  <w:p w14:paraId="3E3F9B40" w14:textId="2207A879"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0896" behindDoc="1" locked="0" layoutInCell="1" allowOverlap="1" wp14:anchorId="45216280" wp14:editId="2CCC90E2">
              <wp:simplePos x="0" y="0"/>
              <wp:positionH relativeFrom="page">
                <wp:posOffset>6507923</wp:posOffset>
              </wp:positionH>
              <wp:positionV relativeFrom="page">
                <wp:posOffset>10495032</wp:posOffset>
              </wp:positionV>
              <wp:extent cx="187960" cy="224154"/>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3DD94C82"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9</w:t>
                          </w:r>
                          <w:r>
                            <w:rPr>
                              <w:rFonts w:ascii="Arial MT"/>
                              <w:spacing w:val="-10"/>
                              <w:sz w:val="28"/>
                            </w:rPr>
                            <w:fldChar w:fldCharType="end"/>
                          </w:r>
                        </w:p>
                      </w:txbxContent>
                    </wps:txbx>
                    <wps:bodyPr wrap="square" lIns="0" tIns="0" rIns="0" bIns="0" rtlCol="0">
                      <a:noAutofit/>
                    </wps:bodyPr>
                  </wps:wsp>
                </a:graphicData>
              </a:graphic>
            </wp:anchor>
          </w:drawing>
        </mc:Choice>
        <mc:Fallback>
          <w:pict>
            <v:shape w14:anchorId="45216280" id="Textbox 300" o:spid="_x0000_s1125" type="#_x0000_t202" style="position:absolute;margin-left:512.45pt;margin-top:826.4pt;width:14.8pt;height:17.65pt;z-index:-206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" filled="f" stroked="f">
              <v:textbox inset="0,0,0,0">
                <w:txbxContent>
                  <w:p w14:paraId="3DD94C82" w14:textId="77777777" w:rsidR="00D40CA7"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9</w:t>
                    </w:r>
                    <w:r>
                      <w:rPr>
                        <w:rFonts w:ascii="Arial MT"/>
                        <w:spacing w:val="-10"/>
                        <w:sz w:val="2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D6A7"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1408" behindDoc="1" locked="0" layoutInCell="1" allowOverlap="1" wp14:anchorId="3EDEF369" wp14:editId="0A2CDDA9">
              <wp:simplePos x="0" y="0"/>
              <wp:positionH relativeFrom="page">
                <wp:posOffset>2729312</wp:posOffset>
              </wp:positionH>
              <wp:positionV relativeFrom="page">
                <wp:posOffset>10495032</wp:posOffset>
              </wp:positionV>
              <wp:extent cx="2101215" cy="224154"/>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0E8E495" w14:textId="1AD6E65A"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3EDEF369" id="_x0000_t202" coordsize="21600,21600" o:spt="202" path="m,l,21600r21600,l21600,xe">
              <v:stroke joinstyle="miter"/>
              <v:path gradientshapeok="t" o:connecttype="rect"/>
            </v:shapetype>
            <v:shape id="Textbox 320" o:spid="_x0000_s1126" type="#_x0000_t202" style="position:absolute;margin-left:214.9pt;margin-top:826.4pt;width:165.45pt;height:17.65pt;z-index:-206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" filled="f" stroked="f">
              <v:textbox inset="0,0,0,0">
                <w:txbxContent>
                  <w:p w14:paraId="70E8E495" w14:textId="1AD6E65A"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1920" behindDoc="1" locked="0" layoutInCell="1" allowOverlap="1" wp14:anchorId="7640600D" wp14:editId="1EB1D3C0">
              <wp:simplePos x="0" y="0"/>
              <wp:positionH relativeFrom="page">
                <wp:posOffset>6409042</wp:posOffset>
              </wp:positionH>
              <wp:positionV relativeFrom="page">
                <wp:posOffset>10495032</wp:posOffset>
              </wp:positionV>
              <wp:extent cx="287020" cy="224154"/>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64EFE0BB"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640600D" id="Textbox 321" o:spid="_x0000_s1127" type="#_x0000_t202" style="position:absolute;margin-left:504.65pt;margin-top:826.4pt;width:22.6pt;height:17.65pt;z-index:-206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K8VYtZgB&#10;AAAiAwAADgAAAAAAAAAAAAAAAAAuAgAAZHJzL2Uyb0RvYy54bWxQSwECLQAUAAYACAAAACEAipM4&#10;QuIAAAAPAQAADwAAAAAAAAAAAAAAAADyAwAAZHJzL2Rvd25yZXYueG1sUEsFBgAAAAAEAAQA8wAA&#10;AAEFAAAAAA==&#10;" filled="f" stroked="f">
              <v:textbox inset="0,0,0,0">
                <w:txbxContent>
                  <w:p w14:paraId="64EFE0BB"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793B"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2432" behindDoc="1" locked="0" layoutInCell="1" allowOverlap="1" wp14:anchorId="27153E80" wp14:editId="750B6E7E">
              <wp:simplePos x="0" y="0"/>
              <wp:positionH relativeFrom="page">
                <wp:posOffset>2729312</wp:posOffset>
              </wp:positionH>
              <wp:positionV relativeFrom="page">
                <wp:posOffset>10495032</wp:posOffset>
              </wp:positionV>
              <wp:extent cx="2101215" cy="224154"/>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04586F26" w14:textId="414FCD9B"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27153E80" id="_x0000_t202" coordsize="21600,21600" o:spt="202" path="m,l,21600r21600,l21600,xe">
              <v:stroke joinstyle="miter"/>
              <v:path gradientshapeok="t" o:connecttype="rect"/>
            </v:shapetype>
            <v:shape id="Textbox 337" o:spid="_x0000_s1128" type="#_x0000_t202" style="position:absolute;margin-left:214.9pt;margin-top:826.4pt;width:165.45pt;height:17.65pt;z-index:-206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1fWaGpkB&#10;AAAjAwAADgAAAAAAAAAAAAAAAAAuAgAAZHJzL2Uyb0RvYy54bWxQSwECLQAUAAYACAAAACEAHLs0&#10;yuEAAAANAQAADwAAAAAAAAAAAAAAAADzAwAAZHJzL2Rvd25yZXYueG1sUEsFBgAAAAAEAAQA8wAA&#10;AAEFAAAAAA==&#10;" filled="f" stroked="f">
              <v:textbox inset="0,0,0,0">
                <w:txbxContent>
                  <w:p w14:paraId="04586F26" w14:textId="414FCD9B"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2944" behindDoc="1" locked="0" layoutInCell="1" allowOverlap="1" wp14:anchorId="529AC83D" wp14:editId="1700BEBA">
              <wp:simplePos x="0" y="0"/>
              <wp:positionH relativeFrom="page">
                <wp:posOffset>6409042</wp:posOffset>
              </wp:positionH>
              <wp:positionV relativeFrom="page">
                <wp:posOffset>10495032</wp:posOffset>
              </wp:positionV>
              <wp:extent cx="287020" cy="224154"/>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2D3275D8"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529AC83D" id="Textbox 338" o:spid="_x0000_s1129" type="#_x0000_t202" style="position:absolute;margin-left:504.65pt;margin-top:826.4pt;width:22.6pt;height:17.65pt;z-index:-2067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pXUBVpgB&#10;AAAiAwAADgAAAAAAAAAAAAAAAAAuAgAAZHJzL2Uyb0RvYy54bWxQSwECLQAUAAYACAAAACEAipM4&#10;QuIAAAAPAQAADwAAAAAAAAAAAAAAAADyAwAAZHJzL2Rvd25yZXYueG1sUEsFBgAAAAAEAAQA8wAA&#10;AAEFAAAAAA==&#10;" filled="f" stroked="f">
              <v:textbox inset="0,0,0,0">
                <w:txbxContent>
                  <w:p w14:paraId="2D3275D8"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11</w:t>
                    </w:r>
                    <w:r>
                      <w:rPr>
                        <w:rFonts w:ascii="Arial MT"/>
                        <w:spacing w:val="-5"/>
                        <w:sz w:val="28"/>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8C13"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3456" behindDoc="1" locked="0" layoutInCell="1" allowOverlap="1" wp14:anchorId="12A1B4FF" wp14:editId="60A962CA">
              <wp:simplePos x="0" y="0"/>
              <wp:positionH relativeFrom="page">
                <wp:posOffset>2729312</wp:posOffset>
              </wp:positionH>
              <wp:positionV relativeFrom="page">
                <wp:posOffset>10495032</wp:posOffset>
              </wp:positionV>
              <wp:extent cx="2101215" cy="224154"/>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476AFAE" w14:textId="2D8F9504"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2A1B4FF" id="_x0000_t202" coordsize="21600,21600" o:spt="202" path="m,l,21600r21600,l21600,xe">
              <v:stroke joinstyle="miter"/>
              <v:path gradientshapeok="t" o:connecttype="rect"/>
            </v:shapetype>
            <v:shape id="Textbox 354" o:spid="_x0000_s1130" type="#_x0000_t202" style="position:absolute;margin-left:214.9pt;margin-top:826.4pt;width:165.45pt;height:17.65pt;z-index:-206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vOyF35kB&#10;AAAjAwAADgAAAAAAAAAAAAAAAAAuAgAAZHJzL2Uyb0RvYy54bWxQSwECLQAUAAYACAAAACEAHLs0&#10;yuEAAAANAQAADwAAAAAAAAAAAAAAAADzAwAAZHJzL2Rvd25yZXYueG1sUEsFBgAAAAAEAAQA8wAA&#10;AAEFAAAAAA==&#10;" filled="f" stroked="f">
              <v:textbox inset="0,0,0,0">
                <w:txbxContent>
                  <w:p w14:paraId="3476AFAE" w14:textId="2D8F9504"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3968" behindDoc="1" locked="0" layoutInCell="1" allowOverlap="1" wp14:anchorId="5D3FDC83" wp14:editId="75FB7477">
              <wp:simplePos x="0" y="0"/>
              <wp:positionH relativeFrom="page">
                <wp:posOffset>6409042</wp:posOffset>
              </wp:positionH>
              <wp:positionV relativeFrom="page">
                <wp:posOffset>10495032</wp:posOffset>
              </wp:positionV>
              <wp:extent cx="287020" cy="224154"/>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F78B34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12</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5D3FDC83" id="Textbox 355" o:spid="_x0000_s1131" type="#_x0000_t202" style="position:absolute;margin-left:504.65pt;margin-top:826.4pt;width:22.6pt;height:17.65pt;z-index:-206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zGwek5gB&#10;AAAiAwAADgAAAAAAAAAAAAAAAAAuAgAAZHJzL2Uyb0RvYy54bWxQSwECLQAUAAYACAAAACEAipM4&#10;QuIAAAAPAQAADwAAAAAAAAAAAAAAAADyAwAAZHJzL2Rvd25yZXYueG1sUEsFBgAAAAAEAAQA8wAA&#10;AAEFAAAAAA==&#10;" filled="f" stroked="f">
              <v:textbox inset="0,0,0,0">
                <w:txbxContent>
                  <w:p w14:paraId="1F78B34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12</w:t>
                    </w:r>
                    <w:r>
                      <w:rPr>
                        <w:rFonts w:ascii="Arial MT"/>
                        <w:spacing w:val="-5"/>
                        <w:sz w:val="28"/>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14B23"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4480" behindDoc="1" locked="0" layoutInCell="1" allowOverlap="1" wp14:anchorId="4AAFE221" wp14:editId="5882F137">
              <wp:simplePos x="0" y="0"/>
              <wp:positionH relativeFrom="page">
                <wp:posOffset>2729312</wp:posOffset>
              </wp:positionH>
              <wp:positionV relativeFrom="page">
                <wp:posOffset>10495032</wp:posOffset>
              </wp:positionV>
              <wp:extent cx="2101215" cy="224154"/>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EDEDC89" w14:textId="78548EE5"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4AAFE221" id="_x0000_t202" coordsize="21600,21600" o:spt="202" path="m,l,21600r21600,l21600,xe">
              <v:stroke joinstyle="miter"/>
              <v:path gradientshapeok="t" o:connecttype="rect"/>
            </v:shapetype>
            <v:shape id="Textbox 372" o:spid="_x0000_s1132" type="#_x0000_t202" style="position:absolute;margin-left:214.9pt;margin-top:826.4pt;width:165.45pt;height:17.65pt;z-index:-206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" filled="f" stroked="f">
              <v:textbox inset="0,0,0,0">
                <w:txbxContent>
                  <w:p w14:paraId="3EDEDC89" w14:textId="78548EE5"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4992" behindDoc="1" locked="0" layoutInCell="1" allowOverlap="1" wp14:anchorId="326CB408" wp14:editId="0F4363B6">
              <wp:simplePos x="0" y="0"/>
              <wp:positionH relativeFrom="page">
                <wp:posOffset>6409042</wp:posOffset>
              </wp:positionH>
              <wp:positionV relativeFrom="page">
                <wp:posOffset>10495032</wp:posOffset>
              </wp:positionV>
              <wp:extent cx="287020" cy="224154"/>
              <wp:effectExtent l="0" t="0" r="0" b="0"/>
              <wp:wrapNone/>
              <wp:docPr id="373" name="Text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52ADEAB"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13</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326CB408" id="Textbox 373" o:spid="_x0000_s1133" type="#_x0000_t202" style="position:absolute;margin-left:504.65pt;margin-top:826.4pt;width:22.6pt;height:17.65pt;z-index:-206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ndpTQJgB&#10;AAAiAwAADgAAAAAAAAAAAAAAAAAuAgAAZHJzL2Uyb0RvYy54bWxQSwECLQAUAAYACAAAACEAipM4&#10;QuIAAAAPAQAADwAAAAAAAAAAAAAAAADyAwAAZHJzL2Rvd25yZXYueG1sUEsFBgAAAAAEAAQA8wAA&#10;AAEFAAAAAA==&#10;" filled="f" stroked="f">
              <v:textbox inset="0,0,0,0">
                <w:txbxContent>
                  <w:p w14:paraId="752ADEAB"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13</w:t>
                    </w:r>
                    <w:r>
                      <w:rPr>
                        <w:rFonts w:ascii="Arial MT"/>
                        <w:spacing w:val="-5"/>
                        <w:sz w:val="28"/>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04FD"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5504" behindDoc="1" locked="0" layoutInCell="1" allowOverlap="1" wp14:anchorId="2754F790" wp14:editId="01AA1CDE">
              <wp:simplePos x="0" y="0"/>
              <wp:positionH relativeFrom="page">
                <wp:posOffset>2729312</wp:posOffset>
              </wp:positionH>
              <wp:positionV relativeFrom="page">
                <wp:posOffset>10495032</wp:posOffset>
              </wp:positionV>
              <wp:extent cx="2101215" cy="224154"/>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7565397" w14:textId="5EFADC3A"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2754F790" id="_x0000_t202" coordsize="21600,21600" o:spt="202" path="m,l,21600r21600,l21600,xe">
              <v:stroke joinstyle="miter"/>
              <v:path gradientshapeok="t" o:connecttype="rect"/>
            </v:shapetype>
            <v:shape id="Textbox 392" o:spid="_x0000_s1134" type="#_x0000_t202" style="position:absolute;margin-left:214.9pt;margin-top:826.4pt;width:165.45pt;height:17.65pt;z-index:-206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Y+qR75kB&#10;AAAjAwAADgAAAAAAAAAAAAAAAAAuAgAAZHJzL2Uyb0RvYy54bWxQSwECLQAUAAYACAAAACEAHLs0&#10;yuEAAAANAQAADwAAAAAAAAAAAAAAAADzAwAAZHJzL2Rvd25yZXYueG1sUEsFBgAAAAAEAAQA8wAA&#10;AAEFAAAAAA==&#10;" filled="f" stroked="f">
              <v:textbox inset="0,0,0,0">
                <w:txbxContent>
                  <w:p w14:paraId="77565397" w14:textId="5EFADC3A"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6016" behindDoc="1" locked="0" layoutInCell="1" allowOverlap="1" wp14:anchorId="7622240C" wp14:editId="16CDD16E">
              <wp:simplePos x="0" y="0"/>
              <wp:positionH relativeFrom="page">
                <wp:posOffset>6409042</wp:posOffset>
              </wp:positionH>
              <wp:positionV relativeFrom="page">
                <wp:posOffset>10495032</wp:posOffset>
              </wp:positionV>
              <wp:extent cx="287020" cy="224154"/>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AE9654D"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14</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622240C" id="Textbox 393" o:spid="_x0000_s1135" type="#_x0000_t202" style="position:absolute;margin-left:504.65pt;margin-top:826.4pt;width:22.6pt;height:17.65pt;z-index:-206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" filled="f" stroked="f">
              <v:textbox inset="0,0,0,0">
                <w:txbxContent>
                  <w:p w14:paraId="1AE9654D"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14</w:t>
                    </w:r>
                    <w:r>
                      <w:rPr>
                        <w:rFonts w:ascii="Arial MT"/>
                        <w:spacing w:val="-5"/>
                        <w:sz w:val="28"/>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9CE5" w14:textId="140EEA36" w:rsidR="00D40CA7" w:rsidRDefault="00000000">
    <w:pPr>
      <w:pStyle w:val="BodyText"/>
      <w:spacing w:line="14" w:lineRule="auto"/>
      <w:rPr>
        <w:sz w:val="20"/>
      </w:rPr>
    </w:pPr>
    <w:r>
      <w:rPr>
        <w:noProof/>
        <w:sz w:val="20"/>
      </w:rPr>
      <mc:AlternateContent>
        <mc:Choice Requires="wps">
          <w:drawing>
            <wp:anchor distT="0" distB="0" distL="0" distR="0" simplePos="0" relativeHeight="482647040" behindDoc="1" locked="0" layoutInCell="1" allowOverlap="1" wp14:anchorId="20BDF2A9" wp14:editId="1B3BCE25">
              <wp:simplePos x="0" y="0"/>
              <wp:positionH relativeFrom="page">
                <wp:posOffset>6409042</wp:posOffset>
              </wp:positionH>
              <wp:positionV relativeFrom="page">
                <wp:posOffset>10495032</wp:posOffset>
              </wp:positionV>
              <wp:extent cx="287020" cy="224154"/>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8CA8F5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20BDF2A9" id="_x0000_t202" coordsize="21600,21600" o:spt="202" path="m,l,21600r21600,l21600,xe">
              <v:stroke joinstyle="miter"/>
              <v:path gradientshapeok="t" o:connecttype="rect"/>
            </v:shapetype>
            <v:shape id="Textbox 416" o:spid="_x0000_s1136" type="#_x0000_t202" style="position:absolute;margin-left:504.65pt;margin-top:826.4pt;width:22.6pt;height:17.65pt;z-index:-206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T0slwEAACI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" filled="f" stroked="f">
              <v:textbox inset="0,0,0,0">
                <w:txbxContent>
                  <w:p w14:paraId="18CA8F55"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63B3"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7552" behindDoc="1" locked="0" layoutInCell="1" allowOverlap="1" wp14:anchorId="1BFD0932" wp14:editId="55567A03">
              <wp:simplePos x="0" y="0"/>
              <wp:positionH relativeFrom="page">
                <wp:posOffset>2729312</wp:posOffset>
              </wp:positionH>
              <wp:positionV relativeFrom="page">
                <wp:posOffset>10495032</wp:posOffset>
              </wp:positionV>
              <wp:extent cx="2101215" cy="224154"/>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0D9E618" w14:textId="0520AE7C"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BFD0932" id="_x0000_t202" coordsize="21600,21600" o:spt="202" path="m,l,21600r21600,l21600,xe">
              <v:stroke joinstyle="miter"/>
              <v:path gradientshapeok="t" o:connecttype="rect"/>
            </v:shapetype>
            <v:shape id="Textbox 442" o:spid="_x0000_s1137" type="#_x0000_t202" style="position:absolute;margin-left:214.9pt;margin-top:826.4pt;width:165.45pt;height:17.65pt;z-index:-206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9+WmYJkB&#10;AAAjAwAADgAAAAAAAAAAAAAAAAAuAgAAZHJzL2Uyb0RvYy54bWxQSwECLQAUAAYACAAAACEAHLs0&#10;yuEAAAANAQAADwAAAAAAAAAAAAAAAADzAwAAZHJzL2Rvd25yZXYueG1sUEsFBgAAAAAEAAQA8wAA&#10;AAEFAAAAAA==&#10;" filled="f" stroked="f">
              <v:textbox inset="0,0,0,0">
                <w:txbxContent>
                  <w:p w14:paraId="70D9E618" w14:textId="0520AE7C"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8064" behindDoc="1" locked="0" layoutInCell="1" allowOverlap="1" wp14:anchorId="71939D6D" wp14:editId="470B64B8">
              <wp:simplePos x="0" y="0"/>
              <wp:positionH relativeFrom="page">
                <wp:posOffset>6409042</wp:posOffset>
              </wp:positionH>
              <wp:positionV relativeFrom="page">
                <wp:posOffset>10495032</wp:posOffset>
              </wp:positionV>
              <wp:extent cx="287020" cy="224154"/>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91B6F6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1939D6D" id="Textbox 443" o:spid="_x0000_s1138" type="#_x0000_t202" style="position:absolute;margin-left:504.65pt;margin-top:826.4pt;width:22.6pt;height:17.65pt;z-index:-206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CdVkz5gB&#10;AAAiAwAADgAAAAAAAAAAAAAAAAAuAgAAZHJzL2Uyb0RvYy54bWxQSwECLQAUAAYACAAAACEAipM4&#10;QuIAAAAPAQAADwAAAAAAAAAAAAAAAADyAwAAZHJzL2Rvd25yZXYueG1sUEsFBgAAAAAEAAQA8wAA&#10;AAEFAAAAAA==&#10;" filled="f" stroked="f">
              <v:textbox inset="0,0,0,0">
                <w:txbxContent>
                  <w:p w14:paraId="791B6F6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6F0C"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8576" behindDoc="1" locked="0" layoutInCell="1" allowOverlap="1" wp14:anchorId="1B23C615" wp14:editId="4672C1EF">
              <wp:simplePos x="0" y="0"/>
              <wp:positionH relativeFrom="page">
                <wp:posOffset>2729312</wp:posOffset>
              </wp:positionH>
              <wp:positionV relativeFrom="page">
                <wp:posOffset>10495032</wp:posOffset>
              </wp:positionV>
              <wp:extent cx="2101215" cy="224154"/>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27EB1F9" w14:textId="51D27B13"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B23C615" id="_x0000_t202" coordsize="21600,21600" o:spt="202" path="m,l,21600r21600,l21600,xe">
              <v:stroke joinstyle="miter"/>
              <v:path gradientshapeok="t" o:connecttype="rect"/>
            </v:shapetype>
            <v:shape id="Textbox 476" o:spid="_x0000_s1139" type="#_x0000_t202" style="position:absolute;margin-left:214.9pt;margin-top:826.4pt;width:165.45pt;height:17.65pt;z-index:-206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eVX/g5kB&#10;AAAjAwAADgAAAAAAAAAAAAAAAAAuAgAAZHJzL2Uyb0RvYy54bWxQSwECLQAUAAYACAAAACEAHLs0&#10;yuEAAAANAQAADwAAAAAAAAAAAAAAAADzAwAAZHJzL2Rvd25yZXYueG1sUEsFBgAAAAAEAAQA8wAA&#10;AAEFAAAAAA==&#10;" filled="f" stroked="f">
              <v:textbox inset="0,0,0,0">
                <w:txbxContent>
                  <w:p w14:paraId="327EB1F9" w14:textId="51D27B13"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49088" behindDoc="1" locked="0" layoutInCell="1" allowOverlap="1" wp14:anchorId="3B86D168" wp14:editId="3E1C459E">
              <wp:simplePos x="0" y="0"/>
              <wp:positionH relativeFrom="page">
                <wp:posOffset>6409042</wp:posOffset>
              </wp:positionH>
              <wp:positionV relativeFrom="page">
                <wp:posOffset>10495032</wp:posOffset>
              </wp:positionV>
              <wp:extent cx="287020" cy="224154"/>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28A2B39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17</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3B86D168" id="Textbox 477" o:spid="_x0000_s1140" type="#_x0000_t202" style="position:absolute;margin-left:504.65pt;margin-top:826.4pt;width:22.6pt;height:17.65pt;z-index:-206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YMx7CpgB&#10;AAAiAwAADgAAAAAAAAAAAAAAAAAuAgAAZHJzL2Uyb0RvYy54bWxQSwECLQAUAAYACAAAACEAipM4&#10;QuIAAAAPAQAADwAAAAAAAAAAAAAAAADyAwAAZHJzL2Rvd25yZXYueG1sUEsFBgAAAAAEAAQA8wAA&#10;AAEFAAAAAA==&#10;" filled="f" stroked="f">
              <v:textbox inset="0,0,0,0">
                <w:txbxContent>
                  <w:p w14:paraId="28A2B39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17</w:t>
                    </w:r>
                    <w:r>
                      <w:rPr>
                        <w:rFonts w:ascii="Arial MT"/>
                        <w:spacing w:val="-5"/>
                        <w:sz w:val="28"/>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FCEB"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49600" behindDoc="1" locked="0" layoutInCell="1" allowOverlap="1" wp14:anchorId="5DA79923" wp14:editId="01AAAC49">
              <wp:simplePos x="0" y="0"/>
              <wp:positionH relativeFrom="page">
                <wp:posOffset>2729312</wp:posOffset>
              </wp:positionH>
              <wp:positionV relativeFrom="page">
                <wp:posOffset>10495032</wp:posOffset>
              </wp:positionV>
              <wp:extent cx="2101215" cy="224154"/>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4A1B68BB" w14:textId="12C8724E"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5DA79923" id="_x0000_t202" coordsize="21600,21600" o:spt="202" path="m,l,21600r21600,l21600,xe">
              <v:stroke joinstyle="miter"/>
              <v:path gradientshapeok="t" o:connecttype="rect"/>
            </v:shapetype>
            <v:shape id="Textbox 510" o:spid="_x0000_s1141" type="#_x0000_t202" style="position:absolute;margin-left:214.9pt;margin-top:826.4pt;width:165.45pt;height:17.65pt;z-index:-206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EEzgRpkB&#10;AAAjAwAADgAAAAAAAAAAAAAAAAAuAgAAZHJzL2Uyb0RvYy54bWxQSwECLQAUAAYACAAAACEAHLs0&#10;yuEAAAANAQAADwAAAAAAAAAAAAAAAADzAwAAZHJzL2Rvd25yZXYueG1sUEsFBgAAAAAEAAQA8wAA&#10;AAEFAAAAAA==&#10;" filled="f" stroked="f">
              <v:textbox inset="0,0,0,0">
                <w:txbxContent>
                  <w:p w14:paraId="4A1B68BB" w14:textId="12C8724E"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0112" behindDoc="1" locked="0" layoutInCell="1" allowOverlap="1" wp14:anchorId="0BA01476" wp14:editId="173D9F3B">
              <wp:simplePos x="0" y="0"/>
              <wp:positionH relativeFrom="page">
                <wp:posOffset>6409042</wp:posOffset>
              </wp:positionH>
              <wp:positionV relativeFrom="page">
                <wp:posOffset>10495032</wp:posOffset>
              </wp:positionV>
              <wp:extent cx="287020" cy="224154"/>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0BA6DCE9"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18</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0BA01476" id="Textbox 511" o:spid="_x0000_s1142" type="#_x0000_t202" style="position:absolute;margin-left:504.65pt;margin-top:826.4pt;width:22.6pt;height:17.65pt;z-index:-206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" filled="f" stroked="f">
              <v:textbox inset="0,0,0,0">
                <w:txbxContent>
                  <w:p w14:paraId="0BA6DCE9"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18</w:t>
                    </w:r>
                    <w:r>
                      <w:rPr>
                        <w:rFonts w:ascii="Arial MT"/>
                        <w:spacing w:val="-5"/>
                        <w:sz w:val="28"/>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756F"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50624" behindDoc="1" locked="0" layoutInCell="1" allowOverlap="1" wp14:anchorId="321252EC" wp14:editId="0403F0AE">
              <wp:simplePos x="0" y="0"/>
              <wp:positionH relativeFrom="page">
                <wp:posOffset>2729312</wp:posOffset>
              </wp:positionH>
              <wp:positionV relativeFrom="page">
                <wp:posOffset>10495032</wp:posOffset>
              </wp:positionV>
              <wp:extent cx="2101215" cy="224154"/>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066902A3" w14:textId="2ED5CB1E"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321252EC" id="_x0000_t202" coordsize="21600,21600" o:spt="202" path="m,l,21600r21600,l21600,xe">
              <v:stroke joinstyle="miter"/>
              <v:path gradientshapeok="t" o:connecttype="rect"/>
            </v:shapetype>
            <v:shape id="Textbox 542" o:spid="_x0000_s1143" type="#_x0000_t202" style="position:absolute;margin-left:214.9pt;margin-top:826.4pt;width:165.45pt;height:17.65pt;z-index:-206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1g1On5kB&#10;AAAjAwAADgAAAAAAAAAAAAAAAAAuAgAAZHJzL2Uyb0RvYy54bWxQSwECLQAUAAYACAAAACEAHLs0&#10;yuEAAAANAQAADwAAAAAAAAAAAAAAAADzAwAAZHJzL2Rvd25yZXYueG1sUEsFBgAAAAAEAAQA8wAA&#10;AAEFAAAAAA==&#10;" filled="f" stroked="f">
              <v:textbox inset="0,0,0,0">
                <w:txbxContent>
                  <w:p w14:paraId="066902A3" w14:textId="2ED5CB1E"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1136" behindDoc="1" locked="0" layoutInCell="1" allowOverlap="1" wp14:anchorId="2635033D" wp14:editId="5ACA09F2">
              <wp:simplePos x="0" y="0"/>
              <wp:positionH relativeFrom="page">
                <wp:posOffset>6409042</wp:posOffset>
              </wp:positionH>
              <wp:positionV relativeFrom="page">
                <wp:posOffset>10495032</wp:posOffset>
              </wp:positionV>
              <wp:extent cx="287020" cy="224154"/>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0792A700"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2635033D" id="Textbox 543" o:spid="_x0000_s1144" type="#_x0000_t202" style="position:absolute;margin-left:504.65pt;margin-top:826.4pt;width:22.6pt;height:17.65pt;z-index:-206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KD2MMJgB&#10;AAAiAwAADgAAAAAAAAAAAAAAAAAuAgAAZHJzL2Uyb0RvYy54bWxQSwECLQAUAAYACAAAACEAipM4&#10;QuIAAAAPAQAADwAAAAAAAAAAAAAAAADyAwAAZHJzL2Rvd25yZXYueG1sUEsFBgAAAAAEAAQA8wAA&#10;AAEFAAAAAA==&#10;" filled="f" stroked="f">
              <v:textbox inset="0,0,0,0">
                <w:txbxContent>
                  <w:p w14:paraId="0792A700"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38A5C"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51648" behindDoc="1" locked="0" layoutInCell="1" allowOverlap="1" wp14:anchorId="13EC75C0" wp14:editId="716E0709">
              <wp:simplePos x="0" y="0"/>
              <wp:positionH relativeFrom="page">
                <wp:posOffset>2729312</wp:posOffset>
              </wp:positionH>
              <wp:positionV relativeFrom="page">
                <wp:posOffset>10495032</wp:posOffset>
              </wp:positionV>
              <wp:extent cx="2101215" cy="224154"/>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24B7FDB9" w14:textId="5ADDFAE4"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13EC75C0" id="_x0000_t202" coordsize="21600,21600" o:spt="202" path="m,l,21600r21600,l21600,xe">
              <v:stroke joinstyle="miter"/>
              <v:path gradientshapeok="t" o:connecttype="rect"/>
            </v:shapetype>
            <v:shape id="Textbox 571" o:spid="_x0000_s1145" type="#_x0000_t202" style="position:absolute;margin-left:214.9pt;margin-top:826.4pt;width:165.45pt;height:17.65pt;z-index:-206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WL0XfJkB&#10;AAAjAwAADgAAAAAAAAAAAAAAAAAuAgAAZHJzL2Uyb0RvYy54bWxQSwECLQAUAAYACAAAACEAHLs0&#10;yuEAAAANAQAADwAAAAAAAAAAAAAAAADzAwAAZHJzL2Rvd25yZXYueG1sUEsFBgAAAAAEAAQA8wAA&#10;AAEFAAAAAA==&#10;" filled="f" stroked="f">
              <v:textbox inset="0,0,0,0">
                <w:txbxContent>
                  <w:p w14:paraId="24B7FDB9" w14:textId="5ADDFAE4"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2160" behindDoc="1" locked="0" layoutInCell="1" allowOverlap="1" wp14:anchorId="2510DEA1" wp14:editId="133991CB">
              <wp:simplePos x="0" y="0"/>
              <wp:positionH relativeFrom="page">
                <wp:posOffset>6409042</wp:posOffset>
              </wp:positionH>
              <wp:positionV relativeFrom="page">
                <wp:posOffset>10495032</wp:posOffset>
              </wp:positionV>
              <wp:extent cx="287020" cy="224154"/>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691C69B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2510DEA1" id="Textbox 572" o:spid="_x0000_s1146" type="#_x0000_t202" style="position:absolute;margin-left:504.65pt;margin-top:826.4pt;width:22.6pt;height:17.65pt;z-index:-206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" filled="f" stroked="f">
              <v:textbox inset="0,0,0,0">
                <w:txbxContent>
                  <w:p w14:paraId="691C69B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20</w:t>
                    </w:r>
                    <w:r>
                      <w:rPr>
                        <w:rFonts w:ascii="Arial MT"/>
                        <w:spacing w:val="-5"/>
                        <w:sz w:val="28"/>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6915" w14:textId="10EED120" w:rsidR="00D40CA7" w:rsidRDefault="00000000">
    <w:pPr>
      <w:pStyle w:val="BodyText"/>
      <w:spacing w:line="14" w:lineRule="auto"/>
      <w:rPr>
        <w:sz w:val="20"/>
      </w:rPr>
    </w:pPr>
    <w:r>
      <w:rPr>
        <w:noProof/>
        <w:sz w:val="20"/>
      </w:rPr>
      <mc:AlternateContent>
        <mc:Choice Requires="wps">
          <w:drawing>
            <wp:anchor distT="0" distB="0" distL="0" distR="0" simplePos="0" relativeHeight="482653184" behindDoc="1" locked="0" layoutInCell="1" allowOverlap="1" wp14:anchorId="50F635E7" wp14:editId="34D9795D">
              <wp:simplePos x="0" y="0"/>
              <wp:positionH relativeFrom="page">
                <wp:posOffset>6409042</wp:posOffset>
              </wp:positionH>
              <wp:positionV relativeFrom="page">
                <wp:posOffset>10495032</wp:posOffset>
              </wp:positionV>
              <wp:extent cx="287020" cy="224154"/>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06BAAB0B"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50F635E7" id="_x0000_t202" coordsize="21600,21600" o:spt="202" path="m,l,21600r21600,l21600,xe">
              <v:stroke joinstyle="miter"/>
              <v:path gradientshapeok="t" o:connecttype="rect"/>
            </v:shapetype>
            <v:shape id="Textbox 605" o:spid="_x0000_s1147" type="#_x0000_t202" style="position:absolute;margin-left:504.65pt;margin-top:826.4pt;width:22.6pt;height:17.65pt;z-index:-2066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vDK7v5gB&#10;AAAiAwAADgAAAAAAAAAAAAAAAAAuAgAAZHJzL2Uyb0RvYy54bWxQSwECLQAUAAYACAAAACEAipM4&#10;QuIAAAAPAQAADwAAAAAAAAAAAAAAAADyAwAAZHJzL2Rvd25yZXYueG1sUEsFBgAAAAAEAAQA8wAA&#10;AAEFAAAAAA==&#10;" filled="f" stroked="f">
              <v:textbox inset="0,0,0,0">
                <w:txbxContent>
                  <w:p w14:paraId="06BAAB0B"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8C9A"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53696" behindDoc="1" locked="0" layoutInCell="1" allowOverlap="1" wp14:anchorId="6B0C5EEB" wp14:editId="54A2527C">
              <wp:simplePos x="0" y="0"/>
              <wp:positionH relativeFrom="page">
                <wp:posOffset>2729312</wp:posOffset>
              </wp:positionH>
              <wp:positionV relativeFrom="page">
                <wp:posOffset>10495032</wp:posOffset>
              </wp:positionV>
              <wp:extent cx="2101215" cy="224154"/>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3E438CAA" w14:textId="1611BC3B"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6B0C5EEB" id="_x0000_t202" coordsize="21600,21600" o:spt="202" path="m,l,21600r21600,l21600,xe">
              <v:stroke joinstyle="miter"/>
              <v:path gradientshapeok="t" o:connecttype="rect"/>
            </v:shapetype>
            <v:shape id="Textbox 622" o:spid="_x0000_s1148" type="#_x0000_t202" style="position:absolute;margin-left:214.9pt;margin-top:826.4pt;width:165.45pt;height:17.65pt;z-index:-206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QgJ5EJkB&#10;AAAjAwAADgAAAAAAAAAAAAAAAAAuAgAAZHJzL2Uyb0RvYy54bWxQSwECLQAUAAYACAAAACEAHLs0&#10;yuEAAAANAQAADwAAAAAAAAAAAAAAAADzAwAAZHJzL2Rvd25yZXYueG1sUEsFBgAAAAAEAAQA8wAA&#10;AAEFAAAAAA==&#10;" filled="f" stroked="f">
              <v:textbox inset="0,0,0,0">
                <w:txbxContent>
                  <w:p w14:paraId="3E438CAA" w14:textId="1611BC3B"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4208" behindDoc="1" locked="0" layoutInCell="1" allowOverlap="1" wp14:anchorId="72433549" wp14:editId="17603459">
              <wp:simplePos x="0" y="0"/>
              <wp:positionH relativeFrom="page">
                <wp:posOffset>6409042</wp:posOffset>
              </wp:positionH>
              <wp:positionV relativeFrom="page">
                <wp:posOffset>10495032</wp:posOffset>
              </wp:positionV>
              <wp:extent cx="287020" cy="224154"/>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5CE69C5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2433549" id="Textbox 623" o:spid="_x0000_s1149" type="#_x0000_t202" style="position:absolute;margin-left:504.65pt;margin-top:826.4pt;width:22.6pt;height:17.65pt;z-index:-2066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MoLiXJgB&#10;AAAiAwAADgAAAAAAAAAAAAAAAAAuAgAAZHJzL2Uyb0RvYy54bWxQSwECLQAUAAYACAAAACEAipM4&#10;QuIAAAAPAQAADwAAAAAAAAAAAAAAAADyAwAAZHJzL2Rvd25yZXYueG1sUEsFBgAAAAAEAAQA8wAA&#10;AAEFAAAAAA==&#10;" filled="f" stroked="f">
              <v:textbox inset="0,0,0,0">
                <w:txbxContent>
                  <w:p w14:paraId="5CE69C5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22F8B"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54720" behindDoc="1" locked="0" layoutInCell="1" allowOverlap="1" wp14:anchorId="60C4F380" wp14:editId="7EBE660A">
              <wp:simplePos x="0" y="0"/>
              <wp:positionH relativeFrom="page">
                <wp:posOffset>2729312</wp:posOffset>
              </wp:positionH>
              <wp:positionV relativeFrom="page">
                <wp:posOffset>10495032</wp:posOffset>
              </wp:positionV>
              <wp:extent cx="2101215" cy="224154"/>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639041C5" w14:textId="416ED5EF"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60C4F380" id="_x0000_t202" coordsize="21600,21600" o:spt="202" path="m,l,21600r21600,l21600,xe">
              <v:stroke joinstyle="miter"/>
              <v:path gradientshapeok="t" o:connecttype="rect"/>
            </v:shapetype>
            <v:shape id="Textbox 640" o:spid="_x0000_s1150" type="#_x0000_t202" style="position:absolute;margin-left:214.9pt;margin-top:826.4pt;width:165.45pt;height:17.65pt;z-index:-206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Kxtm1ZkB&#10;AAAjAwAADgAAAAAAAAAAAAAAAAAuAgAAZHJzL2Uyb0RvYy54bWxQSwECLQAUAAYACAAAACEAHLs0&#10;yuEAAAANAQAADwAAAAAAAAAAAAAAAADzAwAAZHJzL2Rvd25yZXYueG1sUEsFBgAAAAAEAAQA8wAA&#10;AAEFAAAAAA==&#10;" filled="f" stroked="f">
              <v:textbox inset="0,0,0,0">
                <w:txbxContent>
                  <w:p w14:paraId="639041C5" w14:textId="416ED5EF"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5232" behindDoc="1" locked="0" layoutInCell="1" allowOverlap="1" wp14:anchorId="695D8717" wp14:editId="44146821">
              <wp:simplePos x="0" y="0"/>
              <wp:positionH relativeFrom="page">
                <wp:posOffset>6409042</wp:posOffset>
              </wp:positionH>
              <wp:positionV relativeFrom="page">
                <wp:posOffset>10495032</wp:posOffset>
              </wp:positionV>
              <wp:extent cx="287020" cy="224154"/>
              <wp:effectExtent l="0" t="0" r="0" b="0"/>
              <wp:wrapNone/>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369FEF2"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23</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695D8717" id="Textbox 641" o:spid="_x0000_s1151" type="#_x0000_t202" style="position:absolute;margin-left:504.65pt;margin-top:826.4pt;width:22.6pt;height:17.65pt;z-index:-206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" filled="f" stroked="f">
              <v:textbox inset="0,0,0,0">
                <w:txbxContent>
                  <w:p w14:paraId="7369FEF2"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23</w:t>
                    </w:r>
                    <w:r>
                      <w:rPr>
                        <w:rFonts w:ascii="Arial MT"/>
                        <w:spacing w:val="-5"/>
                        <w:sz w:val="28"/>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687D"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55744" behindDoc="1" locked="0" layoutInCell="1" allowOverlap="1" wp14:anchorId="5DEB8D9B" wp14:editId="30A4686C">
              <wp:simplePos x="0" y="0"/>
              <wp:positionH relativeFrom="page">
                <wp:posOffset>2729312</wp:posOffset>
              </wp:positionH>
              <wp:positionV relativeFrom="page">
                <wp:posOffset>10495032</wp:posOffset>
              </wp:positionV>
              <wp:extent cx="2101215" cy="224154"/>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29359C08" w14:textId="54121BFF"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5DEB8D9B" id="_x0000_t202" coordsize="21600,21600" o:spt="202" path="m,l,21600r21600,l21600,xe">
              <v:stroke joinstyle="miter"/>
              <v:path gradientshapeok="t" o:connecttype="rect"/>
            </v:shapetype>
            <v:shape id="Textbox 657" o:spid="_x0000_s1152" type="#_x0000_t202" style="position:absolute;margin-left:214.9pt;margin-top:826.4pt;width:165.45pt;height:17.65pt;z-index:-206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" filled="f" stroked="f">
              <v:textbox inset="0,0,0,0">
                <w:txbxContent>
                  <w:p w14:paraId="29359C08" w14:textId="54121BFF"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6256" behindDoc="1" locked="0" layoutInCell="1" allowOverlap="1" wp14:anchorId="2E46CD67" wp14:editId="6D42BDE9">
              <wp:simplePos x="0" y="0"/>
              <wp:positionH relativeFrom="page">
                <wp:posOffset>6409042</wp:posOffset>
              </wp:positionH>
              <wp:positionV relativeFrom="page">
                <wp:posOffset>10495032</wp:posOffset>
              </wp:positionV>
              <wp:extent cx="287020" cy="224154"/>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55B1873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24</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2E46CD67" id="Textbox 658" o:spid="_x0000_s1153" type="#_x0000_t202" style="position:absolute;margin-left:504.65pt;margin-top:826.4pt;width:22.6pt;height:17.65pt;z-index:-206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" filled="f" stroked="f">
              <v:textbox inset="0,0,0,0">
                <w:txbxContent>
                  <w:p w14:paraId="55B1873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24</w:t>
                    </w:r>
                    <w:r>
                      <w:rPr>
                        <w:rFonts w:ascii="Arial MT"/>
                        <w:spacing w:val="-5"/>
                        <w:sz w:val="28"/>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C268"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56768" behindDoc="1" locked="0" layoutInCell="1" allowOverlap="1" wp14:anchorId="347C7726" wp14:editId="25F3CF0A">
              <wp:simplePos x="0" y="0"/>
              <wp:positionH relativeFrom="page">
                <wp:posOffset>2729312</wp:posOffset>
              </wp:positionH>
              <wp:positionV relativeFrom="page">
                <wp:posOffset>10495032</wp:posOffset>
              </wp:positionV>
              <wp:extent cx="2101215" cy="224154"/>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02E91017" w14:textId="55C8EE3C"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type w14:anchorId="347C7726" id="_x0000_t202" coordsize="21600,21600" o:spt="202" path="m,l,21600r21600,l21600,xe">
              <v:stroke joinstyle="miter"/>
              <v:path gradientshapeok="t" o:connecttype="rect"/>
            </v:shapetype>
            <v:shape id="Textbox 675" o:spid="_x0000_s1154" type="#_x0000_t202" style="position:absolute;margin-left:214.9pt;margin-top:826.4pt;width:165.45pt;height:17.65pt;z-index:-206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" filled="f" stroked="f">
              <v:textbox inset="0,0,0,0">
                <w:txbxContent>
                  <w:p w14:paraId="02E91017" w14:textId="55C8EE3C"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57280" behindDoc="1" locked="0" layoutInCell="1" allowOverlap="1" wp14:anchorId="155A6B22" wp14:editId="48CCA92E">
              <wp:simplePos x="0" y="0"/>
              <wp:positionH relativeFrom="page">
                <wp:posOffset>6409042</wp:posOffset>
              </wp:positionH>
              <wp:positionV relativeFrom="page">
                <wp:posOffset>10495032</wp:posOffset>
              </wp:positionV>
              <wp:extent cx="287020" cy="224154"/>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F755CA2"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25</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155A6B22" id="Textbox 676" o:spid="_x0000_s1155" type="#_x0000_t202" style="position:absolute;margin-left:504.65pt;margin-top:826.4pt;width:22.6pt;height:17.65pt;z-index:-206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" filled="f" stroked="f">
              <v:textbox inset="0,0,0,0">
                <w:txbxContent>
                  <w:p w14:paraId="1F755CA2"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25</w:t>
                    </w:r>
                    <w:r>
                      <w:rPr>
                        <w:rFonts w:ascii="Arial MT"/>
                        <w:spacing w:val="-5"/>
                        <w:sz w:val="28"/>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EF56"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58816" behindDoc="1" locked="0" layoutInCell="1" allowOverlap="1" wp14:anchorId="35DE7538" wp14:editId="3243C3D4">
              <wp:simplePos x="0" y="0"/>
              <wp:positionH relativeFrom="page">
                <wp:posOffset>1129034</wp:posOffset>
              </wp:positionH>
              <wp:positionV relativeFrom="page">
                <wp:posOffset>9720262</wp:posOffset>
              </wp:positionV>
              <wp:extent cx="5518150" cy="215900"/>
              <wp:effectExtent l="0" t="0" r="0" b="0"/>
              <wp:wrapNone/>
              <wp:docPr id="700" name="Group 7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01" name="Graphic 701"/>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02" name="Graphic 702"/>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03" name="Graphic 703"/>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04" name="Graphic 704"/>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A051C8C" id="Group 700" o:spid="_x0000_s1026" style="position:absolute;margin-left:88.9pt;margin-top:765.35pt;width:434.5pt;height:17pt;z-index:-20657664;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">
              <v:shape id="Graphic 701"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" path="m,l5518135,e" filled="f" strokecolor="gray" strokeweight=".35281mm">
                <v:path arrowok="t"/>
              </v:shape>
              <v:shape id="Graphic 702"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703"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" path="m31241,l19069,2453,9140,9143,2451,19066,,31217,,156103r2451,12150l9140,178176r9929,6691l31241,187320e" filled="f" strokecolor="gray" strokeweight=".79372mm">
                <v:path arrowok="t"/>
              </v:shape>
              <v:shape id="Graphic 704"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59328" behindDoc="1" locked="0" layoutInCell="1" allowOverlap="1" wp14:anchorId="6CBC77BA" wp14:editId="154A0100">
              <wp:simplePos x="0" y="0"/>
              <wp:positionH relativeFrom="page">
                <wp:posOffset>3808859</wp:posOffset>
              </wp:positionH>
              <wp:positionV relativeFrom="page">
                <wp:posOffset>9771380</wp:posOffset>
              </wp:positionV>
              <wp:extent cx="96520" cy="165735"/>
              <wp:effectExtent l="0" t="0" r="0" b="0"/>
              <wp:wrapNone/>
              <wp:docPr id="705" name="Textbox 7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20B0C79C" w14:textId="77777777" w:rsidR="00D40CA7" w:rsidRDefault="00000000">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6CBC77BA" id="_x0000_t202" coordsize="21600,21600" o:spt="202" path="m,l,21600r21600,l21600,xe">
              <v:stroke joinstyle="miter"/>
              <v:path gradientshapeok="t" o:connecttype="rect"/>
            </v:shapetype>
            <v:shape id="Textbox 705" o:spid="_x0000_s1157" type="#_x0000_t202" style="position:absolute;margin-left:299.9pt;margin-top:769.4pt;width:7.6pt;height:13.05pt;z-index:-206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" filled="f" stroked="f">
              <v:textbox inset="0,0,0,0">
                <w:txbxContent>
                  <w:p w14:paraId="20B0C79C" w14:textId="77777777" w:rsidR="00D40CA7" w:rsidRDefault="00000000">
                    <w:pPr>
                      <w:spacing w:line="245" w:lineRule="exact"/>
                      <w:ind w:left="20"/>
                      <w:rPr>
                        <w:rFonts w:ascii="Calibri"/>
                      </w:rPr>
                    </w:pPr>
                    <w:r>
                      <w:rPr>
                        <w:rFonts w:ascii="Calibri"/>
                        <w:spacing w:val="-10"/>
                      </w:rPr>
                      <w:t>1</w:t>
                    </w:r>
                  </w:p>
                </w:txbxContent>
              </v:textbox>
              <w10:wrap anchorx="page" anchory="page"/>
            </v:shape>
          </w:pict>
        </mc:Fallback>
      </mc:AlternateContent>
    </w:r>
    <w:r>
      <w:rPr>
        <w:noProof/>
        <w:sz w:val="20"/>
      </w:rPr>
      <mc:AlternateContent>
        <mc:Choice Requires="wps">
          <w:drawing>
            <wp:anchor distT="0" distB="0" distL="0" distR="0" simplePos="0" relativeHeight="482659840" behindDoc="1" locked="0" layoutInCell="1" allowOverlap="1" wp14:anchorId="53151C2A" wp14:editId="6BE655D1">
              <wp:simplePos x="0" y="0"/>
              <wp:positionH relativeFrom="page">
                <wp:posOffset>2835865</wp:posOffset>
              </wp:positionH>
              <wp:positionV relativeFrom="page">
                <wp:posOffset>9860032</wp:posOffset>
              </wp:positionV>
              <wp:extent cx="2101215" cy="224154"/>
              <wp:effectExtent l="0" t="0" r="0" b="0"/>
              <wp:wrapNone/>
              <wp:docPr id="706" name="Text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224154"/>
                      </a:xfrm>
                      <a:prstGeom prst="rect">
                        <a:avLst/>
                      </a:prstGeom>
                    </wps:spPr>
                    <wps:txbx>
                      <w:txbxContent>
                        <w:p w14:paraId="79D15B7B" w14:textId="64F8A0ED" w:rsidR="00D40CA7" w:rsidRDefault="00D40CA7">
                          <w:pPr>
                            <w:spacing w:before="11"/>
                            <w:ind w:left="20"/>
                            <w:rPr>
                              <w:rFonts w:ascii="Arial MT"/>
                              <w:sz w:val="28"/>
                            </w:rPr>
                          </w:pPr>
                        </w:p>
                      </w:txbxContent>
                    </wps:txbx>
                    <wps:bodyPr wrap="square" lIns="0" tIns="0" rIns="0" bIns="0" rtlCol="0">
                      <a:noAutofit/>
                    </wps:bodyPr>
                  </wps:wsp>
                </a:graphicData>
              </a:graphic>
            </wp:anchor>
          </w:drawing>
        </mc:Choice>
        <mc:Fallback>
          <w:pict>
            <v:shape w14:anchorId="53151C2A" id="Textbox 706" o:spid="_x0000_s1158" type="#_x0000_t202" style="position:absolute;margin-left:223.3pt;margin-top:776.4pt;width:165.45pt;height:17.65pt;z-index:-2065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" filled="f" stroked="f">
              <v:textbox inset="0,0,0,0">
                <w:txbxContent>
                  <w:p w14:paraId="79D15B7B" w14:textId="64F8A0ED" w:rsidR="00D40CA7" w:rsidRDefault="00D40CA7">
                    <w:pPr>
                      <w:spacing w:before="11"/>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60352" behindDoc="1" locked="0" layoutInCell="1" allowOverlap="1" wp14:anchorId="7E77159A" wp14:editId="3984BDB1">
              <wp:simplePos x="0" y="0"/>
              <wp:positionH relativeFrom="page">
                <wp:posOffset>6647547</wp:posOffset>
              </wp:positionH>
              <wp:positionV relativeFrom="page">
                <wp:posOffset>9860032</wp:posOffset>
              </wp:positionV>
              <wp:extent cx="223520" cy="224154"/>
              <wp:effectExtent l="0" t="0" r="0" b="0"/>
              <wp:wrapNone/>
              <wp:docPr id="707"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39AB68BA" w14:textId="77777777" w:rsidR="00D40CA7" w:rsidRDefault="00000000">
                          <w:pPr>
                            <w:spacing w:before="11"/>
                            <w:ind w:left="20"/>
                            <w:rPr>
                              <w:rFonts w:ascii="Arial MT"/>
                              <w:sz w:val="28"/>
                            </w:rPr>
                          </w:pPr>
                          <w:r>
                            <w:rPr>
                              <w:rFonts w:ascii="Arial MT"/>
                              <w:spacing w:val="-5"/>
                              <w:sz w:val="28"/>
                            </w:rPr>
                            <w:t>26</w:t>
                          </w:r>
                        </w:p>
                      </w:txbxContent>
                    </wps:txbx>
                    <wps:bodyPr wrap="square" lIns="0" tIns="0" rIns="0" bIns="0" rtlCol="0">
                      <a:noAutofit/>
                    </wps:bodyPr>
                  </wps:wsp>
                </a:graphicData>
              </a:graphic>
            </wp:anchor>
          </w:drawing>
        </mc:Choice>
        <mc:Fallback>
          <w:pict>
            <v:shape w14:anchorId="7E77159A" id="Textbox 707" o:spid="_x0000_s1159" type="#_x0000_t202" style="position:absolute;margin-left:523.45pt;margin-top:776.4pt;width:17.6pt;height:17.65pt;z-index:-206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KFDvPZgB&#10;AAAiAwAADgAAAAAAAAAAAAAAAAAuAgAAZHJzL2Uyb0RvYy54bWxQSwECLQAUAAYACAAAACEAqfz0&#10;9eIAAAAPAQAADwAAAAAAAAAAAAAAAADyAwAAZHJzL2Rvd25yZXYueG1sUEsFBgAAAAAEAAQA8wAA&#10;AAEFAAAAAA==&#10;" filled="f" stroked="f">
              <v:textbox inset="0,0,0,0">
                <w:txbxContent>
                  <w:p w14:paraId="39AB68BA" w14:textId="77777777" w:rsidR="00D40CA7" w:rsidRDefault="00000000">
                    <w:pPr>
                      <w:spacing w:before="11"/>
                      <w:ind w:left="20"/>
                      <w:rPr>
                        <w:rFonts w:ascii="Arial MT"/>
                        <w:sz w:val="28"/>
                      </w:rPr>
                    </w:pPr>
                    <w:r>
                      <w:rPr>
                        <w:rFonts w:ascii="Arial MT"/>
                        <w:spacing w:val="-5"/>
                        <w:sz w:val="28"/>
                      </w:rPr>
                      <w:t>26</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D19E5"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61888" behindDoc="1" locked="0" layoutInCell="1" allowOverlap="1" wp14:anchorId="1C4113C3" wp14:editId="079FD75E">
              <wp:simplePos x="0" y="0"/>
              <wp:positionH relativeFrom="page">
                <wp:posOffset>1129034</wp:posOffset>
              </wp:positionH>
              <wp:positionV relativeFrom="page">
                <wp:posOffset>9720262</wp:posOffset>
              </wp:positionV>
              <wp:extent cx="5518150" cy="215900"/>
              <wp:effectExtent l="0" t="0" r="0" b="0"/>
              <wp:wrapNone/>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13" name="Graphic 713"/>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14" name="Graphic 714"/>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15" name="Graphic 715"/>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16" name="Graphic 716"/>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22F1D345" id="Group 712" o:spid="_x0000_s1026" style="position:absolute;margin-left:88.9pt;margin-top:765.35pt;width:434.5pt;height:17pt;z-index:-20654592;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">
              <v:shape id="Graphic 713"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" path="m,l5518135,e" filled="f" strokecolor="gray" strokeweight=".35281mm">
                <v:path arrowok="t"/>
              </v:shape>
              <v:shape id="Graphic 714"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" path="m612647,l31241,,19069,2453,9140,9143,2451,19066,,31217,,156103r2451,12150l9140,178176r9929,6691l31241,187320r581406,l624820,184867r9929,-6691l641438,168253r2451,-12150l643889,31217,641438,19066,634749,9143,624820,2453,612647,xe" stroked="f">
                <v:path arrowok="t"/>
              </v:shape>
              <v:shape id="Graphic 715"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" path="m31241,l19069,2453,9140,9143,2451,19066,,31217,,156103r2451,12150l9140,178176r9929,6691l31241,187320e" filled="f" strokecolor="gray" strokeweight=".79372mm">
                <v:path arrowok="t"/>
              </v:shape>
              <v:shape id="Graphic 716"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62400" behindDoc="1" locked="0" layoutInCell="1" allowOverlap="1" wp14:anchorId="1A15D51E" wp14:editId="529D9A91">
              <wp:simplePos x="0" y="0"/>
              <wp:positionH relativeFrom="page">
                <wp:posOffset>3783459</wp:posOffset>
              </wp:positionH>
              <wp:positionV relativeFrom="page">
                <wp:posOffset>9771380</wp:posOffset>
              </wp:positionV>
              <wp:extent cx="160020" cy="165735"/>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3A7EC06"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1A15D51E" id="_x0000_t202" coordsize="21600,21600" o:spt="202" path="m,l,21600r21600,l21600,xe">
              <v:stroke joinstyle="miter"/>
              <v:path gradientshapeok="t" o:connecttype="rect"/>
            </v:shapetype>
            <v:shape id="Textbox 717" o:spid="_x0000_s1161" type="#_x0000_t202" style="position:absolute;margin-left:297.9pt;margin-top:769.4pt;width:12.6pt;height:13.05pt;z-index:-206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" filled="f" stroked="f">
              <v:textbox inset="0,0,0,0">
                <w:txbxContent>
                  <w:p w14:paraId="43A7EC06"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62912" behindDoc="1" locked="0" layoutInCell="1" allowOverlap="1" wp14:anchorId="033F8F23" wp14:editId="3862D8C1">
              <wp:simplePos x="0" y="0"/>
              <wp:positionH relativeFrom="page">
                <wp:posOffset>2835865</wp:posOffset>
              </wp:positionH>
              <wp:positionV relativeFrom="page">
                <wp:posOffset>9771380</wp:posOffset>
              </wp:positionV>
              <wp:extent cx="2101215" cy="313055"/>
              <wp:effectExtent l="0" t="0" r="0" b="0"/>
              <wp:wrapNone/>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24646BB7" w14:textId="6210CD63"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033F8F23" id="Textbox 718" o:spid="_x0000_s1162" type="#_x0000_t202" style="position:absolute;margin-left:223.3pt;margin-top:769.4pt;width:165.45pt;height:24.65pt;z-index:-206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" filled="f" stroked="f">
              <v:textbox inset="0,0,0,0">
                <w:txbxContent>
                  <w:p w14:paraId="24646BB7" w14:textId="6210CD63"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63424" behindDoc="1" locked="0" layoutInCell="1" allowOverlap="1" wp14:anchorId="43222FF1" wp14:editId="11961A81">
              <wp:simplePos x="0" y="0"/>
              <wp:positionH relativeFrom="page">
                <wp:posOffset>6647547</wp:posOffset>
              </wp:positionH>
              <wp:positionV relativeFrom="page">
                <wp:posOffset>9860032</wp:posOffset>
              </wp:positionV>
              <wp:extent cx="223520" cy="224154"/>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7CD61964" w14:textId="77777777" w:rsidR="00D40CA7" w:rsidRDefault="00000000">
                          <w:pPr>
                            <w:spacing w:before="11"/>
                            <w:ind w:left="20"/>
                            <w:rPr>
                              <w:rFonts w:ascii="Arial MT"/>
                              <w:sz w:val="28"/>
                            </w:rPr>
                          </w:pPr>
                          <w:r>
                            <w:rPr>
                              <w:rFonts w:ascii="Arial MT"/>
                              <w:spacing w:val="-5"/>
                              <w:sz w:val="28"/>
                            </w:rPr>
                            <w:t>27</w:t>
                          </w:r>
                        </w:p>
                      </w:txbxContent>
                    </wps:txbx>
                    <wps:bodyPr wrap="square" lIns="0" tIns="0" rIns="0" bIns="0" rtlCol="0">
                      <a:noAutofit/>
                    </wps:bodyPr>
                  </wps:wsp>
                </a:graphicData>
              </a:graphic>
            </wp:anchor>
          </w:drawing>
        </mc:Choice>
        <mc:Fallback>
          <w:pict>
            <v:shape w14:anchorId="43222FF1" id="Textbox 719" o:spid="_x0000_s1163" type="#_x0000_t202" style="position:absolute;margin-left:523.45pt;margin-top:776.4pt;width:17.6pt;height:17.65pt;z-index:-206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9TkWH5gB&#10;AAAiAwAADgAAAAAAAAAAAAAAAAAuAgAAZHJzL2Uyb0RvYy54bWxQSwECLQAUAAYACAAAACEAqfz0&#10;9eIAAAAPAQAADwAAAAAAAAAAAAAAAADyAwAAZHJzL2Rvd25yZXYueG1sUEsFBgAAAAAEAAQA8wAA&#10;AAEFAAAAAA==&#10;" filled="f" stroked="f">
              <v:textbox inset="0,0,0,0">
                <w:txbxContent>
                  <w:p w14:paraId="7CD61964" w14:textId="77777777" w:rsidR="00D40CA7" w:rsidRDefault="00000000">
                    <w:pPr>
                      <w:spacing w:before="11"/>
                      <w:ind w:left="20"/>
                      <w:rPr>
                        <w:rFonts w:ascii="Arial MT"/>
                        <w:sz w:val="28"/>
                      </w:rPr>
                    </w:pPr>
                    <w:r>
                      <w:rPr>
                        <w:rFonts w:ascii="Arial MT"/>
                        <w:spacing w:val="-5"/>
                        <w:sz w:val="28"/>
                      </w:rPr>
                      <w:t>27</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DF00"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64960" behindDoc="1" locked="0" layoutInCell="1" allowOverlap="1" wp14:anchorId="16BF349F" wp14:editId="40526CF6">
              <wp:simplePos x="0" y="0"/>
              <wp:positionH relativeFrom="page">
                <wp:posOffset>1129034</wp:posOffset>
              </wp:positionH>
              <wp:positionV relativeFrom="page">
                <wp:posOffset>9720262</wp:posOffset>
              </wp:positionV>
              <wp:extent cx="5518150" cy="215900"/>
              <wp:effectExtent l="0" t="0" r="0" b="0"/>
              <wp:wrapNone/>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24" name="Graphic 724"/>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25" name="Graphic 725"/>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26" name="Graphic 726"/>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27" name="Graphic 727"/>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34531316" id="Group 723" o:spid="_x0000_s1026" style="position:absolute;margin-left:88.9pt;margin-top:765.35pt;width:434.5pt;height:17pt;z-index:-20651520;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">
              <v:shape id="Graphic 724"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" path="m,l5518135,e" filled="f" strokecolor="gray" strokeweight=".35281mm">
                <v:path arrowok="t"/>
              </v:shape>
              <v:shape id="Graphic 725"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726"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" path="m31241,l19069,2453,9140,9143,2451,19066,,31217,,156103r2451,12150l9140,178176r9929,6691l31241,187320e" filled="f" strokecolor="gray" strokeweight=".79372mm">
                <v:path arrowok="t"/>
              </v:shape>
              <v:shape id="Graphic 727"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65472" behindDoc="1" locked="0" layoutInCell="1" allowOverlap="1" wp14:anchorId="352AF1DC" wp14:editId="4B8D4C41">
              <wp:simplePos x="0" y="0"/>
              <wp:positionH relativeFrom="page">
                <wp:posOffset>3783459</wp:posOffset>
              </wp:positionH>
              <wp:positionV relativeFrom="page">
                <wp:posOffset>9771380</wp:posOffset>
              </wp:positionV>
              <wp:extent cx="160020" cy="165735"/>
              <wp:effectExtent l="0" t="0" r="0" b="0"/>
              <wp:wrapNone/>
              <wp:docPr id="728" name="Textbox 7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51E1D631"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352AF1DC" id="_x0000_t202" coordsize="21600,21600" o:spt="202" path="m,l,21600r21600,l21600,xe">
              <v:stroke joinstyle="miter"/>
              <v:path gradientshapeok="t" o:connecttype="rect"/>
            </v:shapetype>
            <v:shape id="Textbox 728" o:spid="_x0000_s1165" type="#_x0000_t202" style="position:absolute;margin-left:297.9pt;margin-top:769.4pt;width:12.6pt;height:13.05pt;z-index:-206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" filled="f" stroked="f">
              <v:textbox inset="0,0,0,0">
                <w:txbxContent>
                  <w:p w14:paraId="51E1D631"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65984" behindDoc="1" locked="0" layoutInCell="1" allowOverlap="1" wp14:anchorId="06B33076" wp14:editId="2356BFFD">
              <wp:simplePos x="0" y="0"/>
              <wp:positionH relativeFrom="page">
                <wp:posOffset>2835865</wp:posOffset>
              </wp:positionH>
              <wp:positionV relativeFrom="page">
                <wp:posOffset>9771380</wp:posOffset>
              </wp:positionV>
              <wp:extent cx="2101215" cy="313055"/>
              <wp:effectExtent l="0" t="0" r="0" b="0"/>
              <wp:wrapNone/>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1F891E55" w14:textId="39A4437B"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06B33076" id="Textbox 729" o:spid="_x0000_s1166" type="#_x0000_t202" style="position:absolute;margin-left:223.3pt;margin-top:769.4pt;width:165.45pt;height:24.65pt;z-index:-206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" filled="f" stroked="f">
              <v:textbox inset="0,0,0,0">
                <w:txbxContent>
                  <w:p w14:paraId="1F891E55" w14:textId="39A4437B"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66496" behindDoc="1" locked="0" layoutInCell="1" allowOverlap="1" wp14:anchorId="52100B53" wp14:editId="4C8F54C1">
              <wp:simplePos x="0" y="0"/>
              <wp:positionH relativeFrom="page">
                <wp:posOffset>6622147</wp:posOffset>
              </wp:positionH>
              <wp:positionV relativeFrom="page">
                <wp:posOffset>9860032</wp:posOffset>
              </wp:positionV>
              <wp:extent cx="287020" cy="224154"/>
              <wp:effectExtent l="0" t="0" r="0" b="0"/>
              <wp:wrapNone/>
              <wp:docPr id="730" name="Textbox 7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9FD504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29</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52100B53" id="Textbox 730" o:spid="_x0000_s1167" type="#_x0000_t202" style="position:absolute;margin-left:521.45pt;margin-top:776.4pt;width:22.6pt;height:17.65pt;z-index:-206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WfQQi5gBAAAi&#10;AwAADgAAAAAAAAAAAAAAAAAuAgAAZHJzL2Uyb0RvYy54bWxQSwECLQAUAAYACAAAACEAv0kUyN8A&#10;AAAPAQAADwAAAAAAAAAAAAAAAADyAwAAZHJzL2Rvd25yZXYueG1sUEsFBgAAAAAEAAQA8wAAAP4E&#10;AAAAAA==&#10;" filled="f" stroked="f">
              <v:textbox inset="0,0,0,0">
                <w:txbxContent>
                  <w:p w14:paraId="19FD5047"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29</w:t>
                    </w:r>
                    <w:r>
                      <w:rPr>
                        <w:rFonts w:ascii="Arial MT"/>
                        <w:spacing w:val="-5"/>
                        <w:sz w:val="2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8824A"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68032" behindDoc="1" locked="0" layoutInCell="1" allowOverlap="1" wp14:anchorId="78F81876" wp14:editId="60CF614C">
              <wp:simplePos x="0" y="0"/>
              <wp:positionH relativeFrom="page">
                <wp:posOffset>1129034</wp:posOffset>
              </wp:positionH>
              <wp:positionV relativeFrom="page">
                <wp:posOffset>9720262</wp:posOffset>
              </wp:positionV>
              <wp:extent cx="5518150" cy="215900"/>
              <wp:effectExtent l="0" t="0" r="0" b="0"/>
              <wp:wrapNone/>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36" name="Graphic 736"/>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37" name="Graphic 737"/>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38" name="Graphic 738"/>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39" name="Graphic 739"/>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719ED6C7" id="Group 735" o:spid="_x0000_s1026" style="position:absolute;margin-left:88.9pt;margin-top:765.35pt;width:434.5pt;height:17pt;z-index:-20648448;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">
              <v:shape id="Graphic 736"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" path="m,l5518135,e" filled="f" strokecolor="gray" strokeweight=".35281mm">
                <v:path arrowok="t"/>
              </v:shape>
              <v:shape id="Graphic 737"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738"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" path="m31241,l19069,2453,9140,9143,2451,19066,,31217,,156103r2451,12150l9140,178176r9929,6691l31241,187320e" filled="f" strokecolor="gray" strokeweight=".79372mm">
                <v:path arrowok="t"/>
              </v:shape>
              <v:shape id="Graphic 739"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68544" behindDoc="1" locked="0" layoutInCell="1" allowOverlap="1" wp14:anchorId="0ED49952" wp14:editId="0D0AAA2C">
              <wp:simplePos x="0" y="0"/>
              <wp:positionH relativeFrom="page">
                <wp:posOffset>3783459</wp:posOffset>
              </wp:positionH>
              <wp:positionV relativeFrom="page">
                <wp:posOffset>9771380</wp:posOffset>
              </wp:positionV>
              <wp:extent cx="160020" cy="165735"/>
              <wp:effectExtent l="0" t="0" r="0" b="0"/>
              <wp:wrapNone/>
              <wp:docPr id="740" name="Textbox 7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33E8446A"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0ED49952" id="_x0000_t202" coordsize="21600,21600" o:spt="202" path="m,l,21600r21600,l21600,xe">
              <v:stroke joinstyle="miter"/>
              <v:path gradientshapeok="t" o:connecttype="rect"/>
            </v:shapetype>
            <v:shape id="Textbox 740" o:spid="_x0000_s1170" type="#_x0000_t202" style="position:absolute;margin-left:297.9pt;margin-top:769.4pt;width:12.6pt;height:13.05pt;z-index:-206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" filled="f" stroked="f">
              <v:textbox inset="0,0,0,0">
                <w:txbxContent>
                  <w:p w14:paraId="33E8446A"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69056" behindDoc="1" locked="0" layoutInCell="1" allowOverlap="1" wp14:anchorId="6D2F031E" wp14:editId="3F978B63">
              <wp:simplePos x="0" y="0"/>
              <wp:positionH relativeFrom="page">
                <wp:posOffset>2835865</wp:posOffset>
              </wp:positionH>
              <wp:positionV relativeFrom="page">
                <wp:posOffset>9771380</wp:posOffset>
              </wp:positionV>
              <wp:extent cx="2101215" cy="313055"/>
              <wp:effectExtent l="0" t="0" r="0" b="0"/>
              <wp:wrapNone/>
              <wp:docPr id="741" name="Textbox 7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2DE1B094" w14:textId="6ECC784C"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6D2F031E" id="Textbox 741" o:spid="_x0000_s1171" type="#_x0000_t202" style="position:absolute;margin-left:223.3pt;margin-top:769.4pt;width:165.45pt;height:24.65pt;z-index:-206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" filled="f" stroked="f">
              <v:textbox inset="0,0,0,0">
                <w:txbxContent>
                  <w:p w14:paraId="2DE1B094" w14:textId="6ECC784C"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69568" behindDoc="1" locked="0" layoutInCell="1" allowOverlap="1" wp14:anchorId="33CB279D" wp14:editId="13BB72ED">
              <wp:simplePos x="0" y="0"/>
              <wp:positionH relativeFrom="page">
                <wp:posOffset>6622147</wp:posOffset>
              </wp:positionH>
              <wp:positionV relativeFrom="page">
                <wp:posOffset>9860032</wp:posOffset>
              </wp:positionV>
              <wp:extent cx="287020" cy="224154"/>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B956ED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33CB279D" id="Textbox 742" o:spid="_x0000_s1172" type="#_x0000_t202" style="position:absolute;margin-left:521.45pt;margin-top:776.4pt;width:22.6pt;height:17.65pt;z-index:-206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" filled="f" stroked="f">
              <v:textbox inset="0,0,0,0">
                <w:txbxContent>
                  <w:p w14:paraId="1B956ED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30</w:t>
                    </w:r>
                    <w:r>
                      <w:rPr>
                        <w:rFonts w:ascii="Arial MT"/>
                        <w:spacing w:val="-5"/>
                        <w:sz w:val="2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CDE0" w14:textId="0A6C6874" w:rsidR="00D40CA7" w:rsidRDefault="00000000">
    <w:pPr>
      <w:pStyle w:val="BodyText"/>
      <w:spacing w:line="14" w:lineRule="auto"/>
      <w:rPr>
        <w:sz w:val="20"/>
      </w:rPr>
    </w:pPr>
    <w:r>
      <w:rPr>
        <w:noProof/>
        <w:sz w:val="20"/>
      </w:rPr>
      <mc:AlternateContent>
        <mc:Choice Requires="wpg">
          <w:drawing>
            <wp:anchor distT="0" distB="0" distL="0" distR="0" simplePos="0" relativeHeight="482671104" behindDoc="1" locked="0" layoutInCell="1" allowOverlap="1" wp14:anchorId="21EFEB89" wp14:editId="0C2BBDC4">
              <wp:simplePos x="0" y="0"/>
              <wp:positionH relativeFrom="page">
                <wp:posOffset>1129034</wp:posOffset>
              </wp:positionH>
              <wp:positionV relativeFrom="page">
                <wp:posOffset>9720262</wp:posOffset>
              </wp:positionV>
              <wp:extent cx="5518150" cy="215900"/>
              <wp:effectExtent l="0" t="0" r="0" b="0"/>
              <wp:wrapNone/>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47" name="Graphic 747"/>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48" name="Graphic 748"/>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49" name="Graphic 749"/>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50" name="Graphic 750"/>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172D4C72" id="Group 746" o:spid="_x0000_s1026" style="position:absolute;margin-left:88.9pt;margin-top:765.35pt;width:434.5pt;height:17pt;z-index:-20645376;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">
              <v:shape id="Graphic 747"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" path="m,l5518135,e" filled="f" strokecolor="gray" strokeweight=".35281mm">
                <v:path arrowok="t"/>
              </v:shape>
              <v:shape id="Graphic 748"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" path="m612647,l31241,,19069,2453,9140,9143,2451,19066,,31217,,156103r2451,12150l9140,178176r9929,6691l31241,187320r581406,l624820,184867r9929,-6691l641438,168253r2451,-12150l643889,31217,641438,19066,634749,9143,624820,2453,612647,xe" stroked="f">
                <v:path arrowok="t"/>
              </v:shape>
              <v:shape id="Graphic 749"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" path="m31241,l19069,2453,9140,9143,2451,19066,,31217,,156103r2451,12150l9140,178176r9929,6691l31241,187320e" filled="f" strokecolor="gray" strokeweight=".79372mm">
                <v:path arrowok="t"/>
              </v:shape>
              <v:shape id="Graphic 750"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71616" behindDoc="1" locked="0" layoutInCell="1" allowOverlap="1" wp14:anchorId="051BB743" wp14:editId="13523B84">
              <wp:simplePos x="0" y="0"/>
              <wp:positionH relativeFrom="page">
                <wp:posOffset>3808859</wp:posOffset>
              </wp:positionH>
              <wp:positionV relativeFrom="page">
                <wp:posOffset>9771380</wp:posOffset>
              </wp:positionV>
              <wp:extent cx="96520" cy="165735"/>
              <wp:effectExtent l="0" t="0" r="0" b="0"/>
              <wp:wrapNone/>
              <wp:docPr id="751" name="Text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2C3C45E2" w14:textId="77777777" w:rsidR="00D40CA7" w:rsidRDefault="00000000">
                          <w:pPr>
                            <w:spacing w:line="245" w:lineRule="exact"/>
                            <w:ind w:left="20"/>
                            <w:rPr>
                              <w:rFonts w:ascii="Calibri"/>
                            </w:rPr>
                          </w:pPr>
                          <w:r>
                            <w:rPr>
                              <w:rFonts w:ascii="Calibri"/>
                              <w:spacing w:val="-10"/>
                            </w:rPr>
                            <w:t>6</w:t>
                          </w:r>
                        </w:p>
                      </w:txbxContent>
                    </wps:txbx>
                    <wps:bodyPr wrap="square" lIns="0" tIns="0" rIns="0" bIns="0" rtlCol="0">
                      <a:noAutofit/>
                    </wps:bodyPr>
                  </wps:wsp>
                </a:graphicData>
              </a:graphic>
            </wp:anchor>
          </w:drawing>
        </mc:Choice>
        <mc:Fallback>
          <w:pict>
            <v:shapetype w14:anchorId="051BB743" id="_x0000_t202" coordsize="21600,21600" o:spt="202" path="m,l,21600r21600,l21600,xe">
              <v:stroke joinstyle="miter"/>
              <v:path gradientshapeok="t" o:connecttype="rect"/>
            </v:shapetype>
            <v:shape id="Textbox 751" o:spid="_x0000_s1174" type="#_x0000_t202" style="position:absolute;margin-left:299.9pt;margin-top:769.4pt;width:7.6pt;height:13.05pt;z-index:-206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" filled="f" stroked="f">
              <v:textbox inset="0,0,0,0">
                <w:txbxContent>
                  <w:p w14:paraId="2C3C45E2" w14:textId="77777777" w:rsidR="00D40CA7" w:rsidRDefault="00000000">
                    <w:pPr>
                      <w:spacing w:line="245" w:lineRule="exact"/>
                      <w:ind w:left="20"/>
                      <w:rPr>
                        <w:rFonts w:ascii="Calibri"/>
                      </w:rPr>
                    </w:pPr>
                    <w:r>
                      <w:rPr>
                        <w:rFonts w:ascii="Calibri"/>
                        <w:spacing w:val="-10"/>
                      </w:rPr>
                      <w:t>6</w:t>
                    </w:r>
                  </w:p>
                </w:txbxContent>
              </v:textbox>
              <w10:wrap anchorx="page" anchory="page"/>
            </v:shape>
          </w:pict>
        </mc:Fallback>
      </mc:AlternateContent>
    </w:r>
    <w:r>
      <w:rPr>
        <w:noProof/>
        <w:sz w:val="20"/>
      </w:rPr>
      <mc:AlternateContent>
        <mc:Choice Requires="wps">
          <w:drawing>
            <wp:anchor distT="0" distB="0" distL="0" distR="0" simplePos="0" relativeHeight="482672640" behindDoc="1" locked="0" layoutInCell="1" allowOverlap="1" wp14:anchorId="0A29E6FC" wp14:editId="7BEFD0A7">
              <wp:simplePos x="0" y="0"/>
              <wp:positionH relativeFrom="page">
                <wp:posOffset>6647547</wp:posOffset>
              </wp:positionH>
              <wp:positionV relativeFrom="page">
                <wp:posOffset>9860032</wp:posOffset>
              </wp:positionV>
              <wp:extent cx="223520" cy="224154"/>
              <wp:effectExtent l="0" t="0" r="0" b="0"/>
              <wp:wrapNone/>
              <wp:docPr id="753" name="Textbox 7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1E746F68" w14:textId="77777777" w:rsidR="00D40CA7" w:rsidRDefault="00000000">
                          <w:pPr>
                            <w:spacing w:before="11"/>
                            <w:ind w:left="20"/>
                            <w:rPr>
                              <w:rFonts w:ascii="Arial MT"/>
                              <w:sz w:val="28"/>
                            </w:rPr>
                          </w:pPr>
                          <w:r>
                            <w:rPr>
                              <w:rFonts w:ascii="Arial MT"/>
                              <w:spacing w:val="-5"/>
                              <w:sz w:val="28"/>
                            </w:rPr>
                            <w:t>31</w:t>
                          </w:r>
                        </w:p>
                      </w:txbxContent>
                    </wps:txbx>
                    <wps:bodyPr wrap="square" lIns="0" tIns="0" rIns="0" bIns="0" rtlCol="0">
                      <a:noAutofit/>
                    </wps:bodyPr>
                  </wps:wsp>
                </a:graphicData>
              </a:graphic>
            </wp:anchor>
          </w:drawing>
        </mc:Choice>
        <mc:Fallback>
          <w:pict>
            <v:shape w14:anchorId="0A29E6FC" id="Textbox 753" o:spid="_x0000_s1175" type="#_x0000_t202" style="position:absolute;margin-left:523.45pt;margin-top:776.4pt;width:17.6pt;height:17.65pt;z-index:-206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kPGGFJgB&#10;AAAiAwAADgAAAAAAAAAAAAAAAAAuAgAAZHJzL2Uyb0RvYy54bWxQSwECLQAUAAYACAAAACEAqfz0&#10;9eIAAAAPAQAADwAAAAAAAAAAAAAAAADyAwAAZHJzL2Rvd25yZXYueG1sUEsFBgAAAAAEAAQA8wAA&#10;AAEFAAAAAA==&#10;" filled="f" stroked="f">
              <v:textbox inset="0,0,0,0">
                <w:txbxContent>
                  <w:p w14:paraId="1E746F68" w14:textId="77777777" w:rsidR="00D40CA7" w:rsidRDefault="00000000">
                    <w:pPr>
                      <w:spacing w:before="11"/>
                      <w:ind w:left="20"/>
                      <w:rPr>
                        <w:rFonts w:ascii="Arial MT"/>
                        <w:sz w:val="28"/>
                      </w:rPr>
                    </w:pPr>
                    <w:r>
                      <w:rPr>
                        <w:rFonts w:ascii="Arial MT"/>
                        <w:spacing w:val="-5"/>
                        <w:sz w:val="28"/>
                      </w:rPr>
                      <w:t>31</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2298"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74176" behindDoc="1" locked="0" layoutInCell="1" allowOverlap="1" wp14:anchorId="7EEA55BB" wp14:editId="7EE7D00E">
              <wp:simplePos x="0" y="0"/>
              <wp:positionH relativeFrom="page">
                <wp:posOffset>1129034</wp:posOffset>
              </wp:positionH>
              <wp:positionV relativeFrom="page">
                <wp:posOffset>9720262</wp:posOffset>
              </wp:positionV>
              <wp:extent cx="5518150" cy="215900"/>
              <wp:effectExtent l="0" t="0" r="0" b="0"/>
              <wp:wrapNone/>
              <wp:docPr id="757" name="Group 7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58" name="Graphic 758"/>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59" name="Graphic 759"/>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60" name="Graphic 760"/>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61" name="Graphic 761"/>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1A7B123C" id="Group 757" o:spid="_x0000_s1026" style="position:absolute;margin-left:88.9pt;margin-top:765.35pt;width:434.5pt;height:17pt;z-index:-20642304;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">
              <v:shape id="Graphic 758"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" path="m,l5518135,e" filled="f" strokecolor="gray" strokeweight=".35281mm">
                <v:path arrowok="t"/>
              </v:shape>
              <v:shape id="Graphic 759"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760"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" path="m31241,l19069,2453,9140,9143,2451,19066,,31217,,156103r2451,12150l9140,178176r9929,6691l31241,187320e" filled="f" strokecolor="gray" strokeweight=".79372mm">
                <v:path arrowok="t"/>
              </v:shape>
              <v:shape id="Graphic 761"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74688" behindDoc="1" locked="0" layoutInCell="1" allowOverlap="1" wp14:anchorId="1E25A34C" wp14:editId="24F657FA">
              <wp:simplePos x="0" y="0"/>
              <wp:positionH relativeFrom="page">
                <wp:posOffset>3783459</wp:posOffset>
              </wp:positionH>
              <wp:positionV relativeFrom="page">
                <wp:posOffset>9771380</wp:posOffset>
              </wp:positionV>
              <wp:extent cx="160020" cy="165735"/>
              <wp:effectExtent l="0" t="0" r="0" b="0"/>
              <wp:wrapNone/>
              <wp:docPr id="762" name="Text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83028DE"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1E25A34C" id="_x0000_t202" coordsize="21600,21600" o:spt="202" path="m,l,21600r21600,l21600,xe">
              <v:stroke joinstyle="miter"/>
              <v:path gradientshapeok="t" o:connecttype="rect"/>
            </v:shapetype>
            <v:shape id="Textbox 762" o:spid="_x0000_s1177" type="#_x0000_t202" style="position:absolute;margin-left:297.9pt;margin-top:769.4pt;width:12.6pt;height:13.05pt;z-index:-206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q3ulgEAACIDAAAOAAAAZHJzL2Uyb0RvYy54bWysUsGO0zAQvSPxD5bvNGnRFo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" filled="f" stroked="f">
              <v:textbox inset="0,0,0,0">
                <w:txbxContent>
                  <w:p w14:paraId="283028DE"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75200" behindDoc="1" locked="0" layoutInCell="1" allowOverlap="1" wp14:anchorId="1999E298" wp14:editId="3F96B3B7">
              <wp:simplePos x="0" y="0"/>
              <wp:positionH relativeFrom="page">
                <wp:posOffset>2835865</wp:posOffset>
              </wp:positionH>
              <wp:positionV relativeFrom="page">
                <wp:posOffset>9771380</wp:posOffset>
              </wp:positionV>
              <wp:extent cx="2101215" cy="313055"/>
              <wp:effectExtent l="0" t="0" r="0" b="0"/>
              <wp:wrapNone/>
              <wp:docPr id="763" name="Text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444A7680" w14:textId="2513A4EC"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1999E298" id="Textbox 763" o:spid="_x0000_s1178" type="#_x0000_t202" style="position:absolute;margin-left:223.3pt;margin-top:769.4pt;width:165.45pt;height:24.65pt;z-index:-206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" filled="f" stroked="f">
              <v:textbox inset="0,0,0,0">
                <w:txbxContent>
                  <w:p w14:paraId="444A7680" w14:textId="2513A4EC"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75712" behindDoc="1" locked="0" layoutInCell="1" allowOverlap="1" wp14:anchorId="13794CCC" wp14:editId="2F83F55E">
              <wp:simplePos x="0" y="0"/>
              <wp:positionH relativeFrom="page">
                <wp:posOffset>6647547</wp:posOffset>
              </wp:positionH>
              <wp:positionV relativeFrom="page">
                <wp:posOffset>9860032</wp:posOffset>
              </wp:positionV>
              <wp:extent cx="223520" cy="224154"/>
              <wp:effectExtent l="0" t="0" r="0" b="0"/>
              <wp:wrapNone/>
              <wp:docPr id="764" name="Text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5722B90E" w14:textId="77777777" w:rsidR="00D40CA7" w:rsidRDefault="00000000">
                          <w:pPr>
                            <w:spacing w:before="11"/>
                            <w:ind w:left="20"/>
                            <w:rPr>
                              <w:rFonts w:ascii="Arial MT"/>
                              <w:sz w:val="28"/>
                            </w:rPr>
                          </w:pPr>
                          <w:r>
                            <w:rPr>
                              <w:rFonts w:ascii="Arial MT"/>
                              <w:spacing w:val="-5"/>
                              <w:sz w:val="28"/>
                            </w:rPr>
                            <w:t>32</w:t>
                          </w:r>
                        </w:p>
                      </w:txbxContent>
                    </wps:txbx>
                    <wps:bodyPr wrap="square" lIns="0" tIns="0" rIns="0" bIns="0" rtlCol="0">
                      <a:noAutofit/>
                    </wps:bodyPr>
                  </wps:wsp>
                </a:graphicData>
              </a:graphic>
            </wp:anchor>
          </w:drawing>
        </mc:Choice>
        <mc:Fallback>
          <w:pict>
            <v:shape w14:anchorId="13794CCC" id="Textbox 764" o:spid="_x0000_s1179" type="#_x0000_t202" style="position:absolute;margin-left:523.45pt;margin-top:776.4pt;width:17.6pt;height:17.65pt;z-index:-206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" filled="f" stroked="f">
              <v:textbox inset="0,0,0,0">
                <w:txbxContent>
                  <w:p w14:paraId="5722B90E" w14:textId="77777777" w:rsidR="00D40CA7" w:rsidRDefault="00000000">
                    <w:pPr>
                      <w:spacing w:before="11"/>
                      <w:ind w:left="20"/>
                      <w:rPr>
                        <w:rFonts w:ascii="Arial MT"/>
                        <w:sz w:val="28"/>
                      </w:rPr>
                    </w:pPr>
                    <w:r>
                      <w:rPr>
                        <w:rFonts w:ascii="Arial MT"/>
                        <w:spacing w:val="-5"/>
                        <w:sz w:val="28"/>
                      </w:rPr>
                      <w:t>32</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B9B2"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77248" behindDoc="1" locked="0" layoutInCell="1" allowOverlap="1" wp14:anchorId="35D03DEF" wp14:editId="10E4D2C4">
              <wp:simplePos x="0" y="0"/>
              <wp:positionH relativeFrom="page">
                <wp:posOffset>1129034</wp:posOffset>
              </wp:positionH>
              <wp:positionV relativeFrom="page">
                <wp:posOffset>9720262</wp:posOffset>
              </wp:positionV>
              <wp:extent cx="5518150" cy="215900"/>
              <wp:effectExtent l="0" t="0" r="0" b="0"/>
              <wp:wrapNone/>
              <wp:docPr id="769"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70" name="Graphic 770"/>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71" name="Graphic 771"/>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72" name="Graphic 772"/>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73" name="Graphic 773"/>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3B7CE99" id="Group 769" o:spid="_x0000_s1026" style="position:absolute;margin-left:88.9pt;margin-top:765.35pt;width:434.5pt;height:17pt;z-index:-20639232;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">
              <v:shape id="Graphic 770"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" path="m,l5518135,e" filled="f" strokecolor="gray" strokeweight=".35281mm">
                <v:path arrowok="t"/>
              </v:shape>
              <v:shape id="Graphic 771"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" path="m612647,l31241,,19069,2453,9140,9143,2451,19066,,31217,,156103r2451,12150l9140,178176r9929,6691l31241,187320r581406,l624820,184867r9929,-6691l641438,168253r2451,-12150l643889,31217,641438,19066,634749,9143,624820,2453,612647,xe" stroked="f">
                <v:path arrowok="t"/>
              </v:shape>
              <v:shape id="Graphic 772"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" path="m31241,l19069,2453,9140,9143,2451,19066,,31217,,156103r2451,12150l9140,178176r9929,6691l31241,187320e" filled="f" strokecolor="gray" strokeweight=".79372mm">
                <v:path arrowok="t"/>
              </v:shape>
              <v:shape id="Graphic 773"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77760" behindDoc="1" locked="0" layoutInCell="1" allowOverlap="1" wp14:anchorId="357673FC" wp14:editId="1C4C48AA">
              <wp:simplePos x="0" y="0"/>
              <wp:positionH relativeFrom="page">
                <wp:posOffset>3783459</wp:posOffset>
              </wp:positionH>
              <wp:positionV relativeFrom="page">
                <wp:posOffset>9771380</wp:posOffset>
              </wp:positionV>
              <wp:extent cx="160020" cy="165735"/>
              <wp:effectExtent l="0" t="0" r="0" b="0"/>
              <wp:wrapNone/>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78F82ED"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txbxContent>
                    </wps:txbx>
                    <wps:bodyPr wrap="square" lIns="0" tIns="0" rIns="0" bIns="0" rtlCol="0">
                      <a:noAutofit/>
                    </wps:bodyPr>
                  </wps:wsp>
                </a:graphicData>
              </a:graphic>
            </wp:anchor>
          </w:drawing>
        </mc:Choice>
        <mc:Fallback>
          <w:pict>
            <v:shapetype w14:anchorId="357673FC" id="_x0000_t202" coordsize="21600,21600" o:spt="202" path="m,l,21600r21600,l21600,xe">
              <v:stroke joinstyle="miter"/>
              <v:path gradientshapeok="t" o:connecttype="rect"/>
            </v:shapetype>
            <v:shape id="Textbox 774" o:spid="_x0000_s1182" type="#_x0000_t202" style="position:absolute;margin-left:297.9pt;margin-top:769.4pt;width:12.6pt;height:13.05pt;z-index:-206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" filled="f" stroked="f">
              <v:textbox inset="0,0,0,0">
                <w:txbxContent>
                  <w:p w14:paraId="178F82ED" w14:textId="77777777" w:rsidR="00D40CA7"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9</w:t>
                    </w:r>
                    <w:r>
                      <w:rPr>
                        <w:rFonts w:ascii="Calibri"/>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78272" behindDoc="1" locked="0" layoutInCell="1" allowOverlap="1" wp14:anchorId="358C6B7D" wp14:editId="67046A0F">
              <wp:simplePos x="0" y="0"/>
              <wp:positionH relativeFrom="page">
                <wp:posOffset>2835865</wp:posOffset>
              </wp:positionH>
              <wp:positionV relativeFrom="page">
                <wp:posOffset>9771380</wp:posOffset>
              </wp:positionV>
              <wp:extent cx="2101215" cy="313055"/>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1785C2E6" w14:textId="17A7ADBF"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358C6B7D" id="Textbox 775" o:spid="_x0000_s1183" type="#_x0000_t202" style="position:absolute;margin-left:223.3pt;margin-top:769.4pt;width:165.45pt;height:24.65pt;z-index:-206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" filled="f" stroked="f">
              <v:textbox inset="0,0,0,0">
                <w:txbxContent>
                  <w:p w14:paraId="1785C2E6" w14:textId="17A7ADBF"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78784" behindDoc="1" locked="0" layoutInCell="1" allowOverlap="1" wp14:anchorId="2F659E83" wp14:editId="687ED1FE">
              <wp:simplePos x="0" y="0"/>
              <wp:positionH relativeFrom="page">
                <wp:posOffset>6622147</wp:posOffset>
              </wp:positionH>
              <wp:positionV relativeFrom="page">
                <wp:posOffset>9860032</wp:posOffset>
              </wp:positionV>
              <wp:extent cx="287020" cy="224154"/>
              <wp:effectExtent l="0" t="0" r="0" b="0"/>
              <wp:wrapNone/>
              <wp:docPr id="776" name="Text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644425D"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34</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2F659E83" id="Textbox 776" o:spid="_x0000_s1184" type="#_x0000_t202" style="position:absolute;margin-left:521.45pt;margin-top:776.4pt;width:22.6pt;height:17.65pt;z-index:-206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1tmAEAACM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nKs6w+bcBroDiRlpni3Hl52MmrPhmyfD8vBPQTwFm1MQ&#10;0/AFyhfJmjx82iUwtlC44M4UaBJFxPxr8qj/Ppeuy99e/wE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k9bZgBAAAj&#10;AwAADgAAAAAAAAAAAAAAAAAuAgAAZHJzL2Uyb0RvYy54bWxQSwECLQAUAAYACAAAACEAv0kUyN8A&#10;AAAPAQAADwAAAAAAAAAAAAAAAADyAwAAZHJzL2Rvd25yZXYueG1sUEsFBgAAAAAEAAQA8wAAAP4E&#10;AAAAAA==&#10;" filled="f" stroked="f">
              <v:textbox inset="0,0,0,0">
                <w:txbxContent>
                  <w:p w14:paraId="7644425D"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34</w:t>
                    </w:r>
                    <w:r>
                      <w:rPr>
                        <w:rFonts w:ascii="Arial MT"/>
                        <w:spacing w:val="-5"/>
                        <w:sz w:val="28"/>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CB606" w14:textId="2415EE78" w:rsidR="00D40CA7" w:rsidRDefault="00000000">
    <w:pPr>
      <w:pStyle w:val="BodyText"/>
      <w:spacing w:line="14" w:lineRule="auto"/>
      <w:rPr>
        <w:sz w:val="20"/>
      </w:rPr>
    </w:pPr>
    <w:r>
      <w:rPr>
        <w:noProof/>
        <w:sz w:val="20"/>
      </w:rPr>
      <mc:AlternateContent>
        <mc:Choice Requires="wpg">
          <w:drawing>
            <wp:anchor distT="0" distB="0" distL="0" distR="0" simplePos="0" relativeHeight="482680320" behindDoc="1" locked="0" layoutInCell="1" allowOverlap="1" wp14:anchorId="2CD9991E" wp14:editId="32D3CC2C">
              <wp:simplePos x="0" y="0"/>
              <wp:positionH relativeFrom="page">
                <wp:posOffset>1129034</wp:posOffset>
              </wp:positionH>
              <wp:positionV relativeFrom="page">
                <wp:posOffset>9720262</wp:posOffset>
              </wp:positionV>
              <wp:extent cx="5518150" cy="215900"/>
              <wp:effectExtent l="0" t="0" r="0" b="0"/>
              <wp:wrapNone/>
              <wp:docPr id="780" name="Group 7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81" name="Graphic 781"/>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82" name="Graphic 782"/>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83" name="Graphic 783"/>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84" name="Graphic 784"/>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70F38976" id="Group 780" o:spid="_x0000_s1026" style="position:absolute;margin-left:88.9pt;margin-top:765.35pt;width:434.5pt;height:17pt;z-index:-20636160;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">
              <v:shape id="Graphic 781"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" path="m,l5518135,e" filled="f" strokecolor="gray" strokeweight=".35281mm">
                <v:path arrowok="t"/>
              </v:shape>
              <v:shape id="Graphic 782"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783"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" path="m31241,l19069,2453,9140,9143,2451,19066,,31217,,156103r2451,12150l9140,178176r9929,6691l31241,187320e" filled="f" strokecolor="gray" strokeweight=".79372mm">
                <v:path arrowok="t"/>
              </v:shape>
              <v:shape id="Graphic 784"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80832" behindDoc="1" locked="0" layoutInCell="1" allowOverlap="1" wp14:anchorId="024C7746" wp14:editId="4A887040">
              <wp:simplePos x="0" y="0"/>
              <wp:positionH relativeFrom="page">
                <wp:posOffset>3772283</wp:posOffset>
              </wp:positionH>
              <wp:positionV relativeFrom="page">
                <wp:posOffset>9771380</wp:posOffset>
              </wp:positionV>
              <wp:extent cx="168910" cy="165735"/>
              <wp:effectExtent l="0" t="0" r="0" b="0"/>
              <wp:wrapNone/>
              <wp:docPr id="785" name="Textbox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413E6BE" w14:textId="77777777" w:rsidR="00D40CA7"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024C7746" id="_x0000_t202" coordsize="21600,21600" o:spt="202" path="m,l,21600r21600,l21600,xe">
              <v:stroke joinstyle="miter"/>
              <v:path gradientshapeok="t" o:connecttype="rect"/>
            </v:shapetype>
            <v:shape id="Textbox 785" o:spid="_x0000_s1186" type="#_x0000_t202" style="position:absolute;margin-left:297.05pt;margin-top:769.4pt;width:13.3pt;height:13.05pt;z-index:-206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" filled="f" stroked="f">
              <v:textbox inset="0,0,0,0">
                <w:txbxContent>
                  <w:p w14:paraId="0413E6BE" w14:textId="77777777" w:rsidR="00D40CA7" w:rsidRDefault="00000000">
                    <w:pPr>
                      <w:spacing w:line="245" w:lineRule="exact"/>
                      <w:ind w:left="20"/>
                      <w:rPr>
                        <w:rFonts w:ascii="Calibri"/>
                      </w:rPr>
                    </w:pPr>
                    <w:r>
                      <w:rPr>
                        <w:rFonts w:ascii="Calibri"/>
                        <w:spacing w:val="-5"/>
                      </w:rPr>
                      <w:t>10</w:t>
                    </w:r>
                  </w:p>
                </w:txbxContent>
              </v:textbox>
              <w10:wrap anchorx="page" anchory="page"/>
            </v:shape>
          </w:pict>
        </mc:Fallback>
      </mc:AlternateContent>
    </w:r>
    <w:r>
      <w:rPr>
        <w:noProof/>
        <w:sz w:val="20"/>
      </w:rPr>
      <mc:AlternateContent>
        <mc:Choice Requires="wps">
          <w:drawing>
            <wp:anchor distT="0" distB="0" distL="0" distR="0" simplePos="0" relativeHeight="482681856" behindDoc="1" locked="0" layoutInCell="1" allowOverlap="1" wp14:anchorId="72193B56" wp14:editId="786A3A1F">
              <wp:simplePos x="0" y="0"/>
              <wp:positionH relativeFrom="page">
                <wp:posOffset>6647547</wp:posOffset>
              </wp:positionH>
              <wp:positionV relativeFrom="page">
                <wp:posOffset>9860032</wp:posOffset>
              </wp:positionV>
              <wp:extent cx="223520" cy="224154"/>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4EDF310F" w14:textId="77777777" w:rsidR="00D40CA7" w:rsidRDefault="00000000">
                          <w:pPr>
                            <w:spacing w:before="11"/>
                            <w:ind w:left="20"/>
                            <w:rPr>
                              <w:rFonts w:ascii="Arial MT"/>
                              <w:sz w:val="28"/>
                            </w:rPr>
                          </w:pPr>
                          <w:r>
                            <w:rPr>
                              <w:rFonts w:ascii="Arial MT"/>
                              <w:spacing w:val="-5"/>
                              <w:sz w:val="28"/>
                            </w:rPr>
                            <w:t>35</w:t>
                          </w:r>
                        </w:p>
                      </w:txbxContent>
                    </wps:txbx>
                    <wps:bodyPr wrap="square" lIns="0" tIns="0" rIns="0" bIns="0" rtlCol="0">
                      <a:noAutofit/>
                    </wps:bodyPr>
                  </wps:wsp>
                </a:graphicData>
              </a:graphic>
            </wp:anchor>
          </w:drawing>
        </mc:Choice>
        <mc:Fallback>
          <w:pict>
            <v:shape w14:anchorId="72193B56" id="Textbox 787" o:spid="_x0000_s1187" type="#_x0000_t202" style="position:absolute;margin-left:523.45pt;margin-top:776.4pt;width:17.6pt;height:17.65pt;z-index:-206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S+A5KJgB&#10;AAAjAwAADgAAAAAAAAAAAAAAAAAuAgAAZHJzL2Uyb0RvYy54bWxQSwECLQAUAAYACAAAACEAqfz0&#10;9eIAAAAPAQAADwAAAAAAAAAAAAAAAADyAwAAZHJzL2Rvd25yZXYueG1sUEsFBgAAAAAEAAQA8wAA&#10;AAEFAAAAAA==&#10;" filled="f" stroked="f">
              <v:textbox inset="0,0,0,0">
                <w:txbxContent>
                  <w:p w14:paraId="4EDF310F" w14:textId="77777777" w:rsidR="00D40CA7" w:rsidRDefault="00000000">
                    <w:pPr>
                      <w:spacing w:before="11"/>
                      <w:ind w:left="20"/>
                      <w:rPr>
                        <w:rFonts w:ascii="Arial MT"/>
                        <w:sz w:val="28"/>
                      </w:rPr>
                    </w:pPr>
                    <w:r>
                      <w:rPr>
                        <w:rFonts w:ascii="Arial MT"/>
                        <w:spacing w:val="-5"/>
                        <w:sz w:val="28"/>
                      </w:rPr>
                      <w:t>35</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B9AE" w14:textId="4C422D5C" w:rsidR="00D40CA7" w:rsidRDefault="00000000">
    <w:pPr>
      <w:pStyle w:val="BodyText"/>
      <w:spacing w:line="14" w:lineRule="auto"/>
      <w:rPr>
        <w:sz w:val="20"/>
      </w:rPr>
    </w:pPr>
    <w:r>
      <w:rPr>
        <w:noProof/>
        <w:sz w:val="20"/>
      </w:rPr>
      <mc:AlternateContent>
        <mc:Choice Requires="wpg">
          <w:drawing>
            <wp:anchor distT="0" distB="0" distL="0" distR="0" simplePos="0" relativeHeight="482683392" behindDoc="1" locked="0" layoutInCell="1" allowOverlap="1" wp14:anchorId="72C8A6F8" wp14:editId="16BA62F2">
              <wp:simplePos x="0" y="0"/>
              <wp:positionH relativeFrom="page">
                <wp:posOffset>1129034</wp:posOffset>
              </wp:positionH>
              <wp:positionV relativeFrom="page">
                <wp:posOffset>9720262</wp:posOffset>
              </wp:positionV>
              <wp:extent cx="5518150" cy="215900"/>
              <wp:effectExtent l="0" t="0" r="0" b="0"/>
              <wp:wrapNone/>
              <wp:docPr id="791" name="Group 7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792" name="Graphic 792"/>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793" name="Graphic 793"/>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794" name="Graphic 794"/>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795" name="Graphic 795"/>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43C5119F" id="Group 791" o:spid="_x0000_s1026" style="position:absolute;margin-left:88.9pt;margin-top:765.35pt;width:434.5pt;height:17pt;z-index:-20633088;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">
              <v:shape id="Graphic 792"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" path="m,l5518135,e" filled="f" strokecolor="gray" strokeweight=".35281mm">
                <v:path arrowok="t"/>
              </v:shape>
              <v:shape id="Graphic 793"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794"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" path="m31241,l19069,2453,9140,9143,2451,19066,,31217,,156103r2451,12150l9140,178176r9929,6691l31241,187320e" filled="f" strokecolor="gray" strokeweight=".79372mm">
                <v:path arrowok="t"/>
              </v:shape>
              <v:shape id="Graphic 795"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83904" behindDoc="1" locked="0" layoutInCell="1" allowOverlap="1" wp14:anchorId="0772924B" wp14:editId="5162F973">
              <wp:simplePos x="0" y="0"/>
              <wp:positionH relativeFrom="page">
                <wp:posOffset>3746883</wp:posOffset>
              </wp:positionH>
              <wp:positionV relativeFrom="page">
                <wp:posOffset>9771380</wp:posOffset>
              </wp:positionV>
              <wp:extent cx="232410" cy="165735"/>
              <wp:effectExtent l="0" t="0" r="0" b="0"/>
              <wp:wrapNone/>
              <wp:docPr id="796" name="Textbox 7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BB580C6"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w14:anchorId="0772924B" id="_x0000_t202" coordsize="21600,21600" o:spt="202" path="m,l,21600r21600,l21600,xe">
              <v:stroke joinstyle="miter"/>
              <v:path gradientshapeok="t" o:connecttype="rect"/>
            </v:shapetype>
            <v:shape id="Textbox 796" o:spid="_x0000_s1189" type="#_x0000_t202" style="position:absolute;margin-left:295.05pt;margin-top:769.4pt;width:18.3pt;height:13.05pt;z-index:-206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" filled="f" stroked="f">
              <v:textbox inset="0,0,0,0">
                <w:txbxContent>
                  <w:p w14:paraId="3BB580C6"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11</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84928" behindDoc="1" locked="0" layoutInCell="1" allowOverlap="1" wp14:anchorId="5B6655C4" wp14:editId="21D2EDCD">
              <wp:simplePos x="0" y="0"/>
              <wp:positionH relativeFrom="page">
                <wp:posOffset>6647547</wp:posOffset>
              </wp:positionH>
              <wp:positionV relativeFrom="page">
                <wp:posOffset>9860032</wp:posOffset>
              </wp:positionV>
              <wp:extent cx="223520" cy="224154"/>
              <wp:effectExtent l="0" t="0" r="0" b="0"/>
              <wp:wrapNone/>
              <wp:docPr id="798" name="Textbox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2069B5DA" w14:textId="77777777" w:rsidR="00D40CA7" w:rsidRDefault="00000000">
                          <w:pPr>
                            <w:spacing w:before="11"/>
                            <w:ind w:left="20"/>
                            <w:rPr>
                              <w:rFonts w:ascii="Arial MT"/>
                              <w:sz w:val="28"/>
                            </w:rPr>
                          </w:pPr>
                          <w:r>
                            <w:rPr>
                              <w:rFonts w:ascii="Arial MT"/>
                              <w:spacing w:val="-5"/>
                              <w:sz w:val="28"/>
                            </w:rPr>
                            <w:t>36</w:t>
                          </w:r>
                        </w:p>
                      </w:txbxContent>
                    </wps:txbx>
                    <wps:bodyPr wrap="square" lIns="0" tIns="0" rIns="0" bIns="0" rtlCol="0">
                      <a:noAutofit/>
                    </wps:bodyPr>
                  </wps:wsp>
                </a:graphicData>
              </a:graphic>
            </wp:anchor>
          </w:drawing>
        </mc:Choice>
        <mc:Fallback>
          <w:pict>
            <v:shape w14:anchorId="5B6655C4" id="Textbox 798" o:spid="_x0000_s1190" type="#_x0000_t202" style="position:absolute;margin-left:523.45pt;margin-top:776.4pt;width:17.6pt;height:17.65pt;z-index:-206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65HTf5gB&#10;AAAjAwAADgAAAAAAAAAAAAAAAAAuAgAAZHJzL2Uyb0RvYy54bWxQSwECLQAUAAYACAAAACEAqfz0&#10;9eIAAAAPAQAADwAAAAAAAAAAAAAAAADyAwAAZHJzL2Rvd25yZXYueG1sUEsFBgAAAAAEAAQA8wAA&#10;AAEFAAAAAA==&#10;" filled="f" stroked="f">
              <v:textbox inset="0,0,0,0">
                <w:txbxContent>
                  <w:p w14:paraId="2069B5DA" w14:textId="77777777" w:rsidR="00D40CA7" w:rsidRDefault="00000000">
                    <w:pPr>
                      <w:spacing w:before="11"/>
                      <w:ind w:left="20"/>
                      <w:rPr>
                        <w:rFonts w:ascii="Arial MT"/>
                        <w:sz w:val="28"/>
                      </w:rPr>
                    </w:pPr>
                    <w:r>
                      <w:rPr>
                        <w:rFonts w:ascii="Arial MT"/>
                        <w:spacing w:val="-5"/>
                        <w:sz w:val="28"/>
                      </w:rPr>
                      <w:t>36</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A91E4" w14:textId="53751589" w:rsidR="00D40CA7" w:rsidRDefault="00000000">
    <w:pPr>
      <w:pStyle w:val="BodyText"/>
      <w:spacing w:line="14" w:lineRule="auto"/>
      <w:rPr>
        <w:sz w:val="20"/>
      </w:rPr>
    </w:pPr>
    <w:r>
      <w:rPr>
        <w:noProof/>
        <w:sz w:val="20"/>
      </w:rPr>
      <mc:AlternateContent>
        <mc:Choice Requires="wpg">
          <w:drawing>
            <wp:anchor distT="0" distB="0" distL="0" distR="0" simplePos="0" relativeHeight="482686464" behindDoc="1" locked="0" layoutInCell="1" allowOverlap="1" wp14:anchorId="41FDBF05" wp14:editId="3E95FA30">
              <wp:simplePos x="0" y="0"/>
              <wp:positionH relativeFrom="page">
                <wp:posOffset>1129034</wp:posOffset>
              </wp:positionH>
              <wp:positionV relativeFrom="page">
                <wp:posOffset>9720262</wp:posOffset>
              </wp:positionV>
              <wp:extent cx="5518150" cy="215900"/>
              <wp:effectExtent l="0" t="0" r="0" b="0"/>
              <wp:wrapNone/>
              <wp:docPr id="802" name="Group 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03" name="Graphic 803"/>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04" name="Graphic 804"/>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05" name="Graphic 805"/>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06" name="Graphic 806"/>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DFF5728" id="Group 802" o:spid="_x0000_s1026" style="position:absolute;margin-left:88.9pt;margin-top:765.35pt;width:434.5pt;height:17pt;z-index:-20630016;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">
              <v:shape id="Graphic 803"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" path="m,l5518135,e" filled="f" strokecolor="gray" strokeweight=".35281mm">
                <v:path arrowok="t"/>
              </v:shape>
              <v:shape id="Graphic 804"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805"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" path="m31241,l19069,2453,9140,9143,2451,19066,,31217,,156103r2451,12150l9140,178176r9929,6691l31241,187320e" filled="f" strokecolor="gray" strokeweight=".79372mm">
                <v:path arrowok="t"/>
              </v:shape>
              <v:shape id="Graphic 806"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86976" behindDoc="1" locked="0" layoutInCell="1" allowOverlap="1" wp14:anchorId="1AABC5FA" wp14:editId="4AD6C6AF">
              <wp:simplePos x="0" y="0"/>
              <wp:positionH relativeFrom="page">
                <wp:posOffset>3746883</wp:posOffset>
              </wp:positionH>
              <wp:positionV relativeFrom="page">
                <wp:posOffset>9771380</wp:posOffset>
              </wp:positionV>
              <wp:extent cx="232410" cy="165735"/>
              <wp:effectExtent l="0" t="0" r="0" b="0"/>
              <wp:wrapNone/>
              <wp:docPr id="807" name="Textbox 8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C554879"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1AABC5FA" id="_x0000_t202" coordsize="21600,21600" o:spt="202" path="m,l,21600r21600,l21600,xe">
              <v:stroke joinstyle="miter"/>
              <v:path gradientshapeok="t" o:connecttype="rect"/>
            </v:shapetype>
            <v:shape id="Textbox 807" o:spid="_x0000_s1192" type="#_x0000_t202" style="position:absolute;margin-left:295.05pt;margin-top:769.4pt;width:18.3pt;height:13.05pt;z-index:-206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" filled="f" stroked="f">
              <v:textbox inset="0,0,0,0">
                <w:txbxContent>
                  <w:p w14:paraId="6C554879"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88000" behindDoc="1" locked="0" layoutInCell="1" allowOverlap="1" wp14:anchorId="73A5E2E7" wp14:editId="4DC80DEC">
              <wp:simplePos x="0" y="0"/>
              <wp:positionH relativeFrom="page">
                <wp:posOffset>6622147</wp:posOffset>
              </wp:positionH>
              <wp:positionV relativeFrom="page">
                <wp:posOffset>9860032</wp:posOffset>
              </wp:positionV>
              <wp:extent cx="287020" cy="224154"/>
              <wp:effectExtent l="0" t="0" r="0" b="0"/>
              <wp:wrapNone/>
              <wp:docPr id="809" name="Textbox 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C4D371E"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38</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3A5E2E7" id="Textbox 809" o:spid="_x0000_s1193" type="#_x0000_t202" style="position:absolute;margin-left:521.45pt;margin-top:776.4pt;width:22.6pt;height:17.65pt;z-index:-206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3fkBF5gBAAAj&#10;AwAADgAAAAAAAAAAAAAAAAAuAgAAZHJzL2Uyb0RvYy54bWxQSwECLQAUAAYACAAAACEAv0kUyN8A&#10;AAAPAQAADwAAAAAAAAAAAAAAAADyAwAAZHJzL2Rvd25yZXYueG1sUEsFBgAAAAAEAAQA8wAAAP4E&#10;AAAAAA==&#10;" filled="f" stroked="f">
              <v:textbox inset="0,0,0,0">
                <w:txbxContent>
                  <w:p w14:paraId="7C4D371E"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38</w:t>
                    </w:r>
                    <w:r>
                      <w:rPr>
                        <w:rFonts w:ascii="Arial MT"/>
                        <w:spacing w:val="-5"/>
                        <w:sz w:val="28"/>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2103" w14:textId="05B67745" w:rsidR="00D40CA7" w:rsidRDefault="00000000">
    <w:pPr>
      <w:pStyle w:val="BodyText"/>
      <w:spacing w:line="14" w:lineRule="auto"/>
      <w:rPr>
        <w:sz w:val="20"/>
      </w:rPr>
    </w:pPr>
    <w:r>
      <w:rPr>
        <w:noProof/>
        <w:sz w:val="20"/>
      </w:rPr>
      <mc:AlternateContent>
        <mc:Choice Requires="wpg">
          <w:drawing>
            <wp:anchor distT="0" distB="0" distL="0" distR="0" simplePos="0" relativeHeight="482689536" behindDoc="1" locked="0" layoutInCell="1" allowOverlap="1" wp14:anchorId="571FFC32" wp14:editId="011AFD55">
              <wp:simplePos x="0" y="0"/>
              <wp:positionH relativeFrom="page">
                <wp:posOffset>1129034</wp:posOffset>
              </wp:positionH>
              <wp:positionV relativeFrom="page">
                <wp:posOffset>9720262</wp:posOffset>
              </wp:positionV>
              <wp:extent cx="5518150" cy="215900"/>
              <wp:effectExtent l="0" t="0" r="0" b="0"/>
              <wp:wrapNone/>
              <wp:docPr id="812" name="Group 8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13" name="Graphic 813"/>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14" name="Graphic 814"/>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15" name="Graphic 815"/>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16" name="Graphic 816"/>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5585BDB8" id="Group 812" o:spid="_x0000_s1026" style="position:absolute;margin-left:88.9pt;margin-top:765.35pt;width:434.5pt;height:17pt;z-index:-20626944;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">
              <v:shape id="Graphic 813"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" path="m,l5518135,e" filled="f" strokecolor="gray" strokeweight=".35281mm">
                <v:path arrowok="t"/>
              </v:shape>
              <v:shape id="Graphic 814"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" path="m612647,l31241,,19069,2453,9140,9143,2451,19066,,31217,,156103r2451,12150l9140,178176r9929,6691l31241,187320r581406,l624820,184867r9929,-6691l641438,168253r2451,-12150l643889,31217,641438,19066,634749,9143,624820,2453,612647,xe" stroked="f">
                <v:path arrowok="t"/>
              </v:shape>
              <v:shape id="Graphic 815"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" path="m31241,l19069,2453,9140,9143,2451,19066,,31217,,156103r2451,12150l9140,178176r9929,6691l31241,187320e" filled="f" strokecolor="gray" strokeweight=".79372mm">
                <v:path arrowok="t"/>
              </v:shape>
              <v:shape id="Graphic 816"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90048" behindDoc="1" locked="0" layoutInCell="1" allowOverlap="1" wp14:anchorId="03756054" wp14:editId="48FD1DB4">
              <wp:simplePos x="0" y="0"/>
              <wp:positionH relativeFrom="page">
                <wp:posOffset>3746883</wp:posOffset>
              </wp:positionH>
              <wp:positionV relativeFrom="page">
                <wp:posOffset>9771380</wp:posOffset>
              </wp:positionV>
              <wp:extent cx="232410" cy="165735"/>
              <wp:effectExtent l="0" t="0" r="0" b="0"/>
              <wp:wrapNone/>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DBA94CE"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03756054" id="_x0000_t202" coordsize="21600,21600" o:spt="202" path="m,l,21600r21600,l21600,xe">
              <v:stroke joinstyle="miter"/>
              <v:path gradientshapeok="t" o:connecttype="rect"/>
            </v:shapetype>
            <v:shape id="Textbox 817" o:spid="_x0000_s1195" type="#_x0000_t202" style="position:absolute;margin-left:295.05pt;margin-top:769.4pt;width:18.3pt;height:13.05pt;z-index:-206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" filled="f" stroked="f">
              <v:textbox inset="0,0,0,0">
                <w:txbxContent>
                  <w:p w14:paraId="7DBA94CE"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91072" behindDoc="1" locked="0" layoutInCell="1" allowOverlap="1" wp14:anchorId="0BB919DE" wp14:editId="440A3CC7">
              <wp:simplePos x="0" y="0"/>
              <wp:positionH relativeFrom="page">
                <wp:posOffset>6622147</wp:posOffset>
              </wp:positionH>
              <wp:positionV relativeFrom="page">
                <wp:posOffset>9860032</wp:posOffset>
              </wp:positionV>
              <wp:extent cx="287020" cy="224154"/>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6EB6920A"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39</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0BB919DE" id="Textbox 819" o:spid="_x0000_s1196" type="#_x0000_t202" style="position:absolute;margin-left:521.45pt;margin-top:776.4pt;width:22.6pt;height:17.65pt;z-index:-206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97mAEAACM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nJcFNuc20B1IzEjzbDm+7GTUnA3fPBmWh38K4inYnIKY&#10;hi9QvkjW5OHTLoGxhcIFd6ZAkygi5l+TR/33uXRd/vb6DwA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x0Zve5gBAAAj&#10;AwAADgAAAAAAAAAAAAAAAAAuAgAAZHJzL2Uyb0RvYy54bWxQSwECLQAUAAYACAAAACEAv0kUyN8A&#10;AAAPAQAADwAAAAAAAAAAAAAAAADyAwAAZHJzL2Rvd25yZXYueG1sUEsFBgAAAAAEAAQA8wAAAP4E&#10;AAAAAA==&#10;" filled="f" stroked="f">
              <v:textbox inset="0,0,0,0">
                <w:txbxContent>
                  <w:p w14:paraId="6EB6920A"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39</w:t>
                    </w:r>
                    <w:r>
                      <w:rPr>
                        <w:rFonts w:ascii="Arial MT"/>
                        <w:spacing w:val="-5"/>
                        <w:sz w:val="28"/>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E0CF"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92608" behindDoc="1" locked="0" layoutInCell="1" allowOverlap="1" wp14:anchorId="7DE8895F" wp14:editId="5CEAFF04">
              <wp:simplePos x="0" y="0"/>
              <wp:positionH relativeFrom="page">
                <wp:posOffset>1129034</wp:posOffset>
              </wp:positionH>
              <wp:positionV relativeFrom="page">
                <wp:posOffset>9720262</wp:posOffset>
              </wp:positionV>
              <wp:extent cx="5518150" cy="215900"/>
              <wp:effectExtent l="0" t="0" r="0" b="0"/>
              <wp:wrapNone/>
              <wp:docPr id="823" name="Group 8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24" name="Graphic 824"/>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25" name="Graphic 825"/>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26" name="Graphic 826"/>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27" name="Graphic 827"/>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A15EDF2" id="Group 823" o:spid="_x0000_s1026" style="position:absolute;margin-left:88.9pt;margin-top:765.35pt;width:434.5pt;height:17pt;z-index:-20623872;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">
              <v:shape id="Graphic 824"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" path="m,l5518135,e" filled="f" strokecolor="gray" strokeweight=".35281mm">
                <v:path arrowok="t"/>
              </v:shape>
              <v:shape id="Graphic 825"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826"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" path="m31241,l19069,2453,9140,9143,2451,19066,,31217,,156103r2451,12150l9140,178176r9929,6691l31241,187320e" filled="f" strokecolor="gray" strokeweight=".79372mm">
                <v:path arrowok="t"/>
              </v:shape>
              <v:shape id="Graphic 827"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93120" behindDoc="1" locked="0" layoutInCell="1" allowOverlap="1" wp14:anchorId="3E461FE2" wp14:editId="2341FC5E">
              <wp:simplePos x="0" y="0"/>
              <wp:positionH relativeFrom="page">
                <wp:posOffset>3746883</wp:posOffset>
              </wp:positionH>
              <wp:positionV relativeFrom="page">
                <wp:posOffset>9771380</wp:posOffset>
              </wp:positionV>
              <wp:extent cx="232410" cy="165735"/>
              <wp:effectExtent l="0" t="0" r="0" b="0"/>
              <wp:wrapNone/>
              <wp:docPr id="828" name="Textbox 8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1B9D6047"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type w14:anchorId="3E461FE2" id="_x0000_t202" coordsize="21600,21600" o:spt="202" path="m,l,21600r21600,l21600,xe">
              <v:stroke joinstyle="miter"/>
              <v:path gradientshapeok="t" o:connecttype="rect"/>
            </v:shapetype>
            <v:shape id="Textbox 828" o:spid="_x0000_s1198" type="#_x0000_t202" style="position:absolute;margin-left:295.05pt;margin-top:769.4pt;width:18.3pt;height:13.05pt;z-index:-206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" filled="f" stroked="f">
              <v:textbox inset="0,0,0,0">
                <w:txbxContent>
                  <w:p w14:paraId="1B9D6047"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93632" behindDoc="1" locked="0" layoutInCell="1" allowOverlap="1" wp14:anchorId="357B5EC4" wp14:editId="58EF5D05">
              <wp:simplePos x="0" y="0"/>
              <wp:positionH relativeFrom="page">
                <wp:posOffset>2835865</wp:posOffset>
              </wp:positionH>
              <wp:positionV relativeFrom="page">
                <wp:posOffset>9771380</wp:posOffset>
              </wp:positionV>
              <wp:extent cx="2101215" cy="313055"/>
              <wp:effectExtent l="0" t="0" r="0" b="0"/>
              <wp:wrapNone/>
              <wp:docPr id="829" name="Text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6C97EDF0" w14:textId="460F9401"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357B5EC4" id="Textbox 829" o:spid="_x0000_s1199" type="#_x0000_t202" style="position:absolute;margin-left:223.3pt;margin-top:769.4pt;width:165.45pt;height:24.65pt;z-index:-2062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" filled="f" stroked="f">
              <v:textbox inset="0,0,0,0">
                <w:txbxContent>
                  <w:p w14:paraId="6C97EDF0" w14:textId="460F9401"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94144" behindDoc="1" locked="0" layoutInCell="1" allowOverlap="1" wp14:anchorId="71D05E28" wp14:editId="61B92076">
              <wp:simplePos x="0" y="0"/>
              <wp:positionH relativeFrom="page">
                <wp:posOffset>6622147</wp:posOffset>
              </wp:positionH>
              <wp:positionV relativeFrom="page">
                <wp:posOffset>9860032</wp:posOffset>
              </wp:positionV>
              <wp:extent cx="287020" cy="224154"/>
              <wp:effectExtent l="0" t="0" r="0" b="0"/>
              <wp:wrapNone/>
              <wp:docPr id="830" name="Textbox 8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CD24C1D"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40</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71D05E28" id="Textbox 830" o:spid="_x0000_s1200" type="#_x0000_t202" style="position:absolute;margin-left:521.45pt;margin-top:776.4pt;width:22.6pt;height:17.65pt;z-index:-2062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IO8pXZgBAAAj&#10;AwAADgAAAAAAAAAAAAAAAAAuAgAAZHJzL2Uyb0RvYy54bWxQSwECLQAUAAYACAAAACEAv0kUyN8A&#10;AAAPAQAADwAAAAAAAAAAAAAAAADyAwAAZHJzL2Rvd25yZXYueG1sUEsFBgAAAAAEAAQA8wAAAP4E&#10;AAAAAA==&#10;" filled="f" stroked="f">
              <v:textbox inset="0,0,0,0">
                <w:txbxContent>
                  <w:p w14:paraId="7CD24C1D"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40</w:t>
                    </w:r>
                    <w:r>
                      <w:rPr>
                        <w:rFonts w:ascii="Arial MT"/>
                        <w:spacing w:val="-5"/>
                        <w:sz w:val="28"/>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EF46" w14:textId="77777777" w:rsidR="00D40CA7" w:rsidRDefault="00000000">
    <w:pPr>
      <w:pStyle w:val="BodyText"/>
      <w:spacing w:line="14" w:lineRule="auto"/>
      <w:rPr>
        <w:sz w:val="20"/>
      </w:rPr>
    </w:pPr>
    <w:r>
      <w:rPr>
        <w:noProof/>
        <w:sz w:val="20"/>
      </w:rPr>
      <mc:AlternateContent>
        <mc:Choice Requires="wpg">
          <w:drawing>
            <wp:anchor distT="0" distB="0" distL="0" distR="0" simplePos="0" relativeHeight="482695680" behindDoc="1" locked="0" layoutInCell="1" allowOverlap="1" wp14:anchorId="6F01D01F" wp14:editId="339A1B9D">
              <wp:simplePos x="0" y="0"/>
              <wp:positionH relativeFrom="page">
                <wp:posOffset>1129034</wp:posOffset>
              </wp:positionH>
              <wp:positionV relativeFrom="page">
                <wp:posOffset>9720262</wp:posOffset>
              </wp:positionV>
              <wp:extent cx="5518150" cy="215900"/>
              <wp:effectExtent l="0" t="0" r="0" b="0"/>
              <wp:wrapNone/>
              <wp:docPr id="834" name="Group 8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35" name="Graphic 835"/>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36" name="Graphic 836"/>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37" name="Graphic 837"/>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38" name="Graphic 838"/>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136505FE" id="Group 834" o:spid="_x0000_s1026" style="position:absolute;margin-left:88.9pt;margin-top:765.35pt;width:434.5pt;height:17pt;z-index:-20620800;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">
              <v:shape id="Graphic 835"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" path="m,l5518135,e" filled="f" strokecolor="gray" strokeweight=".35281mm">
                <v:path arrowok="t"/>
              </v:shape>
              <v:shape id="Graphic 836"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837"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" path="m31241,l19069,2453,9140,9143,2451,19066,,31217,,156103r2451,12150l9140,178176r9929,6691l31241,187320e" filled="f" strokecolor="gray" strokeweight=".79372mm">
                <v:path arrowok="t"/>
              </v:shape>
              <v:shape id="Graphic 838"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96192" behindDoc="1" locked="0" layoutInCell="1" allowOverlap="1" wp14:anchorId="3A2234AC" wp14:editId="4D4B6DC5">
              <wp:simplePos x="0" y="0"/>
              <wp:positionH relativeFrom="page">
                <wp:posOffset>3746883</wp:posOffset>
              </wp:positionH>
              <wp:positionV relativeFrom="page">
                <wp:posOffset>9771380</wp:posOffset>
              </wp:positionV>
              <wp:extent cx="232410" cy="165735"/>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AE742A9"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wps:txbx>
                    <wps:bodyPr wrap="square" lIns="0" tIns="0" rIns="0" bIns="0" rtlCol="0">
                      <a:noAutofit/>
                    </wps:bodyPr>
                  </wps:wsp>
                </a:graphicData>
              </a:graphic>
            </wp:anchor>
          </w:drawing>
        </mc:Choice>
        <mc:Fallback>
          <w:pict>
            <v:shapetype w14:anchorId="3A2234AC" id="_x0000_t202" coordsize="21600,21600" o:spt="202" path="m,l,21600r21600,l21600,xe">
              <v:stroke joinstyle="miter"/>
              <v:path gradientshapeok="t" o:connecttype="rect"/>
            </v:shapetype>
            <v:shape id="Textbox 839" o:spid="_x0000_s1202" type="#_x0000_t202" style="position:absolute;margin-left:295.05pt;margin-top:769.4pt;width:18.3pt;height:13.05pt;z-index:-2062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" filled="f" stroked="f">
              <v:textbox inset="0,0,0,0">
                <w:txbxContent>
                  <w:p w14:paraId="4AE742A9"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16</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696704" behindDoc="1" locked="0" layoutInCell="1" allowOverlap="1" wp14:anchorId="61BEFCC0" wp14:editId="76F337F3">
              <wp:simplePos x="0" y="0"/>
              <wp:positionH relativeFrom="page">
                <wp:posOffset>2835865</wp:posOffset>
              </wp:positionH>
              <wp:positionV relativeFrom="page">
                <wp:posOffset>9771380</wp:posOffset>
              </wp:positionV>
              <wp:extent cx="2101215" cy="313055"/>
              <wp:effectExtent l="0" t="0" r="0" b="0"/>
              <wp:wrapNone/>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215" cy="313055"/>
                      </a:xfrm>
                      <a:prstGeom prst="rect">
                        <a:avLst/>
                      </a:prstGeom>
                    </wps:spPr>
                    <wps:txbx>
                      <w:txbxContent>
                        <w:p w14:paraId="6D0E6D89" w14:textId="5EADD6A2" w:rsidR="00D40CA7" w:rsidRDefault="00D40CA7">
                          <w:pPr>
                            <w:spacing w:before="150"/>
                            <w:ind w:left="20"/>
                            <w:rPr>
                              <w:rFonts w:ascii="Arial MT"/>
                              <w:sz w:val="28"/>
                            </w:rPr>
                          </w:pPr>
                        </w:p>
                      </w:txbxContent>
                    </wps:txbx>
                    <wps:bodyPr wrap="square" lIns="0" tIns="0" rIns="0" bIns="0" rtlCol="0">
                      <a:noAutofit/>
                    </wps:bodyPr>
                  </wps:wsp>
                </a:graphicData>
              </a:graphic>
            </wp:anchor>
          </w:drawing>
        </mc:Choice>
        <mc:Fallback>
          <w:pict>
            <v:shape w14:anchorId="61BEFCC0" id="Textbox 840" o:spid="_x0000_s1203" type="#_x0000_t202" style="position:absolute;margin-left:223.3pt;margin-top:769.4pt;width:165.45pt;height:24.65pt;z-index:-2061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" filled="f" stroked="f">
              <v:textbox inset="0,0,0,0">
                <w:txbxContent>
                  <w:p w14:paraId="6D0E6D89" w14:textId="5EADD6A2" w:rsidR="00D40CA7" w:rsidRDefault="00D40CA7">
                    <w:pPr>
                      <w:spacing w:before="150"/>
                      <w:ind w:left="20"/>
                      <w:rPr>
                        <w:rFonts w:ascii="Arial MT"/>
                        <w:sz w:val="28"/>
                      </w:rPr>
                    </w:pPr>
                  </w:p>
                </w:txbxContent>
              </v:textbox>
              <w10:wrap anchorx="page" anchory="page"/>
            </v:shape>
          </w:pict>
        </mc:Fallback>
      </mc:AlternateContent>
    </w:r>
    <w:r>
      <w:rPr>
        <w:noProof/>
        <w:sz w:val="20"/>
      </w:rPr>
      <mc:AlternateContent>
        <mc:Choice Requires="wps">
          <w:drawing>
            <wp:anchor distT="0" distB="0" distL="0" distR="0" simplePos="0" relativeHeight="482697216" behindDoc="1" locked="0" layoutInCell="1" allowOverlap="1" wp14:anchorId="6BB65C30" wp14:editId="4DFB8177">
              <wp:simplePos x="0" y="0"/>
              <wp:positionH relativeFrom="page">
                <wp:posOffset>6622147</wp:posOffset>
              </wp:positionH>
              <wp:positionV relativeFrom="page">
                <wp:posOffset>9860032</wp:posOffset>
              </wp:positionV>
              <wp:extent cx="287020" cy="224154"/>
              <wp:effectExtent l="0" t="0" r="0" b="0"/>
              <wp:wrapNone/>
              <wp:docPr id="841" name="Textbox 8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05E1342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41</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6BB65C30" id="Textbox 841" o:spid="_x0000_s1204" type="#_x0000_t202" style="position:absolute;margin-left:521.45pt;margin-top:776.4pt;width:22.6pt;height:17.65pt;z-index:-2061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t5nmAEAACM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nOs6w+bcBroDiRlpni3Hl52MmrPhmyfD8vBPQTwFm1MQ&#10;0/AFyhfJmjx82iUwtlC44M4UaBJFxPxr8qj/Ppeuy99e/wE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aB7eZ5gBAAAj&#10;AwAADgAAAAAAAAAAAAAAAAAuAgAAZHJzL2Uyb0RvYy54bWxQSwECLQAUAAYACAAAACEAv0kUyN8A&#10;AAAPAQAADwAAAAAAAAAAAAAAAADyAwAAZHJzL2Rvd25yZXYueG1sUEsFBgAAAAAEAAQA8wAAAP4E&#10;AAAAAA==&#10;" filled="f" stroked="f">
              <v:textbox inset="0,0,0,0">
                <w:txbxContent>
                  <w:p w14:paraId="05E13421"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41</w:t>
                    </w:r>
                    <w:r>
                      <w:rPr>
                        <w:rFonts w:ascii="Arial MT"/>
                        <w:spacing w:val="-5"/>
                        <w:sz w:val="28"/>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D3E4" w14:textId="5493BECE" w:rsidR="00D40CA7" w:rsidRDefault="00000000">
    <w:pPr>
      <w:pStyle w:val="BodyText"/>
      <w:spacing w:line="14" w:lineRule="auto"/>
      <w:rPr>
        <w:sz w:val="20"/>
      </w:rPr>
    </w:pPr>
    <w:r>
      <w:rPr>
        <w:noProof/>
        <w:sz w:val="20"/>
      </w:rPr>
      <mc:AlternateContent>
        <mc:Choice Requires="wpg">
          <w:drawing>
            <wp:anchor distT="0" distB="0" distL="0" distR="0" simplePos="0" relativeHeight="482698752" behindDoc="1" locked="0" layoutInCell="1" allowOverlap="1" wp14:anchorId="50F7E861" wp14:editId="519AB617">
              <wp:simplePos x="0" y="0"/>
              <wp:positionH relativeFrom="page">
                <wp:posOffset>1129034</wp:posOffset>
              </wp:positionH>
              <wp:positionV relativeFrom="page">
                <wp:posOffset>9720262</wp:posOffset>
              </wp:positionV>
              <wp:extent cx="5518150" cy="215900"/>
              <wp:effectExtent l="0" t="0" r="0" b="0"/>
              <wp:wrapNone/>
              <wp:docPr id="845" name="Group 8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46" name="Graphic 846"/>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47" name="Graphic 847"/>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48" name="Graphic 848"/>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49" name="Graphic 849"/>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4D030F75" id="Group 845" o:spid="_x0000_s1026" style="position:absolute;margin-left:88.9pt;margin-top:765.35pt;width:434.5pt;height:17pt;z-index:-20617728;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">
              <v:shape id="Graphic 846"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" path="m,l5518135,e" filled="f" strokecolor="gray" strokeweight=".35281mm">
                <v:path arrowok="t"/>
              </v:shape>
              <v:shape id="Graphic 847"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848"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" path="m31241,l19069,2453,9140,9143,2451,19066,,31217,,156103r2451,12150l9140,178176r9929,6691l31241,187320e" filled="f" strokecolor="gray" strokeweight=".79372mm">
                <v:path arrowok="t"/>
              </v:shape>
              <v:shape id="Graphic 849"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699264" behindDoc="1" locked="0" layoutInCell="1" allowOverlap="1" wp14:anchorId="37487CED" wp14:editId="72ED7180">
              <wp:simplePos x="0" y="0"/>
              <wp:positionH relativeFrom="page">
                <wp:posOffset>3746883</wp:posOffset>
              </wp:positionH>
              <wp:positionV relativeFrom="page">
                <wp:posOffset>9771380</wp:posOffset>
              </wp:positionV>
              <wp:extent cx="232410" cy="165735"/>
              <wp:effectExtent l="0" t="0" r="0" b="0"/>
              <wp:wrapNone/>
              <wp:docPr id="850" name="Textbox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3EA2BCAB"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wps:txbx>
                    <wps:bodyPr wrap="square" lIns="0" tIns="0" rIns="0" bIns="0" rtlCol="0">
                      <a:noAutofit/>
                    </wps:bodyPr>
                  </wps:wsp>
                </a:graphicData>
              </a:graphic>
            </wp:anchor>
          </w:drawing>
        </mc:Choice>
        <mc:Fallback>
          <w:pict>
            <v:shapetype w14:anchorId="37487CED" id="_x0000_t202" coordsize="21600,21600" o:spt="202" path="m,l,21600r21600,l21600,xe">
              <v:stroke joinstyle="miter"/>
              <v:path gradientshapeok="t" o:connecttype="rect"/>
            </v:shapetype>
            <v:shape id="Textbox 850" o:spid="_x0000_s1206" type="#_x0000_t202" style="position:absolute;margin-left:295.05pt;margin-top:769.4pt;width:18.3pt;height:13.05pt;z-index:-206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" filled="f" stroked="f">
              <v:textbox inset="0,0,0,0">
                <w:txbxContent>
                  <w:p w14:paraId="3EA2BCAB"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17</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700288" behindDoc="1" locked="0" layoutInCell="1" allowOverlap="1" wp14:anchorId="6D8251A3" wp14:editId="430BC27F">
              <wp:simplePos x="0" y="0"/>
              <wp:positionH relativeFrom="page">
                <wp:posOffset>6622147</wp:posOffset>
              </wp:positionH>
              <wp:positionV relativeFrom="page">
                <wp:posOffset>9860032</wp:posOffset>
              </wp:positionV>
              <wp:extent cx="287020" cy="224154"/>
              <wp:effectExtent l="0" t="0" r="0" b="0"/>
              <wp:wrapNone/>
              <wp:docPr id="852" name="Textbox 8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7083BEE0"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42</w:t>
                          </w:r>
                          <w:r>
                            <w:rPr>
                              <w:rFonts w:ascii="Arial MT"/>
                              <w:spacing w:val="-5"/>
                              <w:sz w:val="28"/>
                            </w:rPr>
                            <w:fldChar w:fldCharType="end"/>
                          </w:r>
                        </w:p>
                      </w:txbxContent>
                    </wps:txbx>
                    <wps:bodyPr wrap="square" lIns="0" tIns="0" rIns="0" bIns="0" rtlCol="0">
                      <a:noAutofit/>
                    </wps:bodyPr>
                  </wps:wsp>
                </a:graphicData>
              </a:graphic>
            </wp:anchor>
          </w:drawing>
        </mc:Choice>
        <mc:Fallback>
          <w:pict>
            <v:shape w14:anchorId="6D8251A3" id="Textbox 852" o:spid="_x0000_s1207" type="#_x0000_t202" style="position:absolute;margin-left:521.45pt;margin-top:776.4pt;width:22.6pt;height:17.65pt;z-index:-2061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" filled="f" stroked="f">
              <v:textbox inset="0,0,0,0">
                <w:txbxContent>
                  <w:p w14:paraId="7083BEE0" w14:textId="77777777" w:rsidR="00D40CA7"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42</w:t>
                    </w:r>
                    <w:r>
                      <w:rPr>
                        <w:rFonts w:ascii="Arial MT"/>
                        <w:spacing w:val="-5"/>
                        <w:sz w:val="28"/>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BACE" w14:textId="41ED1421" w:rsidR="00D40CA7" w:rsidRDefault="00000000">
    <w:pPr>
      <w:pStyle w:val="BodyText"/>
      <w:spacing w:line="14" w:lineRule="auto"/>
      <w:rPr>
        <w:sz w:val="20"/>
      </w:rPr>
    </w:pPr>
    <w:r>
      <w:rPr>
        <w:noProof/>
        <w:sz w:val="20"/>
      </w:rPr>
      <mc:AlternateContent>
        <mc:Choice Requires="wpg">
          <w:drawing>
            <wp:anchor distT="0" distB="0" distL="0" distR="0" simplePos="0" relativeHeight="482701824" behindDoc="1" locked="0" layoutInCell="1" allowOverlap="1" wp14:anchorId="2BA9BF2C" wp14:editId="2A17D49A">
              <wp:simplePos x="0" y="0"/>
              <wp:positionH relativeFrom="page">
                <wp:posOffset>1129034</wp:posOffset>
              </wp:positionH>
              <wp:positionV relativeFrom="page">
                <wp:posOffset>9720262</wp:posOffset>
              </wp:positionV>
              <wp:extent cx="5518150" cy="215900"/>
              <wp:effectExtent l="0" t="0" r="0" b="0"/>
              <wp:wrapNone/>
              <wp:docPr id="856" name="Group 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57" name="Graphic 857"/>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58" name="Graphic 858"/>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59" name="Graphic 859"/>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60" name="Graphic 860"/>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488D5459" id="Group 856" o:spid="_x0000_s1026" style="position:absolute;margin-left:88.9pt;margin-top:765.35pt;width:434.5pt;height:17pt;z-index:-20614656;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">
              <v:shape id="Graphic 857"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" path="m,l5518135,e" filled="f" strokecolor="gray" strokeweight=".35281mm">
                <v:path arrowok="t"/>
              </v:shape>
              <v:shape id="Graphic 858"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" path="m612647,l31241,,19069,2453,9140,9143,2451,19066,,31217,,156103r2451,12150l9140,178176r9929,6691l31241,187320r581406,l624820,184867r9929,-6691l641438,168253r2451,-12150l643889,31217,641438,19066,634749,9143,624820,2453,612647,xe" stroked="f">
                <v:path arrowok="t"/>
              </v:shape>
              <v:shape id="Graphic 859"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" path="m31241,l19069,2453,9140,9143,2451,19066,,31217,,156103r2451,12150l9140,178176r9929,6691l31241,187320e" filled="f" strokecolor="gray" strokeweight=".79372mm">
                <v:path arrowok="t"/>
              </v:shape>
              <v:shape id="Graphic 860"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702336" behindDoc="1" locked="0" layoutInCell="1" allowOverlap="1" wp14:anchorId="6F43D4B6" wp14:editId="18442FDF">
              <wp:simplePos x="0" y="0"/>
              <wp:positionH relativeFrom="page">
                <wp:posOffset>3772283</wp:posOffset>
              </wp:positionH>
              <wp:positionV relativeFrom="page">
                <wp:posOffset>9771380</wp:posOffset>
              </wp:positionV>
              <wp:extent cx="168910" cy="165735"/>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63074D5E" w14:textId="77777777" w:rsidR="00D40CA7" w:rsidRDefault="00000000">
                          <w:pPr>
                            <w:spacing w:line="245" w:lineRule="exact"/>
                            <w:ind w:left="20"/>
                            <w:rPr>
                              <w:rFonts w:ascii="Calibri"/>
                            </w:rPr>
                          </w:pPr>
                          <w:r>
                            <w:rPr>
                              <w:rFonts w:ascii="Calibri"/>
                              <w:spacing w:val="-5"/>
                            </w:rPr>
                            <w:t>18</w:t>
                          </w:r>
                        </w:p>
                      </w:txbxContent>
                    </wps:txbx>
                    <wps:bodyPr wrap="square" lIns="0" tIns="0" rIns="0" bIns="0" rtlCol="0">
                      <a:noAutofit/>
                    </wps:bodyPr>
                  </wps:wsp>
                </a:graphicData>
              </a:graphic>
            </wp:anchor>
          </w:drawing>
        </mc:Choice>
        <mc:Fallback>
          <w:pict>
            <v:shapetype w14:anchorId="6F43D4B6" id="_x0000_t202" coordsize="21600,21600" o:spt="202" path="m,l,21600r21600,l21600,xe">
              <v:stroke joinstyle="miter"/>
              <v:path gradientshapeok="t" o:connecttype="rect"/>
            </v:shapetype>
            <v:shape id="Textbox 861" o:spid="_x0000_s1209" type="#_x0000_t202" style="position:absolute;margin-left:297.05pt;margin-top:769.4pt;width:13.3pt;height:13.05pt;z-index:-206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" filled="f" stroked="f">
              <v:textbox inset="0,0,0,0">
                <w:txbxContent>
                  <w:p w14:paraId="63074D5E" w14:textId="77777777" w:rsidR="00D40CA7" w:rsidRDefault="00000000">
                    <w:pPr>
                      <w:spacing w:line="245" w:lineRule="exact"/>
                      <w:ind w:left="20"/>
                      <w:rPr>
                        <w:rFonts w:ascii="Calibri"/>
                      </w:rPr>
                    </w:pPr>
                    <w:r>
                      <w:rPr>
                        <w:rFonts w:ascii="Calibri"/>
                        <w:spacing w:val="-5"/>
                      </w:rPr>
                      <w:t>18</w:t>
                    </w:r>
                  </w:p>
                </w:txbxContent>
              </v:textbox>
              <w10:wrap anchorx="page" anchory="page"/>
            </v:shape>
          </w:pict>
        </mc:Fallback>
      </mc:AlternateContent>
    </w:r>
    <w:r>
      <w:rPr>
        <w:noProof/>
        <w:sz w:val="20"/>
      </w:rPr>
      <mc:AlternateContent>
        <mc:Choice Requires="wps">
          <w:drawing>
            <wp:anchor distT="0" distB="0" distL="0" distR="0" simplePos="0" relativeHeight="482703360" behindDoc="1" locked="0" layoutInCell="1" allowOverlap="1" wp14:anchorId="137AFB69" wp14:editId="3F2A1752">
              <wp:simplePos x="0" y="0"/>
              <wp:positionH relativeFrom="page">
                <wp:posOffset>6647547</wp:posOffset>
              </wp:positionH>
              <wp:positionV relativeFrom="page">
                <wp:posOffset>9860032</wp:posOffset>
              </wp:positionV>
              <wp:extent cx="223520" cy="224154"/>
              <wp:effectExtent l="0" t="0" r="0" b="0"/>
              <wp:wrapNone/>
              <wp:docPr id="863" name="Textbox 8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43981D18" w14:textId="77777777" w:rsidR="00D40CA7" w:rsidRDefault="00000000">
                          <w:pPr>
                            <w:spacing w:before="11"/>
                            <w:ind w:left="20"/>
                            <w:rPr>
                              <w:rFonts w:ascii="Arial MT"/>
                              <w:sz w:val="28"/>
                            </w:rPr>
                          </w:pPr>
                          <w:r>
                            <w:rPr>
                              <w:rFonts w:ascii="Arial MT"/>
                              <w:spacing w:val="-5"/>
                              <w:sz w:val="28"/>
                            </w:rPr>
                            <w:t>43</w:t>
                          </w:r>
                        </w:p>
                      </w:txbxContent>
                    </wps:txbx>
                    <wps:bodyPr wrap="square" lIns="0" tIns="0" rIns="0" bIns="0" rtlCol="0">
                      <a:noAutofit/>
                    </wps:bodyPr>
                  </wps:wsp>
                </a:graphicData>
              </a:graphic>
            </wp:anchor>
          </w:drawing>
        </mc:Choice>
        <mc:Fallback>
          <w:pict>
            <v:shape w14:anchorId="137AFB69" id="Textbox 863" o:spid="_x0000_s1210" type="#_x0000_t202" style="position:absolute;margin-left:523.45pt;margin-top:776.4pt;width:17.6pt;height:17.65pt;z-index:-206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fGYwdZgB&#10;AAAjAwAADgAAAAAAAAAAAAAAAAAuAgAAZHJzL2Uyb0RvYy54bWxQSwECLQAUAAYACAAAACEAqfz0&#10;9eIAAAAPAQAADwAAAAAAAAAAAAAAAADyAwAAZHJzL2Rvd25yZXYueG1sUEsFBgAAAAAEAAQA8wAA&#10;AAEFAAAAAA==&#10;" filled="f" stroked="f">
              <v:textbox inset="0,0,0,0">
                <w:txbxContent>
                  <w:p w14:paraId="43981D18" w14:textId="77777777" w:rsidR="00D40CA7" w:rsidRDefault="00000000">
                    <w:pPr>
                      <w:spacing w:before="11"/>
                      <w:ind w:left="20"/>
                      <w:rPr>
                        <w:rFonts w:ascii="Arial MT"/>
                        <w:sz w:val="28"/>
                      </w:rPr>
                    </w:pPr>
                    <w:r>
                      <w:rPr>
                        <w:rFonts w:ascii="Arial MT"/>
                        <w:spacing w:val="-5"/>
                        <w:sz w:val="28"/>
                      </w:rPr>
                      <w:t>43</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EB570" w14:textId="0330D8D9" w:rsidR="00D40CA7" w:rsidRDefault="00000000">
    <w:pPr>
      <w:pStyle w:val="BodyText"/>
      <w:spacing w:line="14" w:lineRule="auto"/>
      <w:rPr>
        <w:sz w:val="20"/>
      </w:rPr>
    </w:pPr>
    <w:r>
      <w:rPr>
        <w:noProof/>
        <w:sz w:val="20"/>
      </w:rPr>
      <mc:AlternateContent>
        <mc:Choice Requires="wpg">
          <w:drawing>
            <wp:anchor distT="0" distB="0" distL="0" distR="0" simplePos="0" relativeHeight="482704896" behindDoc="1" locked="0" layoutInCell="1" allowOverlap="1" wp14:anchorId="068E76B2" wp14:editId="226C51A0">
              <wp:simplePos x="0" y="0"/>
              <wp:positionH relativeFrom="page">
                <wp:posOffset>1129034</wp:posOffset>
              </wp:positionH>
              <wp:positionV relativeFrom="page">
                <wp:posOffset>9720262</wp:posOffset>
              </wp:positionV>
              <wp:extent cx="5518150" cy="215900"/>
              <wp:effectExtent l="0" t="0" r="0" b="0"/>
              <wp:wrapNone/>
              <wp:docPr id="867"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68" name="Graphic 868"/>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69" name="Graphic 869"/>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70" name="Graphic 870"/>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71" name="Graphic 871"/>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48E80B4" id="Group 867" o:spid="_x0000_s1026" style="position:absolute;margin-left:88.9pt;margin-top:765.35pt;width:434.5pt;height:17pt;z-index:-20611584;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">
              <v:shape id="Graphic 868"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" path="m,l5518135,e" filled="f" strokecolor="gray" strokeweight=".35281mm">
                <v:path arrowok="t"/>
              </v:shape>
              <v:shape id="Graphic 869"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" path="m612647,l31241,,19069,2453,9140,9143,2451,19066,,31217,,156103r2451,12150l9140,178176r9929,6691l31241,187320r581406,l624820,184867r9929,-6691l641438,168253r2451,-12150l643889,31217,641438,19066,634749,9143,624820,2453,612647,xe" stroked="f">
                <v:path arrowok="t"/>
              </v:shape>
              <v:shape id="Graphic 870"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" path="m31241,l19069,2453,9140,9143,2451,19066,,31217,,156103r2451,12150l9140,178176r9929,6691l31241,187320e" filled="f" strokecolor="gray" strokeweight=".79372mm">
                <v:path arrowok="t"/>
              </v:shape>
              <v:shape id="Graphic 871"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705408" behindDoc="1" locked="0" layoutInCell="1" allowOverlap="1" wp14:anchorId="308426A0" wp14:editId="58CA84DA">
              <wp:simplePos x="0" y="0"/>
              <wp:positionH relativeFrom="page">
                <wp:posOffset>3746883</wp:posOffset>
              </wp:positionH>
              <wp:positionV relativeFrom="page">
                <wp:posOffset>9771380</wp:posOffset>
              </wp:positionV>
              <wp:extent cx="232410" cy="165735"/>
              <wp:effectExtent l="0" t="0" r="0" b="0"/>
              <wp:wrapNone/>
              <wp:docPr id="872" name="Textbox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6DDFBC20"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wps:txbx>
                    <wps:bodyPr wrap="square" lIns="0" tIns="0" rIns="0" bIns="0" rtlCol="0">
                      <a:noAutofit/>
                    </wps:bodyPr>
                  </wps:wsp>
                </a:graphicData>
              </a:graphic>
            </wp:anchor>
          </w:drawing>
        </mc:Choice>
        <mc:Fallback>
          <w:pict>
            <v:shapetype w14:anchorId="308426A0" id="_x0000_t202" coordsize="21600,21600" o:spt="202" path="m,l,21600r21600,l21600,xe">
              <v:stroke joinstyle="miter"/>
              <v:path gradientshapeok="t" o:connecttype="rect"/>
            </v:shapetype>
            <v:shape id="Textbox 872" o:spid="_x0000_s1212" type="#_x0000_t202" style="position:absolute;margin-left:295.05pt;margin-top:769.4pt;width:18.3pt;height:13.05pt;z-index:-2061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" filled="f" stroked="f">
              <v:textbox inset="0,0,0,0">
                <w:txbxContent>
                  <w:p w14:paraId="6DDFBC20"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19</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706432" behindDoc="1" locked="0" layoutInCell="1" allowOverlap="1" wp14:anchorId="31EF36B7" wp14:editId="03FBB615">
              <wp:simplePos x="0" y="0"/>
              <wp:positionH relativeFrom="page">
                <wp:posOffset>6647547</wp:posOffset>
              </wp:positionH>
              <wp:positionV relativeFrom="page">
                <wp:posOffset>9860032</wp:posOffset>
              </wp:positionV>
              <wp:extent cx="223520" cy="224154"/>
              <wp:effectExtent l="0" t="0" r="0" b="0"/>
              <wp:wrapNone/>
              <wp:docPr id="874" name="Textbox 8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0A7B2492" w14:textId="77777777" w:rsidR="00D40CA7" w:rsidRDefault="00000000">
                          <w:pPr>
                            <w:spacing w:before="11"/>
                            <w:ind w:left="20"/>
                            <w:rPr>
                              <w:rFonts w:ascii="Arial MT"/>
                              <w:sz w:val="28"/>
                            </w:rPr>
                          </w:pPr>
                          <w:r>
                            <w:rPr>
                              <w:rFonts w:ascii="Arial MT"/>
                              <w:spacing w:val="-5"/>
                              <w:sz w:val="28"/>
                            </w:rPr>
                            <w:t>44</w:t>
                          </w:r>
                        </w:p>
                      </w:txbxContent>
                    </wps:txbx>
                    <wps:bodyPr wrap="square" lIns="0" tIns="0" rIns="0" bIns="0" rtlCol="0">
                      <a:noAutofit/>
                    </wps:bodyPr>
                  </wps:wsp>
                </a:graphicData>
              </a:graphic>
            </wp:anchor>
          </w:drawing>
        </mc:Choice>
        <mc:Fallback>
          <w:pict>
            <v:shape w14:anchorId="31EF36B7" id="Textbox 874" o:spid="_x0000_s1213" type="#_x0000_t202" style="position:absolute;margin-left:523.45pt;margin-top:776.4pt;width:17.6pt;height:17.65pt;z-index:-206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agjR15gB&#10;AAAjAwAADgAAAAAAAAAAAAAAAAAuAgAAZHJzL2Uyb0RvYy54bWxQSwECLQAUAAYACAAAACEAqfz0&#10;9eIAAAAPAQAADwAAAAAAAAAAAAAAAADyAwAAZHJzL2Rvd25yZXYueG1sUEsFBgAAAAAEAAQA8wAA&#10;AAEFAAAAAA==&#10;" filled="f" stroked="f">
              <v:textbox inset="0,0,0,0">
                <w:txbxContent>
                  <w:p w14:paraId="0A7B2492" w14:textId="77777777" w:rsidR="00D40CA7" w:rsidRDefault="00000000">
                    <w:pPr>
                      <w:spacing w:before="11"/>
                      <w:ind w:left="20"/>
                      <w:rPr>
                        <w:rFonts w:ascii="Arial MT"/>
                        <w:sz w:val="28"/>
                      </w:rPr>
                    </w:pPr>
                    <w:r>
                      <w:rPr>
                        <w:rFonts w:ascii="Arial MT"/>
                        <w:spacing w:val="-5"/>
                        <w:sz w:val="28"/>
                      </w:rPr>
                      <w:t>44</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F912" w14:textId="08BB3E7B" w:rsidR="00D40CA7" w:rsidRDefault="00000000">
    <w:pPr>
      <w:pStyle w:val="BodyText"/>
      <w:spacing w:line="14" w:lineRule="auto"/>
      <w:rPr>
        <w:sz w:val="20"/>
      </w:rPr>
    </w:pPr>
    <w:r>
      <w:rPr>
        <w:noProof/>
        <w:sz w:val="20"/>
      </w:rPr>
      <mc:AlternateContent>
        <mc:Choice Requires="wpg">
          <w:drawing>
            <wp:anchor distT="0" distB="0" distL="0" distR="0" simplePos="0" relativeHeight="482707968" behindDoc="1" locked="0" layoutInCell="1" allowOverlap="1" wp14:anchorId="7EE5B01A" wp14:editId="4CA1C863">
              <wp:simplePos x="0" y="0"/>
              <wp:positionH relativeFrom="page">
                <wp:posOffset>1129034</wp:posOffset>
              </wp:positionH>
              <wp:positionV relativeFrom="page">
                <wp:posOffset>9720262</wp:posOffset>
              </wp:positionV>
              <wp:extent cx="5518150" cy="215900"/>
              <wp:effectExtent l="0" t="0" r="0" b="0"/>
              <wp:wrapNone/>
              <wp:docPr id="880" name="Group 8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81" name="Graphic 881"/>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82" name="Graphic 882"/>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83" name="Graphic 883"/>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84" name="Graphic 884"/>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69B40AD2" id="Group 880" o:spid="_x0000_s1026" style="position:absolute;margin-left:88.9pt;margin-top:765.35pt;width:434.5pt;height:17pt;z-index:-20608512;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">
              <v:shape id="Graphic 881"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" path="m,l5518135,e" filled="f" strokecolor="gray" strokeweight=".35281mm">
                <v:path arrowok="t"/>
              </v:shape>
              <v:shape id="Graphic 882"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" path="m612647,l31241,,19069,2453,9140,9143,2451,19066,,31217,,156103r2451,12150l9140,178176r9929,6691l31241,187320r581406,l624820,184867r9929,-6691l641438,168253r2451,-12150l643889,31217,641438,19066,634749,9143,624820,2453,612647,xe" stroked="f">
                <v:path arrowok="t"/>
              </v:shape>
              <v:shape id="Graphic 883"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" path="m31241,l19069,2453,9140,9143,2451,19066,,31217,,156103r2451,12150l9140,178176r9929,6691l31241,187320e" filled="f" strokecolor="gray" strokeweight=".79372mm">
                <v:path arrowok="t"/>
              </v:shape>
              <v:shape id="Graphic 884"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708480" behindDoc="1" locked="0" layoutInCell="1" allowOverlap="1" wp14:anchorId="75914A04" wp14:editId="61D1634D">
              <wp:simplePos x="0" y="0"/>
              <wp:positionH relativeFrom="page">
                <wp:posOffset>3772283</wp:posOffset>
              </wp:positionH>
              <wp:positionV relativeFrom="page">
                <wp:posOffset>9771380</wp:posOffset>
              </wp:positionV>
              <wp:extent cx="168910" cy="165735"/>
              <wp:effectExtent l="0" t="0" r="0" b="0"/>
              <wp:wrapNone/>
              <wp:docPr id="885" name="Textbox 8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1EE5E758" w14:textId="77777777" w:rsidR="00D40CA7" w:rsidRDefault="00000000">
                          <w:pPr>
                            <w:spacing w:line="245" w:lineRule="exact"/>
                            <w:ind w:left="20"/>
                            <w:rPr>
                              <w:rFonts w:ascii="Calibri"/>
                            </w:rPr>
                          </w:pPr>
                          <w:r>
                            <w:rPr>
                              <w:rFonts w:ascii="Calibri"/>
                              <w:spacing w:val="-5"/>
                            </w:rPr>
                            <w:t>21</w:t>
                          </w:r>
                        </w:p>
                      </w:txbxContent>
                    </wps:txbx>
                    <wps:bodyPr wrap="square" lIns="0" tIns="0" rIns="0" bIns="0" rtlCol="0">
                      <a:noAutofit/>
                    </wps:bodyPr>
                  </wps:wsp>
                </a:graphicData>
              </a:graphic>
            </wp:anchor>
          </w:drawing>
        </mc:Choice>
        <mc:Fallback>
          <w:pict>
            <v:shapetype w14:anchorId="75914A04" id="_x0000_t202" coordsize="21600,21600" o:spt="202" path="m,l,21600r21600,l21600,xe">
              <v:stroke joinstyle="miter"/>
              <v:path gradientshapeok="t" o:connecttype="rect"/>
            </v:shapetype>
            <v:shape id="Textbox 885" o:spid="_x0000_s1215" type="#_x0000_t202" style="position:absolute;margin-left:297.05pt;margin-top:769.4pt;width:13.3pt;height:13.05pt;z-index:-206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" filled="f" stroked="f">
              <v:textbox inset="0,0,0,0">
                <w:txbxContent>
                  <w:p w14:paraId="1EE5E758" w14:textId="77777777" w:rsidR="00D40CA7" w:rsidRDefault="00000000">
                    <w:pPr>
                      <w:spacing w:line="245" w:lineRule="exact"/>
                      <w:ind w:left="20"/>
                      <w:rPr>
                        <w:rFonts w:ascii="Calibri"/>
                      </w:rPr>
                    </w:pPr>
                    <w:r>
                      <w:rPr>
                        <w:rFonts w:ascii="Calibri"/>
                        <w:spacing w:val="-5"/>
                      </w:rPr>
                      <w:t>21</w:t>
                    </w:r>
                  </w:p>
                </w:txbxContent>
              </v:textbox>
              <w10:wrap anchorx="page" anchory="page"/>
            </v:shape>
          </w:pict>
        </mc:Fallback>
      </mc:AlternateContent>
    </w:r>
    <w:r>
      <w:rPr>
        <w:noProof/>
        <w:sz w:val="20"/>
      </w:rPr>
      <mc:AlternateContent>
        <mc:Choice Requires="wps">
          <w:drawing>
            <wp:anchor distT="0" distB="0" distL="0" distR="0" simplePos="0" relativeHeight="482709504" behindDoc="1" locked="0" layoutInCell="1" allowOverlap="1" wp14:anchorId="6002E7C3" wp14:editId="1258A10B">
              <wp:simplePos x="0" y="0"/>
              <wp:positionH relativeFrom="page">
                <wp:posOffset>6647547</wp:posOffset>
              </wp:positionH>
              <wp:positionV relativeFrom="page">
                <wp:posOffset>9860032</wp:posOffset>
              </wp:positionV>
              <wp:extent cx="223520" cy="224154"/>
              <wp:effectExtent l="0" t="0" r="0" b="0"/>
              <wp:wrapNone/>
              <wp:docPr id="887" name="Textbox 8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18F4ECB7" w14:textId="77777777" w:rsidR="00D40CA7" w:rsidRDefault="00000000">
                          <w:pPr>
                            <w:spacing w:before="11"/>
                            <w:ind w:left="20"/>
                            <w:rPr>
                              <w:rFonts w:ascii="Arial MT"/>
                              <w:sz w:val="28"/>
                            </w:rPr>
                          </w:pPr>
                          <w:r>
                            <w:rPr>
                              <w:rFonts w:ascii="Arial MT"/>
                              <w:spacing w:val="-5"/>
                              <w:sz w:val="28"/>
                            </w:rPr>
                            <w:t>46</w:t>
                          </w:r>
                        </w:p>
                      </w:txbxContent>
                    </wps:txbx>
                    <wps:bodyPr wrap="square" lIns="0" tIns="0" rIns="0" bIns="0" rtlCol="0">
                      <a:noAutofit/>
                    </wps:bodyPr>
                  </wps:wsp>
                </a:graphicData>
              </a:graphic>
            </wp:anchor>
          </w:drawing>
        </mc:Choice>
        <mc:Fallback>
          <w:pict>
            <v:shape w14:anchorId="6002E7C3" id="Textbox 887" o:spid="_x0000_s1216" type="#_x0000_t202" style="position:absolute;margin-left:523.45pt;margin-top:776.4pt;width:17.6pt;height:17.65pt;z-index:-206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" filled="f" stroked="f">
              <v:textbox inset="0,0,0,0">
                <w:txbxContent>
                  <w:p w14:paraId="18F4ECB7" w14:textId="77777777" w:rsidR="00D40CA7" w:rsidRDefault="00000000">
                    <w:pPr>
                      <w:spacing w:before="11"/>
                      <w:ind w:left="20"/>
                      <w:rPr>
                        <w:rFonts w:ascii="Arial MT"/>
                        <w:sz w:val="28"/>
                      </w:rPr>
                    </w:pPr>
                    <w:r>
                      <w:rPr>
                        <w:rFonts w:ascii="Arial MT"/>
                        <w:spacing w:val="-5"/>
                        <w:sz w:val="28"/>
                      </w:rPr>
                      <w:t>46</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4679" w14:textId="6D26EADA" w:rsidR="00D40CA7" w:rsidRDefault="00000000">
    <w:pPr>
      <w:pStyle w:val="BodyText"/>
      <w:spacing w:line="14" w:lineRule="auto"/>
      <w:rPr>
        <w:sz w:val="20"/>
      </w:rPr>
    </w:pPr>
    <w:r>
      <w:rPr>
        <w:noProof/>
        <w:sz w:val="20"/>
      </w:rPr>
      <mc:AlternateContent>
        <mc:Choice Requires="wpg">
          <w:drawing>
            <wp:anchor distT="0" distB="0" distL="0" distR="0" simplePos="0" relativeHeight="482711040" behindDoc="1" locked="0" layoutInCell="1" allowOverlap="1" wp14:anchorId="73BAAACB" wp14:editId="5B3714B2">
              <wp:simplePos x="0" y="0"/>
              <wp:positionH relativeFrom="page">
                <wp:posOffset>1129034</wp:posOffset>
              </wp:positionH>
              <wp:positionV relativeFrom="page">
                <wp:posOffset>9720262</wp:posOffset>
              </wp:positionV>
              <wp:extent cx="5518150" cy="215900"/>
              <wp:effectExtent l="0" t="0" r="0" b="0"/>
              <wp:wrapNone/>
              <wp:docPr id="891"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8150" cy="215900"/>
                        <a:chOff x="0" y="0"/>
                        <a:chExt cx="5518150" cy="215900"/>
                      </a:xfrm>
                    </wpg:grpSpPr>
                    <wps:wsp>
                      <wps:cNvPr id="892" name="Graphic 892"/>
                      <wps:cNvSpPr/>
                      <wps:spPr>
                        <a:xfrm>
                          <a:off x="0" y="109537"/>
                          <a:ext cx="5518150" cy="1270"/>
                        </a:xfrm>
                        <a:custGeom>
                          <a:avLst/>
                          <a:gdLst/>
                          <a:ahLst/>
                          <a:cxnLst/>
                          <a:rect l="l" t="t" r="r" b="b"/>
                          <a:pathLst>
                            <a:path w="5518150">
                              <a:moveTo>
                                <a:pt x="0" y="0"/>
                              </a:moveTo>
                              <a:lnTo>
                                <a:pt x="5518135" y="0"/>
                              </a:lnTo>
                            </a:path>
                          </a:pathLst>
                        </a:custGeom>
                        <a:ln w="12701">
                          <a:solidFill>
                            <a:srgbClr val="808080"/>
                          </a:solidFill>
                          <a:prstDash val="solid"/>
                        </a:ln>
                      </wps:spPr>
                      <wps:bodyPr wrap="square" lIns="0" tIns="0" rIns="0" bIns="0" rtlCol="0">
                        <a:prstTxWarp prst="textNoShape">
                          <a:avLst/>
                        </a:prstTxWarp>
                        <a:noAutofit/>
                      </wps:bodyPr>
                    </wps:wsp>
                    <wps:wsp>
                      <wps:cNvPr id="893" name="Graphic 893"/>
                      <wps:cNvSpPr/>
                      <wps:spPr>
                        <a:xfrm>
                          <a:off x="2433316" y="14287"/>
                          <a:ext cx="643890" cy="187325"/>
                        </a:xfrm>
                        <a:custGeom>
                          <a:avLst/>
                          <a:gdLst/>
                          <a:ahLst/>
                          <a:cxnLst/>
                          <a:rect l="l" t="t" r="r" b="b"/>
                          <a:pathLst>
                            <a:path w="643890" h="187325">
                              <a:moveTo>
                                <a:pt x="612647" y="0"/>
                              </a:moveTo>
                              <a:lnTo>
                                <a:pt x="31241" y="0"/>
                              </a:lnTo>
                              <a:lnTo>
                                <a:pt x="19069" y="2453"/>
                              </a:lnTo>
                              <a:lnTo>
                                <a:pt x="9140" y="9143"/>
                              </a:lnTo>
                              <a:lnTo>
                                <a:pt x="2451" y="19066"/>
                              </a:lnTo>
                              <a:lnTo>
                                <a:pt x="0" y="31217"/>
                              </a:lnTo>
                              <a:lnTo>
                                <a:pt x="0" y="156103"/>
                              </a:lnTo>
                              <a:lnTo>
                                <a:pt x="2451" y="168253"/>
                              </a:lnTo>
                              <a:lnTo>
                                <a:pt x="9140" y="178176"/>
                              </a:lnTo>
                              <a:lnTo>
                                <a:pt x="19069" y="184867"/>
                              </a:lnTo>
                              <a:lnTo>
                                <a:pt x="31241" y="187320"/>
                              </a:lnTo>
                              <a:lnTo>
                                <a:pt x="612647" y="187320"/>
                              </a:lnTo>
                              <a:lnTo>
                                <a:pt x="624820" y="184867"/>
                              </a:lnTo>
                              <a:lnTo>
                                <a:pt x="634749" y="178176"/>
                              </a:lnTo>
                              <a:lnTo>
                                <a:pt x="641438" y="168253"/>
                              </a:lnTo>
                              <a:lnTo>
                                <a:pt x="643889" y="156103"/>
                              </a:lnTo>
                              <a:lnTo>
                                <a:pt x="643889" y="31217"/>
                              </a:lnTo>
                              <a:lnTo>
                                <a:pt x="641438" y="19066"/>
                              </a:lnTo>
                              <a:lnTo>
                                <a:pt x="634749" y="9143"/>
                              </a:lnTo>
                              <a:lnTo>
                                <a:pt x="624820" y="2453"/>
                              </a:lnTo>
                              <a:lnTo>
                                <a:pt x="612647" y="0"/>
                              </a:lnTo>
                              <a:close/>
                            </a:path>
                          </a:pathLst>
                        </a:custGeom>
                        <a:solidFill>
                          <a:srgbClr val="FFFFFF"/>
                        </a:solidFill>
                      </wps:spPr>
                      <wps:bodyPr wrap="square" lIns="0" tIns="0" rIns="0" bIns="0" rtlCol="0">
                        <a:prstTxWarp prst="textNoShape">
                          <a:avLst/>
                        </a:prstTxWarp>
                        <a:noAutofit/>
                      </wps:bodyPr>
                    </wps:wsp>
                    <wps:wsp>
                      <wps:cNvPr id="894" name="Graphic 894"/>
                      <wps:cNvSpPr/>
                      <wps:spPr>
                        <a:xfrm>
                          <a:off x="2433316" y="14287"/>
                          <a:ext cx="31750" cy="187325"/>
                        </a:xfrm>
                        <a:custGeom>
                          <a:avLst/>
                          <a:gdLst/>
                          <a:ahLst/>
                          <a:cxnLst/>
                          <a:rect l="l" t="t" r="r" b="b"/>
                          <a:pathLst>
                            <a:path w="31750" h="187325">
                              <a:moveTo>
                                <a:pt x="31241" y="0"/>
                              </a:moveTo>
                              <a:lnTo>
                                <a:pt x="19069" y="2453"/>
                              </a:lnTo>
                              <a:lnTo>
                                <a:pt x="9140" y="9143"/>
                              </a:lnTo>
                              <a:lnTo>
                                <a:pt x="2451" y="19066"/>
                              </a:lnTo>
                              <a:lnTo>
                                <a:pt x="0" y="31217"/>
                              </a:lnTo>
                              <a:lnTo>
                                <a:pt x="0" y="156103"/>
                              </a:lnTo>
                              <a:lnTo>
                                <a:pt x="2451" y="168253"/>
                              </a:lnTo>
                              <a:lnTo>
                                <a:pt x="9140" y="178176"/>
                              </a:lnTo>
                              <a:lnTo>
                                <a:pt x="19069" y="184867"/>
                              </a:lnTo>
                              <a:lnTo>
                                <a:pt x="31241" y="187320"/>
                              </a:lnTo>
                            </a:path>
                          </a:pathLst>
                        </a:custGeom>
                        <a:ln w="28574">
                          <a:solidFill>
                            <a:srgbClr val="808080"/>
                          </a:solidFill>
                          <a:prstDash val="solid"/>
                        </a:ln>
                      </wps:spPr>
                      <wps:bodyPr wrap="square" lIns="0" tIns="0" rIns="0" bIns="0" rtlCol="0">
                        <a:prstTxWarp prst="textNoShape">
                          <a:avLst/>
                        </a:prstTxWarp>
                        <a:noAutofit/>
                      </wps:bodyPr>
                    </wps:wsp>
                    <wps:wsp>
                      <wps:cNvPr id="895" name="Graphic 895"/>
                      <wps:cNvSpPr/>
                      <wps:spPr>
                        <a:xfrm>
                          <a:off x="3045963" y="14287"/>
                          <a:ext cx="31750" cy="187325"/>
                        </a:xfrm>
                        <a:custGeom>
                          <a:avLst/>
                          <a:gdLst/>
                          <a:ahLst/>
                          <a:cxnLst/>
                          <a:rect l="l" t="t" r="r" b="b"/>
                          <a:pathLst>
                            <a:path w="31750" h="187325">
                              <a:moveTo>
                                <a:pt x="0" y="0"/>
                              </a:moveTo>
                              <a:lnTo>
                                <a:pt x="12172" y="2453"/>
                              </a:lnTo>
                              <a:lnTo>
                                <a:pt x="22101" y="9143"/>
                              </a:lnTo>
                              <a:lnTo>
                                <a:pt x="28790" y="19066"/>
                              </a:lnTo>
                              <a:lnTo>
                                <a:pt x="31241" y="31217"/>
                              </a:lnTo>
                              <a:lnTo>
                                <a:pt x="31241" y="156103"/>
                              </a:lnTo>
                              <a:lnTo>
                                <a:pt x="28790" y="168253"/>
                              </a:lnTo>
                              <a:lnTo>
                                <a:pt x="22101" y="178176"/>
                              </a:lnTo>
                              <a:lnTo>
                                <a:pt x="12172" y="184867"/>
                              </a:lnTo>
                              <a:lnTo>
                                <a:pt x="0" y="187320"/>
                              </a:lnTo>
                            </a:path>
                          </a:pathLst>
                        </a:custGeom>
                        <a:ln w="28574">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1CA505B2" id="Group 891" o:spid="_x0000_s1026" style="position:absolute;margin-left:88.9pt;margin-top:765.35pt;width:434.5pt;height:17pt;z-index:-20605440;mso-wrap-distance-left:0;mso-wrap-distance-right:0;mso-position-horizontal-relative:page;mso-position-vertical-relative:page" coordsize="55181,2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">
              <v:shape id="Graphic 892" o:spid="_x0000_s1027" style="position:absolute;top:1095;width:55181;height:13;visibility:visible;mso-wrap-style:square;v-text-anchor:top" coordsize="551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" path="m,l5518135,e" filled="f" strokecolor="gray" strokeweight=".35281mm">
                <v:path arrowok="t"/>
              </v:shape>
              <v:shape id="Graphic 893" o:spid="_x0000_s1028" style="position:absolute;left:24333;top:142;width:6439;height:1874;visibility:visible;mso-wrap-style:square;v-text-anchor:top" coordsize="64389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" path="m612647,l31241,,19069,2453,9140,9143,2451,19066,,31217,,156103r2451,12150l9140,178176r9929,6691l31241,187320r581406,l624820,184867r9929,-6691l641438,168253r2451,-12150l643889,31217,641438,19066,634749,9143,624820,2453,612647,xe" stroked="f">
                <v:path arrowok="t"/>
              </v:shape>
              <v:shape id="Graphic 894" o:spid="_x0000_s1029" style="position:absolute;left:24333;top:142;width:317;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" path="m31241,l19069,2453,9140,9143,2451,19066,,31217,,156103r2451,12150l9140,178176r9929,6691l31241,187320e" filled="f" strokecolor="gray" strokeweight=".79372mm">
                <v:path arrowok="t"/>
              </v:shape>
              <v:shape id="Graphic 895" o:spid="_x0000_s1030" style="position:absolute;left:30459;top:142;width:318;height:1874;visibility:visible;mso-wrap-style:square;v-text-anchor:top" coordsize="3175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" path="m,l12172,2453r9929,6690l28790,19066r2451,12151l31241,156103r-2451,12150l22101,178176r-9929,6691l,187320e" filled="f" strokecolor="gray" strokeweight=".79372mm">
                <v:path arrowok="t"/>
              </v:shape>
              <w10:wrap anchorx="page" anchory="page"/>
            </v:group>
          </w:pict>
        </mc:Fallback>
      </mc:AlternateContent>
    </w:r>
    <w:r>
      <w:rPr>
        <w:noProof/>
        <w:sz w:val="20"/>
      </w:rPr>
      <mc:AlternateContent>
        <mc:Choice Requires="wps">
          <w:drawing>
            <wp:anchor distT="0" distB="0" distL="0" distR="0" simplePos="0" relativeHeight="482711552" behindDoc="1" locked="0" layoutInCell="1" allowOverlap="1" wp14:anchorId="6B21E0AE" wp14:editId="0DB56242">
              <wp:simplePos x="0" y="0"/>
              <wp:positionH relativeFrom="page">
                <wp:posOffset>3746883</wp:posOffset>
              </wp:positionH>
              <wp:positionV relativeFrom="page">
                <wp:posOffset>9771380</wp:posOffset>
              </wp:positionV>
              <wp:extent cx="232410" cy="165735"/>
              <wp:effectExtent l="0" t="0" r="0" b="0"/>
              <wp:wrapNone/>
              <wp:docPr id="896" name="Text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77A1B807"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wps:txbx>
                    <wps:bodyPr wrap="square" lIns="0" tIns="0" rIns="0" bIns="0" rtlCol="0">
                      <a:noAutofit/>
                    </wps:bodyPr>
                  </wps:wsp>
                </a:graphicData>
              </a:graphic>
            </wp:anchor>
          </w:drawing>
        </mc:Choice>
        <mc:Fallback>
          <w:pict>
            <v:shapetype w14:anchorId="6B21E0AE" id="_x0000_t202" coordsize="21600,21600" o:spt="202" path="m,l,21600r21600,l21600,xe">
              <v:stroke joinstyle="miter"/>
              <v:path gradientshapeok="t" o:connecttype="rect"/>
            </v:shapetype>
            <v:shape id="Textbox 896" o:spid="_x0000_s1218" type="#_x0000_t202" style="position:absolute;margin-left:295.05pt;margin-top:769.4pt;width:18.3pt;height:13.05pt;z-index:-2060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" filled="f" stroked="f">
              <v:textbox inset="0,0,0,0">
                <w:txbxContent>
                  <w:p w14:paraId="77A1B807" w14:textId="77777777" w:rsidR="00D40CA7"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22</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2712576" behindDoc="1" locked="0" layoutInCell="1" allowOverlap="1" wp14:anchorId="5E8A6205" wp14:editId="090C8E75">
              <wp:simplePos x="0" y="0"/>
              <wp:positionH relativeFrom="page">
                <wp:posOffset>6647547</wp:posOffset>
              </wp:positionH>
              <wp:positionV relativeFrom="page">
                <wp:posOffset>9860032</wp:posOffset>
              </wp:positionV>
              <wp:extent cx="223520" cy="224154"/>
              <wp:effectExtent l="0" t="0" r="0" b="0"/>
              <wp:wrapNone/>
              <wp:docPr id="898" name="Text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62210430" w14:textId="77777777" w:rsidR="00D40CA7" w:rsidRDefault="00000000">
                          <w:pPr>
                            <w:spacing w:before="11"/>
                            <w:ind w:left="20"/>
                            <w:rPr>
                              <w:rFonts w:ascii="Arial MT"/>
                              <w:sz w:val="28"/>
                            </w:rPr>
                          </w:pPr>
                          <w:r>
                            <w:rPr>
                              <w:rFonts w:ascii="Arial MT"/>
                              <w:spacing w:val="-5"/>
                              <w:sz w:val="28"/>
                            </w:rPr>
                            <w:t>47</w:t>
                          </w:r>
                        </w:p>
                      </w:txbxContent>
                    </wps:txbx>
                    <wps:bodyPr wrap="square" lIns="0" tIns="0" rIns="0" bIns="0" rtlCol="0">
                      <a:noAutofit/>
                    </wps:bodyPr>
                  </wps:wsp>
                </a:graphicData>
              </a:graphic>
            </wp:anchor>
          </w:drawing>
        </mc:Choice>
        <mc:Fallback>
          <w:pict>
            <v:shape w14:anchorId="5E8A6205" id="Textbox 898" o:spid="_x0000_s1219" type="#_x0000_t202" style="position:absolute;margin-left:523.45pt;margin-top:776.4pt;width:17.6pt;height:17.65pt;z-index:-206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" filled="f" stroked="f">
              <v:textbox inset="0,0,0,0">
                <w:txbxContent>
                  <w:p w14:paraId="62210430" w14:textId="77777777" w:rsidR="00D40CA7" w:rsidRDefault="00000000">
                    <w:pPr>
                      <w:spacing w:before="11"/>
                      <w:ind w:left="20"/>
                      <w:rPr>
                        <w:rFonts w:ascii="Arial MT"/>
                        <w:sz w:val="28"/>
                      </w:rPr>
                    </w:pPr>
                    <w:r>
                      <w:rPr>
                        <w:rFonts w:ascii="Arial MT"/>
                        <w:spacing w:val="-5"/>
                        <w:sz w:val="28"/>
                      </w:rPr>
                      <w:t>47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0BB6" w14:textId="77777777" w:rsidR="00DC1BF3" w:rsidRDefault="00DC1BF3">
      <w:r>
        <w:separator/>
      </w:r>
    </w:p>
  </w:footnote>
  <w:footnote w:type="continuationSeparator" w:id="0">
    <w:p w14:paraId="2C1320CD" w14:textId="77777777" w:rsidR="00DC1BF3" w:rsidRDefault="00DC1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C2BB"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14272" behindDoc="1" locked="0" layoutInCell="1" allowOverlap="1" wp14:anchorId="10EA6FE8" wp14:editId="0CD3DAA5">
              <wp:simplePos x="0" y="0"/>
              <wp:positionH relativeFrom="page">
                <wp:posOffset>493776</wp:posOffset>
              </wp:positionH>
              <wp:positionV relativeFrom="page">
                <wp:posOffset>449580</wp:posOffset>
              </wp:positionV>
              <wp:extent cx="609155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1555" cy="6350"/>
                      </a:xfrm>
                      <a:custGeom>
                        <a:avLst/>
                        <a:gdLst/>
                        <a:ahLst/>
                        <a:cxnLst/>
                        <a:rect l="l" t="t" r="r" b="b"/>
                        <a:pathLst>
                          <a:path w="6091555" h="6350">
                            <a:moveTo>
                              <a:pt x="6091174" y="0"/>
                            </a:moveTo>
                            <a:lnTo>
                              <a:pt x="0" y="0"/>
                            </a:lnTo>
                            <a:lnTo>
                              <a:pt x="0" y="6096"/>
                            </a:lnTo>
                            <a:lnTo>
                              <a:pt x="6091174" y="6096"/>
                            </a:lnTo>
                            <a:lnTo>
                              <a:pt x="60911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B47D2A" id="Graphic 3" o:spid="_x0000_s1026" style="position:absolute;margin-left:38.9pt;margin-top:35.4pt;width:479.65pt;height:.5pt;z-index:-20702208;visibility:visible;mso-wrap-style:square;mso-wrap-distance-left:0;mso-wrap-distance-top:0;mso-wrap-distance-right:0;mso-wrap-distance-bottom:0;mso-position-horizontal:absolute;mso-position-horizontal-relative:page;mso-position-vertical:absolute;mso-position-vertical-relative:page;v-text-anchor:top" coordsize="60915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" path="m6091174,l,,,6096r6091174,l6091174,xe" fillcolor="black" stroked="f">
              <v:path arrowok="t"/>
              <w10:wrap anchorx="page" anchory="page"/>
            </v:shape>
          </w:pict>
        </mc:Fallback>
      </mc:AlternateContent>
    </w:r>
    <w:r>
      <w:rPr>
        <w:noProof/>
        <w:sz w:val="20"/>
      </w:rPr>
      <mc:AlternateContent>
        <mc:Choice Requires="wps">
          <w:drawing>
            <wp:anchor distT="0" distB="0" distL="0" distR="0" simplePos="0" relativeHeight="482614784" behindDoc="1" locked="0" layoutInCell="1" allowOverlap="1" wp14:anchorId="3677AABB" wp14:editId="27DDAA04">
              <wp:simplePos x="0" y="0"/>
              <wp:positionH relativeFrom="page">
                <wp:posOffset>558800</wp:posOffset>
              </wp:positionH>
              <wp:positionV relativeFrom="page">
                <wp:posOffset>290575</wp:posOffset>
              </wp:positionV>
              <wp:extent cx="208724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245" cy="165735"/>
                      </a:xfrm>
                      <a:prstGeom prst="rect">
                        <a:avLst/>
                      </a:prstGeom>
                    </wps:spPr>
                    <wps:txbx>
                      <w:txbxContent>
                        <w:p w14:paraId="0E203D8B" w14:textId="77777777" w:rsidR="00D40CA7" w:rsidRDefault="00000000">
                          <w:pPr>
                            <w:spacing w:line="245" w:lineRule="exact"/>
                            <w:ind w:left="20"/>
                            <w:rPr>
                              <w:rFonts w:ascii="Calibri"/>
                            </w:rPr>
                          </w:pPr>
                          <w:r>
                            <w:rPr>
                              <w:rFonts w:ascii="Calibri"/>
                            </w:rPr>
                            <w:t>DATABASE</w:t>
                          </w:r>
                          <w:r>
                            <w:rPr>
                              <w:rFonts w:ascii="Calibri"/>
                              <w:spacing w:val="-8"/>
                            </w:rPr>
                            <w:t xml:space="preserve"> </w:t>
                          </w:r>
                          <w:r>
                            <w:rPr>
                              <w:rFonts w:ascii="Calibri"/>
                            </w:rPr>
                            <w:t>MANAGEMENT</w:t>
                          </w:r>
                          <w:r>
                            <w:rPr>
                              <w:rFonts w:ascii="Calibri"/>
                              <w:spacing w:val="-7"/>
                            </w:rPr>
                            <w:t xml:space="preserve"> </w:t>
                          </w:r>
                          <w:r>
                            <w:rPr>
                              <w:rFonts w:ascii="Calibri"/>
                              <w:spacing w:val="-2"/>
                            </w:rPr>
                            <w:t>SYSTEMS</w:t>
                          </w:r>
                        </w:p>
                      </w:txbxContent>
                    </wps:txbx>
                    <wps:bodyPr wrap="square" lIns="0" tIns="0" rIns="0" bIns="0" rtlCol="0">
                      <a:noAutofit/>
                    </wps:bodyPr>
                  </wps:wsp>
                </a:graphicData>
              </a:graphic>
            </wp:anchor>
          </w:drawing>
        </mc:Choice>
        <mc:Fallback>
          <w:pict>
            <v:shapetype w14:anchorId="3677AABB" id="_x0000_t202" coordsize="21600,21600" o:spt="202" path="m,l,21600r21600,l21600,xe">
              <v:stroke joinstyle="miter"/>
              <v:path gradientshapeok="t" o:connecttype="rect"/>
            </v:shapetype>
            <v:shape id="Textbox 4" o:spid="_x0000_s1082" type="#_x0000_t202" style="position:absolute;margin-left:44pt;margin-top:22.9pt;width:164.35pt;height:13.05pt;z-index:-207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" filled="f" stroked="f">
              <v:textbox inset="0,0,0,0">
                <w:txbxContent>
                  <w:p w14:paraId="0E203D8B" w14:textId="77777777" w:rsidR="00D40CA7" w:rsidRDefault="00000000">
                    <w:pPr>
                      <w:spacing w:line="245" w:lineRule="exact"/>
                      <w:ind w:left="20"/>
                      <w:rPr>
                        <w:rFonts w:ascii="Calibri"/>
                      </w:rPr>
                    </w:pPr>
                    <w:r>
                      <w:rPr>
                        <w:rFonts w:ascii="Calibri"/>
                      </w:rPr>
                      <w:t>DATABASE</w:t>
                    </w:r>
                    <w:r>
                      <w:rPr>
                        <w:rFonts w:ascii="Calibri"/>
                        <w:spacing w:val="-8"/>
                      </w:rPr>
                      <w:t xml:space="preserve"> </w:t>
                    </w:r>
                    <w:r>
                      <w:rPr>
                        <w:rFonts w:ascii="Calibri"/>
                      </w:rPr>
                      <w:t>MANAGEMENT</w:t>
                    </w:r>
                    <w:r>
                      <w:rPr>
                        <w:rFonts w:ascii="Calibri"/>
                        <w:spacing w:val="-7"/>
                      </w:rPr>
                      <w:t xml:space="preserve"> </w:t>
                    </w:r>
                    <w:r>
                      <w:rPr>
                        <w:rFonts w:ascii="Calibri"/>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15296" behindDoc="1" locked="0" layoutInCell="1" allowOverlap="1" wp14:anchorId="7DD02C5F" wp14:editId="36433F4F">
              <wp:simplePos x="0" y="0"/>
              <wp:positionH relativeFrom="page">
                <wp:posOffset>5050315</wp:posOffset>
              </wp:positionH>
              <wp:positionV relativeFrom="page">
                <wp:posOffset>290575</wp:posOffset>
              </wp:positionV>
              <wp:extent cx="147764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7645" cy="165735"/>
                      </a:xfrm>
                      <a:prstGeom prst="rect">
                        <a:avLst/>
                      </a:prstGeom>
                    </wps:spPr>
                    <wps:txbx>
                      <w:txbxContent>
                        <w:p w14:paraId="5B2CEAD0" w14:textId="77777777" w:rsidR="00D40CA7" w:rsidRDefault="00000000">
                          <w:pPr>
                            <w:spacing w:line="245" w:lineRule="exact"/>
                            <w:ind w:left="20"/>
                            <w:rPr>
                              <w:rFonts w:ascii="Calibri" w:hAnsi="Calibri"/>
                            </w:rPr>
                          </w:pPr>
                          <w:r>
                            <w:rPr>
                              <w:rFonts w:ascii="Calibri" w:hAnsi="Calibri"/>
                            </w:rPr>
                            <w:t>UNIT</w:t>
                          </w:r>
                          <w:r>
                            <w:rPr>
                              <w:rFonts w:ascii="Calibri" w:hAnsi="Calibri"/>
                              <w:spacing w:val="1"/>
                            </w:rPr>
                            <w:t xml:space="preserve"> </w:t>
                          </w:r>
                          <w:r>
                            <w:rPr>
                              <w:rFonts w:ascii="Calibri" w:hAnsi="Calibri"/>
                            </w:rPr>
                            <w:t>– I</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spacing w:val="-2"/>
                            </w:rPr>
                            <w:t>INTRODUCTION</w:t>
                          </w:r>
                        </w:p>
                      </w:txbxContent>
                    </wps:txbx>
                    <wps:bodyPr wrap="square" lIns="0" tIns="0" rIns="0" bIns="0" rtlCol="0">
                      <a:noAutofit/>
                    </wps:bodyPr>
                  </wps:wsp>
                </a:graphicData>
              </a:graphic>
            </wp:anchor>
          </w:drawing>
        </mc:Choice>
        <mc:Fallback>
          <w:pict>
            <v:shape w14:anchorId="7DD02C5F" id="Textbox 5" o:spid="_x0000_s1083" type="#_x0000_t202" style="position:absolute;margin-left:397.65pt;margin-top:22.9pt;width:116.35pt;height:13.05pt;z-index:-207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" filled="f" stroked="f">
              <v:textbox inset="0,0,0,0">
                <w:txbxContent>
                  <w:p w14:paraId="5B2CEAD0" w14:textId="77777777" w:rsidR="00D40CA7" w:rsidRDefault="00000000">
                    <w:pPr>
                      <w:spacing w:line="245" w:lineRule="exact"/>
                      <w:ind w:left="20"/>
                      <w:rPr>
                        <w:rFonts w:ascii="Calibri" w:hAnsi="Calibri"/>
                      </w:rPr>
                    </w:pPr>
                    <w:r>
                      <w:rPr>
                        <w:rFonts w:ascii="Calibri" w:hAnsi="Calibri"/>
                      </w:rPr>
                      <w:t>UNIT</w:t>
                    </w:r>
                    <w:r>
                      <w:rPr>
                        <w:rFonts w:ascii="Calibri" w:hAnsi="Calibri"/>
                        <w:spacing w:val="1"/>
                      </w:rPr>
                      <w:t xml:space="preserve"> </w:t>
                    </w:r>
                    <w:r>
                      <w:rPr>
                        <w:rFonts w:ascii="Calibri" w:hAnsi="Calibri"/>
                      </w:rPr>
                      <w:t>– I</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spacing w:val="-2"/>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68CDB" w14:textId="77777777" w:rsidR="00D40CA7" w:rsidRDefault="00D40CA7">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BA191"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16832" behindDoc="1" locked="0" layoutInCell="1" allowOverlap="1" wp14:anchorId="6467B18E" wp14:editId="7913929D">
              <wp:simplePos x="0" y="0"/>
              <wp:positionH relativeFrom="page">
                <wp:posOffset>275843</wp:posOffset>
              </wp:positionH>
              <wp:positionV relativeFrom="page">
                <wp:posOffset>449580</wp:posOffset>
              </wp:positionV>
              <wp:extent cx="692658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6580" cy="6350"/>
                      </a:xfrm>
                      <a:custGeom>
                        <a:avLst/>
                        <a:gdLst/>
                        <a:ahLst/>
                        <a:cxnLst/>
                        <a:rect l="l" t="t" r="r" b="b"/>
                        <a:pathLst>
                          <a:path w="6926580" h="6350">
                            <a:moveTo>
                              <a:pt x="6926326" y="0"/>
                            </a:moveTo>
                            <a:lnTo>
                              <a:pt x="0" y="0"/>
                            </a:lnTo>
                            <a:lnTo>
                              <a:pt x="0" y="6096"/>
                            </a:lnTo>
                            <a:lnTo>
                              <a:pt x="6926326" y="6096"/>
                            </a:lnTo>
                            <a:lnTo>
                              <a:pt x="69263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BC153" id="Graphic 19" o:spid="_x0000_s1026" style="position:absolute;margin-left:21.7pt;margin-top:35.4pt;width:545.4pt;height:.5pt;z-index:-20699648;visibility:visible;mso-wrap-style:square;mso-wrap-distance-left:0;mso-wrap-distance-top:0;mso-wrap-distance-right:0;mso-wrap-distance-bottom:0;mso-position-horizontal:absolute;mso-position-horizontal-relative:page;mso-position-vertical:absolute;mso-position-vertical-relative:page;v-text-anchor:top" coordsize="6926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" path="m6926326,l,,,6096r6926326,l6926326,xe" fillcolor="black" stroked="f">
              <v:path arrowok="t"/>
              <w10:wrap anchorx="page" anchory="page"/>
            </v:shape>
          </w:pict>
        </mc:Fallback>
      </mc:AlternateContent>
    </w:r>
    <w:r>
      <w:rPr>
        <w:noProof/>
        <w:sz w:val="20"/>
      </w:rPr>
      <mc:AlternateContent>
        <mc:Choice Requires="wps">
          <w:drawing>
            <wp:anchor distT="0" distB="0" distL="0" distR="0" simplePos="0" relativeHeight="482617344" behindDoc="1" locked="0" layoutInCell="1" allowOverlap="1" wp14:anchorId="7EEC7ECD" wp14:editId="51C982B8">
              <wp:simplePos x="0" y="0"/>
              <wp:positionH relativeFrom="page">
                <wp:posOffset>340868</wp:posOffset>
              </wp:positionH>
              <wp:positionV relativeFrom="page">
                <wp:posOffset>290575</wp:posOffset>
              </wp:positionV>
              <wp:extent cx="208661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165735"/>
                      </a:xfrm>
                      <a:prstGeom prst="rect">
                        <a:avLst/>
                      </a:prstGeom>
                    </wps:spPr>
                    <wps:txbx>
                      <w:txbxContent>
                        <w:p w14:paraId="3781E188" w14:textId="77777777" w:rsidR="00D40CA7" w:rsidRDefault="00000000">
                          <w:pPr>
                            <w:spacing w:line="245" w:lineRule="exact"/>
                            <w:ind w:left="20"/>
                            <w:rPr>
                              <w:rFonts w:ascii="Calibri"/>
                            </w:rPr>
                          </w:pPr>
                          <w:r>
                            <w:rPr>
                              <w:rFonts w:ascii="Calibri"/>
                            </w:rPr>
                            <w:t>DATABASE</w:t>
                          </w:r>
                          <w:r>
                            <w:rPr>
                              <w:rFonts w:ascii="Calibri"/>
                              <w:spacing w:val="-8"/>
                            </w:rPr>
                            <w:t xml:space="preserve"> </w:t>
                          </w:r>
                          <w:r>
                            <w:rPr>
                              <w:rFonts w:ascii="Calibri"/>
                            </w:rPr>
                            <w:t>MANAGEMENT</w:t>
                          </w:r>
                          <w:r>
                            <w:rPr>
                              <w:rFonts w:ascii="Calibri"/>
                              <w:spacing w:val="-7"/>
                            </w:rPr>
                            <w:t xml:space="preserve"> </w:t>
                          </w:r>
                          <w:r>
                            <w:rPr>
                              <w:rFonts w:ascii="Calibri"/>
                              <w:spacing w:val="-2"/>
                            </w:rPr>
                            <w:t>SYSTEMS</w:t>
                          </w:r>
                        </w:p>
                      </w:txbxContent>
                    </wps:txbx>
                    <wps:bodyPr wrap="square" lIns="0" tIns="0" rIns="0" bIns="0" rtlCol="0">
                      <a:noAutofit/>
                    </wps:bodyPr>
                  </wps:wsp>
                </a:graphicData>
              </a:graphic>
            </wp:anchor>
          </w:drawing>
        </mc:Choice>
        <mc:Fallback>
          <w:pict>
            <v:shapetype w14:anchorId="7EEC7ECD" id="_x0000_t202" coordsize="21600,21600" o:spt="202" path="m,l,21600r21600,l21600,xe">
              <v:stroke joinstyle="miter"/>
              <v:path gradientshapeok="t" o:connecttype="rect"/>
            </v:shapetype>
            <v:shape id="Textbox 20" o:spid="_x0000_s1086" type="#_x0000_t202" style="position:absolute;margin-left:26.85pt;margin-top:22.9pt;width:164.3pt;height:13.05pt;z-index:-206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" filled="f" stroked="f">
              <v:textbox inset="0,0,0,0">
                <w:txbxContent>
                  <w:p w14:paraId="3781E188" w14:textId="77777777" w:rsidR="00D40CA7" w:rsidRDefault="00000000">
                    <w:pPr>
                      <w:spacing w:line="245" w:lineRule="exact"/>
                      <w:ind w:left="20"/>
                      <w:rPr>
                        <w:rFonts w:ascii="Calibri"/>
                      </w:rPr>
                    </w:pPr>
                    <w:r>
                      <w:rPr>
                        <w:rFonts w:ascii="Calibri"/>
                      </w:rPr>
                      <w:t>DATABASE</w:t>
                    </w:r>
                    <w:r>
                      <w:rPr>
                        <w:rFonts w:ascii="Calibri"/>
                        <w:spacing w:val="-8"/>
                      </w:rPr>
                      <w:t xml:space="preserve"> </w:t>
                    </w:r>
                    <w:r>
                      <w:rPr>
                        <w:rFonts w:ascii="Calibri"/>
                      </w:rPr>
                      <w:t>MANAGEMENT</w:t>
                    </w:r>
                    <w:r>
                      <w:rPr>
                        <w:rFonts w:ascii="Calibri"/>
                        <w:spacing w:val="-7"/>
                      </w:rPr>
                      <w:t xml:space="preserve"> </w:t>
                    </w:r>
                    <w:r>
                      <w:rPr>
                        <w:rFonts w:ascii="Calibri"/>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17856" behindDoc="1" locked="0" layoutInCell="1" allowOverlap="1" wp14:anchorId="3AA8BD9D" wp14:editId="767EF1AB">
              <wp:simplePos x="0" y="0"/>
              <wp:positionH relativeFrom="page">
                <wp:posOffset>4959477</wp:posOffset>
              </wp:positionH>
              <wp:positionV relativeFrom="page">
                <wp:posOffset>290575</wp:posOffset>
              </wp:positionV>
              <wp:extent cx="218630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6305" cy="165735"/>
                      </a:xfrm>
                      <a:prstGeom prst="rect">
                        <a:avLst/>
                      </a:prstGeom>
                    </wps:spPr>
                    <wps:txbx>
                      <w:txbxContent>
                        <w:p w14:paraId="3A15D0AD" w14:textId="77777777" w:rsidR="00D40CA7" w:rsidRDefault="00000000">
                          <w:pPr>
                            <w:spacing w:line="245" w:lineRule="exact"/>
                            <w:ind w:left="20"/>
                            <w:rPr>
                              <w:rFonts w:ascii="Calibri" w:hAnsi="Calibri"/>
                            </w:rPr>
                          </w:pPr>
                          <w:r>
                            <w:rPr>
                              <w:rFonts w:ascii="Calibri" w:hAnsi="Calibri"/>
                            </w:rPr>
                            <w:t>UNIT</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II</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RELATIONAL</w:t>
                          </w:r>
                          <w:r>
                            <w:rPr>
                              <w:rFonts w:ascii="Calibri" w:hAnsi="Calibri"/>
                              <w:spacing w:val="45"/>
                            </w:rPr>
                            <w:t xml:space="preserve"> </w:t>
                          </w:r>
                          <w:r>
                            <w:rPr>
                              <w:rFonts w:ascii="Calibri" w:hAnsi="Calibri"/>
                            </w:rPr>
                            <w:t>MODEL</w:t>
                          </w:r>
                          <w:r>
                            <w:rPr>
                              <w:rFonts w:ascii="Calibri" w:hAnsi="Calibri"/>
                              <w:spacing w:val="-1"/>
                            </w:rPr>
                            <w:t xml:space="preserve"> </w:t>
                          </w:r>
                          <w:r>
                            <w:rPr>
                              <w:rFonts w:ascii="Calibri" w:hAnsi="Calibri"/>
                            </w:rPr>
                            <w:t>&amp;</w:t>
                          </w:r>
                          <w:r>
                            <w:rPr>
                              <w:rFonts w:ascii="Calibri" w:hAnsi="Calibri"/>
                              <w:spacing w:val="-4"/>
                            </w:rPr>
                            <w:t xml:space="preserve"> </w:t>
                          </w:r>
                          <w:r>
                            <w:rPr>
                              <w:rFonts w:ascii="Calibri" w:hAnsi="Calibri"/>
                              <w:spacing w:val="-5"/>
                            </w:rPr>
                            <w:t>SQL</w:t>
                          </w:r>
                        </w:p>
                      </w:txbxContent>
                    </wps:txbx>
                    <wps:bodyPr wrap="square" lIns="0" tIns="0" rIns="0" bIns="0" rtlCol="0">
                      <a:noAutofit/>
                    </wps:bodyPr>
                  </wps:wsp>
                </a:graphicData>
              </a:graphic>
            </wp:anchor>
          </w:drawing>
        </mc:Choice>
        <mc:Fallback>
          <w:pict>
            <v:shape w14:anchorId="3AA8BD9D" id="Textbox 21" o:spid="_x0000_s1087" type="#_x0000_t202" style="position:absolute;margin-left:390.5pt;margin-top:22.9pt;width:172.15pt;height:13.05pt;z-index:-206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" filled="f" stroked="f">
              <v:textbox inset="0,0,0,0">
                <w:txbxContent>
                  <w:p w14:paraId="3A15D0AD" w14:textId="77777777" w:rsidR="00D40CA7" w:rsidRDefault="00000000">
                    <w:pPr>
                      <w:spacing w:line="245" w:lineRule="exact"/>
                      <w:ind w:left="20"/>
                      <w:rPr>
                        <w:rFonts w:ascii="Calibri" w:hAnsi="Calibri"/>
                      </w:rPr>
                    </w:pPr>
                    <w:r>
                      <w:rPr>
                        <w:rFonts w:ascii="Calibri" w:hAnsi="Calibri"/>
                      </w:rPr>
                      <w:t>UNIT</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rPr>
                      <w:t>II</w:t>
                    </w:r>
                    <w:r>
                      <w:rPr>
                        <w:rFonts w:ascii="Calibri" w:hAnsi="Calibri"/>
                        <w:spacing w:val="-4"/>
                      </w:rPr>
                      <w:t xml:space="preserve"> </w:t>
                    </w:r>
                    <w:r>
                      <w:rPr>
                        <w:rFonts w:ascii="Calibri" w:hAnsi="Calibri"/>
                      </w:rPr>
                      <w:t>:</w:t>
                    </w:r>
                    <w:r>
                      <w:rPr>
                        <w:rFonts w:ascii="Calibri" w:hAnsi="Calibri"/>
                        <w:spacing w:val="-1"/>
                      </w:rPr>
                      <w:t xml:space="preserve"> </w:t>
                    </w:r>
                    <w:r>
                      <w:rPr>
                        <w:rFonts w:ascii="Calibri" w:hAnsi="Calibri"/>
                      </w:rPr>
                      <w:t>RELATIONAL</w:t>
                    </w:r>
                    <w:r>
                      <w:rPr>
                        <w:rFonts w:ascii="Calibri" w:hAnsi="Calibri"/>
                        <w:spacing w:val="45"/>
                      </w:rPr>
                      <w:t xml:space="preserve"> </w:t>
                    </w:r>
                    <w:r>
                      <w:rPr>
                        <w:rFonts w:ascii="Calibri" w:hAnsi="Calibri"/>
                      </w:rPr>
                      <w:t>MODEL</w:t>
                    </w:r>
                    <w:r>
                      <w:rPr>
                        <w:rFonts w:ascii="Calibri" w:hAnsi="Calibri"/>
                        <w:spacing w:val="-1"/>
                      </w:rPr>
                      <w:t xml:space="preserve"> </w:t>
                    </w:r>
                    <w:r>
                      <w:rPr>
                        <w:rFonts w:ascii="Calibri" w:hAnsi="Calibri"/>
                      </w:rPr>
                      <w:t>&amp;</w:t>
                    </w:r>
                    <w:r>
                      <w:rPr>
                        <w:rFonts w:ascii="Calibri" w:hAnsi="Calibri"/>
                        <w:spacing w:val="-4"/>
                      </w:rPr>
                      <w:t xml:space="preserve"> </w:t>
                    </w:r>
                    <w:r>
                      <w:rPr>
                        <w:rFonts w:ascii="Calibri" w:hAnsi="Calibri"/>
                        <w:spacing w:val="-5"/>
                      </w:rPr>
                      <w:t>SQL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4969" w14:textId="064CE6B8" w:rsidR="00D40CA7" w:rsidRDefault="00000000">
    <w:pPr>
      <w:pStyle w:val="BodyText"/>
      <w:spacing w:line="14" w:lineRule="auto"/>
      <w:rPr>
        <w:sz w:val="20"/>
      </w:rPr>
    </w:pPr>
    <w:r>
      <w:rPr>
        <w:noProof/>
        <w:sz w:val="20"/>
      </w:rPr>
      <mc:AlternateContent>
        <mc:Choice Requires="wps">
          <w:drawing>
            <wp:anchor distT="0" distB="0" distL="0" distR="0" simplePos="0" relativeHeight="482619392" behindDoc="1" locked="0" layoutInCell="1" allowOverlap="1" wp14:anchorId="0B04E8B2" wp14:editId="565FB4CD">
              <wp:simplePos x="0" y="0"/>
              <wp:positionH relativeFrom="page">
                <wp:posOffset>673100</wp:posOffset>
              </wp:positionH>
              <wp:positionV relativeFrom="page">
                <wp:posOffset>104047</wp:posOffset>
              </wp:positionV>
              <wp:extent cx="2087880" cy="22097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22CCC9EE"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0B04E8B2" id="_x0000_t202" coordsize="21600,21600" o:spt="202" path="m,l,21600r21600,l21600,xe">
              <v:stroke joinstyle="miter"/>
              <v:path gradientshapeok="t" o:connecttype="rect"/>
            </v:shapetype>
            <v:shape id="Textbox 47" o:spid="_x0000_s1090" type="#_x0000_t202" style="position:absolute;margin-left:53pt;margin-top:8.2pt;width:164.4pt;height:17.4pt;z-index:-206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" filled="f" stroked="f">
              <v:textbox inset="0,0,0,0">
                <w:txbxContent>
                  <w:p w14:paraId="22CCC9EE"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90075"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21952" behindDoc="1" locked="0" layoutInCell="1" allowOverlap="1" wp14:anchorId="2E9B1ACD" wp14:editId="0F600703">
              <wp:simplePos x="0" y="0"/>
              <wp:positionH relativeFrom="page">
                <wp:posOffset>673100</wp:posOffset>
              </wp:positionH>
              <wp:positionV relativeFrom="page">
                <wp:posOffset>104047</wp:posOffset>
              </wp:positionV>
              <wp:extent cx="2087880" cy="220979"/>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5FDF75B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2E9B1ACD" id="_x0000_t202" coordsize="21600,21600" o:spt="202" path="m,l,21600r21600,l21600,xe">
              <v:stroke joinstyle="miter"/>
              <v:path gradientshapeok="t" o:connecttype="rect"/>
            </v:shapetype>
            <v:shape id="Textbox 97" o:spid="_x0000_s1093" type="#_x0000_t202" style="position:absolute;margin-left:53pt;margin-top:8.2pt;width:164.4pt;height:17.4pt;z-index:-206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" filled="f" stroked="f">
              <v:textbox inset="0,0,0,0">
                <w:txbxContent>
                  <w:p w14:paraId="5FDF75B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22464" behindDoc="1" locked="0" layoutInCell="1" allowOverlap="1" wp14:anchorId="71F9BE13" wp14:editId="14FDE3C1">
              <wp:simplePos x="0" y="0"/>
              <wp:positionH relativeFrom="page">
                <wp:posOffset>5385057</wp:posOffset>
              </wp:positionH>
              <wp:positionV relativeFrom="page">
                <wp:posOffset>104047</wp:posOffset>
              </wp:positionV>
              <wp:extent cx="1945005" cy="220979"/>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005" cy="220979"/>
                      </a:xfrm>
                      <a:prstGeom prst="rect">
                        <a:avLst/>
                      </a:prstGeom>
                    </wps:spPr>
                    <wps:txbx>
                      <w:txbxContent>
                        <w:p w14:paraId="1EBEDB17" w14:textId="5609AD6B" w:rsidR="00D40CA7" w:rsidRDefault="00D40CA7">
                          <w:pPr>
                            <w:spacing w:before="21"/>
                            <w:ind w:left="20"/>
                            <w:rPr>
                              <w:rFonts w:ascii="Comic Sans MS"/>
                            </w:rPr>
                          </w:pPr>
                        </w:p>
                      </w:txbxContent>
                    </wps:txbx>
                    <wps:bodyPr wrap="square" lIns="0" tIns="0" rIns="0" bIns="0" rtlCol="0">
                      <a:noAutofit/>
                    </wps:bodyPr>
                  </wps:wsp>
                </a:graphicData>
              </a:graphic>
            </wp:anchor>
          </w:drawing>
        </mc:Choice>
        <mc:Fallback>
          <w:pict>
            <v:shape w14:anchorId="71F9BE13" id="Textbox 98" o:spid="_x0000_s1094" type="#_x0000_t202" style="position:absolute;margin-left:424pt;margin-top:8.2pt;width:153.15pt;height:17.4pt;z-index:-206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" filled="f" stroked="f">
              <v:textbox inset="0,0,0,0">
                <w:txbxContent>
                  <w:p w14:paraId="1EBEDB17" w14:textId="5609AD6B" w:rsidR="00D40CA7" w:rsidRDefault="00D40CA7">
                    <w:pPr>
                      <w:spacing w:before="21"/>
                      <w:ind w:left="20"/>
                      <w:rPr>
                        <w:rFonts w:ascii="Comic Sans MS"/>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3AD11"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24512" behindDoc="1" locked="0" layoutInCell="1" allowOverlap="1" wp14:anchorId="65930AF8" wp14:editId="5518C268">
              <wp:simplePos x="0" y="0"/>
              <wp:positionH relativeFrom="page">
                <wp:posOffset>673100</wp:posOffset>
              </wp:positionH>
              <wp:positionV relativeFrom="page">
                <wp:posOffset>104047</wp:posOffset>
              </wp:positionV>
              <wp:extent cx="2087880" cy="220979"/>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6A8BC781"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65930AF8" id="_x0000_t202" coordsize="21600,21600" o:spt="202" path="m,l,21600r21600,l21600,xe">
              <v:stroke joinstyle="miter"/>
              <v:path gradientshapeok="t" o:connecttype="rect"/>
            </v:shapetype>
            <v:shape id="Textbox 125" o:spid="_x0000_s1097" type="#_x0000_t202" style="position:absolute;margin-left:53pt;margin-top:8.2pt;width:164.4pt;height:17.4pt;z-index:-206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" filled="f" stroked="f">
              <v:textbox inset="0,0,0,0">
                <w:txbxContent>
                  <w:p w14:paraId="6A8BC781"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25024" behindDoc="1" locked="0" layoutInCell="1" allowOverlap="1" wp14:anchorId="31E6E25A" wp14:editId="018676FB">
              <wp:simplePos x="0" y="0"/>
              <wp:positionH relativeFrom="page">
                <wp:posOffset>5385057</wp:posOffset>
              </wp:positionH>
              <wp:positionV relativeFrom="page">
                <wp:posOffset>104047</wp:posOffset>
              </wp:positionV>
              <wp:extent cx="1945005" cy="220979"/>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005" cy="220979"/>
                      </a:xfrm>
                      <a:prstGeom prst="rect">
                        <a:avLst/>
                      </a:prstGeom>
                    </wps:spPr>
                    <wps:txbx>
                      <w:txbxContent>
                        <w:p w14:paraId="0FDDD9FD" w14:textId="6ADA5C09" w:rsidR="00D40CA7" w:rsidRDefault="00D40CA7">
                          <w:pPr>
                            <w:spacing w:before="21"/>
                            <w:ind w:left="20"/>
                            <w:rPr>
                              <w:rFonts w:ascii="Comic Sans MS"/>
                            </w:rPr>
                          </w:pPr>
                        </w:p>
                      </w:txbxContent>
                    </wps:txbx>
                    <wps:bodyPr wrap="square" lIns="0" tIns="0" rIns="0" bIns="0" rtlCol="0">
                      <a:noAutofit/>
                    </wps:bodyPr>
                  </wps:wsp>
                </a:graphicData>
              </a:graphic>
            </wp:anchor>
          </w:drawing>
        </mc:Choice>
        <mc:Fallback>
          <w:pict>
            <v:shape w14:anchorId="31E6E25A" id="Textbox 126" o:spid="_x0000_s1098" type="#_x0000_t202" style="position:absolute;margin-left:424pt;margin-top:8.2pt;width:153.15pt;height:17.4pt;z-index:-206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" filled="f" stroked="f">
              <v:textbox inset="0,0,0,0">
                <w:txbxContent>
                  <w:p w14:paraId="0FDDD9FD" w14:textId="6ADA5C09" w:rsidR="00D40CA7" w:rsidRDefault="00D40CA7">
                    <w:pPr>
                      <w:spacing w:before="21"/>
                      <w:ind w:left="20"/>
                      <w:rPr>
                        <w:rFonts w:ascii="Comic Sans MS"/>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827D7" w14:textId="2A6FE82F" w:rsidR="00D40CA7" w:rsidRDefault="00000000">
    <w:pPr>
      <w:pStyle w:val="BodyText"/>
      <w:spacing w:line="14" w:lineRule="auto"/>
      <w:rPr>
        <w:sz w:val="20"/>
      </w:rPr>
    </w:pPr>
    <w:r>
      <w:rPr>
        <w:noProof/>
        <w:sz w:val="20"/>
      </w:rPr>
      <mc:AlternateContent>
        <mc:Choice Requires="wps">
          <w:drawing>
            <wp:anchor distT="0" distB="0" distL="0" distR="0" simplePos="0" relativeHeight="482627072" behindDoc="1" locked="0" layoutInCell="1" allowOverlap="1" wp14:anchorId="1E8D1247" wp14:editId="2502DF2C">
              <wp:simplePos x="0" y="0"/>
              <wp:positionH relativeFrom="page">
                <wp:posOffset>673100</wp:posOffset>
              </wp:positionH>
              <wp:positionV relativeFrom="page">
                <wp:posOffset>104047</wp:posOffset>
              </wp:positionV>
              <wp:extent cx="2087880" cy="220979"/>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77BA5F1F"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1E8D1247" id="_x0000_t202" coordsize="21600,21600" o:spt="202" path="m,l,21600r21600,l21600,xe">
              <v:stroke joinstyle="miter"/>
              <v:path gradientshapeok="t" o:connecttype="rect"/>
            </v:shapetype>
            <v:shape id="Textbox 157" o:spid="_x0000_s1101" type="#_x0000_t202" style="position:absolute;margin-left:53pt;margin-top:8.2pt;width:164.4pt;height:17.4pt;z-index:-206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" filled="f" stroked="f">
              <v:textbox inset="0,0,0,0">
                <w:txbxContent>
                  <w:p w14:paraId="77BA5F1F"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DCC1" w14:textId="77777777" w:rsidR="00D40CA7" w:rsidRDefault="00D40CA7">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9208"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29632" behindDoc="1" locked="0" layoutInCell="1" allowOverlap="1" wp14:anchorId="0408AE37" wp14:editId="5C101FF6">
              <wp:simplePos x="0" y="0"/>
              <wp:positionH relativeFrom="page">
                <wp:posOffset>275843</wp:posOffset>
              </wp:positionH>
              <wp:positionV relativeFrom="page">
                <wp:posOffset>449580</wp:posOffset>
              </wp:positionV>
              <wp:extent cx="6926580" cy="635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6580" cy="6350"/>
                      </a:xfrm>
                      <a:custGeom>
                        <a:avLst/>
                        <a:gdLst/>
                        <a:ahLst/>
                        <a:cxnLst/>
                        <a:rect l="l" t="t" r="r" b="b"/>
                        <a:pathLst>
                          <a:path w="6926580" h="6350">
                            <a:moveTo>
                              <a:pt x="6926326" y="0"/>
                            </a:moveTo>
                            <a:lnTo>
                              <a:pt x="0" y="0"/>
                            </a:lnTo>
                            <a:lnTo>
                              <a:pt x="0" y="6096"/>
                            </a:lnTo>
                            <a:lnTo>
                              <a:pt x="6926326" y="6096"/>
                            </a:lnTo>
                            <a:lnTo>
                              <a:pt x="69263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77281B" id="Graphic 168" o:spid="_x0000_s1026" style="position:absolute;margin-left:21.7pt;margin-top:35.4pt;width:545.4pt;height:.5pt;z-index:-20686848;visibility:visible;mso-wrap-style:square;mso-wrap-distance-left:0;mso-wrap-distance-top:0;mso-wrap-distance-right:0;mso-wrap-distance-bottom:0;mso-position-horizontal:absolute;mso-position-horizontal-relative:page;mso-position-vertical:absolute;mso-position-vertical-relative:page;v-text-anchor:top" coordsize="6926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" path="m6926326,l,,,6096r6926326,l6926326,xe" fillcolor="black" stroked="f">
              <v:path arrowok="t"/>
              <w10:wrap anchorx="page" anchory="page"/>
            </v:shape>
          </w:pict>
        </mc:Fallback>
      </mc:AlternateContent>
    </w:r>
    <w:r>
      <w:rPr>
        <w:noProof/>
        <w:sz w:val="20"/>
      </w:rPr>
      <mc:AlternateContent>
        <mc:Choice Requires="wps">
          <w:drawing>
            <wp:anchor distT="0" distB="0" distL="0" distR="0" simplePos="0" relativeHeight="482630144" behindDoc="1" locked="0" layoutInCell="1" allowOverlap="1" wp14:anchorId="71A7121B" wp14:editId="316E8BAC">
              <wp:simplePos x="0" y="0"/>
              <wp:positionH relativeFrom="page">
                <wp:posOffset>340868</wp:posOffset>
              </wp:positionH>
              <wp:positionV relativeFrom="page">
                <wp:posOffset>290575</wp:posOffset>
              </wp:positionV>
              <wp:extent cx="2086610" cy="16573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6610" cy="165735"/>
                      </a:xfrm>
                      <a:prstGeom prst="rect">
                        <a:avLst/>
                      </a:prstGeom>
                    </wps:spPr>
                    <wps:txbx>
                      <w:txbxContent>
                        <w:p w14:paraId="6CE96E41" w14:textId="77777777" w:rsidR="00D40CA7" w:rsidRDefault="00000000">
                          <w:pPr>
                            <w:spacing w:line="245" w:lineRule="exact"/>
                            <w:ind w:left="20"/>
                            <w:rPr>
                              <w:rFonts w:ascii="Calibri"/>
                            </w:rPr>
                          </w:pPr>
                          <w:r>
                            <w:rPr>
                              <w:rFonts w:ascii="Calibri"/>
                            </w:rPr>
                            <w:t>DATABASE</w:t>
                          </w:r>
                          <w:r>
                            <w:rPr>
                              <w:rFonts w:ascii="Calibri"/>
                              <w:spacing w:val="-8"/>
                            </w:rPr>
                            <w:t xml:space="preserve"> </w:t>
                          </w:r>
                          <w:r>
                            <w:rPr>
                              <w:rFonts w:ascii="Calibri"/>
                            </w:rPr>
                            <w:t>MANAGEMENT</w:t>
                          </w:r>
                          <w:r>
                            <w:rPr>
                              <w:rFonts w:ascii="Calibri"/>
                              <w:spacing w:val="-7"/>
                            </w:rPr>
                            <w:t xml:space="preserve"> </w:t>
                          </w:r>
                          <w:r>
                            <w:rPr>
                              <w:rFonts w:ascii="Calibri"/>
                              <w:spacing w:val="-2"/>
                            </w:rPr>
                            <w:t>SYSTEMS</w:t>
                          </w:r>
                        </w:p>
                      </w:txbxContent>
                    </wps:txbx>
                    <wps:bodyPr wrap="square" lIns="0" tIns="0" rIns="0" bIns="0" rtlCol="0">
                      <a:noAutofit/>
                    </wps:bodyPr>
                  </wps:wsp>
                </a:graphicData>
              </a:graphic>
            </wp:anchor>
          </w:drawing>
        </mc:Choice>
        <mc:Fallback>
          <w:pict>
            <v:shapetype w14:anchorId="71A7121B" id="_x0000_t202" coordsize="21600,21600" o:spt="202" path="m,l,21600r21600,l21600,xe">
              <v:stroke joinstyle="miter"/>
              <v:path gradientshapeok="t" o:connecttype="rect"/>
            </v:shapetype>
            <v:shape id="Textbox 169" o:spid="_x0000_s1104" type="#_x0000_t202" style="position:absolute;margin-left:26.85pt;margin-top:22.9pt;width:164.3pt;height:13.05pt;z-index:-206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" filled="f" stroked="f">
              <v:textbox inset="0,0,0,0">
                <w:txbxContent>
                  <w:p w14:paraId="6CE96E41" w14:textId="77777777" w:rsidR="00D40CA7" w:rsidRDefault="00000000">
                    <w:pPr>
                      <w:spacing w:line="245" w:lineRule="exact"/>
                      <w:ind w:left="20"/>
                      <w:rPr>
                        <w:rFonts w:ascii="Calibri"/>
                      </w:rPr>
                    </w:pPr>
                    <w:r>
                      <w:rPr>
                        <w:rFonts w:ascii="Calibri"/>
                      </w:rPr>
                      <w:t>DATABASE</w:t>
                    </w:r>
                    <w:r>
                      <w:rPr>
                        <w:rFonts w:ascii="Calibri"/>
                        <w:spacing w:val="-8"/>
                      </w:rPr>
                      <w:t xml:space="preserve"> </w:t>
                    </w:r>
                    <w:r>
                      <w:rPr>
                        <w:rFonts w:ascii="Calibri"/>
                      </w:rPr>
                      <w:t>MANAGEMENT</w:t>
                    </w:r>
                    <w:r>
                      <w:rPr>
                        <w:rFonts w:ascii="Calibri"/>
                        <w:spacing w:val="-7"/>
                      </w:rPr>
                      <w:t xml:space="preserve"> </w:t>
                    </w:r>
                    <w:r>
                      <w:rPr>
                        <w:rFonts w:ascii="Calibri"/>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30656" behindDoc="1" locked="0" layoutInCell="1" allowOverlap="1" wp14:anchorId="78F114AE" wp14:editId="53B35730">
              <wp:simplePos x="0" y="0"/>
              <wp:positionH relativeFrom="page">
                <wp:posOffset>5497448</wp:posOffset>
              </wp:positionH>
              <wp:positionV relativeFrom="page">
                <wp:posOffset>290575</wp:posOffset>
              </wp:positionV>
              <wp:extent cx="1644014" cy="165735"/>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014" cy="165735"/>
                      </a:xfrm>
                      <a:prstGeom prst="rect">
                        <a:avLst/>
                      </a:prstGeom>
                    </wps:spPr>
                    <wps:txbx>
                      <w:txbxContent>
                        <w:p w14:paraId="3BCF63B5" w14:textId="77777777" w:rsidR="00D40CA7" w:rsidRDefault="00000000">
                          <w:pPr>
                            <w:spacing w:line="245" w:lineRule="exact"/>
                            <w:ind w:left="20"/>
                            <w:rPr>
                              <w:rFonts w:ascii="Calibri" w:hAnsi="Calibri"/>
                            </w:rPr>
                          </w:pPr>
                          <w:r>
                            <w:rPr>
                              <w:rFonts w:ascii="Calibri" w:hAnsi="Calibri"/>
                            </w:rPr>
                            <w:t>UNIT –</w:t>
                          </w:r>
                          <w:r>
                            <w:rPr>
                              <w:rFonts w:ascii="Calibri" w:hAnsi="Calibri"/>
                              <w:spacing w:val="-3"/>
                            </w:rPr>
                            <w:t xml:space="preserve"> </w:t>
                          </w:r>
                          <w:r>
                            <w:rPr>
                              <w:rFonts w:ascii="Calibri" w:hAnsi="Calibri"/>
                            </w:rPr>
                            <w:t>IV</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spacing w:val="-2"/>
                            </w:rPr>
                            <w:t>NORMALIZATION</w:t>
                          </w:r>
                        </w:p>
                      </w:txbxContent>
                    </wps:txbx>
                    <wps:bodyPr wrap="square" lIns="0" tIns="0" rIns="0" bIns="0" rtlCol="0">
                      <a:noAutofit/>
                    </wps:bodyPr>
                  </wps:wsp>
                </a:graphicData>
              </a:graphic>
            </wp:anchor>
          </w:drawing>
        </mc:Choice>
        <mc:Fallback>
          <w:pict>
            <v:shape w14:anchorId="78F114AE" id="Textbox 170" o:spid="_x0000_s1105" type="#_x0000_t202" style="position:absolute;margin-left:432.85pt;margin-top:22.9pt;width:129.45pt;height:13.05pt;z-index:-206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" filled="f" stroked="f">
              <v:textbox inset="0,0,0,0">
                <w:txbxContent>
                  <w:p w14:paraId="3BCF63B5" w14:textId="77777777" w:rsidR="00D40CA7" w:rsidRDefault="00000000">
                    <w:pPr>
                      <w:spacing w:line="245" w:lineRule="exact"/>
                      <w:ind w:left="20"/>
                      <w:rPr>
                        <w:rFonts w:ascii="Calibri" w:hAnsi="Calibri"/>
                      </w:rPr>
                    </w:pPr>
                    <w:r>
                      <w:rPr>
                        <w:rFonts w:ascii="Calibri" w:hAnsi="Calibri"/>
                      </w:rPr>
                      <w:t>UNIT –</w:t>
                    </w:r>
                    <w:r>
                      <w:rPr>
                        <w:rFonts w:ascii="Calibri" w:hAnsi="Calibri"/>
                        <w:spacing w:val="-3"/>
                      </w:rPr>
                      <w:t xml:space="preserve"> </w:t>
                    </w:r>
                    <w:r>
                      <w:rPr>
                        <w:rFonts w:ascii="Calibri" w:hAnsi="Calibri"/>
                      </w:rPr>
                      <w:t>IV</w:t>
                    </w:r>
                    <w:r>
                      <w:rPr>
                        <w:rFonts w:ascii="Calibri" w:hAnsi="Calibri"/>
                        <w:spacing w:val="-2"/>
                      </w:rPr>
                      <w:t xml:space="preserve"> </w:t>
                    </w:r>
                    <w:r>
                      <w:rPr>
                        <w:rFonts w:ascii="Calibri" w:hAnsi="Calibri"/>
                      </w:rPr>
                      <w:t>:</w:t>
                    </w:r>
                    <w:r>
                      <w:rPr>
                        <w:rFonts w:ascii="Calibri" w:hAnsi="Calibri"/>
                        <w:spacing w:val="1"/>
                      </w:rPr>
                      <w:t xml:space="preserve"> </w:t>
                    </w:r>
                    <w:r>
                      <w:rPr>
                        <w:rFonts w:ascii="Calibri" w:hAnsi="Calibri"/>
                        <w:spacing w:val="-2"/>
                      </w:rPr>
                      <w:t>NORMALIZATION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A7306" w14:textId="77777777" w:rsidR="00D40CA7" w:rsidRDefault="00D40CA7">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D450" w14:textId="77777777" w:rsidR="00D40CA7" w:rsidRDefault="00D40CA7">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2849" w14:textId="77777777" w:rsidR="00D40CA7" w:rsidRDefault="00D40CA7">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1124" w14:textId="77777777" w:rsidR="00D40CA7" w:rsidRDefault="00D40CA7">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C7CF5" w14:textId="77777777" w:rsidR="00D40CA7" w:rsidRDefault="00D40CA7">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A6EBC" w14:textId="77777777" w:rsidR="00D40CA7" w:rsidRDefault="00D40CA7">
    <w:pPr>
      <w:pStyle w:val="BodyText"/>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9BBF" w14:textId="77777777" w:rsidR="00D40CA7" w:rsidRDefault="00D40CA7">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F9AD" w14:textId="77777777" w:rsidR="00D40CA7" w:rsidRDefault="00D40CA7">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2A05" w14:textId="77777777" w:rsidR="00D40CA7" w:rsidRDefault="00D40CA7">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71AE" w14:textId="77777777" w:rsidR="00D40CA7" w:rsidRDefault="00D40CA7">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A573" w14:textId="77777777" w:rsidR="00D40CA7" w:rsidRDefault="00D40CA7">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59A0" w14:textId="77777777" w:rsidR="00D40CA7" w:rsidRDefault="00D40CA7">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B98" w14:textId="77777777" w:rsidR="00D40CA7" w:rsidRDefault="00D40CA7">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5465E" w14:textId="77777777" w:rsidR="00D40CA7" w:rsidRDefault="00D40CA7">
    <w:pPr>
      <w:pStyle w:val="BodyText"/>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CB48F" w14:textId="77777777" w:rsidR="00D40CA7" w:rsidRDefault="00D40CA7">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DFC59" w14:textId="77777777" w:rsidR="00D40CA7" w:rsidRDefault="00D40CA7">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C046" w14:textId="77777777" w:rsidR="00D40CA7" w:rsidRDefault="00D40CA7">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B863" w14:textId="77777777" w:rsidR="00D40CA7" w:rsidRDefault="00D40CA7">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74C4" w14:textId="77777777" w:rsidR="00D40CA7" w:rsidRDefault="00D40CA7">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ED216" w14:textId="77777777" w:rsidR="00D40CA7" w:rsidRDefault="00D40CA7">
    <w:pPr>
      <w:pStyle w:val="BodyText"/>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9BAE" w14:textId="77777777" w:rsidR="00D40CA7" w:rsidRDefault="00D40CA7">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CD7F" w14:textId="77777777" w:rsidR="00D40CA7" w:rsidRDefault="00D40CA7">
    <w:pPr>
      <w:pStyle w:val="BodyText"/>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7619" w14:textId="77777777" w:rsidR="00D40CA7" w:rsidRDefault="00D40CA7">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8F87F" w14:textId="77777777" w:rsidR="00D40CA7" w:rsidRDefault="00D40CA7">
    <w:pPr>
      <w:pStyle w:val="BodyText"/>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9CC40" w14:textId="77777777" w:rsidR="00D40CA7" w:rsidRDefault="00D40CA7">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6A74" w14:textId="18686385" w:rsidR="00D40CA7" w:rsidRDefault="00000000">
    <w:pPr>
      <w:pStyle w:val="BodyText"/>
      <w:spacing w:line="14" w:lineRule="auto"/>
      <w:rPr>
        <w:sz w:val="20"/>
      </w:rPr>
    </w:pPr>
    <w:r>
      <w:rPr>
        <w:noProof/>
        <w:sz w:val="20"/>
      </w:rPr>
      <mc:AlternateContent>
        <mc:Choice Requires="wps">
          <w:drawing>
            <wp:anchor distT="0" distB="0" distL="0" distR="0" simplePos="0" relativeHeight="482657792" behindDoc="1" locked="0" layoutInCell="1" allowOverlap="1" wp14:anchorId="6E831B88" wp14:editId="36C417BC">
              <wp:simplePos x="0" y="0"/>
              <wp:positionH relativeFrom="page">
                <wp:posOffset>444500</wp:posOffset>
              </wp:positionH>
              <wp:positionV relativeFrom="page">
                <wp:posOffset>104047</wp:posOffset>
              </wp:positionV>
              <wp:extent cx="2087880" cy="220979"/>
              <wp:effectExtent l="0" t="0" r="0" b="0"/>
              <wp:wrapNone/>
              <wp:docPr id="698" name="Text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730B5B49"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6E831B88" id="_x0000_t202" coordsize="21600,21600" o:spt="202" path="m,l,21600r21600,l21600,xe">
              <v:stroke joinstyle="miter"/>
              <v:path gradientshapeok="t" o:connecttype="rect"/>
            </v:shapetype>
            <v:shape id="Textbox 698" o:spid="_x0000_s1156" type="#_x0000_t202" style="position:absolute;margin-left:35pt;margin-top:8.2pt;width:164.4pt;height:17.4pt;z-index:-206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XbMSuZkBAAAj&#10;AwAADgAAAAAAAAAAAAAAAAAuAgAAZHJzL2Uyb0RvYy54bWxQSwECLQAUAAYACAAAACEAeUEiwt4A&#10;AAAIAQAADwAAAAAAAAAAAAAAAADzAwAAZHJzL2Rvd25yZXYueG1sUEsFBgAAAAAEAAQA8wAAAP4E&#10;AAAAAA==&#10;" filled="f" stroked="f">
              <v:textbox inset="0,0,0,0">
                <w:txbxContent>
                  <w:p w14:paraId="730B5B49"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A284" w14:textId="31429311" w:rsidR="00D40CA7" w:rsidRDefault="00000000">
    <w:pPr>
      <w:pStyle w:val="BodyText"/>
      <w:spacing w:line="14" w:lineRule="auto"/>
      <w:rPr>
        <w:sz w:val="20"/>
      </w:rPr>
    </w:pPr>
    <w:r>
      <w:rPr>
        <w:noProof/>
        <w:sz w:val="20"/>
      </w:rPr>
      <mc:AlternateContent>
        <mc:Choice Requires="wps">
          <w:drawing>
            <wp:anchor distT="0" distB="0" distL="0" distR="0" simplePos="0" relativeHeight="482660864" behindDoc="1" locked="0" layoutInCell="1" allowOverlap="1" wp14:anchorId="346DF5CF" wp14:editId="797BDD1D">
              <wp:simplePos x="0" y="0"/>
              <wp:positionH relativeFrom="page">
                <wp:posOffset>444500</wp:posOffset>
              </wp:positionH>
              <wp:positionV relativeFrom="page">
                <wp:posOffset>104047</wp:posOffset>
              </wp:positionV>
              <wp:extent cx="2087880" cy="220979"/>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70D9DDE2"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346DF5CF" id="_x0000_t202" coordsize="21600,21600" o:spt="202" path="m,l,21600r21600,l21600,xe">
              <v:stroke joinstyle="miter"/>
              <v:path gradientshapeok="t" o:connecttype="rect"/>
            </v:shapetype>
            <v:shape id="Textbox 710" o:spid="_x0000_s1160" type="#_x0000_t202" style="position:absolute;margin-left:35pt;margin-top:8.2pt;width:164.4pt;height:17.4pt;z-index:-206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C6GlSfmAEAACMD&#10;AAAOAAAAAAAAAAAAAAAAAC4CAABkcnMvZTJvRG9jLnhtbFBLAQItABQABgAIAAAAIQB5QSLC3gAA&#10;AAgBAAAPAAAAAAAAAAAAAAAAAPIDAABkcnMvZG93bnJldi54bWxQSwUGAAAAAAQABADzAAAA/QQA&#10;AAAA&#10;" filled="f" stroked="f">
              <v:textbox inset="0,0,0,0">
                <w:txbxContent>
                  <w:p w14:paraId="70D9DDE2"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3DAFF" w14:textId="4253EADB" w:rsidR="00D40CA7" w:rsidRDefault="00000000">
    <w:pPr>
      <w:pStyle w:val="BodyText"/>
      <w:spacing w:line="14" w:lineRule="auto"/>
      <w:rPr>
        <w:sz w:val="20"/>
      </w:rPr>
    </w:pPr>
    <w:r>
      <w:rPr>
        <w:noProof/>
        <w:sz w:val="20"/>
      </w:rPr>
      <mc:AlternateContent>
        <mc:Choice Requires="wps">
          <w:drawing>
            <wp:anchor distT="0" distB="0" distL="0" distR="0" simplePos="0" relativeHeight="482663936" behindDoc="1" locked="0" layoutInCell="1" allowOverlap="1" wp14:anchorId="46837432" wp14:editId="3C0D77E2">
              <wp:simplePos x="0" y="0"/>
              <wp:positionH relativeFrom="page">
                <wp:posOffset>444500</wp:posOffset>
              </wp:positionH>
              <wp:positionV relativeFrom="page">
                <wp:posOffset>104047</wp:posOffset>
              </wp:positionV>
              <wp:extent cx="2087880" cy="220979"/>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55B5B200"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46837432" id="_x0000_t202" coordsize="21600,21600" o:spt="202" path="m,l,21600r21600,l21600,xe">
              <v:stroke joinstyle="miter"/>
              <v:path gradientshapeok="t" o:connecttype="rect"/>
            </v:shapetype>
            <v:shape id="Textbox 721" o:spid="_x0000_s1164" type="#_x0000_t202" style="position:absolute;margin-left:35pt;margin-top:8.2pt;width:164.4pt;height:17.4pt;z-index:-206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CA2uubmAEAACMD&#10;AAAOAAAAAAAAAAAAAAAAAC4CAABkcnMvZTJvRG9jLnhtbFBLAQItABQABgAIAAAAIQB5QSLC3gAA&#10;AAgBAAAPAAAAAAAAAAAAAAAAAPIDAABkcnMvZG93bnJldi54bWxQSwUGAAAAAAQABADzAAAA/QQA&#10;AAAA&#10;" filled="f" stroked="f">
              <v:textbox inset="0,0,0,0">
                <w:txbxContent>
                  <w:p w14:paraId="55B5B200"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2260"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67008" behindDoc="1" locked="0" layoutInCell="1" allowOverlap="1" wp14:anchorId="31B355A4" wp14:editId="47E95323">
              <wp:simplePos x="0" y="0"/>
              <wp:positionH relativeFrom="page">
                <wp:posOffset>444500</wp:posOffset>
              </wp:positionH>
              <wp:positionV relativeFrom="page">
                <wp:posOffset>104047</wp:posOffset>
              </wp:positionV>
              <wp:extent cx="2087880" cy="220979"/>
              <wp:effectExtent l="0" t="0" r="0" b="0"/>
              <wp:wrapNone/>
              <wp:docPr id="733" name="Textbox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0521F73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31B355A4" id="_x0000_t202" coordsize="21600,21600" o:spt="202" path="m,l,21600r21600,l21600,xe">
              <v:stroke joinstyle="miter"/>
              <v:path gradientshapeok="t" o:connecttype="rect"/>
            </v:shapetype>
            <v:shape id="Textbox 733" o:spid="_x0000_s1168" type="#_x0000_t202" style="position:absolute;margin-left:35pt;margin-top:8.2pt;width:164.4pt;height:17.4pt;z-index:-206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3b0phpkBAAAj&#10;AwAADgAAAAAAAAAAAAAAAAAuAgAAZHJzL2Uyb0RvYy54bWxQSwECLQAUAAYACAAAACEAeUEiwt4A&#10;AAAIAQAADwAAAAAAAAAAAAAAAADzAwAAZHJzL2Rvd25yZXYueG1sUEsFBgAAAAAEAAQA8wAAAP4E&#10;AAAAAA==&#10;" filled="f" stroked="f">
              <v:textbox inset="0,0,0,0">
                <w:txbxContent>
                  <w:p w14:paraId="0521F73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67520" behindDoc="1" locked="0" layoutInCell="1" allowOverlap="1" wp14:anchorId="5D274865" wp14:editId="47112CFF">
              <wp:simplePos x="0" y="0"/>
              <wp:positionH relativeFrom="page">
                <wp:posOffset>5385057</wp:posOffset>
              </wp:positionH>
              <wp:positionV relativeFrom="page">
                <wp:posOffset>104047</wp:posOffset>
              </wp:positionV>
              <wp:extent cx="1945005" cy="220979"/>
              <wp:effectExtent l="0" t="0" r="0" b="0"/>
              <wp:wrapNone/>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005" cy="220979"/>
                      </a:xfrm>
                      <a:prstGeom prst="rect">
                        <a:avLst/>
                      </a:prstGeom>
                    </wps:spPr>
                    <wps:txbx>
                      <w:txbxContent>
                        <w:p w14:paraId="0DA0B27A" w14:textId="4432E01C" w:rsidR="00D40CA7" w:rsidRDefault="00D40CA7">
                          <w:pPr>
                            <w:spacing w:before="21"/>
                            <w:ind w:left="20"/>
                            <w:rPr>
                              <w:rFonts w:ascii="Comic Sans MS"/>
                            </w:rPr>
                          </w:pPr>
                        </w:p>
                      </w:txbxContent>
                    </wps:txbx>
                    <wps:bodyPr wrap="square" lIns="0" tIns="0" rIns="0" bIns="0" rtlCol="0">
                      <a:noAutofit/>
                    </wps:bodyPr>
                  </wps:wsp>
                </a:graphicData>
              </a:graphic>
            </wp:anchor>
          </w:drawing>
        </mc:Choice>
        <mc:Fallback>
          <w:pict>
            <v:shape w14:anchorId="5D274865" id="Textbox 734" o:spid="_x0000_s1169" type="#_x0000_t202" style="position:absolute;margin-left:424pt;margin-top:8.2pt;width:153.15pt;height:17.4pt;z-index:-206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" filled="f" stroked="f">
              <v:textbox inset="0,0,0,0">
                <w:txbxContent>
                  <w:p w14:paraId="0DA0B27A" w14:textId="4432E01C" w:rsidR="00D40CA7" w:rsidRDefault="00D40CA7">
                    <w:pPr>
                      <w:spacing w:before="21"/>
                      <w:ind w:left="20"/>
                      <w:rPr>
                        <w:rFonts w:ascii="Comic Sans MS"/>
                      </w:rPr>
                    </w:pP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E9E8" w14:textId="352FEB8E" w:rsidR="00D40CA7" w:rsidRDefault="00000000">
    <w:pPr>
      <w:pStyle w:val="BodyText"/>
      <w:spacing w:line="14" w:lineRule="auto"/>
      <w:rPr>
        <w:sz w:val="20"/>
      </w:rPr>
    </w:pPr>
    <w:r>
      <w:rPr>
        <w:noProof/>
        <w:sz w:val="20"/>
      </w:rPr>
      <mc:AlternateContent>
        <mc:Choice Requires="wps">
          <w:drawing>
            <wp:anchor distT="0" distB="0" distL="0" distR="0" simplePos="0" relativeHeight="482670080" behindDoc="1" locked="0" layoutInCell="1" allowOverlap="1" wp14:anchorId="1934AD1D" wp14:editId="14E20229">
              <wp:simplePos x="0" y="0"/>
              <wp:positionH relativeFrom="page">
                <wp:posOffset>444500</wp:posOffset>
              </wp:positionH>
              <wp:positionV relativeFrom="page">
                <wp:posOffset>104047</wp:posOffset>
              </wp:positionV>
              <wp:extent cx="2087880" cy="220979"/>
              <wp:effectExtent l="0" t="0" r="0" b="0"/>
              <wp:wrapNone/>
              <wp:docPr id="744" name="Text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0FCEAB2E"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1934AD1D" id="_x0000_t202" coordsize="21600,21600" o:spt="202" path="m,l,21600r21600,l21600,xe">
              <v:stroke joinstyle="miter"/>
              <v:path gradientshapeok="t" o:connecttype="rect"/>
            </v:shapetype>
            <v:shape id="Textbox 744" o:spid="_x0000_s1173" type="#_x0000_t202" style="position:absolute;margin-left:35pt;margin-top:8.2pt;width:164.4pt;height:17.4pt;z-index:-2064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CiytfhmAEAACMD&#10;AAAOAAAAAAAAAAAAAAAAAC4CAABkcnMvZTJvRG9jLnhtbFBLAQItABQABgAIAAAAIQB5QSLC3gAA&#10;AAgBAAAPAAAAAAAAAAAAAAAAAPIDAABkcnMvZG93bnJldi54bWxQSwUGAAAAAAQABADzAAAA/QQA&#10;AAAA&#10;" filled="f" stroked="f">
              <v:textbox inset="0,0,0,0">
                <w:txbxContent>
                  <w:p w14:paraId="0FCEAB2E"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06146" w14:textId="3A247E72" w:rsidR="00D40CA7" w:rsidRDefault="00000000">
    <w:pPr>
      <w:pStyle w:val="BodyText"/>
      <w:spacing w:line="14" w:lineRule="auto"/>
      <w:rPr>
        <w:sz w:val="20"/>
      </w:rPr>
    </w:pPr>
    <w:r>
      <w:rPr>
        <w:noProof/>
        <w:sz w:val="20"/>
      </w:rPr>
      <mc:AlternateContent>
        <mc:Choice Requires="wps">
          <w:drawing>
            <wp:anchor distT="0" distB="0" distL="0" distR="0" simplePos="0" relativeHeight="482673152" behindDoc="1" locked="0" layoutInCell="1" allowOverlap="1" wp14:anchorId="7FA3731F" wp14:editId="3C846A37">
              <wp:simplePos x="0" y="0"/>
              <wp:positionH relativeFrom="page">
                <wp:posOffset>444500</wp:posOffset>
              </wp:positionH>
              <wp:positionV relativeFrom="page">
                <wp:posOffset>104047</wp:posOffset>
              </wp:positionV>
              <wp:extent cx="2087880" cy="220979"/>
              <wp:effectExtent l="0" t="0" r="0" b="0"/>
              <wp:wrapNone/>
              <wp:docPr id="755" name="Text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590FB072"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7FA3731F" id="_x0000_t202" coordsize="21600,21600" o:spt="202" path="m,l,21600r21600,l21600,xe">
              <v:stroke joinstyle="miter"/>
              <v:path gradientshapeok="t" o:connecttype="rect"/>
            </v:shapetype>
            <v:shape id="Textbox 755" o:spid="_x0000_s1176" type="#_x0000_t202" style="position:absolute;margin-left:35pt;margin-top:8.2pt;width:164.4pt;height:17.4pt;z-index:-2064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uHW5jZkBAAAj&#10;AwAADgAAAAAAAAAAAAAAAAAuAgAAZHJzL2Uyb0RvYy54bWxQSwECLQAUAAYACAAAACEAeUEiwt4A&#10;AAAIAQAADwAAAAAAAAAAAAAAAADzAwAAZHJzL2Rvd25yZXYueG1sUEsFBgAAAAAEAAQA8wAAAP4E&#10;AAAAAA==&#10;" filled="f" stroked="f">
              <v:textbox inset="0,0,0,0">
                <w:txbxContent>
                  <w:p w14:paraId="590FB072"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16AE" w14:textId="77777777" w:rsidR="00D40CA7" w:rsidRDefault="00000000">
    <w:pPr>
      <w:pStyle w:val="BodyText"/>
      <w:spacing w:line="14" w:lineRule="auto"/>
      <w:rPr>
        <w:sz w:val="20"/>
      </w:rPr>
    </w:pPr>
    <w:r>
      <w:rPr>
        <w:noProof/>
        <w:sz w:val="20"/>
      </w:rPr>
      <mc:AlternateContent>
        <mc:Choice Requires="wps">
          <w:drawing>
            <wp:anchor distT="0" distB="0" distL="0" distR="0" simplePos="0" relativeHeight="482676224" behindDoc="1" locked="0" layoutInCell="1" allowOverlap="1" wp14:anchorId="7468E705" wp14:editId="77739CC7">
              <wp:simplePos x="0" y="0"/>
              <wp:positionH relativeFrom="page">
                <wp:posOffset>444500</wp:posOffset>
              </wp:positionH>
              <wp:positionV relativeFrom="page">
                <wp:posOffset>104047</wp:posOffset>
              </wp:positionV>
              <wp:extent cx="2087880" cy="220979"/>
              <wp:effectExtent l="0" t="0" r="0" b="0"/>
              <wp:wrapNone/>
              <wp:docPr id="767" name="Textbox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3BEC7A90"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7468E705" id="_x0000_t202" coordsize="21600,21600" o:spt="202" path="m,l,21600r21600,l21600,xe">
              <v:stroke joinstyle="miter"/>
              <v:path gradientshapeok="t" o:connecttype="rect"/>
            </v:shapetype>
            <v:shape id="Textbox 767" o:spid="_x0000_s1180" type="#_x0000_t202" style="position:absolute;margin-left:35pt;margin-top:8.2pt;width:164.4pt;height:17.4pt;z-index:-206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Bf3P+rmAEAACMD&#10;AAAOAAAAAAAAAAAAAAAAAC4CAABkcnMvZTJvRG9jLnhtbFBLAQItABQABgAIAAAAIQB5QSLC3gAA&#10;AAgBAAAPAAAAAAAAAAAAAAAAAPIDAABkcnMvZG93bnJldi54bWxQSwUGAAAAAAQABADzAAAA/QQA&#10;AAAA&#10;" filled="f" stroked="f">
              <v:textbox inset="0,0,0,0">
                <w:txbxContent>
                  <w:p w14:paraId="3BEC7A90"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r>
      <w:rPr>
        <w:noProof/>
        <w:sz w:val="20"/>
      </w:rPr>
      <mc:AlternateContent>
        <mc:Choice Requires="wps">
          <w:drawing>
            <wp:anchor distT="0" distB="0" distL="0" distR="0" simplePos="0" relativeHeight="482676736" behindDoc="1" locked="0" layoutInCell="1" allowOverlap="1" wp14:anchorId="29528923" wp14:editId="5E63CD85">
              <wp:simplePos x="0" y="0"/>
              <wp:positionH relativeFrom="page">
                <wp:posOffset>5385057</wp:posOffset>
              </wp:positionH>
              <wp:positionV relativeFrom="page">
                <wp:posOffset>104047</wp:posOffset>
              </wp:positionV>
              <wp:extent cx="1945005" cy="220979"/>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005" cy="220979"/>
                      </a:xfrm>
                      <a:prstGeom prst="rect">
                        <a:avLst/>
                      </a:prstGeom>
                    </wps:spPr>
                    <wps:txbx>
                      <w:txbxContent>
                        <w:p w14:paraId="3AAF34F6" w14:textId="7DAAAC7A" w:rsidR="00D40CA7" w:rsidRDefault="00D40CA7">
                          <w:pPr>
                            <w:spacing w:before="21"/>
                            <w:ind w:left="20"/>
                            <w:rPr>
                              <w:rFonts w:ascii="Comic Sans MS"/>
                            </w:rPr>
                          </w:pPr>
                        </w:p>
                      </w:txbxContent>
                    </wps:txbx>
                    <wps:bodyPr wrap="square" lIns="0" tIns="0" rIns="0" bIns="0" rtlCol="0">
                      <a:noAutofit/>
                    </wps:bodyPr>
                  </wps:wsp>
                </a:graphicData>
              </a:graphic>
            </wp:anchor>
          </w:drawing>
        </mc:Choice>
        <mc:Fallback>
          <w:pict>
            <v:shape w14:anchorId="29528923" id="Textbox 768" o:spid="_x0000_s1181" type="#_x0000_t202" style="position:absolute;margin-left:424pt;margin-top:8.2pt;width:153.15pt;height:17.4pt;z-index:-206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" filled="f" stroked="f">
              <v:textbox inset="0,0,0,0">
                <w:txbxContent>
                  <w:p w14:paraId="3AAF34F6" w14:textId="7DAAAC7A" w:rsidR="00D40CA7" w:rsidRDefault="00D40CA7">
                    <w:pPr>
                      <w:spacing w:before="21"/>
                      <w:ind w:left="20"/>
                      <w:rPr>
                        <w:rFonts w:ascii="Comic Sans MS"/>
                      </w:rPr>
                    </w:pP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7A10" w14:textId="0F03E932" w:rsidR="00D40CA7" w:rsidRDefault="00000000">
    <w:pPr>
      <w:pStyle w:val="BodyText"/>
      <w:spacing w:line="14" w:lineRule="auto"/>
      <w:rPr>
        <w:sz w:val="20"/>
      </w:rPr>
    </w:pPr>
    <w:r>
      <w:rPr>
        <w:noProof/>
        <w:sz w:val="20"/>
      </w:rPr>
      <mc:AlternateContent>
        <mc:Choice Requires="wps">
          <w:drawing>
            <wp:anchor distT="0" distB="0" distL="0" distR="0" simplePos="0" relativeHeight="482679296" behindDoc="1" locked="0" layoutInCell="1" allowOverlap="1" wp14:anchorId="644AE546" wp14:editId="284A8CC4">
              <wp:simplePos x="0" y="0"/>
              <wp:positionH relativeFrom="page">
                <wp:posOffset>444500</wp:posOffset>
              </wp:positionH>
              <wp:positionV relativeFrom="page">
                <wp:posOffset>104047</wp:posOffset>
              </wp:positionV>
              <wp:extent cx="2087880" cy="220979"/>
              <wp:effectExtent l="0" t="0" r="0" b="0"/>
              <wp:wrapNone/>
              <wp:docPr id="778" name="Text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6E9CD0AA"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644AE546" id="_x0000_t202" coordsize="21600,21600" o:spt="202" path="m,l,21600r21600,l21600,xe">
              <v:stroke joinstyle="miter"/>
              <v:path gradientshapeok="t" o:connecttype="rect"/>
            </v:shapetype>
            <v:shape id="Textbox 778" o:spid="_x0000_s1185" type="#_x0000_t202" style="position:absolute;margin-left:35pt;margin-top:8.2pt;width:164.4pt;height:17.4pt;z-index:-206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tMBjFJkBAAAk&#10;AwAADgAAAAAAAAAAAAAAAAAuAgAAZHJzL2Uyb0RvYy54bWxQSwECLQAUAAYACAAAACEAeUEiwt4A&#10;AAAIAQAADwAAAAAAAAAAAAAAAADzAwAAZHJzL2Rvd25yZXYueG1sUEsFBgAAAAAEAAQA8wAAAP4E&#10;AAAAAA==&#10;" filled="f" stroked="f">
              <v:textbox inset="0,0,0,0">
                <w:txbxContent>
                  <w:p w14:paraId="6E9CD0AA"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21B4" w14:textId="1E44B0DF" w:rsidR="00D40CA7" w:rsidRDefault="00000000">
    <w:pPr>
      <w:pStyle w:val="BodyText"/>
      <w:spacing w:line="14" w:lineRule="auto"/>
      <w:rPr>
        <w:sz w:val="20"/>
      </w:rPr>
    </w:pPr>
    <w:r>
      <w:rPr>
        <w:noProof/>
        <w:sz w:val="20"/>
      </w:rPr>
      <mc:AlternateContent>
        <mc:Choice Requires="wps">
          <w:drawing>
            <wp:anchor distT="0" distB="0" distL="0" distR="0" simplePos="0" relativeHeight="482682368" behindDoc="1" locked="0" layoutInCell="1" allowOverlap="1" wp14:anchorId="04D2658B" wp14:editId="168E414B">
              <wp:simplePos x="0" y="0"/>
              <wp:positionH relativeFrom="page">
                <wp:posOffset>444500</wp:posOffset>
              </wp:positionH>
              <wp:positionV relativeFrom="page">
                <wp:posOffset>104047</wp:posOffset>
              </wp:positionV>
              <wp:extent cx="2087880" cy="220979"/>
              <wp:effectExtent l="0" t="0" r="0" b="0"/>
              <wp:wrapNone/>
              <wp:docPr id="789" name="Text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704CFB35"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04D2658B" id="_x0000_t202" coordsize="21600,21600" o:spt="202" path="m,l,21600r21600,l21600,xe">
              <v:stroke joinstyle="miter"/>
              <v:path gradientshapeok="t" o:connecttype="rect"/>
            </v:shapetype>
            <v:shape id="Textbox 789" o:spid="_x0000_s1188" type="#_x0000_t202" style="position:absolute;margin-left:35pt;margin-top:8.2pt;width:164.4pt;height:17.4pt;z-index:-206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rn8NeJkBAAAk&#10;AwAADgAAAAAAAAAAAAAAAAAuAgAAZHJzL2Uyb0RvYy54bWxQSwECLQAUAAYACAAAACEAeUEiwt4A&#10;AAAIAQAADwAAAAAAAAAAAAAAAADzAwAAZHJzL2Rvd25yZXYueG1sUEsFBgAAAAAEAAQA8wAAAP4E&#10;AAAAAA==&#10;" filled="f" stroked="f">
              <v:textbox inset="0,0,0,0">
                <w:txbxContent>
                  <w:p w14:paraId="704CFB35"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F8607" w14:textId="33F9A0F9" w:rsidR="00D40CA7" w:rsidRDefault="00000000">
    <w:pPr>
      <w:pStyle w:val="BodyText"/>
      <w:spacing w:line="14" w:lineRule="auto"/>
      <w:rPr>
        <w:sz w:val="20"/>
      </w:rPr>
    </w:pPr>
    <w:r>
      <w:rPr>
        <w:noProof/>
        <w:sz w:val="20"/>
      </w:rPr>
      <mc:AlternateContent>
        <mc:Choice Requires="wps">
          <w:drawing>
            <wp:anchor distT="0" distB="0" distL="0" distR="0" simplePos="0" relativeHeight="482685440" behindDoc="1" locked="0" layoutInCell="1" allowOverlap="1" wp14:anchorId="7A117CDD" wp14:editId="0BF011C4">
              <wp:simplePos x="0" y="0"/>
              <wp:positionH relativeFrom="page">
                <wp:posOffset>444500</wp:posOffset>
              </wp:positionH>
              <wp:positionV relativeFrom="page">
                <wp:posOffset>104047</wp:posOffset>
              </wp:positionV>
              <wp:extent cx="2087880" cy="220979"/>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4024706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7A117CDD" id="_x0000_t202" coordsize="21600,21600" o:spt="202" path="m,l,21600r21600,l21600,xe">
              <v:stroke joinstyle="miter"/>
              <v:path gradientshapeok="t" o:connecttype="rect"/>
            </v:shapetype>
            <v:shape id="Textbox 800" o:spid="_x0000_s1191" type="#_x0000_t202" style="position:absolute;margin-left:35pt;margin-top:8.2pt;width:164.4pt;height:17.4pt;z-index:-206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CAvr7MmAEAACQD&#10;AAAOAAAAAAAAAAAAAAAAAC4CAABkcnMvZTJvRG9jLnhtbFBLAQItABQABgAIAAAAIQB5QSLC3gAA&#10;AAgBAAAPAAAAAAAAAAAAAAAAAPIDAABkcnMvZG93bnJldi54bWxQSwUGAAAAAAQABADzAAAA/QQA&#10;AAAA&#10;" filled="f" stroked="f">
              <v:textbox inset="0,0,0,0">
                <w:txbxContent>
                  <w:p w14:paraId="4024706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39B90" w14:textId="0ECAF8D2" w:rsidR="00D40CA7" w:rsidRDefault="00000000">
    <w:pPr>
      <w:pStyle w:val="BodyText"/>
      <w:spacing w:line="14" w:lineRule="auto"/>
      <w:rPr>
        <w:sz w:val="20"/>
      </w:rPr>
    </w:pPr>
    <w:r>
      <w:rPr>
        <w:noProof/>
        <w:sz w:val="20"/>
      </w:rPr>
      <mc:AlternateContent>
        <mc:Choice Requires="wps">
          <w:drawing>
            <wp:anchor distT="0" distB="0" distL="0" distR="0" simplePos="0" relativeHeight="482688512" behindDoc="1" locked="0" layoutInCell="1" allowOverlap="1" wp14:anchorId="6E12E437" wp14:editId="65CA0A03">
              <wp:simplePos x="0" y="0"/>
              <wp:positionH relativeFrom="page">
                <wp:posOffset>444500</wp:posOffset>
              </wp:positionH>
              <wp:positionV relativeFrom="page">
                <wp:posOffset>104047</wp:posOffset>
              </wp:positionV>
              <wp:extent cx="2087880" cy="220979"/>
              <wp:effectExtent l="0" t="0" r="0" b="0"/>
              <wp:wrapNone/>
              <wp:docPr id="810" name="Textbox 8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29C6888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6E12E437" id="_x0000_t202" coordsize="21600,21600" o:spt="202" path="m,l,21600r21600,l21600,xe">
              <v:stroke joinstyle="miter"/>
              <v:path gradientshapeok="t" o:connecttype="rect"/>
            </v:shapetype>
            <v:shape id="Textbox 810" o:spid="_x0000_s1194" type="#_x0000_t202" style="position:absolute;margin-left:35pt;margin-top:8.2pt;width:164.4pt;height:17.4pt;z-index:-206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GGAGjZkBAAAk&#10;AwAADgAAAAAAAAAAAAAAAAAuAgAAZHJzL2Uyb0RvYy54bWxQSwECLQAUAAYACAAAACEAeUEiwt4A&#10;AAAIAQAADwAAAAAAAAAAAAAAAADzAwAAZHJzL2Rvd25yZXYueG1sUEsFBgAAAAAEAAQA8wAAAP4E&#10;AAAAAA==&#10;" filled="f" stroked="f">
              <v:textbox inset="0,0,0,0">
                <w:txbxContent>
                  <w:p w14:paraId="29C6888C"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8CFA" w14:textId="0AC360CE" w:rsidR="00D40CA7" w:rsidRDefault="00000000">
    <w:pPr>
      <w:pStyle w:val="BodyText"/>
      <w:spacing w:line="14" w:lineRule="auto"/>
      <w:rPr>
        <w:sz w:val="20"/>
      </w:rPr>
    </w:pPr>
    <w:r>
      <w:rPr>
        <w:noProof/>
        <w:sz w:val="20"/>
      </w:rPr>
      <mc:AlternateContent>
        <mc:Choice Requires="wps">
          <w:drawing>
            <wp:anchor distT="0" distB="0" distL="0" distR="0" simplePos="0" relativeHeight="482691584" behindDoc="1" locked="0" layoutInCell="1" allowOverlap="1" wp14:anchorId="53C26F3D" wp14:editId="653265FA">
              <wp:simplePos x="0" y="0"/>
              <wp:positionH relativeFrom="page">
                <wp:posOffset>444500</wp:posOffset>
              </wp:positionH>
              <wp:positionV relativeFrom="page">
                <wp:posOffset>104047</wp:posOffset>
              </wp:positionV>
              <wp:extent cx="2087880" cy="220979"/>
              <wp:effectExtent l="0" t="0" r="0" b="0"/>
              <wp:wrapNone/>
              <wp:docPr id="821" name="Textbox 8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38F544F1"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53C26F3D" id="_x0000_t202" coordsize="21600,21600" o:spt="202" path="m,l,21600r21600,l21600,xe">
              <v:stroke joinstyle="miter"/>
              <v:path gradientshapeok="t" o:connecttype="rect"/>
            </v:shapetype>
            <v:shape id="Textbox 821" o:spid="_x0000_s1197" type="#_x0000_t202" style="position:absolute;margin-left:35pt;margin-top:8.2pt;width:164.4pt;height:17.4pt;z-index:-206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jG8xApkBAAAk&#10;AwAADgAAAAAAAAAAAAAAAAAuAgAAZHJzL2Uyb0RvYy54bWxQSwECLQAUAAYACAAAACEAeUEiwt4A&#10;AAAIAQAADwAAAAAAAAAAAAAAAADzAwAAZHJzL2Rvd25yZXYueG1sUEsFBgAAAAAEAAQA8wAAAP4E&#10;AAAAAA==&#10;" filled="f" stroked="f">
              <v:textbox inset="0,0,0,0">
                <w:txbxContent>
                  <w:p w14:paraId="38F544F1"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C34F" w14:textId="04658798" w:rsidR="00D40CA7" w:rsidRDefault="00000000">
    <w:pPr>
      <w:pStyle w:val="BodyText"/>
      <w:spacing w:line="14" w:lineRule="auto"/>
      <w:rPr>
        <w:sz w:val="20"/>
      </w:rPr>
    </w:pPr>
    <w:r>
      <w:rPr>
        <w:noProof/>
        <w:sz w:val="20"/>
      </w:rPr>
      <mc:AlternateContent>
        <mc:Choice Requires="wps">
          <w:drawing>
            <wp:anchor distT="0" distB="0" distL="0" distR="0" simplePos="0" relativeHeight="482694656" behindDoc="1" locked="0" layoutInCell="1" allowOverlap="1" wp14:anchorId="161F397E" wp14:editId="46ED5C75">
              <wp:simplePos x="0" y="0"/>
              <wp:positionH relativeFrom="page">
                <wp:posOffset>444500</wp:posOffset>
              </wp:positionH>
              <wp:positionV relativeFrom="page">
                <wp:posOffset>104047</wp:posOffset>
              </wp:positionV>
              <wp:extent cx="2087880" cy="220979"/>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775E8F68"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161F397E" id="_x0000_t202" coordsize="21600,21600" o:spt="202" path="m,l,21600r21600,l21600,xe">
              <v:stroke joinstyle="miter"/>
              <v:path gradientshapeok="t" o:connecttype="rect"/>
            </v:shapetype>
            <v:shape id="Textbox 832" o:spid="_x0000_s1201" type="#_x0000_t202" style="position:absolute;margin-left:35pt;margin-top:8.2pt;width:164.4pt;height:17.4pt;z-index:-2062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BrxnckmAEAACQD&#10;AAAOAAAAAAAAAAAAAAAAAC4CAABkcnMvZTJvRG9jLnhtbFBLAQItABQABgAIAAAAIQB5QSLC3gAA&#10;AAgBAAAPAAAAAAAAAAAAAAAAAPIDAABkcnMvZG93bnJldi54bWxQSwUGAAAAAAQABADzAAAA/QQA&#10;AAAA&#10;" filled="f" stroked="f">
              <v:textbox inset="0,0,0,0">
                <w:txbxContent>
                  <w:p w14:paraId="775E8F68"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581E" w14:textId="4E0FF0BF" w:rsidR="00D40CA7" w:rsidRDefault="00000000">
    <w:pPr>
      <w:pStyle w:val="BodyText"/>
      <w:spacing w:line="14" w:lineRule="auto"/>
      <w:rPr>
        <w:sz w:val="20"/>
      </w:rPr>
    </w:pPr>
    <w:r>
      <w:rPr>
        <w:noProof/>
        <w:sz w:val="20"/>
      </w:rPr>
      <mc:AlternateContent>
        <mc:Choice Requires="wps">
          <w:drawing>
            <wp:anchor distT="0" distB="0" distL="0" distR="0" simplePos="0" relativeHeight="482697728" behindDoc="1" locked="0" layoutInCell="1" allowOverlap="1" wp14:anchorId="44A29EF4" wp14:editId="2DB8BF9F">
              <wp:simplePos x="0" y="0"/>
              <wp:positionH relativeFrom="page">
                <wp:posOffset>444500</wp:posOffset>
              </wp:positionH>
              <wp:positionV relativeFrom="page">
                <wp:posOffset>104047</wp:posOffset>
              </wp:positionV>
              <wp:extent cx="2087880" cy="220979"/>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3A21E416"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44A29EF4" id="_x0000_t202" coordsize="21600,21600" o:spt="202" path="m,l,21600r21600,l21600,xe">
              <v:stroke joinstyle="miter"/>
              <v:path gradientshapeok="t" o:connecttype="rect"/>
            </v:shapetype>
            <v:shape id="Textbox 843" o:spid="_x0000_s1205" type="#_x0000_t202" style="position:absolute;margin-left:35pt;margin-top:8.2pt;width:164.4pt;height:17.4pt;z-index:-2061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IzeAHpkBAAAk&#10;AwAADgAAAAAAAAAAAAAAAAAuAgAAZHJzL2Uyb0RvYy54bWxQSwECLQAUAAYACAAAACEAeUEiwt4A&#10;AAAIAQAADwAAAAAAAAAAAAAAAADzAwAAZHJzL2Rvd25yZXYueG1sUEsFBgAAAAAEAAQA8wAAAP4E&#10;AAAAAA==&#10;" filled="f" stroked="f">
              <v:textbox inset="0,0,0,0">
                <w:txbxContent>
                  <w:p w14:paraId="3A21E416"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05D2" w14:textId="35315DED" w:rsidR="00D40CA7" w:rsidRDefault="00000000">
    <w:pPr>
      <w:pStyle w:val="BodyText"/>
      <w:spacing w:line="14" w:lineRule="auto"/>
      <w:rPr>
        <w:sz w:val="20"/>
      </w:rPr>
    </w:pPr>
    <w:r>
      <w:rPr>
        <w:noProof/>
        <w:sz w:val="20"/>
      </w:rPr>
      <mc:AlternateContent>
        <mc:Choice Requires="wps">
          <w:drawing>
            <wp:anchor distT="0" distB="0" distL="0" distR="0" simplePos="0" relativeHeight="482700800" behindDoc="1" locked="0" layoutInCell="1" allowOverlap="1" wp14:anchorId="21B7FE06" wp14:editId="2A98E786">
              <wp:simplePos x="0" y="0"/>
              <wp:positionH relativeFrom="page">
                <wp:posOffset>444500</wp:posOffset>
              </wp:positionH>
              <wp:positionV relativeFrom="page">
                <wp:posOffset>104047</wp:posOffset>
              </wp:positionV>
              <wp:extent cx="2087880" cy="220979"/>
              <wp:effectExtent l="0" t="0" r="0" b="0"/>
              <wp:wrapNone/>
              <wp:docPr id="854" name="Textbox 8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422CF05F"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21B7FE06" id="_x0000_t202" coordsize="21600,21600" o:spt="202" path="m,l,21600r21600,l21600,xe">
              <v:stroke joinstyle="miter"/>
              <v:path gradientshapeok="t" o:connecttype="rect"/>
            </v:shapetype>
            <v:shape id="Textbox 854" o:spid="_x0000_s1208" type="#_x0000_t202" style="position:absolute;margin-left:35pt;margin-top:8.2pt;width:164.4pt;height:17.4pt;z-index:-206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OYjucpkBAAAk&#10;AwAADgAAAAAAAAAAAAAAAAAuAgAAZHJzL2Uyb0RvYy54bWxQSwECLQAUAAYACAAAACEAeUEiwt4A&#10;AAAIAQAADwAAAAAAAAAAAAAAAADzAwAAZHJzL2Rvd25yZXYueG1sUEsFBgAAAAAEAAQA8wAAAP4E&#10;AAAAAA==&#10;" filled="f" stroked="f">
              <v:textbox inset="0,0,0,0">
                <w:txbxContent>
                  <w:p w14:paraId="422CF05F"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60E69" w14:textId="4CCD7CC1" w:rsidR="00D40CA7" w:rsidRDefault="00000000">
    <w:pPr>
      <w:pStyle w:val="BodyText"/>
      <w:spacing w:line="14" w:lineRule="auto"/>
      <w:rPr>
        <w:sz w:val="20"/>
      </w:rPr>
    </w:pPr>
    <w:r>
      <w:rPr>
        <w:noProof/>
        <w:sz w:val="20"/>
      </w:rPr>
      <mc:AlternateContent>
        <mc:Choice Requires="wps">
          <w:drawing>
            <wp:anchor distT="0" distB="0" distL="0" distR="0" simplePos="0" relativeHeight="482703872" behindDoc="1" locked="0" layoutInCell="1" allowOverlap="1" wp14:anchorId="092467B0" wp14:editId="54AA799E">
              <wp:simplePos x="0" y="0"/>
              <wp:positionH relativeFrom="page">
                <wp:posOffset>444500</wp:posOffset>
              </wp:positionH>
              <wp:positionV relativeFrom="page">
                <wp:posOffset>104047</wp:posOffset>
              </wp:positionV>
              <wp:extent cx="2087880" cy="220979"/>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64FC01D1"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092467B0" id="_x0000_t202" coordsize="21600,21600" o:spt="202" path="m,l,21600r21600,l21600,xe">
              <v:stroke joinstyle="miter"/>
              <v:path gradientshapeok="t" o:connecttype="rect"/>
            </v:shapetype>
            <v:shape id="Textbox 865" o:spid="_x0000_s1211" type="#_x0000_t202" style="position:absolute;margin-left:35pt;margin-top:8.2pt;width:164.4pt;height:17.4pt;z-index:-206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" filled="f" stroked="f">
              <v:textbox inset="0,0,0,0">
                <w:txbxContent>
                  <w:p w14:paraId="64FC01D1"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723F5" w14:textId="6A84EE6A" w:rsidR="00D40CA7" w:rsidRDefault="00000000">
    <w:pPr>
      <w:pStyle w:val="BodyText"/>
      <w:spacing w:line="14" w:lineRule="auto"/>
      <w:rPr>
        <w:sz w:val="20"/>
      </w:rPr>
    </w:pPr>
    <w:r>
      <w:rPr>
        <w:noProof/>
        <w:sz w:val="20"/>
      </w:rPr>
      <mc:AlternateContent>
        <mc:Choice Requires="wps">
          <w:drawing>
            <wp:anchor distT="0" distB="0" distL="0" distR="0" simplePos="0" relativeHeight="482706944" behindDoc="1" locked="0" layoutInCell="1" allowOverlap="1" wp14:anchorId="0BF3794B" wp14:editId="1680EB92">
              <wp:simplePos x="0" y="0"/>
              <wp:positionH relativeFrom="page">
                <wp:posOffset>444500</wp:posOffset>
              </wp:positionH>
              <wp:positionV relativeFrom="page">
                <wp:posOffset>104047</wp:posOffset>
              </wp:positionV>
              <wp:extent cx="2087880" cy="220979"/>
              <wp:effectExtent l="0" t="0" r="0" b="0"/>
              <wp:wrapNone/>
              <wp:docPr id="878" name="Textbox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17CF0E6E"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0BF3794B" id="_x0000_t202" coordsize="21600,21600" o:spt="202" path="m,l,21600r21600,l21600,xe">
              <v:stroke joinstyle="miter"/>
              <v:path gradientshapeok="t" o:connecttype="rect"/>
            </v:shapetype>
            <v:shape id="Textbox 878" o:spid="_x0000_s1214" type="#_x0000_t202" style="position:absolute;margin-left:35pt;margin-top:8.2pt;width:164.4pt;height:17.4pt;z-index:-2060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" filled="f" stroked="f">
              <v:textbox inset="0,0,0,0">
                <w:txbxContent>
                  <w:p w14:paraId="17CF0E6E"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6610" w14:textId="41C1C94A" w:rsidR="00D40CA7" w:rsidRDefault="00000000">
    <w:pPr>
      <w:pStyle w:val="BodyText"/>
      <w:spacing w:line="14" w:lineRule="auto"/>
      <w:rPr>
        <w:sz w:val="20"/>
      </w:rPr>
    </w:pPr>
    <w:r>
      <w:rPr>
        <w:noProof/>
        <w:sz w:val="20"/>
      </w:rPr>
      <mc:AlternateContent>
        <mc:Choice Requires="wps">
          <w:drawing>
            <wp:anchor distT="0" distB="0" distL="0" distR="0" simplePos="0" relativeHeight="482710016" behindDoc="1" locked="0" layoutInCell="1" allowOverlap="1" wp14:anchorId="1AB98DAF" wp14:editId="5B7D2F44">
              <wp:simplePos x="0" y="0"/>
              <wp:positionH relativeFrom="page">
                <wp:posOffset>444500</wp:posOffset>
              </wp:positionH>
              <wp:positionV relativeFrom="page">
                <wp:posOffset>104047</wp:posOffset>
              </wp:positionV>
              <wp:extent cx="2087880" cy="220979"/>
              <wp:effectExtent l="0" t="0" r="0" b="0"/>
              <wp:wrapNone/>
              <wp:docPr id="889" name="Text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7880" cy="220979"/>
                      </a:xfrm>
                      <a:prstGeom prst="rect">
                        <a:avLst/>
                      </a:prstGeom>
                    </wps:spPr>
                    <wps:txbx>
                      <w:txbxContent>
                        <w:p w14:paraId="6C1BD558"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wps:txbx>
                    <wps:bodyPr wrap="square" lIns="0" tIns="0" rIns="0" bIns="0" rtlCol="0">
                      <a:noAutofit/>
                    </wps:bodyPr>
                  </wps:wsp>
                </a:graphicData>
              </a:graphic>
            </wp:anchor>
          </w:drawing>
        </mc:Choice>
        <mc:Fallback>
          <w:pict>
            <v:shapetype w14:anchorId="1AB98DAF" id="_x0000_t202" coordsize="21600,21600" o:spt="202" path="m,l,21600r21600,l21600,xe">
              <v:stroke joinstyle="miter"/>
              <v:path gradientshapeok="t" o:connecttype="rect"/>
            </v:shapetype>
            <v:shape id="Textbox 889" o:spid="_x0000_s1217" type="#_x0000_t202" style="position:absolute;margin-left:35pt;margin-top:8.2pt;width:164.4pt;height:17.4pt;z-index:-206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" filled="f" stroked="f">
              <v:textbox inset="0,0,0,0">
                <w:txbxContent>
                  <w:p w14:paraId="6C1BD558" w14:textId="77777777" w:rsidR="00D40CA7" w:rsidRDefault="00000000">
                    <w:pPr>
                      <w:spacing w:before="21"/>
                      <w:ind w:left="20"/>
                      <w:rPr>
                        <w:rFonts w:ascii="Comic Sans MS"/>
                      </w:rPr>
                    </w:pPr>
                    <w:r>
                      <w:rPr>
                        <w:rFonts w:ascii="Comic Sans MS"/>
                        <w:color w:val="A5A5A5"/>
                      </w:rPr>
                      <w:t>Database</w:t>
                    </w:r>
                    <w:r>
                      <w:rPr>
                        <w:color w:val="A5A5A5"/>
                      </w:rPr>
                      <w:t xml:space="preserve"> </w:t>
                    </w:r>
                    <w:r>
                      <w:rPr>
                        <w:rFonts w:ascii="Comic Sans MS"/>
                        <w:color w:val="A5A5A5"/>
                      </w:rPr>
                      <w:t>Management</w:t>
                    </w:r>
                    <w:r>
                      <w:rPr>
                        <w:color w:val="A5A5A5"/>
                        <w:spacing w:val="1"/>
                      </w:rPr>
                      <w:t xml:space="preserve"> </w:t>
                    </w:r>
                    <w:r>
                      <w:rPr>
                        <w:rFonts w:ascii="Comic Sans MS"/>
                        <w:color w:val="A5A5A5"/>
                        <w:spacing w:val="-2"/>
                      </w:rPr>
                      <w:t>Systems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64B"/>
    <w:multiLevelType w:val="hybridMultilevel"/>
    <w:tmpl w:val="435EEE26"/>
    <w:lvl w:ilvl="0" w:tplc="C2C0DEC8">
      <w:start w:val="1"/>
      <w:numFmt w:val="decimal"/>
      <w:lvlText w:val="%1."/>
      <w:lvlJc w:val="left"/>
      <w:pPr>
        <w:ind w:left="1980" w:hanging="360"/>
        <w:jc w:val="left"/>
      </w:pPr>
      <w:rPr>
        <w:rFonts w:ascii="Cambria" w:eastAsia="Cambria" w:hAnsi="Cambria" w:cs="Cambria" w:hint="default"/>
        <w:b w:val="0"/>
        <w:bCs w:val="0"/>
        <w:i w:val="0"/>
        <w:iCs w:val="0"/>
        <w:spacing w:val="0"/>
        <w:w w:val="98"/>
        <w:sz w:val="20"/>
        <w:szCs w:val="20"/>
        <w:lang w:val="en-US" w:eastAsia="en-US" w:bidi="ar-SA"/>
      </w:rPr>
    </w:lvl>
    <w:lvl w:ilvl="1" w:tplc="2E5842C4">
      <w:numFmt w:val="bullet"/>
      <w:lvlText w:val="•"/>
      <w:lvlJc w:val="left"/>
      <w:pPr>
        <w:ind w:left="2934" w:hanging="360"/>
      </w:pPr>
      <w:rPr>
        <w:rFonts w:hint="default"/>
        <w:lang w:val="en-US" w:eastAsia="en-US" w:bidi="ar-SA"/>
      </w:rPr>
    </w:lvl>
    <w:lvl w:ilvl="2" w:tplc="E5EADC94">
      <w:numFmt w:val="bullet"/>
      <w:lvlText w:val="•"/>
      <w:lvlJc w:val="left"/>
      <w:pPr>
        <w:ind w:left="3888" w:hanging="360"/>
      </w:pPr>
      <w:rPr>
        <w:rFonts w:hint="default"/>
        <w:lang w:val="en-US" w:eastAsia="en-US" w:bidi="ar-SA"/>
      </w:rPr>
    </w:lvl>
    <w:lvl w:ilvl="3" w:tplc="A3C4002A">
      <w:numFmt w:val="bullet"/>
      <w:lvlText w:val="•"/>
      <w:lvlJc w:val="left"/>
      <w:pPr>
        <w:ind w:left="4842" w:hanging="360"/>
      </w:pPr>
      <w:rPr>
        <w:rFonts w:hint="default"/>
        <w:lang w:val="en-US" w:eastAsia="en-US" w:bidi="ar-SA"/>
      </w:rPr>
    </w:lvl>
    <w:lvl w:ilvl="4" w:tplc="B992BAB6">
      <w:numFmt w:val="bullet"/>
      <w:lvlText w:val="•"/>
      <w:lvlJc w:val="left"/>
      <w:pPr>
        <w:ind w:left="5796" w:hanging="360"/>
      </w:pPr>
      <w:rPr>
        <w:rFonts w:hint="default"/>
        <w:lang w:val="en-US" w:eastAsia="en-US" w:bidi="ar-SA"/>
      </w:rPr>
    </w:lvl>
    <w:lvl w:ilvl="5" w:tplc="7E8A00BE">
      <w:numFmt w:val="bullet"/>
      <w:lvlText w:val="•"/>
      <w:lvlJc w:val="left"/>
      <w:pPr>
        <w:ind w:left="6750" w:hanging="360"/>
      </w:pPr>
      <w:rPr>
        <w:rFonts w:hint="default"/>
        <w:lang w:val="en-US" w:eastAsia="en-US" w:bidi="ar-SA"/>
      </w:rPr>
    </w:lvl>
    <w:lvl w:ilvl="6" w:tplc="F4B674B4">
      <w:numFmt w:val="bullet"/>
      <w:lvlText w:val="•"/>
      <w:lvlJc w:val="left"/>
      <w:pPr>
        <w:ind w:left="7704" w:hanging="360"/>
      </w:pPr>
      <w:rPr>
        <w:rFonts w:hint="default"/>
        <w:lang w:val="en-US" w:eastAsia="en-US" w:bidi="ar-SA"/>
      </w:rPr>
    </w:lvl>
    <w:lvl w:ilvl="7" w:tplc="984E67EE">
      <w:numFmt w:val="bullet"/>
      <w:lvlText w:val="•"/>
      <w:lvlJc w:val="left"/>
      <w:pPr>
        <w:ind w:left="8658" w:hanging="360"/>
      </w:pPr>
      <w:rPr>
        <w:rFonts w:hint="default"/>
        <w:lang w:val="en-US" w:eastAsia="en-US" w:bidi="ar-SA"/>
      </w:rPr>
    </w:lvl>
    <w:lvl w:ilvl="8" w:tplc="7CE01BA2">
      <w:numFmt w:val="bullet"/>
      <w:lvlText w:val="•"/>
      <w:lvlJc w:val="left"/>
      <w:pPr>
        <w:ind w:left="9612" w:hanging="360"/>
      </w:pPr>
      <w:rPr>
        <w:rFonts w:hint="default"/>
        <w:lang w:val="en-US" w:eastAsia="en-US" w:bidi="ar-SA"/>
      </w:rPr>
    </w:lvl>
  </w:abstractNum>
  <w:abstractNum w:abstractNumId="1" w15:restartNumberingAfterBreak="0">
    <w:nsid w:val="03A04B28"/>
    <w:multiLevelType w:val="hybridMultilevel"/>
    <w:tmpl w:val="171E6280"/>
    <w:lvl w:ilvl="0" w:tplc="5FE0AD5C">
      <w:start w:val="1"/>
      <w:numFmt w:val="decimal"/>
      <w:lvlText w:val="%1."/>
      <w:lvlJc w:val="left"/>
      <w:pPr>
        <w:ind w:left="11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2E6F2A">
      <w:numFmt w:val="bullet"/>
      <w:lvlText w:val="•"/>
      <w:lvlJc w:val="left"/>
      <w:pPr>
        <w:ind w:left="2178" w:hanging="240"/>
      </w:pPr>
      <w:rPr>
        <w:rFonts w:hint="default"/>
        <w:lang w:val="en-US" w:eastAsia="en-US" w:bidi="ar-SA"/>
      </w:rPr>
    </w:lvl>
    <w:lvl w:ilvl="2" w:tplc="33EE7CA2">
      <w:numFmt w:val="bullet"/>
      <w:lvlText w:val="•"/>
      <w:lvlJc w:val="left"/>
      <w:pPr>
        <w:ind w:left="3216" w:hanging="240"/>
      </w:pPr>
      <w:rPr>
        <w:rFonts w:hint="default"/>
        <w:lang w:val="en-US" w:eastAsia="en-US" w:bidi="ar-SA"/>
      </w:rPr>
    </w:lvl>
    <w:lvl w:ilvl="3" w:tplc="D89696D6">
      <w:numFmt w:val="bullet"/>
      <w:lvlText w:val="•"/>
      <w:lvlJc w:val="left"/>
      <w:pPr>
        <w:ind w:left="4254" w:hanging="240"/>
      </w:pPr>
      <w:rPr>
        <w:rFonts w:hint="default"/>
        <w:lang w:val="en-US" w:eastAsia="en-US" w:bidi="ar-SA"/>
      </w:rPr>
    </w:lvl>
    <w:lvl w:ilvl="4" w:tplc="0430E08E">
      <w:numFmt w:val="bullet"/>
      <w:lvlText w:val="•"/>
      <w:lvlJc w:val="left"/>
      <w:pPr>
        <w:ind w:left="5292" w:hanging="240"/>
      </w:pPr>
      <w:rPr>
        <w:rFonts w:hint="default"/>
        <w:lang w:val="en-US" w:eastAsia="en-US" w:bidi="ar-SA"/>
      </w:rPr>
    </w:lvl>
    <w:lvl w:ilvl="5" w:tplc="55285F62">
      <w:numFmt w:val="bullet"/>
      <w:lvlText w:val="•"/>
      <w:lvlJc w:val="left"/>
      <w:pPr>
        <w:ind w:left="6330" w:hanging="240"/>
      </w:pPr>
      <w:rPr>
        <w:rFonts w:hint="default"/>
        <w:lang w:val="en-US" w:eastAsia="en-US" w:bidi="ar-SA"/>
      </w:rPr>
    </w:lvl>
    <w:lvl w:ilvl="6" w:tplc="8556BCA6">
      <w:numFmt w:val="bullet"/>
      <w:lvlText w:val="•"/>
      <w:lvlJc w:val="left"/>
      <w:pPr>
        <w:ind w:left="7368" w:hanging="240"/>
      </w:pPr>
      <w:rPr>
        <w:rFonts w:hint="default"/>
        <w:lang w:val="en-US" w:eastAsia="en-US" w:bidi="ar-SA"/>
      </w:rPr>
    </w:lvl>
    <w:lvl w:ilvl="7" w:tplc="B7D2A2A6">
      <w:numFmt w:val="bullet"/>
      <w:lvlText w:val="•"/>
      <w:lvlJc w:val="left"/>
      <w:pPr>
        <w:ind w:left="8406" w:hanging="240"/>
      </w:pPr>
      <w:rPr>
        <w:rFonts w:hint="default"/>
        <w:lang w:val="en-US" w:eastAsia="en-US" w:bidi="ar-SA"/>
      </w:rPr>
    </w:lvl>
    <w:lvl w:ilvl="8" w:tplc="5FE42B66">
      <w:numFmt w:val="bullet"/>
      <w:lvlText w:val="•"/>
      <w:lvlJc w:val="left"/>
      <w:pPr>
        <w:ind w:left="9444" w:hanging="240"/>
      </w:pPr>
      <w:rPr>
        <w:rFonts w:hint="default"/>
        <w:lang w:val="en-US" w:eastAsia="en-US" w:bidi="ar-SA"/>
      </w:rPr>
    </w:lvl>
  </w:abstractNum>
  <w:abstractNum w:abstractNumId="2" w15:restartNumberingAfterBreak="0">
    <w:nsid w:val="04391E91"/>
    <w:multiLevelType w:val="hybridMultilevel"/>
    <w:tmpl w:val="C7A00042"/>
    <w:lvl w:ilvl="0" w:tplc="29E8FCCC">
      <w:start w:val="1"/>
      <w:numFmt w:val="decimal"/>
      <w:lvlText w:val="%1."/>
      <w:lvlJc w:val="left"/>
      <w:pPr>
        <w:ind w:left="1193" w:hanging="479"/>
        <w:jc w:val="left"/>
      </w:pPr>
      <w:rPr>
        <w:rFonts w:hint="default"/>
        <w:spacing w:val="0"/>
        <w:w w:val="98"/>
        <w:lang w:val="en-US" w:eastAsia="en-US" w:bidi="ar-SA"/>
      </w:rPr>
    </w:lvl>
    <w:lvl w:ilvl="1" w:tplc="CDC48FBA">
      <w:numFmt w:val="bullet"/>
      <w:lvlText w:val="•"/>
      <w:lvlJc w:val="left"/>
      <w:pPr>
        <w:ind w:left="2232" w:hanging="479"/>
      </w:pPr>
      <w:rPr>
        <w:rFonts w:hint="default"/>
        <w:lang w:val="en-US" w:eastAsia="en-US" w:bidi="ar-SA"/>
      </w:rPr>
    </w:lvl>
    <w:lvl w:ilvl="2" w:tplc="79900AF8">
      <w:numFmt w:val="bullet"/>
      <w:lvlText w:val="•"/>
      <w:lvlJc w:val="left"/>
      <w:pPr>
        <w:ind w:left="3264" w:hanging="479"/>
      </w:pPr>
      <w:rPr>
        <w:rFonts w:hint="default"/>
        <w:lang w:val="en-US" w:eastAsia="en-US" w:bidi="ar-SA"/>
      </w:rPr>
    </w:lvl>
    <w:lvl w:ilvl="3" w:tplc="3482D8DA">
      <w:numFmt w:val="bullet"/>
      <w:lvlText w:val="•"/>
      <w:lvlJc w:val="left"/>
      <w:pPr>
        <w:ind w:left="4296" w:hanging="479"/>
      </w:pPr>
      <w:rPr>
        <w:rFonts w:hint="default"/>
        <w:lang w:val="en-US" w:eastAsia="en-US" w:bidi="ar-SA"/>
      </w:rPr>
    </w:lvl>
    <w:lvl w:ilvl="4" w:tplc="E412068E">
      <w:numFmt w:val="bullet"/>
      <w:lvlText w:val="•"/>
      <w:lvlJc w:val="left"/>
      <w:pPr>
        <w:ind w:left="5328" w:hanging="479"/>
      </w:pPr>
      <w:rPr>
        <w:rFonts w:hint="default"/>
        <w:lang w:val="en-US" w:eastAsia="en-US" w:bidi="ar-SA"/>
      </w:rPr>
    </w:lvl>
    <w:lvl w:ilvl="5" w:tplc="F61E7680">
      <w:numFmt w:val="bullet"/>
      <w:lvlText w:val="•"/>
      <w:lvlJc w:val="left"/>
      <w:pPr>
        <w:ind w:left="6360" w:hanging="479"/>
      </w:pPr>
      <w:rPr>
        <w:rFonts w:hint="default"/>
        <w:lang w:val="en-US" w:eastAsia="en-US" w:bidi="ar-SA"/>
      </w:rPr>
    </w:lvl>
    <w:lvl w:ilvl="6" w:tplc="A7A4D6C6">
      <w:numFmt w:val="bullet"/>
      <w:lvlText w:val="•"/>
      <w:lvlJc w:val="left"/>
      <w:pPr>
        <w:ind w:left="7392" w:hanging="479"/>
      </w:pPr>
      <w:rPr>
        <w:rFonts w:hint="default"/>
        <w:lang w:val="en-US" w:eastAsia="en-US" w:bidi="ar-SA"/>
      </w:rPr>
    </w:lvl>
    <w:lvl w:ilvl="7" w:tplc="E1E8FD16">
      <w:numFmt w:val="bullet"/>
      <w:lvlText w:val="•"/>
      <w:lvlJc w:val="left"/>
      <w:pPr>
        <w:ind w:left="8424" w:hanging="479"/>
      </w:pPr>
      <w:rPr>
        <w:rFonts w:hint="default"/>
        <w:lang w:val="en-US" w:eastAsia="en-US" w:bidi="ar-SA"/>
      </w:rPr>
    </w:lvl>
    <w:lvl w:ilvl="8" w:tplc="00E25A44">
      <w:numFmt w:val="bullet"/>
      <w:lvlText w:val="•"/>
      <w:lvlJc w:val="left"/>
      <w:pPr>
        <w:ind w:left="9456" w:hanging="479"/>
      </w:pPr>
      <w:rPr>
        <w:rFonts w:hint="default"/>
        <w:lang w:val="en-US" w:eastAsia="en-US" w:bidi="ar-SA"/>
      </w:rPr>
    </w:lvl>
  </w:abstractNum>
  <w:abstractNum w:abstractNumId="3" w15:restartNumberingAfterBreak="0">
    <w:nsid w:val="04B96271"/>
    <w:multiLevelType w:val="hybridMultilevel"/>
    <w:tmpl w:val="AA98F352"/>
    <w:lvl w:ilvl="0" w:tplc="14382CF6">
      <w:start w:val="1"/>
      <w:numFmt w:val="decimal"/>
      <w:lvlText w:val="%1."/>
      <w:lvlJc w:val="left"/>
      <w:pPr>
        <w:ind w:left="1980" w:hanging="360"/>
        <w:jc w:val="left"/>
      </w:pPr>
      <w:rPr>
        <w:rFonts w:ascii="Cambria" w:eastAsia="Cambria" w:hAnsi="Cambria" w:cs="Cambria" w:hint="default"/>
        <w:b w:val="0"/>
        <w:bCs w:val="0"/>
        <w:i w:val="0"/>
        <w:iCs w:val="0"/>
        <w:spacing w:val="0"/>
        <w:w w:val="98"/>
        <w:sz w:val="20"/>
        <w:szCs w:val="20"/>
        <w:lang w:val="en-US" w:eastAsia="en-US" w:bidi="ar-SA"/>
      </w:rPr>
    </w:lvl>
    <w:lvl w:ilvl="1" w:tplc="31A02A9A">
      <w:numFmt w:val="bullet"/>
      <w:lvlText w:val="•"/>
      <w:lvlJc w:val="left"/>
      <w:pPr>
        <w:ind w:left="2934" w:hanging="360"/>
      </w:pPr>
      <w:rPr>
        <w:rFonts w:hint="default"/>
        <w:lang w:val="en-US" w:eastAsia="en-US" w:bidi="ar-SA"/>
      </w:rPr>
    </w:lvl>
    <w:lvl w:ilvl="2" w:tplc="E5745116">
      <w:numFmt w:val="bullet"/>
      <w:lvlText w:val="•"/>
      <w:lvlJc w:val="left"/>
      <w:pPr>
        <w:ind w:left="3888" w:hanging="360"/>
      </w:pPr>
      <w:rPr>
        <w:rFonts w:hint="default"/>
        <w:lang w:val="en-US" w:eastAsia="en-US" w:bidi="ar-SA"/>
      </w:rPr>
    </w:lvl>
    <w:lvl w:ilvl="3" w:tplc="2050F1CC">
      <w:numFmt w:val="bullet"/>
      <w:lvlText w:val="•"/>
      <w:lvlJc w:val="left"/>
      <w:pPr>
        <w:ind w:left="4842" w:hanging="360"/>
      </w:pPr>
      <w:rPr>
        <w:rFonts w:hint="default"/>
        <w:lang w:val="en-US" w:eastAsia="en-US" w:bidi="ar-SA"/>
      </w:rPr>
    </w:lvl>
    <w:lvl w:ilvl="4" w:tplc="ADAC51E0">
      <w:numFmt w:val="bullet"/>
      <w:lvlText w:val="•"/>
      <w:lvlJc w:val="left"/>
      <w:pPr>
        <w:ind w:left="5796" w:hanging="360"/>
      </w:pPr>
      <w:rPr>
        <w:rFonts w:hint="default"/>
        <w:lang w:val="en-US" w:eastAsia="en-US" w:bidi="ar-SA"/>
      </w:rPr>
    </w:lvl>
    <w:lvl w:ilvl="5" w:tplc="8A903E40">
      <w:numFmt w:val="bullet"/>
      <w:lvlText w:val="•"/>
      <w:lvlJc w:val="left"/>
      <w:pPr>
        <w:ind w:left="6750" w:hanging="360"/>
      </w:pPr>
      <w:rPr>
        <w:rFonts w:hint="default"/>
        <w:lang w:val="en-US" w:eastAsia="en-US" w:bidi="ar-SA"/>
      </w:rPr>
    </w:lvl>
    <w:lvl w:ilvl="6" w:tplc="98BCFA5E">
      <w:numFmt w:val="bullet"/>
      <w:lvlText w:val="•"/>
      <w:lvlJc w:val="left"/>
      <w:pPr>
        <w:ind w:left="7704" w:hanging="360"/>
      </w:pPr>
      <w:rPr>
        <w:rFonts w:hint="default"/>
        <w:lang w:val="en-US" w:eastAsia="en-US" w:bidi="ar-SA"/>
      </w:rPr>
    </w:lvl>
    <w:lvl w:ilvl="7" w:tplc="9270388E">
      <w:numFmt w:val="bullet"/>
      <w:lvlText w:val="•"/>
      <w:lvlJc w:val="left"/>
      <w:pPr>
        <w:ind w:left="8658" w:hanging="360"/>
      </w:pPr>
      <w:rPr>
        <w:rFonts w:hint="default"/>
        <w:lang w:val="en-US" w:eastAsia="en-US" w:bidi="ar-SA"/>
      </w:rPr>
    </w:lvl>
    <w:lvl w:ilvl="8" w:tplc="1B9223EE">
      <w:numFmt w:val="bullet"/>
      <w:lvlText w:val="•"/>
      <w:lvlJc w:val="left"/>
      <w:pPr>
        <w:ind w:left="9612" w:hanging="360"/>
      </w:pPr>
      <w:rPr>
        <w:rFonts w:hint="default"/>
        <w:lang w:val="en-US" w:eastAsia="en-US" w:bidi="ar-SA"/>
      </w:rPr>
    </w:lvl>
  </w:abstractNum>
  <w:abstractNum w:abstractNumId="4" w15:restartNumberingAfterBreak="0">
    <w:nsid w:val="05C21855"/>
    <w:multiLevelType w:val="hybridMultilevel"/>
    <w:tmpl w:val="5A029514"/>
    <w:lvl w:ilvl="0" w:tplc="98AEF322">
      <w:start w:val="1"/>
      <w:numFmt w:val="decimal"/>
      <w:lvlText w:val="%1."/>
      <w:lvlJc w:val="left"/>
      <w:pPr>
        <w:ind w:left="680" w:hanging="178"/>
        <w:jc w:val="left"/>
      </w:pPr>
      <w:rPr>
        <w:rFonts w:ascii="Cambria" w:eastAsia="Cambria" w:hAnsi="Cambria" w:cs="Cambria" w:hint="default"/>
        <w:b w:val="0"/>
        <w:bCs w:val="0"/>
        <w:i w:val="0"/>
        <w:iCs w:val="0"/>
        <w:spacing w:val="-26"/>
        <w:w w:val="102"/>
        <w:sz w:val="21"/>
        <w:szCs w:val="21"/>
        <w:lang w:val="en-US" w:eastAsia="en-US" w:bidi="ar-SA"/>
      </w:rPr>
    </w:lvl>
    <w:lvl w:ilvl="1" w:tplc="0CAEBACA">
      <w:start w:val="1"/>
      <w:numFmt w:val="decimal"/>
      <w:lvlText w:val="%2."/>
      <w:lvlJc w:val="left"/>
      <w:pPr>
        <w:ind w:left="1381" w:hanging="262"/>
        <w:jc w:val="right"/>
      </w:pPr>
      <w:rPr>
        <w:rFonts w:ascii="Times New Roman" w:eastAsia="Times New Roman" w:hAnsi="Times New Roman" w:cs="Times New Roman" w:hint="default"/>
        <w:b/>
        <w:bCs/>
        <w:i w:val="0"/>
        <w:iCs w:val="0"/>
        <w:spacing w:val="0"/>
        <w:w w:val="101"/>
        <w:sz w:val="23"/>
        <w:szCs w:val="23"/>
        <w:lang w:val="en-US" w:eastAsia="en-US" w:bidi="ar-SA"/>
      </w:rPr>
    </w:lvl>
    <w:lvl w:ilvl="2" w:tplc="6ABAD186">
      <w:start w:val="1"/>
      <w:numFmt w:val="decimal"/>
      <w:lvlText w:val="%3)"/>
      <w:lvlJc w:val="left"/>
      <w:pPr>
        <w:ind w:left="680" w:hanging="701"/>
        <w:jc w:val="left"/>
      </w:pPr>
      <w:rPr>
        <w:rFonts w:ascii="Times New Roman" w:eastAsia="Times New Roman" w:hAnsi="Times New Roman" w:cs="Times New Roman" w:hint="default"/>
        <w:b w:val="0"/>
        <w:bCs w:val="0"/>
        <w:i w:val="0"/>
        <w:iCs w:val="0"/>
        <w:spacing w:val="-7"/>
        <w:w w:val="91"/>
        <w:sz w:val="23"/>
        <w:szCs w:val="23"/>
        <w:lang w:val="en-US" w:eastAsia="en-US" w:bidi="ar-SA"/>
      </w:rPr>
    </w:lvl>
    <w:lvl w:ilvl="3" w:tplc="927AEE3C">
      <w:numFmt w:val="bullet"/>
      <w:lvlText w:val="•"/>
      <w:lvlJc w:val="left"/>
      <w:pPr>
        <w:ind w:left="3398" w:hanging="701"/>
      </w:pPr>
      <w:rPr>
        <w:rFonts w:hint="default"/>
        <w:lang w:val="en-US" w:eastAsia="en-US" w:bidi="ar-SA"/>
      </w:rPr>
    </w:lvl>
    <w:lvl w:ilvl="4" w:tplc="2604A90A">
      <w:numFmt w:val="bullet"/>
      <w:lvlText w:val="•"/>
      <w:lvlJc w:val="left"/>
      <w:pPr>
        <w:ind w:left="4408" w:hanging="701"/>
      </w:pPr>
      <w:rPr>
        <w:rFonts w:hint="default"/>
        <w:lang w:val="en-US" w:eastAsia="en-US" w:bidi="ar-SA"/>
      </w:rPr>
    </w:lvl>
    <w:lvl w:ilvl="5" w:tplc="94E6A3A4">
      <w:numFmt w:val="bullet"/>
      <w:lvlText w:val="•"/>
      <w:lvlJc w:val="left"/>
      <w:pPr>
        <w:ind w:left="5417" w:hanging="701"/>
      </w:pPr>
      <w:rPr>
        <w:rFonts w:hint="default"/>
        <w:lang w:val="en-US" w:eastAsia="en-US" w:bidi="ar-SA"/>
      </w:rPr>
    </w:lvl>
    <w:lvl w:ilvl="6" w:tplc="38441A6E">
      <w:numFmt w:val="bullet"/>
      <w:lvlText w:val="•"/>
      <w:lvlJc w:val="left"/>
      <w:pPr>
        <w:ind w:left="6426" w:hanging="701"/>
      </w:pPr>
      <w:rPr>
        <w:rFonts w:hint="default"/>
        <w:lang w:val="en-US" w:eastAsia="en-US" w:bidi="ar-SA"/>
      </w:rPr>
    </w:lvl>
    <w:lvl w:ilvl="7" w:tplc="481E1C92">
      <w:numFmt w:val="bullet"/>
      <w:lvlText w:val="•"/>
      <w:lvlJc w:val="left"/>
      <w:pPr>
        <w:ind w:left="7436" w:hanging="701"/>
      </w:pPr>
      <w:rPr>
        <w:rFonts w:hint="default"/>
        <w:lang w:val="en-US" w:eastAsia="en-US" w:bidi="ar-SA"/>
      </w:rPr>
    </w:lvl>
    <w:lvl w:ilvl="8" w:tplc="83887A7C">
      <w:numFmt w:val="bullet"/>
      <w:lvlText w:val="•"/>
      <w:lvlJc w:val="left"/>
      <w:pPr>
        <w:ind w:left="8445" w:hanging="701"/>
      </w:pPr>
      <w:rPr>
        <w:rFonts w:hint="default"/>
        <w:lang w:val="en-US" w:eastAsia="en-US" w:bidi="ar-SA"/>
      </w:rPr>
    </w:lvl>
  </w:abstractNum>
  <w:abstractNum w:abstractNumId="5" w15:restartNumberingAfterBreak="0">
    <w:nsid w:val="070620D8"/>
    <w:multiLevelType w:val="hybridMultilevel"/>
    <w:tmpl w:val="5324E3CE"/>
    <w:lvl w:ilvl="0" w:tplc="FE5CCA3C">
      <w:start w:val="1"/>
      <w:numFmt w:val="lowerRoman"/>
      <w:lvlText w:val="%1."/>
      <w:lvlJc w:val="left"/>
      <w:pPr>
        <w:ind w:left="2700" w:hanging="288"/>
        <w:jc w:val="right"/>
      </w:pPr>
      <w:rPr>
        <w:rFonts w:ascii="Cambria" w:eastAsia="Cambria" w:hAnsi="Cambria" w:cs="Cambria" w:hint="default"/>
        <w:b w:val="0"/>
        <w:bCs w:val="0"/>
        <w:i w:val="0"/>
        <w:iCs w:val="0"/>
        <w:spacing w:val="-1"/>
        <w:w w:val="111"/>
        <w:sz w:val="20"/>
        <w:szCs w:val="20"/>
        <w:lang w:val="en-US" w:eastAsia="en-US" w:bidi="ar-SA"/>
      </w:rPr>
    </w:lvl>
    <w:lvl w:ilvl="1" w:tplc="F1FA8B30">
      <w:numFmt w:val="bullet"/>
      <w:lvlText w:val="•"/>
      <w:lvlJc w:val="left"/>
      <w:pPr>
        <w:ind w:left="3582" w:hanging="288"/>
      </w:pPr>
      <w:rPr>
        <w:rFonts w:hint="default"/>
        <w:lang w:val="en-US" w:eastAsia="en-US" w:bidi="ar-SA"/>
      </w:rPr>
    </w:lvl>
    <w:lvl w:ilvl="2" w:tplc="1C8A4780">
      <w:numFmt w:val="bullet"/>
      <w:lvlText w:val="•"/>
      <w:lvlJc w:val="left"/>
      <w:pPr>
        <w:ind w:left="4464" w:hanging="288"/>
      </w:pPr>
      <w:rPr>
        <w:rFonts w:hint="default"/>
        <w:lang w:val="en-US" w:eastAsia="en-US" w:bidi="ar-SA"/>
      </w:rPr>
    </w:lvl>
    <w:lvl w:ilvl="3" w:tplc="45D8F5DA">
      <w:numFmt w:val="bullet"/>
      <w:lvlText w:val="•"/>
      <w:lvlJc w:val="left"/>
      <w:pPr>
        <w:ind w:left="5346" w:hanging="288"/>
      </w:pPr>
      <w:rPr>
        <w:rFonts w:hint="default"/>
        <w:lang w:val="en-US" w:eastAsia="en-US" w:bidi="ar-SA"/>
      </w:rPr>
    </w:lvl>
    <w:lvl w:ilvl="4" w:tplc="60BC80F8">
      <w:numFmt w:val="bullet"/>
      <w:lvlText w:val="•"/>
      <w:lvlJc w:val="left"/>
      <w:pPr>
        <w:ind w:left="6228" w:hanging="288"/>
      </w:pPr>
      <w:rPr>
        <w:rFonts w:hint="default"/>
        <w:lang w:val="en-US" w:eastAsia="en-US" w:bidi="ar-SA"/>
      </w:rPr>
    </w:lvl>
    <w:lvl w:ilvl="5" w:tplc="3C0C1F04">
      <w:numFmt w:val="bullet"/>
      <w:lvlText w:val="•"/>
      <w:lvlJc w:val="left"/>
      <w:pPr>
        <w:ind w:left="7110" w:hanging="288"/>
      </w:pPr>
      <w:rPr>
        <w:rFonts w:hint="default"/>
        <w:lang w:val="en-US" w:eastAsia="en-US" w:bidi="ar-SA"/>
      </w:rPr>
    </w:lvl>
    <w:lvl w:ilvl="6" w:tplc="57805200">
      <w:numFmt w:val="bullet"/>
      <w:lvlText w:val="•"/>
      <w:lvlJc w:val="left"/>
      <w:pPr>
        <w:ind w:left="7992" w:hanging="288"/>
      </w:pPr>
      <w:rPr>
        <w:rFonts w:hint="default"/>
        <w:lang w:val="en-US" w:eastAsia="en-US" w:bidi="ar-SA"/>
      </w:rPr>
    </w:lvl>
    <w:lvl w:ilvl="7" w:tplc="5E1E21FC">
      <w:numFmt w:val="bullet"/>
      <w:lvlText w:val="•"/>
      <w:lvlJc w:val="left"/>
      <w:pPr>
        <w:ind w:left="8874" w:hanging="288"/>
      </w:pPr>
      <w:rPr>
        <w:rFonts w:hint="default"/>
        <w:lang w:val="en-US" w:eastAsia="en-US" w:bidi="ar-SA"/>
      </w:rPr>
    </w:lvl>
    <w:lvl w:ilvl="8" w:tplc="1E087BC4">
      <w:numFmt w:val="bullet"/>
      <w:lvlText w:val="•"/>
      <w:lvlJc w:val="left"/>
      <w:pPr>
        <w:ind w:left="9756" w:hanging="288"/>
      </w:pPr>
      <w:rPr>
        <w:rFonts w:hint="default"/>
        <w:lang w:val="en-US" w:eastAsia="en-US" w:bidi="ar-SA"/>
      </w:rPr>
    </w:lvl>
  </w:abstractNum>
  <w:abstractNum w:abstractNumId="6" w15:restartNumberingAfterBreak="0">
    <w:nsid w:val="08DA39D2"/>
    <w:multiLevelType w:val="multilevel"/>
    <w:tmpl w:val="F1ECB498"/>
    <w:lvl w:ilvl="0">
      <w:start w:val="2"/>
      <w:numFmt w:val="decimal"/>
      <w:lvlText w:val="%1"/>
      <w:lvlJc w:val="left"/>
      <w:pPr>
        <w:ind w:left="1080" w:hanging="361"/>
        <w:jc w:val="left"/>
      </w:pPr>
      <w:rPr>
        <w:rFonts w:hint="default"/>
        <w:lang w:val="en-US" w:eastAsia="en-US" w:bidi="ar-SA"/>
      </w:rPr>
    </w:lvl>
    <w:lvl w:ilvl="1">
      <w:start w:val="1"/>
      <w:numFmt w:val="decimal"/>
      <w:lvlText w:val="%1.%2"/>
      <w:lvlJc w:val="left"/>
      <w:pPr>
        <w:ind w:left="1080" w:hanging="361"/>
        <w:jc w:val="left"/>
      </w:pPr>
      <w:rPr>
        <w:rFonts w:hint="default"/>
        <w:spacing w:val="0"/>
        <w:w w:val="93"/>
        <w:u w:val="single" w:color="000000"/>
        <w:lang w:val="en-US" w:eastAsia="en-US" w:bidi="ar-SA"/>
      </w:rPr>
    </w:lvl>
    <w:lvl w:ilvl="2">
      <w:numFmt w:val="bullet"/>
      <w:lvlText w:val=""/>
      <w:lvlJc w:val="left"/>
      <w:pPr>
        <w:ind w:left="1620" w:hanging="360"/>
      </w:pPr>
      <w:rPr>
        <w:rFonts w:ascii="Wingdings" w:eastAsia="Wingdings" w:hAnsi="Wingdings" w:cs="Wingdings" w:hint="default"/>
        <w:spacing w:val="0"/>
        <w:w w:val="99"/>
        <w:lang w:val="en-US" w:eastAsia="en-US" w:bidi="ar-SA"/>
      </w:rPr>
    </w:lvl>
    <w:lvl w:ilvl="3">
      <w:numFmt w:val="bullet"/>
      <w:lvlText w:val=""/>
      <w:lvlJc w:val="left"/>
      <w:pPr>
        <w:ind w:left="198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360" w:hanging="360"/>
      </w:pPr>
      <w:rPr>
        <w:rFonts w:hint="default"/>
        <w:lang w:val="en-US" w:eastAsia="en-US" w:bidi="ar-SA"/>
      </w:rPr>
    </w:lvl>
    <w:lvl w:ilvl="5">
      <w:numFmt w:val="bullet"/>
      <w:lvlText w:val="•"/>
      <w:lvlJc w:val="left"/>
      <w:pPr>
        <w:ind w:left="1620" w:hanging="360"/>
      </w:pPr>
      <w:rPr>
        <w:rFonts w:hint="default"/>
        <w:lang w:val="en-US" w:eastAsia="en-US" w:bidi="ar-SA"/>
      </w:rPr>
    </w:lvl>
    <w:lvl w:ilvl="6">
      <w:numFmt w:val="bullet"/>
      <w:lvlText w:val="•"/>
      <w:lvlJc w:val="left"/>
      <w:pPr>
        <w:ind w:left="1900" w:hanging="360"/>
      </w:pPr>
      <w:rPr>
        <w:rFonts w:hint="default"/>
        <w:lang w:val="en-US" w:eastAsia="en-US" w:bidi="ar-SA"/>
      </w:rPr>
    </w:lvl>
    <w:lvl w:ilvl="7">
      <w:numFmt w:val="bullet"/>
      <w:lvlText w:val="•"/>
      <w:lvlJc w:val="left"/>
      <w:pPr>
        <w:ind w:left="1980" w:hanging="360"/>
      </w:pPr>
      <w:rPr>
        <w:rFonts w:hint="default"/>
        <w:lang w:val="en-US" w:eastAsia="en-US" w:bidi="ar-SA"/>
      </w:rPr>
    </w:lvl>
    <w:lvl w:ilvl="8">
      <w:numFmt w:val="bullet"/>
      <w:lvlText w:val="•"/>
      <w:lvlJc w:val="left"/>
      <w:pPr>
        <w:ind w:left="2700" w:hanging="360"/>
      </w:pPr>
      <w:rPr>
        <w:rFonts w:hint="default"/>
        <w:lang w:val="en-US" w:eastAsia="en-US" w:bidi="ar-SA"/>
      </w:rPr>
    </w:lvl>
  </w:abstractNum>
  <w:abstractNum w:abstractNumId="7" w15:restartNumberingAfterBreak="0">
    <w:nsid w:val="09332A0F"/>
    <w:multiLevelType w:val="hybridMultilevel"/>
    <w:tmpl w:val="8E10A6D8"/>
    <w:lvl w:ilvl="0" w:tplc="19D6A1B4">
      <w:start w:val="1"/>
      <w:numFmt w:val="decimal"/>
      <w:lvlText w:val="%1."/>
      <w:lvlJc w:val="left"/>
      <w:pPr>
        <w:ind w:left="1577" w:hanging="897"/>
        <w:jc w:val="right"/>
      </w:pPr>
      <w:rPr>
        <w:rFonts w:hint="default"/>
        <w:spacing w:val="-1"/>
        <w:w w:val="91"/>
        <w:lang w:val="en-US" w:eastAsia="en-US" w:bidi="ar-SA"/>
      </w:rPr>
    </w:lvl>
    <w:lvl w:ilvl="1" w:tplc="1F682A20">
      <w:start w:val="1"/>
      <w:numFmt w:val="decimal"/>
      <w:lvlText w:val="%2."/>
      <w:lvlJc w:val="left"/>
      <w:pPr>
        <w:ind w:left="1577" w:hanging="897"/>
        <w:jc w:val="left"/>
      </w:pPr>
      <w:rPr>
        <w:rFonts w:ascii="Times New Roman" w:eastAsia="Times New Roman" w:hAnsi="Times New Roman" w:cs="Times New Roman" w:hint="default"/>
        <w:b w:val="0"/>
        <w:bCs w:val="0"/>
        <w:i w:val="0"/>
        <w:iCs w:val="0"/>
        <w:spacing w:val="-9"/>
        <w:w w:val="96"/>
        <w:sz w:val="23"/>
        <w:szCs w:val="23"/>
        <w:lang w:val="en-US" w:eastAsia="en-US" w:bidi="ar-SA"/>
      </w:rPr>
    </w:lvl>
    <w:lvl w:ilvl="2" w:tplc="53D45832">
      <w:numFmt w:val="bullet"/>
      <w:lvlText w:val="•"/>
      <w:lvlJc w:val="left"/>
      <w:pPr>
        <w:ind w:left="3356" w:hanging="897"/>
      </w:pPr>
      <w:rPr>
        <w:rFonts w:hint="default"/>
        <w:lang w:val="en-US" w:eastAsia="en-US" w:bidi="ar-SA"/>
      </w:rPr>
    </w:lvl>
    <w:lvl w:ilvl="3" w:tplc="E5688232">
      <w:numFmt w:val="bullet"/>
      <w:lvlText w:val="•"/>
      <w:lvlJc w:val="left"/>
      <w:pPr>
        <w:ind w:left="4245" w:hanging="897"/>
      </w:pPr>
      <w:rPr>
        <w:rFonts w:hint="default"/>
        <w:lang w:val="en-US" w:eastAsia="en-US" w:bidi="ar-SA"/>
      </w:rPr>
    </w:lvl>
    <w:lvl w:ilvl="4" w:tplc="3F842632">
      <w:numFmt w:val="bullet"/>
      <w:lvlText w:val="•"/>
      <w:lvlJc w:val="left"/>
      <w:pPr>
        <w:ind w:left="5133" w:hanging="897"/>
      </w:pPr>
      <w:rPr>
        <w:rFonts w:hint="default"/>
        <w:lang w:val="en-US" w:eastAsia="en-US" w:bidi="ar-SA"/>
      </w:rPr>
    </w:lvl>
    <w:lvl w:ilvl="5" w:tplc="B870207C">
      <w:numFmt w:val="bullet"/>
      <w:lvlText w:val="•"/>
      <w:lvlJc w:val="left"/>
      <w:pPr>
        <w:ind w:left="6022" w:hanging="897"/>
      </w:pPr>
      <w:rPr>
        <w:rFonts w:hint="default"/>
        <w:lang w:val="en-US" w:eastAsia="en-US" w:bidi="ar-SA"/>
      </w:rPr>
    </w:lvl>
    <w:lvl w:ilvl="6" w:tplc="9D46332A">
      <w:numFmt w:val="bullet"/>
      <w:lvlText w:val="•"/>
      <w:lvlJc w:val="left"/>
      <w:pPr>
        <w:ind w:left="6910" w:hanging="897"/>
      </w:pPr>
      <w:rPr>
        <w:rFonts w:hint="default"/>
        <w:lang w:val="en-US" w:eastAsia="en-US" w:bidi="ar-SA"/>
      </w:rPr>
    </w:lvl>
    <w:lvl w:ilvl="7" w:tplc="2B8286A8">
      <w:numFmt w:val="bullet"/>
      <w:lvlText w:val="•"/>
      <w:lvlJc w:val="left"/>
      <w:pPr>
        <w:ind w:left="7799" w:hanging="897"/>
      </w:pPr>
      <w:rPr>
        <w:rFonts w:hint="default"/>
        <w:lang w:val="en-US" w:eastAsia="en-US" w:bidi="ar-SA"/>
      </w:rPr>
    </w:lvl>
    <w:lvl w:ilvl="8" w:tplc="7B98D452">
      <w:numFmt w:val="bullet"/>
      <w:lvlText w:val="•"/>
      <w:lvlJc w:val="left"/>
      <w:pPr>
        <w:ind w:left="8687" w:hanging="897"/>
      </w:pPr>
      <w:rPr>
        <w:rFonts w:hint="default"/>
        <w:lang w:val="en-US" w:eastAsia="en-US" w:bidi="ar-SA"/>
      </w:rPr>
    </w:lvl>
  </w:abstractNum>
  <w:abstractNum w:abstractNumId="8" w15:restartNumberingAfterBreak="0">
    <w:nsid w:val="096A58F8"/>
    <w:multiLevelType w:val="hybridMultilevel"/>
    <w:tmpl w:val="DBC0084C"/>
    <w:lvl w:ilvl="0" w:tplc="C4C89FF0">
      <w:numFmt w:val="bullet"/>
      <w:lvlText w:val="•"/>
      <w:lvlJc w:val="left"/>
      <w:pPr>
        <w:ind w:left="720" w:hanging="192"/>
      </w:pPr>
      <w:rPr>
        <w:rFonts w:ascii="Times New Roman" w:eastAsia="Times New Roman" w:hAnsi="Times New Roman" w:cs="Times New Roman" w:hint="default"/>
        <w:b w:val="0"/>
        <w:bCs w:val="0"/>
        <w:i/>
        <w:iCs/>
        <w:spacing w:val="0"/>
        <w:w w:val="100"/>
        <w:sz w:val="24"/>
        <w:szCs w:val="24"/>
        <w:lang w:val="en-US" w:eastAsia="en-US" w:bidi="ar-SA"/>
      </w:rPr>
    </w:lvl>
    <w:lvl w:ilvl="1" w:tplc="42202BDE">
      <w:numFmt w:val="bullet"/>
      <w:lvlText w:val="•"/>
      <w:lvlJc w:val="left"/>
      <w:pPr>
        <w:ind w:left="1800" w:hanging="192"/>
      </w:pPr>
      <w:rPr>
        <w:rFonts w:hint="default"/>
        <w:lang w:val="en-US" w:eastAsia="en-US" w:bidi="ar-SA"/>
      </w:rPr>
    </w:lvl>
    <w:lvl w:ilvl="2" w:tplc="64D845CE">
      <w:numFmt w:val="bullet"/>
      <w:lvlText w:val="•"/>
      <w:lvlJc w:val="left"/>
      <w:pPr>
        <w:ind w:left="2880" w:hanging="192"/>
      </w:pPr>
      <w:rPr>
        <w:rFonts w:hint="default"/>
        <w:lang w:val="en-US" w:eastAsia="en-US" w:bidi="ar-SA"/>
      </w:rPr>
    </w:lvl>
    <w:lvl w:ilvl="3" w:tplc="85B61E2C">
      <w:numFmt w:val="bullet"/>
      <w:lvlText w:val="•"/>
      <w:lvlJc w:val="left"/>
      <w:pPr>
        <w:ind w:left="3960" w:hanging="192"/>
      </w:pPr>
      <w:rPr>
        <w:rFonts w:hint="default"/>
        <w:lang w:val="en-US" w:eastAsia="en-US" w:bidi="ar-SA"/>
      </w:rPr>
    </w:lvl>
    <w:lvl w:ilvl="4" w:tplc="DF70619E">
      <w:numFmt w:val="bullet"/>
      <w:lvlText w:val="•"/>
      <w:lvlJc w:val="left"/>
      <w:pPr>
        <w:ind w:left="5040" w:hanging="192"/>
      </w:pPr>
      <w:rPr>
        <w:rFonts w:hint="default"/>
        <w:lang w:val="en-US" w:eastAsia="en-US" w:bidi="ar-SA"/>
      </w:rPr>
    </w:lvl>
    <w:lvl w:ilvl="5" w:tplc="3FE241EA">
      <w:numFmt w:val="bullet"/>
      <w:lvlText w:val="•"/>
      <w:lvlJc w:val="left"/>
      <w:pPr>
        <w:ind w:left="6120" w:hanging="192"/>
      </w:pPr>
      <w:rPr>
        <w:rFonts w:hint="default"/>
        <w:lang w:val="en-US" w:eastAsia="en-US" w:bidi="ar-SA"/>
      </w:rPr>
    </w:lvl>
    <w:lvl w:ilvl="6" w:tplc="12D4AAFC">
      <w:numFmt w:val="bullet"/>
      <w:lvlText w:val="•"/>
      <w:lvlJc w:val="left"/>
      <w:pPr>
        <w:ind w:left="7200" w:hanging="192"/>
      </w:pPr>
      <w:rPr>
        <w:rFonts w:hint="default"/>
        <w:lang w:val="en-US" w:eastAsia="en-US" w:bidi="ar-SA"/>
      </w:rPr>
    </w:lvl>
    <w:lvl w:ilvl="7" w:tplc="0CE4D0F2">
      <w:numFmt w:val="bullet"/>
      <w:lvlText w:val="•"/>
      <w:lvlJc w:val="left"/>
      <w:pPr>
        <w:ind w:left="8280" w:hanging="192"/>
      </w:pPr>
      <w:rPr>
        <w:rFonts w:hint="default"/>
        <w:lang w:val="en-US" w:eastAsia="en-US" w:bidi="ar-SA"/>
      </w:rPr>
    </w:lvl>
    <w:lvl w:ilvl="8" w:tplc="59964E4E">
      <w:numFmt w:val="bullet"/>
      <w:lvlText w:val="•"/>
      <w:lvlJc w:val="left"/>
      <w:pPr>
        <w:ind w:left="9360" w:hanging="192"/>
      </w:pPr>
      <w:rPr>
        <w:rFonts w:hint="default"/>
        <w:lang w:val="en-US" w:eastAsia="en-US" w:bidi="ar-SA"/>
      </w:rPr>
    </w:lvl>
  </w:abstractNum>
  <w:abstractNum w:abstractNumId="9" w15:restartNumberingAfterBreak="0">
    <w:nsid w:val="0A435159"/>
    <w:multiLevelType w:val="hybridMultilevel"/>
    <w:tmpl w:val="F7C84798"/>
    <w:lvl w:ilvl="0" w:tplc="EB7A3512">
      <w:start w:val="1"/>
      <w:numFmt w:val="lowerLetter"/>
      <w:lvlText w:val="%1."/>
      <w:lvlJc w:val="left"/>
      <w:pPr>
        <w:ind w:left="2081" w:hanging="220"/>
        <w:jc w:val="left"/>
      </w:pPr>
      <w:rPr>
        <w:rFonts w:ascii="Times New Roman" w:eastAsia="Times New Roman" w:hAnsi="Times New Roman" w:cs="Times New Roman" w:hint="default"/>
        <w:b w:val="0"/>
        <w:bCs w:val="0"/>
        <w:i w:val="0"/>
        <w:iCs w:val="0"/>
        <w:spacing w:val="-10"/>
        <w:w w:val="96"/>
        <w:sz w:val="23"/>
        <w:szCs w:val="23"/>
        <w:lang w:val="en-US" w:eastAsia="en-US" w:bidi="ar-SA"/>
      </w:rPr>
    </w:lvl>
    <w:lvl w:ilvl="1" w:tplc="49440580">
      <w:numFmt w:val="bullet"/>
      <w:lvlText w:val="•"/>
      <w:lvlJc w:val="left"/>
      <w:pPr>
        <w:ind w:left="2918" w:hanging="220"/>
      </w:pPr>
      <w:rPr>
        <w:rFonts w:hint="default"/>
        <w:lang w:val="en-US" w:eastAsia="en-US" w:bidi="ar-SA"/>
      </w:rPr>
    </w:lvl>
    <w:lvl w:ilvl="2" w:tplc="6BBEC574">
      <w:numFmt w:val="bullet"/>
      <w:lvlText w:val="•"/>
      <w:lvlJc w:val="left"/>
      <w:pPr>
        <w:ind w:left="3756" w:hanging="220"/>
      </w:pPr>
      <w:rPr>
        <w:rFonts w:hint="default"/>
        <w:lang w:val="en-US" w:eastAsia="en-US" w:bidi="ar-SA"/>
      </w:rPr>
    </w:lvl>
    <w:lvl w:ilvl="3" w:tplc="9A0EB768">
      <w:numFmt w:val="bullet"/>
      <w:lvlText w:val="•"/>
      <w:lvlJc w:val="left"/>
      <w:pPr>
        <w:ind w:left="4595" w:hanging="220"/>
      </w:pPr>
      <w:rPr>
        <w:rFonts w:hint="default"/>
        <w:lang w:val="en-US" w:eastAsia="en-US" w:bidi="ar-SA"/>
      </w:rPr>
    </w:lvl>
    <w:lvl w:ilvl="4" w:tplc="A3662ACC">
      <w:numFmt w:val="bullet"/>
      <w:lvlText w:val="•"/>
      <w:lvlJc w:val="left"/>
      <w:pPr>
        <w:ind w:left="5433" w:hanging="220"/>
      </w:pPr>
      <w:rPr>
        <w:rFonts w:hint="default"/>
        <w:lang w:val="en-US" w:eastAsia="en-US" w:bidi="ar-SA"/>
      </w:rPr>
    </w:lvl>
    <w:lvl w:ilvl="5" w:tplc="60B213E0">
      <w:numFmt w:val="bullet"/>
      <w:lvlText w:val="•"/>
      <w:lvlJc w:val="left"/>
      <w:pPr>
        <w:ind w:left="6272" w:hanging="220"/>
      </w:pPr>
      <w:rPr>
        <w:rFonts w:hint="default"/>
        <w:lang w:val="en-US" w:eastAsia="en-US" w:bidi="ar-SA"/>
      </w:rPr>
    </w:lvl>
    <w:lvl w:ilvl="6" w:tplc="B99AE502">
      <w:numFmt w:val="bullet"/>
      <w:lvlText w:val="•"/>
      <w:lvlJc w:val="left"/>
      <w:pPr>
        <w:ind w:left="7110" w:hanging="220"/>
      </w:pPr>
      <w:rPr>
        <w:rFonts w:hint="default"/>
        <w:lang w:val="en-US" w:eastAsia="en-US" w:bidi="ar-SA"/>
      </w:rPr>
    </w:lvl>
    <w:lvl w:ilvl="7" w:tplc="1D74361A">
      <w:numFmt w:val="bullet"/>
      <w:lvlText w:val="•"/>
      <w:lvlJc w:val="left"/>
      <w:pPr>
        <w:ind w:left="7949" w:hanging="220"/>
      </w:pPr>
      <w:rPr>
        <w:rFonts w:hint="default"/>
        <w:lang w:val="en-US" w:eastAsia="en-US" w:bidi="ar-SA"/>
      </w:rPr>
    </w:lvl>
    <w:lvl w:ilvl="8" w:tplc="D1844484">
      <w:numFmt w:val="bullet"/>
      <w:lvlText w:val="•"/>
      <w:lvlJc w:val="left"/>
      <w:pPr>
        <w:ind w:left="8787" w:hanging="220"/>
      </w:pPr>
      <w:rPr>
        <w:rFonts w:hint="default"/>
        <w:lang w:val="en-US" w:eastAsia="en-US" w:bidi="ar-SA"/>
      </w:rPr>
    </w:lvl>
  </w:abstractNum>
  <w:abstractNum w:abstractNumId="10" w15:restartNumberingAfterBreak="0">
    <w:nsid w:val="0C6375A7"/>
    <w:multiLevelType w:val="hybridMultilevel"/>
    <w:tmpl w:val="C6A09EE8"/>
    <w:lvl w:ilvl="0" w:tplc="9C9CAD56">
      <w:start w:val="1"/>
      <w:numFmt w:val="decimal"/>
      <w:lvlText w:val="%1-"/>
      <w:lvlJc w:val="left"/>
      <w:pPr>
        <w:ind w:left="1085" w:hanging="186"/>
        <w:jc w:val="left"/>
      </w:pPr>
      <w:rPr>
        <w:rFonts w:ascii="Cambria" w:eastAsia="Cambria" w:hAnsi="Cambria" w:cs="Cambria" w:hint="default"/>
        <w:b/>
        <w:bCs/>
        <w:i w:val="0"/>
        <w:iCs w:val="0"/>
        <w:spacing w:val="0"/>
        <w:w w:val="84"/>
        <w:sz w:val="20"/>
        <w:szCs w:val="20"/>
        <w:lang w:val="en-US" w:eastAsia="en-US" w:bidi="ar-SA"/>
      </w:rPr>
    </w:lvl>
    <w:lvl w:ilvl="1" w:tplc="4A02A352">
      <w:numFmt w:val="bullet"/>
      <w:lvlText w:val="•"/>
      <w:lvlJc w:val="left"/>
      <w:pPr>
        <w:ind w:left="2124" w:hanging="186"/>
      </w:pPr>
      <w:rPr>
        <w:rFonts w:hint="default"/>
        <w:lang w:val="en-US" w:eastAsia="en-US" w:bidi="ar-SA"/>
      </w:rPr>
    </w:lvl>
    <w:lvl w:ilvl="2" w:tplc="1212B1F0">
      <w:numFmt w:val="bullet"/>
      <w:lvlText w:val="•"/>
      <w:lvlJc w:val="left"/>
      <w:pPr>
        <w:ind w:left="3168" w:hanging="186"/>
      </w:pPr>
      <w:rPr>
        <w:rFonts w:hint="default"/>
        <w:lang w:val="en-US" w:eastAsia="en-US" w:bidi="ar-SA"/>
      </w:rPr>
    </w:lvl>
    <w:lvl w:ilvl="3" w:tplc="D812E60C">
      <w:numFmt w:val="bullet"/>
      <w:lvlText w:val="•"/>
      <w:lvlJc w:val="left"/>
      <w:pPr>
        <w:ind w:left="4212" w:hanging="186"/>
      </w:pPr>
      <w:rPr>
        <w:rFonts w:hint="default"/>
        <w:lang w:val="en-US" w:eastAsia="en-US" w:bidi="ar-SA"/>
      </w:rPr>
    </w:lvl>
    <w:lvl w:ilvl="4" w:tplc="0E32FF16">
      <w:numFmt w:val="bullet"/>
      <w:lvlText w:val="•"/>
      <w:lvlJc w:val="left"/>
      <w:pPr>
        <w:ind w:left="5256" w:hanging="186"/>
      </w:pPr>
      <w:rPr>
        <w:rFonts w:hint="default"/>
        <w:lang w:val="en-US" w:eastAsia="en-US" w:bidi="ar-SA"/>
      </w:rPr>
    </w:lvl>
    <w:lvl w:ilvl="5" w:tplc="ABD223E8">
      <w:numFmt w:val="bullet"/>
      <w:lvlText w:val="•"/>
      <w:lvlJc w:val="left"/>
      <w:pPr>
        <w:ind w:left="6300" w:hanging="186"/>
      </w:pPr>
      <w:rPr>
        <w:rFonts w:hint="default"/>
        <w:lang w:val="en-US" w:eastAsia="en-US" w:bidi="ar-SA"/>
      </w:rPr>
    </w:lvl>
    <w:lvl w:ilvl="6" w:tplc="D7F6A720">
      <w:numFmt w:val="bullet"/>
      <w:lvlText w:val="•"/>
      <w:lvlJc w:val="left"/>
      <w:pPr>
        <w:ind w:left="7344" w:hanging="186"/>
      </w:pPr>
      <w:rPr>
        <w:rFonts w:hint="default"/>
        <w:lang w:val="en-US" w:eastAsia="en-US" w:bidi="ar-SA"/>
      </w:rPr>
    </w:lvl>
    <w:lvl w:ilvl="7" w:tplc="FDF09DA6">
      <w:numFmt w:val="bullet"/>
      <w:lvlText w:val="•"/>
      <w:lvlJc w:val="left"/>
      <w:pPr>
        <w:ind w:left="8388" w:hanging="186"/>
      </w:pPr>
      <w:rPr>
        <w:rFonts w:hint="default"/>
        <w:lang w:val="en-US" w:eastAsia="en-US" w:bidi="ar-SA"/>
      </w:rPr>
    </w:lvl>
    <w:lvl w:ilvl="8" w:tplc="99E2DA20">
      <w:numFmt w:val="bullet"/>
      <w:lvlText w:val="•"/>
      <w:lvlJc w:val="left"/>
      <w:pPr>
        <w:ind w:left="9432" w:hanging="186"/>
      </w:pPr>
      <w:rPr>
        <w:rFonts w:hint="default"/>
        <w:lang w:val="en-US" w:eastAsia="en-US" w:bidi="ar-SA"/>
      </w:rPr>
    </w:lvl>
  </w:abstractNum>
  <w:abstractNum w:abstractNumId="11" w15:restartNumberingAfterBreak="0">
    <w:nsid w:val="0CD27E88"/>
    <w:multiLevelType w:val="hybridMultilevel"/>
    <w:tmpl w:val="E80CC61E"/>
    <w:lvl w:ilvl="0" w:tplc="1076CF94">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1" w:tplc="D798A1C4">
      <w:numFmt w:val="bullet"/>
      <w:lvlText w:val="•"/>
      <w:lvlJc w:val="left"/>
      <w:pPr>
        <w:ind w:left="1962" w:hanging="361"/>
      </w:pPr>
      <w:rPr>
        <w:rFonts w:hint="default"/>
        <w:lang w:val="en-US" w:eastAsia="en-US" w:bidi="ar-SA"/>
      </w:rPr>
    </w:lvl>
    <w:lvl w:ilvl="2" w:tplc="6A804BC6">
      <w:numFmt w:val="bullet"/>
      <w:lvlText w:val="•"/>
      <w:lvlJc w:val="left"/>
      <w:pPr>
        <w:ind w:left="3024" w:hanging="361"/>
      </w:pPr>
      <w:rPr>
        <w:rFonts w:hint="default"/>
        <w:lang w:val="en-US" w:eastAsia="en-US" w:bidi="ar-SA"/>
      </w:rPr>
    </w:lvl>
    <w:lvl w:ilvl="3" w:tplc="4D342864">
      <w:numFmt w:val="bullet"/>
      <w:lvlText w:val="•"/>
      <w:lvlJc w:val="left"/>
      <w:pPr>
        <w:ind w:left="4086" w:hanging="361"/>
      </w:pPr>
      <w:rPr>
        <w:rFonts w:hint="default"/>
        <w:lang w:val="en-US" w:eastAsia="en-US" w:bidi="ar-SA"/>
      </w:rPr>
    </w:lvl>
    <w:lvl w:ilvl="4" w:tplc="E3F84014">
      <w:numFmt w:val="bullet"/>
      <w:lvlText w:val="•"/>
      <w:lvlJc w:val="left"/>
      <w:pPr>
        <w:ind w:left="5148" w:hanging="361"/>
      </w:pPr>
      <w:rPr>
        <w:rFonts w:hint="default"/>
        <w:lang w:val="en-US" w:eastAsia="en-US" w:bidi="ar-SA"/>
      </w:rPr>
    </w:lvl>
    <w:lvl w:ilvl="5" w:tplc="A62EC146">
      <w:numFmt w:val="bullet"/>
      <w:lvlText w:val="•"/>
      <w:lvlJc w:val="left"/>
      <w:pPr>
        <w:ind w:left="6210" w:hanging="361"/>
      </w:pPr>
      <w:rPr>
        <w:rFonts w:hint="default"/>
        <w:lang w:val="en-US" w:eastAsia="en-US" w:bidi="ar-SA"/>
      </w:rPr>
    </w:lvl>
    <w:lvl w:ilvl="6" w:tplc="4B963E34">
      <w:numFmt w:val="bullet"/>
      <w:lvlText w:val="•"/>
      <w:lvlJc w:val="left"/>
      <w:pPr>
        <w:ind w:left="7272" w:hanging="361"/>
      </w:pPr>
      <w:rPr>
        <w:rFonts w:hint="default"/>
        <w:lang w:val="en-US" w:eastAsia="en-US" w:bidi="ar-SA"/>
      </w:rPr>
    </w:lvl>
    <w:lvl w:ilvl="7" w:tplc="A8EAAFC0">
      <w:numFmt w:val="bullet"/>
      <w:lvlText w:val="•"/>
      <w:lvlJc w:val="left"/>
      <w:pPr>
        <w:ind w:left="8334" w:hanging="361"/>
      </w:pPr>
      <w:rPr>
        <w:rFonts w:hint="default"/>
        <w:lang w:val="en-US" w:eastAsia="en-US" w:bidi="ar-SA"/>
      </w:rPr>
    </w:lvl>
    <w:lvl w:ilvl="8" w:tplc="0EC028C2">
      <w:numFmt w:val="bullet"/>
      <w:lvlText w:val="•"/>
      <w:lvlJc w:val="left"/>
      <w:pPr>
        <w:ind w:left="9396" w:hanging="361"/>
      </w:pPr>
      <w:rPr>
        <w:rFonts w:hint="default"/>
        <w:lang w:val="en-US" w:eastAsia="en-US" w:bidi="ar-SA"/>
      </w:rPr>
    </w:lvl>
  </w:abstractNum>
  <w:abstractNum w:abstractNumId="12" w15:restartNumberingAfterBreak="0">
    <w:nsid w:val="0E627C36"/>
    <w:multiLevelType w:val="hybridMultilevel"/>
    <w:tmpl w:val="0F8E116A"/>
    <w:lvl w:ilvl="0" w:tplc="80FA59A4">
      <w:start w:val="1"/>
      <w:numFmt w:val="decimal"/>
      <w:lvlText w:val="%1."/>
      <w:lvlJc w:val="left"/>
      <w:pPr>
        <w:ind w:left="1070" w:hanging="361"/>
        <w:jc w:val="left"/>
      </w:pPr>
      <w:rPr>
        <w:rFonts w:ascii="Cambria" w:eastAsia="Cambria" w:hAnsi="Cambria" w:cs="Cambria" w:hint="default"/>
        <w:b/>
        <w:bCs/>
        <w:i w:val="0"/>
        <w:iCs w:val="0"/>
        <w:spacing w:val="0"/>
        <w:w w:val="90"/>
        <w:sz w:val="24"/>
        <w:szCs w:val="24"/>
        <w:lang w:val="en-US" w:eastAsia="en-US" w:bidi="ar-SA"/>
      </w:rPr>
    </w:lvl>
    <w:lvl w:ilvl="1" w:tplc="6338C8F8">
      <w:numFmt w:val="bullet"/>
      <w:lvlText w:val=""/>
      <w:lvlJc w:val="left"/>
      <w:pPr>
        <w:ind w:left="1080" w:hanging="361"/>
      </w:pPr>
      <w:rPr>
        <w:rFonts w:ascii="Wingdings" w:eastAsia="Wingdings" w:hAnsi="Wingdings" w:cs="Wingdings" w:hint="default"/>
        <w:b w:val="0"/>
        <w:bCs w:val="0"/>
        <w:i w:val="0"/>
        <w:iCs w:val="0"/>
        <w:spacing w:val="0"/>
        <w:w w:val="99"/>
        <w:sz w:val="20"/>
        <w:szCs w:val="20"/>
        <w:lang w:val="en-US" w:eastAsia="en-US" w:bidi="ar-SA"/>
      </w:rPr>
    </w:lvl>
    <w:lvl w:ilvl="2" w:tplc="5B30CAB4">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3" w:tplc="E5964720">
      <w:numFmt w:val="bullet"/>
      <w:lvlText w:val="•"/>
      <w:lvlJc w:val="left"/>
      <w:pPr>
        <w:ind w:left="3540" w:hanging="361"/>
      </w:pPr>
      <w:rPr>
        <w:rFonts w:hint="default"/>
        <w:lang w:val="en-US" w:eastAsia="en-US" w:bidi="ar-SA"/>
      </w:rPr>
    </w:lvl>
    <w:lvl w:ilvl="4" w:tplc="205EFB50">
      <w:numFmt w:val="bullet"/>
      <w:lvlText w:val="•"/>
      <w:lvlJc w:val="left"/>
      <w:pPr>
        <w:ind w:left="4680" w:hanging="361"/>
      </w:pPr>
      <w:rPr>
        <w:rFonts w:hint="default"/>
        <w:lang w:val="en-US" w:eastAsia="en-US" w:bidi="ar-SA"/>
      </w:rPr>
    </w:lvl>
    <w:lvl w:ilvl="5" w:tplc="E9CCDDCC">
      <w:numFmt w:val="bullet"/>
      <w:lvlText w:val="•"/>
      <w:lvlJc w:val="left"/>
      <w:pPr>
        <w:ind w:left="5820" w:hanging="361"/>
      </w:pPr>
      <w:rPr>
        <w:rFonts w:hint="default"/>
        <w:lang w:val="en-US" w:eastAsia="en-US" w:bidi="ar-SA"/>
      </w:rPr>
    </w:lvl>
    <w:lvl w:ilvl="6" w:tplc="9D44DABE">
      <w:numFmt w:val="bullet"/>
      <w:lvlText w:val="•"/>
      <w:lvlJc w:val="left"/>
      <w:pPr>
        <w:ind w:left="6960" w:hanging="361"/>
      </w:pPr>
      <w:rPr>
        <w:rFonts w:hint="default"/>
        <w:lang w:val="en-US" w:eastAsia="en-US" w:bidi="ar-SA"/>
      </w:rPr>
    </w:lvl>
    <w:lvl w:ilvl="7" w:tplc="30DE1C3E">
      <w:numFmt w:val="bullet"/>
      <w:lvlText w:val="•"/>
      <w:lvlJc w:val="left"/>
      <w:pPr>
        <w:ind w:left="8100" w:hanging="361"/>
      </w:pPr>
      <w:rPr>
        <w:rFonts w:hint="default"/>
        <w:lang w:val="en-US" w:eastAsia="en-US" w:bidi="ar-SA"/>
      </w:rPr>
    </w:lvl>
    <w:lvl w:ilvl="8" w:tplc="B762BC06">
      <w:numFmt w:val="bullet"/>
      <w:lvlText w:val="•"/>
      <w:lvlJc w:val="left"/>
      <w:pPr>
        <w:ind w:left="9240" w:hanging="361"/>
      </w:pPr>
      <w:rPr>
        <w:rFonts w:hint="default"/>
        <w:lang w:val="en-US" w:eastAsia="en-US" w:bidi="ar-SA"/>
      </w:rPr>
    </w:lvl>
  </w:abstractNum>
  <w:abstractNum w:abstractNumId="13" w15:restartNumberingAfterBreak="0">
    <w:nsid w:val="10011F9A"/>
    <w:multiLevelType w:val="hybridMultilevel"/>
    <w:tmpl w:val="2CE2690C"/>
    <w:lvl w:ilvl="0" w:tplc="5D62057A">
      <w:start w:val="1"/>
      <w:numFmt w:val="decimal"/>
      <w:lvlText w:val="%1."/>
      <w:lvlJc w:val="left"/>
      <w:pPr>
        <w:ind w:left="1342" w:hanging="150"/>
        <w:jc w:val="left"/>
      </w:pPr>
      <w:rPr>
        <w:rFonts w:ascii="Cambria" w:eastAsia="Cambria" w:hAnsi="Cambria" w:cs="Cambria" w:hint="default"/>
        <w:b w:val="0"/>
        <w:bCs w:val="0"/>
        <w:i w:val="0"/>
        <w:iCs w:val="0"/>
        <w:spacing w:val="-2"/>
        <w:w w:val="89"/>
        <w:sz w:val="18"/>
        <w:szCs w:val="18"/>
        <w:lang w:val="en-US" w:eastAsia="en-US" w:bidi="ar-SA"/>
      </w:rPr>
    </w:lvl>
    <w:lvl w:ilvl="1" w:tplc="60006B3E">
      <w:numFmt w:val="bullet"/>
      <w:lvlText w:val="•"/>
      <w:lvlJc w:val="left"/>
      <w:pPr>
        <w:ind w:left="2358" w:hanging="150"/>
      </w:pPr>
      <w:rPr>
        <w:rFonts w:hint="default"/>
        <w:lang w:val="en-US" w:eastAsia="en-US" w:bidi="ar-SA"/>
      </w:rPr>
    </w:lvl>
    <w:lvl w:ilvl="2" w:tplc="C0528370">
      <w:numFmt w:val="bullet"/>
      <w:lvlText w:val="•"/>
      <w:lvlJc w:val="left"/>
      <w:pPr>
        <w:ind w:left="3376" w:hanging="150"/>
      </w:pPr>
      <w:rPr>
        <w:rFonts w:hint="default"/>
        <w:lang w:val="en-US" w:eastAsia="en-US" w:bidi="ar-SA"/>
      </w:rPr>
    </w:lvl>
    <w:lvl w:ilvl="3" w:tplc="DE9C948C">
      <w:numFmt w:val="bullet"/>
      <w:lvlText w:val="•"/>
      <w:lvlJc w:val="left"/>
      <w:pPr>
        <w:ind w:left="4394" w:hanging="150"/>
      </w:pPr>
      <w:rPr>
        <w:rFonts w:hint="default"/>
        <w:lang w:val="en-US" w:eastAsia="en-US" w:bidi="ar-SA"/>
      </w:rPr>
    </w:lvl>
    <w:lvl w:ilvl="4" w:tplc="38EE575C">
      <w:numFmt w:val="bullet"/>
      <w:lvlText w:val="•"/>
      <w:lvlJc w:val="left"/>
      <w:pPr>
        <w:ind w:left="5412" w:hanging="150"/>
      </w:pPr>
      <w:rPr>
        <w:rFonts w:hint="default"/>
        <w:lang w:val="en-US" w:eastAsia="en-US" w:bidi="ar-SA"/>
      </w:rPr>
    </w:lvl>
    <w:lvl w:ilvl="5" w:tplc="D4E268DC">
      <w:numFmt w:val="bullet"/>
      <w:lvlText w:val="•"/>
      <w:lvlJc w:val="left"/>
      <w:pPr>
        <w:ind w:left="6430" w:hanging="150"/>
      </w:pPr>
      <w:rPr>
        <w:rFonts w:hint="default"/>
        <w:lang w:val="en-US" w:eastAsia="en-US" w:bidi="ar-SA"/>
      </w:rPr>
    </w:lvl>
    <w:lvl w:ilvl="6" w:tplc="5E9E2CBC">
      <w:numFmt w:val="bullet"/>
      <w:lvlText w:val="•"/>
      <w:lvlJc w:val="left"/>
      <w:pPr>
        <w:ind w:left="7448" w:hanging="150"/>
      </w:pPr>
      <w:rPr>
        <w:rFonts w:hint="default"/>
        <w:lang w:val="en-US" w:eastAsia="en-US" w:bidi="ar-SA"/>
      </w:rPr>
    </w:lvl>
    <w:lvl w:ilvl="7" w:tplc="93B4FA34">
      <w:numFmt w:val="bullet"/>
      <w:lvlText w:val="•"/>
      <w:lvlJc w:val="left"/>
      <w:pPr>
        <w:ind w:left="8466" w:hanging="150"/>
      </w:pPr>
      <w:rPr>
        <w:rFonts w:hint="default"/>
        <w:lang w:val="en-US" w:eastAsia="en-US" w:bidi="ar-SA"/>
      </w:rPr>
    </w:lvl>
    <w:lvl w:ilvl="8" w:tplc="2B80330E">
      <w:numFmt w:val="bullet"/>
      <w:lvlText w:val="•"/>
      <w:lvlJc w:val="left"/>
      <w:pPr>
        <w:ind w:left="9484" w:hanging="150"/>
      </w:pPr>
      <w:rPr>
        <w:rFonts w:hint="default"/>
        <w:lang w:val="en-US" w:eastAsia="en-US" w:bidi="ar-SA"/>
      </w:rPr>
    </w:lvl>
  </w:abstractNum>
  <w:abstractNum w:abstractNumId="14" w15:restartNumberingAfterBreak="0">
    <w:nsid w:val="11116A64"/>
    <w:multiLevelType w:val="hybridMultilevel"/>
    <w:tmpl w:val="7C2626E0"/>
    <w:lvl w:ilvl="0" w:tplc="E9305FDE">
      <w:numFmt w:val="bullet"/>
      <w:lvlText w:val=""/>
      <w:lvlJc w:val="left"/>
      <w:pPr>
        <w:ind w:left="1260" w:hanging="361"/>
      </w:pPr>
      <w:rPr>
        <w:rFonts w:ascii="Symbol" w:eastAsia="Symbol" w:hAnsi="Symbol" w:cs="Symbol" w:hint="default"/>
        <w:b w:val="0"/>
        <w:bCs w:val="0"/>
        <w:i w:val="0"/>
        <w:iCs w:val="0"/>
        <w:spacing w:val="0"/>
        <w:w w:val="99"/>
        <w:sz w:val="20"/>
        <w:szCs w:val="20"/>
        <w:lang w:val="en-US" w:eastAsia="en-US" w:bidi="ar-SA"/>
      </w:rPr>
    </w:lvl>
    <w:lvl w:ilvl="1" w:tplc="501A6880">
      <w:numFmt w:val="bullet"/>
      <w:lvlText w:val="•"/>
      <w:lvlJc w:val="left"/>
      <w:pPr>
        <w:ind w:left="2286" w:hanging="361"/>
      </w:pPr>
      <w:rPr>
        <w:rFonts w:hint="default"/>
        <w:lang w:val="en-US" w:eastAsia="en-US" w:bidi="ar-SA"/>
      </w:rPr>
    </w:lvl>
    <w:lvl w:ilvl="2" w:tplc="54E0A11E">
      <w:numFmt w:val="bullet"/>
      <w:lvlText w:val="•"/>
      <w:lvlJc w:val="left"/>
      <w:pPr>
        <w:ind w:left="3312" w:hanging="361"/>
      </w:pPr>
      <w:rPr>
        <w:rFonts w:hint="default"/>
        <w:lang w:val="en-US" w:eastAsia="en-US" w:bidi="ar-SA"/>
      </w:rPr>
    </w:lvl>
    <w:lvl w:ilvl="3" w:tplc="7960DC56">
      <w:numFmt w:val="bullet"/>
      <w:lvlText w:val="•"/>
      <w:lvlJc w:val="left"/>
      <w:pPr>
        <w:ind w:left="4338" w:hanging="361"/>
      </w:pPr>
      <w:rPr>
        <w:rFonts w:hint="default"/>
        <w:lang w:val="en-US" w:eastAsia="en-US" w:bidi="ar-SA"/>
      </w:rPr>
    </w:lvl>
    <w:lvl w:ilvl="4" w:tplc="84729766">
      <w:numFmt w:val="bullet"/>
      <w:lvlText w:val="•"/>
      <w:lvlJc w:val="left"/>
      <w:pPr>
        <w:ind w:left="5364" w:hanging="361"/>
      </w:pPr>
      <w:rPr>
        <w:rFonts w:hint="default"/>
        <w:lang w:val="en-US" w:eastAsia="en-US" w:bidi="ar-SA"/>
      </w:rPr>
    </w:lvl>
    <w:lvl w:ilvl="5" w:tplc="8D6C1082">
      <w:numFmt w:val="bullet"/>
      <w:lvlText w:val="•"/>
      <w:lvlJc w:val="left"/>
      <w:pPr>
        <w:ind w:left="6390" w:hanging="361"/>
      </w:pPr>
      <w:rPr>
        <w:rFonts w:hint="default"/>
        <w:lang w:val="en-US" w:eastAsia="en-US" w:bidi="ar-SA"/>
      </w:rPr>
    </w:lvl>
    <w:lvl w:ilvl="6" w:tplc="A2F286BA">
      <w:numFmt w:val="bullet"/>
      <w:lvlText w:val="•"/>
      <w:lvlJc w:val="left"/>
      <w:pPr>
        <w:ind w:left="7416" w:hanging="361"/>
      </w:pPr>
      <w:rPr>
        <w:rFonts w:hint="default"/>
        <w:lang w:val="en-US" w:eastAsia="en-US" w:bidi="ar-SA"/>
      </w:rPr>
    </w:lvl>
    <w:lvl w:ilvl="7" w:tplc="F4B43914">
      <w:numFmt w:val="bullet"/>
      <w:lvlText w:val="•"/>
      <w:lvlJc w:val="left"/>
      <w:pPr>
        <w:ind w:left="8442" w:hanging="361"/>
      </w:pPr>
      <w:rPr>
        <w:rFonts w:hint="default"/>
        <w:lang w:val="en-US" w:eastAsia="en-US" w:bidi="ar-SA"/>
      </w:rPr>
    </w:lvl>
    <w:lvl w:ilvl="8" w:tplc="2C08B32A">
      <w:numFmt w:val="bullet"/>
      <w:lvlText w:val="•"/>
      <w:lvlJc w:val="left"/>
      <w:pPr>
        <w:ind w:left="9468" w:hanging="361"/>
      </w:pPr>
      <w:rPr>
        <w:rFonts w:hint="default"/>
        <w:lang w:val="en-US" w:eastAsia="en-US" w:bidi="ar-SA"/>
      </w:rPr>
    </w:lvl>
  </w:abstractNum>
  <w:abstractNum w:abstractNumId="15" w15:restartNumberingAfterBreak="0">
    <w:nsid w:val="13F13F34"/>
    <w:multiLevelType w:val="hybridMultilevel"/>
    <w:tmpl w:val="E278A1D6"/>
    <w:lvl w:ilvl="0" w:tplc="00F06B8C">
      <w:start w:val="1"/>
      <w:numFmt w:val="decimal"/>
      <w:lvlText w:val="%1."/>
      <w:lvlJc w:val="left"/>
      <w:pPr>
        <w:ind w:left="1001" w:hanging="282"/>
        <w:jc w:val="left"/>
      </w:pPr>
      <w:rPr>
        <w:rFonts w:ascii="Times New Roman" w:eastAsia="Times New Roman" w:hAnsi="Times New Roman" w:cs="Times New Roman" w:hint="default"/>
        <w:b/>
        <w:bCs/>
        <w:i w:val="0"/>
        <w:iCs w:val="0"/>
        <w:spacing w:val="0"/>
        <w:w w:val="100"/>
        <w:sz w:val="24"/>
        <w:szCs w:val="24"/>
        <w:lang w:val="en-US" w:eastAsia="en-US" w:bidi="ar-SA"/>
      </w:rPr>
    </w:lvl>
    <w:lvl w:ilvl="1" w:tplc="780262FC">
      <w:numFmt w:val="bullet"/>
      <w:lvlText w:val="•"/>
      <w:lvlJc w:val="left"/>
      <w:pPr>
        <w:ind w:left="2052" w:hanging="282"/>
      </w:pPr>
      <w:rPr>
        <w:rFonts w:hint="default"/>
        <w:lang w:val="en-US" w:eastAsia="en-US" w:bidi="ar-SA"/>
      </w:rPr>
    </w:lvl>
    <w:lvl w:ilvl="2" w:tplc="B860D066">
      <w:numFmt w:val="bullet"/>
      <w:lvlText w:val="•"/>
      <w:lvlJc w:val="left"/>
      <w:pPr>
        <w:ind w:left="3104" w:hanging="282"/>
      </w:pPr>
      <w:rPr>
        <w:rFonts w:hint="default"/>
        <w:lang w:val="en-US" w:eastAsia="en-US" w:bidi="ar-SA"/>
      </w:rPr>
    </w:lvl>
    <w:lvl w:ilvl="3" w:tplc="570E4560">
      <w:numFmt w:val="bullet"/>
      <w:lvlText w:val="•"/>
      <w:lvlJc w:val="left"/>
      <w:pPr>
        <w:ind w:left="4156" w:hanging="282"/>
      </w:pPr>
      <w:rPr>
        <w:rFonts w:hint="default"/>
        <w:lang w:val="en-US" w:eastAsia="en-US" w:bidi="ar-SA"/>
      </w:rPr>
    </w:lvl>
    <w:lvl w:ilvl="4" w:tplc="C4F21C64">
      <w:numFmt w:val="bullet"/>
      <w:lvlText w:val="•"/>
      <w:lvlJc w:val="left"/>
      <w:pPr>
        <w:ind w:left="5208" w:hanging="282"/>
      </w:pPr>
      <w:rPr>
        <w:rFonts w:hint="default"/>
        <w:lang w:val="en-US" w:eastAsia="en-US" w:bidi="ar-SA"/>
      </w:rPr>
    </w:lvl>
    <w:lvl w:ilvl="5" w:tplc="A118ABD0">
      <w:numFmt w:val="bullet"/>
      <w:lvlText w:val="•"/>
      <w:lvlJc w:val="left"/>
      <w:pPr>
        <w:ind w:left="6260" w:hanging="282"/>
      </w:pPr>
      <w:rPr>
        <w:rFonts w:hint="default"/>
        <w:lang w:val="en-US" w:eastAsia="en-US" w:bidi="ar-SA"/>
      </w:rPr>
    </w:lvl>
    <w:lvl w:ilvl="6" w:tplc="D9AE6F50">
      <w:numFmt w:val="bullet"/>
      <w:lvlText w:val="•"/>
      <w:lvlJc w:val="left"/>
      <w:pPr>
        <w:ind w:left="7312" w:hanging="282"/>
      </w:pPr>
      <w:rPr>
        <w:rFonts w:hint="default"/>
        <w:lang w:val="en-US" w:eastAsia="en-US" w:bidi="ar-SA"/>
      </w:rPr>
    </w:lvl>
    <w:lvl w:ilvl="7" w:tplc="E04E9088">
      <w:numFmt w:val="bullet"/>
      <w:lvlText w:val="•"/>
      <w:lvlJc w:val="left"/>
      <w:pPr>
        <w:ind w:left="8364" w:hanging="282"/>
      </w:pPr>
      <w:rPr>
        <w:rFonts w:hint="default"/>
        <w:lang w:val="en-US" w:eastAsia="en-US" w:bidi="ar-SA"/>
      </w:rPr>
    </w:lvl>
    <w:lvl w:ilvl="8" w:tplc="53D69248">
      <w:numFmt w:val="bullet"/>
      <w:lvlText w:val="•"/>
      <w:lvlJc w:val="left"/>
      <w:pPr>
        <w:ind w:left="9416" w:hanging="282"/>
      </w:pPr>
      <w:rPr>
        <w:rFonts w:hint="default"/>
        <w:lang w:val="en-US" w:eastAsia="en-US" w:bidi="ar-SA"/>
      </w:rPr>
    </w:lvl>
  </w:abstractNum>
  <w:abstractNum w:abstractNumId="16" w15:restartNumberingAfterBreak="0">
    <w:nsid w:val="143C66ED"/>
    <w:multiLevelType w:val="hybridMultilevel"/>
    <w:tmpl w:val="A4DC3486"/>
    <w:lvl w:ilvl="0" w:tplc="72E2DF82">
      <w:start w:val="1"/>
      <w:numFmt w:val="decimal"/>
      <w:lvlText w:val="(%1)"/>
      <w:lvlJc w:val="left"/>
      <w:pPr>
        <w:ind w:left="878" w:hanging="339"/>
        <w:jc w:val="left"/>
      </w:pPr>
      <w:rPr>
        <w:rFonts w:ascii="Cambria" w:eastAsia="Cambria" w:hAnsi="Cambria" w:cs="Cambria" w:hint="default"/>
        <w:b w:val="0"/>
        <w:bCs w:val="0"/>
        <w:i w:val="0"/>
        <w:iCs w:val="0"/>
        <w:spacing w:val="0"/>
        <w:w w:val="88"/>
        <w:sz w:val="24"/>
        <w:szCs w:val="24"/>
        <w:lang w:val="en-US" w:eastAsia="en-US" w:bidi="ar-SA"/>
      </w:rPr>
    </w:lvl>
    <w:lvl w:ilvl="1" w:tplc="21787C40">
      <w:numFmt w:val="bullet"/>
      <w:lvlText w:val="•"/>
      <w:lvlJc w:val="left"/>
      <w:pPr>
        <w:ind w:left="1944" w:hanging="339"/>
      </w:pPr>
      <w:rPr>
        <w:rFonts w:hint="default"/>
        <w:lang w:val="en-US" w:eastAsia="en-US" w:bidi="ar-SA"/>
      </w:rPr>
    </w:lvl>
    <w:lvl w:ilvl="2" w:tplc="234C89C6">
      <w:numFmt w:val="bullet"/>
      <w:lvlText w:val="•"/>
      <w:lvlJc w:val="left"/>
      <w:pPr>
        <w:ind w:left="3008" w:hanging="339"/>
      </w:pPr>
      <w:rPr>
        <w:rFonts w:hint="default"/>
        <w:lang w:val="en-US" w:eastAsia="en-US" w:bidi="ar-SA"/>
      </w:rPr>
    </w:lvl>
    <w:lvl w:ilvl="3" w:tplc="FFE6BF6C">
      <w:numFmt w:val="bullet"/>
      <w:lvlText w:val="•"/>
      <w:lvlJc w:val="left"/>
      <w:pPr>
        <w:ind w:left="4072" w:hanging="339"/>
      </w:pPr>
      <w:rPr>
        <w:rFonts w:hint="default"/>
        <w:lang w:val="en-US" w:eastAsia="en-US" w:bidi="ar-SA"/>
      </w:rPr>
    </w:lvl>
    <w:lvl w:ilvl="4" w:tplc="18D6442A">
      <w:numFmt w:val="bullet"/>
      <w:lvlText w:val="•"/>
      <w:lvlJc w:val="left"/>
      <w:pPr>
        <w:ind w:left="5136" w:hanging="339"/>
      </w:pPr>
      <w:rPr>
        <w:rFonts w:hint="default"/>
        <w:lang w:val="en-US" w:eastAsia="en-US" w:bidi="ar-SA"/>
      </w:rPr>
    </w:lvl>
    <w:lvl w:ilvl="5" w:tplc="8F204C24">
      <w:numFmt w:val="bullet"/>
      <w:lvlText w:val="•"/>
      <w:lvlJc w:val="left"/>
      <w:pPr>
        <w:ind w:left="6200" w:hanging="339"/>
      </w:pPr>
      <w:rPr>
        <w:rFonts w:hint="default"/>
        <w:lang w:val="en-US" w:eastAsia="en-US" w:bidi="ar-SA"/>
      </w:rPr>
    </w:lvl>
    <w:lvl w:ilvl="6" w:tplc="5A7CB924">
      <w:numFmt w:val="bullet"/>
      <w:lvlText w:val="•"/>
      <w:lvlJc w:val="left"/>
      <w:pPr>
        <w:ind w:left="7264" w:hanging="339"/>
      </w:pPr>
      <w:rPr>
        <w:rFonts w:hint="default"/>
        <w:lang w:val="en-US" w:eastAsia="en-US" w:bidi="ar-SA"/>
      </w:rPr>
    </w:lvl>
    <w:lvl w:ilvl="7" w:tplc="08FCF80A">
      <w:numFmt w:val="bullet"/>
      <w:lvlText w:val="•"/>
      <w:lvlJc w:val="left"/>
      <w:pPr>
        <w:ind w:left="8328" w:hanging="339"/>
      </w:pPr>
      <w:rPr>
        <w:rFonts w:hint="default"/>
        <w:lang w:val="en-US" w:eastAsia="en-US" w:bidi="ar-SA"/>
      </w:rPr>
    </w:lvl>
    <w:lvl w:ilvl="8" w:tplc="38EAF558">
      <w:numFmt w:val="bullet"/>
      <w:lvlText w:val="•"/>
      <w:lvlJc w:val="left"/>
      <w:pPr>
        <w:ind w:left="9392" w:hanging="339"/>
      </w:pPr>
      <w:rPr>
        <w:rFonts w:hint="default"/>
        <w:lang w:val="en-US" w:eastAsia="en-US" w:bidi="ar-SA"/>
      </w:rPr>
    </w:lvl>
  </w:abstractNum>
  <w:abstractNum w:abstractNumId="17" w15:restartNumberingAfterBreak="0">
    <w:nsid w:val="148976FA"/>
    <w:multiLevelType w:val="hybridMultilevel"/>
    <w:tmpl w:val="4964D5B2"/>
    <w:lvl w:ilvl="0" w:tplc="A74EFA5C">
      <w:start w:val="1"/>
      <w:numFmt w:val="decimal"/>
      <w:lvlText w:val="%1."/>
      <w:lvlJc w:val="left"/>
      <w:pPr>
        <w:ind w:left="780" w:hanging="240"/>
        <w:jc w:val="left"/>
      </w:pPr>
      <w:rPr>
        <w:rFonts w:ascii="Cambria" w:eastAsia="Cambria" w:hAnsi="Cambria" w:cs="Cambria" w:hint="default"/>
        <w:b w:val="0"/>
        <w:bCs w:val="0"/>
        <w:i w:val="0"/>
        <w:iCs w:val="0"/>
        <w:spacing w:val="0"/>
        <w:w w:val="98"/>
        <w:sz w:val="24"/>
        <w:szCs w:val="24"/>
        <w:lang w:val="en-US" w:eastAsia="en-US" w:bidi="ar-SA"/>
      </w:rPr>
    </w:lvl>
    <w:lvl w:ilvl="1" w:tplc="426EF562">
      <w:numFmt w:val="bullet"/>
      <w:lvlText w:val="•"/>
      <w:lvlJc w:val="left"/>
      <w:pPr>
        <w:ind w:left="1260" w:hanging="721"/>
      </w:pPr>
      <w:rPr>
        <w:rFonts w:ascii="Cambria" w:eastAsia="Cambria" w:hAnsi="Cambria" w:cs="Cambria" w:hint="default"/>
        <w:b w:val="0"/>
        <w:bCs w:val="0"/>
        <w:i w:val="0"/>
        <w:iCs w:val="0"/>
        <w:spacing w:val="0"/>
        <w:w w:val="136"/>
        <w:sz w:val="24"/>
        <w:szCs w:val="24"/>
        <w:lang w:val="en-US" w:eastAsia="en-US" w:bidi="ar-SA"/>
      </w:rPr>
    </w:lvl>
    <w:lvl w:ilvl="2" w:tplc="5A225104">
      <w:numFmt w:val="bullet"/>
      <w:lvlText w:val=""/>
      <w:lvlJc w:val="left"/>
      <w:pPr>
        <w:ind w:left="1260" w:hanging="361"/>
      </w:pPr>
      <w:rPr>
        <w:rFonts w:ascii="Wingdings" w:eastAsia="Wingdings" w:hAnsi="Wingdings" w:cs="Wingdings" w:hint="default"/>
        <w:b w:val="0"/>
        <w:bCs w:val="0"/>
        <w:i w:val="0"/>
        <w:iCs w:val="0"/>
        <w:spacing w:val="0"/>
        <w:w w:val="100"/>
        <w:sz w:val="24"/>
        <w:szCs w:val="24"/>
        <w:lang w:val="en-US" w:eastAsia="en-US" w:bidi="ar-SA"/>
      </w:rPr>
    </w:lvl>
    <w:lvl w:ilvl="3" w:tplc="570CC7E4">
      <w:numFmt w:val="bullet"/>
      <w:lvlText w:val="•"/>
      <w:lvlJc w:val="left"/>
      <w:pPr>
        <w:ind w:left="3540" w:hanging="361"/>
      </w:pPr>
      <w:rPr>
        <w:rFonts w:hint="default"/>
        <w:lang w:val="en-US" w:eastAsia="en-US" w:bidi="ar-SA"/>
      </w:rPr>
    </w:lvl>
    <w:lvl w:ilvl="4" w:tplc="19E029E2">
      <w:numFmt w:val="bullet"/>
      <w:lvlText w:val="•"/>
      <w:lvlJc w:val="left"/>
      <w:pPr>
        <w:ind w:left="4680" w:hanging="361"/>
      </w:pPr>
      <w:rPr>
        <w:rFonts w:hint="default"/>
        <w:lang w:val="en-US" w:eastAsia="en-US" w:bidi="ar-SA"/>
      </w:rPr>
    </w:lvl>
    <w:lvl w:ilvl="5" w:tplc="115418F6">
      <w:numFmt w:val="bullet"/>
      <w:lvlText w:val="•"/>
      <w:lvlJc w:val="left"/>
      <w:pPr>
        <w:ind w:left="5820" w:hanging="361"/>
      </w:pPr>
      <w:rPr>
        <w:rFonts w:hint="default"/>
        <w:lang w:val="en-US" w:eastAsia="en-US" w:bidi="ar-SA"/>
      </w:rPr>
    </w:lvl>
    <w:lvl w:ilvl="6" w:tplc="D7AEA8F6">
      <w:numFmt w:val="bullet"/>
      <w:lvlText w:val="•"/>
      <w:lvlJc w:val="left"/>
      <w:pPr>
        <w:ind w:left="6960" w:hanging="361"/>
      </w:pPr>
      <w:rPr>
        <w:rFonts w:hint="default"/>
        <w:lang w:val="en-US" w:eastAsia="en-US" w:bidi="ar-SA"/>
      </w:rPr>
    </w:lvl>
    <w:lvl w:ilvl="7" w:tplc="7882A554">
      <w:numFmt w:val="bullet"/>
      <w:lvlText w:val="•"/>
      <w:lvlJc w:val="left"/>
      <w:pPr>
        <w:ind w:left="8100" w:hanging="361"/>
      </w:pPr>
      <w:rPr>
        <w:rFonts w:hint="default"/>
        <w:lang w:val="en-US" w:eastAsia="en-US" w:bidi="ar-SA"/>
      </w:rPr>
    </w:lvl>
    <w:lvl w:ilvl="8" w:tplc="16FE638E">
      <w:numFmt w:val="bullet"/>
      <w:lvlText w:val="•"/>
      <w:lvlJc w:val="left"/>
      <w:pPr>
        <w:ind w:left="9240" w:hanging="361"/>
      </w:pPr>
      <w:rPr>
        <w:rFonts w:hint="default"/>
        <w:lang w:val="en-US" w:eastAsia="en-US" w:bidi="ar-SA"/>
      </w:rPr>
    </w:lvl>
  </w:abstractNum>
  <w:abstractNum w:abstractNumId="18" w15:restartNumberingAfterBreak="0">
    <w:nsid w:val="17444629"/>
    <w:multiLevelType w:val="hybridMultilevel"/>
    <w:tmpl w:val="A664DB4C"/>
    <w:lvl w:ilvl="0" w:tplc="9074466A">
      <w:start w:val="1"/>
      <w:numFmt w:val="decimal"/>
      <w:lvlText w:val="%1."/>
      <w:lvlJc w:val="left"/>
      <w:pPr>
        <w:ind w:left="78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CC29D2">
      <w:start w:val="2"/>
      <w:numFmt w:val="lowerLetter"/>
      <w:lvlText w:val="%2"/>
      <w:lvlJc w:val="left"/>
      <w:pPr>
        <w:ind w:left="144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8B2670C">
      <w:numFmt w:val="bullet"/>
      <w:lvlText w:val="•"/>
      <w:lvlJc w:val="left"/>
      <w:pPr>
        <w:ind w:left="2560" w:hanging="600"/>
      </w:pPr>
      <w:rPr>
        <w:rFonts w:hint="default"/>
        <w:lang w:val="en-US" w:eastAsia="en-US" w:bidi="ar-SA"/>
      </w:rPr>
    </w:lvl>
    <w:lvl w:ilvl="3" w:tplc="B2B8B99E">
      <w:numFmt w:val="bullet"/>
      <w:lvlText w:val="•"/>
      <w:lvlJc w:val="left"/>
      <w:pPr>
        <w:ind w:left="3680" w:hanging="600"/>
      </w:pPr>
      <w:rPr>
        <w:rFonts w:hint="default"/>
        <w:lang w:val="en-US" w:eastAsia="en-US" w:bidi="ar-SA"/>
      </w:rPr>
    </w:lvl>
    <w:lvl w:ilvl="4" w:tplc="9AE00C0C">
      <w:numFmt w:val="bullet"/>
      <w:lvlText w:val="•"/>
      <w:lvlJc w:val="left"/>
      <w:pPr>
        <w:ind w:left="4800" w:hanging="600"/>
      </w:pPr>
      <w:rPr>
        <w:rFonts w:hint="default"/>
        <w:lang w:val="en-US" w:eastAsia="en-US" w:bidi="ar-SA"/>
      </w:rPr>
    </w:lvl>
    <w:lvl w:ilvl="5" w:tplc="95BCC2AE">
      <w:numFmt w:val="bullet"/>
      <w:lvlText w:val="•"/>
      <w:lvlJc w:val="left"/>
      <w:pPr>
        <w:ind w:left="5920" w:hanging="600"/>
      </w:pPr>
      <w:rPr>
        <w:rFonts w:hint="default"/>
        <w:lang w:val="en-US" w:eastAsia="en-US" w:bidi="ar-SA"/>
      </w:rPr>
    </w:lvl>
    <w:lvl w:ilvl="6" w:tplc="08285654">
      <w:numFmt w:val="bullet"/>
      <w:lvlText w:val="•"/>
      <w:lvlJc w:val="left"/>
      <w:pPr>
        <w:ind w:left="7040" w:hanging="600"/>
      </w:pPr>
      <w:rPr>
        <w:rFonts w:hint="default"/>
        <w:lang w:val="en-US" w:eastAsia="en-US" w:bidi="ar-SA"/>
      </w:rPr>
    </w:lvl>
    <w:lvl w:ilvl="7" w:tplc="41CA5D3E">
      <w:numFmt w:val="bullet"/>
      <w:lvlText w:val="•"/>
      <w:lvlJc w:val="left"/>
      <w:pPr>
        <w:ind w:left="8160" w:hanging="600"/>
      </w:pPr>
      <w:rPr>
        <w:rFonts w:hint="default"/>
        <w:lang w:val="en-US" w:eastAsia="en-US" w:bidi="ar-SA"/>
      </w:rPr>
    </w:lvl>
    <w:lvl w:ilvl="8" w:tplc="8042CBDE">
      <w:numFmt w:val="bullet"/>
      <w:lvlText w:val="•"/>
      <w:lvlJc w:val="left"/>
      <w:pPr>
        <w:ind w:left="9280" w:hanging="600"/>
      </w:pPr>
      <w:rPr>
        <w:rFonts w:hint="default"/>
        <w:lang w:val="en-US" w:eastAsia="en-US" w:bidi="ar-SA"/>
      </w:rPr>
    </w:lvl>
  </w:abstractNum>
  <w:abstractNum w:abstractNumId="19" w15:restartNumberingAfterBreak="0">
    <w:nsid w:val="18BD3E52"/>
    <w:multiLevelType w:val="hybridMultilevel"/>
    <w:tmpl w:val="03F8AB0E"/>
    <w:lvl w:ilvl="0" w:tplc="B510CEF2">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F348A38">
      <w:numFmt w:val="bullet"/>
      <w:lvlText w:val="•"/>
      <w:lvlJc w:val="left"/>
      <w:pPr>
        <w:ind w:left="2124" w:hanging="361"/>
      </w:pPr>
      <w:rPr>
        <w:rFonts w:hint="default"/>
        <w:lang w:val="en-US" w:eastAsia="en-US" w:bidi="ar-SA"/>
      </w:rPr>
    </w:lvl>
    <w:lvl w:ilvl="2" w:tplc="10668216">
      <w:numFmt w:val="bullet"/>
      <w:lvlText w:val="•"/>
      <w:lvlJc w:val="left"/>
      <w:pPr>
        <w:ind w:left="3168" w:hanging="361"/>
      </w:pPr>
      <w:rPr>
        <w:rFonts w:hint="default"/>
        <w:lang w:val="en-US" w:eastAsia="en-US" w:bidi="ar-SA"/>
      </w:rPr>
    </w:lvl>
    <w:lvl w:ilvl="3" w:tplc="1F8CC946">
      <w:numFmt w:val="bullet"/>
      <w:lvlText w:val="•"/>
      <w:lvlJc w:val="left"/>
      <w:pPr>
        <w:ind w:left="4212" w:hanging="361"/>
      </w:pPr>
      <w:rPr>
        <w:rFonts w:hint="default"/>
        <w:lang w:val="en-US" w:eastAsia="en-US" w:bidi="ar-SA"/>
      </w:rPr>
    </w:lvl>
    <w:lvl w:ilvl="4" w:tplc="FD70568E">
      <w:numFmt w:val="bullet"/>
      <w:lvlText w:val="•"/>
      <w:lvlJc w:val="left"/>
      <w:pPr>
        <w:ind w:left="5256" w:hanging="361"/>
      </w:pPr>
      <w:rPr>
        <w:rFonts w:hint="default"/>
        <w:lang w:val="en-US" w:eastAsia="en-US" w:bidi="ar-SA"/>
      </w:rPr>
    </w:lvl>
    <w:lvl w:ilvl="5" w:tplc="F2B8100C">
      <w:numFmt w:val="bullet"/>
      <w:lvlText w:val="•"/>
      <w:lvlJc w:val="left"/>
      <w:pPr>
        <w:ind w:left="6300" w:hanging="361"/>
      </w:pPr>
      <w:rPr>
        <w:rFonts w:hint="default"/>
        <w:lang w:val="en-US" w:eastAsia="en-US" w:bidi="ar-SA"/>
      </w:rPr>
    </w:lvl>
    <w:lvl w:ilvl="6" w:tplc="DAB4A3FC">
      <w:numFmt w:val="bullet"/>
      <w:lvlText w:val="•"/>
      <w:lvlJc w:val="left"/>
      <w:pPr>
        <w:ind w:left="7344" w:hanging="361"/>
      </w:pPr>
      <w:rPr>
        <w:rFonts w:hint="default"/>
        <w:lang w:val="en-US" w:eastAsia="en-US" w:bidi="ar-SA"/>
      </w:rPr>
    </w:lvl>
    <w:lvl w:ilvl="7" w:tplc="8C16BCDC">
      <w:numFmt w:val="bullet"/>
      <w:lvlText w:val="•"/>
      <w:lvlJc w:val="left"/>
      <w:pPr>
        <w:ind w:left="8388" w:hanging="361"/>
      </w:pPr>
      <w:rPr>
        <w:rFonts w:hint="default"/>
        <w:lang w:val="en-US" w:eastAsia="en-US" w:bidi="ar-SA"/>
      </w:rPr>
    </w:lvl>
    <w:lvl w:ilvl="8" w:tplc="C1820C34">
      <w:numFmt w:val="bullet"/>
      <w:lvlText w:val="•"/>
      <w:lvlJc w:val="left"/>
      <w:pPr>
        <w:ind w:left="9432" w:hanging="361"/>
      </w:pPr>
      <w:rPr>
        <w:rFonts w:hint="default"/>
        <w:lang w:val="en-US" w:eastAsia="en-US" w:bidi="ar-SA"/>
      </w:rPr>
    </w:lvl>
  </w:abstractNum>
  <w:abstractNum w:abstractNumId="20" w15:restartNumberingAfterBreak="0">
    <w:nsid w:val="1ACC2BB4"/>
    <w:multiLevelType w:val="hybridMultilevel"/>
    <w:tmpl w:val="B30C5E1E"/>
    <w:lvl w:ilvl="0" w:tplc="FFD4ECAC">
      <w:start w:val="1"/>
      <w:numFmt w:val="decimal"/>
      <w:lvlText w:val="%1."/>
      <w:lvlJc w:val="left"/>
      <w:pPr>
        <w:ind w:left="117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20111A">
      <w:numFmt w:val="bullet"/>
      <w:lvlText w:val="•"/>
      <w:lvlJc w:val="left"/>
      <w:pPr>
        <w:ind w:left="2214" w:hanging="360"/>
      </w:pPr>
      <w:rPr>
        <w:rFonts w:hint="default"/>
        <w:lang w:val="en-US" w:eastAsia="en-US" w:bidi="ar-SA"/>
      </w:rPr>
    </w:lvl>
    <w:lvl w:ilvl="2" w:tplc="5BB0F3F6">
      <w:numFmt w:val="bullet"/>
      <w:lvlText w:val="•"/>
      <w:lvlJc w:val="left"/>
      <w:pPr>
        <w:ind w:left="3248" w:hanging="360"/>
      </w:pPr>
      <w:rPr>
        <w:rFonts w:hint="default"/>
        <w:lang w:val="en-US" w:eastAsia="en-US" w:bidi="ar-SA"/>
      </w:rPr>
    </w:lvl>
    <w:lvl w:ilvl="3" w:tplc="BC3032E0">
      <w:numFmt w:val="bullet"/>
      <w:lvlText w:val="•"/>
      <w:lvlJc w:val="left"/>
      <w:pPr>
        <w:ind w:left="4282" w:hanging="360"/>
      </w:pPr>
      <w:rPr>
        <w:rFonts w:hint="default"/>
        <w:lang w:val="en-US" w:eastAsia="en-US" w:bidi="ar-SA"/>
      </w:rPr>
    </w:lvl>
    <w:lvl w:ilvl="4" w:tplc="348436FC">
      <w:numFmt w:val="bullet"/>
      <w:lvlText w:val="•"/>
      <w:lvlJc w:val="left"/>
      <w:pPr>
        <w:ind w:left="5316" w:hanging="360"/>
      </w:pPr>
      <w:rPr>
        <w:rFonts w:hint="default"/>
        <w:lang w:val="en-US" w:eastAsia="en-US" w:bidi="ar-SA"/>
      </w:rPr>
    </w:lvl>
    <w:lvl w:ilvl="5" w:tplc="C2B8973E">
      <w:numFmt w:val="bullet"/>
      <w:lvlText w:val="•"/>
      <w:lvlJc w:val="left"/>
      <w:pPr>
        <w:ind w:left="6350" w:hanging="360"/>
      </w:pPr>
      <w:rPr>
        <w:rFonts w:hint="default"/>
        <w:lang w:val="en-US" w:eastAsia="en-US" w:bidi="ar-SA"/>
      </w:rPr>
    </w:lvl>
    <w:lvl w:ilvl="6" w:tplc="8FBCC4B8">
      <w:numFmt w:val="bullet"/>
      <w:lvlText w:val="•"/>
      <w:lvlJc w:val="left"/>
      <w:pPr>
        <w:ind w:left="7384" w:hanging="360"/>
      </w:pPr>
      <w:rPr>
        <w:rFonts w:hint="default"/>
        <w:lang w:val="en-US" w:eastAsia="en-US" w:bidi="ar-SA"/>
      </w:rPr>
    </w:lvl>
    <w:lvl w:ilvl="7" w:tplc="3DC2A716">
      <w:numFmt w:val="bullet"/>
      <w:lvlText w:val="•"/>
      <w:lvlJc w:val="left"/>
      <w:pPr>
        <w:ind w:left="8418" w:hanging="360"/>
      </w:pPr>
      <w:rPr>
        <w:rFonts w:hint="default"/>
        <w:lang w:val="en-US" w:eastAsia="en-US" w:bidi="ar-SA"/>
      </w:rPr>
    </w:lvl>
    <w:lvl w:ilvl="8" w:tplc="9A90FA6C">
      <w:numFmt w:val="bullet"/>
      <w:lvlText w:val="•"/>
      <w:lvlJc w:val="left"/>
      <w:pPr>
        <w:ind w:left="9452" w:hanging="360"/>
      </w:pPr>
      <w:rPr>
        <w:rFonts w:hint="default"/>
        <w:lang w:val="en-US" w:eastAsia="en-US" w:bidi="ar-SA"/>
      </w:rPr>
    </w:lvl>
  </w:abstractNum>
  <w:abstractNum w:abstractNumId="21" w15:restartNumberingAfterBreak="0">
    <w:nsid w:val="20C96BAF"/>
    <w:multiLevelType w:val="hybridMultilevel"/>
    <w:tmpl w:val="E612D64E"/>
    <w:lvl w:ilvl="0" w:tplc="F17CD060">
      <w:numFmt w:val="bullet"/>
      <w:lvlText w:val=""/>
      <w:lvlJc w:val="left"/>
      <w:pPr>
        <w:ind w:left="1620" w:hanging="360"/>
      </w:pPr>
      <w:rPr>
        <w:rFonts w:ascii="Symbol" w:eastAsia="Symbol" w:hAnsi="Symbol" w:cs="Symbol" w:hint="default"/>
        <w:b w:val="0"/>
        <w:bCs w:val="0"/>
        <w:i w:val="0"/>
        <w:iCs w:val="0"/>
        <w:spacing w:val="0"/>
        <w:w w:val="99"/>
        <w:sz w:val="20"/>
        <w:szCs w:val="20"/>
        <w:lang w:val="en-US" w:eastAsia="en-US" w:bidi="ar-SA"/>
      </w:rPr>
    </w:lvl>
    <w:lvl w:ilvl="1" w:tplc="80A486FC">
      <w:numFmt w:val="bullet"/>
      <w:lvlText w:val="•"/>
      <w:lvlJc w:val="left"/>
      <w:pPr>
        <w:ind w:left="2610" w:hanging="360"/>
      </w:pPr>
      <w:rPr>
        <w:rFonts w:hint="default"/>
        <w:lang w:val="en-US" w:eastAsia="en-US" w:bidi="ar-SA"/>
      </w:rPr>
    </w:lvl>
    <w:lvl w:ilvl="2" w:tplc="E81AF580">
      <w:numFmt w:val="bullet"/>
      <w:lvlText w:val="•"/>
      <w:lvlJc w:val="left"/>
      <w:pPr>
        <w:ind w:left="3600" w:hanging="360"/>
      </w:pPr>
      <w:rPr>
        <w:rFonts w:hint="default"/>
        <w:lang w:val="en-US" w:eastAsia="en-US" w:bidi="ar-SA"/>
      </w:rPr>
    </w:lvl>
    <w:lvl w:ilvl="3" w:tplc="E1BC77B0">
      <w:numFmt w:val="bullet"/>
      <w:lvlText w:val="•"/>
      <w:lvlJc w:val="left"/>
      <w:pPr>
        <w:ind w:left="4590" w:hanging="360"/>
      </w:pPr>
      <w:rPr>
        <w:rFonts w:hint="default"/>
        <w:lang w:val="en-US" w:eastAsia="en-US" w:bidi="ar-SA"/>
      </w:rPr>
    </w:lvl>
    <w:lvl w:ilvl="4" w:tplc="0D724072">
      <w:numFmt w:val="bullet"/>
      <w:lvlText w:val="•"/>
      <w:lvlJc w:val="left"/>
      <w:pPr>
        <w:ind w:left="5580" w:hanging="360"/>
      </w:pPr>
      <w:rPr>
        <w:rFonts w:hint="default"/>
        <w:lang w:val="en-US" w:eastAsia="en-US" w:bidi="ar-SA"/>
      </w:rPr>
    </w:lvl>
    <w:lvl w:ilvl="5" w:tplc="A7D058B4">
      <w:numFmt w:val="bullet"/>
      <w:lvlText w:val="•"/>
      <w:lvlJc w:val="left"/>
      <w:pPr>
        <w:ind w:left="6570" w:hanging="360"/>
      </w:pPr>
      <w:rPr>
        <w:rFonts w:hint="default"/>
        <w:lang w:val="en-US" w:eastAsia="en-US" w:bidi="ar-SA"/>
      </w:rPr>
    </w:lvl>
    <w:lvl w:ilvl="6" w:tplc="55502E9A">
      <w:numFmt w:val="bullet"/>
      <w:lvlText w:val="•"/>
      <w:lvlJc w:val="left"/>
      <w:pPr>
        <w:ind w:left="7560" w:hanging="360"/>
      </w:pPr>
      <w:rPr>
        <w:rFonts w:hint="default"/>
        <w:lang w:val="en-US" w:eastAsia="en-US" w:bidi="ar-SA"/>
      </w:rPr>
    </w:lvl>
    <w:lvl w:ilvl="7" w:tplc="5106BAFE">
      <w:numFmt w:val="bullet"/>
      <w:lvlText w:val="•"/>
      <w:lvlJc w:val="left"/>
      <w:pPr>
        <w:ind w:left="8550" w:hanging="360"/>
      </w:pPr>
      <w:rPr>
        <w:rFonts w:hint="default"/>
        <w:lang w:val="en-US" w:eastAsia="en-US" w:bidi="ar-SA"/>
      </w:rPr>
    </w:lvl>
    <w:lvl w:ilvl="8" w:tplc="3C5643C6">
      <w:numFmt w:val="bullet"/>
      <w:lvlText w:val="•"/>
      <w:lvlJc w:val="left"/>
      <w:pPr>
        <w:ind w:left="9540" w:hanging="360"/>
      </w:pPr>
      <w:rPr>
        <w:rFonts w:hint="default"/>
        <w:lang w:val="en-US" w:eastAsia="en-US" w:bidi="ar-SA"/>
      </w:rPr>
    </w:lvl>
  </w:abstractNum>
  <w:abstractNum w:abstractNumId="22" w15:restartNumberingAfterBreak="0">
    <w:nsid w:val="236924E0"/>
    <w:multiLevelType w:val="hybridMultilevel"/>
    <w:tmpl w:val="AEEC427A"/>
    <w:lvl w:ilvl="0" w:tplc="C1A681B8">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FA1837C8">
      <w:numFmt w:val="bullet"/>
      <w:lvlText w:val="o"/>
      <w:lvlJc w:val="left"/>
      <w:pPr>
        <w:ind w:left="1980" w:hanging="360"/>
      </w:pPr>
      <w:rPr>
        <w:rFonts w:ascii="Courier New" w:eastAsia="Courier New" w:hAnsi="Courier New" w:cs="Courier New" w:hint="default"/>
        <w:b w:val="0"/>
        <w:bCs w:val="0"/>
        <w:i w:val="0"/>
        <w:iCs w:val="0"/>
        <w:spacing w:val="0"/>
        <w:w w:val="99"/>
        <w:sz w:val="20"/>
        <w:szCs w:val="20"/>
        <w:lang w:val="en-US" w:eastAsia="en-US" w:bidi="ar-SA"/>
      </w:rPr>
    </w:lvl>
    <w:lvl w:ilvl="2" w:tplc="3E92F274">
      <w:numFmt w:val="bullet"/>
      <w:lvlText w:val="•"/>
      <w:lvlJc w:val="left"/>
      <w:pPr>
        <w:ind w:left="3040" w:hanging="360"/>
      </w:pPr>
      <w:rPr>
        <w:rFonts w:hint="default"/>
        <w:lang w:val="en-US" w:eastAsia="en-US" w:bidi="ar-SA"/>
      </w:rPr>
    </w:lvl>
    <w:lvl w:ilvl="3" w:tplc="D9DC47E8">
      <w:numFmt w:val="bullet"/>
      <w:lvlText w:val="•"/>
      <w:lvlJc w:val="left"/>
      <w:pPr>
        <w:ind w:left="4100" w:hanging="360"/>
      </w:pPr>
      <w:rPr>
        <w:rFonts w:hint="default"/>
        <w:lang w:val="en-US" w:eastAsia="en-US" w:bidi="ar-SA"/>
      </w:rPr>
    </w:lvl>
    <w:lvl w:ilvl="4" w:tplc="27462FE0">
      <w:numFmt w:val="bullet"/>
      <w:lvlText w:val="•"/>
      <w:lvlJc w:val="left"/>
      <w:pPr>
        <w:ind w:left="5160" w:hanging="360"/>
      </w:pPr>
      <w:rPr>
        <w:rFonts w:hint="default"/>
        <w:lang w:val="en-US" w:eastAsia="en-US" w:bidi="ar-SA"/>
      </w:rPr>
    </w:lvl>
    <w:lvl w:ilvl="5" w:tplc="F26013BC">
      <w:numFmt w:val="bullet"/>
      <w:lvlText w:val="•"/>
      <w:lvlJc w:val="left"/>
      <w:pPr>
        <w:ind w:left="6220" w:hanging="360"/>
      </w:pPr>
      <w:rPr>
        <w:rFonts w:hint="default"/>
        <w:lang w:val="en-US" w:eastAsia="en-US" w:bidi="ar-SA"/>
      </w:rPr>
    </w:lvl>
    <w:lvl w:ilvl="6" w:tplc="7292E850">
      <w:numFmt w:val="bullet"/>
      <w:lvlText w:val="•"/>
      <w:lvlJc w:val="left"/>
      <w:pPr>
        <w:ind w:left="7280" w:hanging="360"/>
      </w:pPr>
      <w:rPr>
        <w:rFonts w:hint="default"/>
        <w:lang w:val="en-US" w:eastAsia="en-US" w:bidi="ar-SA"/>
      </w:rPr>
    </w:lvl>
    <w:lvl w:ilvl="7" w:tplc="04FEC55A">
      <w:numFmt w:val="bullet"/>
      <w:lvlText w:val="•"/>
      <w:lvlJc w:val="left"/>
      <w:pPr>
        <w:ind w:left="8340" w:hanging="360"/>
      </w:pPr>
      <w:rPr>
        <w:rFonts w:hint="default"/>
        <w:lang w:val="en-US" w:eastAsia="en-US" w:bidi="ar-SA"/>
      </w:rPr>
    </w:lvl>
    <w:lvl w:ilvl="8" w:tplc="BF0E2A60">
      <w:numFmt w:val="bullet"/>
      <w:lvlText w:val="•"/>
      <w:lvlJc w:val="left"/>
      <w:pPr>
        <w:ind w:left="9400" w:hanging="360"/>
      </w:pPr>
      <w:rPr>
        <w:rFonts w:hint="default"/>
        <w:lang w:val="en-US" w:eastAsia="en-US" w:bidi="ar-SA"/>
      </w:rPr>
    </w:lvl>
  </w:abstractNum>
  <w:abstractNum w:abstractNumId="23" w15:restartNumberingAfterBreak="0">
    <w:nsid w:val="24574BA1"/>
    <w:multiLevelType w:val="hybridMultilevel"/>
    <w:tmpl w:val="38989D06"/>
    <w:lvl w:ilvl="0" w:tplc="9DF8D96A">
      <w:start w:val="1"/>
      <w:numFmt w:val="decimal"/>
      <w:lvlText w:val="%1."/>
      <w:lvlJc w:val="left"/>
      <w:pPr>
        <w:ind w:left="1577" w:hanging="897"/>
        <w:jc w:val="left"/>
      </w:pPr>
      <w:rPr>
        <w:rFonts w:ascii="Times New Roman" w:eastAsia="Times New Roman" w:hAnsi="Times New Roman" w:cs="Times New Roman" w:hint="default"/>
        <w:b w:val="0"/>
        <w:bCs w:val="0"/>
        <w:i w:val="0"/>
        <w:iCs w:val="0"/>
        <w:spacing w:val="-9"/>
        <w:w w:val="96"/>
        <w:sz w:val="23"/>
        <w:szCs w:val="23"/>
        <w:lang w:val="en-US" w:eastAsia="en-US" w:bidi="ar-SA"/>
      </w:rPr>
    </w:lvl>
    <w:lvl w:ilvl="1" w:tplc="5066C460">
      <w:numFmt w:val="bullet"/>
      <w:lvlText w:val="•"/>
      <w:lvlJc w:val="left"/>
      <w:pPr>
        <w:ind w:left="2468" w:hanging="897"/>
      </w:pPr>
      <w:rPr>
        <w:rFonts w:hint="default"/>
        <w:lang w:val="en-US" w:eastAsia="en-US" w:bidi="ar-SA"/>
      </w:rPr>
    </w:lvl>
    <w:lvl w:ilvl="2" w:tplc="330A7CEC">
      <w:numFmt w:val="bullet"/>
      <w:lvlText w:val="•"/>
      <w:lvlJc w:val="left"/>
      <w:pPr>
        <w:ind w:left="3356" w:hanging="897"/>
      </w:pPr>
      <w:rPr>
        <w:rFonts w:hint="default"/>
        <w:lang w:val="en-US" w:eastAsia="en-US" w:bidi="ar-SA"/>
      </w:rPr>
    </w:lvl>
    <w:lvl w:ilvl="3" w:tplc="0A8E2DDA">
      <w:numFmt w:val="bullet"/>
      <w:lvlText w:val="•"/>
      <w:lvlJc w:val="left"/>
      <w:pPr>
        <w:ind w:left="4245" w:hanging="897"/>
      </w:pPr>
      <w:rPr>
        <w:rFonts w:hint="default"/>
        <w:lang w:val="en-US" w:eastAsia="en-US" w:bidi="ar-SA"/>
      </w:rPr>
    </w:lvl>
    <w:lvl w:ilvl="4" w:tplc="6644B966">
      <w:numFmt w:val="bullet"/>
      <w:lvlText w:val="•"/>
      <w:lvlJc w:val="left"/>
      <w:pPr>
        <w:ind w:left="5133" w:hanging="897"/>
      </w:pPr>
      <w:rPr>
        <w:rFonts w:hint="default"/>
        <w:lang w:val="en-US" w:eastAsia="en-US" w:bidi="ar-SA"/>
      </w:rPr>
    </w:lvl>
    <w:lvl w:ilvl="5" w:tplc="175C789E">
      <w:numFmt w:val="bullet"/>
      <w:lvlText w:val="•"/>
      <w:lvlJc w:val="left"/>
      <w:pPr>
        <w:ind w:left="6022" w:hanging="897"/>
      </w:pPr>
      <w:rPr>
        <w:rFonts w:hint="default"/>
        <w:lang w:val="en-US" w:eastAsia="en-US" w:bidi="ar-SA"/>
      </w:rPr>
    </w:lvl>
    <w:lvl w:ilvl="6" w:tplc="D19841F0">
      <w:numFmt w:val="bullet"/>
      <w:lvlText w:val="•"/>
      <w:lvlJc w:val="left"/>
      <w:pPr>
        <w:ind w:left="6910" w:hanging="897"/>
      </w:pPr>
      <w:rPr>
        <w:rFonts w:hint="default"/>
        <w:lang w:val="en-US" w:eastAsia="en-US" w:bidi="ar-SA"/>
      </w:rPr>
    </w:lvl>
    <w:lvl w:ilvl="7" w:tplc="078AB7EA">
      <w:numFmt w:val="bullet"/>
      <w:lvlText w:val="•"/>
      <w:lvlJc w:val="left"/>
      <w:pPr>
        <w:ind w:left="7799" w:hanging="897"/>
      </w:pPr>
      <w:rPr>
        <w:rFonts w:hint="default"/>
        <w:lang w:val="en-US" w:eastAsia="en-US" w:bidi="ar-SA"/>
      </w:rPr>
    </w:lvl>
    <w:lvl w:ilvl="8" w:tplc="38FC7854">
      <w:numFmt w:val="bullet"/>
      <w:lvlText w:val="•"/>
      <w:lvlJc w:val="left"/>
      <w:pPr>
        <w:ind w:left="8687" w:hanging="897"/>
      </w:pPr>
      <w:rPr>
        <w:rFonts w:hint="default"/>
        <w:lang w:val="en-US" w:eastAsia="en-US" w:bidi="ar-SA"/>
      </w:rPr>
    </w:lvl>
  </w:abstractNum>
  <w:abstractNum w:abstractNumId="24" w15:restartNumberingAfterBreak="0">
    <w:nsid w:val="25CD6417"/>
    <w:multiLevelType w:val="hybridMultilevel"/>
    <w:tmpl w:val="04DCD0BC"/>
    <w:lvl w:ilvl="0" w:tplc="3558C448">
      <w:numFmt w:val="bullet"/>
      <w:lvlText w:val=""/>
      <w:lvlJc w:val="left"/>
      <w:pPr>
        <w:ind w:left="1171" w:hanging="361"/>
      </w:pPr>
      <w:rPr>
        <w:rFonts w:ascii="Wingdings" w:eastAsia="Wingdings" w:hAnsi="Wingdings" w:cs="Wingdings" w:hint="default"/>
        <w:b w:val="0"/>
        <w:bCs w:val="0"/>
        <w:i w:val="0"/>
        <w:iCs w:val="0"/>
        <w:spacing w:val="0"/>
        <w:w w:val="99"/>
        <w:sz w:val="20"/>
        <w:szCs w:val="20"/>
        <w:lang w:val="en-US" w:eastAsia="en-US" w:bidi="ar-SA"/>
      </w:rPr>
    </w:lvl>
    <w:lvl w:ilvl="1" w:tplc="B0482610">
      <w:numFmt w:val="bullet"/>
      <w:lvlText w:val="•"/>
      <w:lvlJc w:val="left"/>
      <w:pPr>
        <w:ind w:left="2214" w:hanging="361"/>
      </w:pPr>
      <w:rPr>
        <w:rFonts w:hint="default"/>
        <w:lang w:val="en-US" w:eastAsia="en-US" w:bidi="ar-SA"/>
      </w:rPr>
    </w:lvl>
    <w:lvl w:ilvl="2" w:tplc="A1AAA410">
      <w:numFmt w:val="bullet"/>
      <w:lvlText w:val="•"/>
      <w:lvlJc w:val="left"/>
      <w:pPr>
        <w:ind w:left="3248" w:hanging="361"/>
      </w:pPr>
      <w:rPr>
        <w:rFonts w:hint="default"/>
        <w:lang w:val="en-US" w:eastAsia="en-US" w:bidi="ar-SA"/>
      </w:rPr>
    </w:lvl>
    <w:lvl w:ilvl="3" w:tplc="A15A6574">
      <w:numFmt w:val="bullet"/>
      <w:lvlText w:val="•"/>
      <w:lvlJc w:val="left"/>
      <w:pPr>
        <w:ind w:left="4282" w:hanging="361"/>
      </w:pPr>
      <w:rPr>
        <w:rFonts w:hint="default"/>
        <w:lang w:val="en-US" w:eastAsia="en-US" w:bidi="ar-SA"/>
      </w:rPr>
    </w:lvl>
    <w:lvl w:ilvl="4" w:tplc="92684596">
      <w:numFmt w:val="bullet"/>
      <w:lvlText w:val="•"/>
      <w:lvlJc w:val="left"/>
      <w:pPr>
        <w:ind w:left="5316" w:hanging="361"/>
      </w:pPr>
      <w:rPr>
        <w:rFonts w:hint="default"/>
        <w:lang w:val="en-US" w:eastAsia="en-US" w:bidi="ar-SA"/>
      </w:rPr>
    </w:lvl>
    <w:lvl w:ilvl="5" w:tplc="06F0668E">
      <w:numFmt w:val="bullet"/>
      <w:lvlText w:val="•"/>
      <w:lvlJc w:val="left"/>
      <w:pPr>
        <w:ind w:left="6350" w:hanging="361"/>
      </w:pPr>
      <w:rPr>
        <w:rFonts w:hint="default"/>
        <w:lang w:val="en-US" w:eastAsia="en-US" w:bidi="ar-SA"/>
      </w:rPr>
    </w:lvl>
    <w:lvl w:ilvl="6" w:tplc="D2A47410">
      <w:numFmt w:val="bullet"/>
      <w:lvlText w:val="•"/>
      <w:lvlJc w:val="left"/>
      <w:pPr>
        <w:ind w:left="7384" w:hanging="361"/>
      </w:pPr>
      <w:rPr>
        <w:rFonts w:hint="default"/>
        <w:lang w:val="en-US" w:eastAsia="en-US" w:bidi="ar-SA"/>
      </w:rPr>
    </w:lvl>
    <w:lvl w:ilvl="7" w:tplc="1C5EB5EA">
      <w:numFmt w:val="bullet"/>
      <w:lvlText w:val="•"/>
      <w:lvlJc w:val="left"/>
      <w:pPr>
        <w:ind w:left="8418" w:hanging="361"/>
      </w:pPr>
      <w:rPr>
        <w:rFonts w:hint="default"/>
        <w:lang w:val="en-US" w:eastAsia="en-US" w:bidi="ar-SA"/>
      </w:rPr>
    </w:lvl>
    <w:lvl w:ilvl="8" w:tplc="454257AA">
      <w:numFmt w:val="bullet"/>
      <w:lvlText w:val="•"/>
      <w:lvlJc w:val="left"/>
      <w:pPr>
        <w:ind w:left="9452" w:hanging="361"/>
      </w:pPr>
      <w:rPr>
        <w:rFonts w:hint="default"/>
        <w:lang w:val="en-US" w:eastAsia="en-US" w:bidi="ar-SA"/>
      </w:rPr>
    </w:lvl>
  </w:abstractNum>
  <w:abstractNum w:abstractNumId="25" w15:restartNumberingAfterBreak="0">
    <w:nsid w:val="27A10CD2"/>
    <w:multiLevelType w:val="hybridMultilevel"/>
    <w:tmpl w:val="0FE2C0E0"/>
    <w:lvl w:ilvl="0" w:tplc="03E825D0">
      <w:numFmt w:val="bullet"/>
      <w:lvlText w:val=""/>
      <w:lvlJc w:val="left"/>
      <w:pPr>
        <w:ind w:left="871" w:hanging="421"/>
      </w:pPr>
      <w:rPr>
        <w:rFonts w:ascii="Symbol" w:eastAsia="Symbol" w:hAnsi="Symbol" w:cs="Symbol" w:hint="default"/>
        <w:b w:val="0"/>
        <w:bCs w:val="0"/>
        <w:i w:val="0"/>
        <w:iCs w:val="0"/>
        <w:spacing w:val="0"/>
        <w:w w:val="100"/>
        <w:sz w:val="24"/>
        <w:szCs w:val="24"/>
        <w:lang w:val="en-US" w:eastAsia="en-US" w:bidi="ar-SA"/>
      </w:rPr>
    </w:lvl>
    <w:lvl w:ilvl="1" w:tplc="00C27676">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2" w:tplc="30266BF4">
      <w:numFmt w:val="bullet"/>
      <w:lvlText w:val=""/>
      <w:lvlJc w:val="left"/>
      <w:pPr>
        <w:ind w:left="1183" w:hanging="471"/>
      </w:pPr>
      <w:rPr>
        <w:rFonts w:ascii="Wingdings" w:eastAsia="Wingdings" w:hAnsi="Wingdings" w:cs="Wingdings" w:hint="default"/>
        <w:b w:val="0"/>
        <w:bCs w:val="0"/>
        <w:i w:val="0"/>
        <w:iCs w:val="0"/>
        <w:spacing w:val="0"/>
        <w:w w:val="97"/>
        <w:sz w:val="14"/>
        <w:szCs w:val="14"/>
        <w:lang w:val="en-US" w:eastAsia="en-US" w:bidi="ar-SA"/>
      </w:rPr>
    </w:lvl>
    <w:lvl w:ilvl="3" w:tplc="C6FEAE08">
      <w:numFmt w:val="bullet"/>
      <w:lvlText w:val="•"/>
      <w:lvlJc w:val="left"/>
      <w:pPr>
        <w:ind w:left="2472" w:hanging="471"/>
      </w:pPr>
      <w:rPr>
        <w:rFonts w:hint="default"/>
        <w:lang w:val="en-US" w:eastAsia="en-US" w:bidi="ar-SA"/>
      </w:rPr>
    </w:lvl>
    <w:lvl w:ilvl="4" w:tplc="DB9C9320">
      <w:numFmt w:val="bullet"/>
      <w:lvlText w:val="•"/>
      <w:lvlJc w:val="left"/>
      <w:pPr>
        <w:ind w:left="3765" w:hanging="471"/>
      </w:pPr>
      <w:rPr>
        <w:rFonts w:hint="default"/>
        <w:lang w:val="en-US" w:eastAsia="en-US" w:bidi="ar-SA"/>
      </w:rPr>
    </w:lvl>
    <w:lvl w:ilvl="5" w:tplc="BDAAAB0A">
      <w:numFmt w:val="bullet"/>
      <w:lvlText w:val="•"/>
      <w:lvlJc w:val="left"/>
      <w:pPr>
        <w:ind w:left="5057" w:hanging="471"/>
      </w:pPr>
      <w:rPr>
        <w:rFonts w:hint="default"/>
        <w:lang w:val="en-US" w:eastAsia="en-US" w:bidi="ar-SA"/>
      </w:rPr>
    </w:lvl>
    <w:lvl w:ilvl="6" w:tplc="0DBE7848">
      <w:numFmt w:val="bullet"/>
      <w:lvlText w:val="•"/>
      <w:lvlJc w:val="left"/>
      <w:pPr>
        <w:ind w:left="6350" w:hanging="471"/>
      </w:pPr>
      <w:rPr>
        <w:rFonts w:hint="default"/>
        <w:lang w:val="en-US" w:eastAsia="en-US" w:bidi="ar-SA"/>
      </w:rPr>
    </w:lvl>
    <w:lvl w:ilvl="7" w:tplc="048CB3CE">
      <w:numFmt w:val="bullet"/>
      <w:lvlText w:val="•"/>
      <w:lvlJc w:val="left"/>
      <w:pPr>
        <w:ind w:left="7642" w:hanging="471"/>
      </w:pPr>
      <w:rPr>
        <w:rFonts w:hint="default"/>
        <w:lang w:val="en-US" w:eastAsia="en-US" w:bidi="ar-SA"/>
      </w:rPr>
    </w:lvl>
    <w:lvl w:ilvl="8" w:tplc="56127658">
      <w:numFmt w:val="bullet"/>
      <w:lvlText w:val="•"/>
      <w:lvlJc w:val="left"/>
      <w:pPr>
        <w:ind w:left="8935" w:hanging="471"/>
      </w:pPr>
      <w:rPr>
        <w:rFonts w:hint="default"/>
        <w:lang w:val="en-US" w:eastAsia="en-US" w:bidi="ar-SA"/>
      </w:rPr>
    </w:lvl>
  </w:abstractNum>
  <w:abstractNum w:abstractNumId="26" w15:restartNumberingAfterBreak="0">
    <w:nsid w:val="28087253"/>
    <w:multiLevelType w:val="hybridMultilevel"/>
    <w:tmpl w:val="6930E930"/>
    <w:lvl w:ilvl="0" w:tplc="98B024DA">
      <w:start w:val="1"/>
      <w:numFmt w:val="decimal"/>
      <w:lvlText w:val="%1."/>
      <w:lvlJc w:val="left"/>
      <w:pPr>
        <w:ind w:left="1260" w:hanging="481"/>
        <w:jc w:val="left"/>
      </w:pPr>
      <w:rPr>
        <w:rFonts w:ascii="Cambria" w:eastAsia="Cambria" w:hAnsi="Cambria" w:cs="Cambria" w:hint="default"/>
        <w:b/>
        <w:bCs/>
        <w:i w:val="0"/>
        <w:iCs w:val="0"/>
        <w:spacing w:val="0"/>
        <w:w w:val="90"/>
        <w:sz w:val="18"/>
        <w:szCs w:val="18"/>
        <w:lang w:val="en-US" w:eastAsia="en-US" w:bidi="ar-SA"/>
      </w:rPr>
    </w:lvl>
    <w:lvl w:ilvl="1" w:tplc="3AB817A4">
      <w:numFmt w:val="bullet"/>
      <w:lvlText w:val=""/>
      <w:lvlJc w:val="left"/>
      <w:pPr>
        <w:ind w:left="1440" w:hanging="480"/>
      </w:pPr>
      <w:rPr>
        <w:rFonts w:ascii="Wingdings" w:eastAsia="Wingdings" w:hAnsi="Wingdings" w:cs="Wingdings" w:hint="default"/>
        <w:b w:val="0"/>
        <w:bCs w:val="0"/>
        <w:i w:val="0"/>
        <w:iCs w:val="0"/>
        <w:spacing w:val="0"/>
        <w:w w:val="99"/>
        <w:sz w:val="20"/>
        <w:szCs w:val="20"/>
        <w:lang w:val="en-US" w:eastAsia="en-US" w:bidi="ar-SA"/>
      </w:rPr>
    </w:lvl>
    <w:lvl w:ilvl="2" w:tplc="58B22280">
      <w:numFmt w:val="bullet"/>
      <w:lvlText w:val="•"/>
      <w:lvlJc w:val="left"/>
      <w:pPr>
        <w:ind w:left="2560" w:hanging="480"/>
      </w:pPr>
      <w:rPr>
        <w:rFonts w:hint="default"/>
        <w:lang w:val="en-US" w:eastAsia="en-US" w:bidi="ar-SA"/>
      </w:rPr>
    </w:lvl>
    <w:lvl w:ilvl="3" w:tplc="F416B1C2">
      <w:numFmt w:val="bullet"/>
      <w:lvlText w:val="•"/>
      <w:lvlJc w:val="left"/>
      <w:pPr>
        <w:ind w:left="3680" w:hanging="480"/>
      </w:pPr>
      <w:rPr>
        <w:rFonts w:hint="default"/>
        <w:lang w:val="en-US" w:eastAsia="en-US" w:bidi="ar-SA"/>
      </w:rPr>
    </w:lvl>
    <w:lvl w:ilvl="4" w:tplc="03705120">
      <w:numFmt w:val="bullet"/>
      <w:lvlText w:val="•"/>
      <w:lvlJc w:val="left"/>
      <w:pPr>
        <w:ind w:left="4800" w:hanging="480"/>
      </w:pPr>
      <w:rPr>
        <w:rFonts w:hint="default"/>
        <w:lang w:val="en-US" w:eastAsia="en-US" w:bidi="ar-SA"/>
      </w:rPr>
    </w:lvl>
    <w:lvl w:ilvl="5" w:tplc="C1B840F6">
      <w:numFmt w:val="bullet"/>
      <w:lvlText w:val="•"/>
      <w:lvlJc w:val="left"/>
      <w:pPr>
        <w:ind w:left="5920" w:hanging="480"/>
      </w:pPr>
      <w:rPr>
        <w:rFonts w:hint="default"/>
        <w:lang w:val="en-US" w:eastAsia="en-US" w:bidi="ar-SA"/>
      </w:rPr>
    </w:lvl>
    <w:lvl w:ilvl="6" w:tplc="990CE080">
      <w:numFmt w:val="bullet"/>
      <w:lvlText w:val="•"/>
      <w:lvlJc w:val="left"/>
      <w:pPr>
        <w:ind w:left="7040" w:hanging="480"/>
      </w:pPr>
      <w:rPr>
        <w:rFonts w:hint="default"/>
        <w:lang w:val="en-US" w:eastAsia="en-US" w:bidi="ar-SA"/>
      </w:rPr>
    </w:lvl>
    <w:lvl w:ilvl="7" w:tplc="41AE30A4">
      <w:numFmt w:val="bullet"/>
      <w:lvlText w:val="•"/>
      <w:lvlJc w:val="left"/>
      <w:pPr>
        <w:ind w:left="8160" w:hanging="480"/>
      </w:pPr>
      <w:rPr>
        <w:rFonts w:hint="default"/>
        <w:lang w:val="en-US" w:eastAsia="en-US" w:bidi="ar-SA"/>
      </w:rPr>
    </w:lvl>
    <w:lvl w:ilvl="8" w:tplc="7D4A0096">
      <w:numFmt w:val="bullet"/>
      <w:lvlText w:val="•"/>
      <w:lvlJc w:val="left"/>
      <w:pPr>
        <w:ind w:left="9280" w:hanging="480"/>
      </w:pPr>
      <w:rPr>
        <w:rFonts w:hint="default"/>
        <w:lang w:val="en-US" w:eastAsia="en-US" w:bidi="ar-SA"/>
      </w:rPr>
    </w:lvl>
  </w:abstractNum>
  <w:abstractNum w:abstractNumId="27" w15:restartNumberingAfterBreak="0">
    <w:nsid w:val="281160A3"/>
    <w:multiLevelType w:val="hybridMultilevel"/>
    <w:tmpl w:val="3B0E1C4C"/>
    <w:lvl w:ilvl="0" w:tplc="030EA120">
      <w:numFmt w:val="bullet"/>
      <w:lvlText w:val=""/>
      <w:lvlJc w:val="left"/>
      <w:pPr>
        <w:ind w:left="1267" w:hanging="274"/>
      </w:pPr>
      <w:rPr>
        <w:rFonts w:ascii="Symbol" w:eastAsia="Symbol" w:hAnsi="Symbol" w:cs="Symbol" w:hint="default"/>
        <w:b w:val="0"/>
        <w:bCs w:val="0"/>
        <w:i w:val="0"/>
        <w:iCs w:val="0"/>
        <w:spacing w:val="0"/>
        <w:w w:val="99"/>
        <w:sz w:val="20"/>
        <w:szCs w:val="20"/>
        <w:lang w:val="en-US" w:eastAsia="en-US" w:bidi="ar-SA"/>
      </w:rPr>
    </w:lvl>
    <w:lvl w:ilvl="1" w:tplc="B9EE6212">
      <w:numFmt w:val="bullet"/>
      <w:lvlText w:val="•"/>
      <w:lvlJc w:val="left"/>
      <w:pPr>
        <w:ind w:left="2286" w:hanging="274"/>
      </w:pPr>
      <w:rPr>
        <w:rFonts w:hint="default"/>
        <w:lang w:val="en-US" w:eastAsia="en-US" w:bidi="ar-SA"/>
      </w:rPr>
    </w:lvl>
    <w:lvl w:ilvl="2" w:tplc="D690EC5A">
      <w:numFmt w:val="bullet"/>
      <w:lvlText w:val="•"/>
      <w:lvlJc w:val="left"/>
      <w:pPr>
        <w:ind w:left="3312" w:hanging="274"/>
      </w:pPr>
      <w:rPr>
        <w:rFonts w:hint="default"/>
        <w:lang w:val="en-US" w:eastAsia="en-US" w:bidi="ar-SA"/>
      </w:rPr>
    </w:lvl>
    <w:lvl w:ilvl="3" w:tplc="E962D18A">
      <w:numFmt w:val="bullet"/>
      <w:lvlText w:val="•"/>
      <w:lvlJc w:val="left"/>
      <w:pPr>
        <w:ind w:left="4338" w:hanging="274"/>
      </w:pPr>
      <w:rPr>
        <w:rFonts w:hint="default"/>
        <w:lang w:val="en-US" w:eastAsia="en-US" w:bidi="ar-SA"/>
      </w:rPr>
    </w:lvl>
    <w:lvl w:ilvl="4" w:tplc="185CD740">
      <w:numFmt w:val="bullet"/>
      <w:lvlText w:val="•"/>
      <w:lvlJc w:val="left"/>
      <w:pPr>
        <w:ind w:left="5364" w:hanging="274"/>
      </w:pPr>
      <w:rPr>
        <w:rFonts w:hint="default"/>
        <w:lang w:val="en-US" w:eastAsia="en-US" w:bidi="ar-SA"/>
      </w:rPr>
    </w:lvl>
    <w:lvl w:ilvl="5" w:tplc="304AFE62">
      <w:numFmt w:val="bullet"/>
      <w:lvlText w:val="•"/>
      <w:lvlJc w:val="left"/>
      <w:pPr>
        <w:ind w:left="6390" w:hanging="274"/>
      </w:pPr>
      <w:rPr>
        <w:rFonts w:hint="default"/>
        <w:lang w:val="en-US" w:eastAsia="en-US" w:bidi="ar-SA"/>
      </w:rPr>
    </w:lvl>
    <w:lvl w:ilvl="6" w:tplc="992CDD52">
      <w:numFmt w:val="bullet"/>
      <w:lvlText w:val="•"/>
      <w:lvlJc w:val="left"/>
      <w:pPr>
        <w:ind w:left="7416" w:hanging="274"/>
      </w:pPr>
      <w:rPr>
        <w:rFonts w:hint="default"/>
        <w:lang w:val="en-US" w:eastAsia="en-US" w:bidi="ar-SA"/>
      </w:rPr>
    </w:lvl>
    <w:lvl w:ilvl="7" w:tplc="4300AF18">
      <w:numFmt w:val="bullet"/>
      <w:lvlText w:val="•"/>
      <w:lvlJc w:val="left"/>
      <w:pPr>
        <w:ind w:left="8442" w:hanging="274"/>
      </w:pPr>
      <w:rPr>
        <w:rFonts w:hint="default"/>
        <w:lang w:val="en-US" w:eastAsia="en-US" w:bidi="ar-SA"/>
      </w:rPr>
    </w:lvl>
    <w:lvl w:ilvl="8" w:tplc="E1B2E726">
      <w:numFmt w:val="bullet"/>
      <w:lvlText w:val="•"/>
      <w:lvlJc w:val="left"/>
      <w:pPr>
        <w:ind w:left="9468" w:hanging="274"/>
      </w:pPr>
      <w:rPr>
        <w:rFonts w:hint="default"/>
        <w:lang w:val="en-US" w:eastAsia="en-US" w:bidi="ar-SA"/>
      </w:rPr>
    </w:lvl>
  </w:abstractNum>
  <w:abstractNum w:abstractNumId="28" w15:restartNumberingAfterBreak="0">
    <w:nsid w:val="293462FA"/>
    <w:multiLevelType w:val="hybridMultilevel"/>
    <w:tmpl w:val="B37C3B9E"/>
    <w:lvl w:ilvl="0" w:tplc="95CC259A">
      <w:numFmt w:val="bullet"/>
      <w:lvlText w:val=""/>
      <w:lvlJc w:val="left"/>
      <w:pPr>
        <w:ind w:left="1480" w:hanging="759"/>
      </w:pPr>
      <w:rPr>
        <w:rFonts w:ascii="Symbol" w:eastAsia="Symbol" w:hAnsi="Symbol" w:cs="Symbol" w:hint="default"/>
        <w:b w:val="0"/>
        <w:bCs w:val="0"/>
        <w:i w:val="0"/>
        <w:iCs w:val="0"/>
        <w:spacing w:val="0"/>
        <w:w w:val="100"/>
        <w:sz w:val="24"/>
        <w:szCs w:val="24"/>
        <w:lang w:val="en-US" w:eastAsia="en-US" w:bidi="ar-SA"/>
      </w:rPr>
    </w:lvl>
    <w:lvl w:ilvl="1" w:tplc="D0921ECE">
      <w:numFmt w:val="bullet"/>
      <w:lvlText w:val="•"/>
      <w:lvlJc w:val="left"/>
      <w:pPr>
        <w:ind w:left="2378" w:hanging="759"/>
      </w:pPr>
      <w:rPr>
        <w:rFonts w:hint="default"/>
        <w:lang w:val="en-US" w:eastAsia="en-US" w:bidi="ar-SA"/>
      </w:rPr>
    </w:lvl>
    <w:lvl w:ilvl="2" w:tplc="12406254">
      <w:numFmt w:val="bullet"/>
      <w:lvlText w:val="•"/>
      <w:lvlJc w:val="left"/>
      <w:pPr>
        <w:ind w:left="3276" w:hanging="759"/>
      </w:pPr>
      <w:rPr>
        <w:rFonts w:hint="default"/>
        <w:lang w:val="en-US" w:eastAsia="en-US" w:bidi="ar-SA"/>
      </w:rPr>
    </w:lvl>
    <w:lvl w:ilvl="3" w:tplc="C630BA60">
      <w:numFmt w:val="bullet"/>
      <w:lvlText w:val="•"/>
      <w:lvlJc w:val="left"/>
      <w:pPr>
        <w:ind w:left="4175" w:hanging="759"/>
      </w:pPr>
      <w:rPr>
        <w:rFonts w:hint="default"/>
        <w:lang w:val="en-US" w:eastAsia="en-US" w:bidi="ar-SA"/>
      </w:rPr>
    </w:lvl>
    <w:lvl w:ilvl="4" w:tplc="8A6487D2">
      <w:numFmt w:val="bullet"/>
      <w:lvlText w:val="•"/>
      <w:lvlJc w:val="left"/>
      <w:pPr>
        <w:ind w:left="5073" w:hanging="759"/>
      </w:pPr>
      <w:rPr>
        <w:rFonts w:hint="default"/>
        <w:lang w:val="en-US" w:eastAsia="en-US" w:bidi="ar-SA"/>
      </w:rPr>
    </w:lvl>
    <w:lvl w:ilvl="5" w:tplc="E968D56A">
      <w:numFmt w:val="bullet"/>
      <w:lvlText w:val="•"/>
      <w:lvlJc w:val="left"/>
      <w:pPr>
        <w:ind w:left="5972" w:hanging="759"/>
      </w:pPr>
      <w:rPr>
        <w:rFonts w:hint="default"/>
        <w:lang w:val="en-US" w:eastAsia="en-US" w:bidi="ar-SA"/>
      </w:rPr>
    </w:lvl>
    <w:lvl w:ilvl="6" w:tplc="BD6EAFD4">
      <w:numFmt w:val="bullet"/>
      <w:lvlText w:val="•"/>
      <w:lvlJc w:val="left"/>
      <w:pPr>
        <w:ind w:left="6870" w:hanging="759"/>
      </w:pPr>
      <w:rPr>
        <w:rFonts w:hint="default"/>
        <w:lang w:val="en-US" w:eastAsia="en-US" w:bidi="ar-SA"/>
      </w:rPr>
    </w:lvl>
    <w:lvl w:ilvl="7" w:tplc="F4F4FA98">
      <w:numFmt w:val="bullet"/>
      <w:lvlText w:val="•"/>
      <w:lvlJc w:val="left"/>
      <w:pPr>
        <w:ind w:left="7769" w:hanging="759"/>
      </w:pPr>
      <w:rPr>
        <w:rFonts w:hint="default"/>
        <w:lang w:val="en-US" w:eastAsia="en-US" w:bidi="ar-SA"/>
      </w:rPr>
    </w:lvl>
    <w:lvl w:ilvl="8" w:tplc="5D46CC86">
      <w:numFmt w:val="bullet"/>
      <w:lvlText w:val="•"/>
      <w:lvlJc w:val="left"/>
      <w:pPr>
        <w:ind w:left="8667" w:hanging="759"/>
      </w:pPr>
      <w:rPr>
        <w:rFonts w:hint="default"/>
        <w:lang w:val="en-US" w:eastAsia="en-US" w:bidi="ar-SA"/>
      </w:rPr>
    </w:lvl>
  </w:abstractNum>
  <w:abstractNum w:abstractNumId="29" w15:restartNumberingAfterBreak="0">
    <w:nsid w:val="2A4D1005"/>
    <w:multiLevelType w:val="hybridMultilevel"/>
    <w:tmpl w:val="694AA9C2"/>
    <w:lvl w:ilvl="0" w:tplc="09042B98">
      <w:numFmt w:val="bullet"/>
      <w:lvlText w:val=""/>
      <w:lvlJc w:val="left"/>
      <w:pPr>
        <w:ind w:left="1171" w:hanging="361"/>
      </w:pPr>
      <w:rPr>
        <w:rFonts w:ascii="Wingdings" w:eastAsia="Wingdings" w:hAnsi="Wingdings" w:cs="Wingdings" w:hint="default"/>
        <w:b w:val="0"/>
        <w:bCs w:val="0"/>
        <w:i w:val="0"/>
        <w:iCs w:val="0"/>
        <w:spacing w:val="0"/>
        <w:w w:val="99"/>
        <w:sz w:val="20"/>
        <w:szCs w:val="20"/>
        <w:lang w:val="en-US" w:eastAsia="en-US" w:bidi="ar-SA"/>
      </w:rPr>
    </w:lvl>
    <w:lvl w:ilvl="1" w:tplc="D9542098">
      <w:numFmt w:val="bullet"/>
      <w:lvlText w:val="•"/>
      <w:lvlJc w:val="left"/>
      <w:pPr>
        <w:ind w:left="2214" w:hanging="361"/>
      </w:pPr>
      <w:rPr>
        <w:rFonts w:hint="default"/>
        <w:lang w:val="en-US" w:eastAsia="en-US" w:bidi="ar-SA"/>
      </w:rPr>
    </w:lvl>
    <w:lvl w:ilvl="2" w:tplc="E6E213E0">
      <w:numFmt w:val="bullet"/>
      <w:lvlText w:val="•"/>
      <w:lvlJc w:val="left"/>
      <w:pPr>
        <w:ind w:left="3248" w:hanging="361"/>
      </w:pPr>
      <w:rPr>
        <w:rFonts w:hint="default"/>
        <w:lang w:val="en-US" w:eastAsia="en-US" w:bidi="ar-SA"/>
      </w:rPr>
    </w:lvl>
    <w:lvl w:ilvl="3" w:tplc="B4E8A080">
      <w:numFmt w:val="bullet"/>
      <w:lvlText w:val="•"/>
      <w:lvlJc w:val="left"/>
      <w:pPr>
        <w:ind w:left="4282" w:hanging="361"/>
      </w:pPr>
      <w:rPr>
        <w:rFonts w:hint="default"/>
        <w:lang w:val="en-US" w:eastAsia="en-US" w:bidi="ar-SA"/>
      </w:rPr>
    </w:lvl>
    <w:lvl w:ilvl="4" w:tplc="DB62F622">
      <w:numFmt w:val="bullet"/>
      <w:lvlText w:val="•"/>
      <w:lvlJc w:val="left"/>
      <w:pPr>
        <w:ind w:left="5316" w:hanging="361"/>
      </w:pPr>
      <w:rPr>
        <w:rFonts w:hint="default"/>
        <w:lang w:val="en-US" w:eastAsia="en-US" w:bidi="ar-SA"/>
      </w:rPr>
    </w:lvl>
    <w:lvl w:ilvl="5" w:tplc="26D622EA">
      <w:numFmt w:val="bullet"/>
      <w:lvlText w:val="•"/>
      <w:lvlJc w:val="left"/>
      <w:pPr>
        <w:ind w:left="6350" w:hanging="361"/>
      </w:pPr>
      <w:rPr>
        <w:rFonts w:hint="default"/>
        <w:lang w:val="en-US" w:eastAsia="en-US" w:bidi="ar-SA"/>
      </w:rPr>
    </w:lvl>
    <w:lvl w:ilvl="6" w:tplc="CF5224AA">
      <w:numFmt w:val="bullet"/>
      <w:lvlText w:val="•"/>
      <w:lvlJc w:val="left"/>
      <w:pPr>
        <w:ind w:left="7384" w:hanging="361"/>
      </w:pPr>
      <w:rPr>
        <w:rFonts w:hint="default"/>
        <w:lang w:val="en-US" w:eastAsia="en-US" w:bidi="ar-SA"/>
      </w:rPr>
    </w:lvl>
    <w:lvl w:ilvl="7" w:tplc="0A246C20">
      <w:numFmt w:val="bullet"/>
      <w:lvlText w:val="•"/>
      <w:lvlJc w:val="left"/>
      <w:pPr>
        <w:ind w:left="8418" w:hanging="361"/>
      </w:pPr>
      <w:rPr>
        <w:rFonts w:hint="default"/>
        <w:lang w:val="en-US" w:eastAsia="en-US" w:bidi="ar-SA"/>
      </w:rPr>
    </w:lvl>
    <w:lvl w:ilvl="8" w:tplc="A76E94FE">
      <w:numFmt w:val="bullet"/>
      <w:lvlText w:val="•"/>
      <w:lvlJc w:val="left"/>
      <w:pPr>
        <w:ind w:left="9452" w:hanging="361"/>
      </w:pPr>
      <w:rPr>
        <w:rFonts w:hint="default"/>
        <w:lang w:val="en-US" w:eastAsia="en-US" w:bidi="ar-SA"/>
      </w:rPr>
    </w:lvl>
  </w:abstractNum>
  <w:abstractNum w:abstractNumId="30" w15:restartNumberingAfterBreak="0">
    <w:nsid w:val="2D781488"/>
    <w:multiLevelType w:val="hybridMultilevel"/>
    <w:tmpl w:val="B67A02C6"/>
    <w:lvl w:ilvl="0" w:tplc="9CE81F7A">
      <w:start w:val="1"/>
      <w:numFmt w:val="decimal"/>
      <w:lvlText w:val="%1."/>
      <w:lvlJc w:val="left"/>
      <w:pPr>
        <w:ind w:left="811" w:hanging="152"/>
        <w:jc w:val="right"/>
      </w:pPr>
      <w:rPr>
        <w:rFonts w:hint="default"/>
        <w:spacing w:val="0"/>
        <w:w w:val="84"/>
        <w:lang w:val="en-US" w:eastAsia="en-US" w:bidi="ar-SA"/>
      </w:rPr>
    </w:lvl>
    <w:lvl w:ilvl="1" w:tplc="E41ED1DA">
      <w:numFmt w:val="bullet"/>
      <w:lvlText w:val=""/>
      <w:lvlJc w:val="left"/>
      <w:pPr>
        <w:ind w:left="1260" w:hanging="361"/>
      </w:pPr>
      <w:rPr>
        <w:rFonts w:ascii="Symbol" w:eastAsia="Symbol" w:hAnsi="Symbol" w:cs="Symbol" w:hint="default"/>
        <w:b w:val="0"/>
        <w:bCs w:val="0"/>
        <w:i w:val="0"/>
        <w:iCs w:val="0"/>
        <w:spacing w:val="0"/>
        <w:w w:val="99"/>
        <w:sz w:val="20"/>
        <w:szCs w:val="20"/>
        <w:lang w:val="en-US" w:eastAsia="en-US" w:bidi="ar-SA"/>
      </w:rPr>
    </w:lvl>
    <w:lvl w:ilvl="2" w:tplc="343C413E">
      <w:numFmt w:val="bullet"/>
      <w:lvlText w:val=""/>
      <w:lvlJc w:val="left"/>
      <w:pPr>
        <w:ind w:left="1620" w:hanging="360"/>
      </w:pPr>
      <w:rPr>
        <w:rFonts w:ascii="Symbol" w:eastAsia="Symbol" w:hAnsi="Symbol" w:cs="Symbol" w:hint="default"/>
        <w:b w:val="0"/>
        <w:bCs w:val="0"/>
        <w:i w:val="0"/>
        <w:iCs w:val="0"/>
        <w:spacing w:val="0"/>
        <w:w w:val="99"/>
        <w:sz w:val="20"/>
        <w:szCs w:val="20"/>
        <w:lang w:val="en-US" w:eastAsia="en-US" w:bidi="ar-SA"/>
      </w:rPr>
    </w:lvl>
    <w:lvl w:ilvl="3" w:tplc="625A8462">
      <w:numFmt w:val="bullet"/>
      <w:lvlText w:val="•"/>
      <w:lvlJc w:val="left"/>
      <w:pPr>
        <w:ind w:left="2857" w:hanging="360"/>
      </w:pPr>
      <w:rPr>
        <w:rFonts w:hint="default"/>
        <w:lang w:val="en-US" w:eastAsia="en-US" w:bidi="ar-SA"/>
      </w:rPr>
    </w:lvl>
    <w:lvl w:ilvl="4" w:tplc="027CB43A">
      <w:numFmt w:val="bullet"/>
      <w:lvlText w:val="•"/>
      <w:lvlJc w:val="left"/>
      <w:pPr>
        <w:ind w:left="4095" w:hanging="360"/>
      </w:pPr>
      <w:rPr>
        <w:rFonts w:hint="default"/>
        <w:lang w:val="en-US" w:eastAsia="en-US" w:bidi="ar-SA"/>
      </w:rPr>
    </w:lvl>
    <w:lvl w:ilvl="5" w:tplc="B35C7D24">
      <w:numFmt w:val="bullet"/>
      <w:lvlText w:val="•"/>
      <w:lvlJc w:val="left"/>
      <w:pPr>
        <w:ind w:left="5332" w:hanging="360"/>
      </w:pPr>
      <w:rPr>
        <w:rFonts w:hint="default"/>
        <w:lang w:val="en-US" w:eastAsia="en-US" w:bidi="ar-SA"/>
      </w:rPr>
    </w:lvl>
    <w:lvl w:ilvl="6" w:tplc="6CF2138C">
      <w:numFmt w:val="bullet"/>
      <w:lvlText w:val="•"/>
      <w:lvlJc w:val="left"/>
      <w:pPr>
        <w:ind w:left="6570" w:hanging="360"/>
      </w:pPr>
      <w:rPr>
        <w:rFonts w:hint="default"/>
        <w:lang w:val="en-US" w:eastAsia="en-US" w:bidi="ar-SA"/>
      </w:rPr>
    </w:lvl>
    <w:lvl w:ilvl="7" w:tplc="2DF21FE8">
      <w:numFmt w:val="bullet"/>
      <w:lvlText w:val="•"/>
      <w:lvlJc w:val="left"/>
      <w:pPr>
        <w:ind w:left="7807" w:hanging="360"/>
      </w:pPr>
      <w:rPr>
        <w:rFonts w:hint="default"/>
        <w:lang w:val="en-US" w:eastAsia="en-US" w:bidi="ar-SA"/>
      </w:rPr>
    </w:lvl>
    <w:lvl w:ilvl="8" w:tplc="8E7EEAA6">
      <w:numFmt w:val="bullet"/>
      <w:lvlText w:val="•"/>
      <w:lvlJc w:val="left"/>
      <w:pPr>
        <w:ind w:left="9045" w:hanging="360"/>
      </w:pPr>
      <w:rPr>
        <w:rFonts w:hint="default"/>
        <w:lang w:val="en-US" w:eastAsia="en-US" w:bidi="ar-SA"/>
      </w:rPr>
    </w:lvl>
  </w:abstractNum>
  <w:abstractNum w:abstractNumId="31" w15:restartNumberingAfterBreak="0">
    <w:nsid w:val="2EBA40CA"/>
    <w:multiLevelType w:val="hybridMultilevel"/>
    <w:tmpl w:val="8E8E7152"/>
    <w:lvl w:ilvl="0" w:tplc="E00CE3F8">
      <w:start w:val="1"/>
      <w:numFmt w:val="decimal"/>
      <w:lvlText w:val="%1."/>
      <w:lvlJc w:val="left"/>
      <w:pPr>
        <w:ind w:left="1208" w:hanging="295"/>
        <w:jc w:val="left"/>
      </w:pPr>
      <w:rPr>
        <w:rFonts w:ascii="Times New Roman" w:eastAsia="Times New Roman" w:hAnsi="Times New Roman" w:cs="Times New Roman" w:hint="default"/>
        <w:b w:val="0"/>
        <w:bCs w:val="0"/>
        <w:i w:val="0"/>
        <w:iCs w:val="0"/>
        <w:spacing w:val="-9"/>
        <w:w w:val="96"/>
        <w:sz w:val="23"/>
        <w:szCs w:val="23"/>
        <w:lang w:val="en-US" w:eastAsia="en-US" w:bidi="ar-SA"/>
      </w:rPr>
    </w:lvl>
    <w:lvl w:ilvl="1" w:tplc="639AAAEE">
      <w:numFmt w:val="bullet"/>
      <w:lvlText w:val="•"/>
      <w:lvlJc w:val="left"/>
      <w:pPr>
        <w:ind w:left="2126" w:hanging="295"/>
      </w:pPr>
      <w:rPr>
        <w:rFonts w:hint="default"/>
        <w:lang w:val="en-US" w:eastAsia="en-US" w:bidi="ar-SA"/>
      </w:rPr>
    </w:lvl>
    <w:lvl w:ilvl="2" w:tplc="E71825BA">
      <w:numFmt w:val="bullet"/>
      <w:lvlText w:val="•"/>
      <w:lvlJc w:val="left"/>
      <w:pPr>
        <w:ind w:left="3052" w:hanging="295"/>
      </w:pPr>
      <w:rPr>
        <w:rFonts w:hint="default"/>
        <w:lang w:val="en-US" w:eastAsia="en-US" w:bidi="ar-SA"/>
      </w:rPr>
    </w:lvl>
    <w:lvl w:ilvl="3" w:tplc="DD50FFDC">
      <w:numFmt w:val="bullet"/>
      <w:lvlText w:val="•"/>
      <w:lvlJc w:val="left"/>
      <w:pPr>
        <w:ind w:left="3979" w:hanging="295"/>
      </w:pPr>
      <w:rPr>
        <w:rFonts w:hint="default"/>
        <w:lang w:val="en-US" w:eastAsia="en-US" w:bidi="ar-SA"/>
      </w:rPr>
    </w:lvl>
    <w:lvl w:ilvl="4" w:tplc="39863BF8">
      <w:numFmt w:val="bullet"/>
      <w:lvlText w:val="•"/>
      <w:lvlJc w:val="left"/>
      <w:pPr>
        <w:ind w:left="4905" w:hanging="295"/>
      </w:pPr>
      <w:rPr>
        <w:rFonts w:hint="default"/>
        <w:lang w:val="en-US" w:eastAsia="en-US" w:bidi="ar-SA"/>
      </w:rPr>
    </w:lvl>
    <w:lvl w:ilvl="5" w:tplc="101658A0">
      <w:numFmt w:val="bullet"/>
      <w:lvlText w:val="•"/>
      <w:lvlJc w:val="left"/>
      <w:pPr>
        <w:ind w:left="5832" w:hanging="295"/>
      </w:pPr>
      <w:rPr>
        <w:rFonts w:hint="default"/>
        <w:lang w:val="en-US" w:eastAsia="en-US" w:bidi="ar-SA"/>
      </w:rPr>
    </w:lvl>
    <w:lvl w:ilvl="6" w:tplc="72EE841E">
      <w:numFmt w:val="bullet"/>
      <w:lvlText w:val="•"/>
      <w:lvlJc w:val="left"/>
      <w:pPr>
        <w:ind w:left="6758" w:hanging="295"/>
      </w:pPr>
      <w:rPr>
        <w:rFonts w:hint="default"/>
        <w:lang w:val="en-US" w:eastAsia="en-US" w:bidi="ar-SA"/>
      </w:rPr>
    </w:lvl>
    <w:lvl w:ilvl="7" w:tplc="E0AE18C2">
      <w:numFmt w:val="bullet"/>
      <w:lvlText w:val="•"/>
      <w:lvlJc w:val="left"/>
      <w:pPr>
        <w:ind w:left="7685" w:hanging="295"/>
      </w:pPr>
      <w:rPr>
        <w:rFonts w:hint="default"/>
        <w:lang w:val="en-US" w:eastAsia="en-US" w:bidi="ar-SA"/>
      </w:rPr>
    </w:lvl>
    <w:lvl w:ilvl="8" w:tplc="52109C24">
      <w:numFmt w:val="bullet"/>
      <w:lvlText w:val="•"/>
      <w:lvlJc w:val="left"/>
      <w:pPr>
        <w:ind w:left="8611" w:hanging="295"/>
      </w:pPr>
      <w:rPr>
        <w:rFonts w:hint="default"/>
        <w:lang w:val="en-US" w:eastAsia="en-US" w:bidi="ar-SA"/>
      </w:rPr>
    </w:lvl>
  </w:abstractNum>
  <w:abstractNum w:abstractNumId="32" w15:restartNumberingAfterBreak="0">
    <w:nsid w:val="2F157477"/>
    <w:multiLevelType w:val="hybridMultilevel"/>
    <w:tmpl w:val="AFE0D0A0"/>
    <w:lvl w:ilvl="0" w:tplc="3A4A9010">
      <w:numFmt w:val="bullet"/>
      <w:lvlText w:val=""/>
      <w:lvlJc w:val="left"/>
      <w:pPr>
        <w:ind w:left="1123" w:hanging="318"/>
      </w:pPr>
      <w:rPr>
        <w:rFonts w:ascii="Symbol" w:eastAsia="Symbol" w:hAnsi="Symbol" w:cs="Symbol" w:hint="default"/>
        <w:b w:val="0"/>
        <w:bCs w:val="0"/>
        <w:i w:val="0"/>
        <w:iCs w:val="0"/>
        <w:spacing w:val="0"/>
        <w:w w:val="99"/>
        <w:sz w:val="20"/>
        <w:szCs w:val="20"/>
        <w:lang w:val="en-US" w:eastAsia="en-US" w:bidi="ar-SA"/>
      </w:rPr>
    </w:lvl>
    <w:lvl w:ilvl="1" w:tplc="46AA4D5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FFCA9D92">
      <w:numFmt w:val="bullet"/>
      <w:lvlText w:val="•"/>
      <w:lvlJc w:val="left"/>
      <w:pPr>
        <w:ind w:left="2880" w:hanging="360"/>
      </w:pPr>
      <w:rPr>
        <w:rFonts w:hint="default"/>
        <w:lang w:val="en-US" w:eastAsia="en-US" w:bidi="ar-SA"/>
      </w:rPr>
    </w:lvl>
    <w:lvl w:ilvl="3" w:tplc="75E43B8E">
      <w:numFmt w:val="bullet"/>
      <w:lvlText w:val="•"/>
      <w:lvlJc w:val="left"/>
      <w:pPr>
        <w:ind w:left="3960" w:hanging="360"/>
      </w:pPr>
      <w:rPr>
        <w:rFonts w:hint="default"/>
        <w:lang w:val="en-US" w:eastAsia="en-US" w:bidi="ar-SA"/>
      </w:rPr>
    </w:lvl>
    <w:lvl w:ilvl="4" w:tplc="2BC0E3CC">
      <w:numFmt w:val="bullet"/>
      <w:lvlText w:val="•"/>
      <w:lvlJc w:val="left"/>
      <w:pPr>
        <w:ind w:left="5040" w:hanging="360"/>
      </w:pPr>
      <w:rPr>
        <w:rFonts w:hint="default"/>
        <w:lang w:val="en-US" w:eastAsia="en-US" w:bidi="ar-SA"/>
      </w:rPr>
    </w:lvl>
    <w:lvl w:ilvl="5" w:tplc="9E28E618">
      <w:numFmt w:val="bullet"/>
      <w:lvlText w:val="•"/>
      <w:lvlJc w:val="left"/>
      <w:pPr>
        <w:ind w:left="6120" w:hanging="360"/>
      </w:pPr>
      <w:rPr>
        <w:rFonts w:hint="default"/>
        <w:lang w:val="en-US" w:eastAsia="en-US" w:bidi="ar-SA"/>
      </w:rPr>
    </w:lvl>
    <w:lvl w:ilvl="6" w:tplc="B49E9422">
      <w:numFmt w:val="bullet"/>
      <w:lvlText w:val="•"/>
      <w:lvlJc w:val="left"/>
      <w:pPr>
        <w:ind w:left="7200" w:hanging="360"/>
      </w:pPr>
      <w:rPr>
        <w:rFonts w:hint="default"/>
        <w:lang w:val="en-US" w:eastAsia="en-US" w:bidi="ar-SA"/>
      </w:rPr>
    </w:lvl>
    <w:lvl w:ilvl="7" w:tplc="87B6E246">
      <w:numFmt w:val="bullet"/>
      <w:lvlText w:val="•"/>
      <w:lvlJc w:val="left"/>
      <w:pPr>
        <w:ind w:left="8280" w:hanging="360"/>
      </w:pPr>
      <w:rPr>
        <w:rFonts w:hint="default"/>
        <w:lang w:val="en-US" w:eastAsia="en-US" w:bidi="ar-SA"/>
      </w:rPr>
    </w:lvl>
    <w:lvl w:ilvl="8" w:tplc="2B92CB00">
      <w:numFmt w:val="bullet"/>
      <w:lvlText w:val="•"/>
      <w:lvlJc w:val="left"/>
      <w:pPr>
        <w:ind w:left="9360" w:hanging="360"/>
      </w:pPr>
      <w:rPr>
        <w:rFonts w:hint="default"/>
        <w:lang w:val="en-US" w:eastAsia="en-US" w:bidi="ar-SA"/>
      </w:rPr>
    </w:lvl>
  </w:abstractNum>
  <w:abstractNum w:abstractNumId="33" w15:restartNumberingAfterBreak="0">
    <w:nsid w:val="2FEC1F0D"/>
    <w:multiLevelType w:val="hybridMultilevel"/>
    <w:tmpl w:val="BD60BEDA"/>
    <w:lvl w:ilvl="0" w:tplc="686EE55C">
      <w:start w:val="1"/>
      <w:numFmt w:val="lowerLetter"/>
      <w:lvlText w:val="(%1)"/>
      <w:lvlJc w:val="left"/>
      <w:pPr>
        <w:ind w:left="1980" w:hanging="540"/>
        <w:jc w:val="left"/>
      </w:pPr>
      <w:rPr>
        <w:rFonts w:ascii="Cambria" w:eastAsia="Cambria" w:hAnsi="Cambria" w:cs="Cambria" w:hint="default"/>
        <w:b w:val="0"/>
        <w:bCs w:val="0"/>
        <w:i w:val="0"/>
        <w:iCs w:val="0"/>
        <w:spacing w:val="0"/>
        <w:w w:val="93"/>
        <w:sz w:val="24"/>
        <w:szCs w:val="24"/>
        <w:lang w:val="en-US" w:eastAsia="en-US" w:bidi="ar-SA"/>
      </w:rPr>
    </w:lvl>
    <w:lvl w:ilvl="1" w:tplc="BE403B4C">
      <w:numFmt w:val="bullet"/>
      <w:lvlText w:val="•"/>
      <w:lvlJc w:val="left"/>
      <w:pPr>
        <w:ind w:left="2934" w:hanging="540"/>
      </w:pPr>
      <w:rPr>
        <w:rFonts w:hint="default"/>
        <w:lang w:val="en-US" w:eastAsia="en-US" w:bidi="ar-SA"/>
      </w:rPr>
    </w:lvl>
    <w:lvl w:ilvl="2" w:tplc="24FA1606">
      <w:numFmt w:val="bullet"/>
      <w:lvlText w:val="•"/>
      <w:lvlJc w:val="left"/>
      <w:pPr>
        <w:ind w:left="3888" w:hanging="540"/>
      </w:pPr>
      <w:rPr>
        <w:rFonts w:hint="default"/>
        <w:lang w:val="en-US" w:eastAsia="en-US" w:bidi="ar-SA"/>
      </w:rPr>
    </w:lvl>
    <w:lvl w:ilvl="3" w:tplc="2782F334">
      <w:numFmt w:val="bullet"/>
      <w:lvlText w:val="•"/>
      <w:lvlJc w:val="left"/>
      <w:pPr>
        <w:ind w:left="4842" w:hanging="540"/>
      </w:pPr>
      <w:rPr>
        <w:rFonts w:hint="default"/>
        <w:lang w:val="en-US" w:eastAsia="en-US" w:bidi="ar-SA"/>
      </w:rPr>
    </w:lvl>
    <w:lvl w:ilvl="4" w:tplc="D6EA8640">
      <w:numFmt w:val="bullet"/>
      <w:lvlText w:val="•"/>
      <w:lvlJc w:val="left"/>
      <w:pPr>
        <w:ind w:left="5796" w:hanging="540"/>
      </w:pPr>
      <w:rPr>
        <w:rFonts w:hint="default"/>
        <w:lang w:val="en-US" w:eastAsia="en-US" w:bidi="ar-SA"/>
      </w:rPr>
    </w:lvl>
    <w:lvl w:ilvl="5" w:tplc="C6240DC0">
      <w:numFmt w:val="bullet"/>
      <w:lvlText w:val="•"/>
      <w:lvlJc w:val="left"/>
      <w:pPr>
        <w:ind w:left="6750" w:hanging="540"/>
      </w:pPr>
      <w:rPr>
        <w:rFonts w:hint="default"/>
        <w:lang w:val="en-US" w:eastAsia="en-US" w:bidi="ar-SA"/>
      </w:rPr>
    </w:lvl>
    <w:lvl w:ilvl="6" w:tplc="E8D02894">
      <w:numFmt w:val="bullet"/>
      <w:lvlText w:val="•"/>
      <w:lvlJc w:val="left"/>
      <w:pPr>
        <w:ind w:left="7704" w:hanging="540"/>
      </w:pPr>
      <w:rPr>
        <w:rFonts w:hint="default"/>
        <w:lang w:val="en-US" w:eastAsia="en-US" w:bidi="ar-SA"/>
      </w:rPr>
    </w:lvl>
    <w:lvl w:ilvl="7" w:tplc="31E8F6D0">
      <w:numFmt w:val="bullet"/>
      <w:lvlText w:val="•"/>
      <w:lvlJc w:val="left"/>
      <w:pPr>
        <w:ind w:left="8658" w:hanging="540"/>
      </w:pPr>
      <w:rPr>
        <w:rFonts w:hint="default"/>
        <w:lang w:val="en-US" w:eastAsia="en-US" w:bidi="ar-SA"/>
      </w:rPr>
    </w:lvl>
    <w:lvl w:ilvl="8" w:tplc="329271E2">
      <w:numFmt w:val="bullet"/>
      <w:lvlText w:val="•"/>
      <w:lvlJc w:val="left"/>
      <w:pPr>
        <w:ind w:left="9612" w:hanging="540"/>
      </w:pPr>
      <w:rPr>
        <w:rFonts w:hint="default"/>
        <w:lang w:val="en-US" w:eastAsia="en-US" w:bidi="ar-SA"/>
      </w:rPr>
    </w:lvl>
  </w:abstractNum>
  <w:abstractNum w:abstractNumId="34" w15:restartNumberingAfterBreak="0">
    <w:nsid w:val="302A7A89"/>
    <w:multiLevelType w:val="hybridMultilevel"/>
    <w:tmpl w:val="5EFEC9C2"/>
    <w:lvl w:ilvl="0" w:tplc="C74E6F00">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BD441CC">
      <w:numFmt w:val="bullet"/>
      <w:lvlText w:val="•"/>
      <w:lvlJc w:val="left"/>
      <w:pPr>
        <w:ind w:left="2124" w:hanging="361"/>
      </w:pPr>
      <w:rPr>
        <w:rFonts w:hint="default"/>
        <w:lang w:val="en-US" w:eastAsia="en-US" w:bidi="ar-SA"/>
      </w:rPr>
    </w:lvl>
    <w:lvl w:ilvl="2" w:tplc="AED47206">
      <w:numFmt w:val="bullet"/>
      <w:lvlText w:val="•"/>
      <w:lvlJc w:val="left"/>
      <w:pPr>
        <w:ind w:left="3168" w:hanging="361"/>
      </w:pPr>
      <w:rPr>
        <w:rFonts w:hint="default"/>
        <w:lang w:val="en-US" w:eastAsia="en-US" w:bidi="ar-SA"/>
      </w:rPr>
    </w:lvl>
    <w:lvl w:ilvl="3" w:tplc="D0FCF238">
      <w:numFmt w:val="bullet"/>
      <w:lvlText w:val="•"/>
      <w:lvlJc w:val="left"/>
      <w:pPr>
        <w:ind w:left="4212" w:hanging="361"/>
      </w:pPr>
      <w:rPr>
        <w:rFonts w:hint="default"/>
        <w:lang w:val="en-US" w:eastAsia="en-US" w:bidi="ar-SA"/>
      </w:rPr>
    </w:lvl>
    <w:lvl w:ilvl="4" w:tplc="179AD378">
      <w:numFmt w:val="bullet"/>
      <w:lvlText w:val="•"/>
      <w:lvlJc w:val="left"/>
      <w:pPr>
        <w:ind w:left="5256" w:hanging="361"/>
      </w:pPr>
      <w:rPr>
        <w:rFonts w:hint="default"/>
        <w:lang w:val="en-US" w:eastAsia="en-US" w:bidi="ar-SA"/>
      </w:rPr>
    </w:lvl>
    <w:lvl w:ilvl="5" w:tplc="2CC26004">
      <w:numFmt w:val="bullet"/>
      <w:lvlText w:val="•"/>
      <w:lvlJc w:val="left"/>
      <w:pPr>
        <w:ind w:left="6300" w:hanging="361"/>
      </w:pPr>
      <w:rPr>
        <w:rFonts w:hint="default"/>
        <w:lang w:val="en-US" w:eastAsia="en-US" w:bidi="ar-SA"/>
      </w:rPr>
    </w:lvl>
    <w:lvl w:ilvl="6" w:tplc="CF14D838">
      <w:numFmt w:val="bullet"/>
      <w:lvlText w:val="•"/>
      <w:lvlJc w:val="left"/>
      <w:pPr>
        <w:ind w:left="7344" w:hanging="361"/>
      </w:pPr>
      <w:rPr>
        <w:rFonts w:hint="default"/>
        <w:lang w:val="en-US" w:eastAsia="en-US" w:bidi="ar-SA"/>
      </w:rPr>
    </w:lvl>
    <w:lvl w:ilvl="7" w:tplc="8BB29FEC">
      <w:numFmt w:val="bullet"/>
      <w:lvlText w:val="•"/>
      <w:lvlJc w:val="left"/>
      <w:pPr>
        <w:ind w:left="8388" w:hanging="361"/>
      </w:pPr>
      <w:rPr>
        <w:rFonts w:hint="default"/>
        <w:lang w:val="en-US" w:eastAsia="en-US" w:bidi="ar-SA"/>
      </w:rPr>
    </w:lvl>
    <w:lvl w:ilvl="8" w:tplc="C1AEE800">
      <w:numFmt w:val="bullet"/>
      <w:lvlText w:val="•"/>
      <w:lvlJc w:val="left"/>
      <w:pPr>
        <w:ind w:left="9432" w:hanging="361"/>
      </w:pPr>
      <w:rPr>
        <w:rFonts w:hint="default"/>
        <w:lang w:val="en-US" w:eastAsia="en-US" w:bidi="ar-SA"/>
      </w:rPr>
    </w:lvl>
  </w:abstractNum>
  <w:abstractNum w:abstractNumId="35" w15:restartNumberingAfterBreak="0">
    <w:nsid w:val="30B556A0"/>
    <w:multiLevelType w:val="hybridMultilevel"/>
    <w:tmpl w:val="FA82F6B8"/>
    <w:lvl w:ilvl="0" w:tplc="84926F56">
      <w:start w:val="1"/>
      <w:numFmt w:val="decimal"/>
      <w:lvlText w:val="%1."/>
      <w:lvlJc w:val="left"/>
      <w:pPr>
        <w:ind w:left="1260" w:hanging="361"/>
        <w:jc w:val="left"/>
      </w:pPr>
      <w:rPr>
        <w:rFonts w:ascii="Cambria" w:eastAsia="Cambria" w:hAnsi="Cambria" w:cs="Cambria" w:hint="default"/>
        <w:b w:val="0"/>
        <w:bCs w:val="0"/>
        <w:i w:val="0"/>
        <w:iCs w:val="0"/>
        <w:spacing w:val="0"/>
        <w:w w:val="98"/>
        <w:sz w:val="20"/>
        <w:szCs w:val="20"/>
        <w:lang w:val="en-US" w:eastAsia="en-US" w:bidi="ar-SA"/>
      </w:rPr>
    </w:lvl>
    <w:lvl w:ilvl="1" w:tplc="CEA2B3C0">
      <w:numFmt w:val="bullet"/>
      <w:lvlText w:val="•"/>
      <w:lvlJc w:val="left"/>
      <w:pPr>
        <w:ind w:left="2286" w:hanging="361"/>
      </w:pPr>
      <w:rPr>
        <w:rFonts w:hint="default"/>
        <w:lang w:val="en-US" w:eastAsia="en-US" w:bidi="ar-SA"/>
      </w:rPr>
    </w:lvl>
    <w:lvl w:ilvl="2" w:tplc="546AF85C">
      <w:numFmt w:val="bullet"/>
      <w:lvlText w:val="•"/>
      <w:lvlJc w:val="left"/>
      <w:pPr>
        <w:ind w:left="3312" w:hanging="361"/>
      </w:pPr>
      <w:rPr>
        <w:rFonts w:hint="default"/>
        <w:lang w:val="en-US" w:eastAsia="en-US" w:bidi="ar-SA"/>
      </w:rPr>
    </w:lvl>
    <w:lvl w:ilvl="3" w:tplc="79EE0088">
      <w:numFmt w:val="bullet"/>
      <w:lvlText w:val="•"/>
      <w:lvlJc w:val="left"/>
      <w:pPr>
        <w:ind w:left="4338" w:hanging="361"/>
      </w:pPr>
      <w:rPr>
        <w:rFonts w:hint="default"/>
        <w:lang w:val="en-US" w:eastAsia="en-US" w:bidi="ar-SA"/>
      </w:rPr>
    </w:lvl>
    <w:lvl w:ilvl="4" w:tplc="DB56FDB4">
      <w:numFmt w:val="bullet"/>
      <w:lvlText w:val="•"/>
      <w:lvlJc w:val="left"/>
      <w:pPr>
        <w:ind w:left="5364" w:hanging="361"/>
      </w:pPr>
      <w:rPr>
        <w:rFonts w:hint="default"/>
        <w:lang w:val="en-US" w:eastAsia="en-US" w:bidi="ar-SA"/>
      </w:rPr>
    </w:lvl>
    <w:lvl w:ilvl="5" w:tplc="7690FB22">
      <w:numFmt w:val="bullet"/>
      <w:lvlText w:val="•"/>
      <w:lvlJc w:val="left"/>
      <w:pPr>
        <w:ind w:left="6390" w:hanging="361"/>
      </w:pPr>
      <w:rPr>
        <w:rFonts w:hint="default"/>
        <w:lang w:val="en-US" w:eastAsia="en-US" w:bidi="ar-SA"/>
      </w:rPr>
    </w:lvl>
    <w:lvl w:ilvl="6" w:tplc="E09EA6BE">
      <w:numFmt w:val="bullet"/>
      <w:lvlText w:val="•"/>
      <w:lvlJc w:val="left"/>
      <w:pPr>
        <w:ind w:left="7416" w:hanging="361"/>
      </w:pPr>
      <w:rPr>
        <w:rFonts w:hint="default"/>
        <w:lang w:val="en-US" w:eastAsia="en-US" w:bidi="ar-SA"/>
      </w:rPr>
    </w:lvl>
    <w:lvl w:ilvl="7" w:tplc="3294BB4A">
      <w:numFmt w:val="bullet"/>
      <w:lvlText w:val="•"/>
      <w:lvlJc w:val="left"/>
      <w:pPr>
        <w:ind w:left="8442" w:hanging="361"/>
      </w:pPr>
      <w:rPr>
        <w:rFonts w:hint="default"/>
        <w:lang w:val="en-US" w:eastAsia="en-US" w:bidi="ar-SA"/>
      </w:rPr>
    </w:lvl>
    <w:lvl w:ilvl="8" w:tplc="A218F5D6">
      <w:numFmt w:val="bullet"/>
      <w:lvlText w:val="•"/>
      <w:lvlJc w:val="left"/>
      <w:pPr>
        <w:ind w:left="9468" w:hanging="361"/>
      </w:pPr>
      <w:rPr>
        <w:rFonts w:hint="default"/>
        <w:lang w:val="en-US" w:eastAsia="en-US" w:bidi="ar-SA"/>
      </w:rPr>
    </w:lvl>
  </w:abstractNum>
  <w:abstractNum w:abstractNumId="36" w15:restartNumberingAfterBreak="0">
    <w:nsid w:val="30F96D2B"/>
    <w:multiLevelType w:val="hybridMultilevel"/>
    <w:tmpl w:val="C3FC2AB8"/>
    <w:lvl w:ilvl="0" w:tplc="4F6A1DE4">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2488ED9E">
      <w:numFmt w:val="bullet"/>
      <w:lvlText w:val="•"/>
      <w:lvlJc w:val="left"/>
      <w:pPr>
        <w:ind w:left="2286" w:hanging="361"/>
      </w:pPr>
      <w:rPr>
        <w:rFonts w:hint="default"/>
        <w:lang w:val="en-US" w:eastAsia="en-US" w:bidi="ar-SA"/>
      </w:rPr>
    </w:lvl>
    <w:lvl w:ilvl="2" w:tplc="875653B2">
      <w:numFmt w:val="bullet"/>
      <w:lvlText w:val="•"/>
      <w:lvlJc w:val="left"/>
      <w:pPr>
        <w:ind w:left="3312" w:hanging="361"/>
      </w:pPr>
      <w:rPr>
        <w:rFonts w:hint="default"/>
        <w:lang w:val="en-US" w:eastAsia="en-US" w:bidi="ar-SA"/>
      </w:rPr>
    </w:lvl>
    <w:lvl w:ilvl="3" w:tplc="5748CA2A">
      <w:numFmt w:val="bullet"/>
      <w:lvlText w:val="•"/>
      <w:lvlJc w:val="left"/>
      <w:pPr>
        <w:ind w:left="4338" w:hanging="361"/>
      </w:pPr>
      <w:rPr>
        <w:rFonts w:hint="default"/>
        <w:lang w:val="en-US" w:eastAsia="en-US" w:bidi="ar-SA"/>
      </w:rPr>
    </w:lvl>
    <w:lvl w:ilvl="4" w:tplc="251C2698">
      <w:numFmt w:val="bullet"/>
      <w:lvlText w:val="•"/>
      <w:lvlJc w:val="left"/>
      <w:pPr>
        <w:ind w:left="5364" w:hanging="361"/>
      </w:pPr>
      <w:rPr>
        <w:rFonts w:hint="default"/>
        <w:lang w:val="en-US" w:eastAsia="en-US" w:bidi="ar-SA"/>
      </w:rPr>
    </w:lvl>
    <w:lvl w:ilvl="5" w:tplc="E02C9EB4">
      <w:numFmt w:val="bullet"/>
      <w:lvlText w:val="•"/>
      <w:lvlJc w:val="left"/>
      <w:pPr>
        <w:ind w:left="6390" w:hanging="361"/>
      </w:pPr>
      <w:rPr>
        <w:rFonts w:hint="default"/>
        <w:lang w:val="en-US" w:eastAsia="en-US" w:bidi="ar-SA"/>
      </w:rPr>
    </w:lvl>
    <w:lvl w:ilvl="6" w:tplc="0A526F90">
      <w:numFmt w:val="bullet"/>
      <w:lvlText w:val="•"/>
      <w:lvlJc w:val="left"/>
      <w:pPr>
        <w:ind w:left="7416" w:hanging="361"/>
      </w:pPr>
      <w:rPr>
        <w:rFonts w:hint="default"/>
        <w:lang w:val="en-US" w:eastAsia="en-US" w:bidi="ar-SA"/>
      </w:rPr>
    </w:lvl>
    <w:lvl w:ilvl="7" w:tplc="7062F794">
      <w:numFmt w:val="bullet"/>
      <w:lvlText w:val="•"/>
      <w:lvlJc w:val="left"/>
      <w:pPr>
        <w:ind w:left="8442" w:hanging="361"/>
      </w:pPr>
      <w:rPr>
        <w:rFonts w:hint="default"/>
        <w:lang w:val="en-US" w:eastAsia="en-US" w:bidi="ar-SA"/>
      </w:rPr>
    </w:lvl>
    <w:lvl w:ilvl="8" w:tplc="AC14147A">
      <w:numFmt w:val="bullet"/>
      <w:lvlText w:val="•"/>
      <w:lvlJc w:val="left"/>
      <w:pPr>
        <w:ind w:left="9468" w:hanging="361"/>
      </w:pPr>
      <w:rPr>
        <w:rFonts w:hint="default"/>
        <w:lang w:val="en-US" w:eastAsia="en-US" w:bidi="ar-SA"/>
      </w:rPr>
    </w:lvl>
  </w:abstractNum>
  <w:abstractNum w:abstractNumId="37" w15:restartNumberingAfterBreak="0">
    <w:nsid w:val="31107FC5"/>
    <w:multiLevelType w:val="hybridMultilevel"/>
    <w:tmpl w:val="E9D8BC3E"/>
    <w:lvl w:ilvl="0" w:tplc="127EB868">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0610174C">
      <w:numFmt w:val="bullet"/>
      <w:lvlText w:val="•"/>
      <w:lvlJc w:val="left"/>
      <w:pPr>
        <w:ind w:left="2286" w:hanging="361"/>
      </w:pPr>
      <w:rPr>
        <w:rFonts w:hint="default"/>
        <w:lang w:val="en-US" w:eastAsia="en-US" w:bidi="ar-SA"/>
      </w:rPr>
    </w:lvl>
    <w:lvl w:ilvl="2" w:tplc="313C1F06">
      <w:numFmt w:val="bullet"/>
      <w:lvlText w:val="•"/>
      <w:lvlJc w:val="left"/>
      <w:pPr>
        <w:ind w:left="3312" w:hanging="361"/>
      </w:pPr>
      <w:rPr>
        <w:rFonts w:hint="default"/>
        <w:lang w:val="en-US" w:eastAsia="en-US" w:bidi="ar-SA"/>
      </w:rPr>
    </w:lvl>
    <w:lvl w:ilvl="3" w:tplc="AB2A1BC2">
      <w:numFmt w:val="bullet"/>
      <w:lvlText w:val="•"/>
      <w:lvlJc w:val="left"/>
      <w:pPr>
        <w:ind w:left="4338" w:hanging="361"/>
      </w:pPr>
      <w:rPr>
        <w:rFonts w:hint="default"/>
        <w:lang w:val="en-US" w:eastAsia="en-US" w:bidi="ar-SA"/>
      </w:rPr>
    </w:lvl>
    <w:lvl w:ilvl="4" w:tplc="2F20354A">
      <w:numFmt w:val="bullet"/>
      <w:lvlText w:val="•"/>
      <w:lvlJc w:val="left"/>
      <w:pPr>
        <w:ind w:left="5364" w:hanging="361"/>
      </w:pPr>
      <w:rPr>
        <w:rFonts w:hint="default"/>
        <w:lang w:val="en-US" w:eastAsia="en-US" w:bidi="ar-SA"/>
      </w:rPr>
    </w:lvl>
    <w:lvl w:ilvl="5" w:tplc="BC6C2D96">
      <w:numFmt w:val="bullet"/>
      <w:lvlText w:val="•"/>
      <w:lvlJc w:val="left"/>
      <w:pPr>
        <w:ind w:left="6390" w:hanging="361"/>
      </w:pPr>
      <w:rPr>
        <w:rFonts w:hint="default"/>
        <w:lang w:val="en-US" w:eastAsia="en-US" w:bidi="ar-SA"/>
      </w:rPr>
    </w:lvl>
    <w:lvl w:ilvl="6" w:tplc="60040AC8">
      <w:numFmt w:val="bullet"/>
      <w:lvlText w:val="•"/>
      <w:lvlJc w:val="left"/>
      <w:pPr>
        <w:ind w:left="7416" w:hanging="361"/>
      </w:pPr>
      <w:rPr>
        <w:rFonts w:hint="default"/>
        <w:lang w:val="en-US" w:eastAsia="en-US" w:bidi="ar-SA"/>
      </w:rPr>
    </w:lvl>
    <w:lvl w:ilvl="7" w:tplc="1B96CAF0">
      <w:numFmt w:val="bullet"/>
      <w:lvlText w:val="•"/>
      <w:lvlJc w:val="left"/>
      <w:pPr>
        <w:ind w:left="8442" w:hanging="361"/>
      </w:pPr>
      <w:rPr>
        <w:rFonts w:hint="default"/>
        <w:lang w:val="en-US" w:eastAsia="en-US" w:bidi="ar-SA"/>
      </w:rPr>
    </w:lvl>
    <w:lvl w:ilvl="8" w:tplc="FF449758">
      <w:numFmt w:val="bullet"/>
      <w:lvlText w:val="•"/>
      <w:lvlJc w:val="left"/>
      <w:pPr>
        <w:ind w:left="9468" w:hanging="361"/>
      </w:pPr>
      <w:rPr>
        <w:rFonts w:hint="default"/>
        <w:lang w:val="en-US" w:eastAsia="en-US" w:bidi="ar-SA"/>
      </w:rPr>
    </w:lvl>
  </w:abstractNum>
  <w:abstractNum w:abstractNumId="38" w15:restartNumberingAfterBreak="0">
    <w:nsid w:val="32077954"/>
    <w:multiLevelType w:val="hybridMultilevel"/>
    <w:tmpl w:val="C6E265E6"/>
    <w:lvl w:ilvl="0" w:tplc="C5000AF2">
      <w:numFmt w:val="bullet"/>
      <w:lvlText w:val=""/>
      <w:lvlJc w:val="left"/>
      <w:pPr>
        <w:ind w:left="1260" w:hanging="361"/>
      </w:pPr>
      <w:rPr>
        <w:rFonts w:ascii="Wingdings" w:eastAsia="Wingdings" w:hAnsi="Wingdings" w:cs="Wingdings" w:hint="default"/>
        <w:b w:val="0"/>
        <w:bCs w:val="0"/>
        <w:i w:val="0"/>
        <w:iCs w:val="0"/>
        <w:spacing w:val="0"/>
        <w:w w:val="100"/>
        <w:sz w:val="24"/>
        <w:szCs w:val="24"/>
        <w:lang w:val="en-US" w:eastAsia="en-US" w:bidi="ar-SA"/>
      </w:rPr>
    </w:lvl>
    <w:lvl w:ilvl="1" w:tplc="294A59F2">
      <w:start w:val="1"/>
      <w:numFmt w:val="decimal"/>
      <w:lvlText w:val="%2."/>
      <w:lvlJc w:val="left"/>
      <w:pPr>
        <w:ind w:left="1500" w:hanging="240"/>
        <w:jc w:val="left"/>
      </w:pPr>
      <w:rPr>
        <w:rFonts w:ascii="Cambria" w:eastAsia="Cambria" w:hAnsi="Cambria" w:cs="Cambria" w:hint="default"/>
        <w:b w:val="0"/>
        <w:bCs w:val="0"/>
        <w:i w:val="0"/>
        <w:iCs w:val="0"/>
        <w:spacing w:val="0"/>
        <w:w w:val="98"/>
        <w:sz w:val="24"/>
        <w:szCs w:val="24"/>
        <w:lang w:val="en-US" w:eastAsia="en-US" w:bidi="ar-SA"/>
      </w:rPr>
    </w:lvl>
    <w:lvl w:ilvl="2" w:tplc="FECA3A16">
      <w:numFmt w:val="bullet"/>
      <w:lvlText w:val="•"/>
      <w:lvlJc w:val="left"/>
      <w:pPr>
        <w:ind w:left="2613" w:hanging="240"/>
      </w:pPr>
      <w:rPr>
        <w:rFonts w:hint="default"/>
        <w:lang w:val="en-US" w:eastAsia="en-US" w:bidi="ar-SA"/>
      </w:rPr>
    </w:lvl>
    <w:lvl w:ilvl="3" w:tplc="BF5018AC">
      <w:numFmt w:val="bullet"/>
      <w:lvlText w:val="•"/>
      <w:lvlJc w:val="left"/>
      <w:pPr>
        <w:ind w:left="3726" w:hanging="240"/>
      </w:pPr>
      <w:rPr>
        <w:rFonts w:hint="default"/>
        <w:lang w:val="en-US" w:eastAsia="en-US" w:bidi="ar-SA"/>
      </w:rPr>
    </w:lvl>
    <w:lvl w:ilvl="4" w:tplc="C5886A16">
      <w:numFmt w:val="bullet"/>
      <w:lvlText w:val="•"/>
      <w:lvlJc w:val="left"/>
      <w:pPr>
        <w:ind w:left="4840" w:hanging="240"/>
      </w:pPr>
      <w:rPr>
        <w:rFonts w:hint="default"/>
        <w:lang w:val="en-US" w:eastAsia="en-US" w:bidi="ar-SA"/>
      </w:rPr>
    </w:lvl>
    <w:lvl w:ilvl="5" w:tplc="4D42667C">
      <w:numFmt w:val="bullet"/>
      <w:lvlText w:val="•"/>
      <w:lvlJc w:val="left"/>
      <w:pPr>
        <w:ind w:left="5953" w:hanging="240"/>
      </w:pPr>
      <w:rPr>
        <w:rFonts w:hint="default"/>
        <w:lang w:val="en-US" w:eastAsia="en-US" w:bidi="ar-SA"/>
      </w:rPr>
    </w:lvl>
    <w:lvl w:ilvl="6" w:tplc="28F6E59A">
      <w:numFmt w:val="bullet"/>
      <w:lvlText w:val="•"/>
      <w:lvlJc w:val="left"/>
      <w:pPr>
        <w:ind w:left="7066" w:hanging="240"/>
      </w:pPr>
      <w:rPr>
        <w:rFonts w:hint="default"/>
        <w:lang w:val="en-US" w:eastAsia="en-US" w:bidi="ar-SA"/>
      </w:rPr>
    </w:lvl>
    <w:lvl w:ilvl="7" w:tplc="D556D940">
      <w:numFmt w:val="bullet"/>
      <w:lvlText w:val="•"/>
      <w:lvlJc w:val="left"/>
      <w:pPr>
        <w:ind w:left="8180" w:hanging="240"/>
      </w:pPr>
      <w:rPr>
        <w:rFonts w:hint="default"/>
        <w:lang w:val="en-US" w:eastAsia="en-US" w:bidi="ar-SA"/>
      </w:rPr>
    </w:lvl>
    <w:lvl w:ilvl="8" w:tplc="E76A4A0A">
      <w:numFmt w:val="bullet"/>
      <w:lvlText w:val="•"/>
      <w:lvlJc w:val="left"/>
      <w:pPr>
        <w:ind w:left="9293" w:hanging="240"/>
      </w:pPr>
      <w:rPr>
        <w:rFonts w:hint="default"/>
        <w:lang w:val="en-US" w:eastAsia="en-US" w:bidi="ar-SA"/>
      </w:rPr>
    </w:lvl>
  </w:abstractNum>
  <w:abstractNum w:abstractNumId="39" w15:restartNumberingAfterBreak="0">
    <w:nsid w:val="342A6300"/>
    <w:multiLevelType w:val="hybridMultilevel"/>
    <w:tmpl w:val="931E7050"/>
    <w:lvl w:ilvl="0" w:tplc="2BDE560A">
      <w:numFmt w:val="bullet"/>
      <w:lvlText w:val="■"/>
      <w:lvlJc w:val="left"/>
      <w:pPr>
        <w:ind w:left="540" w:hanging="322"/>
      </w:pPr>
      <w:rPr>
        <w:rFonts w:ascii="Cambria Math" w:eastAsia="Cambria Math" w:hAnsi="Cambria Math" w:cs="Cambria Math" w:hint="default"/>
        <w:b w:val="0"/>
        <w:bCs w:val="0"/>
        <w:i w:val="0"/>
        <w:iCs w:val="0"/>
        <w:spacing w:val="0"/>
        <w:w w:val="98"/>
        <w:sz w:val="24"/>
        <w:szCs w:val="24"/>
        <w:lang w:val="en-US" w:eastAsia="en-US" w:bidi="ar-SA"/>
      </w:rPr>
    </w:lvl>
    <w:lvl w:ilvl="1" w:tplc="1B90CFF4">
      <w:numFmt w:val="bullet"/>
      <w:lvlText w:val=""/>
      <w:lvlJc w:val="left"/>
      <w:pPr>
        <w:ind w:left="1260" w:hanging="361"/>
      </w:pPr>
      <w:rPr>
        <w:rFonts w:ascii="Wingdings" w:eastAsia="Wingdings" w:hAnsi="Wingdings" w:cs="Wingdings" w:hint="default"/>
        <w:b w:val="0"/>
        <w:bCs w:val="0"/>
        <w:i w:val="0"/>
        <w:iCs w:val="0"/>
        <w:spacing w:val="0"/>
        <w:w w:val="100"/>
        <w:sz w:val="24"/>
        <w:szCs w:val="24"/>
        <w:lang w:val="en-US" w:eastAsia="en-US" w:bidi="ar-SA"/>
      </w:rPr>
    </w:lvl>
    <w:lvl w:ilvl="2" w:tplc="6420B92C">
      <w:numFmt w:val="bullet"/>
      <w:lvlText w:val="•"/>
      <w:lvlJc w:val="left"/>
      <w:pPr>
        <w:ind w:left="2400" w:hanging="361"/>
      </w:pPr>
      <w:rPr>
        <w:rFonts w:hint="default"/>
        <w:lang w:val="en-US" w:eastAsia="en-US" w:bidi="ar-SA"/>
      </w:rPr>
    </w:lvl>
    <w:lvl w:ilvl="3" w:tplc="6C602586">
      <w:numFmt w:val="bullet"/>
      <w:lvlText w:val="•"/>
      <w:lvlJc w:val="left"/>
      <w:pPr>
        <w:ind w:left="3540" w:hanging="361"/>
      </w:pPr>
      <w:rPr>
        <w:rFonts w:hint="default"/>
        <w:lang w:val="en-US" w:eastAsia="en-US" w:bidi="ar-SA"/>
      </w:rPr>
    </w:lvl>
    <w:lvl w:ilvl="4" w:tplc="CA20B29E">
      <w:numFmt w:val="bullet"/>
      <w:lvlText w:val="•"/>
      <w:lvlJc w:val="left"/>
      <w:pPr>
        <w:ind w:left="4680" w:hanging="361"/>
      </w:pPr>
      <w:rPr>
        <w:rFonts w:hint="default"/>
        <w:lang w:val="en-US" w:eastAsia="en-US" w:bidi="ar-SA"/>
      </w:rPr>
    </w:lvl>
    <w:lvl w:ilvl="5" w:tplc="F020BB4E">
      <w:numFmt w:val="bullet"/>
      <w:lvlText w:val="•"/>
      <w:lvlJc w:val="left"/>
      <w:pPr>
        <w:ind w:left="5820" w:hanging="361"/>
      </w:pPr>
      <w:rPr>
        <w:rFonts w:hint="default"/>
        <w:lang w:val="en-US" w:eastAsia="en-US" w:bidi="ar-SA"/>
      </w:rPr>
    </w:lvl>
    <w:lvl w:ilvl="6" w:tplc="562A1AA2">
      <w:numFmt w:val="bullet"/>
      <w:lvlText w:val="•"/>
      <w:lvlJc w:val="left"/>
      <w:pPr>
        <w:ind w:left="6960" w:hanging="361"/>
      </w:pPr>
      <w:rPr>
        <w:rFonts w:hint="default"/>
        <w:lang w:val="en-US" w:eastAsia="en-US" w:bidi="ar-SA"/>
      </w:rPr>
    </w:lvl>
    <w:lvl w:ilvl="7" w:tplc="422CE00E">
      <w:numFmt w:val="bullet"/>
      <w:lvlText w:val="•"/>
      <w:lvlJc w:val="left"/>
      <w:pPr>
        <w:ind w:left="8100" w:hanging="361"/>
      </w:pPr>
      <w:rPr>
        <w:rFonts w:hint="default"/>
        <w:lang w:val="en-US" w:eastAsia="en-US" w:bidi="ar-SA"/>
      </w:rPr>
    </w:lvl>
    <w:lvl w:ilvl="8" w:tplc="10BC40F6">
      <w:numFmt w:val="bullet"/>
      <w:lvlText w:val="•"/>
      <w:lvlJc w:val="left"/>
      <w:pPr>
        <w:ind w:left="9240" w:hanging="361"/>
      </w:pPr>
      <w:rPr>
        <w:rFonts w:hint="default"/>
        <w:lang w:val="en-US" w:eastAsia="en-US" w:bidi="ar-SA"/>
      </w:rPr>
    </w:lvl>
  </w:abstractNum>
  <w:abstractNum w:abstractNumId="40" w15:restartNumberingAfterBreak="0">
    <w:nsid w:val="374C2D6A"/>
    <w:multiLevelType w:val="hybridMultilevel"/>
    <w:tmpl w:val="D108B370"/>
    <w:lvl w:ilvl="0" w:tplc="6E2AC124">
      <w:start w:val="1"/>
      <w:numFmt w:val="decimal"/>
      <w:lvlText w:val="%1."/>
      <w:lvlJc w:val="left"/>
      <w:pPr>
        <w:ind w:left="1260" w:hanging="361"/>
        <w:jc w:val="left"/>
      </w:pPr>
      <w:rPr>
        <w:rFonts w:ascii="Cambria" w:eastAsia="Cambria" w:hAnsi="Cambria" w:cs="Cambria" w:hint="default"/>
        <w:b/>
        <w:bCs/>
        <w:i w:val="0"/>
        <w:iCs w:val="0"/>
        <w:spacing w:val="0"/>
        <w:w w:val="90"/>
        <w:sz w:val="24"/>
        <w:szCs w:val="24"/>
        <w:lang w:val="en-US" w:eastAsia="en-US" w:bidi="ar-SA"/>
      </w:rPr>
    </w:lvl>
    <w:lvl w:ilvl="1" w:tplc="3730B576">
      <w:numFmt w:val="bullet"/>
      <w:lvlText w:val="•"/>
      <w:lvlJc w:val="left"/>
      <w:pPr>
        <w:ind w:left="2286" w:hanging="361"/>
      </w:pPr>
      <w:rPr>
        <w:rFonts w:hint="default"/>
        <w:lang w:val="en-US" w:eastAsia="en-US" w:bidi="ar-SA"/>
      </w:rPr>
    </w:lvl>
    <w:lvl w:ilvl="2" w:tplc="F208CADE">
      <w:numFmt w:val="bullet"/>
      <w:lvlText w:val="•"/>
      <w:lvlJc w:val="left"/>
      <w:pPr>
        <w:ind w:left="3312" w:hanging="361"/>
      </w:pPr>
      <w:rPr>
        <w:rFonts w:hint="default"/>
        <w:lang w:val="en-US" w:eastAsia="en-US" w:bidi="ar-SA"/>
      </w:rPr>
    </w:lvl>
    <w:lvl w:ilvl="3" w:tplc="33244E48">
      <w:numFmt w:val="bullet"/>
      <w:lvlText w:val="•"/>
      <w:lvlJc w:val="left"/>
      <w:pPr>
        <w:ind w:left="4338" w:hanging="361"/>
      </w:pPr>
      <w:rPr>
        <w:rFonts w:hint="default"/>
        <w:lang w:val="en-US" w:eastAsia="en-US" w:bidi="ar-SA"/>
      </w:rPr>
    </w:lvl>
    <w:lvl w:ilvl="4" w:tplc="8190F5AA">
      <w:numFmt w:val="bullet"/>
      <w:lvlText w:val="•"/>
      <w:lvlJc w:val="left"/>
      <w:pPr>
        <w:ind w:left="5364" w:hanging="361"/>
      </w:pPr>
      <w:rPr>
        <w:rFonts w:hint="default"/>
        <w:lang w:val="en-US" w:eastAsia="en-US" w:bidi="ar-SA"/>
      </w:rPr>
    </w:lvl>
    <w:lvl w:ilvl="5" w:tplc="1D107072">
      <w:numFmt w:val="bullet"/>
      <w:lvlText w:val="•"/>
      <w:lvlJc w:val="left"/>
      <w:pPr>
        <w:ind w:left="6390" w:hanging="361"/>
      </w:pPr>
      <w:rPr>
        <w:rFonts w:hint="default"/>
        <w:lang w:val="en-US" w:eastAsia="en-US" w:bidi="ar-SA"/>
      </w:rPr>
    </w:lvl>
    <w:lvl w:ilvl="6" w:tplc="654A6288">
      <w:numFmt w:val="bullet"/>
      <w:lvlText w:val="•"/>
      <w:lvlJc w:val="left"/>
      <w:pPr>
        <w:ind w:left="7416" w:hanging="361"/>
      </w:pPr>
      <w:rPr>
        <w:rFonts w:hint="default"/>
        <w:lang w:val="en-US" w:eastAsia="en-US" w:bidi="ar-SA"/>
      </w:rPr>
    </w:lvl>
    <w:lvl w:ilvl="7" w:tplc="692883EC">
      <w:numFmt w:val="bullet"/>
      <w:lvlText w:val="•"/>
      <w:lvlJc w:val="left"/>
      <w:pPr>
        <w:ind w:left="8442" w:hanging="361"/>
      </w:pPr>
      <w:rPr>
        <w:rFonts w:hint="default"/>
        <w:lang w:val="en-US" w:eastAsia="en-US" w:bidi="ar-SA"/>
      </w:rPr>
    </w:lvl>
    <w:lvl w:ilvl="8" w:tplc="660C5ABC">
      <w:numFmt w:val="bullet"/>
      <w:lvlText w:val="•"/>
      <w:lvlJc w:val="left"/>
      <w:pPr>
        <w:ind w:left="9468" w:hanging="361"/>
      </w:pPr>
      <w:rPr>
        <w:rFonts w:hint="default"/>
        <w:lang w:val="en-US" w:eastAsia="en-US" w:bidi="ar-SA"/>
      </w:rPr>
    </w:lvl>
  </w:abstractNum>
  <w:abstractNum w:abstractNumId="41" w15:restartNumberingAfterBreak="0">
    <w:nsid w:val="38722888"/>
    <w:multiLevelType w:val="hybridMultilevel"/>
    <w:tmpl w:val="2F80A1BC"/>
    <w:lvl w:ilvl="0" w:tplc="33B88398">
      <w:numFmt w:val="bullet"/>
      <w:lvlText w:val=""/>
      <w:lvlJc w:val="left"/>
      <w:pPr>
        <w:ind w:left="1171" w:hanging="361"/>
      </w:pPr>
      <w:rPr>
        <w:rFonts w:ascii="Wingdings" w:eastAsia="Wingdings" w:hAnsi="Wingdings" w:cs="Wingdings" w:hint="default"/>
        <w:b w:val="0"/>
        <w:bCs w:val="0"/>
        <w:i w:val="0"/>
        <w:iCs w:val="0"/>
        <w:spacing w:val="0"/>
        <w:w w:val="99"/>
        <w:sz w:val="20"/>
        <w:szCs w:val="20"/>
        <w:lang w:val="en-US" w:eastAsia="en-US" w:bidi="ar-SA"/>
      </w:rPr>
    </w:lvl>
    <w:lvl w:ilvl="1" w:tplc="C6D67C86">
      <w:numFmt w:val="bullet"/>
      <w:lvlText w:val="•"/>
      <w:lvlJc w:val="left"/>
      <w:pPr>
        <w:ind w:left="2214" w:hanging="361"/>
      </w:pPr>
      <w:rPr>
        <w:rFonts w:hint="default"/>
        <w:lang w:val="en-US" w:eastAsia="en-US" w:bidi="ar-SA"/>
      </w:rPr>
    </w:lvl>
    <w:lvl w:ilvl="2" w:tplc="BF465E12">
      <w:numFmt w:val="bullet"/>
      <w:lvlText w:val="•"/>
      <w:lvlJc w:val="left"/>
      <w:pPr>
        <w:ind w:left="3248" w:hanging="361"/>
      </w:pPr>
      <w:rPr>
        <w:rFonts w:hint="default"/>
        <w:lang w:val="en-US" w:eastAsia="en-US" w:bidi="ar-SA"/>
      </w:rPr>
    </w:lvl>
    <w:lvl w:ilvl="3" w:tplc="6A04A754">
      <w:numFmt w:val="bullet"/>
      <w:lvlText w:val="•"/>
      <w:lvlJc w:val="left"/>
      <w:pPr>
        <w:ind w:left="4282" w:hanging="361"/>
      </w:pPr>
      <w:rPr>
        <w:rFonts w:hint="default"/>
        <w:lang w:val="en-US" w:eastAsia="en-US" w:bidi="ar-SA"/>
      </w:rPr>
    </w:lvl>
    <w:lvl w:ilvl="4" w:tplc="EFD43DD0">
      <w:numFmt w:val="bullet"/>
      <w:lvlText w:val="•"/>
      <w:lvlJc w:val="left"/>
      <w:pPr>
        <w:ind w:left="5316" w:hanging="361"/>
      </w:pPr>
      <w:rPr>
        <w:rFonts w:hint="default"/>
        <w:lang w:val="en-US" w:eastAsia="en-US" w:bidi="ar-SA"/>
      </w:rPr>
    </w:lvl>
    <w:lvl w:ilvl="5" w:tplc="DDEAEB08">
      <w:numFmt w:val="bullet"/>
      <w:lvlText w:val="•"/>
      <w:lvlJc w:val="left"/>
      <w:pPr>
        <w:ind w:left="6350" w:hanging="361"/>
      </w:pPr>
      <w:rPr>
        <w:rFonts w:hint="default"/>
        <w:lang w:val="en-US" w:eastAsia="en-US" w:bidi="ar-SA"/>
      </w:rPr>
    </w:lvl>
    <w:lvl w:ilvl="6" w:tplc="56CE710E">
      <w:numFmt w:val="bullet"/>
      <w:lvlText w:val="•"/>
      <w:lvlJc w:val="left"/>
      <w:pPr>
        <w:ind w:left="7384" w:hanging="361"/>
      </w:pPr>
      <w:rPr>
        <w:rFonts w:hint="default"/>
        <w:lang w:val="en-US" w:eastAsia="en-US" w:bidi="ar-SA"/>
      </w:rPr>
    </w:lvl>
    <w:lvl w:ilvl="7" w:tplc="B7B8AAE0">
      <w:numFmt w:val="bullet"/>
      <w:lvlText w:val="•"/>
      <w:lvlJc w:val="left"/>
      <w:pPr>
        <w:ind w:left="8418" w:hanging="361"/>
      </w:pPr>
      <w:rPr>
        <w:rFonts w:hint="default"/>
        <w:lang w:val="en-US" w:eastAsia="en-US" w:bidi="ar-SA"/>
      </w:rPr>
    </w:lvl>
    <w:lvl w:ilvl="8" w:tplc="08EA7C6A">
      <w:numFmt w:val="bullet"/>
      <w:lvlText w:val="•"/>
      <w:lvlJc w:val="left"/>
      <w:pPr>
        <w:ind w:left="9452" w:hanging="361"/>
      </w:pPr>
      <w:rPr>
        <w:rFonts w:hint="default"/>
        <w:lang w:val="en-US" w:eastAsia="en-US" w:bidi="ar-SA"/>
      </w:rPr>
    </w:lvl>
  </w:abstractNum>
  <w:abstractNum w:abstractNumId="42" w15:restartNumberingAfterBreak="0">
    <w:nsid w:val="38752F42"/>
    <w:multiLevelType w:val="hybridMultilevel"/>
    <w:tmpl w:val="5E5094DE"/>
    <w:lvl w:ilvl="0" w:tplc="839CA16C">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6ED708">
      <w:numFmt w:val="bullet"/>
      <w:lvlText w:val="•"/>
      <w:lvlJc w:val="left"/>
      <w:pPr>
        <w:ind w:left="2124" w:hanging="361"/>
      </w:pPr>
      <w:rPr>
        <w:rFonts w:hint="default"/>
        <w:lang w:val="en-US" w:eastAsia="en-US" w:bidi="ar-SA"/>
      </w:rPr>
    </w:lvl>
    <w:lvl w:ilvl="2" w:tplc="D4101390">
      <w:numFmt w:val="bullet"/>
      <w:lvlText w:val="•"/>
      <w:lvlJc w:val="left"/>
      <w:pPr>
        <w:ind w:left="3168" w:hanging="361"/>
      </w:pPr>
      <w:rPr>
        <w:rFonts w:hint="default"/>
        <w:lang w:val="en-US" w:eastAsia="en-US" w:bidi="ar-SA"/>
      </w:rPr>
    </w:lvl>
    <w:lvl w:ilvl="3" w:tplc="CD3E72B0">
      <w:numFmt w:val="bullet"/>
      <w:lvlText w:val="•"/>
      <w:lvlJc w:val="left"/>
      <w:pPr>
        <w:ind w:left="4212" w:hanging="361"/>
      </w:pPr>
      <w:rPr>
        <w:rFonts w:hint="default"/>
        <w:lang w:val="en-US" w:eastAsia="en-US" w:bidi="ar-SA"/>
      </w:rPr>
    </w:lvl>
    <w:lvl w:ilvl="4" w:tplc="4E38435A">
      <w:numFmt w:val="bullet"/>
      <w:lvlText w:val="•"/>
      <w:lvlJc w:val="left"/>
      <w:pPr>
        <w:ind w:left="5256" w:hanging="361"/>
      </w:pPr>
      <w:rPr>
        <w:rFonts w:hint="default"/>
        <w:lang w:val="en-US" w:eastAsia="en-US" w:bidi="ar-SA"/>
      </w:rPr>
    </w:lvl>
    <w:lvl w:ilvl="5" w:tplc="36E2CC00">
      <w:numFmt w:val="bullet"/>
      <w:lvlText w:val="•"/>
      <w:lvlJc w:val="left"/>
      <w:pPr>
        <w:ind w:left="6300" w:hanging="361"/>
      </w:pPr>
      <w:rPr>
        <w:rFonts w:hint="default"/>
        <w:lang w:val="en-US" w:eastAsia="en-US" w:bidi="ar-SA"/>
      </w:rPr>
    </w:lvl>
    <w:lvl w:ilvl="6" w:tplc="9A18346A">
      <w:numFmt w:val="bullet"/>
      <w:lvlText w:val="•"/>
      <w:lvlJc w:val="left"/>
      <w:pPr>
        <w:ind w:left="7344" w:hanging="361"/>
      </w:pPr>
      <w:rPr>
        <w:rFonts w:hint="default"/>
        <w:lang w:val="en-US" w:eastAsia="en-US" w:bidi="ar-SA"/>
      </w:rPr>
    </w:lvl>
    <w:lvl w:ilvl="7" w:tplc="16BEE2B0">
      <w:numFmt w:val="bullet"/>
      <w:lvlText w:val="•"/>
      <w:lvlJc w:val="left"/>
      <w:pPr>
        <w:ind w:left="8388" w:hanging="361"/>
      </w:pPr>
      <w:rPr>
        <w:rFonts w:hint="default"/>
        <w:lang w:val="en-US" w:eastAsia="en-US" w:bidi="ar-SA"/>
      </w:rPr>
    </w:lvl>
    <w:lvl w:ilvl="8" w:tplc="02C81512">
      <w:numFmt w:val="bullet"/>
      <w:lvlText w:val="•"/>
      <w:lvlJc w:val="left"/>
      <w:pPr>
        <w:ind w:left="9432" w:hanging="361"/>
      </w:pPr>
      <w:rPr>
        <w:rFonts w:hint="default"/>
        <w:lang w:val="en-US" w:eastAsia="en-US" w:bidi="ar-SA"/>
      </w:rPr>
    </w:lvl>
  </w:abstractNum>
  <w:abstractNum w:abstractNumId="43" w15:restartNumberingAfterBreak="0">
    <w:nsid w:val="39885596"/>
    <w:multiLevelType w:val="hybridMultilevel"/>
    <w:tmpl w:val="68A4BFEA"/>
    <w:lvl w:ilvl="0" w:tplc="FD182F2C">
      <w:numFmt w:val="bullet"/>
      <w:lvlText w:val=""/>
      <w:lvlJc w:val="left"/>
      <w:pPr>
        <w:ind w:left="720" w:hanging="181"/>
      </w:pPr>
      <w:rPr>
        <w:rFonts w:ascii="Symbol" w:eastAsia="Symbol" w:hAnsi="Symbol" w:cs="Symbol" w:hint="default"/>
        <w:b w:val="0"/>
        <w:bCs w:val="0"/>
        <w:i w:val="0"/>
        <w:iCs w:val="0"/>
        <w:spacing w:val="0"/>
        <w:w w:val="99"/>
        <w:sz w:val="20"/>
        <w:szCs w:val="20"/>
        <w:lang w:val="en-US" w:eastAsia="en-US" w:bidi="ar-SA"/>
      </w:rPr>
    </w:lvl>
    <w:lvl w:ilvl="1" w:tplc="F69E95C0">
      <w:numFmt w:val="bullet"/>
      <w:lvlText w:val="•"/>
      <w:lvlJc w:val="left"/>
      <w:pPr>
        <w:ind w:left="1800" w:hanging="181"/>
      </w:pPr>
      <w:rPr>
        <w:rFonts w:hint="default"/>
        <w:lang w:val="en-US" w:eastAsia="en-US" w:bidi="ar-SA"/>
      </w:rPr>
    </w:lvl>
    <w:lvl w:ilvl="2" w:tplc="864A5994">
      <w:numFmt w:val="bullet"/>
      <w:lvlText w:val="•"/>
      <w:lvlJc w:val="left"/>
      <w:pPr>
        <w:ind w:left="2880" w:hanging="181"/>
      </w:pPr>
      <w:rPr>
        <w:rFonts w:hint="default"/>
        <w:lang w:val="en-US" w:eastAsia="en-US" w:bidi="ar-SA"/>
      </w:rPr>
    </w:lvl>
    <w:lvl w:ilvl="3" w:tplc="DB8C14D6">
      <w:numFmt w:val="bullet"/>
      <w:lvlText w:val="•"/>
      <w:lvlJc w:val="left"/>
      <w:pPr>
        <w:ind w:left="3960" w:hanging="181"/>
      </w:pPr>
      <w:rPr>
        <w:rFonts w:hint="default"/>
        <w:lang w:val="en-US" w:eastAsia="en-US" w:bidi="ar-SA"/>
      </w:rPr>
    </w:lvl>
    <w:lvl w:ilvl="4" w:tplc="C62ADF92">
      <w:numFmt w:val="bullet"/>
      <w:lvlText w:val="•"/>
      <w:lvlJc w:val="left"/>
      <w:pPr>
        <w:ind w:left="5040" w:hanging="181"/>
      </w:pPr>
      <w:rPr>
        <w:rFonts w:hint="default"/>
        <w:lang w:val="en-US" w:eastAsia="en-US" w:bidi="ar-SA"/>
      </w:rPr>
    </w:lvl>
    <w:lvl w:ilvl="5" w:tplc="696EFC24">
      <w:numFmt w:val="bullet"/>
      <w:lvlText w:val="•"/>
      <w:lvlJc w:val="left"/>
      <w:pPr>
        <w:ind w:left="6120" w:hanging="181"/>
      </w:pPr>
      <w:rPr>
        <w:rFonts w:hint="default"/>
        <w:lang w:val="en-US" w:eastAsia="en-US" w:bidi="ar-SA"/>
      </w:rPr>
    </w:lvl>
    <w:lvl w:ilvl="6" w:tplc="B920AA40">
      <w:numFmt w:val="bullet"/>
      <w:lvlText w:val="•"/>
      <w:lvlJc w:val="left"/>
      <w:pPr>
        <w:ind w:left="7200" w:hanging="181"/>
      </w:pPr>
      <w:rPr>
        <w:rFonts w:hint="default"/>
        <w:lang w:val="en-US" w:eastAsia="en-US" w:bidi="ar-SA"/>
      </w:rPr>
    </w:lvl>
    <w:lvl w:ilvl="7" w:tplc="E17A8608">
      <w:numFmt w:val="bullet"/>
      <w:lvlText w:val="•"/>
      <w:lvlJc w:val="left"/>
      <w:pPr>
        <w:ind w:left="8280" w:hanging="181"/>
      </w:pPr>
      <w:rPr>
        <w:rFonts w:hint="default"/>
        <w:lang w:val="en-US" w:eastAsia="en-US" w:bidi="ar-SA"/>
      </w:rPr>
    </w:lvl>
    <w:lvl w:ilvl="8" w:tplc="82267DC8">
      <w:numFmt w:val="bullet"/>
      <w:lvlText w:val="•"/>
      <w:lvlJc w:val="left"/>
      <w:pPr>
        <w:ind w:left="9360" w:hanging="181"/>
      </w:pPr>
      <w:rPr>
        <w:rFonts w:hint="default"/>
        <w:lang w:val="en-US" w:eastAsia="en-US" w:bidi="ar-SA"/>
      </w:rPr>
    </w:lvl>
  </w:abstractNum>
  <w:abstractNum w:abstractNumId="44" w15:restartNumberingAfterBreak="0">
    <w:nsid w:val="3A201565"/>
    <w:multiLevelType w:val="hybridMultilevel"/>
    <w:tmpl w:val="0102F8DA"/>
    <w:lvl w:ilvl="0" w:tplc="77AC7D2A">
      <w:start w:val="1"/>
      <w:numFmt w:val="decimal"/>
      <w:lvlText w:val="%1)"/>
      <w:lvlJc w:val="left"/>
      <w:pPr>
        <w:ind w:left="680" w:hanging="252"/>
        <w:jc w:val="left"/>
      </w:pPr>
      <w:rPr>
        <w:rFonts w:ascii="Times New Roman" w:eastAsia="Times New Roman" w:hAnsi="Times New Roman" w:cs="Times New Roman" w:hint="default"/>
        <w:b w:val="0"/>
        <w:bCs w:val="0"/>
        <w:i w:val="0"/>
        <w:iCs w:val="0"/>
        <w:spacing w:val="0"/>
        <w:w w:val="91"/>
        <w:sz w:val="23"/>
        <w:szCs w:val="23"/>
        <w:lang w:val="en-US" w:eastAsia="en-US" w:bidi="ar-SA"/>
      </w:rPr>
    </w:lvl>
    <w:lvl w:ilvl="1" w:tplc="120E2654">
      <w:numFmt w:val="bullet"/>
      <w:lvlText w:val="•"/>
      <w:lvlJc w:val="left"/>
      <w:pPr>
        <w:ind w:left="1658" w:hanging="252"/>
      </w:pPr>
      <w:rPr>
        <w:rFonts w:hint="default"/>
        <w:lang w:val="en-US" w:eastAsia="en-US" w:bidi="ar-SA"/>
      </w:rPr>
    </w:lvl>
    <w:lvl w:ilvl="2" w:tplc="D1DEE5BA">
      <w:numFmt w:val="bullet"/>
      <w:lvlText w:val="•"/>
      <w:lvlJc w:val="left"/>
      <w:pPr>
        <w:ind w:left="2636" w:hanging="252"/>
      </w:pPr>
      <w:rPr>
        <w:rFonts w:hint="default"/>
        <w:lang w:val="en-US" w:eastAsia="en-US" w:bidi="ar-SA"/>
      </w:rPr>
    </w:lvl>
    <w:lvl w:ilvl="3" w:tplc="8CDE98AA">
      <w:numFmt w:val="bullet"/>
      <w:lvlText w:val="•"/>
      <w:lvlJc w:val="left"/>
      <w:pPr>
        <w:ind w:left="3615" w:hanging="252"/>
      </w:pPr>
      <w:rPr>
        <w:rFonts w:hint="default"/>
        <w:lang w:val="en-US" w:eastAsia="en-US" w:bidi="ar-SA"/>
      </w:rPr>
    </w:lvl>
    <w:lvl w:ilvl="4" w:tplc="42FAC10C">
      <w:numFmt w:val="bullet"/>
      <w:lvlText w:val="•"/>
      <w:lvlJc w:val="left"/>
      <w:pPr>
        <w:ind w:left="4593" w:hanging="252"/>
      </w:pPr>
      <w:rPr>
        <w:rFonts w:hint="default"/>
        <w:lang w:val="en-US" w:eastAsia="en-US" w:bidi="ar-SA"/>
      </w:rPr>
    </w:lvl>
    <w:lvl w:ilvl="5" w:tplc="884EB052">
      <w:numFmt w:val="bullet"/>
      <w:lvlText w:val="•"/>
      <w:lvlJc w:val="left"/>
      <w:pPr>
        <w:ind w:left="5572" w:hanging="252"/>
      </w:pPr>
      <w:rPr>
        <w:rFonts w:hint="default"/>
        <w:lang w:val="en-US" w:eastAsia="en-US" w:bidi="ar-SA"/>
      </w:rPr>
    </w:lvl>
    <w:lvl w:ilvl="6" w:tplc="B7223DAA">
      <w:numFmt w:val="bullet"/>
      <w:lvlText w:val="•"/>
      <w:lvlJc w:val="left"/>
      <w:pPr>
        <w:ind w:left="6550" w:hanging="252"/>
      </w:pPr>
      <w:rPr>
        <w:rFonts w:hint="default"/>
        <w:lang w:val="en-US" w:eastAsia="en-US" w:bidi="ar-SA"/>
      </w:rPr>
    </w:lvl>
    <w:lvl w:ilvl="7" w:tplc="141CC718">
      <w:numFmt w:val="bullet"/>
      <w:lvlText w:val="•"/>
      <w:lvlJc w:val="left"/>
      <w:pPr>
        <w:ind w:left="7529" w:hanging="252"/>
      </w:pPr>
      <w:rPr>
        <w:rFonts w:hint="default"/>
        <w:lang w:val="en-US" w:eastAsia="en-US" w:bidi="ar-SA"/>
      </w:rPr>
    </w:lvl>
    <w:lvl w:ilvl="8" w:tplc="61A09F84">
      <w:numFmt w:val="bullet"/>
      <w:lvlText w:val="•"/>
      <w:lvlJc w:val="left"/>
      <w:pPr>
        <w:ind w:left="8507" w:hanging="252"/>
      </w:pPr>
      <w:rPr>
        <w:rFonts w:hint="default"/>
        <w:lang w:val="en-US" w:eastAsia="en-US" w:bidi="ar-SA"/>
      </w:rPr>
    </w:lvl>
  </w:abstractNum>
  <w:abstractNum w:abstractNumId="45" w15:restartNumberingAfterBreak="0">
    <w:nsid w:val="3A2907E5"/>
    <w:multiLevelType w:val="hybridMultilevel"/>
    <w:tmpl w:val="FD4C1706"/>
    <w:lvl w:ilvl="0" w:tplc="8D7AFFD6">
      <w:numFmt w:val="bullet"/>
      <w:lvlText w:val=""/>
      <w:lvlJc w:val="left"/>
      <w:pPr>
        <w:ind w:left="1733" w:hanging="483"/>
      </w:pPr>
      <w:rPr>
        <w:rFonts w:ascii="Wingdings" w:eastAsia="Wingdings" w:hAnsi="Wingdings" w:cs="Wingdings" w:hint="default"/>
        <w:b w:val="0"/>
        <w:bCs w:val="0"/>
        <w:i w:val="0"/>
        <w:iCs w:val="0"/>
        <w:spacing w:val="0"/>
        <w:w w:val="97"/>
        <w:sz w:val="14"/>
        <w:szCs w:val="14"/>
        <w:lang w:val="en-US" w:eastAsia="en-US" w:bidi="ar-SA"/>
      </w:rPr>
    </w:lvl>
    <w:lvl w:ilvl="1" w:tplc="58A29CA6">
      <w:numFmt w:val="bullet"/>
      <w:lvlText w:val="•"/>
      <w:lvlJc w:val="left"/>
      <w:pPr>
        <w:ind w:left="2718" w:hanging="483"/>
      </w:pPr>
      <w:rPr>
        <w:rFonts w:hint="default"/>
        <w:lang w:val="en-US" w:eastAsia="en-US" w:bidi="ar-SA"/>
      </w:rPr>
    </w:lvl>
    <w:lvl w:ilvl="2" w:tplc="139211B0">
      <w:numFmt w:val="bullet"/>
      <w:lvlText w:val="•"/>
      <w:lvlJc w:val="left"/>
      <w:pPr>
        <w:ind w:left="3696" w:hanging="483"/>
      </w:pPr>
      <w:rPr>
        <w:rFonts w:hint="default"/>
        <w:lang w:val="en-US" w:eastAsia="en-US" w:bidi="ar-SA"/>
      </w:rPr>
    </w:lvl>
    <w:lvl w:ilvl="3" w:tplc="F76A1FE4">
      <w:numFmt w:val="bullet"/>
      <w:lvlText w:val="•"/>
      <w:lvlJc w:val="left"/>
      <w:pPr>
        <w:ind w:left="4674" w:hanging="483"/>
      </w:pPr>
      <w:rPr>
        <w:rFonts w:hint="default"/>
        <w:lang w:val="en-US" w:eastAsia="en-US" w:bidi="ar-SA"/>
      </w:rPr>
    </w:lvl>
    <w:lvl w:ilvl="4" w:tplc="C6646AD0">
      <w:numFmt w:val="bullet"/>
      <w:lvlText w:val="•"/>
      <w:lvlJc w:val="left"/>
      <w:pPr>
        <w:ind w:left="5652" w:hanging="483"/>
      </w:pPr>
      <w:rPr>
        <w:rFonts w:hint="default"/>
        <w:lang w:val="en-US" w:eastAsia="en-US" w:bidi="ar-SA"/>
      </w:rPr>
    </w:lvl>
    <w:lvl w:ilvl="5" w:tplc="22E4FD36">
      <w:numFmt w:val="bullet"/>
      <w:lvlText w:val="•"/>
      <w:lvlJc w:val="left"/>
      <w:pPr>
        <w:ind w:left="6630" w:hanging="483"/>
      </w:pPr>
      <w:rPr>
        <w:rFonts w:hint="default"/>
        <w:lang w:val="en-US" w:eastAsia="en-US" w:bidi="ar-SA"/>
      </w:rPr>
    </w:lvl>
    <w:lvl w:ilvl="6" w:tplc="B4A8187E">
      <w:numFmt w:val="bullet"/>
      <w:lvlText w:val="•"/>
      <w:lvlJc w:val="left"/>
      <w:pPr>
        <w:ind w:left="7608" w:hanging="483"/>
      </w:pPr>
      <w:rPr>
        <w:rFonts w:hint="default"/>
        <w:lang w:val="en-US" w:eastAsia="en-US" w:bidi="ar-SA"/>
      </w:rPr>
    </w:lvl>
    <w:lvl w:ilvl="7" w:tplc="F5568DCA">
      <w:numFmt w:val="bullet"/>
      <w:lvlText w:val="•"/>
      <w:lvlJc w:val="left"/>
      <w:pPr>
        <w:ind w:left="8586" w:hanging="483"/>
      </w:pPr>
      <w:rPr>
        <w:rFonts w:hint="default"/>
        <w:lang w:val="en-US" w:eastAsia="en-US" w:bidi="ar-SA"/>
      </w:rPr>
    </w:lvl>
    <w:lvl w:ilvl="8" w:tplc="ED80E126">
      <w:numFmt w:val="bullet"/>
      <w:lvlText w:val="•"/>
      <w:lvlJc w:val="left"/>
      <w:pPr>
        <w:ind w:left="9564" w:hanging="483"/>
      </w:pPr>
      <w:rPr>
        <w:rFonts w:hint="default"/>
        <w:lang w:val="en-US" w:eastAsia="en-US" w:bidi="ar-SA"/>
      </w:rPr>
    </w:lvl>
  </w:abstractNum>
  <w:abstractNum w:abstractNumId="46" w15:restartNumberingAfterBreak="0">
    <w:nsid w:val="3ACD1295"/>
    <w:multiLevelType w:val="hybridMultilevel"/>
    <w:tmpl w:val="05420486"/>
    <w:lvl w:ilvl="0" w:tplc="0A2C9E20">
      <w:numFmt w:val="bullet"/>
      <w:lvlText w:val=""/>
      <w:lvlJc w:val="left"/>
      <w:pPr>
        <w:ind w:left="1620" w:hanging="360"/>
      </w:pPr>
      <w:rPr>
        <w:rFonts w:ascii="Symbol" w:eastAsia="Symbol" w:hAnsi="Symbol" w:cs="Symbol" w:hint="default"/>
        <w:b w:val="0"/>
        <w:bCs w:val="0"/>
        <w:i w:val="0"/>
        <w:iCs w:val="0"/>
        <w:spacing w:val="0"/>
        <w:w w:val="99"/>
        <w:sz w:val="20"/>
        <w:szCs w:val="20"/>
        <w:lang w:val="en-US" w:eastAsia="en-US" w:bidi="ar-SA"/>
      </w:rPr>
    </w:lvl>
    <w:lvl w:ilvl="1" w:tplc="9C702426">
      <w:numFmt w:val="bullet"/>
      <w:lvlText w:val="•"/>
      <w:lvlJc w:val="left"/>
      <w:pPr>
        <w:ind w:left="2610" w:hanging="360"/>
      </w:pPr>
      <w:rPr>
        <w:rFonts w:hint="default"/>
        <w:lang w:val="en-US" w:eastAsia="en-US" w:bidi="ar-SA"/>
      </w:rPr>
    </w:lvl>
    <w:lvl w:ilvl="2" w:tplc="2C565B50">
      <w:numFmt w:val="bullet"/>
      <w:lvlText w:val="•"/>
      <w:lvlJc w:val="left"/>
      <w:pPr>
        <w:ind w:left="3600" w:hanging="360"/>
      </w:pPr>
      <w:rPr>
        <w:rFonts w:hint="default"/>
        <w:lang w:val="en-US" w:eastAsia="en-US" w:bidi="ar-SA"/>
      </w:rPr>
    </w:lvl>
    <w:lvl w:ilvl="3" w:tplc="9FAAD266">
      <w:numFmt w:val="bullet"/>
      <w:lvlText w:val="•"/>
      <w:lvlJc w:val="left"/>
      <w:pPr>
        <w:ind w:left="4590" w:hanging="360"/>
      </w:pPr>
      <w:rPr>
        <w:rFonts w:hint="default"/>
        <w:lang w:val="en-US" w:eastAsia="en-US" w:bidi="ar-SA"/>
      </w:rPr>
    </w:lvl>
    <w:lvl w:ilvl="4" w:tplc="1F963E26">
      <w:numFmt w:val="bullet"/>
      <w:lvlText w:val="•"/>
      <w:lvlJc w:val="left"/>
      <w:pPr>
        <w:ind w:left="5580" w:hanging="360"/>
      </w:pPr>
      <w:rPr>
        <w:rFonts w:hint="default"/>
        <w:lang w:val="en-US" w:eastAsia="en-US" w:bidi="ar-SA"/>
      </w:rPr>
    </w:lvl>
    <w:lvl w:ilvl="5" w:tplc="8AA2EEFC">
      <w:numFmt w:val="bullet"/>
      <w:lvlText w:val="•"/>
      <w:lvlJc w:val="left"/>
      <w:pPr>
        <w:ind w:left="6570" w:hanging="360"/>
      </w:pPr>
      <w:rPr>
        <w:rFonts w:hint="default"/>
        <w:lang w:val="en-US" w:eastAsia="en-US" w:bidi="ar-SA"/>
      </w:rPr>
    </w:lvl>
    <w:lvl w:ilvl="6" w:tplc="CBE827F6">
      <w:numFmt w:val="bullet"/>
      <w:lvlText w:val="•"/>
      <w:lvlJc w:val="left"/>
      <w:pPr>
        <w:ind w:left="7560" w:hanging="360"/>
      </w:pPr>
      <w:rPr>
        <w:rFonts w:hint="default"/>
        <w:lang w:val="en-US" w:eastAsia="en-US" w:bidi="ar-SA"/>
      </w:rPr>
    </w:lvl>
    <w:lvl w:ilvl="7" w:tplc="62B2A7BC">
      <w:numFmt w:val="bullet"/>
      <w:lvlText w:val="•"/>
      <w:lvlJc w:val="left"/>
      <w:pPr>
        <w:ind w:left="8550" w:hanging="360"/>
      </w:pPr>
      <w:rPr>
        <w:rFonts w:hint="default"/>
        <w:lang w:val="en-US" w:eastAsia="en-US" w:bidi="ar-SA"/>
      </w:rPr>
    </w:lvl>
    <w:lvl w:ilvl="8" w:tplc="73805900">
      <w:numFmt w:val="bullet"/>
      <w:lvlText w:val="•"/>
      <w:lvlJc w:val="left"/>
      <w:pPr>
        <w:ind w:left="9540" w:hanging="360"/>
      </w:pPr>
      <w:rPr>
        <w:rFonts w:hint="default"/>
        <w:lang w:val="en-US" w:eastAsia="en-US" w:bidi="ar-SA"/>
      </w:rPr>
    </w:lvl>
  </w:abstractNum>
  <w:abstractNum w:abstractNumId="47" w15:restartNumberingAfterBreak="0">
    <w:nsid w:val="3F2E7C5C"/>
    <w:multiLevelType w:val="hybridMultilevel"/>
    <w:tmpl w:val="39B417CE"/>
    <w:lvl w:ilvl="0" w:tplc="9A3A3EC2">
      <w:start w:val="1"/>
      <w:numFmt w:val="decimal"/>
      <w:lvlText w:val="%1."/>
      <w:lvlJc w:val="left"/>
      <w:pPr>
        <w:ind w:left="1171" w:hanging="361"/>
        <w:jc w:val="left"/>
      </w:pPr>
      <w:rPr>
        <w:rFonts w:hint="default"/>
        <w:spacing w:val="0"/>
        <w:w w:val="90"/>
        <w:lang w:val="en-US" w:eastAsia="en-US" w:bidi="ar-SA"/>
      </w:rPr>
    </w:lvl>
    <w:lvl w:ilvl="1" w:tplc="26084C5E">
      <w:numFmt w:val="bullet"/>
      <w:lvlText w:val=""/>
      <w:lvlJc w:val="left"/>
      <w:pPr>
        <w:ind w:left="1260" w:hanging="361"/>
      </w:pPr>
      <w:rPr>
        <w:rFonts w:ascii="Symbol" w:eastAsia="Symbol" w:hAnsi="Symbol" w:cs="Symbol" w:hint="default"/>
        <w:b w:val="0"/>
        <w:bCs w:val="0"/>
        <w:i w:val="0"/>
        <w:iCs w:val="0"/>
        <w:spacing w:val="0"/>
        <w:w w:val="99"/>
        <w:sz w:val="20"/>
        <w:szCs w:val="20"/>
        <w:lang w:val="en-US" w:eastAsia="en-US" w:bidi="ar-SA"/>
      </w:rPr>
    </w:lvl>
    <w:lvl w:ilvl="2" w:tplc="1F28C4D6">
      <w:numFmt w:val="bullet"/>
      <w:lvlText w:val="•"/>
      <w:lvlJc w:val="left"/>
      <w:pPr>
        <w:ind w:left="2400" w:hanging="361"/>
      </w:pPr>
      <w:rPr>
        <w:rFonts w:hint="default"/>
        <w:lang w:val="en-US" w:eastAsia="en-US" w:bidi="ar-SA"/>
      </w:rPr>
    </w:lvl>
    <w:lvl w:ilvl="3" w:tplc="FEB63F82">
      <w:numFmt w:val="bullet"/>
      <w:lvlText w:val="•"/>
      <w:lvlJc w:val="left"/>
      <w:pPr>
        <w:ind w:left="3540" w:hanging="361"/>
      </w:pPr>
      <w:rPr>
        <w:rFonts w:hint="default"/>
        <w:lang w:val="en-US" w:eastAsia="en-US" w:bidi="ar-SA"/>
      </w:rPr>
    </w:lvl>
    <w:lvl w:ilvl="4" w:tplc="BC5C9288">
      <w:numFmt w:val="bullet"/>
      <w:lvlText w:val="•"/>
      <w:lvlJc w:val="left"/>
      <w:pPr>
        <w:ind w:left="4680" w:hanging="361"/>
      </w:pPr>
      <w:rPr>
        <w:rFonts w:hint="default"/>
        <w:lang w:val="en-US" w:eastAsia="en-US" w:bidi="ar-SA"/>
      </w:rPr>
    </w:lvl>
    <w:lvl w:ilvl="5" w:tplc="15C46094">
      <w:numFmt w:val="bullet"/>
      <w:lvlText w:val="•"/>
      <w:lvlJc w:val="left"/>
      <w:pPr>
        <w:ind w:left="5820" w:hanging="361"/>
      </w:pPr>
      <w:rPr>
        <w:rFonts w:hint="default"/>
        <w:lang w:val="en-US" w:eastAsia="en-US" w:bidi="ar-SA"/>
      </w:rPr>
    </w:lvl>
    <w:lvl w:ilvl="6" w:tplc="AD64453A">
      <w:numFmt w:val="bullet"/>
      <w:lvlText w:val="•"/>
      <w:lvlJc w:val="left"/>
      <w:pPr>
        <w:ind w:left="6960" w:hanging="361"/>
      </w:pPr>
      <w:rPr>
        <w:rFonts w:hint="default"/>
        <w:lang w:val="en-US" w:eastAsia="en-US" w:bidi="ar-SA"/>
      </w:rPr>
    </w:lvl>
    <w:lvl w:ilvl="7" w:tplc="0EB81DA4">
      <w:numFmt w:val="bullet"/>
      <w:lvlText w:val="•"/>
      <w:lvlJc w:val="left"/>
      <w:pPr>
        <w:ind w:left="8100" w:hanging="361"/>
      </w:pPr>
      <w:rPr>
        <w:rFonts w:hint="default"/>
        <w:lang w:val="en-US" w:eastAsia="en-US" w:bidi="ar-SA"/>
      </w:rPr>
    </w:lvl>
    <w:lvl w:ilvl="8" w:tplc="8AAE9A8A">
      <w:numFmt w:val="bullet"/>
      <w:lvlText w:val="•"/>
      <w:lvlJc w:val="left"/>
      <w:pPr>
        <w:ind w:left="9240" w:hanging="361"/>
      </w:pPr>
      <w:rPr>
        <w:rFonts w:hint="default"/>
        <w:lang w:val="en-US" w:eastAsia="en-US" w:bidi="ar-SA"/>
      </w:rPr>
    </w:lvl>
  </w:abstractNum>
  <w:abstractNum w:abstractNumId="48" w15:restartNumberingAfterBreak="0">
    <w:nsid w:val="3F640E84"/>
    <w:multiLevelType w:val="hybridMultilevel"/>
    <w:tmpl w:val="34C49E24"/>
    <w:lvl w:ilvl="0" w:tplc="59B87854">
      <w:start w:val="1"/>
      <w:numFmt w:val="decimal"/>
      <w:lvlText w:val="%1."/>
      <w:lvlJc w:val="left"/>
      <w:pPr>
        <w:ind w:left="720" w:hanging="360"/>
        <w:jc w:val="right"/>
      </w:pPr>
      <w:rPr>
        <w:rFonts w:hint="default"/>
        <w:spacing w:val="0"/>
        <w:w w:val="100"/>
        <w:lang w:val="en-US" w:eastAsia="en-US" w:bidi="ar-SA"/>
      </w:rPr>
    </w:lvl>
    <w:lvl w:ilvl="1" w:tplc="948AEAF8">
      <w:numFmt w:val="bullet"/>
      <w:lvlText w:val="•"/>
      <w:lvlJc w:val="left"/>
      <w:pPr>
        <w:ind w:left="1800" w:hanging="360"/>
      </w:pPr>
      <w:rPr>
        <w:rFonts w:hint="default"/>
        <w:lang w:val="en-US" w:eastAsia="en-US" w:bidi="ar-SA"/>
      </w:rPr>
    </w:lvl>
    <w:lvl w:ilvl="2" w:tplc="CA3E2B24">
      <w:numFmt w:val="bullet"/>
      <w:lvlText w:val="•"/>
      <w:lvlJc w:val="left"/>
      <w:pPr>
        <w:ind w:left="2880" w:hanging="360"/>
      </w:pPr>
      <w:rPr>
        <w:rFonts w:hint="default"/>
        <w:lang w:val="en-US" w:eastAsia="en-US" w:bidi="ar-SA"/>
      </w:rPr>
    </w:lvl>
    <w:lvl w:ilvl="3" w:tplc="5AE0C17E">
      <w:numFmt w:val="bullet"/>
      <w:lvlText w:val="•"/>
      <w:lvlJc w:val="left"/>
      <w:pPr>
        <w:ind w:left="3960" w:hanging="360"/>
      </w:pPr>
      <w:rPr>
        <w:rFonts w:hint="default"/>
        <w:lang w:val="en-US" w:eastAsia="en-US" w:bidi="ar-SA"/>
      </w:rPr>
    </w:lvl>
    <w:lvl w:ilvl="4" w:tplc="8786A4B4">
      <w:numFmt w:val="bullet"/>
      <w:lvlText w:val="•"/>
      <w:lvlJc w:val="left"/>
      <w:pPr>
        <w:ind w:left="5040" w:hanging="360"/>
      </w:pPr>
      <w:rPr>
        <w:rFonts w:hint="default"/>
        <w:lang w:val="en-US" w:eastAsia="en-US" w:bidi="ar-SA"/>
      </w:rPr>
    </w:lvl>
    <w:lvl w:ilvl="5" w:tplc="F5F698A0">
      <w:numFmt w:val="bullet"/>
      <w:lvlText w:val="•"/>
      <w:lvlJc w:val="left"/>
      <w:pPr>
        <w:ind w:left="6120" w:hanging="360"/>
      </w:pPr>
      <w:rPr>
        <w:rFonts w:hint="default"/>
        <w:lang w:val="en-US" w:eastAsia="en-US" w:bidi="ar-SA"/>
      </w:rPr>
    </w:lvl>
    <w:lvl w:ilvl="6" w:tplc="E1D4004C">
      <w:numFmt w:val="bullet"/>
      <w:lvlText w:val="•"/>
      <w:lvlJc w:val="left"/>
      <w:pPr>
        <w:ind w:left="7200" w:hanging="360"/>
      </w:pPr>
      <w:rPr>
        <w:rFonts w:hint="default"/>
        <w:lang w:val="en-US" w:eastAsia="en-US" w:bidi="ar-SA"/>
      </w:rPr>
    </w:lvl>
    <w:lvl w:ilvl="7" w:tplc="B63E1B5A">
      <w:numFmt w:val="bullet"/>
      <w:lvlText w:val="•"/>
      <w:lvlJc w:val="left"/>
      <w:pPr>
        <w:ind w:left="8280" w:hanging="360"/>
      </w:pPr>
      <w:rPr>
        <w:rFonts w:hint="default"/>
        <w:lang w:val="en-US" w:eastAsia="en-US" w:bidi="ar-SA"/>
      </w:rPr>
    </w:lvl>
    <w:lvl w:ilvl="8" w:tplc="A6046782">
      <w:numFmt w:val="bullet"/>
      <w:lvlText w:val="•"/>
      <w:lvlJc w:val="left"/>
      <w:pPr>
        <w:ind w:left="9360" w:hanging="360"/>
      </w:pPr>
      <w:rPr>
        <w:rFonts w:hint="default"/>
        <w:lang w:val="en-US" w:eastAsia="en-US" w:bidi="ar-SA"/>
      </w:rPr>
    </w:lvl>
  </w:abstractNum>
  <w:abstractNum w:abstractNumId="49" w15:restartNumberingAfterBreak="0">
    <w:nsid w:val="401950E6"/>
    <w:multiLevelType w:val="hybridMultilevel"/>
    <w:tmpl w:val="C0F0306E"/>
    <w:lvl w:ilvl="0" w:tplc="5322A00A">
      <w:numFmt w:val="bullet"/>
      <w:lvlText w:val=""/>
      <w:lvlJc w:val="left"/>
      <w:pPr>
        <w:ind w:left="900" w:hanging="361"/>
      </w:pPr>
      <w:rPr>
        <w:rFonts w:ascii="Symbol" w:eastAsia="Symbol" w:hAnsi="Symbol" w:cs="Symbol" w:hint="default"/>
        <w:spacing w:val="0"/>
        <w:w w:val="99"/>
        <w:lang w:val="en-US" w:eastAsia="en-US" w:bidi="ar-SA"/>
      </w:rPr>
    </w:lvl>
    <w:lvl w:ilvl="1" w:tplc="4CE425BC">
      <w:numFmt w:val="bullet"/>
      <w:lvlText w:val="•"/>
      <w:lvlJc w:val="left"/>
      <w:pPr>
        <w:ind w:left="1962" w:hanging="361"/>
      </w:pPr>
      <w:rPr>
        <w:rFonts w:hint="default"/>
        <w:lang w:val="en-US" w:eastAsia="en-US" w:bidi="ar-SA"/>
      </w:rPr>
    </w:lvl>
    <w:lvl w:ilvl="2" w:tplc="F51854A2">
      <w:numFmt w:val="bullet"/>
      <w:lvlText w:val="•"/>
      <w:lvlJc w:val="left"/>
      <w:pPr>
        <w:ind w:left="3024" w:hanging="361"/>
      </w:pPr>
      <w:rPr>
        <w:rFonts w:hint="default"/>
        <w:lang w:val="en-US" w:eastAsia="en-US" w:bidi="ar-SA"/>
      </w:rPr>
    </w:lvl>
    <w:lvl w:ilvl="3" w:tplc="3CF86CD6">
      <w:numFmt w:val="bullet"/>
      <w:lvlText w:val="•"/>
      <w:lvlJc w:val="left"/>
      <w:pPr>
        <w:ind w:left="4086" w:hanging="361"/>
      </w:pPr>
      <w:rPr>
        <w:rFonts w:hint="default"/>
        <w:lang w:val="en-US" w:eastAsia="en-US" w:bidi="ar-SA"/>
      </w:rPr>
    </w:lvl>
    <w:lvl w:ilvl="4" w:tplc="D55CD508">
      <w:numFmt w:val="bullet"/>
      <w:lvlText w:val="•"/>
      <w:lvlJc w:val="left"/>
      <w:pPr>
        <w:ind w:left="5148" w:hanging="361"/>
      </w:pPr>
      <w:rPr>
        <w:rFonts w:hint="default"/>
        <w:lang w:val="en-US" w:eastAsia="en-US" w:bidi="ar-SA"/>
      </w:rPr>
    </w:lvl>
    <w:lvl w:ilvl="5" w:tplc="4CF02B0C">
      <w:numFmt w:val="bullet"/>
      <w:lvlText w:val="•"/>
      <w:lvlJc w:val="left"/>
      <w:pPr>
        <w:ind w:left="6210" w:hanging="361"/>
      </w:pPr>
      <w:rPr>
        <w:rFonts w:hint="default"/>
        <w:lang w:val="en-US" w:eastAsia="en-US" w:bidi="ar-SA"/>
      </w:rPr>
    </w:lvl>
    <w:lvl w:ilvl="6" w:tplc="EAF69844">
      <w:numFmt w:val="bullet"/>
      <w:lvlText w:val="•"/>
      <w:lvlJc w:val="left"/>
      <w:pPr>
        <w:ind w:left="7272" w:hanging="361"/>
      </w:pPr>
      <w:rPr>
        <w:rFonts w:hint="default"/>
        <w:lang w:val="en-US" w:eastAsia="en-US" w:bidi="ar-SA"/>
      </w:rPr>
    </w:lvl>
    <w:lvl w:ilvl="7" w:tplc="D8D63830">
      <w:numFmt w:val="bullet"/>
      <w:lvlText w:val="•"/>
      <w:lvlJc w:val="left"/>
      <w:pPr>
        <w:ind w:left="8334" w:hanging="361"/>
      </w:pPr>
      <w:rPr>
        <w:rFonts w:hint="default"/>
        <w:lang w:val="en-US" w:eastAsia="en-US" w:bidi="ar-SA"/>
      </w:rPr>
    </w:lvl>
    <w:lvl w:ilvl="8" w:tplc="1C8CA318">
      <w:numFmt w:val="bullet"/>
      <w:lvlText w:val="•"/>
      <w:lvlJc w:val="left"/>
      <w:pPr>
        <w:ind w:left="9396" w:hanging="361"/>
      </w:pPr>
      <w:rPr>
        <w:rFonts w:hint="default"/>
        <w:lang w:val="en-US" w:eastAsia="en-US" w:bidi="ar-SA"/>
      </w:rPr>
    </w:lvl>
  </w:abstractNum>
  <w:abstractNum w:abstractNumId="50" w15:restartNumberingAfterBreak="0">
    <w:nsid w:val="40A829A4"/>
    <w:multiLevelType w:val="hybridMultilevel"/>
    <w:tmpl w:val="5B449F64"/>
    <w:lvl w:ilvl="0" w:tplc="4058BF58">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3A3C9A12">
      <w:numFmt w:val="bullet"/>
      <w:lvlText w:val=""/>
      <w:lvlJc w:val="left"/>
      <w:pPr>
        <w:ind w:left="1980" w:hanging="360"/>
      </w:pPr>
      <w:rPr>
        <w:rFonts w:ascii="Wingdings" w:eastAsia="Wingdings" w:hAnsi="Wingdings" w:cs="Wingdings" w:hint="default"/>
        <w:b w:val="0"/>
        <w:bCs w:val="0"/>
        <w:i w:val="0"/>
        <w:iCs w:val="0"/>
        <w:spacing w:val="0"/>
        <w:w w:val="99"/>
        <w:sz w:val="20"/>
        <w:szCs w:val="20"/>
        <w:lang w:val="en-US" w:eastAsia="en-US" w:bidi="ar-SA"/>
      </w:rPr>
    </w:lvl>
    <w:lvl w:ilvl="2" w:tplc="48205BB2">
      <w:numFmt w:val="bullet"/>
      <w:lvlText w:val="•"/>
      <w:lvlJc w:val="left"/>
      <w:pPr>
        <w:ind w:left="3040" w:hanging="360"/>
      </w:pPr>
      <w:rPr>
        <w:rFonts w:hint="default"/>
        <w:lang w:val="en-US" w:eastAsia="en-US" w:bidi="ar-SA"/>
      </w:rPr>
    </w:lvl>
    <w:lvl w:ilvl="3" w:tplc="3612BF0A">
      <w:numFmt w:val="bullet"/>
      <w:lvlText w:val="•"/>
      <w:lvlJc w:val="left"/>
      <w:pPr>
        <w:ind w:left="4100" w:hanging="360"/>
      </w:pPr>
      <w:rPr>
        <w:rFonts w:hint="default"/>
        <w:lang w:val="en-US" w:eastAsia="en-US" w:bidi="ar-SA"/>
      </w:rPr>
    </w:lvl>
    <w:lvl w:ilvl="4" w:tplc="76181A54">
      <w:numFmt w:val="bullet"/>
      <w:lvlText w:val="•"/>
      <w:lvlJc w:val="left"/>
      <w:pPr>
        <w:ind w:left="5160" w:hanging="360"/>
      </w:pPr>
      <w:rPr>
        <w:rFonts w:hint="default"/>
        <w:lang w:val="en-US" w:eastAsia="en-US" w:bidi="ar-SA"/>
      </w:rPr>
    </w:lvl>
    <w:lvl w:ilvl="5" w:tplc="6562EA46">
      <w:numFmt w:val="bullet"/>
      <w:lvlText w:val="•"/>
      <w:lvlJc w:val="left"/>
      <w:pPr>
        <w:ind w:left="6220" w:hanging="360"/>
      </w:pPr>
      <w:rPr>
        <w:rFonts w:hint="default"/>
        <w:lang w:val="en-US" w:eastAsia="en-US" w:bidi="ar-SA"/>
      </w:rPr>
    </w:lvl>
    <w:lvl w:ilvl="6" w:tplc="0978807E">
      <w:numFmt w:val="bullet"/>
      <w:lvlText w:val="•"/>
      <w:lvlJc w:val="left"/>
      <w:pPr>
        <w:ind w:left="7280" w:hanging="360"/>
      </w:pPr>
      <w:rPr>
        <w:rFonts w:hint="default"/>
        <w:lang w:val="en-US" w:eastAsia="en-US" w:bidi="ar-SA"/>
      </w:rPr>
    </w:lvl>
    <w:lvl w:ilvl="7" w:tplc="D52C6F34">
      <w:numFmt w:val="bullet"/>
      <w:lvlText w:val="•"/>
      <w:lvlJc w:val="left"/>
      <w:pPr>
        <w:ind w:left="8340" w:hanging="360"/>
      </w:pPr>
      <w:rPr>
        <w:rFonts w:hint="default"/>
        <w:lang w:val="en-US" w:eastAsia="en-US" w:bidi="ar-SA"/>
      </w:rPr>
    </w:lvl>
    <w:lvl w:ilvl="8" w:tplc="84CC0A90">
      <w:numFmt w:val="bullet"/>
      <w:lvlText w:val="•"/>
      <w:lvlJc w:val="left"/>
      <w:pPr>
        <w:ind w:left="9400" w:hanging="360"/>
      </w:pPr>
      <w:rPr>
        <w:rFonts w:hint="default"/>
        <w:lang w:val="en-US" w:eastAsia="en-US" w:bidi="ar-SA"/>
      </w:rPr>
    </w:lvl>
  </w:abstractNum>
  <w:abstractNum w:abstractNumId="51" w15:restartNumberingAfterBreak="0">
    <w:nsid w:val="418A7A98"/>
    <w:multiLevelType w:val="hybridMultilevel"/>
    <w:tmpl w:val="C804BBCA"/>
    <w:lvl w:ilvl="0" w:tplc="BC1C223E">
      <w:start w:val="1"/>
      <w:numFmt w:val="decimal"/>
      <w:lvlText w:val="%1."/>
      <w:lvlJc w:val="left"/>
      <w:pPr>
        <w:ind w:left="1260" w:hanging="361"/>
        <w:jc w:val="left"/>
      </w:pPr>
      <w:rPr>
        <w:rFonts w:ascii="Cambria" w:eastAsia="Cambria" w:hAnsi="Cambria" w:cs="Cambria" w:hint="default"/>
        <w:b w:val="0"/>
        <w:bCs w:val="0"/>
        <w:i w:val="0"/>
        <w:iCs w:val="0"/>
        <w:spacing w:val="0"/>
        <w:w w:val="98"/>
        <w:sz w:val="20"/>
        <w:szCs w:val="20"/>
        <w:lang w:val="en-US" w:eastAsia="en-US" w:bidi="ar-SA"/>
      </w:rPr>
    </w:lvl>
    <w:lvl w:ilvl="1" w:tplc="2C52C214">
      <w:numFmt w:val="bullet"/>
      <w:lvlText w:val="•"/>
      <w:lvlJc w:val="left"/>
      <w:pPr>
        <w:ind w:left="2286" w:hanging="361"/>
      </w:pPr>
      <w:rPr>
        <w:rFonts w:hint="default"/>
        <w:lang w:val="en-US" w:eastAsia="en-US" w:bidi="ar-SA"/>
      </w:rPr>
    </w:lvl>
    <w:lvl w:ilvl="2" w:tplc="0994BB66">
      <w:numFmt w:val="bullet"/>
      <w:lvlText w:val="•"/>
      <w:lvlJc w:val="left"/>
      <w:pPr>
        <w:ind w:left="3312" w:hanging="361"/>
      </w:pPr>
      <w:rPr>
        <w:rFonts w:hint="default"/>
        <w:lang w:val="en-US" w:eastAsia="en-US" w:bidi="ar-SA"/>
      </w:rPr>
    </w:lvl>
    <w:lvl w:ilvl="3" w:tplc="A7EC8BBC">
      <w:numFmt w:val="bullet"/>
      <w:lvlText w:val="•"/>
      <w:lvlJc w:val="left"/>
      <w:pPr>
        <w:ind w:left="4338" w:hanging="361"/>
      </w:pPr>
      <w:rPr>
        <w:rFonts w:hint="default"/>
        <w:lang w:val="en-US" w:eastAsia="en-US" w:bidi="ar-SA"/>
      </w:rPr>
    </w:lvl>
    <w:lvl w:ilvl="4" w:tplc="412E037A">
      <w:numFmt w:val="bullet"/>
      <w:lvlText w:val="•"/>
      <w:lvlJc w:val="left"/>
      <w:pPr>
        <w:ind w:left="5364" w:hanging="361"/>
      </w:pPr>
      <w:rPr>
        <w:rFonts w:hint="default"/>
        <w:lang w:val="en-US" w:eastAsia="en-US" w:bidi="ar-SA"/>
      </w:rPr>
    </w:lvl>
    <w:lvl w:ilvl="5" w:tplc="AEFA316C">
      <w:numFmt w:val="bullet"/>
      <w:lvlText w:val="•"/>
      <w:lvlJc w:val="left"/>
      <w:pPr>
        <w:ind w:left="6390" w:hanging="361"/>
      </w:pPr>
      <w:rPr>
        <w:rFonts w:hint="default"/>
        <w:lang w:val="en-US" w:eastAsia="en-US" w:bidi="ar-SA"/>
      </w:rPr>
    </w:lvl>
    <w:lvl w:ilvl="6" w:tplc="7E60BA5A">
      <w:numFmt w:val="bullet"/>
      <w:lvlText w:val="•"/>
      <w:lvlJc w:val="left"/>
      <w:pPr>
        <w:ind w:left="7416" w:hanging="361"/>
      </w:pPr>
      <w:rPr>
        <w:rFonts w:hint="default"/>
        <w:lang w:val="en-US" w:eastAsia="en-US" w:bidi="ar-SA"/>
      </w:rPr>
    </w:lvl>
    <w:lvl w:ilvl="7" w:tplc="C6D0B510">
      <w:numFmt w:val="bullet"/>
      <w:lvlText w:val="•"/>
      <w:lvlJc w:val="left"/>
      <w:pPr>
        <w:ind w:left="8442" w:hanging="361"/>
      </w:pPr>
      <w:rPr>
        <w:rFonts w:hint="default"/>
        <w:lang w:val="en-US" w:eastAsia="en-US" w:bidi="ar-SA"/>
      </w:rPr>
    </w:lvl>
    <w:lvl w:ilvl="8" w:tplc="C2001194">
      <w:numFmt w:val="bullet"/>
      <w:lvlText w:val="•"/>
      <w:lvlJc w:val="left"/>
      <w:pPr>
        <w:ind w:left="9468" w:hanging="361"/>
      </w:pPr>
      <w:rPr>
        <w:rFonts w:hint="default"/>
        <w:lang w:val="en-US" w:eastAsia="en-US" w:bidi="ar-SA"/>
      </w:rPr>
    </w:lvl>
  </w:abstractNum>
  <w:abstractNum w:abstractNumId="52" w15:restartNumberingAfterBreak="0">
    <w:nsid w:val="41BA2ED5"/>
    <w:multiLevelType w:val="hybridMultilevel"/>
    <w:tmpl w:val="E0AEEF5C"/>
    <w:lvl w:ilvl="0" w:tplc="3EB65ADA">
      <w:start w:val="1"/>
      <w:numFmt w:val="decimal"/>
      <w:lvlText w:val="%1."/>
      <w:lvlJc w:val="left"/>
      <w:pPr>
        <w:ind w:left="1080"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CF9AD09C">
      <w:numFmt w:val="bullet"/>
      <w:lvlText w:val="•"/>
      <w:lvlJc w:val="left"/>
      <w:pPr>
        <w:ind w:left="2124" w:hanging="181"/>
      </w:pPr>
      <w:rPr>
        <w:rFonts w:hint="default"/>
        <w:lang w:val="en-US" w:eastAsia="en-US" w:bidi="ar-SA"/>
      </w:rPr>
    </w:lvl>
    <w:lvl w:ilvl="2" w:tplc="A55C6512">
      <w:numFmt w:val="bullet"/>
      <w:lvlText w:val="•"/>
      <w:lvlJc w:val="left"/>
      <w:pPr>
        <w:ind w:left="3168" w:hanging="181"/>
      </w:pPr>
      <w:rPr>
        <w:rFonts w:hint="default"/>
        <w:lang w:val="en-US" w:eastAsia="en-US" w:bidi="ar-SA"/>
      </w:rPr>
    </w:lvl>
    <w:lvl w:ilvl="3" w:tplc="FE6E7A46">
      <w:numFmt w:val="bullet"/>
      <w:lvlText w:val="•"/>
      <w:lvlJc w:val="left"/>
      <w:pPr>
        <w:ind w:left="4212" w:hanging="181"/>
      </w:pPr>
      <w:rPr>
        <w:rFonts w:hint="default"/>
        <w:lang w:val="en-US" w:eastAsia="en-US" w:bidi="ar-SA"/>
      </w:rPr>
    </w:lvl>
    <w:lvl w:ilvl="4" w:tplc="51B64800">
      <w:numFmt w:val="bullet"/>
      <w:lvlText w:val="•"/>
      <w:lvlJc w:val="left"/>
      <w:pPr>
        <w:ind w:left="5256" w:hanging="181"/>
      </w:pPr>
      <w:rPr>
        <w:rFonts w:hint="default"/>
        <w:lang w:val="en-US" w:eastAsia="en-US" w:bidi="ar-SA"/>
      </w:rPr>
    </w:lvl>
    <w:lvl w:ilvl="5" w:tplc="752464A0">
      <w:numFmt w:val="bullet"/>
      <w:lvlText w:val="•"/>
      <w:lvlJc w:val="left"/>
      <w:pPr>
        <w:ind w:left="6300" w:hanging="181"/>
      </w:pPr>
      <w:rPr>
        <w:rFonts w:hint="default"/>
        <w:lang w:val="en-US" w:eastAsia="en-US" w:bidi="ar-SA"/>
      </w:rPr>
    </w:lvl>
    <w:lvl w:ilvl="6" w:tplc="BF84D416">
      <w:numFmt w:val="bullet"/>
      <w:lvlText w:val="•"/>
      <w:lvlJc w:val="left"/>
      <w:pPr>
        <w:ind w:left="7344" w:hanging="181"/>
      </w:pPr>
      <w:rPr>
        <w:rFonts w:hint="default"/>
        <w:lang w:val="en-US" w:eastAsia="en-US" w:bidi="ar-SA"/>
      </w:rPr>
    </w:lvl>
    <w:lvl w:ilvl="7" w:tplc="CEB6C910">
      <w:numFmt w:val="bullet"/>
      <w:lvlText w:val="•"/>
      <w:lvlJc w:val="left"/>
      <w:pPr>
        <w:ind w:left="8388" w:hanging="181"/>
      </w:pPr>
      <w:rPr>
        <w:rFonts w:hint="default"/>
        <w:lang w:val="en-US" w:eastAsia="en-US" w:bidi="ar-SA"/>
      </w:rPr>
    </w:lvl>
    <w:lvl w:ilvl="8" w:tplc="F272C098">
      <w:numFmt w:val="bullet"/>
      <w:lvlText w:val="•"/>
      <w:lvlJc w:val="left"/>
      <w:pPr>
        <w:ind w:left="9432" w:hanging="181"/>
      </w:pPr>
      <w:rPr>
        <w:rFonts w:hint="default"/>
        <w:lang w:val="en-US" w:eastAsia="en-US" w:bidi="ar-SA"/>
      </w:rPr>
    </w:lvl>
  </w:abstractNum>
  <w:abstractNum w:abstractNumId="53" w15:restartNumberingAfterBreak="0">
    <w:nsid w:val="44220BAA"/>
    <w:multiLevelType w:val="hybridMultilevel"/>
    <w:tmpl w:val="772065C0"/>
    <w:lvl w:ilvl="0" w:tplc="D21AD4A8">
      <w:start w:val="1"/>
      <w:numFmt w:val="decimal"/>
      <w:lvlText w:val="%1."/>
      <w:lvlJc w:val="left"/>
      <w:pPr>
        <w:ind w:left="680" w:hanging="897"/>
        <w:jc w:val="left"/>
      </w:pPr>
      <w:rPr>
        <w:rFonts w:ascii="Times New Roman" w:eastAsia="Times New Roman" w:hAnsi="Times New Roman" w:cs="Times New Roman" w:hint="default"/>
        <w:b w:val="0"/>
        <w:bCs w:val="0"/>
        <w:i w:val="0"/>
        <w:iCs w:val="0"/>
        <w:spacing w:val="-9"/>
        <w:w w:val="96"/>
        <w:sz w:val="23"/>
        <w:szCs w:val="23"/>
        <w:lang w:val="en-US" w:eastAsia="en-US" w:bidi="ar-SA"/>
      </w:rPr>
    </w:lvl>
    <w:lvl w:ilvl="1" w:tplc="DF64A2EA">
      <w:numFmt w:val="bullet"/>
      <w:lvlText w:val="•"/>
      <w:lvlJc w:val="left"/>
      <w:pPr>
        <w:ind w:left="1658" w:hanging="897"/>
      </w:pPr>
      <w:rPr>
        <w:rFonts w:hint="default"/>
        <w:lang w:val="en-US" w:eastAsia="en-US" w:bidi="ar-SA"/>
      </w:rPr>
    </w:lvl>
    <w:lvl w:ilvl="2" w:tplc="534861A0">
      <w:numFmt w:val="bullet"/>
      <w:lvlText w:val="•"/>
      <w:lvlJc w:val="left"/>
      <w:pPr>
        <w:ind w:left="2636" w:hanging="897"/>
      </w:pPr>
      <w:rPr>
        <w:rFonts w:hint="default"/>
        <w:lang w:val="en-US" w:eastAsia="en-US" w:bidi="ar-SA"/>
      </w:rPr>
    </w:lvl>
    <w:lvl w:ilvl="3" w:tplc="905A5252">
      <w:numFmt w:val="bullet"/>
      <w:lvlText w:val="•"/>
      <w:lvlJc w:val="left"/>
      <w:pPr>
        <w:ind w:left="3615" w:hanging="897"/>
      </w:pPr>
      <w:rPr>
        <w:rFonts w:hint="default"/>
        <w:lang w:val="en-US" w:eastAsia="en-US" w:bidi="ar-SA"/>
      </w:rPr>
    </w:lvl>
    <w:lvl w:ilvl="4" w:tplc="96860A92">
      <w:numFmt w:val="bullet"/>
      <w:lvlText w:val="•"/>
      <w:lvlJc w:val="left"/>
      <w:pPr>
        <w:ind w:left="4593" w:hanging="897"/>
      </w:pPr>
      <w:rPr>
        <w:rFonts w:hint="default"/>
        <w:lang w:val="en-US" w:eastAsia="en-US" w:bidi="ar-SA"/>
      </w:rPr>
    </w:lvl>
    <w:lvl w:ilvl="5" w:tplc="F9F24908">
      <w:numFmt w:val="bullet"/>
      <w:lvlText w:val="•"/>
      <w:lvlJc w:val="left"/>
      <w:pPr>
        <w:ind w:left="5572" w:hanging="897"/>
      </w:pPr>
      <w:rPr>
        <w:rFonts w:hint="default"/>
        <w:lang w:val="en-US" w:eastAsia="en-US" w:bidi="ar-SA"/>
      </w:rPr>
    </w:lvl>
    <w:lvl w:ilvl="6" w:tplc="4A94919C">
      <w:numFmt w:val="bullet"/>
      <w:lvlText w:val="•"/>
      <w:lvlJc w:val="left"/>
      <w:pPr>
        <w:ind w:left="6550" w:hanging="897"/>
      </w:pPr>
      <w:rPr>
        <w:rFonts w:hint="default"/>
        <w:lang w:val="en-US" w:eastAsia="en-US" w:bidi="ar-SA"/>
      </w:rPr>
    </w:lvl>
    <w:lvl w:ilvl="7" w:tplc="976CA67A">
      <w:numFmt w:val="bullet"/>
      <w:lvlText w:val="•"/>
      <w:lvlJc w:val="left"/>
      <w:pPr>
        <w:ind w:left="7529" w:hanging="897"/>
      </w:pPr>
      <w:rPr>
        <w:rFonts w:hint="default"/>
        <w:lang w:val="en-US" w:eastAsia="en-US" w:bidi="ar-SA"/>
      </w:rPr>
    </w:lvl>
    <w:lvl w:ilvl="8" w:tplc="32B481B4">
      <w:numFmt w:val="bullet"/>
      <w:lvlText w:val="•"/>
      <w:lvlJc w:val="left"/>
      <w:pPr>
        <w:ind w:left="8507" w:hanging="897"/>
      </w:pPr>
      <w:rPr>
        <w:rFonts w:hint="default"/>
        <w:lang w:val="en-US" w:eastAsia="en-US" w:bidi="ar-SA"/>
      </w:rPr>
    </w:lvl>
  </w:abstractNum>
  <w:abstractNum w:abstractNumId="54" w15:restartNumberingAfterBreak="0">
    <w:nsid w:val="444D6F48"/>
    <w:multiLevelType w:val="hybridMultilevel"/>
    <w:tmpl w:val="B5867256"/>
    <w:lvl w:ilvl="0" w:tplc="BEEE63C0">
      <w:start w:val="1"/>
      <w:numFmt w:val="decimal"/>
      <w:lvlText w:val="%1."/>
      <w:lvlJc w:val="left"/>
      <w:pPr>
        <w:ind w:left="1260" w:hanging="361"/>
        <w:jc w:val="left"/>
      </w:pPr>
      <w:rPr>
        <w:rFonts w:ascii="Cambria" w:eastAsia="Cambria" w:hAnsi="Cambria" w:cs="Cambria" w:hint="default"/>
        <w:b w:val="0"/>
        <w:bCs w:val="0"/>
        <w:i w:val="0"/>
        <w:iCs w:val="0"/>
        <w:spacing w:val="0"/>
        <w:w w:val="98"/>
        <w:sz w:val="20"/>
        <w:szCs w:val="20"/>
        <w:lang w:val="en-US" w:eastAsia="en-US" w:bidi="ar-SA"/>
      </w:rPr>
    </w:lvl>
    <w:lvl w:ilvl="1" w:tplc="2CCE2110">
      <w:numFmt w:val="bullet"/>
      <w:lvlText w:val=""/>
      <w:lvlJc w:val="left"/>
      <w:pPr>
        <w:ind w:left="1620" w:hanging="360"/>
      </w:pPr>
      <w:rPr>
        <w:rFonts w:ascii="Symbol" w:eastAsia="Symbol" w:hAnsi="Symbol" w:cs="Symbol" w:hint="default"/>
        <w:b w:val="0"/>
        <w:bCs w:val="0"/>
        <w:i w:val="0"/>
        <w:iCs w:val="0"/>
        <w:spacing w:val="0"/>
        <w:w w:val="99"/>
        <w:sz w:val="20"/>
        <w:szCs w:val="20"/>
        <w:lang w:val="en-US" w:eastAsia="en-US" w:bidi="ar-SA"/>
      </w:rPr>
    </w:lvl>
    <w:lvl w:ilvl="2" w:tplc="CDFCBCA6">
      <w:numFmt w:val="bullet"/>
      <w:lvlText w:val="•"/>
      <w:lvlJc w:val="left"/>
      <w:pPr>
        <w:ind w:left="2720" w:hanging="360"/>
      </w:pPr>
      <w:rPr>
        <w:rFonts w:hint="default"/>
        <w:lang w:val="en-US" w:eastAsia="en-US" w:bidi="ar-SA"/>
      </w:rPr>
    </w:lvl>
    <w:lvl w:ilvl="3" w:tplc="A672F5EC">
      <w:numFmt w:val="bullet"/>
      <w:lvlText w:val="•"/>
      <w:lvlJc w:val="left"/>
      <w:pPr>
        <w:ind w:left="3820" w:hanging="360"/>
      </w:pPr>
      <w:rPr>
        <w:rFonts w:hint="default"/>
        <w:lang w:val="en-US" w:eastAsia="en-US" w:bidi="ar-SA"/>
      </w:rPr>
    </w:lvl>
    <w:lvl w:ilvl="4" w:tplc="F21A9A88">
      <w:numFmt w:val="bullet"/>
      <w:lvlText w:val="•"/>
      <w:lvlJc w:val="left"/>
      <w:pPr>
        <w:ind w:left="4920" w:hanging="360"/>
      </w:pPr>
      <w:rPr>
        <w:rFonts w:hint="default"/>
        <w:lang w:val="en-US" w:eastAsia="en-US" w:bidi="ar-SA"/>
      </w:rPr>
    </w:lvl>
    <w:lvl w:ilvl="5" w:tplc="F91C4684">
      <w:numFmt w:val="bullet"/>
      <w:lvlText w:val="•"/>
      <w:lvlJc w:val="left"/>
      <w:pPr>
        <w:ind w:left="6020" w:hanging="360"/>
      </w:pPr>
      <w:rPr>
        <w:rFonts w:hint="default"/>
        <w:lang w:val="en-US" w:eastAsia="en-US" w:bidi="ar-SA"/>
      </w:rPr>
    </w:lvl>
    <w:lvl w:ilvl="6" w:tplc="B144176C">
      <w:numFmt w:val="bullet"/>
      <w:lvlText w:val="•"/>
      <w:lvlJc w:val="left"/>
      <w:pPr>
        <w:ind w:left="7120" w:hanging="360"/>
      </w:pPr>
      <w:rPr>
        <w:rFonts w:hint="default"/>
        <w:lang w:val="en-US" w:eastAsia="en-US" w:bidi="ar-SA"/>
      </w:rPr>
    </w:lvl>
    <w:lvl w:ilvl="7" w:tplc="FC1EC576">
      <w:numFmt w:val="bullet"/>
      <w:lvlText w:val="•"/>
      <w:lvlJc w:val="left"/>
      <w:pPr>
        <w:ind w:left="8220" w:hanging="360"/>
      </w:pPr>
      <w:rPr>
        <w:rFonts w:hint="default"/>
        <w:lang w:val="en-US" w:eastAsia="en-US" w:bidi="ar-SA"/>
      </w:rPr>
    </w:lvl>
    <w:lvl w:ilvl="8" w:tplc="C7D0F168">
      <w:numFmt w:val="bullet"/>
      <w:lvlText w:val="•"/>
      <w:lvlJc w:val="left"/>
      <w:pPr>
        <w:ind w:left="9320" w:hanging="360"/>
      </w:pPr>
      <w:rPr>
        <w:rFonts w:hint="default"/>
        <w:lang w:val="en-US" w:eastAsia="en-US" w:bidi="ar-SA"/>
      </w:rPr>
    </w:lvl>
  </w:abstractNum>
  <w:abstractNum w:abstractNumId="55" w15:restartNumberingAfterBreak="0">
    <w:nsid w:val="4530043C"/>
    <w:multiLevelType w:val="hybridMultilevel"/>
    <w:tmpl w:val="677A2050"/>
    <w:lvl w:ilvl="0" w:tplc="1F64B32E">
      <w:start w:val="1"/>
      <w:numFmt w:val="decimal"/>
      <w:lvlText w:val="%1."/>
      <w:lvlJc w:val="left"/>
      <w:pPr>
        <w:ind w:left="1200" w:hanging="301"/>
        <w:jc w:val="left"/>
      </w:pPr>
      <w:rPr>
        <w:rFonts w:hint="default"/>
        <w:spacing w:val="0"/>
        <w:w w:val="98"/>
        <w:lang w:val="en-US" w:eastAsia="en-US" w:bidi="ar-SA"/>
      </w:rPr>
    </w:lvl>
    <w:lvl w:ilvl="1" w:tplc="735047D6">
      <w:numFmt w:val="bullet"/>
      <w:lvlText w:val="▪"/>
      <w:lvlJc w:val="left"/>
      <w:pPr>
        <w:ind w:left="900" w:hanging="361"/>
      </w:pPr>
      <w:rPr>
        <w:rFonts w:ascii="Calibri" w:eastAsia="Calibri" w:hAnsi="Calibri" w:cs="Calibri" w:hint="default"/>
        <w:b w:val="0"/>
        <w:bCs w:val="0"/>
        <w:i w:val="0"/>
        <w:iCs w:val="0"/>
        <w:spacing w:val="0"/>
        <w:w w:val="100"/>
        <w:sz w:val="40"/>
        <w:szCs w:val="40"/>
        <w:lang w:val="en-US" w:eastAsia="en-US" w:bidi="ar-SA"/>
      </w:rPr>
    </w:lvl>
    <w:lvl w:ilvl="2" w:tplc="321A5DA6">
      <w:numFmt w:val="bullet"/>
      <w:lvlText w:val="•"/>
      <w:lvlJc w:val="left"/>
      <w:pPr>
        <w:ind w:left="2346" w:hanging="361"/>
      </w:pPr>
      <w:rPr>
        <w:rFonts w:hint="default"/>
        <w:lang w:val="en-US" w:eastAsia="en-US" w:bidi="ar-SA"/>
      </w:rPr>
    </w:lvl>
    <w:lvl w:ilvl="3" w:tplc="3E688DBC">
      <w:numFmt w:val="bullet"/>
      <w:lvlText w:val="•"/>
      <w:lvlJc w:val="left"/>
      <w:pPr>
        <w:ind w:left="3493" w:hanging="361"/>
      </w:pPr>
      <w:rPr>
        <w:rFonts w:hint="default"/>
        <w:lang w:val="en-US" w:eastAsia="en-US" w:bidi="ar-SA"/>
      </w:rPr>
    </w:lvl>
    <w:lvl w:ilvl="4" w:tplc="D7E03ADE">
      <w:numFmt w:val="bullet"/>
      <w:lvlText w:val="•"/>
      <w:lvlJc w:val="left"/>
      <w:pPr>
        <w:ind w:left="4640" w:hanging="361"/>
      </w:pPr>
      <w:rPr>
        <w:rFonts w:hint="default"/>
        <w:lang w:val="en-US" w:eastAsia="en-US" w:bidi="ar-SA"/>
      </w:rPr>
    </w:lvl>
    <w:lvl w:ilvl="5" w:tplc="DECE22FC">
      <w:numFmt w:val="bullet"/>
      <w:lvlText w:val="•"/>
      <w:lvlJc w:val="left"/>
      <w:pPr>
        <w:ind w:left="5786" w:hanging="361"/>
      </w:pPr>
      <w:rPr>
        <w:rFonts w:hint="default"/>
        <w:lang w:val="en-US" w:eastAsia="en-US" w:bidi="ar-SA"/>
      </w:rPr>
    </w:lvl>
    <w:lvl w:ilvl="6" w:tplc="5EA69756">
      <w:numFmt w:val="bullet"/>
      <w:lvlText w:val="•"/>
      <w:lvlJc w:val="left"/>
      <w:pPr>
        <w:ind w:left="6933" w:hanging="361"/>
      </w:pPr>
      <w:rPr>
        <w:rFonts w:hint="default"/>
        <w:lang w:val="en-US" w:eastAsia="en-US" w:bidi="ar-SA"/>
      </w:rPr>
    </w:lvl>
    <w:lvl w:ilvl="7" w:tplc="36C69D7C">
      <w:numFmt w:val="bullet"/>
      <w:lvlText w:val="•"/>
      <w:lvlJc w:val="left"/>
      <w:pPr>
        <w:ind w:left="8080" w:hanging="361"/>
      </w:pPr>
      <w:rPr>
        <w:rFonts w:hint="default"/>
        <w:lang w:val="en-US" w:eastAsia="en-US" w:bidi="ar-SA"/>
      </w:rPr>
    </w:lvl>
    <w:lvl w:ilvl="8" w:tplc="25A0D34A">
      <w:numFmt w:val="bullet"/>
      <w:lvlText w:val="•"/>
      <w:lvlJc w:val="left"/>
      <w:pPr>
        <w:ind w:left="9226" w:hanging="361"/>
      </w:pPr>
      <w:rPr>
        <w:rFonts w:hint="default"/>
        <w:lang w:val="en-US" w:eastAsia="en-US" w:bidi="ar-SA"/>
      </w:rPr>
    </w:lvl>
  </w:abstractNum>
  <w:abstractNum w:abstractNumId="56" w15:restartNumberingAfterBreak="0">
    <w:nsid w:val="45575ED7"/>
    <w:multiLevelType w:val="hybridMultilevel"/>
    <w:tmpl w:val="6DD2AA6A"/>
    <w:lvl w:ilvl="0" w:tplc="1DC2F6E8">
      <w:start w:val="1"/>
      <w:numFmt w:val="decimal"/>
      <w:lvlText w:val="%1."/>
      <w:lvlJc w:val="left"/>
      <w:pPr>
        <w:ind w:left="2081" w:hanging="701"/>
        <w:jc w:val="left"/>
      </w:pPr>
      <w:rPr>
        <w:rFonts w:ascii="Times New Roman" w:eastAsia="Times New Roman" w:hAnsi="Times New Roman" w:cs="Times New Roman" w:hint="default"/>
        <w:b w:val="0"/>
        <w:bCs w:val="0"/>
        <w:i w:val="0"/>
        <w:iCs w:val="0"/>
        <w:spacing w:val="-9"/>
        <w:w w:val="96"/>
        <w:sz w:val="23"/>
        <w:szCs w:val="23"/>
        <w:lang w:val="en-US" w:eastAsia="en-US" w:bidi="ar-SA"/>
      </w:rPr>
    </w:lvl>
    <w:lvl w:ilvl="1" w:tplc="BF6E90E2">
      <w:numFmt w:val="bullet"/>
      <w:lvlText w:val="•"/>
      <w:lvlJc w:val="left"/>
      <w:pPr>
        <w:ind w:left="2918" w:hanging="701"/>
      </w:pPr>
      <w:rPr>
        <w:rFonts w:hint="default"/>
        <w:lang w:val="en-US" w:eastAsia="en-US" w:bidi="ar-SA"/>
      </w:rPr>
    </w:lvl>
    <w:lvl w:ilvl="2" w:tplc="C038A6A0">
      <w:numFmt w:val="bullet"/>
      <w:lvlText w:val="•"/>
      <w:lvlJc w:val="left"/>
      <w:pPr>
        <w:ind w:left="3756" w:hanging="701"/>
      </w:pPr>
      <w:rPr>
        <w:rFonts w:hint="default"/>
        <w:lang w:val="en-US" w:eastAsia="en-US" w:bidi="ar-SA"/>
      </w:rPr>
    </w:lvl>
    <w:lvl w:ilvl="3" w:tplc="F164265E">
      <w:numFmt w:val="bullet"/>
      <w:lvlText w:val="•"/>
      <w:lvlJc w:val="left"/>
      <w:pPr>
        <w:ind w:left="4595" w:hanging="701"/>
      </w:pPr>
      <w:rPr>
        <w:rFonts w:hint="default"/>
        <w:lang w:val="en-US" w:eastAsia="en-US" w:bidi="ar-SA"/>
      </w:rPr>
    </w:lvl>
    <w:lvl w:ilvl="4" w:tplc="428A3D8E">
      <w:numFmt w:val="bullet"/>
      <w:lvlText w:val="•"/>
      <w:lvlJc w:val="left"/>
      <w:pPr>
        <w:ind w:left="5433" w:hanging="701"/>
      </w:pPr>
      <w:rPr>
        <w:rFonts w:hint="default"/>
        <w:lang w:val="en-US" w:eastAsia="en-US" w:bidi="ar-SA"/>
      </w:rPr>
    </w:lvl>
    <w:lvl w:ilvl="5" w:tplc="BAAE5B5E">
      <w:numFmt w:val="bullet"/>
      <w:lvlText w:val="•"/>
      <w:lvlJc w:val="left"/>
      <w:pPr>
        <w:ind w:left="6272" w:hanging="701"/>
      </w:pPr>
      <w:rPr>
        <w:rFonts w:hint="default"/>
        <w:lang w:val="en-US" w:eastAsia="en-US" w:bidi="ar-SA"/>
      </w:rPr>
    </w:lvl>
    <w:lvl w:ilvl="6" w:tplc="7AB62D68">
      <w:numFmt w:val="bullet"/>
      <w:lvlText w:val="•"/>
      <w:lvlJc w:val="left"/>
      <w:pPr>
        <w:ind w:left="7110" w:hanging="701"/>
      </w:pPr>
      <w:rPr>
        <w:rFonts w:hint="default"/>
        <w:lang w:val="en-US" w:eastAsia="en-US" w:bidi="ar-SA"/>
      </w:rPr>
    </w:lvl>
    <w:lvl w:ilvl="7" w:tplc="7C36A628">
      <w:numFmt w:val="bullet"/>
      <w:lvlText w:val="•"/>
      <w:lvlJc w:val="left"/>
      <w:pPr>
        <w:ind w:left="7949" w:hanging="701"/>
      </w:pPr>
      <w:rPr>
        <w:rFonts w:hint="default"/>
        <w:lang w:val="en-US" w:eastAsia="en-US" w:bidi="ar-SA"/>
      </w:rPr>
    </w:lvl>
    <w:lvl w:ilvl="8" w:tplc="B9B00D1A">
      <w:numFmt w:val="bullet"/>
      <w:lvlText w:val="•"/>
      <w:lvlJc w:val="left"/>
      <w:pPr>
        <w:ind w:left="8787" w:hanging="701"/>
      </w:pPr>
      <w:rPr>
        <w:rFonts w:hint="default"/>
        <w:lang w:val="en-US" w:eastAsia="en-US" w:bidi="ar-SA"/>
      </w:rPr>
    </w:lvl>
  </w:abstractNum>
  <w:abstractNum w:abstractNumId="57" w15:restartNumberingAfterBreak="0">
    <w:nsid w:val="46556C56"/>
    <w:multiLevelType w:val="hybridMultilevel"/>
    <w:tmpl w:val="D9C4E51A"/>
    <w:lvl w:ilvl="0" w:tplc="B4E2CA68">
      <w:start w:val="1"/>
      <w:numFmt w:val="lowerRoman"/>
      <w:lvlText w:val="(%1)"/>
      <w:lvlJc w:val="left"/>
      <w:pPr>
        <w:ind w:left="1620" w:hanging="721"/>
        <w:jc w:val="left"/>
      </w:pPr>
      <w:rPr>
        <w:rFonts w:ascii="Cambria" w:eastAsia="Cambria" w:hAnsi="Cambria" w:cs="Cambria" w:hint="default"/>
        <w:b w:val="0"/>
        <w:bCs w:val="0"/>
        <w:i w:val="0"/>
        <w:iCs w:val="0"/>
        <w:spacing w:val="-1"/>
        <w:w w:val="87"/>
        <w:sz w:val="24"/>
        <w:szCs w:val="24"/>
        <w:lang w:val="en-US" w:eastAsia="en-US" w:bidi="ar-SA"/>
      </w:rPr>
    </w:lvl>
    <w:lvl w:ilvl="1" w:tplc="A85A0288">
      <w:numFmt w:val="bullet"/>
      <w:lvlText w:val="•"/>
      <w:lvlJc w:val="left"/>
      <w:pPr>
        <w:ind w:left="2610" w:hanging="721"/>
      </w:pPr>
      <w:rPr>
        <w:rFonts w:hint="default"/>
        <w:lang w:val="en-US" w:eastAsia="en-US" w:bidi="ar-SA"/>
      </w:rPr>
    </w:lvl>
    <w:lvl w:ilvl="2" w:tplc="98346D6C">
      <w:numFmt w:val="bullet"/>
      <w:lvlText w:val="•"/>
      <w:lvlJc w:val="left"/>
      <w:pPr>
        <w:ind w:left="3600" w:hanging="721"/>
      </w:pPr>
      <w:rPr>
        <w:rFonts w:hint="default"/>
        <w:lang w:val="en-US" w:eastAsia="en-US" w:bidi="ar-SA"/>
      </w:rPr>
    </w:lvl>
    <w:lvl w:ilvl="3" w:tplc="60481D9C">
      <w:numFmt w:val="bullet"/>
      <w:lvlText w:val="•"/>
      <w:lvlJc w:val="left"/>
      <w:pPr>
        <w:ind w:left="4590" w:hanging="721"/>
      </w:pPr>
      <w:rPr>
        <w:rFonts w:hint="default"/>
        <w:lang w:val="en-US" w:eastAsia="en-US" w:bidi="ar-SA"/>
      </w:rPr>
    </w:lvl>
    <w:lvl w:ilvl="4" w:tplc="40B81C8C">
      <w:numFmt w:val="bullet"/>
      <w:lvlText w:val="•"/>
      <w:lvlJc w:val="left"/>
      <w:pPr>
        <w:ind w:left="5580" w:hanging="721"/>
      </w:pPr>
      <w:rPr>
        <w:rFonts w:hint="default"/>
        <w:lang w:val="en-US" w:eastAsia="en-US" w:bidi="ar-SA"/>
      </w:rPr>
    </w:lvl>
    <w:lvl w:ilvl="5" w:tplc="7B9ECE06">
      <w:numFmt w:val="bullet"/>
      <w:lvlText w:val="•"/>
      <w:lvlJc w:val="left"/>
      <w:pPr>
        <w:ind w:left="6570" w:hanging="721"/>
      </w:pPr>
      <w:rPr>
        <w:rFonts w:hint="default"/>
        <w:lang w:val="en-US" w:eastAsia="en-US" w:bidi="ar-SA"/>
      </w:rPr>
    </w:lvl>
    <w:lvl w:ilvl="6" w:tplc="3C8E800E">
      <w:numFmt w:val="bullet"/>
      <w:lvlText w:val="•"/>
      <w:lvlJc w:val="left"/>
      <w:pPr>
        <w:ind w:left="7560" w:hanging="721"/>
      </w:pPr>
      <w:rPr>
        <w:rFonts w:hint="default"/>
        <w:lang w:val="en-US" w:eastAsia="en-US" w:bidi="ar-SA"/>
      </w:rPr>
    </w:lvl>
    <w:lvl w:ilvl="7" w:tplc="FD647B18">
      <w:numFmt w:val="bullet"/>
      <w:lvlText w:val="•"/>
      <w:lvlJc w:val="left"/>
      <w:pPr>
        <w:ind w:left="8550" w:hanging="721"/>
      </w:pPr>
      <w:rPr>
        <w:rFonts w:hint="default"/>
        <w:lang w:val="en-US" w:eastAsia="en-US" w:bidi="ar-SA"/>
      </w:rPr>
    </w:lvl>
    <w:lvl w:ilvl="8" w:tplc="C4BE22D2">
      <w:numFmt w:val="bullet"/>
      <w:lvlText w:val="•"/>
      <w:lvlJc w:val="left"/>
      <w:pPr>
        <w:ind w:left="9540" w:hanging="721"/>
      </w:pPr>
      <w:rPr>
        <w:rFonts w:hint="default"/>
        <w:lang w:val="en-US" w:eastAsia="en-US" w:bidi="ar-SA"/>
      </w:rPr>
    </w:lvl>
  </w:abstractNum>
  <w:abstractNum w:abstractNumId="58" w15:restartNumberingAfterBreak="0">
    <w:nsid w:val="4679643C"/>
    <w:multiLevelType w:val="hybridMultilevel"/>
    <w:tmpl w:val="4C3CFC60"/>
    <w:lvl w:ilvl="0" w:tplc="8850077A">
      <w:numFmt w:val="bullet"/>
      <w:lvlText w:val=""/>
      <w:lvlJc w:val="left"/>
      <w:pPr>
        <w:ind w:left="991" w:hanging="361"/>
      </w:pPr>
      <w:rPr>
        <w:rFonts w:ascii="Symbol" w:eastAsia="Symbol" w:hAnsi="Symbol" w:cs="Symbol" w:hint="default"/>
        <w:b w:val="0"/>
        <w:bCs w:val="0"/>
        <w:i w:val="0"/>
        <w:iCs w:val="0"/>
        <w:spacing w:val="0"/>
        <w:w w:val="100"/>
        <w:sz w:val="24"/>
        <w:szCs w:val="24"/>
        <w:lang w:val="en-US" w:eastAsia="en-US" w:bidi="ar-SA"/>
      </w:rPr>
    </w:lvl>
    <w:lvl w:ilvl="1" w:tplc="27D0B17E">
      <w:numFmt w:val="bullet"/>
      <w:lvlText w:val="•"/>
      <w:lvlJc w:val="left"/>
      <w:pPr>
        <w:ind w:left="2052" w:hanging="361"/>
      </w:pPr>
      <w:rPr>
        <w:rFonts w:hint="default"/>
        <w:lang w:val="en-US" w:eastAsia="en-US" w:bidi="ar-SA"/>
      </w:rPr>
    </w:lvl>
    <w:lvl w:ilvl="2" w:tplc="B478E0E6">
      <w:numFmt w:val="bullet"/>
      <w:lvlText w:val="•"/>
      <w:lvlJc w:val="left"/>
      <w:pPr>
        <w:ind w:left="3104" w:hanging="361"/>
      </w:pPr>
      <w:rPr>
        <w:rFonts w:hint="default"/>
        <w:lang w:val="en-US" w:eastAsia="en-US" w:bidi="ar-SA"/>
      </w:rPr>
    </w:lvl>
    <w:lvl w:ilvl="3" w:tplc="88D82F42">
      <w:numFmt w:val="bullet"/>
      <w:lvlText w:val="•"/>
      <w:lvlJc w:val="left"/>
      <w:pPr>
        <w:ind w:left="4156" w:hanging="361"/>
      </w:pPr>
      <w:rPr>
        <w:rFonts w:hint="default"/>
        <w:lang w:val="en-US" w:eastAsia="en-US" w:bidi="ar-SA"/>
      </w:rPr>
    </w:lvl>
    <w:lvl w:ilvl="4" w:tplc="6E8C6AA8">
      <w:numFmt w:val="bullet"/>
      <w:lvlText w:val="•"/>
      <w:lvlJc w:val="left"/>
      <w:pPr>
        <w:ind w:left="5208" w:hanging="361"/>
      </w:pPr>
      <w:rPr>
        <w:rFonts w:hint="default"/>
        <w:lang w:val="en-US" w:eastAsia="en-US" w:bidi="ar-SA"/>
      </w:rPr>
    </w:lvl>
    <w:lvl w:ilvl="5" w:tplc="28329104">
      <w:numFmt w:val="bullet"/>
      <w:lvlText w:val="•"/>
      <w:lvlJc w:val="left"/>
      <w:pPr>
        <w:ind w:left="6260" w:hanging="361"/>
      </w:pPr>
      <w:rPr>
        <w:rFonts w:hint="default"/>
        <w:lang w:val="en-US" w:eastAsia="en-US" w:bidi="ar-SA"/>
      </w:rPr>
    </w:lvl>
    <w:lvl w:ilvl="6" w:tplc="D3D07FC6">
      <w:numFmt w:val="bullet"/>
      <w:lvlText w:val="•"/>
      <w:lvlJc w:val="left"/>
      <w:pPr>
        <w:ind w:left="7312" w:hanging="361"/>
      </w:pPr>
      <w:rPr>
        <w:rFonts w:hint="default"/>
        <w:lang w:val="en-US" w:eastAsia="en-US" w:bidi="ar-SA"/>
      </w:rPr>
    </w:lvl>
    <w:lvl w:ilvl="7" w:tplc="71B6CDC0">
      <w:numFmt w:val="bullet"/>
      <w:lvlText w:val="•"/>
      <w:lvlJc w:val="left"/>
      <w:pPr>
        <w:ind w:left="8364" w:hanging="361"/>
      </w:pPr>
      <w:rPr>
        <w:rFonts w:hint="default"/>
        <w:lang w:val="en-US" w:eastAsia="en-US" w:bidi="ar-SA"/>
      </w:rPr>
    </w:lvl>
    <w:lvl w:ilvl="8" w:tplc="F1888E28">
      <w:numFmt w:val="bullet"/>
      <w:lvlText w:val="•"/>
      <w:lvlJc w:val="left"/>
      <w:pPr>
        <w:ind w:left="9416" w:hanging="361"/>
      </w:pPr>
      <w:rPr>
        <w:rFonts w:hint="default"/>
        <w:lang w:val="en-US" w:eastAsia="en-US" w:bidi="ar-SA"/>
      </w:rPr>
    </w:lvl>
  </w:abstractNum>
  <w:abstractNum w:abstractNumId="59" w15:restartNumberingAfterBreak="0">
    <w:nsid w:val="479013F6"/>
    <w:multiLevelType w:val="hybridMultilevel"/>
    <w:tmpl w:val="FCFAA3C0"/>
    <w:lvl w:ilvl="0" w:tplc="9DB49E12">
      <w:start w:val="1"/>
      <w:numFmt w:val="decimal"/>
      <w:lvlText w:val="(%1)"/>
      <w:lvlJc w:val="left"/>
      <w:pPr>
        <w:ind w:left="878" w:hanging="339"/>
        <w:jc w:val="left"/>
      </w:pPr>
      <w:rPr>
        <w:rFonts w:ascii="Cambria" w:eastAsia="Cambria" w:hAnsi="Cambria" w:cs="Cambria" w:hint="default"/>
        <w:b/>
        <w:bCs/>
        <w:i w:val="0"/>
        <w:iCs w:val="0"/>
        <w:spacing w:val="0"/>
        <w:w w:val="82"/>
        <w:sz w:val="24"/>
        <w:szCs w:val="24"/>
        <w:lang w:val="en-US" w:eastAsia="en-US" w:bidi="ar-SA"/>
      </w:rPr>
    </w:lvl>
    <w:lvl w:ilvl="1" w:tplc="B94297D2">
      <w:start w:val="1"/>
      <w:numFmt w:val="decimal"/>
      <w:lvlText w:val="%2."/>
      <w:lvlJc w:val="left"/>
      <w:pPr>
        <w:ind w:left="1260" w:hanging="361"/>
        <w:jc w:val="left"/>
      </w:pPr>
      <w:rPr>
        <w:rFonts w:ascii="Cambria" w:eastAsia="Cambria" w:hAnsi="Cambria" w:cs="Cambria" w:hint="default"/>
        <w:b/>
        <w:bCs/>
        <w:i w:val="0"/>
        <w:iCs w:val="0"/>
        <w:spacing w:val="0"/>
        <w:w w:val="90"/>
        <w:sz w:val="24"/>
        <w:szCs w:val="24"/>
        <w:lang w:val="en-US" w:eastAsia="en-US" w:bidi="ar-SA"/>
      </w:rPr>
    </w:lvl>
    <w:lvl w:ilvl="2" w:tplc="01B6DC30">
      <w:numFmt w:val="bullet"/>
      <w:lvlText w:val="•"/>
      <w:lvlJc w:val="left"/>
      <w:pPr>
        <w:ind w:left="2400" w:hanging="361"/>
      </w:pPr>
      <w:rPr>
        <w:rFonts w:hint="default"/>
        <w:lang w:val="en-US" w:eastAsia="en-US" w:bidi="ar-SA"/>
      </w:rPr>
    </w:lvl>
    <w:lvl w:ilvl="3" w:tplc="C602AD04">
      <w:numFmt w:val="bullet"/>
      <w:lvlText w:val="•"/>
      <w:lvlJc w:val="left"/>
      <w:pPr>
        <w:ind w:left="3540" w:hanging="361"/>
      </w:pPr>
      <w:rPr>
        <w:rFonts w:hint="default"/>
        <w:lang w:val="en-US" w:eastAsia="en-US" w:bidi="ar-SA"/>
      </w:rPr>
    </w:lvl>
    <w:lvl w:ilvl="4" w:tplc="E3B06A38">
      <w:numFmt w:val="bullet"/>
      <w:lvlText w:val="•"/>
      <w:lvlJc w:val="left"/>
      <w:pPr>
        <w:ind w:left="4680" w:hanging="361"/>
      </w:pPr>
      <w:rPr>
        <w:rFonts w:hint="default"/>
        <w:lang w:val="en-US" w:eastAsia="en-US" w:bidi="ar-SA"/>
      </w:rPr>
    </w:lvl>
    <w:lvl w:ilvl="5" w:tplc="6F8A6140">
      <w:numFmt w:val="bullet"/>
      <w:lvlText w:val="•"/>
      <w:lvlJc w:val="left"/>
      <w:pPr>
        <w:ind w:left="5820" w:hanging="361"/>
      </w:pPr>
      <w:rPr>
        <w:rFonts w:hint="default"/>
        <w:lang w:val="en-US" w:eastAsia="en-US" w:bidi="ar-SA"/>
      </w:rPr>
    </w:lvl>
    <w:lvl w:ilvl="6" w:tplc="68D2C006">
      <w:numFmt w:val="bullet"/>
      <w:lvlText w:val="•"/>
      <w:lvlJc w:val="left"/>
      <w:pPr>
        <w:ind w:left="6960" w:hanging="361"/>
      </w:pPr>
      <w:rPr>
        <w:rFonts w:hint="default"/>
        <w:lang w:val="en-US" w:eastAsia="en-US" w:bidi="ar-SA"/>
      </w:rPr>
    </w:lvl>
    <w:lvl w:ilvl="7" w:tplc="39F4ABAA">
      <w:numFmt w:val="bullet"/>
      <w:lvlText w:val="•"/>
      <w:lvlJc w:val="left"/>
      <w:pPr>
        <w:ind w:left="8100" w:hanging="361"/>
      </w:pPr>
      <w:rPr>
        <w:rFonts w:hint="default"/>
        <w:lang w:val="en-US" w:eastAsia="en-US" w:bidi="ar-SA"/>
      </w:rPr>
    </w:lvl>
    <w:lvl w:ilvl="8" w:tplc="49ACCBFA">
      <w:numFmt w:val="bullet"/>
      <w:lvlText w:val="•"/>
      <w:lvlJc w:val="left"/>
      <w:pPr>
        <w:ind w:left="9240" w:hanging="361"/>
      </w:pPr>
      <w:rPr>
        <w:rFonts w:hint="default"/>
        <w:lang w:val="en-US" w:eastAsia="en-US" w:bidi="ar-SA"/>
      </w:rPr>
    </w:lvl>
  </w:abstractNum>
  <w:abstractNum w:abstractNumId="60" w15:restartNumberingAfterBreak="0">
    <w:nsid w:val="481F102E"/>
    <w:multiLevelType w:val="hybridMultilevel"/>
    <w:tmpl w:val="E2F0CAB4"/>
    <w:lvl w:ilvl="0" w:tplc="F4AE5038">
      <w:start w:val="1"/>
      <w:numFmt w:val="decimal"/>
      <w:lvlText w:val="%1."/>
      <w:lvlJc w:val="left"/>
      <w:pPr>
        <w:ind w:left="18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C6A798">
      <w:numFmt w:val="bullet"/>
      <w:lvlText w:val="•"/>
      <w:lvlJc w:val="left"/>
      <w:pPr>
        <w:ind w:left="2826" w:hanging="240"/>
      </w:pPr>
      <w:rPr>
        <w:rFonts w:hint="default"/>
        <w:lang w:val="en-US" w:eastAsia="en-US" w:bidi="ar-SA"/>
      </w:rPr>
    </w:lvl>
    <w:lvl w:ilvl="2" w:tplc="E1D4029E">
      <w:numFmt w:val="bullet"/>
      <w:lvlText w:val="•"/>
      <w:lvlJc w:val="left"/>
      <w:pPr>
        <w:ind w:left="3792" w:hanging="240"/>
      </w:pPr>
      <w:rPr>
        <w:rFonts w:hint="default"/>
        <w:lang w:val="en-US" w:eastAsia="en-US" w:bidi="ar-SA"/>
      </w:rPr>
    </w:lvl>
    <w:lvl w:ilvl="3" w:tplc="AB52E89A">
      <w:numFmt w:val="bullet"/>
      <w:lvlText w:val="•"/>
      <w:lvlJc w:val="left"/>
      <w:pPr>
        <w:ind w:left="4758" w:hanging="240"/>
      </w:pPr>
      <w:rPr>
        <w:rFonts w:hint="default"/>
        <w:lang w:val="en-US" w:eastAsia="en-US" w:bidi="ar-SA"/>
      </w:rPr>
    </w:lvl>
    <w:lvl w:ilvl="4" w:tplc="D88AB6D6">
      <w:numFmt w:val="bullet"/>
      <w:lvlText w:val="•"/>
      <w:lvlJc w:val="left"/>
      <w:pPr>
        <w:ind w:left="5724" w:hanging="240"/>
      </w:pPr>
      <w:rPr>
        <w:rFonts w:hint="default"/>
        <w:lang w:val="en-US" w:eastAsia="en-US" w:bidi="ar-SA"/>
      </w:rPr>
    </w:lvl>
    <w:lvl w:ilvl="5" w:tplc="A2C01900">
      <w:numFmt w:val="bullet"/>
      <w:lvlText w:val="•"/>
      <w:lvlJc w:val="left"/>
      <w:pPr>
        <w:ind w:left="6690" w:hanging="240"/>
      </w:pPr>
      <w:rPr>
        <w:rFonts w:hint="default"/>
        <w:lang w:val="en-US" w:eastAsia="en-US" w:bidi="ar-SA"/>
      </w:rPr>
    </w:lvl>
    <w:lvl w:ilvl="6" w:tplc="84169E74">
      <w:numFmt w:val="bullet"/>
      <w:lvlText w:val="•"/>
      <w:lvlJc w:val="left"/>
      <w:pPr>
        <w:ind w:left="7656" w:hanging="240"/>
      </w:pPr>
      <w:rPr>
        <w:rFonts w:hint="default"/>
        <w:lang w:val="en-US" w:eastAsia="en-US" w:bidi="ar-SA"/>
      </w:rPr>
    </w:lvl>
    <w:lvl w:ilvl="7" w:tplc="74C41F52">
      <w:numFmt w:val="bullet"/>
      <w:lvlText w:val="•"/>
      <w:lvlJc w:val="left"/>
      <w:pPr>
        <w:ind w:left="8622" w:hanging="240"/>
      </w:pPr>
      <w:rPr>
        <w:rFonts w:hint="default"/>
        <w:lang w:val="en-US" w:eastAsia="en-US" w:bidi="ar-SA"/>
      </w:rPr>
    </w:lvl>
    <w:lvl w:ilvl="8" w:tplc="D58633B4">
      <w:numFmt w:val="bullet"/>
      <w:lvlText w:val="•"/>
      <w:lvlJc w:val="left"/>
      <w:pPr>
        <w:ind w:left="9588" w:hanging="240"/>
      </w:pPr>
      <w:rPr>
        <w:rFonts w:hint="default"/>
        <w:lang w:val="en-US" w:eastAsia="en-US" w:bidi="ar-SA"/>
      </w:rPr>
    </w:lvl>
  </w:abstractNum>
  <w:abstractNum w:abstractNumId="61" w15:restartNumberingAfterBreak="0">
    <w:nsid w:val="4C41298B"/>
    <w:multiLevelType w:val="hybridMultilevel"/>
    <w:tmpl w:val="CB9E0548"/>
    <w:lvl w:ilvl="0" w:tplc="D8582860">
      <w:numFmt w:val="bullet"/>
      <w:lvlText w:val=""/>
      <w:lvlJc w:val="left"/>
      <w:pPr>
        <w:ind w:left="1190" w:hanging="481"/>
      </w:pPr>
      <w:rPr>
        <w:rFonts w:ascii="Wingdings" w:eastAsia="Wingdings" w:hAnsi="Wingdings" w:cs="Wingdings" w:hint="default"/>
        <w:b w:val="0"/>
        <w:bCs w:val="0"/>
        <w:i w:val="0"/>
        <w:iCs w:val="0"/>
        <w:spacing w:val="0"/>
        <w:w w:val="97"/>
        <w:sz w:val="14"/>
        <w:szCs w:val="14"/>
        <w:lang w:val="en-US" w:eastAsia="en-US" w:bidi="ar-SA"/>
      </w:rPr>
    </w:lvl>
    <w:lvl w:ilvl="1" w:tplc="747C1FB0">
      <w:numFmt w:val="bullet"/>
      <w:lvlText w:val="•"/>
      <w:lvlJc w:val="left"/>
      <w:pPr>
        <w:ind w:left="2232" w:hanging="481"/>
      </w:pPr>
      <w:rPr>
        <w:rFonts w:hint="default"/>
        <w:lang w:val="en-US" w:eastAsia="en-US" w:bidi="ar-SA"/>
      </w:rPr>
    </w:lvl>
    <w:lvl w:ilvl="2" w:tplc="F46C570A">
      <w:numFmt w:val="bullet"/>
      <w:lvlText w:val="•"/>
      <w:lvlJc w:val="left"/>
      <w:pPr>
        <w:ind w:left="3264" w:hanging="481"/>
      </w:pPr>
      <w:rPr>
        <w:rFonts w:hint="default"/>
        <w:lang w:val="en-US" w:eastAsia="en-US" w:bidi="ar-SA"/>
      </w:rPr>
    </w:lvl>
    <w:lvl w:ilvl="3" w:tplc="9D8A611E">
      <w:numFmt w:val="bullet"/>
      <w:lvlText w:val="•"/>
      <w:lvlJc w:val="left"/>
      <w:pPr>
        <w:ind w:left="4296" w:hanging="481"/>
      </w:pPr>
      <w:rPr>
        <w:rFonts w:hint="default"/>
        <w:lang w:val="en-US" w:eastAsia="en-US" w:bidi="ar-SA"/>
      </w:rPr>
    </w:lvl>
    <w:lvl w:ilvl="4" w:tplc="51966290">
      <w:numFmt w:val="bullet"/>
      <w:lvlText w:val="•"/>
      <w:lvlJc w:val="left"/>
      <w:pPr>
        <w:ind w:left="5328" w:hanging="481"/>
      </w:pPr>
      <w:rPr>
        <w:rFonts w:hint="default"/>
        <w:lang w:val="en-US" w:eastAsia="en-US" w:bidi="ar-SA"/>
      </w:rPr>
    </w:lvl>
    <w:lvl w:ilvl="5" w:tplc="9E9C508C">
      <w:numFmt w:val="bullet"/>
      <w:lvlText w:val="•"/>
      <w:lvlJc w:val="left"/>
      <w:pPr>
        <w:ind w:left="6360" w:hanging="481"/>
      </w:pPr>
      <w:rPr>
        <w:rFonts w:hint="default"/>
        <w:lang w:val="en-US" w:eastAsia="en-US" w:bidi="ar-SA"/>
      </w:rPr>
    </w:lvl>
    <w:lvl w:ilvl="6" w:tplc="7D801C7A">
      <w:numFmt w:val="bullet"/>
      <w:lvlText w:val="•"/>
      <w:lvlJc w:val="left"/>
      <w:pPr>
        <w:ind w:left="7392" w:hanging="481"/>
      </w:pPr>
      <w:rPr>
        <w:rFonts w:hint="default"/>
        <w:lang w:val="en-US" w:eastAsia="en-US" w:bidi="ar-SA"/>
      </w:rPr>
    </w:lvl>
    <w:lvl w:ilvl="7" w:tplc="EBAE37DA">
      <w:numFmt w:val="bullet"/>
      <w:lvlText w:val="•"/>
      <w:lvlJc w:val="left"/>
      <w:pPr>
        <w:ind w:left="8424" w:hanging="481"/>
      </w:pPr>
      <w:rPr>
        <w:rFonts w:hint="default"/>
        <w:lang w:val="en-US" w:eastAsia="en-US" w:bidi="ar-SA"/>
      </w:rPr>
    </w:lvl>
    <w:lvl w:ilvl="8" w:tplc="0DC6E11A">
      <w:numFmt w:val="bullet"/>
      <w:lvlText w:val="•"/>
      <w:lvlJc w:val="left"/>
      <w:pPr>
        <w:ind w:left="9456" w:hanging="481"/>
      </w:pPr>
      <w:rPr>
        <w:rFonts w:hint="default"/>
        <w:lang w:val="en-US" w:eastAsia="en-US" w:bidi="ar-SA"/>
      </w:rPr>
    </w:lvl>
  </w:abstractNum>
  <w:abstractNum w:abstractNumId="62" w15:restartNumberingAfterBreak="0">
    <w:nsid w:val="4F333022"/>
    <w:multiLevelType w:val="hybridMultilevel"/>
    <w:tmpl w:val="8C4A678C"/>
    <w:lvl w:ilvl="0" w:tplc="DB7CB364">
      <w:start w:val="1"/>
      <w:numFmt w:val="decimal"/>
      <w:lvlText w:val="%1."/>
      <w:lvlJc w:val="left"/>
      <w:pPr>
        <w:ind w:left="96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F6AAE3C">
      <w:numFmt w:val="bullet"/>
      <w:lvlText w:val="•"/>
      <w:lvlJc w:val="left"/>
      <w:pPr>
        <w:ind w:left="2016" w:hanging="240"/>
      </w:pPr>
      <w:rPr>
        <w:rFonts w:hint="default"/>
        <w:lang w:val="en-US" w:eastAsia="en-US" w:bidi="ar-SA"/>
      </w:rPr>
    </w:lvl>
    <w:lvl w:ilvl="2" w:tplc="E23252DC">
      <w:numFmt w:val="bullet"/>
      <w:lvlText w:val="•"/>
      <w:lvlJc w:val="left"/>
      <w:pPr>
        <w:ind w:left="3072" w:hanging="240"/>
      </w:pPr>
      <w:rPr>
        <w:rFonts w:hint="default"/>
        <w:lang w:val="en-US" w:eastAsia="en-US" w:bidi="ar-SA"/>
      </w:rPr>
    </w:lvl>
    <w:lvl w:ilvl="3" w:tplc="1EB43DC8">
      <w:numFmt w:val="bullet"/>
      <w:lvlText w:val="•"/>
      <w:lvlJc w:val="left"/>
      <w:pPr>
        <w:ind w:left="4128" w:hanging="240"/>
      </w:pPr>
      <w:rPr>
        <w:rFonts w:hint="default"/>
        <w:lang w:val="en-US" w:eastAsia="en-US" w:bidi="ar-SA"/>
      </w:rPr>
    </w:lvl>
    <w:lvl w:ilvl="4" w:tplc="956857C2">
      <w:numFmt w:val="bullet"/>
      <w:lvlText w:val="•"/>
      <w:lvlJc w:val="left"/>
      <w:pPr>
        <w:ind w:left="5184" w:hanging="240"/>
      </w:pPr>
      <w:rPr>
        <w:rFonts w:hint="default"/>
        <w:lang w:val="en-US" w:eastAsia="en-US" w:bidi="ar-SA"/>
      </w:rPr>
    </w:lvl>
    <w:lvl w:ilvl="5" w:tplc="13E0EABA">
      <w:numFmt w:val="bullet"/>
      <w:lvlText w:val="•"/>
      <w:lvlJc w:val="left"/>
      <w:pPr>
        <w:ind w:left="6240" w:hanging="240"/>
      </w:pPr>
      <w:rPr>
        <w:rFonts w:hint="default"/>
        <w:lang w:val="en-US" w:eastAsia="en-US" w:bidi="ar-SA"/>
      </w:rPr>
    </w:lvl>
    <w:lvl w:ilvl="6" w:tplc="703A0042">
      <w:numFmt w:val="bullet"/>
      <w:lvlText w:val="•"/>
      <w:lvlJc w:val="left"/>
      <w:pPr>
        <w:ind w:left="7296" w:hanging="240"/>
      </w:pPr>
      <w:rPr>
        <w:rFonts w:hint="default"/>
        <w:lang w:val="en-US" w:eastAsia="en-US" w:bidi="ar-SA"/>
      </w:rPr>
    </w:lvl>
    <w:lvl w:ilvl="7" w:tplc="5AB09850">
      <w:numFmt w:val="bullet"/>
      <w:lvlText w:val="•"/>
      <w:lvlJc w:val="left"/>
      <w:pPr>
        <w:ind w:left="8352" w:hanging="240"/>
      </w:pPr>
      <w:rPr>
        <w:rFonts w:hint="default"/>
        <w:lang w:val="en-US" w:eastAsia="en-US" w:bidi="ar-SA"/>
      </w:rPr>
    </w:lvl>
    <w:lvl w:ilvl="8" w:tplc="A0ECF5A4">
      <w:numFmt w:val="bullet"/>
      <w:lvlText w:val="•"/>
      <w:lvlJc w:val="left"/>
      <w:pPr>
        <w:ind w:left="9408" w:hanging="240"/>
      </w:pPr>
      <w:rPr>
        <w:rFonts w:hint="default"/>
        <w:lang w:val="en-US" w:eastAsia="en-US" w:bidi="ar-SA"/>
      </w:rPr>
    </w:lvl>
  </w:abstractNum>
  <w:abstractNum w:abstractNumId="63" w15:restartNumberingAfterBreak="0">
    <w:nsid w:val="4F60620C"/>
    <w:multiLevelType w:val="hybridMultilevel"/>
    <w:tmpl w:val="6D1087E6"/>
    <w:lvl w:ilvl="0" w:tplc="F6D87456">
      <w:numFmt w:val="bullet"/>
      <w:lvlText w:val="✓"/>
      <w:lvlJc w:val="left"/>
      <w:pPr>
        <w:ind w:left="540" w:hanging="300"/>
      </w:pPr>
      <w:rPr>
        <w:rFonts w:ascii="MS Gothic" w:eastAsia="MS Gothic" w:hAnsi="MS Gothic" w:cs="MS Gothic" w:hint="default"/>
        <w:b w:val="0"/>
        <w:bCs w:val="0"/>
        <w:i w:val="0"/>
        <w:iCs w:val="0"/>
        <w:spacing w:val="0"/>
        <w:w w:val="100"/>
        <w:sz w:val="24"/>
        <w:szCs w:val="24"/>
        <w:lang w:val="en-US" w:eastAsia="en-US" w:bidi="ar-SA"/>
      </w:rPr>
    </w:lvl>
    <w:lvl w:ilvl="1" w:tplc="A86E13F8">
      <w:start w:val="1"/>
      <w:numFmt w:val="decimal"/>
      <w:lvlText w:val="%2."/>
      <w:lvlJc w:val="left"/>
      <w:pPr>
        <w:ind w:left="1260" w:hanging="240"/>
        <w:jc w:val="left"/>
      </w:pPr>
      <w:rPr>
        <w:rFonts w:ascii="Cambria" w:eastAsia="Cambria" w:hAnsi="Cambria" w:cs="Cambria" w:hint="default"/>
        <w:b w:val="0"/>
        <w:bCs w:val="0"/>
        <w:i w:val="0"/>
        <w:iCs w:val="0"/>
        <w:spacing w:val="0"/>
        <w:w w:val="98"/>
        <w:sz w:val="24"/>
        <w:szCs w:val="24"/>
        <w:lang w:val="en-US" w:eastAsia="en-US" w:bidi="ar-SA"/>
      </w:rPr>
    </w:lvl>
    <w:lvl w:ilvl="2" w:tplc="76F4D752">
      <w:numFmt w:val="bullet"/>
      <w:lvlText w:val="•"/>
      <w:lvlJc w:val="left"/>
      <w:pPr>
        <w:ind w:left="2400" w:hanging="240"/>
      </w:pPr>
      <w:rPr>
        <w:rFonts w:hint="default"/>
        <w:lang w:val="en-US" w:eastAsia="en-US" w:bidi="ar-SA"/>
      </w:rPr>
    </w:lvl>
    <w:lvl w:ilvl="3" w:tplc="0B54FAC6">
      <w:numFmt w:val="bullet"/>
      <w:lvlText w:val="•"/>
      <w:lvlJc w:val="left"/>
      <w:pPr>
        <w:ind w:left="3540" w:hanging="240"/>
      </w:pPr>
      <w:rPr>
        <w:rFonts w:hint="default"/>
        <w:lang w:val="en-US" w:eastAsia="en-US" w:bidi="ar-SA"/>
      </w:rPr>
    </w:lvl>
    <w:lvl w:ilvl="4" w:tplc="3C68CC9A">
      <w:numFmt w:val="bullet"/>
      <w:lvlText w:val="•"/>
      <w:lvlJc w:val="left"/>
      <w:pPr>
        <w:ind w:left="4680" w:hanging="240"/>
      </w:pPr>
      <w:rPr>
        <w:rFonts w:hint="default"/>
        <w:lang w:val="en-US" w:eastAsia="en-US" w:bidi="ar-SA"/>
      </w:rPr>
    </w:lvl>
    <w:lvl w:ilvl="5" w:tplc="CBE48412">
      <w:numFmt w:val="bullet"/>
      <w:lvlText w:val="•"/>
      <w:lvlJc w:val="left"/>
      <w:pPr>
        <w:ind w:left="5820" w:hanging="240"/>
      </w:pPr>
      <w:rPr>
        <w:rFonts w:hint="default"/>
        <w:lang w:val="en-US" w:eastAsia="en-US" w:bidi="ar-SA"/>
      </w:rPr>
    </w:lvl>
    <w:lvl w:ilvl="6" w:tplc="22768A78">
      <w:numFmt w:val="bullet"/>
      <w:lvlText w:val="•"/>
      <w:lvlJc w:val="left"/>
      <w:pPr>
        <w:ind w:left="6960" w:hanging="240"/>
      </w:pPr>
      <w:rPr>
        <w:rFonts w:hint="default"/>
        <w:lang w:val="en-US" w:eastAsia="en-US" w:bidi="ar-SA"/>
      </w:rPr>
    </w:lvl>
    <w:lvl w:ilvl="7" w:tplc="A5B819C2">
      <w:numFmt w:val="bullet"/>
      <w:lvlText w:val="•"/>
      <w:lvlJc w:val="left"/>
      <w:pPr>
        <w:ind w:left="8100" w:hanging="240"/>
      </w:pPr>
      <w:rPr>
        <w:rFonts w:hint="default"/>
        <w:lang w:val="en-US" w:eastAsia="en-US" w:bidi="ar-SA"/>
      </w:rPr>
    </w:lvl>
    <w:lvl w:ilvl="8" w:tplc="7904F592">
      <w:numFmt w:val="bullet"/>
      <w:lvlText w:val="•"/>
      <w:lvlJc w:val="left"/>
      <w:pPr>
        <w:ind w:left="9240" w:hanging="240"/>
      </w:pPr>
      <w:rPr>
        <w:rFonts w:hint="default"/>
        <w:lang w:val="en-US" w:eastAsia="en-US" w:bidi="ar-SA"/>
      </w:rPr>
    </w:lvl>
  </w:abstractNum>
  <w:abstractNum w:abstractNumId="64" w15:restartNumberingAfterBreak="0">
    <w:nsid w:val="50B274D3"/>
    <w:multiLevelType w:val="hybridMultilevel"/>
    <w:tmpl w:val="1FDE12F8"/>
    <w:lvl w:ilvl="0" w:tplc="F392E400">
      <w:start w:val="1"/>
      <w:numFmt w:val="decimal"/>
      <w:lvlText w:val="%1."/>
      <w:lvlJc w:val="left"/>
      <w:pPr>
        <w:ind w:left="2700" w:hanging="360"/>
        <w:jc w:val="left"/>
      </w:pPr>
      <w:rPr>
        <w:rFonts w:ascii="Cambria" w:eastAsia="Cambria" w:hAnsi="Cambria" w:cs="Cambria" w:hint="default"/>
        <w:b/>
        <w:bCs/>
        <w:i w:val="0"/>
        <w:iCs w:val="0"/>
        <w:spacing w:val="0"/>
        <w:w w:val="90"/>
        <w:sz w:val="20"/>
        <w:szCs w:val="20"/>
        <w:lang w:val="en-US" w:eastAsia="en-US" w:bidi="ar-SA"/>
      </w:rPr>
    </w:lvl>
    <w:lvl w:ilvl="1" w:tplc="7FA43A90">
      <w:numFmt w:val="bullet"/>
      <w:lvlText w:val="•"/>
      <w:lvlJc w:val="left"/>
      <w:pPr>
        <w:ind w:left="3582" w:hanging="360"/>
      </w:pPr>
      <w:rPr>
        <w:rFonts w:hint="default"/>
        <w:lang w:val="en-US" w:eastAsia="en-US" w:bidi="ar-SA"/>
      </w:rPr>
    </w:lvl>
    <w:lvl w:ilvl="2" w:tplc="2A0444F0">
      <w:numFmt w:val="bullet"/>
      <w:lvlText w:val="•"/>
      <w:lvlJc w:val="left"/>
      <w:pPr>
        <w:ind w:left="4464" w:hanging="360"/>
      </w:pPr>
      <w:rPr>
        <w:rFonts w:hint="default"/>
        <w:lang w:val="en-US" w:eastAsia="en-US" w:bidi="ar-SA"/>
      </w:rPr>
    </w:lvl>
    <w:lvl w:ilvl="3" w:tplc="2F92755E">
      <w:numFmt w:val="bullet"/>
      <w:lvlText w:val="•"/>
      <w:lvlJc w:val="left"/>
      <w:pPr>
        <w:ind w:left="5346" w:hanging="360"/>
      </w:pPr>
      <w:rPr>
        <w:rFonts w:hint="default"/>
        <w:lang w:val="en-US" w:eastAsia="en-US" w:bidi="ar-SA"/>
      </w:rPr>
    </w:lvl>
    <w:lvl w:ilvl="4" w:tplc="1F86D310">
      <w:numFmt w:val="bullet"/>
      <w:lvlText w:val="•"/>
      <w:lvlJc w:val="left"/>
      <w:pPr>
        <w:ind w:left="6228" w:hanging="360"/>
      </w:pPr>
      <w:rPr>
        <w:rFonts w:hint="default"/>
        <w:lang w:val="en-US" w:eastAsia="en-US" w:bidi="ar-SA"/>
      </w:rPr>
    </w:lvl>
    <w:lvl w:ilvl="5" w:tplc="8D86E81E">
      <w:numFmt w:val="bullet"/>
      <w:lvlText w:val="•"/>
      <w:lvlJc w:val="left"/>
      <w:pPr>
        <w:ind w:left="7110" w:hanging="360"/>
      </w:pPr>
      <w:rPr>
        <w:rFonts w:hint="default"/>
        <w:lang w:val="en-US" w:eastAsia="en-US" w:bidi="ar-SA"/>
      </w:rPr>
    </w:lvl>
    <w:lvl w:ilvl="6" w:tplc="5B02CE72">
      <w:numFmt w:val="bullet"/>
      <w:lvlText w:val="•"/>
      <w:lvlJc w:val="left"/>
      <w:pPr>
        <w:ind w:left="7992" w:hanging="360"/>
      </w:pPr>
      <w:rPr>
        <w:rFonts w:hint="default"/>
        <w:lang w:val="en-US" w:eastAsia="en-US" w:bidi="ar-SA"/>
      </w:rPr>
    </w:lvl>
    <w:lvl w:ilvl="7" w:tplc="7F4E3034">
      <w:numFmt w:val="bullet"/>
      <w:lvlText w:val="•"/>
      <w:lvlJc w:val="left"/>
      <w:pPr>
        <w:ind w:left="8874" w:hanging="360"/>
      </w:pPr>
      <w:rPr>
        <w:rFonts w:hint="default"/>
        <w:lang w:val="en-US" w:eastAsia="en-US" w:bidi="ar-SA"/>
      </w:rPr>
    </w:lvl>
    <w:lvl w:ilvl="8" w:tplc="ADBE0370">
      <w:numFmt w:val="bullet"/>
      <w:lvlText w:val="•"/>
      <w:lvlJc w:val="left"/>
      <w:pPr>
        <w:ind w:left="9756" w:hanging="360"/>
      </w:pPr>
      <w:rPr>
        <w:rFonts w:hint="default"/>
        <w:lang w:val="en-US" w:eastAsia="en-US" w:bidi="ar-SA"/>
      </w:rPr>
    </w:lvl>
  </w:abstractNum>
  <w:abstractNum w:abstractNumId="65" w15:restartNumberingAfterBreak="0">
    <w:nsid w:val="53633D9B"/>
    <w:multiLevelType w:val="hybridMultilevel"/>
    <w:tmpl w:val="353A5EEC"/>
    <w:lvl w:ilvl="0" w:tplc="07187E3C">
      <w:start w:val="1"/>
      <w:numFmt w:val="decimal"/>
      <w:lvlText w:val="%1."/>
      <w:lvlJc w:val="left"/>
      <w:pPr>
        <w:ind w:left="1190" w:hanging="291"/>
        <w:jc w:val="left"/>
      </w:pPr>
      <w:rPr>
        <w:rFonts w:ascii="Cambria" w:eastAsia="Cambria" w:hAnsi="Cambria" w:cs="Cambria" w:hint="default"/>
        <w:b w:val="0"/>
        <w:bCs w:val="0"/>
        <w:i w:val="0"/>
        <w:iCs w:val="0"/>
        <w:spacing w:val="0"/>
        <w:w w:val="98"/>
        <w:sz w:val="18"/>
        <w:szCs w:val="18"/>
        <w:lang w:val="en-US" w:eastAsia="en-US" w:bidi="ar-SA"/>
      </w:rPr>
    </w:lvl>
    <w:lvl w:ilvl="1" w:tplc="40F0826E">
      <w:numFmt w:val="bullet"/>
      <w:lvlText w:val="•"/>
      <w:lvlJc w:val="left"/>
      <w:pPr>
        <w:ind w:left="2232" w:hanging="291"/>
      </w:pPr>
      <w:rPr>
        <w:rFonts w:hint="default"/>
        <w:lang w:val="en-US" w:eastAsia="en-US" w:bidi="ar-SA"/>
      </w:rPr>
    </w:lvl>
    <w:lvl w:ilvl="2" w:tplc="32041602">
      <w:numFmt w:val="bullet"/>
      <w:lvlText w:val="•"/>
      <w:lvlJc w:val="left"/>
      <w:pPr>
        <w:ind w:left="3264" w:hanging="291"/>
      </w:pPr>
      <w:rPr>
        <w:rFonts w:hint="default"/>
        <w:lang w:val="en-US" w:eastAsia="en-US" w:bidi="ar-SA"/>
      </w:rPr>
    </w:lvl>
    <w:lvl w:ilvl="3" w:tplc="A0545C2E">
      <w:numFmt w:val="bullet"/>
      <w:lvlText w:val="•"/>
      <w:lvlJc w:val="left"/>
      <w:pPr>
        <w:ind w:left="4296" w:hanging="291"/>
      </w:pPr>
      <w:rPr>
        <w:rFonts w:hint="default"/>
        <w:lang w:val="en-US" w:eastAsia="en-US" w:bidi="ar-SA"/>
      </w:rPr>
    </w:lvl>
    <w:lvl w:ilvl="4" w:tplc="B7E8F584">
      <w:numFmt w:val="bullet"/>
      <w:lvlText w:val="•"/>
      <w:lvlJc w:val="left"/>
      <w:pPr>
        <w:ind w:left="5328" w:hanging="291"/>
      </w:pPr>
      <w:rPr>
        <w:rFonts w:hint="default"/>
        <w:lang w:val="en-US" w:eastAsia="en-US" w:bidi="ar-SA"/>
      </w:rPr>
    </w:lvl>
    <w:lvl w:ilvl="5" w:tplc="51965D6C">
      <w:numFmt w:val="bullet"/>
      <w:lvlText w:val="•"/>
      <w:lvlJc w:val="left"/>
      <w:pPr>
        <w:ind w:left="6360" w:hanging="291"/>
      </w:pPr>
      <w:rPr>
        <w:rFonts w:hint="default"/>
        <w:lang w:val="en-US" w:eastAsia="en-US" w:bidi="ar-SA"/>
      </w:rPr>
    </w:lvl>
    <w:lvl w:ilvl="6" w:tplc="7C0686E8">
      <w:numFmt w:val="bullet"/>
      <w:lvlText w:val="•"/>
      <w:lvlJc w:val="left"/>
      <w:pPr>
        <w:ind w:left="7392" w:hanging="291"/>
      </w:pPr>
      <w:rPr>
        <w:rFonts w:hint="default"/>
        <w:lang w:val="en-US" w:eastAsia="en-US" w:bidi="ar-SA"/>
      </w:rPr>
    </w:lvl>
    <w:lvl w:ilvl="7" w:tplc="D37A698E">
      <w:numFmt w:val="bullet"/>
      <w:lvlText w:val="•"/>
      <w:lvlJc w:val="left"/>
      <w:pPr>
        <w:ind w:left="8424" w:hanging="291"/>
      </w:pPr>
      <w:rPr>
        <w:rFonts w:hint="default"/>
        <w:lang w:val="en-US" w:eastAsia="en-US" w:bidi="ar-SA"/>
      </w:rPr>
    </w:lvl>
    <w:lvl w:ilvl="8" w:tplc="D1DC8626">
      <w:numFmt w:val="bullet"/>
      <w:lvlText w:val="•"/>
      <w:lvlJc w:val="left"/>
      <w:pPr>
        <w:ind w:left="9456" w:hanging="291"/>
      </w:pPr>
      <w:rPr>
        <w:rFonts w:hint="default"/>
        <w:lang w:val="en-US" w:eastAsia="en-US" w:bidi="ar-SA"/>
      </w:rPr>
    </w:lvl>
  </w:abstractNum>
  <w:abstractNum w:abstractNumId="66" w15:restartNumberingAfterBreak="0">
    <w:nsid w:val="543B1FEF"/>
    <w:multiLevelType w:val="hybridMultilevel"/>
    <w:tmpl w:val="7E840E0A"/>
    <w:lvl w:ilvl="0" w:tplc="0ECCF57E">
      <w:start w:val="1"/>
      <w:numFmt w:val="decimal"/>
      <w:lvlText w:val="%1."/>
      <w:lvlJc w:val="left"/>
      <w:pPr>
        <w:ind w:left="1070" w:hanging="361"/>
        <w:jc w:val="left"/>
      </w:pPr>
      <w:rPr>
        <w:rFonts w:hint="default"/>
        <w:spacing w:val="0"/>
        <w:w w:val="90"/>
        <w:lang w:val="en-US" w:eastAsia="en-US" w:bidi="ar-SA"/>
      </w:rPr>
    </w:lvl>
    <w:lvl w:ilvl="1" w:tplc="9716CAFE">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2" w:tplc="F038243E">
      <w:numFmt w:val="bullet"/>
      <w:lvlText w:val="•"/>
      <w:lvlJc w:val="left"/>
      <w:pPr>
        <w:ind w:left="2400" w:hanging="361"/>
      </w:pPr>
      <w:rPr>
        <w:rFonts w:hint="default"/>
        <w:lang w:val="en-US" w:eastAsia="en-US" w:bidi="ar-SA"/>
      </w:rPr>
    </w:lvl>
    <w:lvl w:ilvl="3" w:tplc="CB7606E2">
      <w:numFmt w:val="bullet"/>
      <w:lvlText w:val="•"/>
      <w:lvlJc w:val="left"/>
      <w:pPr>
        <w:ind w:left="3540" w:hanging="361"/>
      </w:pPr>
      <w:rPr>
        <w:rFonts w:hint="default"/>
        <w:lang w:val="en-US" w:eastAsia="en-US" w:bidi="ar-SA"/>
      </w:rPr>
    </w:lvl>
    <w:lvl w:ilvl="4" w:tplc="724436D4">
      <w:numFmt w:val="bullet"/>
      <w:lvlText w:val="•"/>
      <w:lvlJc w:val="left"/>
      <w:pPr>
        <w:ind w:left="4680" w:hanging="361"/>
      </w:pPr>
      <w:rPr>
        <w:rFonts w:hint="default"/>
        <w:lang w:val="en-US" w:eastAsia="en-US" w:bidi="ar-SA"/>
      </w:rPr>
    </w:lvl>
    <w:lvl w:ilvl="5" w:tplc="D23CC53E">
      <w:numFmt w:val="bullet"/>
      <w:lvlText w:val="•"/>
      <w:lvlJc w:val="left"/>
      <w:pPr>
        <w:ind w:left="5820" w:hanging="361"/>
      </w:pPr>
      <w:rPr>
        <w:rFonts w:hint="default"/>
        <w:lang w:val="en-US" w:eastAsia="en-US" w:bidi="ar-SA"/>
      </w:rPr>
    </w:lvl>
    <w:lvl w:ilvl="6" w:tplc="9858E47E">
      <w:numFmt w:val="bullet"/>
      <w:lvlText w:val="•"/>
      <w:lvlJc w:val="left"/>
      <w:pPr>
        <w:ind w:left="6960" w:hanging="361"/>
      </w:pPr>
      <w:rPr>
        <w:rFonts w:hint="default"/>
        <w:lang w:val="en-US" w:eastAsia="en-US" w:bidi="ar-SA"/>
      </w:rPr>
    </w:lvl>
    <w:lvl w:ilvl="7" w:tplc="491C4E9A">
      <w:numFmt w:val="bullet"/>
      <w:lvlText w:val="•"/>
      <w:lvlJc w:val="left"/>
      <w:pPr>
        <w:ind w:left="8100" w:hanging="361"/>
      </w:pPr>
      <w:rPr>
        <w:rFonts w:hint="default"/>
        <w:lang w:val="en-US" w:eastAsia="en-US" w:bidi="ar-SA"/>
      </w:rPr>
    </w:lvl>
    <w:lvl w:ilvl="8" w:tplc="BE6483A6">
      <w:numFmt w:val="bullet"/>
      <w:lvlText w:val="•"/>
      <w:lvlJc w:val="left"/>
      <w:pPr>
        <w:ind w:left="9240" w:hanging="361"/>
      </w:pPr>
      <w:rPr>
        <w:rFonts w:hint="default"/>
        <w:lang w:val="en-US" w:eastAsia="en-US" w:bidi="ar-SA"/>
      </w:rPr>
    </w:lvl>
  </w:abstractNum>
  <w:abstractNum w:abstractNumId="67" w15:restartNumberingAfterBreak="0">
    <w:nsid w:val="547B48A1"/>
    <w:multiLevelType w:val="hybridMultilevel"/>
    <w:tmpl w:val="0EA65FEA"/>
    <w:lvl w:ilvl="0" w:tplc="029425F4">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604EB72">
      <w:numFmt w:val="bullet"/>
      <w:lvlText w:val="•"/>
      <w:lvlJc w:val="left"/>
      <w:pPr>
        <w:ind w:left="1692" w:hanging="240"/>
      </w:pPr>
      <w:rPr>
        <w:rFonts w:hint="default"/>
        <w:lang w:val="en-US" w:eastAsia="en-US" w:bidi="ar-SA"/>
      </w:rPr>
    </w:lvl>
    <w:lvl w:ilvl="2" w:tplc="F5D47A6A">
      <w:numFmt w:val="bullet"/>
      <w:lvlText w:val="•"/>
      <w:lvlJc w:val="left"/>
      <w:pPr>
        <w:ind w:left="2784" w:hanging="240"/>
      </w:pPr>
      <w:rPr>
        <w:rFonts w:hint="default"/>
        <w:lang w:val="en-US" w:eastAsia="en-US" w:bidi="ar-SA"/>
      </w:rPr>
    </w:lvl>
    <w:lvl w:ilvl="3" w:tplc="BB4CF0DC">
      <w:numFmt w:val="bullet"/>
      <w:lvlText w:val="•"/>
      <w:lvlJc w:val="left"/>
      <w:pPr>
        <w:ind w:left="3876" w:hanging="240"/>
      </w:pPr>
      <w:rPr>
        <w:rFonts w:hint="default"/>
        <w:lang w:val="en-US" w:eastAsia="en-US" w:bidi="ar-SA"/>
      </w:rPr>
    </w:lvl>
    <w:lvl w:ilvl="4" w:tplc="DFB0120C">
      <w:numFmt w:val="bullet"/>
      <w:lvlText w:val="•"/>
      <w:lvlJc w:val="left"/>
      <w:pPr>
        <w:ind w:left="4968" w:hanging="240"/>
      </w:pPr>
      <w:rPr>
        <w:rFonts w:hint="default"/>
        <w:lang w:val="en-US" w:eastAsia="en-US" w:bidi="ar-SA"/>
      </w:rPr>
    </w:lvl>
    <w:lvl w:ilvl="5" w:tplc="C994B92A">
      <w:numFmt w:val="bullet"/>
      <w:lvlText w:val="•"/>
      <w:lvlJc w:val="left"/>
      <w:pPr>
        <w:ind w:left="6060" w:hanging="240"/>
      </w:pPr>
      <w:rPr>
        <w:rFonts w:hint="default"/>
        <w:lang w:val="en-US" w:eastAsia="en-US" w:bidi="ar-SA"/>
      </w:rPr>
    </w:lvl>
    <w:lvl w:ilvl="6" w:tplc="30BACEF2">
      <w:numFmt w:val="bullet"/>
      <w:lvlText w:val="•"/>
      <w:lvlJc w:val="left"/>
      <w:pPr>
        <w:ind w:left="7152" w:hanging="240"/>
      </w:pPr>
      <w:rPr>
        <w:rFonts w:hint="default"/>
        <w:lang w:val="en-US" w:eastAsia="en-US" w:bidi="ar-SA"/>
      </w:rPr>
    </w:lvl>
    <w:lvl w:ilvl="7" w:tplc="D26ABE3A">
      <w:numFmt w:val="bullet"/>
      <w:lvlText w:val="•"/>
      <w:lvlJc w:val="left"/>
      <w:pPr>
        <w:ind w:left="8244" w:hanging="240"/>
      </w:pPr>
      <w:rPr>
        <w:rFonts w:hint="default"/>
        <w:lang w:val="en-US" w:eastAsia="en-US" w:bidi="ar-SA"/>
      </w:rPr>
    </w:lvl>
    <w:lvl w:ilvl="8" w:tplc="70A8758C">
      <w:numFmt w:val="bullet"/>
      <w:lvlText w:val="•"/>
      <w:lvlJc w:val="left"/>
      <w:pPr>
        <w:ind w:left="9336" w:hanging="240"/>
      </w:pPr>
      <w:rPr>
        <w:rFonts w:hint="default"/>
        <w:lang w:val="en-US" w:eastAsia="en-US" w:bidi="ar-SA"/>
      </w:rPr>
    </w:lvl>
  </w:abstractNum>
  <w:abstractNum w:abstractNumId="68" w15:restartNumberingAfterBreak="0">
    <w:nsid w:val="54F34473"/>
    <w:multiLevelType w:val="hybridMultilevel"/>
    <w:tmpl w:val="4D2054F0"/>
    <w:lvl w:ilvl="0" w:tplc="CF56B55C">
      <w:start w:val="1"/>
      <w:numFmt w:val="decimal"/>
      <w:lvlText w:val="%1."/>
      <w:lvlJc w:val="left"/>
      <w:pPr>
        <w:ind w:left="1190" w:hanging="481"/>
        <w:jc w:val="left"/>
      </w:pPr>
      <w:rPr>
        <w:rFonts w:ascii="Cambria" w:eastAsia="Cambria" w:hAnsi="Cambria" w:cs="Cambria" w:hint="default"/>
        <w:b w:val="0"/>
        <w:bCs w:val="0"/>
        <w:i w:val="0"/>
        <w:iCs w:val="0"/>
        <w:spacing w:val="0"/>
        <w:w w:val="98"/>
        <w:sz w:val="18"/>
        <w:szCs w:val="18"/>
        <w:lang w:val="en-US" w:eastAsia="en-US" w:bidi="ar-SA"/>
      </w:rPr>
    </w:lvl>
    <w:lvl w:ilvl="1" w:tplc="1C625BEA">
      <w:numFmt w:val="bullet"/>
      <w:lvlText w:val="•"/>
      <w:lvlJc w:val="left"/>
      <w:pPr>
        <w:ind w:left="2232" w:hanging="481"/>
      </w:pPr>
      <w:rPr>
        <w:rFonts w:hint="default"/>
        <w:lang w:val="en-US" w:eastAsia="en-US" w:bidi="ar-SA"/>
      </w:rPr>
    </w:lvl>
    <w:lvl w:ilvl="2" w:tplc="817C1422">
      <w:numFmt w:val="bullet"/>
      <w:lvlText w:val="•"/>
      <w:lvlJc w:val="left"/>
      <w:pPr>
        <w:ind w:left="3264" w:hanging="481"/>
      </w:pPr>
      <w:rPr>
        <w:rFonts w:hint="default"/>
        <w:lang w:val="en-US" w:eastAsia="en-US" w:bidi="ar-SA"/>
      </w:rPr>
    </w:lvl>
    <w:lvl w:ilvl="3" w:tplc="98CA278E">
      <w:numFmt w:val="bullet"/>
      <w:lvlText w:val="•"/>
      <w:lvlJc w:val="left"/>
      <w:pPr>
        <w:ind w:left="4296" w:hanging="481"/>
      </w:pPr>
      <w:rPr>
        <w:rFonts w:hint="default"/>
        <w:lang w:val="en-US" w:eastAsia="en-US" w:bidi="ar-SA"/>
      </w:rPr>
    </w:lvl>
    <w:lvl w:ilvl="4" w:tplc="D64CA276">
      <w:numFmt w:val="bullet"/>
      <w:lvlText w:val="•"/>
      <w:lvlJc w:val="left"/>
      <w:pPr>
        <w:ind w:left="5328" w:hanging="481"/>
      </w:pPr>
      <w:rPr>
        <w:rFonts w:hint="default"/>
        <w:lang w:val="en-US" w:eastAsia="en-US" w:bidi="ar-SA"/>
      </w:rPr>
    </w:lvl>
    <w:lvl w:ilvl="5" w:tplc="F454D760">
      <w:numFmt w:val="bullet"/>
      <w:lvlText w:val="•"/>
      <w:lvlJc w:val="left"/>
      <w:pPr>
        <w:ind w:left="6360" w:hanging="481"/>
      </w:pPr>
      <w:rPr>
        <w:rFonts w:hint="default"/>
        <w:lang w:val="en-US" w:eastAsia="en-US" w:bidi="ar-SA"/>
      </w:rPr>
    </w:lvl>
    <w:lvl w:ilvl="6" w:tplc="274CE1A6">
      <w:numFmt w:val="bullet"/>
      <w:lvlText w:val="•"/>
      <w:lvlJc w:val="left"/>
      <w:pPr>
        <w:ind w:left="7392" w:hanging="481"/>
      </w:pPr>
      <w:rPr>
        <w:rFonts w:hint="default"/>
        <w:lang w:val="en-US" w:eastAsia="en-US" w:bidi="ar-SA"/>
      </w:rPr>
    </w:lvl>
    <w:lvl w:ilvl="7" w:tplc="2398EBBA">
      <w:numFmt w:val="bullet"/>
      <w:lvlText w:val="•"/>
      <w:lvlJc w:val="left"/>
      <w:pPr>
        <w:ind w:left="8424" w:hanging="481"/>
      </w:pPr>
      <w:rPr>
        <w:rFonts w:hint="default"/>
        <w:lang w:val="en-US" w:eastAsia="en-US" w:bidi="ar-SA"/>
      </w:rPr>
    </w:lvl>
    <w:lvl w:ilvl="8" w:tplc="DE3C2508">
      <w:numFmt w:val="bullet"/>
      <w:lvlText w:val="•"/>
      <w:lvlJc w:val="left"/>
      <w:pPr>
        <w:ind w:left="9456" w:hanging="481"/>
      </w:pPr>
      <w:rPr>
        <w:rFonts w:hint="default"/>
        <w:lang w:val="en-US" w:eastAsia="en-US" w:bidi="ar-SA"/>
      </w:rPr>
    </w:lvl>
  </w:abstractNum>
  <w:abstractNum w:abstractNumId="69" w15:restartNumberingAfterBreak="0">
    <w:nsid w:val="54FA556A"/>
    <w:multiLevelType w:val="hybridMultilevel"/>
    <w:tmpl w:val="3CA4CD8C"/>
    <w:lvl w:ilvl="0" w:tplc="0E6C8F50">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CFCC646">
      <w:numFmt w:val="bullet"/>
      <w:lvlText w:val="•"/>
      <w:lvlJc w:val="left"/>
      <w:pPr>
        <w:ind w:left="2124" w:hanging="361"/>
      </w:pPr>
      <w:rPr>
        <w:rFonts w:hint="default"/>
        <w:lang w:val="en-US" w:eastAsia="en-US" w:bidi="ar-SA"/>
      </w:rPr>
    </w:lvl>
    <w:lvl w:ilvl="2" w:tplc="EEA02DE4">
      <w:numFmt w:val="bullet"/>
      <w:lvlText w:val="•"/>
      <w:lvlJc w:val="left"/>
      <w:pPr>
        <w:ind w:left="3168" w:hanging="361"/>
      </w:pPr>
      <w:rPr>
        <w:rFonts w:hint="default"/>
        <w:lang w:val="en-US" w:eastAsia="en-US" w:bidi="ar-SA"/>
      </w:rPr>
    </w:lvl>
    <w:lvl w:ilvl="3" w:tplc="0B92458A">
      <w:numFmt w:val="bullet"/>
      <w:lvlText w:val="•"/>
      <w:lvlJc w:val="left"/>
      <w:pPr>
        <w:ind w:left="4212" w:hanging="361"/>
      </w:pPr>
      <w:rPr>
        <w:rFonts w:hint="default"/>
        <w:lang w:val="en-US" w:eastAsia="en-US" w:bidi="ar-SA"/>
      </w:rPr>
    </w:lvl>
    <w:lvl w:ilvl="4" w:tplc="4D1CA61E">
      <w:numFmt w:val="bullet"/>
      <w:lvlText w:val="•"/>
      <w:lvlJc w:val="left"/>
      <w:pPr>
        <w:ind w:left="5256" w:hanging="361"/>
      </w:pPr>
      <w:rPr>
        <w:rFonts w:hint="default"/>
        <w:lang w:val="en-US" w:eastAsia="en-US" w:bidi="ar-SA"/>
      </w:rPr>
    </w:lvl>
    <w:lvl w:ilvl="5" w:tplc="54FE1128">
      <w:numFmt w:val="bullet"/>
      <w:lvlText w:val="•"/>
      <w:lvlJc w:val="left"/>
      <w:pPr>
        <w:ind w:left="6300" w:hanging="361"/>
      </w:pPr>
      <w:rPr>
        <w:rFonts w:hint="default"/>
        <w:lang w:val="en-US" w:eastAsia="en-US" w:bidi="ar-SA"/>
      </w:rPr>
    </w:lvl>
    <w:lvl w:ilvl="6" w:tplc="842277B4">
      <w:numFmt w:val="bullet"/>
      <w:lvlText w:val="•"/>
      <w:lvlJc w:val="left"/>
      <w:pPr>
        <w:ind w:left="7344" w:hanging="361"/>
      </w:pPr>
      <w:rPr>
        <w:rFonts w:hint="default"/>
        <w:lang w:val="en-US" w:eastAsia="en-US" w:bidi="ar-SA"/>
      </w:rPr>
    </w:lvl>
    <w:lvl w:ilvl="7" w:tplc="B10A3D8E">
      <w:numFmt w:val="bullet"/>
      <w:lvlText w:val="•"/>
      <w:lvlJc w:val="left"/>
      <w:pPr>
        <w:ind w:left="8388" w:hanging="361"/>
      </w:pPr>
      <w:rPr>
        <w:rFonts w:hint="default"/>
        <w:lang w:val="en-US" w:eastAsia="en-US" w:bidi="ar-SA"/>
      </w:rPr>
    </w:lvl>
    <w:lvl w:ilvl="8" w:tplc="E4342840">
      <w:numFmt w:val="bullet"/>
      <w:lvlText w:val="•"/>
      <w:lvlJc w:val="left"/>
      <w:pPr>
        <w:ind w:left="9432" w:hanging="361"/>
      </w:pPr>
      <w:rPr>
        <w:rFonts w:hint="default"/>
        <w:lang w:val="en-US" w:eastAsia="en-US" w:bidi="ar-SA"/>
      </w:rPr>
    </w:lvl>
  </w:abstractNum>
  <w:abstractNum w:abstractNumId="70" w15:restartNumberingAfterBreak="0">
    <w:nsid w:val="552D7272"/>
    <w:multiLevelType w:val="hybridMultilevel"/>
    <w:tmpl w:val="942E3FCE"/>
    <w:lvl w:ilvl="0" w:tplc="25B02208">
      <w:start w:val="1"/>
      <w:numFmt w:val="decimal"/>
      <w:lvlText w:val="%1."/>
      <w:lvlJc w:val="left"/>
      <w:pPr>
        <w:ind w:left="108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80310E">
      <w:numFmt w:val="bullet"/>
      <w:lvlText w:val="•"/>
      <w:lvlJc w:val="left"/>
      <w:pPr>
        <w:ind w:left="2124" w:hanging="361"/>
      </w:pPr>
      <w:rPr>
        <w:rFonts w:hint="default"/>
        <w:lang w:val="en-US" w:eastAsia="en-US" w:bidi="ar-SA"/>
      </w:rPr>
    </w:lvl>
    <w:lvl w:ilvl="2" w:tplc="3B384298">
      <w:numFmt w:val="bullet"/>
      <w:lvlText w:val="•"/>
      <w:lvlJc w:val="left"/>
      <w:pPr>
        <w:ind w:left="3168" w:hanging="361"/>
      </w:pPr>
      <w:rPr>
        <w:rFonts w:hint="default"/>
        <w:lang w:val="en-US" w:eastAsia="en-US" w:bidi="ar-SA"/>
      </w:rPr>
    </w:lvl>
    <w:lvl w:ilvl="3" w:tplc="349A6D9A">
      <w:numFmt w:val="bullet"/>
      <w:lvlText w:val="•"/>
      <w:lvlJc w:val="left"/>
      <w:pPr>
        <w:ind w:left="4212" w:hanging="361"/>
      </w:pPr>
      <w:rPr>
        <w:rFonts w:hint="default"/>
        <w:lang w:val="en-US" w:eastAsia="en-US" w:bidi="ar-SA"/>
      </w:rPr>
    </w:lvl>
    <w:lvl w:ilvl="4" w:tplc="4AAE4312">
      <w:numFmt w:val="bullet"/>
      <w:lvlText w:val="•"/>
      <w:lvlJc w:val="left"/>
      <w:pPr>
        <w:ind w:left="5256" w:hanging="361"/>
      </w:pPr>
      <w:rPr>
        <w:rFonts w:hint="default"/>
        <w:lang w:val="en-US" w:eastAsia="en-US" w:bidi="ar-SA"/>
      </w:rPr>
    </w:lvl>
    <w:lvl w:ilvl="5" w:tplc="5C720166">
      <w:numFmt w:val="bullet"/>
      <w:lvlText w:val="•"/>
      <w:lvlJc w:val="left"/>
      <w:pPr>
        <w:ind w:left="6300" w:hanging="361"/>
      </w:pPr>
      <w:rPr>
        <w:rFonts w:hint="default"/>
        <w:lang w:val="en-US" w:eastAsia="en-US" w:bidi="ar-SA"/>
      </w:rPr>
    </w:lvl>
    <w:lvl w:ilvl="6" w:tplc="08BC66F6">
      <w:numFmt w:val="bullet"/>
      <w:lvlText w:val="•"/>
      <w:lvlJc w:val="left"/>
      <w:pPr>
        <w:ind w:left="7344" w:hanging="361"/>
      </w:pPr>
      <w:rPr>
        <w:rFonts w:hint="default"/>
        <w:lang w:val="en-US" w:eastAsia="en-US" w:bidi="ar-SA"/>
      </w:rPr>
    </w:lvl>
    <w:lvl w:ilvl="7" w:tplc="4CE43206">
      <w:numFmt w:val="bullet"/>
      <w:lvlText w:val="•"/>
      <w:lvlJc w:val="left"/>
      <w:pPr>
        <w:ind w:left="8388" w:hanging="361"/>
      </w:pPr>
      <w:rPr>
        <w:rFonts w:hint="default"/>
        <w:lang w:val="en-US" w:eastAsia="en-US" w:bidi="ar-SA"/>
      </w:rPr>
    </w:lvl>
    <w:lvl w:ilvl="8" w:tplc="60B0C03A">
      <w:numFmt w:val="bullet"/>
      <w:lvlText w:val="•"/>
      <w:lvlJc w:val="left"/>
      <w:pPr>
        <w:ind w:left="9432" w:hanging="361"/>
      </w:pPr>
      <w:rPr>
        <w:rFonts w:hint="default"/>
        <w:lang w:val="en-US" w:eastAsia="en-US" w:bidi="ar-SA"/>
      </w:rPr>
    </w:lvl>
  </w:abstractNum>
  <w:abstractNum w:abstractNumId="71" w15:restartNumberingAfterBreak="0">
    <w:nsid w:val="55F55741"/>
    <w:multiLevelType w:val="hybridMultilevel"/>
    <w:tmpl w:val="444CA1EE"/>
    <w:lvl w:ilvl="0" w:tplc="A09C037E">
      <w:start w:val="1"/>
      <w:numFmt w:val="decimal"/>
      <w:lvlText w:val="%1."/>
      <w:lvlJc w:val="left"/>
      <w:pPr>
        <w:ind w:left="1381" w:hanging="351"/>
        <w:jc w:val="left"/>
      </w:pPr>
      <w:rPr>
        <w:rFonts w:ascii="Times New Roman" w:eastAsia="Times New Roman" w:hAnsi="Times New Roman" w:cs="Times New Roman" w:hint="default"/>
        <w:b w:val="0"/>
        <w:bCs w:val="0"/>
        <w:i w:val="0"/>
        <w:iCs w:val="0"/>
        <w:spacing w:val="-9"/>
        <w:w w:val="96"/>
        <w:sz w:val="23"/>
        <w:szCs w:val="23"/>
        <w:lang w:val="en-US" w:eastAsia="en-US" w:bidi="ar-SA"/>
      </w:rPr>
    </w:lvl>
    <w:lvl w:ilvl="1" w:tplc="605E80AC">
      <w:numFmt w:val="bullet"/>
      <w:lvlText w:val="•"/>
      <w:lvlJc w:val="left"/>
      <w:pPr>
        <w:ind w:left="2288" w:hanging="351"/>
      </w:pPr>
      <w:rPr>
        <w:rFonts w:hint="default"/>
        <w:lang w:val="en-US" w:eastAsia="en-US" w:bidi="ar-SA"/>
      </w:rPr>
    </w:lvl>
    <w:lvl w:ilvl="2" w:tplc="A580B978">
      <w:numFmt w:val="bullet"/>
      <w:lvlText w:val="•"/>
      <w:lvlJc w:val="left"/>
      <w:pPr>
        <w:ind w:left="3196" w:hanging="351"/>
      </w:pPr>
      <w:rPr>
        <w:rFonts w:hint="default"/>
        <w:lang w:val="en-US" w:eastAsia="en-US" w:bidi="ar-SA"/>
      </w:rPr>
    </w:lvl>
    <w:lvl w:ilvl="3" w:tplc="E9645F92">
      <w:numFmt w:val="bullet"/>
      <w:lvlText w:val="•"/>
      <w:lvlJc w:val="left"/>
      <w:pPr>
        <w:ind w:left="4105" w:hanging="351"/>
      </w:pPr>
      <w:rPr>
        <w:rFonts w:hint="default"/>
        <w:lang w:val="en-US" w:eastAsia="en-US" w:bidi="ar-SA"/>
      </w:rPr>
    </w:lvl>
    <w:lvl w:ilvl="4" w:tplc="C0782F92">
      <w:numFmt w:val="bullet"/>
      <w:lvlText w:val="•"/>
      <w:lvlJc w:val="left"/>
      <w:pPr>
        <w:ind w:left="5013" w:hanging="351"/>
      </w:pPr>
      <w:rPr>
        <w:rFonts w:hint="default"/>
        <w:lang w:val="en-US" w:eastAsia="en-US" w:bidi="ar-SA"/>
      </w:rPr>
    </w:lvl>
    <w:lvl w:ilvl="5" w:tplc="3C6433B2">
      <w:numFmt w:val="bullet"/>
      <w:lvlText w:val="•"/>
      <w:lvlJc w:val="left"/>
      <w:pPr>
        <w:ind w:left="5922" w:hanging="351"/>
      </w:pPr>
      <w:rPr>
        <w:rFonts w:hint="default"/>
        <w:lang w:val="en-US" w:eastAsia="en-US" w:bidi="ar-SA"/>
      </w:rPr>
    </w:lvl>
    <w:lvl w:ilvl="6" w:tplc="B5AC1932">
      <w:numFmt w:val="bullet"/>
      <w:lvlText w:val="•"/>
      <w:lvlJc w:val="left"/>
      <w:pPr>
        <w:ind w:left="6830" w:hanging="351"/>
      </w:pPr>
      <w:rPr>
        <w:rFonts w:hint="default"/>
        <w:lang w:val="en-US" w:eastAsia="en-US" w:bidi="ar-SA"/>
      </w:rPr>
    </w:lvl>
    <w:lvl w:ilvl="7" w:tplc="18666BD4">
      <w:numFmt w:val="bullet"/>
      <w:lvlText w:val="•"/>
      <w:lvlJc w:val="left"/>
      <w:pPr>
        <w:ind w:left="7739" w:hanging="351"/>
      </w:pPr>
      <w:rPr>
        <w:rFonts w:hint="default"/>
        <w:lang w:val="en-US" w:eastAsia="en-US" w:bidi="ar-SA"/>
      </w:rPr>
    </w:lvl>
    <w:lvl w:ilvl="8" w:tplc="19226FB6">
      <w:numFmt w:val="bullet"/>
      <w:lvlText w:val="•"/>
      <w:lvlJc w:val="left"/>
      <w:pPr>
        <w:ind w:left="8647" w:hanging="351"/>
      </w:pPr>
      <w:rPr>
        <w:rFonts w:hint="default"/>
        <w:lang w:val="en-US" w:eastAsia="en-US" w:bidi="ar-SA"/>
      </w:rPr>
    </w:lvl>
  </w:abstractNum>
  <w:abstractNum w:abstractNumId="72" w15:restartNumberingAfterBreak="0">
    <w:nsid w:val="5A1E7572"/>
    <w:multiLevelType w:val="hybridMultilevel"/>
    <w:tmpl w:val="D6B6A478"/>
    <w:lvl w:ilvl="0" w:tplc="FD1CA424">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7CF64DF0">
      <w:numFmt w:val="bullet"/>
      <w:lvlText w:val="•"/>
      <w:lvlJc w:val="left"/>
      <w:pPr>
        <w:ind w:left="2286" w:hanging="361"/>
      </w:pPr>
      <w:rPr>
        <w:rFonts w:hint="default"/>
        <w:lang w:val="en-US" w:eastAsia="en-US" w:bidi="ar-SA"/>
      </w:rPr>
    </w:lvl>
    <w:lvl w:ilvl="2" w:tplc="77765508">
      <w:numFmt w:val="bullet"/>
      <w:lvlText w:val="•"/>
      <w:lvlJc w:val="left"/>
      <w:pPr>
        <w:ind w:left="3312" w:hanging="361"/>
      </w:pPr>
      <w:rPr>
        <w:rFonts w:hint="default"/>
        <w:lang w:val="en-US" w:eastAsia="en-US" w:bidi="ar-SA"/>
      </w:rPr>
    </w:lvl>
    <w:lvl w:ilvl="3" w:tplc="7656200A">
      <w:numFmt w:val="bullet"/>
      <w:lvlText w:val="•"/>
      <w:lvlJc w:val="left"/>
      <w:pPr>
        <w:ind w:left="4338" w:hanging="361"/>
      </w:pPr>
      <w:rPr>
        <w:rFonts w:hint="default"/>
        <w:lang w:val="en-US" w:eastAsia="en-US" w:bidi="ar-SA"/>
      </w:rPr>
    </w:lvl>
    <w:lvl w:ilvl="4" w:tplc="746A7CE6">
      <w:numFmt w:val="bullet"/>
      <w:lvlText w:val="•"/>
      <w:lvlJc w:val="left"/>
      <w:pPr>
        <w:ind w:left="5364" w:hanging="361"/>
      </w:pPr>
      <w:rPr>
        <w:rFonts w:hint="default"/>
        <w:lang w:val="en-US" w:eastAsia="en-US" w:bidi="ar-SA"/>
      </w:rPr>
    </w:lvl>
    <w:lvl w:ilvl="5" w:tplc="013C9D56">
      <w:numFmt w:val="bullet"/>
      <w:lvlText w:val="•"/>
      <w:lvlJc w:val="left"/>
      <w:pPr>
        <w:ind w:left="6390" w:hanging="361"/>
      </w:pPr>
      <w:rPr>
        <w:rFonts w:hint="default"/>
        <w:lang w:val="en-US" w:eastAsia="en-US" w:bidi="ar-SA"/>
      </w:rPr>
    </w:lvl>
    <w:lvl w:ilvl="6" w:tplc="834EB8AA">
      <w:numFmt w:val="bullet"/>
      <w:lvlText w:val="•"/>
      <w:lvlJc w:val="left"/>
      <w:pPr>
        <w:ind w:left="7416" w:hanging="361"/>
      </w:pPr>
      <w:rPr>
        <w:rFonts w:hint="default"/>
        <w:lang w:val="en-US" w:eastAsia="en-US" w:bidi="ar-SA"/>
      </w:rPr>
    </w:lvl>
    <w:lvl w:ilvl="7" w:tplc="E78C8A68">
      <w:numFmt w:val="bullet"/>
      <w:lvlText w:val="•"/>
      <w:lvlJc w:val="left"/>
      <w:pPr>
        <w:ind w:left="8442" w:hanging="361"/>
      </w:pPr>
      <w:rPr>
        <w:rFonts w:hint="default"/>
        <w:lang w:val="en-US" w:eastAsia="en-US" w:bidi="ar-SA"/>
      </w:rPr>
    </w:lvl>
    <w:lvl w:ilvl="8" w:tplc="61EC25C2">
      <w:numFmt w:val="bullet"/>
      <w:lvlText w:val="•"/>
      <w:lvlJc w:val="left"/>
      <w:pPr>
        <w:ind w:left="9468" w:hanging="361"/>
      </w:pPr>
      <w:rPr>
        <w:rFonts w:hint="default"/>
        <w:lang w:val="en-US" w:eastAsia="en-US" w:bidi="ar-SA"/>
      </w:rPr>
    </w:lvl>
  </w:abstractNum>
  <w:abstractNum w:abstractNumId="73" w15:restartNumberingAfterBreak="0">
    <w:nsid w:val="5A3A3C11"/>
    <w:multiLevelType w:val="hybridMultilevel"/>
    <w:tmpl w:val="14067D5A"/>
    <w:lvl w:ilvl="0" w:tplc="66D698AC">
      <w:start w:val="1"/>
      <w:numFmt w:val="decimal"/>
      <w:lvlText w:val="%1."/>
      <w:lvlJc w:val="left"/>
      <w:pPr>
        <w:ind w:left="540" w:hanging="182"/>
        <w:jc w:val="left"/>
      </w:pPr>
      <w:rPr>
        <w:rFonts w:ascii="Cambria" w:eastAsia="Cambria" w:hAnsi="Cambria" w:cs="Cambria" w:hint="default"/>
        <w:b/>
        <w:bCs/>
        <w:i w:val="0"/>
        <w:iCs w:val="0"/>
        <w:spacing w:val="0"/>
        <w:w w:val="87"/>
        <w:sz w:val="22"/>
        <w:szCs w:val="22"/>
        <w:lang w:val="en-US" w:eastAsia="en-US" w:bidi="ar-SA"/>
      </w:rPr>
    </w:lvl>
    <w:lvl w:ilvl="1" w:tplc="A1DC009E">
      <w:numFmt w:val="bullet"/>
      <w:lvlText w:val="•"/>
      <w:lvlJc w:val="left"/>
      <w:pPr>
        <w:ind w:left="1638" w:hanging="182"/>
      </w:pPr>
      <w:rPr>
        <w:rFonts w:hint="default"/>
        <w:lang w:val="en-US" w:eastAsia="en-US" w:bidi="ar-SA"/>
      </w:rPr>
    </w:lvl>
    <w:lvl w:ilvl="2" w:tplc="0552884E">
      <w:numFmt w:val="bullet"/>
      <w:lvlText w:val="•"/>
      <w:lvlJc w:val="left"/>
      <w:pPr>
        <w:ind w:left="2736" w:hanging="182"/>
      </w:pPr>
      <w:rPr>
        <w:rFonts w:hint="default"/>
        <w:lang w:val="en-US" w:eastAsia="en-US" w:bidi="ar-SA"/>
      </w:rPr>
    </w:lvl>
    <w:lvl w:ilvl="3" w:tplc="774ACC46">
      <w:numFmt w:val="bullet"/>
      <w:lvlText w:val="•"/>
      <w:lvlJc w:val="left"/>
      <w:pPr>
        <w:ind w:left="3834" w:hanging="182"/>
      </w:pPr>
      <w:rPr>
        <w:rFonts w:hint="default"/>
        <w:lang w:val="en-US" w:eastAsia="en-US" w:bidi="ar-SA"/>
      </w:rPr>
    </w:lvl>
    <w:lvl w:ilvl="4" w:tplc="2794D84A">
      <w:numFmt w:val="bullet"/>
      <w:lvlText w:val="•"/>
      <w:lvlJc w:val="left"/>
      <w:pPr>
        <w:ind w:left="4932" w:hanging="182"/>
      </w:pPr>
      <w:rPr>
        <w:rFonts w:hint="default"/>
        <w:lang w:val="en-US" w:eastAsia="en-US" w:bidi="ar-SA"/>
      </w:rPr>
    </w:lvl>
    <w:lvl w:ilvl="5" w:tplc="07A6B174">
      <w:numFmt w:val="bullet"/>
      <w:lvlText w:val="•"/>
      <w:lvlJc w:val="left"/>
      <w:pPr>
        <w:ind w:left="6030" w:hanging="182"/>
      </w:pPr>
      <w:rPr>
        <w:rFonts w:hint="default"/>
        <w:lang w:val="en-US" w:eastAsia="en-US" w:bidi="ar-SA"/>
      </w:rPr>
    </w:lvl>
    <w:lvl w:ilvl="6" w:tplc="2ED85EBA">
      <w:numFmt w:val="bullet"/>
      <w:lvlText w:val="•"/>
      <w:lvlJc w:val="left"/>
      <w:pPr>
        <w:ind w:left="7128" w:hanging="182"/>
      </w:pPr>
      <w:rPr>
        <w:rFonts w:hint="default"/>
        <w:lang w:val="en-US" w:eastAsia="en-US" w:bidi="ar-SA"/>
      </w:rPr>
    </w:lvl>
    <w:lvl w:ilvl="7" w:tplc="70084858">
      <w:numFmt w:val="bullet"/>
      <w:lvlText w:val="•"/>
      <w:lvlJc w:val="left"/>
      <w:pPr>
        <w:ind w:left="8226" w:hanging="182"/>
      </w:pPr>
      <w:rPr>
        <w:rFonts w:hint="default"/>
        <w:lang w:val="en-US" w:eastAsia="en-US" w:bidi="ar-SA"/>
      </w:rPr>
    </w:lvl>
    <w:lvl w:ilvl="8" w:tplc="CB9E0FA4">
      <w:numFmt w:val="bullet"/>
      <w:lvlText w:val="•"/>
      <w:lvlJc w:val="left"/>
      <w:pPr>
        <w:ind w:left="9324" w:hanging="182"/>
      </w:pPr>
      <w:rPr>
        <w:rFonts w:hint="default"/>
        <w:lang w:val="en-US" w:eastAsia="en-US" w:bidi="ar-SA"/>
      </w:rPr>
    </w:lvl>
  </w:abstractNum>
  <w:abstractNum w:abstractNumId="74" w15:restartNumberingAfterBreak="0">
    <w:nsid w:val="5AA82EB6"/>
    <w:multiLevelType w:val="hybridMultilevel"/>
    <w:tmpl w:val="633EB7E4"/>
    <w:lvl w:ilvl="0" w:tplc="3074624C">
      <w:start w:val="1"/>
      <w:numFmt w:val="decimal"/>
      <w:lvlText w:val="%1."/>
      <w:lvlJc w:val="left"/>
      <w:pPr>
        <w:ind w:left="1381" w:hanging="351"/>
        <w:jc w:val="right"/>
      </w:pPr>
      <w:rPr>
        <w:rFonts w:ascii="Times New Roman" w:eastAsia="Times New Roman" w:hAnsi="Times New Roman" w:cs="Times New Roman" w:hint="default"/>
        <w:b w:val="0"/>
        <w:bCs w:val="0"/>
        <w:i w:val="0"/>
        <w:iCs w:val="0"/>
        <w:spacing w:val="-9"/>
        <w:w w:val="96"/>
        <w:sz w:val="23"/>
        <w:szCs w:val="23"/>
        <w:lang w:val="en-US" w:eastAsia="en-US" w:bidi="ar-SA"/>
      </w:rPr>
    </w:lvl>
    <w:lvl w:ilvl="1" w:tplc="8D5C9C1A">
      <w:start w:val="1"/>
      <w:numFmt w:val="decimal"/>
      <w:lvlText w:val="%2"/>
      <w:lvlJc w:val="left"/>
      <w:pPr>
        <w:ind w:left="1731" w:hanging="351"/>
        <w:jc w:val="left"/>
      </w:pPr>
      <w:rPr>
        <w:rFonts w:ascii="Times New Roman" w:eastAsia="Times New Roman" w:hAnsi="Times New Roman" w:cs="Times New Roman" w:hint="default"/>
        <w:b w:val="0"/>
        <w:bCs w:val="0"/>
        <w:i w:val="0"/>
        <w:iCs w:val="0"/>
        <w:spacing w:val="0"/>
        <w:w w:val="96"/>
        <w:sz w:val="23"/>
        <w:szCs w:val="23"/>
        <w:lang w:val="en-US" w:eastAsia="en-US" w:bidi="ar-SA"/>
      </w:rPr>
    </w:lvl>
    <w:lvl w:ilvl="2" w:tplc="36E67782">
      <w:numFmt w:val="bullet"/>
      <w:lvlText w:val="•"/>
      <w:lvlJc w:val="left"/>
      <w:pPr>
        <w:ind w:left="2709" w:hanging="351"/>
      </w:pPr>
      <w:rPr>
        <w:rFonts w:hint="default"/>
        <w:lang w:val="en-US" w:eastAsia="en-US" w:bidi="ar-SA"/>
      </w:rPr>
    </w:lvl>
    <w:lvl w:ilvl="3" w:tplc="1D709AB0">
      <w:numFmt w:val="bullet"/>
      <w:lvlText w:val="•"/>
      <w:lvlJc w:val="left"/>
      <w:pPr>
        <w:ind w:left="3678" w:hanging="351"/>
      </w:pPr>
      <w:rPr>
        <w:rFonts w:hint="default"/>
        <w:lang w:val="en-US" w:eastAsia="en-US" w:bidi="ar-SA"/>
      </w:rPr>
    </w:lvl>
    <w:lvl w:ilvl="4" w:tplc="D16234EA">
      <w:numFmt w:val="bullet"/>
      <w:lvlText w:val="•"/>
      <w:lvlJc w:val="left"/>
      <w:pPr>
        <w:ind w:left="4648" w:hanging="351"/>
      </w:pPr>
      <w:rPr>
        <w:rFonts w:hint="default"/>
        <w:lang w:val="en-US" w:eastAsia="en-US" w:bidi="ar-SA"/>
      </w:rPr>
    </w:lvl>
    <w:lvl w:ilvl="5" w:tplc="6EF64AA0">
      <w:numFmt w:val="bullet"/>
      <w:lvlText w:val="•"/>
      <w:lvlJc w:val="left"/>
      <w:pPr>
        <w:ind w:left="5617" w:hanging="351"/>
      </w:pPr>
      <w:rPr>
        <w:rFonts w:hint="default"/>
        <w:lang w:val="en-US" w:eastAsia="en-US" w:bidi="ar-SA"/>
      </w:rPr>
    </w:lvl>
    <w:lvl w:ilvl="6" w:tplc="4BFA1342">
      <w:numFmt w:val="bullet"/>
      <w:lvlText w:val="•"/>
      <w:lvlJc w:val="left"/>
      <w:pPr>
        <w:ind w:left="6586" w:hanging="351"/>
      </w:pPr>
      <w:rPr>
        <w:rFonts w:hint="default"/>
        <w:lang w:val="en-US" w:eastAsia="en-US" w:bidi="ar-SA"/>
      </w:rPr>
    </w:lvl>
    <w:lvl w:ilvl="7" w:tplc="3E1C1C92">
      <w:numFmt w:val="bullet"/>
      <w:lvlText w:val="•"/>
      <w:lvlJc w:val="left"/>
      <w:pPr>
        <w:ind w:left="7556" w:hanging="351"/>
      </w:pPr>
      <w:rPr>
        <w:rFonts w:hint="default"/>
        <w:lang w:val="en-US" w:eastAsia="en-US" w:bidi="ar-SA"/>
      </w:rPr>
    </w:lvl>
    <w:lvl w:ilvl="8" w:tplc="67442280">
      <w:numFmt w:val="bullet"/>
      <w:lvlText w:val="•"/>
      <w:lvlJc w:val="left"/>
      <w:pPr>
        <w:ind w:left="8525" w:hanging="351"/>
      </w:pPr>
      <w:rPr>
        <w:rFonts w:hint="default"/>
        <w:lang w:val="en-US" w:eastAsia="en-US" w:bidi="ar-SA"/>
      </w:rPr>
    </w:lvl>
  </w:abstractNum>
  <w:abstractNum w:abstractNumId="75" w15:restartNumberingAfterBreak="0">
    <w:nsid w:val="5BC26201"/>
    <w:multiLevelType w:val="hybridMultilevel"/>
    <w:tmpl w:val="218AFF04"/>
    <w:lvl w:ilvl="0" w:tplc="C4DA801C">
      <w:start w:val="1"/>
      <w:numFmt w:val="lowerRoman"/>
      <w:lvlText w:val="%1."/>
      <w:lvlJc w:val="left"/>
      <w:pPr>
        <w:ind w:left="1980" w:hanging="720"/>
        <w:jc w:val="left"/>
      </w:pPr>
      <w:rPr>
        <w:rFonts w:ascii="Cambria" w:eastAsia="Cambria" w:hAnsi="Cambria" w:cs="Cambria" w:hint="default"/>
        <w:b w:val="0"/>
        <w:bCs w:val="0"/>
        <w:i w:val="0"/>
        <w:iCs w:val="0"/>
        <w:spacing w:val="-1"/>
        <w:w w:val="112"/>
        <w:sz w:val="24"/>
        <w:szCs w:val="24"/>
        <w:lang w:val="en-US" w:eastAsia="en-US" w:bidi="ar-SA"/>
      </w:rPr>
    </w:lvl>
    <w:lvl w:ilvl="1" w:tplc="279C1878">
      <w:numFmt w:val="bullet"/>
      <w:lvlText w:val="•"/>
      <w:lvlJc w:val="left"/>
      <w:pPr>
        <w:ind w:left="2934" w:hanging="720"/>
      </w:pPr>
      <w:rPr>
        <w:rFonts w:hint="default"/>
        <w:lang w:val="en-US" w:eastAsia="en-US" w:bidi="ar-SA"/>
      </w:rPr>
    </w:lvl>
    <w:lvl w:ilvl="2" w:tplc="07E4F0CC">
      <w:numFmt w:val="bullet"/>
      <w:lvlText w:val="•"/>
      <w:lvlJc w:val="left"/>
      <w:pPr>
        <w:ind w:left="3888" w:hanging="720"/>
      </w:pPr>
      <w:rPr>
        <w:rFonts w:hint="default"/>
        <w:lang w:val="en-US" w:eastAsia="en-US" w:bidi="ar-SA"/>
      </w:rPr>
    </w:lvl>
    <w:lvl w:ilvl="3" w:tplc="774871AA">
      <w:numFmt w:val="bullet"/>
      <w:lvlText w:val="•"/>
      <w:lvlJc w:val="left"/>
      <w:pPr>
        <w:ind w:left="4842" w:hanging="720"/>
      </w:pPr>
      <w:rPr>
        <w:rFonts w:hint="default"/>
        <w:lang w:val="en-US" w:eastAsia="en-US" w:bidi="ar-SA"/>
      </w:rPr>
    </w:lvl>
    <w:lvl w:ilvl="4" w:tplc="05C0D7B8">
      <w:numFmt w:val="bullet"/>
      <w:lvlText w:val="•"/>
      <w:lvlJc w:val="left"/>
      <w:pPr>
        <w:ind w:left="5796" w:hanging="720"/>
      </w:pPr>
      <w:rPr>
        <w:rFonts w:hint="default"/>
        <w:lang w:val="en-US" w:eastAsia="en-US" w:bidi="ar-SA"/>
      </w:rPr>
    </w:lvl>
    <w:lvl w:ilvl="5" w:tplc="53B83BD0">
      <w:numFmt w:val="bullet"/>
      <w:lvlText w:val="•"/>
      <w:lvlJc w:val="left"/>
      <w:pPr>
        <w:ind w:left="6750" w:hanging="720"/>
      </w:pPr>
      <w:rPr>
        <w:rFonts w:hint="default"/>
        <w:lang w:val="en-US" w:eastAsia="en-US" w:bidi="ar-SA"/>
      </w:rPr>
    </w:lvl>
    <w:lvl w:ilvl="6" w:tplc="FB56BC5C">
      <w:numFmt w:val="bullet"/>
      <w:lvlText w:val="•"/>
      <w:lvlJc w:val="left"/>
      <w:pPr>
        <w:ind w:left="7704" w:hanging="720"/>
      </w:pPr>
      <w:rPr>
        <w:rFonts w:hint="default"/>
        <w:lang w:val="en-US" w:eastAsia="en-US" w:bidi="ar-SA"/>
      </w:rPr>
    </w:lvl>
    <w:lvl w:ilvl="7" w:tplc="AAC4B29A">
      <w:numFmt w:val="bullet"/>
      <w:lvlText w:val="•"/>
      <w:lvlJc w:val="left"/>
      <w:pPr>
        <w:ind w:left="8658" w:hanging="720"/>
      </w:pPr>
      <w:rPr>
        <w:rFonts w:hint="default"/>
        <w:lang w:val="en-US" w:eastAsia="en-US" w:bidi="ar-SA"/>
      </w:rPr>
    </w:lvl>
    <w:lvl w:ilvl="8" w:tplc="501EE666">
      <w:numFmt w:val="bullet"/>
      <w:lvlText w:val="•"/>
      <w:lvlJc w:val="left"/>
      <w:pPr>
        <w:ind w:left="9612" w:hanging="720"/>
      </w:pPr>
      <w:rPr>
        <w:rFonts w:hint="default"/>
        <w:lang w:val="en-US" w:eastAsia="en-US" w:bidi="ar-SA"/>
      </w:rPr>
    </w:lvl>
  </w:abstractNum>
  <w:abstractNum w:abstractNumId="76" w15:restartNumberingAfterBreak="0">
    <w:nsid w:val="5C0873A7"/>
    <w:multiLevelType w:val="hybridMultilevel"/>
    <w:tmpl w:val="5B88E44C"/>
    <w:lvl w:ilvl="0" w:tplc="D9761D14">
      <w:numFmt w:val="bullet"/>
      <w:lvlText w:val=""/>
      <w:lvlJc w:val="left"/>
      <w:pPr>
        <w:ind w:left="991" w:hanging="361"/>
      </w:pPr>
      <w:rPr>
        <w:rFonts w:ascii="Symbol" w:eastAsia="Symbol" w:hAnsi="Symbol" w:cs="Symbol" w:hint="default"/>
        <w:b w:val="0"/>
        <w:bCs w:val="0"/>
        <w:i w:val="0"/>
        <w:iCs w:val="0"/>
        <w:spacing w:val="0"/>
        <w:w w:val="100"/>
        <w:sz w:val="24"/>
        <w:szCs w:val="24"/>
        <w:lang w:val="en-US" w:eastAsia="en-US" w:bidi="ar-SA"/>
      </w:rPr>
    </w:lvl>
    <w:lvl w:ilvl="1" w:tplc="11565B10">
      <w:numFmt w:val="bullet"/>
      <w:lvlText w:val="•"/>
      <w:lvlJc w:val="left"/>
      <w:pPr>
        <w:ind w:left="2052" w:hanging="361"/>
      </w:pPr>
      <w:rPr>
        <w:rFonts w:hint="default"/>
        <w:lang w:val="en-US" w:eastAsia="en-US" w:bidi="ar-SA"/>
      </w:rPr>
    </w:lvl>
    <w:lvl w:ilvl="2" w:tplc="FD7E50B4">
      <w:numFmt w:val="bullet"/>
      <w:lvlText w:val="•"/>
      <w:lvlJc w:val="left"/>
      <w:pPr>
        <w:ind w:left="3104" w:hanging="361"/>
      </w:pPr>
      <w:rPr>
        <w:rFonts w:hint="default"/>
        <w:lang w:val="en-US" w:eastAsia="en-US" w:bidi="ar-SA"/>
      </w:rPr>
    </w:lvl>
    <w:lvl w:ilvl="3" w:tplc="7C987432">
      <w:numFmt w:val="bullet"/>
      <w:lvlText w:val="•"/>
      <w:lvlJc w:val="left"/>
      <w:pPr>
        <w:ind w:left="4156" w:hanging="361"/>
      </w:pPr>
      <w:rPr>
        <w:rFonts w:hint="default"/>
        <w:lang w:val="en-US" w:eastAsia="en-US" w:bidi="ar-SA"/>
      </w:rPr>
    </w:lvl>
    <w:lvl w:ilvl="4" w:tplc="0DE8F996">
      <w:numFmt w:val="bullet"/>
      <w:lvlText w:val="•"/>
      <w:lvlJc w:val="left"/>
      <w:pPr>
        <w:ind w:left="5208" w:hanging="361"/>
      </w:pPr>
      <w:rPr>
        <w:rFonts w:hint="default"/>
        <w:lang w:val="en-US" w:eastAsia="en-US" w:bidi="ar-SA"/>
      </w:rPr>
    </w:lvl>
    <w:lvl w:ilvl="5" w:tplc="A0509AC2">
      <w:numFmt w:val="bullet"/>
      <w:lvlText w:val="•"/>
      <w:lvlJc w:val="left"/>
      <w:pPr>
        <w:ind w:left="6260" w:hanging="361"/>
      </w:pPr>
      <w:rPr>
        <w:rFonts w:hint="default"/>
        <w:lang w:val="en-US" w:eastAsia="en-US" w:bidi="ar-SA"/>
      </w:rPr>
    </w:lvl>
    <w:lvl w:ilvl="6" w:tplc="8C8439D6">
      <w:numFmt w:val="bullet"/>
      <w:lvlText w:val="•"/>
      <w:lvlJc w:val="left"/>
      <w:pPr>
        <w:ind w:left="7312" w:hanging="361"/>
      </w:pPr>
      <w:rPr>
        <w:rFonts w:hint="default"/>
        <w:lang w:val="en-US" w:eastAsia="en-US" w:bidi="ar-SA"/>
      </w:rPr>
    </w:lvl>
    <w:lvl w:ilvl="7" w:tplc="1742A080">
      <w:numFmt w:val="bullet"/>
      <w:lvlText w:val="•"/>
      <w:lvlJc w:val="left"/>
      <w:pPr>
        <w:ind w:left="8364" w:hanging="361"/>
      </w:pPr>
      <w:rPr>
        <w:rFonts w:hint="default"/>
        <w:lang w:val="en-US" w:eastAsia="en-US" w:bidi="ar-SA"/>
      </w:rPr>
    </w:lvl>
    <w:lvl w:ilvl="8" w:tplc="CB3E87DE">
      <w:numFmt w:val="bullet"/>
      <w:lvlText w:val="•"/>
      <w:lvlJc w:val="left"/>
      <w:pPr>
        <w:ind w:left="9416" w:hanging="361"/>
      </w:pPr>
      <w:rPr>
        <w:rFonts w:hint="default"/>
        <w:lang w:val="en-US" w:eastAsia="en-US" w:bidi="ar-SA"/>
      </w:rPr>
    </w:lvl>
  </w:abstractNum>
  <w:abstractNum w:abstractNumId="77" w15:restartNumberingAfterBreak="0">
    <w:nsid w:val="5C5B604B"/>
    <w:multiLevelType w:val="hybridMultilevel"/>
    <w:tmpl w:val="CF9AFF08"/>
    <w:lvl w:ilvl="0" w:tplc="A44213F0">
      <w:start w:val="1"/>
      <w:numFmt w:val="decimal"/>
      <w:lvlText w:val="%1."/>
      <w:lvlJc w:val="left"/>
      <w:pPr>
        <w:ind w:left="1260" w:hanging="361"/>
        <w:jc w:val="left"/>
      </w:pPr>
      <w:rPr>
        <w:rFonts w:hint="default"/>
        <w:spacing w:val="0"/>
        <w:w w:val="90"/>
        <w:lang w:val="en-US" w:eastAsia="en-US" w:bidi="ar-SA"/>
      </w:rPr>
    </w:lvl>
    <w:lvl w:ilvl="1" w:tplc="60FAF54E">
      <w:start w:val="1"/>
      <w:numFmt w:val="lowerRoman"/>
      <w:lvlText w:val="%2)"/>
      <w:lvlJc w:val="left"/>
      <w:pPr>
        <w:ind w:left="2179" w:hanging="199"/>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2" w:tplc="5C04728E">
      <w:numFmt w:val="bullet"/>
      <w:lvlText w:val="•"/>
      <w:lvlJc w:val="left"/>
      <w:pPr>
        <w:ind w:left="2180" w:hanging="199"/>
      </w:pPr>
      <w:rPr>
        <w:rFonts w:hint="default"/>
        <w:lang w:val="en-US" w:eastAsia="en-US" w:bidi="ar-SA"/>
      </w:rPr>
    </w:lvl>
    <w:lvl w:ilvl="3" w:tplc="0A188A46">
      <w:numFmt w:val="bullet"/>
      <w:lvlText w:val="•"/>
      <w:lvlJc w:val="left"/>
      <w:pPr>
        <w:ind w:left="3347" w:hanging="199"/>
      </w:pPr>
      <w:rPr>
        <w:rFonts w:hint="default"/>
        <w:lang w:val="en-US" w:eastAsia="en-US" w:bidi="ar-SA"/>
      </w:rPr>
    </w:lvl>
    <w:lvl w:ilvl="4" w:tplc="192E803A">
      <w:numFmt w:val="bullet"/>
      <w:lvlText w:val="•"/>
      <w:lvlJc w:val="left"/>
      <w:pPr>
        <w:ind w:left="4515" w:hanging="199"/>
      </w:pPr>
      <w:rPr>
        <w:rFonts w:hint="default"/>
        <w:lang w:val="en-US" w:eastAsia="en-US" w:bidi="ar-SA"/>
      </w:rPr>
    </w:lvl>
    <w:lvl w:ilvl="5" w:tplc="C9C66B5C">
      <w:numFmt w:val="bullet"/>
      <w:lvlText w:val="•"/>
      <w:lvlJc w:val="left"/>
      <w:pPr>
        <w:ind w:left="5682" w:hanging="199"/>
      </w:pPr>
      <w:rPr>
        <w:rFonts w:hint="default"/>
        <w:lang w:val="en-US" w:eastAsia="en-US" w:bidi="ar-SA"/>
      </w:rPr>
    </w:lvl>
    <w:lvl w:ilvl="6" w:tplc="02E69870">
      <w:numFmt w:val="bullet"/>
      <w:lvlText w:val="•"/>
      <w:lvlJc w:val="left"/>
      <w:pPr>
        <w:ind w:left="6850" w:hanging="199"/>
      </w:pPr>
      <w:rPr>
        <w:rFonts w:hint="default"/>
        <w:lang w:val="en-US" w:eastAsia="en-US" w:bidi="ar-SA"/>
      </w:rPr>
    </w:lvl>
    <w:lvl w:ilvl="7" w:tplc="6922B5DA">
      <w:numFmt w:val="bullet"/>
      <w:lvlText w:val="•"/>
      <w:lvlJc w:val="left"/>
      <w:pPr>
        <w:ind w:left="8017" w:hanging="199"/>
      </w:pPr>
      <w:rPr>
        <w:rFonts w:hint="default"/>
        <w:lang w:val="en-US" w:eastAsia="en-US" w:bidi="ar-SA"/>
      </w:rPr>
    </w:lvl>
    <w:lvl w:ilvl="8" w:tplc="ED187384">
      <w:numFmt w:val="bullet"/>
      <w:lvlText w:val="•"/>
      <w:lvlJc w:val="left"/>
      <w:pPr>
        <w:ind w:left="9185" w:hanging="199"/>
      </w:pPr>
      <w:rPr>
        <w:rFonts w:hint="default"/>
        <w:lang w:val="en-US" w:eastAsia="en-US" w:bidi="ar-SA"/>
      </w:rPr>
    </w:lvl>
  </w:abstractNum>
  <w:abstractNum w:abstractNumId="78" w15:restartNumberingAfterBreak="0">
    <w:nsid w:val="5F8958FC"/>
    <w:multiLevelType w:val="hybridMultilevel"/>
    <w:tmpl w:val="E53852EA"/>
    <w:lvl w:ilvl="0" w:tplc="3D72C96E">
      <w:start w:val="1"/>
      <w:numFmt w:val="lowerRoman"/>
      <w:lvlText w:val="%1."/>
      <w:lvlJc w:val="left"/>
      <w:pPr>
        <w:ind w:left="2700" w:hanging="288"/>
        <w:jc w:val="right"/>
      </w:pPr>
      <w:rPr>
        <w:rFonts w:ascii="Cambria" w:eastAsia="Cambria" w:hAnsi="Cambria" w:cs="Cambria" w:hint="default"/>
        <w:b w:val="0"/>
        <w:bCs w:val="0"/>
        <w:i w:val="0"/>
        <w:iCs w:val="0"/>
        <w:spacing w:val="-1"/>
        <w:w w:val="111"/>
        <w:sz w:val="20"/>
        <w:szCs w:val="20"/>
        <w:lang w:val="en-US" w:eastAsia="en-US" w:bidi="ar-SA"/>
      </w:rPr>
    </w:lvl>
    <w:lvl w:ilvl="1" w:tplc="24B47786">
      <w:numFmt w:val="bullet"/>
      <w:lvlText w:val="•"/>
      <w:lvlJc w:val="left"/>
      <w:pPr>
        <w:ind w:left="3582" w:hanging="288"/>
      </w:pPr>
      <w:rPr>
        <w:rFonts w:hint="default"/>
        <w:lang w:val="en-US" w:eastAsia="en-US" w:bidi="ar-SA"/>
      </w:rPr>
    </w:lvl>
    <w:lvl w:ilvl="2" w:tplc="EB5A7760">
      <w:numFmt w:val="bullet"/>
      <w:lvlText w:val="•"/>
      <w:lvlJc w:val="left"/>
      <w:pPr>
        <w:ind w:left="4464" w:hanging="288"/>
      </w:pPr>
      <w:rPr>
        <w:rFonts w:hint="default"/>
        <w:lang w:val="en-US" w:eastAsia="en-US" w:bidi="ar-SA"/>
      </w:rPr>
    </w:lvl>
    <w:lvl w:ilvl="3" w:tplc="19FE8364">
      <w:numFmt w:val="bullet"/>
      <w:lvlText w:val="•"/>
      <w:lvlJc w:val="left"/>
      <w:pPr>
        <w:ind w:left="5346" w:hanging="288"/>
      </w:pPr>
      <w:rPr>
        <w:rFonts w:hint="default"/>
        <w:lang w:val="en-US" w:eastAsia="en-US" w:bidi="ar-SA"/>
      </w:rPr>
    </w:lvl>
    <w:lvl w:ilvl="4" w:tplc="306E3EA8">
      <w:numFmt w:val="bullet"/>
      <w:lvlText w:val="•"/>
      <w:lvlJc w:val="left"/>
      <w:pPr>
        <w:ind w:left="6228" w:hanging="288"/>
      </w:pPr>
      <w:rPr>
        <w:rFonts w:hint="default"/>
        <w:lang w:val="en-US" w:eastAsia="en-US" w:bidi="ar-SA"/>
      </w:rPr>
    </w:lvl>
    <w:lvl w:ilvl="5" w:tplc="44FCE962">
      <w:numFmt w:val="bullet"/>
      <w:lvlText w:val="•"/>
      <w:lvlJc w:val="left"/>
      <w:pPr>
        <w:ind w:left="7110" w:hanging="288"/>
      </w:pPr>
      <w:rPr>
        <w:rFonts w:hint="default"/>
        <w:lang w:val="en-US" w:eastAsia="en-US" w:bidi="ar-SA"/>
      </w:rPr>
    </w:lvl>
    <w:lvl w:ilvl="6" w:tplc="E9FC1C04">
      <w:numFmt w:val="bullet"/>
      <w:lvlText w:val="•"/>
      <w:lvlJc w:val="left"/>
      <w:pPr>
        <w:ind w:left="7992" w:hanging="288"/>
      </w:pPr>
      <w:rPr>
        <w:rFonts w:hint="default"/>
        <w:lang w:val="en-US" w:eastAsia="en-US" w:bidi="ar-SA"/>
      </w:rPr>
    </w:lvl>
    <w:lvl w:ilvl="7" w:tplc="393C3026">
      <w:numFmt w:val="bullet"/>
      <w:lvlText w:val="•"/>
      <w:lvlJc w:val="left"/>
      <w:pPr>
        <w:ind w:left="8874" w:hanging="288"/>
      </w:pPr>
      <w:rPr>
        <w:rFonts w:hint="default"/>
        <w:lang w:val="en-US" w:eastAsia="en-US" w:bidi="ar-SA"/>
      </w:rPr>
    </w:lvl>
    <w:lvl w:ilvl="8" w:tplc="8054BFC6">
      <w:numFmt w:val="bullet"/>
      <w:lvlText w:val="•"/>
      <w:lvlJc w:val="left"/>
      <w:pPr>
        <w:ind w:left="9756" w:hanging="288"/>
      </w:pPr>
      <w:rPr>
        <w:rFonts w:hint="default"/>
        <w:lang w:val="en-US" w:eastAsia="en-US" w:bidi="ar-SA"/>
      </w:rPr>
    </w:lvl>
  </w:abstractNum>
  <w:abstractNum w:abstractNumId="79" w15:restartNumberingAfterBreak="0">
    <w:nsid w:val="60EF7477"/>
    <w:multiLevelType w:val="hybridMultilevel"/>
    <w:tmpl w:val="9DE24F8E"/>
    <w:lvl w:ilvl="0" w:tplc="4A50619C">
      <w:start w:val="1"/>
      <w:numFmt w:val="decimal"/>
      <w:lvlText w:val="%1."/>
      <w:lvlJc w:val="left"/>
      <w:pPr>
        <w:ind w:left="1080" w:hanging="181"/>
        <w:jc w:val="left"/>
      </w:pPr>
      <w:rPr>
        <w:rFonts w:ascii="Cambria" w:eastAsia="Cambria" w:hAnsi="Cambria" w:cs="Cambria" w:hint="default"/>
        <w:b w:val="0"/>
        <w:bCs w:val="0"/>
        <w:i w:val="0"/>
        <w:iCs w:val="0"/>
        <w:spacing w:val="0"/>
        <w:w w:val="98"/>
        <w:sz w:val="18"/>
        <w:szCs w:val="18"/>
        <w:lang w:val="en-US" w:eastAsia="en-US" w:bidi="ar-SA"/>
      </w:rPr>
    </w:lvl>
    <w:lvl w:ilvl="1" w:tplc="33F0CE04">
      <w:numFmt w:val="bullet"/>
      <w:lvlText w:val="•"/>
      <w:lvlJc w:val="left"/>
      <w:pPr>
        <w:ind w:left="2124" w:hanging="181"/>
      </w:pPr>
      <w:rPr>
        <w:rFonts w:hint="default"/>
        <w:lang w:val="en-US" w:eastAsia="en-US" w:bidi="ar-SA"/>
      </w:rPr>
    </w:lvl>
    <w:lvl w:ilvl="2" w:tplc="FC72472E">
      <w:numFmt w:val="bullet"/>
      <w:lvlText w:val="•"/>
      <w:lvlJc w:val="left"/>
      <w:pPr>
        <w:ind w:left="3168" w:hanging="181"/>
      </w:pPr>
      <w:rPr>
        <w:rFonts w:hint="default"/>
        <w:lang w:val="en-US" w:eastAsia="en-US" w:bidi="ar-SA"/>
      </w:rPr>
    </w:lvl>
    <w:lvl w:ilvl="3" w:tplc="1BF87B6E">
      <w:numFmt w:val="bullet"/>
      <w:lvlText w:val="•"/>
      <w:lvlJc w:val="left"/>
      <w:pPr>
        <w:ind w:left="4212" w:hanging="181"/>
      </w:pPr>
      <w:rPr>
        <w:rFonts w:hint="default"/>
        <w:lang w:val="en-US" w:eastAsia="en-US" w:bidi="ar-SA"/>
      </w:rPr>
    </w:lvl>
    <w:lvl w:ilvl="4" w:tplc="B17C5E72">
      <w:numFmt w:val="bullet"/>
      <w:lvlText w:val="•"/>
      <w:lvlJc w:val="left"/>
      <w:pPr>
        <w:ind w:left="5256" w:hanging="181"/>
      </w:pPr>
      <w:rPr>
        <w:rFonts w:hint="default"/>
        <w:lang w:val="en-US" w:eastAsia="en-US" w:bidi="ar-SA"/>
      </w:rPr>
    </w:lvl>
    <w:lvl w:ilvl="5" w:tplc="C8A2868C">
      <w:numFmt w:val="bullet"/>
      <w:lvlText w:val="•"/>
      <w:lvlJc w:val="left"/>
      <w:pPr>
        <w:ind w:left="6300" w:hanging="181"/>
      </w:pPr>
      <w:rPr>
        <w:rFonts w:hint="default"/>
        <w:lang w:val="en-US" w:eastAsia="en-US" w:bidi="ar-SA"/>
      </w:rPr>
    </w:lvl>
    <w:lvl w:ilvl="6" w:tplc="32DC7BD8">
      <w:numFmt w:val="bullet"/>
      <w:lvlText w:val="•"/>
      <w:lvlJc w:val="left"/>
      <w:pPr>
        <w:ind w:left="7344" w:hanging="181"/>
      </w:pPr>
      <w:rPr>
        <w:rFonts w:hint="default"/>
        <w:lang w:val="en-US" w:eastAsia="en-US" w:bidi="ar-SA"/>
      </w:rPr>
    </w:lvl>
    <w:lvl w:ilvl="7" w:tplc="AA9E03F4">
      <w:numFmt w:val="bullet"/>
      <w:lvlText w:val="•"/>
      <w:lvlJc w:val="left"/>
      <w:pPr>
        <w:ind w:left="8388" w:hanging="181"/>
      </w:pPr>
      <w:rPr>
        <w:rFonts w:hint="default"/>
        <w:lang w:val="en-US" w:eastAsia="en-US" w:bidi="ar-SA"/>
      </w:rPr>
    </w:lvl>
    <w:lvl w:ilvl="8" w:tplc="F9582E32">
      <w:numFmt w:val="bullet"/>
      <w:lvlText w:val="•"/>
      <w:lvlJc w:val="left"/>
      <w:pPr>
        <w:ind w:left="9432" w:hanging="181"/>
      </w:pPr>
      <w:rPr>
        <w:rFonts w:hint="default"/>
        <w:lang w:val="en-US" w:eastAsia="en-US" w:bidi="ar-SA"/>
      </w:rPr>
    </w:lvl>
  </w:abstractNum>
  <w:abstractNum w:abstractNumId="80" w15:restartNumberingAfterBreak="0">
    <w:nsid w:val="613734D4"/>
    <w:multiLevelType w:val="hybridMultilevel"/>
    <w:tmpl w:val="C554CFDA"/>
    <w:lvl w:ilvl="0" w:tplc="5CEC5DDA">
      <w:numFmt w:val="bullet"/>
      <w:lvlText w:val=""/>
      <w:lvlJc w:val="left"/>
      <w:pPr>
        <w:ind w:left="1171" w:hanging="361"/>
      </w:pPr>
      <w:rPr>
        <w:rFonts w:ascii="Wingdings" w:eastAsia="Wingdings" w:hAnsi="Wingdings" w:cs="Wingdings" w:hint="default"/>
        <w:b w:val="0"/>
        <w:bCs w:val="0"/>
        <w:i w:val="0"/>
        <w:iCs w:val="0"/>
        <w:spacing w:val="0"/>
        <w:w w:val="99"/>
        <w:sz w:val="20"/>
        <w:szCs w:val="20"/>
        <w:lang w:val="en-US" w:eastAsia="en-US" w:bidi="ar-SA"/>
      </w:rPr>
    </w:lvl>
    <w:lvl w:ilvl="1" w:tplc="F892B36C">
      <w:numFmt w:val="bullet"/>
      <w:lvlText w:val="•"/>
      <w:lvlJc w:val="left"/>
      <w:pPr>
        <w:ind w:left="2214" w:hanging="361"/>
      </w:pPr>
      <w:rPr>
        <w:rFonts w:hint="default"/>
        <w:lang w:val="en-US" w:eastAsia="en-US" w:bidi="ar-SA"/>
      </w:rPr>
    </w:lvl>
    <w:lvl w:ilvl="2" w:tplc="BA32BDDA">
      <w:numFmt w:val="bullet"/>
      <w:lvlText w:val="•"/>
      <w:lvlJc w:val="left"/>
      <w:pPr>
        <w:ind w:left="3248" w:hanging="361"/>
      </w:pPr>
      <w:rPr>
        <w:rFonts w:hint="default"/>
        <w:lang w:val="en-US" w:eastAsia="en-US" w:bidi="ar-SA"/>
      </w:rPr>
    </w:lvl>
    <w:lvl w:ilvl="3" w:tplc="F5F201B8">
      <w:numFmt w:val="bullet"/>
      <w:lvlText w:val="•"/>
      <w:lvlJc w:val="left"/>
      <w:pPr>
        <w:ind w:left="4282" w:hanging="361"/>
      </w:pPr>
      <w:rPr>
        <w:rFonts w:hint="default"/>
        <w:lang w:val="en-US" w:eastAsia="en-US" w:bidi="ar-SA"/>
      </w:rPr>
    </w:lvl>
    <w:lvl w:ilvl="4" w:tplc="5372C72C">
      <w:numFmt w:val="bullet"/>
      <w:lvlText w:val="•"/>
      <w:lvlJc w:val="left"/>
      <w:pPr>
        <w:ind w:left="5316" w:hanging="361"/>
      </w:pPr>
      <w:rPr>
        <w:rFonts w:hint="default"/>
        <w:lang w:val="en-US" w:eastAsia="en-US" w:bidi="ar-SA"/>
      </w:rPr>
    </w:lvl>
    <w:lvl w:ilvl="5" w:tplc="8D0EC4B0">
      <w:numFmt w:val="bullet"/>
      <w:lvlText w:val="•"/>
      <w:lvlJc w:val="left"/>
      <w:pPr>
        <w:ind w:left="6350" w:hanging="361"/>
      </w:pPr>
      <w:rPr>
        <w:rFonts w:hint="default"/>
        <w:lang w:val="en-US" w:eastAsia="en-US" w:bidi="ar-SA"/>
      </w:rPr>
    </w:lvl>
    <w:lvl w:ilvl="6" w:tplc="47DAD67A">
      <w:numFmt w:val="bullet"/>
      <w:lvlText w:val="•"/>
      <w:lvlJc w:val="left"/>
      <w:pPr>
        <w:ind w:left="7384" w:hanging="361"/>
      </w:pPr>
      <w:rPr>
        <w:rFonts w:hint="default"/>
        <w:lang w:val="en-US" w:eastAsia="en-US" w:bidi="ar-SA"/>
      </w:rPr>
    </w:lvl>
    <w:lvl w:ilvl="7" w:tplc="9B302656">
      <w:numFmt w:val="bullet"/>
      <w:lvlText w:val="•"/>
      <w:lvlJc w:val="left"/>
      <w:pPr>
        <w:ind w:left="8418" w:hanging="361"/>
      </w:pPr>
      <w:rPr>
        <w:rFonts w:hint="default"/>
        <w:lang w:val="en-US" w:eastAsia="en-US" w:bidi="ar-SA"/>
      </w:rPr>
    </w:lvl>
    <w:lvl w:ilvl="8" w:tplc="0F9EA070">
      <w:numFmt w:val="bullet"/>
      <w:lvlText w:val="•"/>
      <w:lvlJc w:val="left"/>
      <w:pPr>
        <w:ind w:left="9452" w:hanging="361"/>
      </w:pPr>
      <w:rPr>
        <w:rFonts w:hint="default"/>
        <w:lang w:val="en-US" w:eastAsia="en-US" w:bidi="ar-SA"/>
      </w:rPr>
    </w:lvl>
  </w:abstractNum>
  <w:abstractNum w:abstractNumId="81" w15:restartNumberingAfterBreak="0">
    <w:nsid w:val="624E16D2"/>
    <w:multiLevelType w:val="hybridMultilevel"/>
    <w:tmpl w:val="3E86284A"/>
    <w:lvl w:ilvl="0" w:tplc="1DA22AC8">
      <w:start w:val="1"/>
      <w:numFmt w:val="decimal"/>
      <w:lvlText w:val="%1."/>
      <w:lvlJc w:val="left"/>
      <w:pPr>
        <w:ind w:left="720" w:hanging="181"/>
        <w:jc w:val="left"/>
      </w:pPr>
      <w:rPr>
        <w:rFonts w:hint="default"/>
        <w:spacing w:val="0"/>
        <w:w w:val="88"/>
        <w:lang w:val="en-US" w:eastAsia="en-US" w:bidi="ar-SA"/>
      </w:rPr>
    </w:lvl>
    <w:lvl w:ilvl="1" w:tplc="843C715E">
      <w:numFmt w:val="bullet"/>
      <w:lvlText w:val=""/>
      <w:lvlJc w:val="left"/>
      <w:pPr>
        <w:ind w:left="1800" w:hanging="269"/>
      </w:pPr>
      <w:rPr>
        <w:rFonts w:ascii="Symbol" w:eastAsia="Symbol" w:hAnsi="Symbol" w:cs="Symbol" w:hint="default"/>
        <w:b w:val="0"/>
        <w:bCs w:val="0"/>
        <w:i w:val="0"/>
        <w:iCs w:val="0"/>
        <w:spacing w:val="0"/>
        <w:w w:val="100"/>
        <w:sz w:val="24"/>
        <w:szCs w:val="24"/>
        <w:lang w:val="en-US" w:eastAsia="en-US" w:bidi="ar-SA"/>
      </w:rPr>
    </w:lvl>
    <w:lvl w:ilvl="2" w:tplc="BD445AD4">
      <w:numFmt w:val="bullet"/>
      <w:lvlText w:val="•"/>
      <w:lvlJc w:val="left"/>
      <w:pPr>
        <w:ind w:left="2880" w:hanging="269"/>
      </w:pPr>
      <w:rPr>
        <w:rFonts w:hint="default"/>
        <w:lang w:val="en-US" w:eastAsia="en-US" w:bidi="ar-SA"/>
      </w:rPr>
    </w:lvl>
    <w:lvl w:ilvl="3" w:tplc="E55A42E8">
      <w:numFmt w:val="bullet"/>
      <w:lvlText w:val="•"/>
      <w:lvlJc w:val="left"/>
      <w:pPr>
        <w:ind w:left="3960" w:hanging="269"/>
      </w:pPr>
      <w:rPr>
        <w:rFonts w:hint="default"/>
        <w:lang w:val="en-US" w:eastAsia="en-US" w:bidi="ar-SA"/>
      </w:rPr>
    </w:lvl>
    <w:lvl w:ilvl="4" w:tplc="1B6EC1B0">
      <w:numFmt w:val="bullet"/>
      <w:lvlText w:val="•"/>
      <w:lvlJc w:val="left"/>
      <w:pPr>
        <w:ind w:left="5040" w:hanging="269"/>
      </w:pPr>
      <w:rPr>
        <w:rFonts w:hint="default"/>
        <w:lang w:val="en-US" w:eastAsia="en-US" w:bidi="ar-SA"/>
      </w:rPr>
    </w:lvl>
    <w:lvl w:ilvl="5" w:tplc="0A12A53E">
      <w:numFmt w:val="bullet"/>
      <w:lvlText w:val="•"/>
      <w:lvlJc w:val="left"/>
      <w:pPr>
        <w:ind w:left="6120" w:hanging="269"/>
      </w:pPr>
      <w:rPr>
        <w:rFonts w:hint="default"/>
        <w:lang w:val="en-US" w:eastAsia="en-US" w:bidi="ar-SA"/>
      </w:rPr>
    </w:lvl>
    <w:lvl w:ilvl="6" w:tplc="A5869FFC">
      <w:numFmt w:val="bullet"/>
      <w:lvlText w:val="•"/>
      <w:lvlJc w:val="left"/>
      <w:pPr>
        <w:ind w:left="7200" w:hanging="269"/>
      </w:pPr>
      <w:rPr>
        <w:rFonts w:hint="default"/>
        <w:lang w:val="en-US" w:eastAsia="en-US" w:bidi="ar-SA"/>
      </w:rPr>
    </w:lvl>
    <w:lvl w:ilvl="7" w:tplc="353A6DF0">
      <w:numFmt w:val="bullet"/>
      <w:lvlText w:val="•"/>
      <w:lvlJc w:val="left"/>
      <w:pPr>
        <w:ind w:left="8280" w:hanging="269"/>
      </w:pPr>
      <w:rPr>
        <w:rFonts w:hint="default"/>
        <w:lang w:val="en-US" w:eastAsia="en-US" w:bidi="ar-SA"/>
      </w:rPr>
    </w:lvl>
    <w:lvl w:ilvl="8" w:tplc="0242FA7A">
      <w:numFmt w:val="bullet"/>
      <w:lvlText w:val="•"/>
      <w:lvlJc w:val="left"/>
      <w:pPr>
        <w:ind w:left="9360" w:hanging="269"/>
      </w:pPr>
      <w:rPr>
        <w:rFonts w:hint="default"/>
        <w:lang w:val="en-US" w:eastAsia="en-US" w:bidi="ar-SA"/>
      </w:rPr>
    </w:lvl>
  </w:abstractNum>
  <w:abstractNum w:abstractNumId="82" w15:restartNumberingAfterBreak="0">
    <w:nsid w:val="635A2D88"/>
    <w:multiLevelType w:val="multilevel"/>
    <w:tmpl w:val="10781F2C"/>
    <w:lvl w:ilvl="0">
      <w:start w:val="1"/>
      <w:numFmt w:val="decimal"/>
      <w:lvlText w:val="%1"/>
      <w:lvlJc w:val="left"/>
      <w:pPr>
        <w:ind w:left="1140" w:hanging="421"/>
        <w:jc w:val="left"/>
      </w:pPr>
      <w:rPr>
        <w:rFonts w:hint="default"/>
        <w:lang w:val="en-US" w:eastAsia="en-US" w:bidi="ar-SA"/>
      </w:rPr>
    </w:lvl>
    <w:lvl w:ilvl="1">
      <w:start w:val="1"/>
      <w:numFmt w:val="decimal"/>
      <w:lvlText w:val="%1.%2"/>
      <w:lvlJc w:val="left"/>
      <w:pPr>
        <w:ind w:left="1140" w:hanging="421"/>
        <w:jc w:val="right"/>
      </w:pPr>
      <w:rPr>
        <w:rFonts w:hint="default"/>
        <w:spacing w:val="0"/>
        <w:w w:val="82"/>
        <w:u w:val="single" w:color="000000"/>
        <w:lang w:val="en-US" w:eastAsia="en-US" w:bidi="ar-SA"/>
      </w:rPr>
    </w:lvl>
    <w:lvl w:ilvl="2">
      <w:numFmt w:val="bullet"/>
      <w:lvlText w:val=""/>
      <w:lvlJc w:val="left"/>
      <w:pPr>
        <w:ind w:left="1193" w:hanging="481"/>
      </w:pPr>
      <w:rPr>
        <w:rFonts w:ascii="Wingdings" w:eastAsia="Wingdings" w:hAnsi="Wingdings" w:cs="Wingdings" w:hint="default"/>
        <w:b w:val="0"/>
        <w:bCs w:val="0"/>
        <w:i w:val="0"/>
        <w:iCs w:val="0"/>
        <w:spacing w:val="0"/>
        <w:w w:val="99"/>
        <w:sz w:val="20"/>
        <w:szCs w:val="20"/>
        <w:lang w:val="en-US" w:eastAsia="en-US" w:bidi="ar-SA"/>
      </w:rPr>
    </w:lvl>
    <w:lvl w:ilvl="3">
      <w:numFmt w:val="bullet"/>
      <w:lvlText w:val="•"/>
      <w:lvlJc w:val="left"/>
      <w:pPr>
        <w:ind w:left="3493" w:hanging="481"/>
      </w:pPr>
      <w:rPr>
        <w:rFonts w:hint="default"/>
        <w:lang w:val="en-US" w:eastAsia="en-US" w:bidi="ar-SA"/>
      </w:rPr>
    </w:lvl>
    <w:lvl w:ilvl="4">
      <w:numFmt w:val="bullet"/>
      <w:lvlText w:val="•"/>
      <w:lvlJc w:val="left"/>
      <w:pPr>
        <w:ind w:left="4640" w:hanging="481"/>
      </w:pPr>
      <w:rPr>
        <w:rFonts w:hint="default"/>
        <w:lang w:val="en-US" w:eastAsia="en-US" w:bidi="ar-SA"/>
      </w:rPr>
    </w:lvl>
    <w:lvl w:ilvl="5">
      <w:numFmt w:val="bullet"/>
      <w:lvlText w:val="•"/>
      <w:lvlJc w:val="left"/>
      <w:pPr>
        <w:ind w:left="5786" w:hanging="481"/>
      </w:pPr>
      <w:rPr>
        <w:rFonts w:hint="default"/>
        <w:lang w:val="en-US" w:eastAsia="en-US" w:bidi="ar-SA"/>
      </w:rPr>
    </w:lvl>
    <w:lvl w:ilvl="6">
      <w:numFmt w:val="bullet"/>
      <w:lvlText w:val="•"/>
      <w:lvlJc w:val="left"/>
      <w:pPr>
        <w:ind w:left="6933" w:hanging="481"/>
      </w:pPr>
      <w:rPr>
        <w:rFonts w:hint="default"/>
        <w:lang w:val="en-US" w:eastAsia="en-US" w:bidi="ar-SA"/>
      </w:rPr>
    </w:lvl>
    <w:lvl w:ilvl="7">
      <w:numFmt w:val="bullet"/>
      <w:lvlText w:val="•"/>
      <w:lvlJc w:val="left"/>
      <w:pPr>
        <w:ind w:left="8080" w:hanging="481"/>
      </w:pPr>
      <w:rPr>
        <w:rFonts w:hint="default"/>
        <w:lang w:val="en-US" w:eastAsia="en-US" w:bidi="ar-SA"/>
      </w:rPr>
    </w:lvl>
    <w:lvl w:ilvl="8">
      <w:numFmt w:val="bullet"/>
      <w:lvlText w:val="•"/>
      <w:lvlJc w:val="left"/>
      <w:pPr>
        <w:ind w:left="9226" w:hanging="481"/>
      </w:pPr>
      <w:rPr>
        <w:rFonts w:hint="default"/>
        <w:lang w:val="en-US" w:eastAsia="en-US" w:bidi="ar-SA"/>
      </w:rPr>
    </w:lvl>
  </w:abstractNum>
  <w:abstractNum w:abstractNumId="83" w15:restartNumberingAfterBreak="0">
    <w:nsid w:val="645D7E97"/>
    <w:multiLevelType w:val="hybridMultilevel"/>
    <w:tmpl w:val="5D2CD930"/>
    <w:lvl w:ilvl="0" w:tplc="97F40DEA">
      <w:numFmt w:val="bullet"/>
      <w:lvlText w:val=""/>
      <w:lvlJc w:val="left"/>
      <w:pPr>
        <w:ind w:left="1620" w:hanging="360"/>
      </w:pPr>
      <w:rPr>
        <w:rFonts w:ascii="Symbol" w:eastAsia="Symbol" w:hAnsi="Symbol" w:cs="Symbol" w:hint="default"/>
        <w:b w:val="0"/>
        <w:bCs w:val="0"/>
        <w:i w:val="0"/>
        <w:iCs w:val="0"/>
        <w:spacing w:val="0"/>
        <w:w w:val="99"/>
        <w:sz w:val="20"/>
        <w:szCs w:val="20"/>
        <w:lang w:val="en-US" w:eastAsia="en-US" w:bidi="ar-SA"/>
      </w:rPr>
    </w:lvl>
    <w:lvl w:ilvl="1" w:tplc="216467A8">
      <w:numFmt w:val="bullet"/>
      <w:lvlText w:val="•"/>
      <w:lvlJc w:val="left"/>
      <w:pPr>
        <w:ind w:left="2610" w:hanging="360"/>
      </w:pPr>
      <w:rPr>
        <w:rFonts w:hint="default"/>
        <w:lang w:val="en-US" w:eastAsia="en-US" w:bidi="ar-SA"/>
      </w:rPr>
    </w:lvl>
    <w:lvl w:ilvl="2" w:tplc="2CB8D7E0">
      <w:numFmt w:val="bullet"/>
      <w:lvlText w:val="•"/>
      <w:lvlJc w:val="left"/>
      <w:pPr>
        <w:ind w:left="3600" w:hanging="360"/>
      </w:pPr>
      <w:rPr>
        <w:rFonts w:hint="default"/>
        <w:lang w:val="en-US" w:eastAsia="en-US" w:bidi="ar-SA"/>
      </w:rPr>
    </w:lvl>
    <w:lvl w:ilvl="3" w:tplc="2A567AC4">
      <w:numFmt w:val="bullet"/>
      <w:lvlText w:val="•"/>
      <w:lvlJc w:val="left"/>
      <w:pPr>
        <w:ind w:left="4590" w:hanging="360"/>
      </w:pPr>
      <w:rPr>
        <w:rFonts w:hint="default"/>
        <w:lang w:val="en-US" w:eastAsia="en-US" w:bidi="ar-SA"/>
      </w:rPr>
    </w:lvl>
    <w:lvl w:ilvl="4" w:tplc="4D144AC4">
      <w:numFmt w:val="bullet"/>
      <w:lvlText w:val="•"/>
      <w:lvlJc w:val="left"/>
      <w:pPr>
        <w:ind w:left="5580" w:hanging="360"/>
      </w:pPr>
      <w:rPr>
        <w:rFonts w:hint="default"/>
        <w:lang w:val="en-US" w:eastAsia="en-US" w:bidi="ar-SA"/>
      </w:rPr>
    </w:lvl>
    <w:lvl w:ilvl="5" w:tplc="C876036E">
      <w:numFmt w:val="bullet"/>
      <w:lvlText w:val="•"/>
      <w:lvlJc w:val="left"/>
      <w:pPr>
        <w:ind w:left="6570" w:hanging="360"/>
      </w:pPr>
      <w:rPr>
        <w:rFonts w:hint="default"/>
        <w:lang w:val="en-US" w:eastAsia="en-US" w:bidi="ar-SA"/>
      </w:rPr>
    </w:lvl>
    <w:lvl w:ilvl="6" w:tplc="FD80CD6C">
      <w:numFmt w:val="bullet"/>
      <w:lvlText w:val="•"/>
      <w:lvlJc w:val="left"/>
      <w:pPr>
        <w:ind w:left="7560" w:hanging="360"/>
      </w:pPr>
      <w:rPr>
        <w:rFonts w:hint="default"/>
        <w:lang w:val="en-US" w:eastAsia="en-US" w:bidi="ar-SA"/>
      </w:rPr>
    </w:lvl>
    <w:lvl w:ilvl="7" w:tplc="29AAA7F0">
      <w:numFmt w:val="bullet"/>
      <w:lvlText w:val="•"/>
      <w:lvlJc w:val="left"/>
      <w:pPr>
        <w:ind w:left="8550" w:hanging="360"/>
      </w:pPr>
      <w:rPr>
        <w:rFonts w:hint="default"/>
        <w:lang w:val="en-US" w:eastAsia="en-US" w:bidi="ar-SA"/>
      </w:rPr>
    </w:lvl>
    <w:lvl w:ilvl="8" w:tplc="55DA1184">
      <w:numFmt w:val="bullet"/>
      <w:lvlText w:val="•"/>
      <w:lvlJc w:val="left"/>
      <w:pPr>
        <w:ind w:left="9540" w:hanging="360"/>
      </w:pPr>
      <w:rPr>
        <w:rFonts w:hint="default"/>
        <w:lang w:val="en-US" w:eastAsia="en-US" w:bidi="ar-SA"/>
      </w:rPr>
    </w:lvl>
  </w:abstractNum>
  <w:abstractNum w:abstractNumId="84" w15:restartNumberingAfterBreak="0">
    <w:nsid w:val="66DD02FD"/>
    <w:multiLevelType w:val="hybridMultilevel"/>
    <w:tmpl w:val="A8765E9C"/>
    <w:lvl w:ilvl="0" w:tplc="13FE6038">
      <w:start w:val="1"/>
      <w:numFmt w:val="decimal"/>
      <w:lvlText w:val="%1-"/>
      <w:lvlJc w:val="left"/>
      <w:pPr>
        <w:ind w:left="1068" w:hanging="169"/>
        <w:jc w:val="left"/>
      </w:pPr>
      <w:rPr>
        <w:rFonts w:ascii="Cambria" w:eastAsia="Cambria" w:hAnsi="Cambria" w:cs="Cambria" w:hint="default"/>
        <w:b w:val="0"/>
        <w:bCs w:val="0"/>
        <w:i w:val="0"/>
        <w:iCs w:val="0"/>
        <w:spacing w:val="0"/>
        <w:w w:val="89"/>
        <w:sz w:val="18"/>
        <w:szCs w:val="18"/>
        <w:lang w:val="en-US" w:eastAsia="en-US" w:bidi="ar-SA"/>
      </w:rPr>
    </w:lvl>
    <w:lvl w:ilvl="1" w:tplc="C3E24F90">
      <w:numFmt w:val="bullet"/>
      <w:lvlText w:val="•"/>
      <w:lvlJc w:val="left"/>
      <w:pPr>
        <w:ind w:left="2106" w:hanging="169"/>
      </w:pPr>
      <w:rPr>
        <w:rFonts w:hint="default"/>
        <w:lang w:val="en-US" w:eastAsia="en-US" w:bidi="ar-SA"/>
      </w:rPr>
    </w:lvl>
    <w:lvl w:ilvl="2" w:tplc="DD3E2566">
      <w:numFmt w:val="bullet"/>
      <w:lvlText w:val="•"/>
      <w:lvlJc w:val="left"/>
      <w:pPr>
        <w:ind w:left="3152" w:hanging="169"/>
      </w:pPr>
      <w:rPr>
        <w:rFonts w:hint="default"/>
        <w:lang w:val="en-US" w:eastAsia="en-US" w:bidi="ar-SA"/>
      </w:rPr>
    </w:lvl>
    <w:lvl w:ilvl="3" w:tplc="15BC0D12">
      <w:numFmt w:val="bullet"/>
      <w:lvlText w:val="•"/>
      <w:lvlJc w:val="left"/>
      <w:pPr>
        <w:ind w:left="4198" w:hanging="169"/>
      </w:pPr>
      <w:rPr>
        <w:rFonts w:hint="default"/>
        <w:lang w:val="en-US" w:eastAsia="en-US" w:bidi="ar-SA"/>
      </w:rPr>
    </w:lvl>
    <w:lvl w:ilvl="4" w:tplc="E370E6FA">
      <w:numFmt w:val="bullet"/>
      <w:lvlText w:val="•"/>
      <w:lvlJc w:val="left"/>
      <w:pPr>
        <w:ind w:left="5244" w:hanging="169"/>
      </w:pPr>
      <w:rPr>
        <w:rFonts w:hint="default"/>
        <w:lang w:val="en-US" w:eastAsia="en-US" w:bidi="ar-SA"/>
      </w:rPr>
    </w:lvl>
    <w:lvl w:ilvl="5" w:tplc="866AF24A">
      <w:numFmt w:val="bullet"/>
      <w:lvlText w:val="•"/>
      <w:lvlJc w:val="left"/>
      <w:pPr>
        <w:ind w:left="6290" w:hanging="169"/>
      </w:pPr>
      <w:rPr>
        <w:rFonts w:hint="default"/>
        <w:lang w:val="en-US" w:eastAsia="en-US" w:bidi="ar-SA"/>
      </w:rPr>
    </w:lvl>
    <w:lvl w:ilvl="6" w:tplc="9D9CDA68">
      <w:numFmt w:val="bullet"/>
      <w:lvlText w:val="•"/>
      <w:lvlJc w:val="left"/>
      <w:pPr>
        <w:ind w:left="7336" w:hanging="169"/>
      </w:pPr>
      <w:rPr>
        <w:rFonts w:hint="default"/>
        <w:lang w:val="en-US" w:eastAsia="en-US" w:bidi="ar-SA"/>
      </w:rPr>
    </w:lvl>
    <w:lvl w:ilvl="7" w:tplc="83BE935A">
      <w:numFmt w:val="bullet"/>
      <w:lvlText w:val="•"/>
      <w:lvlJc w:val="left"/>
      <w:pPr>
        <w:ind w:left="8382" w:hanging="169"/>
      </w:pPr>
      <w:rPr>
        <w:rFonts w:hint="default"/>
        <w:lang w:val="en-US" w:eastAsia="en-US" w:bidi="ar-SA"/>
      </w:rPr>
    </w:lvl>
    <w:lvl w:ilvl="8" w:tplc="7D525514">
      <w:numFmt w:val="bullet"/>
      <w:lvlText w:val="•"/>
      <w:lvlJc w:val="left"/>
      <w:pPr>
        <w:ind w:left="9428" w:hanging="169"/>
      </w:pPr>
      <w:rPr>
        <w:rFonts w:hint="default"/>
        <w:lang w:val="en-US" w:eastAsia="en-US" w:bidi="ar-SA"/>
      </w:rPr>
    </w:lvl>
  </w:abstractNum>
  <w:abstractNum w:abstractNumId="85" w15:restartNumberingAfterBreak="0">
    <w:nsid w:val="66E477A3"/>
    <w:multiLevelType w:val="hybridMultilevel"/>
    <w:tmpl w:val="D6B8D752"/>
    <w:lvl w:ilvl="0" w:tplc="26144BA6">
      <w:numFmt w:val="bullet"/>
      <w:lvlText w:val=""/>
      <w:lvlJc w:val="left"/>
      <w:pPr>
        <w:ind w:left="900" w:hanging="361"/>
      </w:pPr>
      <w:rPr>
        <w:rFonts w:ascii="Symbol" w:eastAsia="Symbol" w:hAnsi="Symbol" w:cs="Symbol" w:hint="default"/>
        <w:b w:val="0"/>
        <w:bCs w:val="0"/>
        <w:i w:val="0"/>
        <w:iCs w:val="0"/>
        <w:spacing w:val="0"/>
        <w:w w:val="100"/>
        <w:sz w:val="24"/>
        <w:szCs w:val="24"/>
        <w:lang w:val="en-US" w:eastAsia="en-US" w:bidi="ar-SA"/>
      </w:rPr>
    </w:lvl>
    <w:lvl w:ilvl="1" w:tplc="879E40F0">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B33481C6">
      <w:numFmt w:val="bullet"/>
      <w:lvlText w:val="•"/>
      <w:lvlJc w:val="left"/>
      <w:pPr>
        <w:ind w:left="2560" w:hanging="360"/>
      </w:pPr>
      <w:rPr>
        <w:rFonts w:hint="default"/>
        <w:lang w:val="en-US" w:eastAsia="en-US" w:bidi="ar-SA"/>
      </w:rPr>
    </w:lvl>
    <w:lvl w:ilvl="3" w:tplc="FDA41D44">
      <w:numFmt w:val="bullet"/>
      <w:lvlText w:val="•"/>
      <w:lvlJc w:val="left"/>
      <w:pPr>
        <w:ind w:left="3680" w:hanging="360"/>
      </w:pPr>
      <w:rPr>
        <w:rFonts w:hint="default"/>
        <w:lang w:val="en-US" w:eastAsia="en-US" w:bidi="ar-SA"/>
      </w:rPr>
    </w:lvl>
    <w:lvl w:ilvl="4" w:tplc="268E68A4">
      <w:numFmt w:val="bullet"/>
      <w:lvlText w:val="•"/>
      <w:lvlJc w:val="left"/>
      <w:pPr>
        <w:ind w:left="4800" w:hanging="360"/>
      </w:pPr>
      <w:rPr>
        <w:rFonts w:hint="default"/>
        <w:lang w:val="en-US" w:eastAsia="en-US" w:bidi="ar-SA"/>
      </w:rPr>
    </w:lvl>
    <w:lvl w:ilvl="5" w:tplc="B3264AAE">
      <w:numFmt w:val="bullet"/>
      <w:lvlText w:val="•"/>
      <w:lvlJc w:val="left"/>
      <w:pPr>
        <w:ind w:left="5920" w:hanging="360"/>
      </w:pPr>
      <w:rPr>
        <w:rFonts w:hint="default"/>
        <w:lang w:val="en-US" w:eastAsia="en-US" w:bidi="ar-SA"/>
      </w:rPr>
    </w:lvl>
    <w:lvl w:ilvl="6" w:tplc="48CE5484">
      <w:numFmt w:val="bullet"/>
      <w:lvlText w:val="•"/>
      <w:lvlJc w:val="left"/>
      <w:pPr>
        <w:ind w:left="7040" w:hanging="360"/>
      </w:pPr>
      <w:rPr>
        <w:rFonts w:hint="default"/>
        <w:lang w:val="en-US" w:eastAsia="en-US" w:bidi="ar-SA"/>
      </w:rPr>
    </w:lvl>
    <w:lvl w:ilvl="7" w:tplc="DE1C9D32">
      <w:numFmt w:val="bullet"/>
      <w:lvlText w:val="•"/>
      <w:lvlJc w:val="left"/>
      <w:pPr>
        <w:ind w:left="8160" w:hanging="360"/>
      </w:pPr>
      <w:rPr>
        <w:rFonts w:hint="default"/>
        <w:lang w:val="en-US" w:eastAsia="en-US" w:bidi="ar-SA"/>
      </w:rPr>
    </w:lvl>
    <w:lvl w:ilvl="8" w:tplc="2FF2CA68">
      <w:numFmt w:val="bullet"/>
      <w:lvlText w:val="•"/>
      <w:lvlJc w:val="left"/>
      <w:pPr>
        <w:ind w:left="9280" w:hanging="360"/>
      </w:pPr>
      <w:rPr>
        <w:rFonts w:hint="default"/>
        <w:lang w:val="en-US" w:eastAsia="en-US" w:bidi="ar-SA"/>
      </w:rPr>
    </w:lvl>
  </w:abstractNum>
  <w:abstractNum w:abstractNumId="86" w15:restartNumberingAfterBreak="0">
    <w:nsid w:val="674768D5"/>
    <w:multiLevelType w:val="hybridMultilevel"/>
    <w:tmpl w:val="22B873A8"/>
    <w:lvl w:ilvl="0" w:tplc="6AD60546">
      <w:start w:val="1"/>
      <w:numFmt w:val="decimal"/>
      <w:lvlText w:val="%1."/>
      <w:lvlJc w:val="left"/>
      <w:pPr>
        <w:ind w:left="1454" w:hanging="188"/>
        <w:jc w:val="left"/>
      </w:pPr>
      <w:rPr>
        <w:rFonts w:ascii="Times New Roman" w:eastAsia="Times New Roman" w:hAnsi="Times New Roman" w:cs="Times New Roman" w:hint="default"/>
        <w:b w:val="0"/>
        <w:bCs w:val="0"/>
        <w:i w:val="0"/>
        <w:iCs w:val="0"/>
        <w:color w:val="2F2F2F"/>
        <w:spacing w:val="0"/>
        <w:w w:val="96"/>
        <w:sz w:val="22"/>
        <w:szCs w:val="22"/>
        <w:lang w:val="en-US" w:eastAsia="en-US" w:bidi="ar-SA"/>
      </w:rPr>
    </w:lvl>
    <w:lvl w:ilvl="1" w:tplc="B13AADD6">
      <w:numFmt w:val="bullet"/>
      <w:lvlText w:val="•"/>
      <w:lvlJc w:val="left"/>
      <w:pPr>
        <w:ind w:left="2466" w:hanging="188"/>
      </w:pPr>
      <w:rPr>
        <w:rFonts w:hint="default"/>
        <w:lang w:val="en-US" w:eastAsia="en-US" w:bidi="ar-SA"/>
      </w:rPr>
    </w:lvl>
    <w:lvl w:ilvl="2" w:tplc="7D6AD3B4">
      <w:numFmt w:val="bullet"/>
      <w:lvlText w:val="•"/>
      <w:lvlJc w:val="left"/>
      <w:pPr>
        <w:ind w:left="3472" w:hanging="188"/>
      </w:pPr>
      <w:rPr>
        <w:rFonts w:hint="default"/>
        <w:lang w:val="en-US" w:eastAsia="en-US" w:bidi="ar-SA"/>
      </w:rPr>
    </w:lvl>
    <w:lvl w:ilvl="3" w:tplc="4F221F62">
      <w:numFmt w:val="bullet"/>
      <w:lvlText w:val="•"/>
      <w:lvlJc w:val="left"/>
      <w:pPr>
        <w:ind w:left="4478" w:hanging="188"/>
      </w:pPr>
      <w:rPr>
        <w:rFonts w:hint="default"/>
        <w:lang w:val="en-US" w:eastAsia="en-US" w:bidi="ar-SA"/>
      </w:rPr>
    </w:lvl>
    <w:lvl w:ilvl="4" w:tplc="7506CBEA">
      <w:numFmt w:val="bullet"/>
      <w:lvlText w:val="•"/>
      <w:lvlJc w:val="left"/>
      <w:pPr>
        <w:ind w:left="5484" w:hanging="188"/>
      </w:pPr>
      <w:rPr>
        <w:rFonts w:hint="default"/>
        <w:lang w:val="en-US" w:eastAsia="en-US" w:bidi="ar-SA"/>
      </w:rPr>
    </w:lvl>
    <w:lvl w:ilvl="5" w:tplc="4E42D1CA">
      <w:numFmt w:val="bullet"/>
      <w:lvlText w:val="•"/>
      <w:lvlJc w:val="left"/>
      <w:pPr>
        <w:ind w:left="6490" w:hanging="188"/>
      </w:pPr>
      <w:rPr>
        <w:rFonts w:hint="default"/>
        <w:lang w:val="en-US" w:eastAsia="en-US" w:bidi="ar-SA"/>
      </w:rPr>
    </w:lvl>
    <w:lvl w:ilvl="6" w:tplc="C64E1F88">
      <w:numFmt w:val="bullet"/>
      <w:lvlText w:val="•"/>
      <w:lvlJc w:val="left"/>
      <w:pPr>
        <w:ind w:left="7496" w:hanging="188"/>
      </w:pPr>
      <w:rPr>
        <w:rFonts w:hint="default"/>
        <w:lang w:val="en-US" w:eastAsia="en-US" w:bidi="ar-SA"/>
      </w:rPr>
    </w:lvl>
    <w:lvl w:ilvl="7" w:tplc="064CF690">
      <w:numFmt w:val="bullet"/>
      <w:lvlText w:val="•"/>
      <w:lvlJc w:val="left"/>
      <w:pPr>
        <w:ind w:left="8502" w:hanging="188"/>
      </w:pPr>
      <w:rPr>
        <w:rFonts w:hint="default"/>
        <w:lang w:val="en-US" w:eastAsia="en-US" w:bidi="ar-SA"/>
      </w:rPr>
    </w:lvl>
    <w:lvl w:ilvl="8" w:tplc="86C81228">
      <w:numFmt w:val="bullet"/>
      <w:lvlText w:val="•"/>
      <w:lvlJc w:val="left"/>
      <w:pPr>
        <w:ind w:left="9508" w:hanging="188"/>
      </w:pPr>
      <w:rPr>
        <w:rFonts w:hint="default"/>
        <w:lang w:val="en-US" w:eastAsia="en-US" w:bidi="ar-SA"/>
      </w:rPr>
    </w:lvl>
  </w:abstractNum>
  <w:abstractNum w:abstractNumId="87" w15:restartNumberingAfterBreak="0">
    <w:nsid w:val="687A6A9A"/>
    <w:multiLevelType w:val="hybridMultilevel"/>
    <w:tmpl w:val="B79C5E88"/>
    <w:lvl w:ilvl="0" w:tplc="236C2916">
      <w:start w:val="1"/>
      <w:numFmt w:val="decimal"/>
      <w:lvlText w:val="%1."/>
      <w:lvlJc w:val="left"/>
      <w:pPr>
        <w:ind w:left="780" w:hanging="240"/>
        <w:jc w:val="right"/>
      </w:pPr>
      <w:rPr>
        <w:rFonts w:hint="default"/>
        <w:spacing w:val="0"/>
        <w:w w:val="98"/>
        <w:lang w:val="en-US" w:eastAsia="en-US" w:bidi="ar-SA"/>
      </w:rPr>
    </w:lvl>
    <w:lvl w:ilvl="1" w:tplc="BADE7872">
      <w:numFmt w:val="bullet"/>
      <w:lvlText w:val=""/>
      <w:lvlJc w:val="left"/>
      <w:pPr>
        <w:ind w:left="540" w:hanging="361"/>
      </w:pPr>
      <w:rPr>
        <w:rFonts w:ascii="Wingdings" w:eastAsia="Wingdings" w:hAnsi="Wingdings" w:cs="Wingdings" w:hint="default"/>
        <w:b w:val="0"/>
        <w:bCs w:val="0"/>
        <w:i w:val="0"/>
        <w:iCs w:val="0"/>
        <w:spacing w:val="0"/>
        <w:w w:val="100"/>
        <w:sz w:val="24"/>
        <w:szCs w:val="24"/>
        <w:lang w:val="en-US" w:eastAsia="en-US" w:bidi="ar-SA"/>
      </w:rPr>
    </w:lvl>
    <w:lvl w:ilvl="2" w:tplc="54162B4E">
      <w:numFmt w:val="bullet"/>
      <w:lvlText w:val="•"/>
      <w:lvlJc w:val="left"/>
      <w:pPr>
        <w:ind w:left="1973" w:hanging="361"/>
      </w:pPr>
      <w:rPr>
        <w:rFonts w:hint="default"/>
        <w:lang w:val="en-US" w:eastAsia="en-US" w:bidi="ar-SA"/>
      </w:rPr>
    </w:lvl>
    <w:lvl w:ilvl="3" w:tplc="C198816A">
      <w:numFmt w:val="bullet"/>
      <w:lvlText w:val="•"/>
      <w:lvlJc w:val="left"/>
      <w:pPr>
        <w:ind w:left="3166" w:hanging="361"/>
      </w:pPr>
      <w:rPr>
        <w:rFonts w:hint="default"/>
        <w:lang w:val="en-US" w:eastAsia="en-US" w:bidi="ar-SA"/>
      </w:rPr>
    </w:lvl>
    <w:lvl w:ilvl="4" w:tplc="2F8203B6">
      <w:numFmt w:val="bullet"/>
      <w:lvlText w:val="•"/>
      <w:lvlJc w:val="left"/>
      <w:pPr>
        <w:ind w:left="4360" w:hanging="361"/>
      </w:pPr>
      <w:rPr>
        <w:rFonts w:hint="default"/>
        <w:lang w:val="en-US" w:eastAsia="en-US" w:bidi="ar-SA"/>
      </w:rPr>
    </w:lvl>
    <w:lvl w:ilvl="5" w:tplc="A362562E">
      <w:numFmt w:val="bullet"/>
      <w:lvlText w:val="•"/>
      <w:lvlJc w:val="left"/>
      <w:pPr>
        <w:ind w:left="5553" w:hanging="361"/>
      </w:pPr>
      <w:rPr>
        <w:rFonts w:hint="default"/>
        <w:lang w:val="en-US" w:eastAsia="en-US" w:bidi="ar-SA"/>
      </w:rPr>
    </w:lvl>
    <w:lvl w:ilvl="6" w:tplc="7478B072">
      <w:numFmt w:val="bullet"/>
      <w:lvlText w:val="•"/>
      <w:lvlJc w:val="left"/>
      <w:pPr>
        <w:ind w:left="6746" w:hanging="361"/>
      </w:pPr>
      <w:rPr>
        <w:rFonts w:hint="default"/>
        <w:lang w:val="en-US" w:eastAsia="en-US" w:bidi="ar-SA"/>
      </w:rPr>
    </w:lvl>
    <w:lvl w:ilvl="7" w:tplc="8BE8B448">
      <w:numFmt w:val="bullet"/>
      <w:lvlText w:val="•"/>
      <w:lvlJc w:val="left"/>
      <w:pPr>
        <w:ind w:left="7940" w:hanging="361"/>
      </w:pPr>
      <w:rPr>
        <w:rFonts w:hint="default"/>
        <w:lang w:val="en-US" w:eastAsia="en-US" w:bidi="ar-SA"/>
      </w:rPr>
    </w:lvl>
    <w:lvl w:ilvl="8" w:tplc="B4803450">
      <w:numFmt w:val="bullet"/>
      <w:lvlText w:val="•"/>
      <w:lvlJc w:val="left"/>
      <w:pPr>
        <w:ind w:left="9133" w:hanging="361"/>
      </w:pPr>
      <w:rPr>
        <w:rFonts w:hint="default"/>
        <w:lang w:val="en-US" w:eastAsia="en-US" w:bidi="ar-SA"/>
      </w:rPr>
    </w:lvl>
  </w:abstractNum>
  <w:abstractNum w:abstractNumId="88" w15:restartNumberingAfterBreak="0">
    <w:nsid w:val="698325D6"/>
    <w:multiLevelType w:val="hybridMultilevel"/>
    <w:tmpl w:val="66729A86"/>
    <w:lvl w:ilvl="0" w:tplc="9068703C">
      <w:start w:val="1"/>
      <w:numFmt w:val="decimal"/>
      <w:lvlText w:val="%1."/>
      <w:lvlJc w:val="left"/>
      <w:pPr>
        <w:ind w:left="1260" w:hanging="240"/>
        <w:jc w:val="left"/>
      </w:pPr>
      <w:rPr>
        <w:rFonts w:ascii="Cambria" w:eastAsia="Cambria" w:hAnsi="Cambria" w:cs="Cambria" w:hint="default"/>
        <w:b w:val="0"/>
        <w:bCs w:val="0"/>
        <w:i w:val="0"/>
        <w:iCs w:val="0"/>
        <w:spacing w:val="0"/>
        <w:w w:val="98"/>
        <w:sz w:val="24"/>
        <w:szCs w:val="24"/>
        <w:lang w:val="en-US" w:eastAsia="en-US" w:bidi="ar-SA"/>
      </w:rPr>
    </w:lvl>
    <w:lvl w:ilvl="1" w:tplc="3CFE6B88">
      <w:numFmt w:val="bullet"/>
      <w:lvlText w:val="•"/>
      <w:lvlJc w:val="left"/>
      <w:pPr>
        <w:ind w:left="2286" w:hanging="240"/>
      </w:pPr>
      <w:rPr>
        <w:rFonts w:hint="default"/>
        <w:lang w:val="en-US" w:eastAsia="en-US" w:bidi="ar-SA"/>
      </w:rPr>
    </w:lvl>
    <w:lvl w:ilvl="2" w:tplc="A50A10CC">
      <w:numFmt w:val="bullet"/>
      <w:lvlText w:val="•"/>
      <w:lvlJc w:val="left"/>
      <w:pPr>
        <w:ind w:left="3312" w:hanging="240"/>
      </w:pPr>
      <w:rPr>
        <w:rFonts w:hint="default"/>
        <w:lang w:val="en-US" w:eastAsia="en-US" w:bidi="ar-SA"/>
      </w:rPr>
    </w:lvl>
    <w:lvl w:ilvl="3" w:tplc="A776CBFC">
      <w:numFmt w:val="bullet"/>
      <w:lvlText w:val="•"/>
      <w:lvlJc w:val="left"/>
      <w:pPr>
        <w:ind w:left="4338" w:hanging="240"/>
      </w:pPr>
      <w:rPr>
        <w:rFonts w:hint="default"/>
        <w:lang w:val="en-US" w:eastAsia="en-US" w:bidi="ar-SA"/>
      </w:rPr>
    </w:lvl>
    <w:lvl w:ilvl="4" w:tplc="FB6032AA">
      <w:numFmt w:val="bullet"/>
      <w:lvlText w:val="•"/>
      <w:lvlJc w:val="left"/>
      <w:pPr>
        <w:ind w:left="5364" w:hanging="240"/>
      </w:pPr>
      <w:rPr>
        <w:rFonts w:hint="default"/>
        <w:lang w:val="en-US" w:eastAsia="en-US" w:bidi="ar-SA"/>
      </w:rPr>
    </w:lvl>
    <w:lvl w:ilvl="5" w:tplc="25907C1C">
      <w:numFmt w:val="bullet"/>
      <w:lvlText w:val="•"/>
      <w:lvlJc w:val="left"/>
      <w:pPr>
        <w:ind w:left="6390" w:hanging="240"/>
      </w:pPr>
      <w:rPr>
        <w:rFonts w:hint="default"/>
        <w:lang w:val="en-US" w:eastAsia="en-US" w:bidi="ar-SA"/>
      </w:rPr>
    </w:lvl>
    <w:lvl w:ilvl="6" w:tplc="D5269CA0">
      <w:numFmt w:val="bullet"/>
      <w:lvlText w:val="•"/>
      <w:lvlJc w:val="left"/>
      <w:pPr>
        <w:ind w:left="7416" w:hanging="240"/>
      </w:pPr>
      <w:rPr>
        <w:rFonts w:hint="default"/>
        <w:lang w:val="en-US" w:eastAsia="en-US" w:bidi="ar-SA"/>
      </w:rPr>
    </w:lvl>
    <w:lvl w:ilvl="7" w:tplc="3380FF72">
      <w:numFmt w:val="bullet"/>
      <w:lvlText w:val="•"/>
      <w:lvlJc w:val="left"/>
      <w:pPr>
        <w:ind w:left="8442" w:hanging="240"/>
      </w:pPr>
      <w:rPr>
        <w:rFonts w:hint="default"/>
        <w:lang w:val="en-US" w:eastAsia="en-US" w:bidi="ar-SA"/>
      </w:rPr>
    </w:lvl>
    <w:lvl w:ilvl="8" w:tplc="672A38BE">
      <w:numFmt w:val="bullet"/>
      <w:lvlText w:val="•"/>
      <w:lvlJc w:val="left"/>
      <w:pPr>
        <w:ind w:left="9468" w:hanging="240"/>
      </w:pPr>
      <w:rPr>
        <w:rFonts w:hint="default"/>
        <w:lang w:val="en-US" w:eastAsia="en-US" w:bidi="ar-SA"/>
      </w:rPr>
    </w:lvl>
  </w:abstractNum>
  <w:abstractNum w:abstractNumId="89" w15:restartNumberingAfterBreak="0">
    <w:nsid w:val="6A4E00A3"/>
    <w:multiLevelType w:val="hybridMultilevel"/>
    <w:tmpl w:val="521A252A"/>
    <w:lvl w:ilvl="0" w:tplc="07B065F0">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073261F8">
      <w:numFmt w:val="bullet"/>
      <w:lvlText w:val="•"/>
      <w:lvlJc w:val="left"/>
      <w:pPr>
        <w:ind w:left="2286" w:hanging="361"/>
      </w:pPr>
      <w:rPr>
        <w:rFonts w:hint="default"/>
        <w:lang w:val="en-US" w:eastAsia="en-US" w:bidi="ar-SA"/>
      </w:rPr>
    </w:lvl>
    <w:lvl w:ilvl="2" w:tplc="F9E09A02">
      <w:numFmt w:val="bullet"/>
      <w:lvlText w:val="•"/>
      <w:lvlJc w:val="left"/>
      <w:pPr>
        <w:ind w:left="3312" w:hanging="361"/>
      </w:pPr>
      <w:rPr>
        <w:rFonts w:hint="default"/>
        <w:lang w:val="en-US" w:eastAsia="en-US" w:bidi="ar-SA"/>
      </w:rPr>
    </w:lvl>
    <w:lvl w:ilvl="3" w:tplc="BEC4F342">
      <w:numFmt w:val="bullet"/>
      <w:lvlText w:val="•"/>
      <w:lvlJc w:val="left"/>
      <w:pPr>
        <w:ind w:left="4338" w:hanging="361"/>
      </w:pPr>
      <w:rPr>
        <w:rFonts w:hint="default"/>
        <w:lang w:val="en-US" w:eastAsia="en-US" w:bidi="ar-SA"/>
      </w:rPr>
    </w:lvl>
    <w:lvl w:ilvl="4" w:tplc="C5EC81F8">
      <w:numFmt w:val="bullet"/>
      <w:lvlText w:val="•"/>
      <w:lvlJc w:val="left"/>
      <w:pPr>
        <w:ind w:left="5364" w:hanging="361"/>
      </w:pPr>
      <w:rPr>
        <w:rFonts w:hint="default"/>
        <w:lang w:val="en-US" w:eastAsia="en-US" w:bidi="ar-SA"/>
      </w:rPr>
    </w:lvl>
    <w:lvl w:ilvl="5" w:tplc="6CCC3A0E">
      <w:numFmt w:val="bullet"/>
      <w:lvlText w:val="•"/>
      <w:lvlJc w:val="left"/>
      <w:pPr>
        <w:ind w:left="6390" w:hanging="361"/>
      </w:pPr>
      <w:rPr>
        <w:rFonts w:hint="default"/>
        <w:lang w:val="en-US" w:eastAsia="en-US" w:bidi="ar-SA"/>
      </w:rPr>
    </w:lvl>
    <w:lvl w:ilvl="6" w:tplc="7736D9DA">
      <w:numFmt w:val="bullet"/>
      <w:lvlText w:val="•"/>
      <w:lvlJc w:val="left"/>
      <w:pPr>
        <w:ind w:left="7416" w:hanging="361"/>
      </w:pPr>
      <w:rPr>
        <w:rFonts w:hint="default"/>
        <w:lang w:val="en-US" w:eastAsia="en-US" w:bidi="ar-SA"/>
      </w:rPr>
    </w:lvl>
    <w:lvl w:ilvl="7" w:tplc="1C78B250">
      <w:numFmt w:val="bullet"/>
      <w:lvlText w:val="•"/>
      <w:lvlJc w:val="left"/>
      <w:pPr>
        <w:ind w:left="8442" w:hanging="361"/>
      </w:pPr>
      <w:rPr>
        <w:rFonts w:hint="default"/>
        <w:lang w:val="en-US" w:eastAsia="en-US" w:bidi="ar-SA"/>
      </w:rPr>
    </w:lvl>
    <w:lvl w:ilvl="8" w:tplc="2B3AB450">
      <w:numFmt w:val="bullet"/>
      <w:lvlText w:val="•"/>
      <w:lvlJc w:val="left"/>
      <w:pPr>
        <w:ind w:left="9468" w:hanging="361"/>
      </w:pPr>
      <w:rPr>
        <w:rFonts w:hint="default"/>
        <w:lang w:val="en-US" w:eastAsia="en-US" w:bidi="ar-SA"/>
      </w:rPr>
    </w:lvl>
  </w:abstractNum>
  <w:abstractNum w:abstractNumId="90" w15:restartNumberingAfterBreak="0">
    <w:nsid w:val="6B8B75B3"/>
    <w:multiLevelType w:val="hybridMultilevel"/>
    <w:tmpl w:val="3146ADF8"/>
    <w:lvl w:ilvl="0" w:tplc="70F49AC6">
      <w:start w:val="1"/>
      <w:numFmt w:val="decimal"/>
      <w:lvlText w:val="%1."/>
      <w:lvlJc w:val="left"/>
      <w:pPr>
        <w:ind w:left="900" w:hanging="360"/>
        <w:jc w:val="left"/>
      </w:pPr>
      <w:rPr>
        <w:rFonts w:hint="default"/>
        <w:spacing w:val="0"/>
        <w:w w:val="98"/>
        <w:lang w:val="en-US" w:eastAsia="en-US" w:bidi="ar-SA"/>
      </w:rPr>
    </w:lvl>
    <w:lvl w:ilvl="1" w:tplc="47004CC0">
      <w:numFmt w:val="bullet"/>
      <w:lvlText w:val="•"/>
      <w:lvlJc w:val="left"/>
      <w:pPr>
        <w:ind w:left="1962" w:hanging="360"/>
      </w:pPr>
      <w:rPr>
        <w:rFonts w:hint="default"/>
        <w:lang w:val="en-US" w:eastAsia="en-US" w:bidi="ar-SA"/>
      </w:rPr>
    </w:lvl>
    <w:lvl w:ilvl="2" w:tplc="E78EB5F4">
      <w:numFmt w:val="bullet"/>
      <w:lvlText w:val="•"/>
      <w:lvlJc w:val="left"/>
      <w:pPr>
        <w:ind w:left="3024" w:hanging="360"/>
      </w:pPr>
      <w:rPr>
        <w:rFonts w:hint="default"/>
        <w:lang w:val="en-US" w:eastAsia="en-US" w:bidi="ar-SA"/>
      </w:rPr>
    </w:lvl>
    <w:lvl w:ilvl="3" w:tplc="CC6E5256">
      <w:numFmt w:val="bullet"/>
      <w:lvlText w:val="•"/>
      <w:lvlJc w:val="left"/>
      <w:pPr>
        <w:ind w:left="4086" w:hanging="360"/>
      </w:pPr>
      <w:rPr>
        <w:rFonts w:hint="default"/>
        <w:lang w:val="en-US" w:eastAsia="en-US" w:bidi="ar-SA"/>
      </w:rPr>
    </w:lvl>
    <w:lvl w:ilvl="4" w:tplc="2B2E09FE">
      <w:numFmt w:val="bullet"/>
      <w:lvlText w:val="•"/>
      <w:lvlJc w:val="left"/>
      <w:pPr>
        <w:ind w:left="5148" w:hanging="360"/>
      </w:pPr>
      <w:rPr>
        <w:rFonts w:hint="default"/>
        <w:lang w:val="en-US" w:eastAsia="en-US" w:bidi="ar-SA"/>
      </w:rPr>
    </w:lvl>
    <w:lvl w:ilvl="5" w:tplc="A106DB52">
      <w:numFmt w:val="bullet"/>
      <w:lvlText w:val="•"/>
      <w:lvlJc w:val="left"/>
      <w:pPr>
        <w:ind w:left="6210" w:hanging="360"/>
      </w:pPr>
      <w:rPr>
        <w:rFonts w:hint="default"/>
        <w:lang w:val="en-US" w:eastAsia="en-US" w:bidi="ar-SA"/>
      </w:rPr>
    </w:lvl>
    <w:lvl w:ilvl="6" w:tplc="66AA17FE">
      <w:numFmt w:val="bullet"/>
      <w:lvlText w:val="•"/>
      <w:lvlJc w:val="left"/>
      <w:pPr>
        <w:ind w:left="7272" w:hanging="360"/>
      </w:pPr>
      <w:rPr>
        <w:rFonts w:hint="default"/>
        <w:lang w:val="en-US" w:eastAsia="en-US" w:bidi="ar-SA"/>
      </w:rPr>
    </w:lvl>
    <w:lvl w:ilvl="7" w:tplc="C9E4AA78">
      <w:numFmt w:val="bullet"/>
      <w:lvlText w:val="•"/>
      <w:lvlJc w:val="left"/>
      <w:pPr>
        <w:ind w:left="8334" w:hanging="360"/>
      </w:pPr>
      <w:rPr>
        <w:rFonts w:hint="default"/>
        <w:lang w:val="en-US" w:eastAsia="en-US" w:bidi="ar-SA"/>
      </w:rPr>
    </w:lvl>
    <w:lvl w:ilvl="8" w:tplc="28303E2E">
      <w:numFmt w:val="bullet"/>
      <w:lvlText w:val="•"/>
      <w:lvlJc w:val="left"/>
      <w:pPr>
        <w:ind w:left="9396" w:hanging="360"/>
      </w:pPr>
      <w:rPr>
        <w:rFonts w:hint="default"/>
        <w:lang w:val="en-US" w:eastAsia="en-US" w:bidi="ar-SA"/>
      </w:rPr>
    </w:lvl>
  </w:abstractNum>
  <w:abstractNum w:abstractNumId="91" w15:restartNumberingAfterBreak="0">
    <w:nsid w:val="6B9F024D"/>
    <w:multiLevelType w:val="hybridMultilevel"/>
    <w:tmpl w:val="E8B4C0B6"/>
    <w:lvl w:ilvl="0" w:tplc="8B54C03E">
      <w:numFmt w:val="bullet"/>
      <w:lvlText w:val=""/>
      <w:lvlJc w:val="left"/>
      <w:pPr>
        <w:ind w:left="2700" w:hanging="360"/>
      </w:pPr>
      <w:rPr>
        <w:rFonts w:ascii="Wingdings" w:eastAsia="Wingdings" w:hAnsi="Wingdings" w:cs="Wingdings" w:hint="default"/>
        <w:b w:val="0"/>
        <w:bCs w:val="0"/>
        <w:i w:val="0"/>
        <w:iCs w:val="0"/>
        <w:spacing w:val="0"/>
        <w:w w:val="99"/>
        <w:sz w:val="20"/>
        <w:szCs w:val="20"/>
        <w:lang w:val="en-US" w:eastAsia="en-US" w:bidi="ar-SA"/>
      </w:rPr>
    </w:lvl>
    <w:lvl w:ilvl="1" w:tplc="7ED0956C">
      <w:numFmt w:val="bullet"/>
      <w:lvlText w:val="•"/>
      <w:lvlJc w:val="left"/>
      <w:pPr>
        <w:ind w:left="3582" w:hanging="360"/>
      </w:pPr>
      <w:rPr>
        <w:rFonts w:hint="default"/>
        <w:lang w:val="en-US" w:eastAsia="en-US" w:bidi="ar-SA"/>
      </w:rPr>
    </w:lvl>
    <w:lvl w:ilvl="2" w:tplc="E4008694">
      <w:numFmt w:val="bullet"/>
      <w:lvlText w:val="•"/>
      <w:lvlJc w:val="left"/>
      <w:pPr>
        <w:ind w:left="4464" w:hanging="360"/>
      </w:pPr>
      <w:rPr>
        <w:rFonts w:hint="default"/>
        <w:lang w:val="en-US" w:eastAsia="en-US" w:bidi="ar-SA"/>
      </w:rPr>
    </w:lvl>
    <w:lvl w:ilvl="3" w:tplc="4044D97C">
      <w:numFmt w:val="bullet"/>
      <w:lvlText w:val="•"/>
      <w:lvlJc w:val="left"/>
      <w:pPr>
        <w:ind w:left="5346" w:hanging="360"/>
      </w:pPr>
      <w:rPr>
        <w:rFonts w:hint="default"/>
        <w:lang w:val="en-US" w:eastAsia="en-US" w:bidi="ar-SA"/>
      </w:rPr>
    </w:lvl>
    <w:lvl w:ilvl="4" w:tplc="02D89A36">
      <w:numFmt w:val="bullet"/>
      <w:lvlText w:val="•"/>
      <w:lvlJc w:val="left"/>
      <w:pPr>
        <w:ind w:left="6228" w:hanging="360"/>
      </w:pPr>
      <w:rPr>
        <w:rFonts w:hint="default"/>
        <w:lang w:val="en-US" w:eastAsia="en-US" w:bidi="ar-SA"/>
      </w:rPr>
    </w:lvl>
    <w:lvl w:ilvl="5" w:tplc="728E3E92">
      <w:numFmt w:val="bullet"/>
      <w:lvlText w:val="•"/>
      <w:lvlJc w:val="left"/>
      <w:pPr>
        <w:ind w:left="7110" w:hanging="360"/>
      </w:pPr>
      <w:rPr>
        <w:rFonts w:hint="default"/>
        <w:lang w:val="en-US" w:eastAsia="en-US" w:bidi="ar-SA"/>
      </w:rPr>
    </w:lvl>
    <w:lvl w:ilvl="6" w:tplc="EBE42D0C">
      <w:numFmt w:val="bullet"/>
      <w:lvlText w:val="•"/>
      <w:lvlJc w:val="left"/>
      <w:pPr>
        <w:ind w:left="7992" w:hanging="360"/>
      </w:pPr>
      <w:rPr>
        <w:rFonts w:hint="default"/>
        <w:lang w:val="en-US" w:eastAsia="en-US" w:bidi="ar-SA"/>
      </w:rPr>
    </w:lvl>
    <w:lvl w:ilvl="7" w:tplc="8B70B226">
      <w:numFmt w:val="bullet"/>
      <w:lvlText w:val="•"/>
      <w:lvlJc w:val="left"/>
      <w:pPr>
        <w:ind w:left="8874" w:hanging="360"/>
      </w:pPr>
      <w:rPr>
        <w:rFonts w:hint="default"/>
        <w:lang w:val="en-US" w:eastAsia="en-US" w:bidi="ar-SA"/>
      </w:rPr>
    </w:lvl>
    <w:lvl w:ilvl="8" w:tplc="E61C7A74">
      <w:numFmt w:val="bullet"/>
      <w:lvlText w:val="•"/>
      <w:lvlJc w:val="left"/>
      <w:pPr>
        <w:ind w:left="9756" w:hanging="360"/>
      </w:pPr>
      <w:rPr>
        <w:rFonts w:hint="default"/>
        <w:lang w:val="en-US" w:eastAsia="en-US" w:bidi="ar-SA"/>
      </w:rPr>
    </w:lvl>
  </w:abstractNum>
  <w:abstractNum w:abstractNumId="92" w15:restartNumberingAfterBreak="0">
    <w:nsid w:val="6F3C0EDE"/>
    <w:multiLevelType w:val="hybridMultilevel"/>
    <w:tmpl w:val="3A0C64B2"/>
    <w:lvl w:ilvl="0" w:tplc="5A4A35FA">
      <w:start w:val="1"/>
      <w:numFmt w:val="decimal"/>
      <w:lvlText w:val="%1."/>
      <w:lvlJc w:val="left"/>
      <w:pPr>
        <w:ind w:left="1260" w:hanging="361"/>
        <w:jc w:val="left"/>
      </w:pPr>
      <w:rPr>
        <w:rFonts w:hint="default"/>
        <w:spacing w:val="0"/>
        <w:w w:val="90"/>
        <w:lang w:val="en-US" w:eastAsia="en-US" w:bidi="ar-SA"/>
      </w:rPr>
    </w:lvl>
    <w:lvl w:ilvl="1" w:tplc="03065844">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2" w:tplc="8E2CB56E">
      <w:numFmt w:val="bullet"/>
      <w:lvlText w:val="•"/>
      <w:lvlJc w:val="left"/>
      <w:pPr>
        <w:ind w:left="3312" w:hanging="361"/>
      </w:pPr>
      <w:rPr>
        <w:rFonts w:hint="default"/>
        <w:lang w:val="en-US" w:eastAsia="en-US" w:bidi="ar-SA"/>
      </w:rPr>
    </w:lvl>
    <w:lvl w:ilvl="3" w:tplc="EF342F9E">
      <w:numFmt w:val="bullet"/>
      <w:lvlText w:val="•"/>
      <w:lvlJc w:val="left"/>
      <w:pPr>
        <w:ind w:left="4338" w:hanging="361"/>
      </w:pPr>
      <w:rPr>
        <w:rFonts w:hint="default"/>
        <w:lang w:val="en-US" w:eastAsia="en-US" w:bidi="ar-SA"/>
      </w:rPr>
    </w:lvl>
    <w:lvl w:ilvl="4" w:tplc="1234B2A4">
      <w:numFmt w:val="bullet"/>
      <w:lvlText w:val="•"/>
      <w:lvlJc w:val="left"/>
      <w:pPr>
        <w:ind w:left="5364" w:hanging="361"/>
      </w:pPr>
      <w:rPr>
        <w:rFonts w:hint="default"/>
        <w:lang w:val="en-US" w:eastAsia="en-US" w:bidi="ar-SA"/>
      </w:rPr>
    </w:lvl>
    <w:lvl w:ilvl="5" w:tplc="B43CD9D2">
      <w:numFmt w:val="bullet"/>
      <w:lvlText w:val="•"/>
      <w:lvlJc w:val="left"/>
      <w:pPr>
        <w:ind w:left="6390" w:hanging="361"/>
      </w:pPr>
      <w:rPr>
        <w:rFonts w:hint="default"/>
        <w:lang w:val="en-US" w:eastAsia="en-US" w:bidi="ar-SA"/>
      </w:rPr>
    </w:lvl>
    <w:lvl w:ilvl="6" w:tplc="F4F84FB6">
      <w:numFmt w:val="bullet"/>
      <w:lvlText w:val="•"/>
      <w:lvlJc w:val="left"/>
      <w:pPr>
        <w:ind w:left="7416" w:hanging="361"/>
      </w:pPr>
      <w:rPr>
        <w:rFonts w:hint="default"/>
        <w:lang w:val="en-US" w:eastAsia="en-US" w:bidi="ar-SA"/>
      </w:rPr>
    </w:lvl>
    <w:lvl w:ilvl="7" w:tplc="4D7AC132">
      <w:numFmt w:val="bullet"/>
      <w:lvlText w:val="•"/>
      <w:lvlJc w:val="left"/>
      <w:pPr>
        <w:ind w:left="8442" w:hanging="361"/>
      </w:pPr>
      <w:rPr>
        <w:rFonts w:hint="default"/>
        <w:lang w:val="en-US" w:eastAsia="en-US" w:bidi="ar-SA"/>
      </w:rPr>
    </w:lvl>
    <w:lvl w:ilvl="8" w:tplc="2B48D048">
      <w:numFmt w:val="bullet"/>
      <w:lvlText w:val="•"/>
      <w:lvlJc w:val="left"/>
      <w:pPr>
        <w:ind w:left="9468" w:hanging="361"/>
      </w:pPr>
      <w:rPr>
        <w:rFonts w:hint="default"/>
        <w:lang w:val="en-US" w:eastAsia="en-US" w:bidi="ar-SA"/>
      </w:rPr>
    </w:lvl>
  </w:abstractNum>
  <w:abstractNum w:abstractNumId="93" w15:restartNumberingAfterBreak="0">
    <w:nsid w:val="6FF60370"/>
    <w:multiLevelType w:val="hybridMultilevel"/>
    <w:tmpl w:val="FCD6263C"/>
    <w:lvl w:ilvl="0" w:tplc="44C80078">
      <w:start w:val="1"/>
      <w:numFmt w:val="decimal"/>
      <w:lvlText w:val="%1."/>
      <w:lvlJc w:val="left"/>
      <w:pPr>
        <w:ind w:left="691" w:hanging="152"/>
        <w:jc w:val="left"/>
      </w:pPr>
      <w:rPr>
        <w:rFonts w:ascii="Cambria" w:eastAsia="Cambria" w:hAnsi="Cambria" w:cs="Cambria" w:hint="default"/>
        <w:b/>
        <w:bCs/>
        <w:i w:val="0"/>
        <w:iCs w:val="0"/>
        <w:spacing w:val="0"/>
        <w:w w:val="84"/>
        <w:sz w:val="18"/>
        <w:szCs w:val="18"/>
        <w:lang w:val="en-US" w:eastAsia="en-US" w:bidi="ar-SA"/>
      </w:rPr>
    </w:lvl>
    <w:lvl w:ilvl="1" w:tplc="40EE41EE">
      <w:start w:val="1"/>
      <w:numFmt w:val="decimal"/>
      <w:lvlText w:val="%2."/>
      <w:lvlJc w:val="left"/>
      <w:pPr>
        <w:ind w:left="1260" w:hanging="361"/>
        <w:jc w:val="left"/>
      </w:pPr>
      <w:rPr>
        <w:rFonts w:ascii="Times New Roman" w:eastAsia="Times New Roman" w:hAnsi="Times New Roman" w:cs="Times New Roman" w:hint="default"/>
        <w:b/>
        <w:bCs/>
        <w:i w:val="0"/>
        <w:iCs w:val="0"/>
        <w:spacing w:val="0"/>
        <w:w w:val="99"/>
        <w:sz w:val="20"/>
        <w:szCs w:val="20"/>
        <w:lang w:val="en-US" w:eastAsia="en-US" w:bidi="ar-SA"/>
      </w:rPr>
    </w:lvl>
    <w:lvl w:ilvl="2" w:tplc="9DE270E4">
      <w:start w:val="1"/>
      <w:numFmt w:val="lowerLetter"/>
      <w:lvlText w:val="%3."/>
      <w:lvlJc w:val="left"/>
      <w:pPr>
        <w:ind w:left="1980" w:hanging="360"/>
        <w:jc w:val="left"/>
      </w:pPr>
      <w:rPr>
        <w:rFonts w:ascii="Cambria" w:eastAsia="Cambria" w:hAnsi="Cambria" w:cs="Cambria" w:hint="default"/>
        <w:b w:val="0"/>
        <w:bCs w:val="0"/>
        <w:i w:val="0"/>
        <w:iCs w:val="0"/>
        <w:spacing w:val="0"/>
        <w:w w:val="107"/>
        <w:sz w:val="20"/>
        <w:szCs w:val="20"/>
        <w:lang w:val="en-US" w:eastAsia="en-US" w:bidi="ar-SA"/>
      </w:rPr>
    </w:lvl>
    <w:lvl w:ilvl="3" w:tplc="73B44F06">
      <w:numFmt w:val="bullet"/>
      <w:lvlText w:val="•"/>
      <w:lvlJc w:val="left"/>
      <w:pPr>
        <w:ind w:left="3172" w:hanging="360"/>
      </w:pPr>
      <w:rPr>
        <w:rFonts w:hint="default"/>
        <w:lang w:val="en-US" w:eastAsia="en-US" w:bidi="ar-SA"/>
      </w:rPr>
    </w:lvl>
    <w:lvl w:ilvl="4" w:tplc="FE42F5D4">
      <w:numFmt w:val="bullet"/>
      <w:lvlText w:val="•"/>
      <w:lvlJc w:val="left"/>
      <w:pPr>
        <w:ind w:left="4365" w:hanging="360"/>
      </w:pPr>
      <w:rPr>
        <w:rFonts w:hint="default"/>
        <w:lang w:val="en-US" w:eastAsia="en-US" w:bidi="ar-SA"/>
      </w:rPr>
    </w:lvl>
    <w:lvl w:ilvl="5" w:tplc="627A4332">
      <w:numFmt w:val="bullet"/>
      <w:lvlText w:val="•"/>
      <w:lvlJc w:val="left"/>
      <w:pPr>
        <w:ind w:left="5557" w:hanging="360"/>
      </w:pPr>
      <w:rPr>
        <w:rFonts w:hint="default"/>
        <w:lang w:val="en-US" w:eastAsia="en-US" w:bidi="ar-SA"/>
      </w:rPr>
    </w:lvl>
    <w:lvl w:ilvl="6" w:tplc="3DEAC842">
      <w:numFmt w:val="bullet"/>
      <w:lvlText w:val="•"/>
      <w:lvlJc w:val="left"/>
      <w:pPr>
        <w:ind w:left="6750" w:hanging="360"/>
      </w:pPr>
      <w:rPr>
        <w:rFonts w:hint="default"/>
        <w:lang w:val="en-US" w:eastAsia="en-US" w:bidi="ar-SA"/>
      </w:rPr>
    </w:lvl>
    <w:lvl w:ilvl="7" w:tplc="188E5CFE">
      <w:numFmt w:val="bullet"/>
      <w:lvlText w:val="•"/>
      <w:lvlJc w:val="left"/>
      <w:pPr>
        <w:ind w:left="7942" w:hanging="360"/>
      </w:pPr>
      <w:rPr>
        <w:rFonts w:hint="default"/>
        <w:lang w:val="en-US" w:eastAsia="en-US" w:bidi="ar-SA"/>
      </w:rPr>
    </w:lvl>
    <w:lvl w:ilvl="8" w:tplc="DD72ED9C">
      <w:numFmt w:val="bullet"/>
      <w:lvlText w:val="•"/>
      <w:lvlJc w:val="left"/>
      <w:pPr>
        <w:ind w:left="9135" w:hanging="360"/>
      </w:pPr>
      <w:rPr>
        <w:rFonts w:hint="default"/>
        <w:lang w:val="en-US" w:eastAsia="en-US" w:bidi="ar-SA"/>
      </w:rPr>
    </w:lvl>
  </w:abstractNum>
  <w:abstractNum w:abstractNumId="94" w15:restartNumberingAfterBreak="0">
    <w:nsid w:val="70C222DD"/>
    <w:multiLevelType w:val="hybridMultilevel"/>
    <w:tmpl w:val="69042A8C"/>
    <w:lvl w:ilvl="0" w:tplc="AC3037AE">
      <w:start w:val="1"/>
      <w:numFmt w:val="decimal"/>
      <w:lvlText w:val="%1."/>
      <w:lvlJc w:val="left"/>
      <w:pPr>
        <w:ind w:left="1102" w:hanging="203"/>
        <w:jc w:val="right"/>
      </w:pPr>
      <w:rPr>
        <w:rFonts w:ascii="Cambria" w:eastAsia="Cambria" w:hAnsi="Cambria" w:cs="Cambria" w:hint="default"/>
        <w:b/>
        <w:bCs/>
        <w:i w:val="0"/>
        <w:iCs w:val="0"/>
        <w:spacing w:val="0"/>
        <w:w w:val="78"/>
        <w:sz w:val="20"/>
        <w:szCs w:val="20"/>
        <w:lang w:val="en-US" w:eastAsia="en-US" w:bidi="ar-SA"/>
      </w:rPr>
    </w:lvl>
    <w:lvl w:ilvl="1" w:tplc="95320AE0">
      <w:numFmt w:val="bullet"/>
      <w:lvlText w:val="•"/>
      <w:lvlJc w:val="left"/>
      <w:pPr>
        <w:ind w:left="2142" w:hanging="203"/>
      </w:pPr>
      <w:rPr>
        <w:rFonts w:hint="default"/>
        <w:lang w:val="en-US" w:eastAsia="en-US" w:bidi="ar-SA"/>
      </w:rPr>
    </w:lvl>
    <w:lvl w:ilvl="2" w:tplc="7714C8BC">
      <w:numFmt w:val="bullet"/>
      <w:lvlText w:val="•"/>
      <w:lvlJc w:val="left"/>
      <w:pPr>
        <w:ind w:left="3184" w:hanging="203"/>
      </w:pPr>
      <w:rPr>
        <w:rFonts w:hint="default"/>
        <w:lang w:val="en-US" w:eastAsia="en-US" w:bidi="ar-SA"/>
      </w:rPr>
    </w:lvl>
    <w:lvl w:ilvl="3" w:tplc="771CE15A">
      <w:numFmt w:val="bullet"/>
      <w:lvlText w:val="•"/>
      <w:lvlJc w:val="left"/>
      <w:pPr>
        <w:ind w:left="4226" w:hanging="203"/>
      </w:pPr>
      <w:rPr>
        <w:rFonts w:hint="default"/>
        <w:lang w:val="en-US" w:eastAsia="en-US" w:bidi="ar-SA"/>
      </w:rPr>
    </w:lvl>
    <w:lvl w:ilvl="4" w:tplc="E236D384">
      <w:numFmt w:val="bullet"/>
      <w:lvlText w:val="•"/>
      <w:lvlJc w:val="left"/>
      <w:pPr>
        <w:ind w:left="5268" w:hanging="203"/>
      </w:pPr>
      <w:rPr>
        <w:rFonts w:hint="default"/>
        <w:lang w:val="en-US" w:eastAsia="en-US" w:bidi="ar-SA"/>
      </w:rPr>
    </w:lvl>
    <w:lvl w:ilvl="5" w:tplc="03EE4018">
      <w:numFmt w:val="bullet"/>
      <w:lvlText w:val="•"/>
      <w:lvlJc w:val="left"/>
      <w:pPr>
        <w:ind w:left="6310" w:hanging="203"/>
      </w:pPr>
      <w:rPr>
        <w:rFonts w:hint="default"/>
        <w:lang w:val="en-US" w:eastAsia="en-US" w:bidi="ar-SA"/>
      </w:rPr>
    </w:lvl>
    <w:lvl w:ilvl="6" w:tplc="47E6CA38">
      <w:numFmt w:val="bullet"/>
      <w:lvlText w:val="•"/>
      <w:lvlJc w:val="left"/>
      <w:pPr>
        <w:ind w:left="7352" w:hanging="203"/>
      </w:pPr>
      <w:rPr>
        <w:rFonts w:hint="default"/>
        <w:lang w:val="en-US" w:eastAsia="en-US" w:bidi="ar-SA"/>
      </w:rPr>
    </w:lvl>
    <w:lvl w:ilvl="7" w:tplc="8264DC50">
      <w:numFmt w:val="bullet"/>
      <w:lvlText w:val="•"/>
      <w:lvlJc w:val="left"/>
      <w:pPr>
        <w:ind w:left="8394" w:hanging="203"/>
      </w:pPr>
      <w:rPr>
        <w:rFonts w:hint="default"/>
        <w:lang w:val="en-US" w:eastAsia="en-US" w:bidi="ar-SA"/>
      </w:rPr>
    </w:lvl>
    <w:lvl w:ilvl="8" w:tplc="A7CE379E">
      <w:numFmt w:val="bullet"/>
      <w:lvlText w:val="•"/>
      <w:lvlJc w:val="left"/>
      <w:pPr>
        <w:ind w:left="9436" w:hanging="203"/>
      </w:pPr>
      <w:rPr>
        <w:rFonts w:hint="default"/>
        <w:lang w:val="en-US" w:eastAsia="en-US" w:bidi="ar-SA"/>
      </w:rPr>
    </w:lvl>
  </w:abstractNum>
  <w:abstractNum w:abstractNumId="95" w15:restartNumberingAfterBreak="0">
    <w:nsid w:val="71AE7F72"/>
    <w:multiLevelType w:val="hybridMultilevel"/>
    <w:tmpl w:val="1EFE68EC"/>
    <w:lvl w:ilvl="0" w:tplc="B470E1D2">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D446431E">
      <w:numFmt w:val="bullet"/>
      <w:lvlText w:val="•"/>
      <w:lvlJc w:val="left"/>
      <w:pPr>
        <w:ind w:left="2286" w:hanging="361"/>
      </w:pPr>
      <w:rPr>
        <w:rFonts w:hint="default"/>
        <w:lang w:val="en-US" w:eastAsia="en-US" w:bidi="ar-SA"/>
      </w:rPr>
    </w:lvl>
    <w:lvl w:ilvl="2" w:tplc="4E06AD4A">
      <w:numFmt w:val="bullet"/>
      <w:lvlText w:val="•"/>
      <w:lvlJc w:val="left"/>
      <w:pPr>
        <w:ind w:left="3312" w:hanging="361"/>
      </w:pPr>
      <w:rPr>
        <w:rFonts w:hint="default"/>
        <w:lang w:val="en-US" w:eastAsia="en-US" w:bidi="ar-SA"/>
      </w:rPr>
    </w:lvl>
    <w:lvl w:ilvl="3" w:tplc="9AE4B5EA">
      <w:numFmt w:val="bullet"/>
      <w:lvlText w:val="•"/>
      <w:lvlJc w:val="left"/>
      <w:pPr>
        <w:ind w:left="4338" w:hanging="361"/>
      </w:pPr>
      <w:rPr>
        <w:rFonts w:hint="default"/>
        <w:lang w:val="en-US" w:eastAsia="en-US" w:bidi="ar-SA"/>
      </w:rPr>
    </w:lvl>
    <w:lvl w:ilvl="4" w:tplc="524E0388">
      <w:numFmt w:val="bullet"/>
      <w:lvlText w:val="•"/>
      <w:lvlJc w:val="left"/>
      <w:pPr>
        <w:ind w:left="5364" w:hanging="361"/>
      </w:pPr>
      <w:rPr>
        <w:rFonts w:hint="default"/>
        <w:lang w:val="en-US" w:eastAsia="en-US" w:bidi="ar-SA"/>
      </w:rPr>
    </w:lvl>
    <w:lvl w:ilvl="5" w:tplc="B57E2716">
      <w:numFmt w:val="bullet"/>
      <w:lvlText w:val="•"/>
      <w:lvlJc w:val="left"/>
      <w:pPr>
        <w:ind w:left="6390" w:hanging="361"/>
      </w:pPr>
      <w:rPr>
        <w:rFonts w:hint="default"/>
        <w:lang w:val="en-US" w:eastAsia="en-US" w:bidi="ar-SA"/>
      </w:rPr>
    </w:lvl>
    <w:lvl w:ilvl="6" w:tplc="E1EA7CF6">
      <w:numFmt w:val="bullet"/>
      <w:lvlText w:val="•"/>
      <w:lvlJc w:val="left"/>
      <w:pPr>
        <w:ind w:left="7416" w:hanging="361"/>
      </w:pPr>
      <w:rPr>
        <w:rFonts w:hint="default"/>
        <w:lang w:val="en-US" w:eastAsia="en-US" w:bidi="ar-SA"/>
      </w:rPr>
    </w:lvl>
    <w:lvl w:ilvl="7" w:tplc="5464F99C">
      <w:numFmt w:val="bullet"/>
      <w:lvlText w:val="•"/>
      <w:lvlJc w:val="left"/>
      <w:pPr>
        <w:ind w:left="8442" w:hanging="361"/>
      </w:pPr>
      <w:rPr>
        <w:rFonts w:hint="default"/>
        <w:lang w:val="en-US" w:eastAsia="en-US" w:bidi="ar-SA"/>
      </w:rPr>
    </w:lvl>
    <w:lvl w:ilvl="8" w:tplc="688A114A">
      <w:numFmt w:val="bullet"/>
      <w:lvlText w:val="•"/>
      <w:lvlJc w:val="left"/>
      <w:pPr>
        <w:ind w:left="9468" w:hanging="361"/>
      </w:pPr>
      <w:rPr>
        <w:rFonts w:hint="default"/>
        <w:lang w:val="en-US" w:eastAsia="en-US" w:bidi="ar-SA"/>
      </w:rPr>
    </w:lvl>
  </w:abstractNum>
  <w:abstractNum w:abstractNumId="96" w15:restartNumberingAfterBreak="0">
    <w:nsid w:val="729513C0"/>
    <w:multiLevelType w:val="hybridMultilevel"/>
    <w:tmpl w:val="B9B881AC"/>
    <w:lvl w:ilvl="0" w:tplc="3DFE9396">
      <w:numFmt w:val="bullet"/>
      <w:lvlText w:val=""/>
      <w:lvlJc w:val="left"/>
      <w:pPr>
        <w:ind w:left="991" w:hanging="361"/>
      </w:pPr>
      <w:rPr>
        <w:rFonts w:ascii="Symbol" w:eastAsia="Symbol" w:hAnsi="Symbol" w:cs="Symbol" w:hint="default"/>
        <w:b w:val="0"/>
        <w:bCs w:val="0"/>
        <w:i w:val="0"/>
        <w:iCs w:val="0"/>
        <w:spacing w:val="0"/>
        <w:w w:val="100"/>
        <w:sz w:val="24"/>
        <w:szCs w:val="24"/>
        <w:lang w:val="en-US" w:eastAsia="en-US" w:bidi="ar-SA"/>
      </w:rPr>
    </w:lvl>
    <w:lvl w:ilvl="1" w:tplc="8EFE1ACA">
      <w:numFmt w:val="bullet"/>
      <w:lvlText w:val="•"/>
      <w:lvlJc w:val="left"/>
      <w:pPr>
        <w:ind w:left="2052" w:hanging="361"/>
      </w:pPr>
      <w:rPr>
        <w:rFonts w:hint="default"/>
        <w:lang w:val="en-US" w:eastAsia="en-US" w:bidi="ar-SA"/>
      </w:rPr>
    </w:lvl>
    <w:lvl w:ilvl="2" w:tplc="2C9253BE">
      <w:numFmt w:val="bullet"/>
      <w:lvlText w:val="•"/>
      <w:lvlJc w:val="left"/>
      <w:pPr>
        <w:ind w:left="3104" w:hanging="361"/>
      </w:pPr>
      <w:rPr>
        <w:rFonts w:hint="default"/>
        <w:lang w:val="en-US" w:eastAsia="en-US" w:bidi="ar-SA"/>
      </w:rPr>
    </w:lvl>
    <w:lvl w:ilvl="3" w:tplc="FC46CF52">
      <w:numFmt w:val="bullet"/>
      <w:lvlText w:val="•"/>
      <w:lvlJc w:val="left"/>
      <w:pPr>
        <w:ind w:left="4156" w:hanging="361"/>
      </w:pPr>
      <w:rPr>
        <w:rFonts w:hint="default"/>
        <w:lang w:val="en-US" w:eastAsia="en-US" w:bidi="ar-SA"/>
      </w:rPr>
    </w:lvl>
    <w:lvl w:ilvl="4" w:tplc="F3907832">
      <w:numFmt w:val="bullet"/>
      <w:lvlText w:val="•"/>
      <w:lvlJc w:val="left"/>
      <w:pPr>
        <w:ind w:left="5208" w:hanging="361"/>
      </w:pPr>
      <w:rPr>
        <w:rFonts w:hint="default"/>
        <w:lang w:val="en-US" w:eastAsia="en-US" w:bidi="ar-SA"/>
      </w:rPr>
    </w:lvl>
    <w:lvl w:ilvl="5" w:tplc="738084B2">
      <w:numFmt w:val="bullet"/>
      <w:lvlText w:val="•"/>
      <w:lvlJc w:val="left"/>
      <w:pPr>
        <w:ind w:left="6260" w:hanging="361"/>
      </w:pPr>
      <w:rPr>
        <w:rFonts w:hint="default"/>
        <w:lang w:val="en-US" w:eastAsia="en-US" w:bidi="ar-SA"/>
      </w:rPr>
    </w:lvl>
    <w:lvl w:ilvl="6" w:tplc="2FC4CD84">
      <w:numFmt w:val="bullet"/>
      <w:lvlText w:val="•"/>
      <w:lvlJc w:val="left"/>
      <w:pPr>
        <w:ind w:left="7312" w:hanging="361"/>
      </w:pPr>
      <w:rPr>
        <w:rFonts w:hint="default"/>
        <w:lang w:val="en-US" w:eastAsia="en-US" w:bidi="ar-SA"/>
      </w:rPr>
    </w:lvl>
    <w:lvl w:ilvl="7" w:tplc="E922409E">
      <w:numFmt w:val="bullet"/>
      <w:lvlText w:val="•"/>
      <w:lvlJc w:val="left"/>
      <w:pPr>
        <w:ind w:left="8364" w:hanging="361"/>
      </w:pPr>
      <w:rPr>
        <w:rFonts w:hint="default"/>
        <w:lang w:val="en-US" w:eastAsia="en-US" w:bidi="ar-SA"/>
      </w:rPr>
    </w:lvl>
    <w:lvl w:ilvl="8" w:tplc="680880DE">
      <w:numFmt w:val="bullet"/>
      <w:lvlText w:val="•"/>
      <w:lvlJc w:val="left"/>
      <w:pPr>
        <w:ind w:left="9416" w:hanging="361"/>
      </w:pPr>
      <w:rPr>
        <w:rFonts w:hint="default"/>
        <w:lang w:val="en-US" w:eastAsia="en-US" w:bidi="ar-SA"/>
      </w:rPr>
    </w:lvl>
  </w:abstractNum>
  <w:abstractNum w:abstractNumId="97" w15:restartNumberingAfterBreak="0">
    <w:nsid w:val="72A74751"/>
    <w:multiLevelType w:val="hybridMultilevel"/>
    <w:tmpl w:val="5190630E"/>
    <w:lvl w:ilvl="0" w:tplc="6CE63316">
      <w:numFmt w:val="bullet"/>
      <w:lvlText w:val=""/>
      <w:lvlJc w:val="left"/>
      <w:pPr>
        <w:ind w:left="1620" w:hanging="360"/>
      </w:pPr>
      <w:rPr>
        <w:rFonts w:ascii="Wingdings" w:eastAsia="Wingdings" w:hAnsi="Wingdings" w:cs="Wingdings" w:hint="default"/>
        <w:spacing w:val="0"/>
        <w:w w:val="99"/>
        <w:lang w:val="en-US" w:eastAsia="en-US" w:bidi="ar-SA"/>
      </w:rPr>
    </w:lvl>
    <w:lvl w:ilvl="1" w:tplc="281AD632">
      <w:numFmt w:val="bullet"/>
      <w:lvlText w:val="•"/>
      <w:lvlJc w:val="left"/>
      <w:pPr>
        <w:ind w:left="2610" w:hanging="360"/>
      </w:pPr>
      <w:rPr>
        <w:rFonts w:hint="default"/>
        <w:lang w:val="en-US" w:eastAsia="en-US" w:bidi="ar-SA"/>
      </w:rPr>
    </w:lvl>
    <w:lvl w:ilvl="2" w:tplc="E52EC0CE">
      <w:numFmt w:val="bullet"/>
      <w:lvlText w:val="•"/>
      <w:lvlJc w:val="left"/>
      <w:pPr>
        <w:ind w:left="3600" w:hanging="360"/>
      </w:pPr>
      <w:rPr>
        <w:rFonts w:hint="default"/>
        <w:lang w:val="en-US" w:eastAsia="en-US" w:bidi="ar-SA"/>
      </w:rPr>
    </w:lvl>
    <w:lvl w:ilvl="3" w:tplc="4D16BEA2">
      <w:numFmt w:val="bullet"/>
      <w:lvlText w:val="•"/>
      <w:lvlJc w:val="left"/>
      <w:pPr>
        <w:ind w:left="4590" w:hanging="360"/>
      </w:pPr>
      <w:rPr>
        <w:rFonts w:hint="default"/>
        <w:lang w:val="en-US" w:eastAsia="en-US" w:bidi="ar-SA"/>
      </w:rPr>
    </w:lvl>
    <w:lvl w:ilvl="4" w:tplc="E3BADF9E">
      <w:numFmt w:val="bullet"/>
      <w:lvlText w:val="•"/>
      <w:lvlJc w:val="left"/>
      <w:pPr>
        <w:ind w:left="5580" w:hanging="360"/>
      </w:pPr>
      <w:rPr>
        <w:rFonts w:hint="default"/>
        <w:lang w:val="en-US" w:eastAsia="en-US" w:bidi="ar-SA"/>
      </w:rPr>
    </w:lvl>
    <w:lvl w:ilvl="5" w:tplc="73E0E7E8">
      <w:numFmt w:val="bullet"/>
      <w:lvlText w:val="•"/>
      <w:lvlJc w:val="left"/>
      <w:pPr>
        <w:ind w:left="6570" w:hanging="360"/>
      </w:pPr>
      <w:rPr>
        <w:rFonts w:hint="default"/>
        <w:lang w:val="en-US" w:eastAsia="en-US" w:bidi="ar-SA"/>
      </w:rPr>
    </w:lvl>
    <w:lvl w:ilvl="6" w:tplc="57B2A9B6">
      <w:numFmt w:val="bullet"/>
      <w:lvlText w:val="•"/>
      <w:lvlJc w:val="left"/>
      <w:pPr>
        <w:ind w:left="7560" w:hanging="360"/>
      </w:pPr>
      <w:rPr>
        <w:rFonts w:hint="default"/>
        <w:lang w:val="en-US" w:eastAsia="en-US" w:bidi="ar-SA"/>
      </w:rPr>
    </w:lvl>
    <w:lvl w:ilvl="7" w:tplc="533EE6D8">
      <w:numFmt w:val="bullet"/>
      <w:lvlText w:val="•"/>
      <w:lvlJc w:val="left"/>
      <w:pPr>
        <w:ind w:left="8550" w:hanging="360"/>
      </w:pPr>
      <w:rPr>
        <w:rFonts w:hint="default"/>
        <w:lang w:val="en-US" w:eastAsia="en-US" w:bidi="ar-SA"/>
      </w:rPr>
    </w:lvl>
    <w:lvl w:ilvl="8" w:tplc="8F0C28BE">
      <w:numFmt w:val="bullet"/>
      <w:lvlText w:val="•"/>
      <w:lvlJc w:val="left"/>
      <w:pPr>
        <w:ind w:left="9540" w:hanging="360"/>
      </w:pPr>
      <w:rPr>
        <w:rFonts w:hint="default"/>
        <w:lang w:val="en-US" w:eastAsia="en-US" w:bidi="ar-SA"/>
      </w:rPr>
    </w:lvl>
  </w:abstractNum>
  <w:abstractNum w:abstractNumId="98" w15:restartNumberingAfterBreak="0">
    <w:nsid w:val="74E94E20"/>
    <w:multiLevelType w:val="hybridMultilevel"/>
    <w:tmpl w:val="D51E8C46"/>
    <w:lvl w:ilvl="0" w:tplc="D56E7880">
      <w:start w:val="1"/>
      <w:numFmt w:val="decimal"/>
      <w:lvlText w:val="%1."/>
      <w:lvlJc w:val="left"/>
      <w:pPr>
        <w:ind w:left="132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0CD080">
      <w:numFmt w:val="bullet"/>
      <w:lvlText w:val="•"/>
      <w:lvlJc w:val="left"/>
      <w:pPr>
        <w:ind w:left="2340" w:hanging="240"/>
      </w:pPr>
      <w:rPr>
        <w:rFonts w:hint="default"/>
        <w:lang w:val="en-US" w:eastAsia="en-US" w:bidi="ar-SA"/>
      </w:rPr>
    </w:lvl>
    <w:lvl w:ilvl="2" w:tplc="4C8E4D32">
      <w:numFmt w:val="bullet"/>
      <w:lvlText w:val="•"/>
      <w:lvlJc w:val="left"/>
      <w:pPr>
        <w:ind w:left="3360" w:hanging="240"/>
      </w:pPr>
      <w:rPr>
        <w:rFonts w:hint="default"/>
        <w:lang w:val="en-US" w:eastAsia="en-US" w:bidi="ar-SA"/>
      </w:rPr>
    </w:lvl>
    <w:lvl w:ilvl="3" w:tplc="F60CEF68">
      <w:numFmt w:val="bullet"/>
      <w:lvlText w:val="•"/>
      <w:lvlJc w:val="left"/>
      <w:pPr>
        <w:ind w:left="4380" w:hanging="240"/>
      </w:pPr>
      <w:rPr>
        <w:rFonts w:hint="default"/>
        <w:lang w:val="en-US" w:eastAsia="en-US" w:bidi="ar-SA"/>
      </w:rPr>
    </w:lvl>
    <w:lvl w:ilvl="4" w:tplc="13DC40CE">
      <w:numFmt w:val="bullet"/>
      <w:lvlText w:val="•"/>
      <w:lvlJc w:val="left"/>
      <w:pPr>
        <w:ind w:left="5400" w:hanging="240"/>
      </w:pPr>
      <w:rPr>
        <w:rFonts w:hint="default"/>
        <w:lang w:val="en-US" w:eastAsia="en-US" w:bidi="ar-SA"/>
      </w:rPr>
    </w:lvl>
    <w:lvl w:ilvl="5" w:tplc="6BFAE196">
      <w:numFmt w:val="bullet"/>
      <w:lvlText w:val="•"/>
      <w:lvlJc w:val="left"/>
      <w:pPr>
        <w:ind w:left="6420" w:hanging="240"/>
      </w:pPr>
      <w:rPr>
        <w:rFonts w:hint="default"/>
        <w:lang w:val="en-US" w:eastAsia="en-US" w:bidi="ar-SA"/>
      </w:rPr>
    </w:lvl>
    <w:lvl w:ilvl="6" w:tplc="FB8E036E">
      <w:numFmt w:val="bullet"/>
      <w:lvlText w:val="•"/>
      <w:lvlJc w:val="left"/>
      <w:pPr>
        <w:ind w:left="7440" w:hanging="240"/>
      </w:pPr>
      <w:rPr>
        <w:rFonts w:hint="default"/>
        <w:lang w:val="en-US" w:eastAsia="en-US" w:bidi="ar-SA"/>
      </w:rPr>
    </w:lvl>
    <w:lvl w:ilvl="7" w:tplc="ED8C9BC4">
      <w:numFmt w:val="bullet"/>
      <w:lvlText w:val="•"/>
      <w:lvlJc w:val="left"/>
      <w:pPr>
        <w:ind w:left="8460" w:hanging="240"/>
      </w:pPr>
      <w:rPr>
        <w:rFonts w:hint="default"/>
        <w:lang w:val="en-US" w:eastAsia="en-US" w:bidi="ar-SA"/>
      </w:rPr>
    </w:lvl>
    <w:lvl w:ilvl="8" w:tplc="27647DCC">
      <w:numFmt w:val="bullet"/>
      <w:lvlText w:val="•"/>
      <w:lvlJc w:val="left"/>
      <w:pPr>
        <w:ind w:left="9480" w:hanging="240"/>
      </w:pPr>
      <w:rPr>
        <w:rFonts w:hint="default"/>
        <w:lang w:val="en-US" w:eastAsia="en-US" w:bidi="ar-SA"/>
      </w:rPr>
    </w:lvl>
  </w:abstractNum>
  <w:abstractNum w:abstractNumId="99" w15:restartNumberingAfterBreak="0">
    <w:nsid w:val="76BC51D3"/>
    <w:multiLevelType w:val="hybridMultilevel"/>
    <w:tmpl w:val="92C61B98"/>
    <w:lvl w:ilvl="0" w:tplc="00866D9C">
      <w:numFmt w:val="bullet"/>
      <w:lvlText w:val=""/>
      <w:lvlJc w:val="left"/>
      <w:pPr>
        <w:ind w:left="1193" w:hanging="383"/>
      </w:pPr>
      <w:rPr>
        <w:rFonts w:ascii="Wingdings" w:eastAsia="Wingdings" w:hAnsi="Wingdings" w:cs="Wingdings" w:hint="default"/>
        <w:spacing w:val="0"/>
        <w:w w:val="99"/>
        <w:lang w:val="en-US" w:eastAsia="en-US" w:bidi="ar-SA"/>
      </w:rPr>
    </w:lvl>
    <w:lvl w:ilvl="1" w:tplc="67AC8D6C">
      <w:numFmt w:val="bullet"/>
      <w:lvlText w:val="•"/>
      <w:lvlJc w:val="left"/>
      <w:pPr>
        <w:ind w:left="2232" w:hanging="383"/>
      </w:pPr>
      <w:rPr>
        <w:rFonts w:hint="default"/>
        <w:lang w:val="en-US" w:eastAsia="en-US" w:bidi="ar-SA"/>
      </w:rPr>
    </w:lvl>
    <w:lvl w:ilvl="2" w:tplc="F086D282">
      <w:numFmt w:val="bullet"/>
      <w:lvlText w:val="•"/>
      <w:lvlJc w:val="left"/>
      <w:pPr>
        <w:ind w:left="3264" w:hanging="383"/>
      </w:pPr>
      <w:rPr>
        <w:rFonts w:hint="default"/>
        <w:lang w:val="en-US" w:eastAsia="en-US" w:bidi="ar-SA"/>
      </w:rPr>
    </w:lvl>
    <w:lvl w:ilvl="3" w:tplc="7B56FAC6">
      <w:numFmt w:val="bullet"/>
      <w:lvlText w:val="•"/>
      <w:lvlJc w:val="left"/>
      <w:pPr>
        <w:ind w:left="4296" w:hanging="383"/>
      </w:pPr>
      <w:rPr>
        <w:rFonts w:hint="default"/>
        <w:lang w:val="en-US" w:eastAsia="en-US" w:bidi="ar-SA"/>
      </w:rPr>
    </w:lvl>
    <w:lvl w:ilvl="4" w:tplc="0436CC06">
      <w:numFmt w:val="bullet"/>
      <w:lvlText w:val="•"/>
      <w:lvlJc w:val="left"/>
      <w:pPr>
        <w:ind w:left="5328" w:hanging="383"/>
      </w:pPr>
      <w:rPr>
        <w:rFonts w:hint="default"/>
        <w:lang w:val="en-US" w:eastAsia="en-US" w:bidi="ar-SA"/>
      </w:rPr>
    </w:lvl>
    <w:lvl w:ilvl="5" w:tplc="9782E33A">
      <w:numFmt w:val="bullet"/>
      <w:lvlText w:val="•"/>
      <w:lvlJc w:val="left"/>
      <w:pPr>
        <w:ind w:left="6360" w:hanging="383"/>
      </w:pPr>
      <w:rPr>
        <w:rFonts w:hint="default"/>
        <w:lang w:val="en-US" w:eastAsia="en-US" w:bidi="ar-SA"/>
      </w:rPr>
    </w:lvl>
    <w:lvl w:ilvl="6" w:tplc="CEA07666">
      <w:numFmt w:val="bullet"/>
      <w:lvlText w:val="•"/>
      <w:lvlJc w:val="left"/>
      <w:pPr>
        <w:ind w:left="7392" w:hanging="383"/>
      </w:pPr>
      <w:rPr>
        <w:rFonts w:hint="default"/>
        <w:lang w:val="en-US" w:eastAsia="en-US" w:bidi="ar-SA"/>
      </w:rPr>
    </w:lvl>
    <w:lvl w:ilvl="7" w:tplc="9F5E84D2">
      <w:numFmt w:val="bullet"/>
      <w:lvlText w:val="•"/>
      <w:lvlJc w:val="left"/>
      <w:pPr>
        <w:ind w:left="8424" w:hanging="383"/>
      </w:pPr>
      <w:rPr>
        <w:rFonts w:hint="default"/>
        <w:lang w:val="en-US" w:eastAsia="en-US" w:bidi="ar-SA"/>
      </w:rPr>
    </w:lvl>
    <w:lvl w:ilvl="8" w:tplc="F19C8996">
      <w:numFmt w:val="bullet"/>
      <w:lvlText w:val="•"/>
      <w:lvlJc w:val="left"/>
      <w:pPr>
        <w:ind w:left="9456" w:hanging="383"/>
      </w:pPr>
      <w:rPr>
        <w:rFonts w:hint="default"/>
        <w:lang w:val="en-US" w:eastAsia="en-US" w:bidi="ar-SA"/>
      </w:rPr>
    </w:lvl>
  </w:abstractNum>
  <w:abstractNum w:abstractNumId="100" w15:restartNumberingAfterBreak="0">
    <w:nsid w:val="77F424A6"/>
    <w:multiLevelType w:val="hybridMultilevel"/>
    <w:tmpl w:val="75C22148"/>
    <w:lvl w:ilvl="0" w:tplc="2B4C466C">
      <w:start w:val="1"/>
      <w:numFmt w:val="decimal"/>
      <w:lvlText w:val="%1."/>
      <w:lvlJc w:val="left"/>
      <w:pPr>
        <w:ind w:left="1557" w:hanging="177"/>
        <w:jc w:val="left"/>
      </w:pPr>
      <w:rPr>
        <w:rFonts w:hint="default"/>
        <w:spacing w:val="-1"/>
        <w:w w:val="91"/>
        <w:lang w:val="en-US" w:eastAsia="en-US" w:bidi="ar-SA"/>
      </w:rPr>
    </w:lvl>
    <w:lvl w:ilvl="1" w:tplc="0DF25D06">
      <w:start w:val="1"/>
      <w:numFmt w:val="decimal"/>
      <w:lvlText w:val="%2."/>
      <w:lvlJc w:val="left"/>
      <w:pPr>
        <w:ind w:left="1381" w:hanging="178"/>
        <w:jc w:val="left"/>
      </w:pPr>
      <w:rPr>
        <w:rFonts w:hint="default"/>
        <w:spacing w:val="0"/>
        <w:w w:val="90"/>
        <w:lang w:val="en-US" w:eastAsia="en-US" w:bidi="ar-SA"/>
      </w:rPr>
    </w:lvl>
    <w:lvl w:ilvl="2" w:tplc="1EE4819E">
      <w:start w:val="1"/>
      <w:numFmt w:val="decimal"/>
      <w:lvlText w:val="%3."/>
      <w:lvlJc w:val="left"/>
      <w:pPr>
        <w:ind w:left="2081" w:hanging="350"/>
        <w:jc w:val="left"/>
      </w:pPr>
      <w:rPr>
        <w:rFonts w:ascii="Times New Roman" w:eastAsia="Times New Roman" w:hAnsi="Times New Roman" w:cs="Times New Roman" w:hint="default"/>
        <w:b w:val="0"/>
        <w:bCs w:val="0"/>
        <w:i w:val="0"/>
        <w:iCs w:val="0"/>
        <w:spacing w:val="-18"/>
        <w:w w:val="96"/>
        <w:position w:val="2"/>
        <w:sz w:val="23"/>
        <w:szCs w:val="23"/>
        <w:lang w:val="en-US" w:eastAsia="en-US" w:bidi="ar-SA"/>
      </w:rPr>
    </w:lvl>
    <w:lvl w:ilvl="3" w:tplc="114AC634">
      <w:numFmt w:val="bullet"/>
      <w:lvlText w:val="•"/>
      <w:lvlJc w:val="left"/>
      <w:pPr>
        <w:ind w:left="3128" w:hanging="350"/>
      </w:pPr>
      <w:rPr>
        <w:rFonts w:hint="default"/>
        <w:lang w:val="en-US" w:eastAsia="en-US" w:bidi="ar-SA"/>
      </w:rPr>
    </w:lvl>
    <w:lvl w:ilvl="4" w:tplc="58E8428A">
      <w:numFmt w:val="bullet"/>
      <w:lvlText w:val="•"/>
      <w:lvlJc w:val="left"/>
      <w:pPr>
        <w:ind w:left="4176" w:hanging="350"/>
      </w:pPr>
      <w:rPr>
        <w:rFonts w:hint="default"/>
        <w:lang w:val="en-US" w:eastAsia="en-US" w:bidi="ar-SA"/>
      </w:rPr>
    </w:lvl>
    <w:lvl w:ilvl="5" w:tplc="3D72CB82">
      <w:numFmt w:val="bullet"/>
      <w:lvlText w:val="•"/>
      <w:lvlJc w:val="left"/>
      <w:pPr>
        <w:ind w:left="5224" w:hanging="350"/>
      </w:pPr>
      <w:rPr>
        <w:rFonts w:hint="default"/>
        <w:lang w:val="en-US" w:eastAsia="en-US" w:bidi="ar-SA"/>
      </w:rPr>
    </w:lvl>
    <w:lvl w:ilvl="6" w:tplc="DFA2E1D8">
      <w:numFmt w:val="bullet"/>
      <w:lvlText w:val="•"/>
      <w:lvlJc w:val="left"/>
      <w:pPr>
        <w:ind w:left="6272" w:hanging="350"/>
      </w:pPr>
      <w:rPr>
        <w:rFonts w:hint="default"/>
        <w:lang w:val="en-US" w:eastAsia="en-US" w:bidi="ar-SA"/>
      </w:rPr>
    </w:lvl>
    <w:lvl w:ilvl="7" w:tplc="BD62F596">
      <w:numFmt w:val="bullet"/>
      <w:lvlText w:val="•"/>
      <w:lvlJc w:val="left"/>
      <w:pPr>
        <w:ind w:left="7320" w:hanging="350"/>
      </w:pPr>
      <w:rPr>
        <w:rFonts w:hint="default"/>
        <w:lang w:val="en-US" w:eastAsia="en-US" w:bidi="ar-SA"/>
      </w:rPr>
    </w:lvl>
    <w:lvl w:ilvl="8" w:tplc="29866BD2">
      <w:numFmt w:val="bullet"/>
      <w:lvlText w:val="•"/>
      <w:lvlJc w:val="left"/>
      <w:pPr>
        <w:ind w:left="8368" w:hanging="350"/>
      </w:pPr>
      <w:rPr>
        <w:rFonts w:hint="default"/>
        <w:lang w:val="en-US" w:eastAsia="en-US" w:bidi="ar-SA"/>
      </w:rPr>
    </w:lvl>
  </w:abstractNum>
  <w:abstractNum w:abstractNumId="101" w15:restartNumberingAfterBreak="0">
    <w:nsid w:val="78826153"/>
    <w:multiLevelType w:val="hybridMultilevel"/>
    <w:tmpl w:val="EEF843D4"/>
    <w:lvl w:ilvl="0" w:tplc="7494ED26">
      <w:numFmt w:val="bullet"/>
      <w:lvlText w:val="➔"/>
      <w:lvlJc w:val="left"/>
      <w:pPr>
        <w:ind w:left="540" w:hanging="241"/>
      </w:pPr>
      <w:rPr>
        <w:rFonts w:ascii="MS Gothic" w:eastAsia="MS Gothic" w:hAnsi="MS Gothic" w:cs="MS Gothic" w:hint="default"/>
        <w:b w:val="0"/>
        <w:bCs w:val="0"/>
        <w:i w:val="0"/>
        <w:iCs w:val="0"/>
        <w:spacing w:val="0"/>
        <w:w w:val="99"/>
        <w:sz w:val="22"/>
        <w:szCs w:val="22"/>
        <w:lang w:val="en-US" w:eastAsia="en-US" w:bidi="ar-SA"/>
      </w:rPr>
    </w:lvl>
    <w:lvl w:ilvl="1" w:tplc="719AC266">
      <w:numFmt w:val="bullet"/>
      <w:lvlText w:val="•"/>
      <w:lvlJc w:val="left"/>
      <w:pPr>
        <w:ind w:left="1638" w:hanging="241"/>
      </w:pPr>
      <w:rPr>
        <w:rFonts w:hint="default"/>
        <w:lang w:val="en-US" w:eastAsia="en-US" w:bidi="ar-SA"/>
      </w:rPr>
    </w:lvl>
    <w:lvl w:ilvl="2" w:tplc="433E1494">
      <w:numFmt w:val="bullet"/>
      <w:lvlText w:val="•"/>
      <w:lvlJc w:val="left"/>
      <w:pPr>
        <w:ind w:left="2736" w:hanging="241"/>
      </w:pPr>
      <w:rPr>
        <w:rFonts w:hint="default"/>
        <w:lang w:val="en-US" w:eastAsia="en-US" w:bidi="ar-SA"/>
      </w:rPr>
    </w:lvl>
    <w:lvl w:ilvl="3" w:tplc="F4D05F26">
      <w:numFmt w:val="bullet"/>
      <w:lvlText w:val="•"/>
      <w:lvlJc w:val="left"/>
      <w:pPr>
        <w:ind w:left="3834" w:hanging="241"/>
      </w:pPr>
      <w:rPr>
        <w:rFonts w:hint="default"/>
        <w:lang w:val="en-US" w:eastAsia="en-US" w:bidi="ar-SA"/>
      </w:rPr>
    </w:lvl>
    <w:lvl w:ilvl="4" w:tplc="895CF4AC">
      <w:numFmt w:val="bullet"/>
      <w:lvlText w:val="•"/>
      <w:lvlJc w:val="left"/>
      <w:pPr>
        <w:ind w:left="4932" w:hanging="241"/>
      </w:pPr>
      <w:rPr>
        <w:rFonts w:hint="default"/>
        <w:lang w:val="en-US" w:eastAsia="en-US" w:bidi="ar-SA"/>
      </w:rPr>
    </w:lvl>
    <w:lvl w:ilvl="5" w:tplc="0826EAAC">
      <w:numFmt w:val="bullet"/>
      <w:lvlText w:val="•"/>
      <w:lvlJc w:val="left"/>
      <w:pPr>
        <w:ind w:left="6030" w:hanging="241"/>
      </w:pPr>
      <w:rPr>
        <w:rFonts w:hint="default"/>
        <w:lang w:val="en-US" w:eastAsia="en-US" w:bidi="ar-SA"/>
      </w:rPr>
    </w:lvl>
    <w:lvl w:ilvl="6" w:tplc="824E8B0E">
      <w:numFmt w:val="bullet"/>
      <w:lvlText w:val="•"/>
      <w:lvlJc w:val="left"/>
      <w:pPr>
        <w:ind w:left="7128" w:hanging="241"/>
      </w:pPr>
      <w:rPr>
        <w:rFonts w:hint="default"/>
        <w:lang w:val="en-US" w:eastAsia="en-US" w:bidi="ar-SA"/>
      </w:rPr>
    </w:lvl>
    <w:lvl w:ilvl="7" w:tplc="F910833C">
      <w:numFmt w:val="bullet"/>
      <w:lvlText w:val="•"/>
      <w:lvlJc w:val="left"/>
      <w:pPr>
        <w:ind w:left="8226" w:hanging="241"/>
      </w:pPr>
      <w:rPr>
        <w:rFonts w:hint="default"/>
        <w:lang w:val="en-US" w:eastAsia="en-US" w:bidi="ar-SA"/>
      </w:rPr>
    </w:lvl>
    <w:lvl w:ilvl="8" w:tplc="103C4256">
      <w:numFmt w:val="bullet"/>
      <w:lvlText w:val="•"/>
      <w:lvlJc w:val="left"/>
      <w:pPr>
        <w:ind w:left="9324" w:hanging="241"/>
      </w:pPr>
      <w:rPr>
        <w:rFonts w:hint="default"/>
        <w:lang w:val="en-US" w:eastAsia="en-US" w:bidi="ar-SA"/>
      </w:rPr>
    </w:lvl>
  </w:abstractNum>
  <w:abstractNum w:abstractNumId="102" w15:restartNumberingAfterBreak="0">
    <w:nsid w:val="79126FD3"/>
    <w:multiLevelType w:val="hybridMultilevel"/>
    <w:tmpl w:val="6D56F198"/>
    <w:lvl w:ilvl="0" w:tplc="1624B0EA">
      <w:start w:val="1"/>
      <w:numFmt w:val="decimal"/>
      <w:lvlText w:val="%1."/>
      <w:lvlJc w:val="left"/>
      <w:pPr>
        <w:ind w:left="1260" w:hanging="361"/>
        <w:jc w:val="left"/>
      </w:pPr>
      <w:rPr>
        <w:rFonts w:ascii="Cambria" w:eastAsia="Cambria" w:hAnsi="Cambria" w:cs="Cambria" w:hint="default"/>
        <w:b/>
        <w:bCs/>
        <w:i w:val="0"/>
        <w:iCs w:val="0"/>
        <w:spacing w:val="0"/>
        <w:w w:val="90"/>
        <w:sz w:val="24"/>
        <w:szCs w:val="24"/>
        <w:lang w:val="en-US" w:eastAsia="en-US" w:bidi="ar-SA"/>
      </w:rPr>
    </w:lvl>
    <w:lvl w:ilvl="1" w:tplc="88E8BE5C">
      <w:start w:val="1"/>
      <w:numFmt w:val="decimal"/>
      <w:lvlText w:val="(%2)"/>
      <w:lvlJc w:val="left"/>
      <w:pPr>
        <w:ind w:left="2318" w:hanging="339"/>
        <w:jc w:val="left"/>
      </w:pPr>
      <w:rPr>
        <w:rFonts w:ascii="Cambria" w:eastAsia="Cambria" w:hAnsi="Cambria" w:cs="Cambria" w:hint="default"/>
        <w:b w:val="0"/>
        <w:bCs w:val="0"/>
        <w:i w:val="0"/>
        <w:iCs w:val="0"/>
        <w:spacing w:val="0"/>
        <w:w w:val="88"/>
        <w:sz w:val="24"/>
        <w:szCs w:val="24"/>
        <w:lang w:val="en-US" w:eastAsia="en-US" w:bidi="ar-SA"/>
      </w:rPr>
    </w:lvl>
    <w:lvl w:ilvl="2" w:tplc="5212D8D6">
      <w:numFmt w:val="bullet"/>
      <w:lvlText w:val="•"/>
      <w:lvlJc w:val="left"/>
      <w:pPr>
        <w:ind w:left="3342" w:hanging="339"/>
      </w:pPr>
      <w:rPr>
        <w:rFonts w:hint="default"/>
        <w:lang w:val="en-US" w:eastAsia="en-US" w:bidi="ar-SA"/>
      </w:rPr>
    </w:lvl>
    <w:lvl w:ilvl="3" w:tplc="4BF67E2C">
      <w:numFmt w:val="bullet"/>
      <w:lvlText w:val="•"/>
      <w:lvlJc w:val="left"/>
      <w:pPr>
        <w:ind w:left="4364" w:hanging="339"/>
      </w:pPr>
      <w:rPr>
        <w:rFonts w:hint="default"/>
        <w:lang w:val="en-US" w:eastAsia="en-US" w:bidi="ar-SA"/>
      </w:rPr>
    </w:lvl>
    <w:lvl w:ilvl="4" w:tplc="E30AA8EC">
      <w:numFmt w:val="bullet"/>
      <w:lvlText w:val="•"/>
      <w:lvlJc w:val="left"/>
      <w:pPr>
        <w:ind w:left="5386" w:hanging="339"/>
      </w:pPr>
      <w:rPr>
        <w:rFonts w:hint="default"/>
        <w:lang w:val="en-US" w:eastAsia="en-US" w:bidi="ar-SA"/>
      </w:rPr>
    </w:lvl>
    <w:lvl w:ilvl="5" w:tplc="11A2C054">
      <w:numFmt w:val="bullet"/>
      <w:lvlText w:val="•"/>
      <w:lvlJc w:val="left"/>
      <w:pPr>
        <w:ind w:left="6408" w:hanging="339"/>
      </w:pPr>
      <w:rPr>
        <w:rFonts w:hint="default"/>
        <w:lang w:val="en-US" w:eastAsia="en-US" w:bidi="ar-SA"/>
      </w:rPr>
    </w:lvl>
    <w:lvl w:ilvl="6" w:tplc="CA268B58">
      <w:numFmt w:val="bullet"/>
      <w:lvlText w:val="•"/>
      <w:lvlJc w:val="left"/>
      <w:pPr>
        <w:ind w:left="7431" w:hanging="339"/>
      </w:pPr>
      <w:rPr>
        <w:rFonts w:hint="default"/>
        <w:lang w:val="en-US" w:eastAsia="en-US" w:bidi="ar-SA"/>
      </w:rPr>
    </w:lvl>
    <w:lvl w:ilvl="7" w:tplc="4140C882">
      <w:numFmt w:val="bullet"/>
      <w:lvlText w:val="•"/>
      <w:lvlJc w:val="left"/>
      <w:pPr>
        <w:ind w:left="8453" w:hanging="339"/>
      </w:pPr>
      <w:rPr>
        <w:rFonts w:hint="default"/>
        <w:lang w:val="en-US" w:eastAsia="en-US" w:bidi="ar-SA"/>
      </w:rPr>
    </w:lvl>
    <w:lvl w:ilvl="8" w:tplc="B7606E3E">
      <w:numFmt w:val="bullet"/>
      <w:lvlText w:val="•"/>
      <w:lvlJc w:val="left"/>
      <w:pPr>
        <w:ind w:left="9475" w:hanging="339"/>
      </w:pPr>
      <w:rPr>
        <w:rFonts w:hint="default"/>
        <w:lang w:val="en-US" w:eastAsia="en-US" w:bidi="ar-SA"/>
      </w:rPr>
    </w:lvl>
  </w:abstractNum>
  <w:abstractNum w:abstractNumId="103" w15:restartNumberingAfterBreak="0">
    <w:nsid w:val="7A282194"/>
    <w:multiLevelType w:val="hybridMultilevel"/>
    <w:tmpl w:val="D3B0AB04"/>
    <w:lvl w:ilvl="0" w:tplc="510E172A">
      <w:start w:val="1"/>
      <w:numFmt w:val="decimal"/>
      <w:lvlText w:val="%1."/>
      <w:lvlJc w:val="left"/>
      <w:pPr>
        <w:ind w:left="60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2690ED08">
      <w:numFmt w:val="bullet"/>
      <w:lvlText w:val=""/>
      <w:lvlJc w:val="left"/>
      <w:pPr>
        <w:ind w:left="994" w:hanging="275"/>
      </w:pPr>
      <w:rPr>
        <w:rFonts w:ascii="Symbol" w:eastAsia="Symbol" w:hAnsi="Symbol" w:cs="Symbol" w:hint="default"/>
        <w:spacing w:val="0"/>
        <w:w w:val="99"/>
        <w:lang w:val="en-US" w:eastAsia="en-US" w:bidi="ar-SA"/>
      </w:rPr>
    </w:lvl>
    <w:lvl w:ilvl="2" w:tplc="04DE1816">
      <w:numFmt w:val="bullet"/>
      <w:lvlText w:val=""/>
      <w:lvlJc w:val="left"/>
      <w:pPr>
        <w:ind w:left="994" w:hanging="188"/>
      </w:pPr>
      <w:rPr>
        <w:rFonts w:ascii="Symbol" w:eastAsia="Symbol" w:hAnsi="Symbol" w:cs="Symbol" w:hint="default"/>
        <w:b w:val="0"/>
        <w:bCs w:val="0"/>
        <w:i w:val="0"/>
        <w:iCs w:val="0"/>
        <w:spacing w:val="0"/>
        <w:w w:val="99"/>
        <w:sz w:val="20"/>
        <w:szCs w:val="20"/>
        <w:lang w:val="en-US" w:eastAsia="en-US" w:bidi="ar-SA"/>
      </w:rPr>
    </w:lvl>
    <w:lvl w:ilvl="3" w:tplc="61580218">
      <w:numFmt w:val="bullet"/>
      <w:lvlText w:val="•"/>
      <w:lvlJc w:val="left"/>
      <w:pPr>
        <w:ind w:left="2385" w:hanging="188"/>
      </w:pPr>
      <w:rPr>
        <w:rFonts w:hint="default"/>
        <w:lang w:val="en-US" w:eastAsia="en-US" w:bidi="ar-SA"/>
      </w:rPr>
    </w:lvl>
    <w:lvl w:ilvl="4" w:tplc="B2365132">
      <w:numFmt w:val="bullet"/>
      <w:lvlText w:val="•"/>
      <w:lvlJc w:val="left"/>
      <w:pPr>
        <w:ind w:left="3690" w:hanging="188"/>
      </w:pPr>
      <w:rPr>
        <w:rFonts w:hint="default"/>
        <w:lang w:val="en-US" w:eastAsia="en-US" w:bidi="ar-SA"/>
      </w:rPr>
    </w:lvl>
    <w:lvl w:ilvl="5" w:tplc="44E21C2E">
      <w:numFmt w:val="bullet"/>
      <w:lvlText w:val="•"/>
      <w:lvlJc w:val="left"/>
      <w:pPr>
        <w:ind w:left="4995" w:hanging="188"/>
      </w:pPr>
      <w:rPr>
        <w:rFonts w:hint="default"/>
        <w:lang w:val="en-US" w:eastAsia="en-US" w:bidi="ar-SA"/>
      </w:rPr>
    </w:lvl>
    <w:lvl w:ilvl="6" w:tplc="798695F6">
      <w:numFmt w:val="bullet"/>
      <w:lvlText w:val="•"/>
      <w:lvlJc w:val="left"/>
      <w:pPr>
        <w:ind w:left="6300" w:hanging="188"/>
      </w:pPr>
      <w:rPr>
        <w:rFonts w:hint="default"/>
        <w:lang w:val="en-US" w:eastAsia="en-US" w:bidi="ar-SA"/>
      </w:rPr>
    </w:lvl>
    <w:lvl w:ilvl="7" w:tplc="6D20E820">
      <w:numFmt w:val="bullet"/>
      <w:lvlText w:val="•"/>
      <w:lvlJc w:val="left"/>
      <w:pPr>
        <w:ind w:left="7605" w:hanging="188"/>
      </w:pPr>
      <w:rPr>
        <w:rFonts w:hint="default"/>
        <w:lang w:val="en-US" w:eastAsia="en-US" w:bidi="ar-SA"/>
      </w:rPr>
    </w:lvl>
    <w:lvl w:ilvl="8" w:tplc="A61034B8">
      <w:numFmt w:val="bullet"/>
      <w:lvlText w:val="•"/>
      <w:lvlJc w:val="left"/>
      <w:pPr>
        <w:ind w:left="8910" w:hanging="188"/>
      </w:pPr>
      <w:rPr>
        <w:rFonts w:hint="default"/>
        <w:lang w:val="en-US" w:eastAsia="en-US" w:bidi="ar-SA"/>
      </w:rPr>
    </w:lvl>
  </w:abstractNum>
  <w:abstractNum w:abstractNumId="104" w15:restartNumberingAfterBreak="0">
    <w:nsid w:val="7B140267"/>
    <w:multiLevelType w:val="hybridMultilevel"/>
    <w:tmpl w:val="B39AA422"/>
    <w:lvl w:ilvl="0" w:tplc="3590319C">
      <w:numFmt w:val="bullet"/>
      <w:lvlText w:val=""/>
      <w:lvlJc w:val="left"/>
      <w:pPr>
        <w:ind w:left="1308" w:hanging="361"/>
      </w:pPr>
      <w:rPr>
        <w:rFonts w:ascii="Symbol" w:eastAsia="Symbol" w:hAnsi="Symbol" w:cs="Symbol" w:hint="default"/>
        <w:spacing w:val="0"/>
        <w:w w:val="99"/>
        <w:lang w:val="en-US" w:eastAsia="en-US" w:bidi="ar-SA"/>
      </w:rPr>
    </w:lvl>
    <w:lvl w:ilvl="1" w:tplc="AFC0DC86">
      <w:numFmt w:val="bullet"/>
      <w:lvlText w:val="•"/>
      <w:lvlJc w:val="left"/>
      <w:pPr>
        <w:ind w:left="2322" w:hanging="361"/>
      </w:pPr>
      <w:rPr>
        <w:rFonts w:hint="default"/>
        <w:lang w:val="en-US" w:eastAsia="en-US" w:bidi="ar-SA"/>
      </w:rPr>
    </w:lvl>
    <w:lvl w:ilvl="2" w:tplc="B8202EB4">
      <w:numFmt w:val="bullet"/>
      <w:lvlText w:val="•"/>
      <w:lvlJc w:val="left"/>
      <w:pPr>
        <w:ind w:left="3344" w:hanging="361"/>
      </w:pPr>
      <w:rPr>
        <w:rFonts w:hint="default"/>
        <w:lang w:val="en-US" w:eastAsia="en-US" w:bidi="ar-SA"/>
      </w:rPr>
    </w:lvl>
    <w:lvl w:ilvl="3" w:tplc="320AF220">
      <w:numFmt w:val="bullet"/>
      <w:lvlText w:val="•"/>
      <w:lvlJc w:val="left"/>
      <w:pPr>
        <w:ind w:left="4366" w:hanging="361"/>
      </w:pPr>
      <w:rPr>
        <w:rFonts w:hint="default"/>
        <w:lang w:val="en-US" w:eastAsia="en-US" w:bidi="ar-SA"/>
      </w:rPr>
    </w:lvl>
    <w:lvl w:ilvl="4" w:tplc="607CE42A">
      <w:numFmt w:val="bullet"/>
      <w:lvlText w:val="•"/>
      <w:lvlJc w:val="left"/>
      <w:pPr>
        <w:ind w:left="5388" w:hanging="361"/>
      </w:pPr>
      <w:rPr>
        <w:rFonts w:hint="default"/>
        <w:lang w:val="en-US" w:eastAsia="en-US" w:bidi="ar-SA"/>
      </w:rPr>
    </w:lvl>
    <w:lvl w:ilvl="5" w:tplc="D82C87C6">
      <w:numFmt w:val="bullet"/>
      <w:lvlText w:val="•"/>
      <w:lvlJc w:val="left"/>
      <w:pPr>
        <w:ind w:left="6410" w:hanging="361"/>
      </w:pPr>
      <w:rPr>
        <w:rFonts w:hint="default"/>
        <w:lang w:val="en-US" w:eastAsia="en-US" w:bidi="ar-SA"/>
      </w:rPr>
    </w:lvl>
    <w:lvl w:ilvl="6" w:tplc="48B80E40">
      <w:numFmt w:val="bullet"/>
      <w:lvlText w:val="•"/>
      <w:lvlJc w:val="left"/>
      <w:pPr>
        <w:ind w:left="7432" w:hanging="361"/>
      </w:pPr>
      <w:rPr>
        <w:rFonts w:hint="default"/>
        <w:lang w:val="en-US" w:eastAsia="en-US" w:bidi="ar-SA"/>
      </w:rPr>
    </w:lvl>
    <w:lvl w:ilvl="7" w:tplc="F0963F14">
      <w:numFmt w:val="bullet"/>
      <w:lvlText w:val="•"/>
      <w:lvlJc w:val="left"/>
      <w:pPr>
        <w:ind w:left="8454" w:hanging="361"/>
      </w:pPr>
      <w:rPr>
        <w:rFonts w:hint="default"/>
        <w:lang w:val="en-US" w:eastAsia="en-US" w:bidi="ar-SA"/>
      </w:rPr>
    </w:lvl>
    <w:lvl w:ilvl="8" w:tplc="5D82B37C">
      <w:numFmt w:val="bullet"/>
      <w:lvlText w:val="•"/>
      <w:lvlJc w:val="left"/>
      <w:pPr>
        <w:ind w:left="9476" w:hanging="361"/>
      </w:pPr>
      <w:rPr>
        <w:rFonts w:hint="default"/>
        <w:lang w:val="en-US" w:eastAsia="en-US" w:bidi="ar-SA"/>
      </w:rPr>
    </w:lvl>
  </w:abstractNum>
  <w:abstractNum w:abstractNumId="105" w15:restartNumberingAfterBreak="0">
    <w:nsid w:val="7D1B5700"/>
    <w:multiLevelType w:val="hybridMultilevel"/>
    <w:tmpl w:val="BE16E38A"/>
    <w:lvl w:ilvl="0" w:tplc="DE7A851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4E2B51A">
      <w:numFmt w:val="bullet"/>
      <w:lvlText w:val="•"/>
      <w:lvlJc w:val="left"/>
      <w:pPr>
        <w:ind w:left="900" w:hanging="181"/>
      </w:pPr>
      <w:rPr>
        <w:rFonts w:ascii="Times New Roman" w:eastAsia="Times New Roman" w:hAnsi="Times New Roman" w:cs="Times New Roman" w:hint="default"/>
        <w:b w:val="0"/>
        <w:bCs w:val="0"/>
        <w:i w:val="0"/>
        <w:iCs w:val="0"/>
        <w:spacing w:val="0"/>
        <w:w w:val="100"/>
        <w:sz w:val="24"/>
        <w:szCs w:val="24"/>
        <w:lang w:val="en-US" w:eastAsia="en-US" w:bidi="ar-SA"/>
      </w:rPr>
    </w:lvl>
    <w:lvl w:ilvl="2" w:tplc="16422F90">
      <w:numFmt w:val="bullet"/>
      <w:lvlText w:val="•"/>
      <w:lvlJc w:val="left"/>
      <w:pPr>
        <w:ind w:left="2080" w:hanging="181"/>
      </w:pPr>
      <w:rPr>
        <w:rFonts w:hint="default"/>
        <w:lang w:val="en-US" w:eastAsia="en-US" w:bidi="ar-SA"/>
      </w:rPr>
    </w:lvl>
    <w:lvl w:ilvl="3" w:tplc="FCA4C468">
      <w:numFmt w:val="bullet"/>
      <w:lvlText w:val="•"/>
      <w:lvlJc w:val="left"/>
      <w:pPr>
        <w:ind w:left="3260" w:hanging="181"/>
      </w:pPr>
      <w:rPr>
        <w:rFonts w:hint="default"/>
        <w:lang w:val="en-US" w:eastAsia="en-US" w:bidi="ar-SA"/>
      </w:rPr>
    </w:lvl>
    <w:lvl w:ilvl="4" w:tplc="650CD486">
      <w:numFmt w:val="bullet"/>
      <w:lvlText w:val="•"/>
      <w:lvlJc w:val="left"/>
      <w:pPr>
        <w:ind w:left="4440" w:hanging="181"/>
      </w:pPr>
      <w:rPr>
        <w:rFonts w:hint="default"/>
        <w:lang w:val="en-US" w:eastAsia="en-US" w:bidi="ar-SA"/>
      </w:rPr>
    </w:lvl>
    <w:lvl w:ilvl="5" w:tplc="BE74DCA6">
      <w:numFmt w:val="bullet"/>
      <w:lvlText w:val="•"/>
      <w:lvlJc w:val="left"/>
      <w:pPr>
        <w:ind w:left="5620" w:hanging="181"/>
      </w:pPr>
      <w:rPr>
        <w:rFonts w:hint="default"/>
        <w:lang w:val="en-US" w:eastAsia="en-US" w:bidi="ar-SA"/>
      </w:rPr>
    </w:lvl>
    <w:lvl w:ilvl="6" w:tplc="5568C946">
      <w:numFmt w:val="bullet"/>
      <w:lvlText w:val="•"/>
      <w:lvlJc w:val="left"/>
      <w:pPr>
        <w:ind w:left="6800" w:hanging="181"/>
      </w:pPr>
      <w:rPr>
        <w:rFonts w:hint="default"/>
        <w:lang w:val="en-US" w:eastAsia="en-US" w:bidi="ar-SA"/>
      </w:rPr>
    </w:lvl>
    <w:lvl w:ilvl="7" w:tplc="054440FC">
      <w:numFmt w:val="bullet"/>
      <w:lvlText w:val="•"/>
      <w:lvlJc w:val="left"/>
      <w:pPr>
        <w:ind w:left="7980" w:hanging="181"/>
      </w:pPr>
      <w:rPr>
        <w:rFonts w:hint="default"/>
        <w:lang w:val="en-US" w:eastAsia="en-US" w:bidi="ar-SA"/>
      </w:rPr>
    </w:lvl>
    <w:lvl w:ilvl="8" w:tplc="776C0DF0">
      <w:numFmt w:val="bullet"/>
      <w:lvlText w:val="•"/>
      <w:lvlJc w:val="left"/>
      <w:pPr>
        <w:ind w:left="9160" w:hanging="181"/>
      </w:pPr>
      <w:rPr>
        <w:rFonts w:hint="default"/>
        <w:lang w:val="en-US" w:eastAsia="en-US" w:bidi="ar-SA"/>
      </w:rPr>
    </w:lvl>
  </w:abstractNum>
  <w:abstractNum w:abstractNumId="106" w15:restartNumberingAfterBreak="0">
    <w:nsid w:val="7F0E22D9"/>
    <w:multiLevelType w:val="hybridMultilevel"/>
    <w:tmpl w:val="3F7AB176"/>
    <w:lvl w:ilvl="0" w:tplc="B3BE0292">
      <w:start w:val="1"/>
      <w:numFmt w:val="decimal"/>
      <w:lvlText w:val="%1."/>
      <w:lvlJc w:val="left"/>
      <w:pPr>
        <w:ind w:left="780" w:hanging="240"/>
        <w:jc w:val="left"/>
      </w:pPr>
      <w:rPr>
        <w:rFonts w:ascii="Cambria" w:eastAsia="Cambria" w:hAnsi="Cambria" w:cs="Cambria" w:hint="default"/>
        <w:b/>
        <w:bCs/>
        <w:i w:val="0"/>
        <w:iCs w:val="0"/>
        <w:spacing w:val="0"/>
        <w:w w:val="90"/>
        <w:sz w:val="24"/>
        <w:szCs w:val="24"/>
        <w:lang w:val="en-US" w:eastAsia="en-US" w:bidi="ar-SA"/>
      </w:rPr>
    </w:lvl>
    <w:lvl w:ilvl="1" w:tplc="01DA66CA">
      <w:numFmt w:val="bullet"/>
      <w:lvlText w:val=""/>
      <w:lvlJc w:val="left"/>
      <w:pPr>
        <w:ind w:left="1260" w:hanging="361"/>
      </w:pPr>
      <w:rPr>
        <w:rFonts w:ascii="Wingdings" w:eastAsia="Wingdings" w:hAnsi="Wingdings" w:cs="Wingdings" w:hint="default"/>
        <w:b w:val="0"/>
        <w:bCs w:val="0"/>
        <w:i w:val="0"/>
        <w:iCs w:val="0"/>
        <w:spacing w:val="0"/>
        <w:w w:val="100"/>
        <w:sz w:val="24"/>
        <w:szCs w:val="24"/>
        <w:lang w:val="en-US" w:eastAsia="en-US" w:bidi="ar-SA"/>
      </w:rPr>
    </w:lvl>
    <w:lvl w:ilvl="2" w:tplc="DF7C4252">
      <w:numFmt w:val="bullet"/>
      <w:lvlText w:val="•"/>
      <w:lvlJc w:val="left"/>
      <w:pPr>
        <w:ind w:left="2400" w:hanging="361"/>
      </w:pPr>
      <w:rPr>
        <w:rFonts w:hint="default"/>
        <w:lang w:val="en-US" w:eastAsia="en-US" w:bidi="ar-SA"/>
      </w:rPr>
    </w:lvl>
    <w:lvl w:ilvl="3" w:tplc="D7243E8E">
      <w:numFmt w:val="bullet"/>
      <w:lvlText w:val="•"/>
      <w:lvlJc w:val="left"/>
      <w:pPr>
        <w:ind w:left="3540" w:hanging="361"/>
      </w:pPr>
      <w:rPr>
        <w:rFonts w:hint="default"/>
        <w:lang w:val="en-US" w:eastAsia="en-US" w:bidi="ar-SA"/>
      </w:rPr>
    </w:lvl>
    <w:lvl w:ilvl="4" w:tplc="2F066BD4">
      <w:numFmt w:val="bullet"/>
      <w:lvlText w:val="•"/>
      <w:lvlJc w:val="left"/>
      <w:pPr>
        <w:ind w:left="4680" w:hanging="361"/>
      </w:pPr>
      <w:rPr>
        <w:rFonts w:hint="default"/>
        <w:lang w:val="en-US" w:eastAsia="en-US" w:bidi="ar-SA"/>
      </w:rPr>
    </w:lvl>
    <w:lvl w:ilvl="5" w:tplc="32B4956E">
      <w:numFmt w:val="bullet"/>
      <w:lvlText w:val="•"/>
      <w:lvlJc w:val="left"/>
      <w:pPr>
        <w:ind w:left="5820" w:hanging="361"/>
      </w:pPr>
      <w:rPr>
        <w:rFonts w:hint="default"/>
        <w:lang w:val="en-US" w:eastAsia="en-US" w:bidi="ar-SA"/>
      </w:rPr>
    </w:lvl>
    <w:lvl w:ilvl="6" w:tplc="1C38ED44">
      <w:numFmt w:val="bullet"/>
      <w:lvlText w:val="•"/>
      <w:lvlJc w:val="left"/>
      <w:pPr>
        <w:ind w:left="6960" w:hanging="361"/>
      </w:pPr>
      <w:rPr>
        <w:rFonts w:hint="default"/>
        <w:lang w:val="en-US" w:eastAsia="en-US" w:bidi="ar-SA"/>
      </w:rPr>
    </w:lvl>
    <w:lvl w:ilvl="7" w:tplc="CE007FCA">
      <w:numFmt w:val="bullet"/>
      <w:lvlText w:val="•"/>
      <w:lvlJc w:val="left"/>
      <w:pPr>
        <w:ind w:left="8100" w:hanging="361"/>
      </w:pPr>
      <w:rPr>
        <w:rFonts w:hint="default"/>
        <w:lang w:val="en-US" w:eastAsia="en-US" w:bidi="ar-SA"/>
      </w:rPr>
    </w:lvl>
    <w:lvl w:ilvl="8" w:tplc="D9D2F5A4">
      <w:numFmt w:val="bullet"/>
      <w:lvlText w:val="•"/>
      <w:lvlJc w:val="left"/>
      <w:pPr>
        <w:ind w:left="9240" w:hanging="361"/>
      </w:pPr>
      <w:rPr>
        <w:rFonts w:hint="default"/>
        <w:lang w:val="en-US" w:eastAsia="en-US" w:bidi="ar-SA"/>
      </w:rPr>
    </w:lvl>
  </w:abstractNum>
  <w:abstractNum w:abstractNumId="107" w15:restartNumberingAfterBreak="0">
    <w:nsid w:val="7F7C12B1"/>
    <w:multiLevelType w:val="hybridMultilevel"/>
    <w:tmpl w:val="AA20FFC4"/>
    <w:lvl w:ilvl="0" w:tplc="C5028AA0">
      <w:numFmt w:val="bullet"/>
      <w:lvlText w:val=""/>
      <w:lvlJc w:val="left"/>
      <w:pPr>
        <w:ind w:left="1260" w:hanging="361"/>
      </w:pPr>
      <w:rPr>
        <w:rFonts w:ascii="Wingdings" w:eastAsia="Wingdings" w:hAnsi="Wingdings" w:cs="Wingdings" w:hint="default"/>
        <w:b w:val="0"/>
        <w:bCs w:val="0"/>
        <w:i w:val="0"/>
        <w:iCs w:val="0"/>
        <w:spacing w:val="0"/>
        <w:w w:val="99"/>
        <w:sz w:val="20"/>
        <w:szCs w:val="20"/>
        <w:lang w:val="en-US" w:eastAsia="en-US" w:bidi="ar-SA"/>
      </w:rPr>
    </w:lvl>
    <w:lvl w:ilvl="1" w:tplc="B3460306">
      <w:numFmt w:val="bullet"/>
      <w:lvlText w:val="•"/>
      <w:lvlJc w:val="left"/>
      <w:pPr>
        <w:ind w:left="2286" w:hanging="361"/>
      </w:pPr>
      <w:rPr>
        <w:rFonts w:hint="default"/>
        <w:lang w:val="en-US" w:eastAsia="en-US" w:bidi="ar-SA"/>
      </w:rPr>
    </w:lvl>
    <w:lvl w:ilvl="2" w:tplc="49C8CE4E">
      <w:numFmt w:val="bullet"/>
      <w:lvlText w:val="•"/>
      <w:lvlJc w:val="left"/>
      <w:pPr>
        <w:ind w:left="3312" w:hanging="361"/>
      </w:pPr>
      <w:rPr>
        <w:rFonts w:hint="default"/>
        <w:lang w:val="en-US" w:eastAsia="en-US" w:bidi="ar-SA"/>
      </w:rPr>
    </w:lvl>
    <w:lvl w:ilvl="3" w:tplc="315CFA32">
      <w:numFmt w:val="bullet"/>
      <w:lvlText w:val="•"/>
      <w:lvlJc w:val="left"/>
      <w:pPr>
        <w:ind w:left="4338" w:hanging="361"/>
      </w:pPr>
      <w:rPr>
        <w:rFonts w:hint="default"/>
        <w:lang w:val="en-US" w:eastAsia="en-US" w:bidi="ar-SA"/>
      </w:rPr>
    </w:lvl>
    <w:lvl w:ilvl="4" w:tplc="0E948D42">
      <w:numFmt w:val="bullet"/>
      <w:lvlText w:val="•"/>
      <w:lvlJc w:val="left"/>
      <w:pPr>
        <w:ind w:left="5364" w:hanging="361"/>
      </w:pPr>
      <w:rPr>
        <w:rFonts w:hint="default"/>
        <w:lang w:val="en-US" w:eastAsia="en-US" w:bidi="ar-SA"/>
      </w:rPr>
    </w:lvl>
    <w:lvl w:ilvl="5" w:tplc="A09AD92A">
      <w:numFmt w:val="bullet"/>
      <w:lvlText w:val="•"/>
      <w:lvlJc w:val="left"/>
      <w:pPr>
        <w:ind w:left="6390" w:hanging="361"/>
      </w:pPr>
      <w:rPr>
        <w:rFonts w:hint="default"/>
        <w:lang w:val="en-US" w:eastAsia="en-US" w:bidi="ar-SA"/>
      </w:rPr>
    </w:lvl>
    <w:lvl w:ilvl="6" w:tplc="B164CAE2">
      <w:numFmt w:val="bullet"/>
      <w:lvlText w:val="•"/>
      <w:lvlJc w:val="left"/>
      <w:pPr>
        <w:ind w:left="7416" w:hanging="361"/>
      </w:pPr>
      <w:rPr>
        <w:rFonts w:hint="default"/>
        <w:lang w:val="en-US" w:eastAsia="en-US" w:bidi="ar-SA"/>
      </w:rPr>
    </w:lvl>
    <w:lvl w:ilvl="7" w:tplc="E8BC13C6">
      <w:numFmt w:val="bullet"/>
      <w:lvlText w:val="•"/>
      <w:lvlJc w:val="left"/>
      <w:pPr>
        <w:ind w:left="8442" w:hanging="361"/>
      </w:pPr>
      <w:rPr>
        <w:rFonts w:hint="default"/>
        <w:lang w:val="en-US" w:eastAsia="en-US" w:bidi="ar-SA"/>
      </w:rPr>
    </w:lvl>
    <w:lvl w:ilvl="8" w:tplc="04907BB6">
      <w:numFmt w:val="bullet"/>
      <w:lvlText w:val="•"/>
      <w:lvlJc w:val="left"/>
      <w:pPr>
        <w:ind w:left="9468" w:hanging="361"/>
      </w:pPr>
      <w:rPr>
        <w:rFonts w:hint="default"/>
        <w:lang w:val="en-US" w:eastAsia="en-US" w:bidi="ar-SA"/>
      </w:rPr>
    </w:lvl>
  </w:abstractNum>
  <w:num w:numId="1" w16cid:durableId="421999247">
    <w:abstractNumId w:val="86"/>
  </w:num>
  <w:num w:numId="2" w16cid:durableId="405302801">
    <w:abstractNumId w:val="53"/>
  </w:num>
  <w:num w:numId="3" w16cid:durableId="481897216">
    <w:abstractNumId w:val="34"/>
  </w:num>
  <w:num w:numId="4" w16cid:durableId="1701196830">
    <w:abstractNumId w:val="69"/>
  </w:num>
  <w:num w:numId="5" w16cid:durableId="1351176860">
    <w:abstractNumId w:val="19"/>
  </w:num>
  <w:num w:numId="6" w16cid:durableId="484473920">
    <w:abstractNumId w:val="70"/>
  </w:num>
  <w:num w:numId="7" w16cid:durableId="818965186">
    <w:abstractNumId w:val="98"/>
  </w:num>
  <w:num w:numId="8" w16cid:durableId="748694576">
    <w:abstractNumId w:val="42"/>
  </w:num>
  <w:num w:numId="9" w16cid:durableId="1572613728">
    <w:abstractNumId w:val="62"/>
  </w:num>
  <w:num w:numId="10" w16cid:durableId="1691909169">
    <w:abstractNumId w:val="76"/>
  </w:num>
  <w:num w:numId="11" w16cid:durableId="1423987081">
    <w:abstractNumId w:val="1"/>
  </w:num>
  <w:num w:numId="12" w16cid:durableId="1493062229">
    <w:abstractNumId w:val="8"/>
  </w:num>
  <w:num w:numId="13" w16cid:durableId="1726831262">
    <w:abstractNumId w:val="20"/>
  </w:num>
  <w:num w:numId="14" w16cid:durableId="1612276472">
    <w:abstractNumId w:val="32"/>
  </w:num>
  <w:num w:numId="15" w16cid:durableId="274139591">
    <w:abstractNumId w:val="67"/>
  </w:num>
  <w:num w:numId="16" w16cid:durableId="720594129">
    <w:abstractNumId w:val="56"/>
  </w:num>
  <w:num w:numId="17" w16cid:durableId="1178226688">
    <w:abstractNumId w:val="4"/>
  </w:num>
  <w:num w:numId="18" w16cid:durableId="1517957320">
    <w:abstractNumId w:val="100"/>
  </w:num>
  <w:num w:numId="19" w16cid:durableId="1678464658">
    <w:abstractNumId w:val="9"/>
  </w:num>
  <w:num w:numId="20" w16cid:durableId="1615601099">
    <w:abstractNumId w:val="44"/>
  </w:num>
  <w:num w:numId="21" w16cid:durableId="1802571163">
    <w:abstractNumId w:val="31"/>
  </w:num>
  <w:num w:numId="22" w16cid:durableId="625356883">
    <w:abstractNumId w:val="7"/>
  </w:num>
  <w:num w:numId="23" w16cid:durableId="591934652">
    <w:abstractNumId w:val="23"/>
  </w:num>
  <w:num w:numId="24" w16cid:durableId="1172379865">
    <w:abstractNumId w:val="74"/>
  </w:num>
  <w:num w:numId="25" w16cid:durableId="1418330564">
    <w:abstractNumId w:val="71"/>
  </w:num>
  <w:num w:numId="26" w16cid:durableId="1258979300">
    <w:abstractNumId w:val="28"/>
  </w:num>
  <w:num w:numId="27" w16cid:durableId="1180465483">
    <w:abstractNumId w:val="46"/>
  </w:num>
  <w:num w:numId="28" w16cid:durableId="1071194446">
    <w:abstractNumId w:val="77"/>
  </w:num>
  <w:num w:numId="29" w16cid:durableId="1906913685">
    <w:abstractNumId w:val="75"/>
  </w:num>
  <w:num w:numId="30" w16cid:durableId="523591377">
    <w:abstractNumId w:val="39"/>
  </w:num>
  <w:num w:numId="31" w16cid:durableId="866067403">
    <w:abstractNumId w:val="63"/>
  </w:num>
  <w:num w:numId="32" w16cid:durableId="1001085000">
    <w:abstractNumId w:val="33"/>
  </w:num>
  <w:num w:numId="33" w16cid:durableId="1257904472">
    <w:abstractNumId w:val="101"/>
  </w:num>
  <w:num w:numId="34" w16cid:durableId="908003168">
    <w:abstractNumId w:val="17"/>
  </w:num>
  <w:num w:numId="35" w16cid:durableId="201137414">
    <w:abstractNumId w:val="106"/>
  </w:num>
  <w:num w:numId="36" w16cid:durableId="1503276194">
    <w:abstractNumId w:val="57"/>
  </w:num>
  <w:num w:numId="37" w16cid:durableId="899173301">
    <w:abstractNumId w:val="59"/>
  </w:num>
  <w:num w:numId="38" w16cid:durableId="2077701436">
    <w:abstractNumId w:val="16"/>
  </w:num>
  <w:num w:numId="39" w16cid:durableId="226038781">
    <w:abstractNumId w:val="87"/>
  </w:num>
  <w:num w:numId="40" w16cid:durableId="538591047">
    <w:abstractNumId w:val="102"/>
  </w:num>
  <w:num w:numId="41" w16cid:durableId="446779989">
    <w:abstractNumId w:val="88"/>
  </w:num>
  <w:num w:numId="42" w16cid:durableId="1524904481">
    <w:abstractNumId w:val="38"/>
  </w:num>
  <w:num w:numId="43" w16cid:durableId="879826738">
    <w:abstractNumId w:val="73"/>
  </w:num>
  <w:num w:numId="44" w16cid:durableId="600070165">
    <w:abstractNumId w:val="18"/>
  </w:num>
  <w:num w:numId="45" w16cid:durableId="66657356">
    <w:abstractNumId w:val="25"/>
  </w:num>
  <w:num w:numId="46" w16cid:durableId="1010835253">
    <w:abstractNumId w:val="85"/>
  </w:num>
  <w:num w:numId="47" w16cid:durableId="1266227951">
    <w:abstractNumId w:val="27"/>
  </w:num>
  <w:num w:numId="48" w16cid:durableId="93982741">
    <w:abstractNumId w:val="43"/>
  </w:num>
  <w:num w:numId="49" w16cid:durableId="680274927">
    <w:abstractNumId w:val="15"/>
  </w:num>
  <w:num w:numId="50" w16cid:durableId="438641719">
    <w:abstractNumId w:val="11"/>
  </w:num>
  <w:num w:numId="51" w16cid:durableId="522472577">
    <w:abstractNumId w:val="58"/>
  </w:num>
  <w:num w:numId="52" w16cid:durableId="555897467">
    <w:abstractNumId w:val="49"/>
  </w:num>
  <w:num w:numId="53" w16cid:durableId="1449274963">
    <w:abstractNumId w:val="81"/>
  </w:num>
  <w:num w:numId="54" w16cid:durableId="2098138932">
    <w:abstractNumId w:val="105"/>
  </w:num>
  <w:num w:numId="55" w16cid:durableId="915433759">
    <w:abstractNumId w:val="60"/>
  </w:num>
  <w:num w:numId="56" w16cid:durableId="853301348">
    <w:abstractNumId w:val="96"/>
  </w:num>
  <w:num w:numId="57" w16cid:durableId="766774626">
    <w:abstractNumId w:val="52"/>
  </w:num>
  <w:num w:numId="58" w16cid:durableId="155540516">
    <w:abstractNumId w:val="48"/>
  </w:num>
  <w:num w:numId="59" w16cid:durableId="1055617767">
    <w:abstractNumId w:val="103"/>
  </w:num>
  <w:num w:numId="60" w16cid:durableId="1647659301">
    <w:abstractNumId w:val="21"/>
  </w:num>
  <w:num w:numId="61" w16cid:durableId="1594776625">
    <w:abstractNumId w:val="5"/>
  </w:num>
  <w:num w:numId="62" w16cid:durableId="1137649682">
    <w:abstractNumId w:val="78"/>
  </w:num>
  <w:num w:numId="63" w16cid:durableId="1768380980">
    <w:abstractNumId w:val="93"/>
  </w:num>
  <w:num w:numId="64" w16cid:durableId="1586838666">
    <w:abstractNumId w:val="90"/>
  </w:num>
  <w:num w:numId="65" w16cid:durableId="555043283">
    <w:abstractNumId w:val="94"/>
  </w:num>
  <w:num w:numId="66" w16cid:durableId="1958370075">
    <w:abstractNumId w:val="13"/>
  </w:num>
  <w:num w:numId="67" w16cid:durableId="1712534851">
    <w:abstractNumId w:val="12"/>
  </w:num>
  <w:num w:numId="68" w16cid:durableId="1279415642">
    <w:abstractNumId w:val="66"/>
  </w:num>
  <w:num w:numId="69" w16cid:durableId="283582444">
    <w:abstractNumId w:val="92"/>
  </w:num>
  <w:num w:numId="70" w16cid:durableId="1511410901">
    <w:abstractNumId w:val="72"/>
  </w:num>
  <w:num w:numId="71" w16cid:durableId="330959736">
    <w:abstractNumId w:val="50"/>
  </w:num>
  <w:num w:numId="72" w16cid:durableId="1848862756">
    <w:abstractNumId w:val="55"/>
  </w:num>
  <w:num w:numId="73" w16cid:durableId="1423648167">
    <w:abstractNumId w:val="0"/>
  </w:num>
  <w:num w:numId="74" w16cid:durableId="1568687876">
    <w:abstractNumId w:val="14"/>
  </w:num>
  <w:num w:numId="75" w16cid:durableId="647319015">
    <w:abstractNumId w:val="30"/>
  </w:num>
  <w:num w:numId="76" w16cid:durableId="1091776205">
    <w:abstractNumId w:val="35"/>
  </w:num>
  <w:num w:numId="77" w16cid:durableId="1139572716">
    <w:abstractNumId w:val="104"/>
  </w:num>
  <w:num w:numId="78" w16cid:durableId="1068502198">
    <w:abstractNumId w:val="40"/>
  </w:num>
  <w:num w:numId="79" w16cid:durableId="1474174805">
    <w:abstractNumId w:val="51"/>
  </w:num>
  <w:num w:numId="80" w16cid:durableId="2044283408">
    <w:abstractNumId w:val="83"/>
  </w:num>
  <w:num w:numId="81" w16cid:durableId="113211264">
    <w:abstractNumId w:val="24"/>
  </w:num>
  <w:num w:numId="82" w16cid:durableId="256209429">
    <w:abstractNumId w:val="97"/>
  </w:num>
  <w:num w:numId="83" w16cid:durableId="1463378130">
    <w:abstractNumId w:val="91"/>
  </w:num>
  <w:num w:numId="84" w16cid:durableId="1063407237">
    <w:abstractNumId w:val="64"/>
  </w:num>
  <w:num w:numId="85" w16cid:durableId="1431464206">
    <w:abstractNumId w:val="95"/>
  </w:num>
  <w:num w:numId="86" w16cid:durableId="1213343098">
    <w:abstractNumId w:val="89"/>
  </w:num>
  <w:num w:numId="87" w16cid:durableId="667292828">
    <w:abstractNumId w:val="37"/>
  </w:num>
  <w:num w:numId="88" w16cid:durableId="1486817709">
    <w:abstractNumId w:val="29"/>
  </w:num>
  <w:num w:numId="89" w16cid:durableId="973294390">
    <w:abstractNumId w:val="107"/>
  </w:num>
  <w:num w:numId="90" w16cid:durableId="2095711053">
    <w:abstractNumId w:val="80"/>
  </w:num>
  <w:num w:numId="91" w16cid:durableId="98380246">
    <w:abstractNumId w:val="41"/>
  </w:num>
  <w:num w:numId="92" w16cid:durableId="965894370">
    <w:abstractNumId w:val="47"/>
  </w:num>
  <w:num w:numId="93" w16cid:durableId="572007560">
    <w:abstractNumId w:val="3"/>
  </w:num>
  <w:num w:numId="94" w16cid:durableId="424116163">
    <w:abstractNumId w:val="36"/>
  </w:num>
  <w:num w:numId="95" w16cid:durableId="1697081166">
    <w:abstractNumId w:val="6"/>
  </w:num>
  <w:num w:numId="96" w16cid:durableId="887061712">
    <w:abstractNumId w:val="61"/>
  </w:num>
  <w:num w:numId="97" w16cid:durableId="686063260">
    <w:abstractNumId w:val="54"/>
  </w:num>
  <w:num w:numId="98" w16cid:durableId="796679656">
    <w:abstractNumId w:val="10"/>
  </w:num>
  <w:num w:numId="99" w16cid:durableId="1141656699">
    <w:abstractNumId w:val="84"/>
  </w:num>
  <w:num w:numId="100" w16cid:durableId="1675766943">
    <w:abstractNumId w:val="99"/>
  </w:num>
  <w:num w:numId="101" w16cid:durableId="210771388">
    <w:abstractNumId w:val="65"/>
  </w:num>
  <w:num w:numId="102" w16cid:durableId="745497486">
    <w:abstractNumId w:val="79"/>
  </w:num>
  <w:num w:numId="103" w16cid:durableId="405038368">
    <w:abstractNumId w:val="22"/>
  </w:num>
  <w:num w:numId="104" w16cid:durableId="1347095711">
    <w:abstractNumId w:val="26"/>
  </w:num>
  <w:num w:numId="105" w16cid:durableId="593785417">
    <w:abstractNumId w:val="2"/>
  </w:num>
  <w:num w:numId="106" w16cid:durableId="2029334641">
    <w:abstractNumId w:val="68"/>
  </w:num>
  <w:num w:numId="107" w16cid:durableId="417403758">
    <w:abstractNumId w:val="82"/>
  </w:num>
  <w:num w:numId="108" w16cid:durableId="40522252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40CA7"/>
    <w:rsid w:val="00463DC1"/>
    <w:rsid w:val="005F7BC6"/>
    <w:rsid w:val="00D40CA7"/>
    <w:rsid w:val="00DC1BF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AE4B0"/>
  <w15:docId w15:val="{155E122F-DEEE-4A13-AD6F-ABC0A183F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359"/>
      <w:jc w:val="center"/>
      <w:outlineLvl w:val="0"/>
    </w:pPr>
    <w:rPr>
      <w:rFonts w:ascii="Cambria" w:eastAsia="Cambria" w:hAnsi="Cambria" w:cs="Cambria"/>
      <w:b/>
      <w:bCs/>
      <w:sz w:val="40"/>
      <w:szCs w:val="40"/>
    </w:rPr>
  </w:style>
  <w:style w:type="paragraph" w:styleId="Heading2">
    <w:name w:val="heading 2"/>
    <w:basedOn w:val="Normal"/>
    <w:uiPriority w:val="9"/>
    <w:unhideWhenUsed/>
    <w:qFormat/>
    <w:pPr>
      <w:ind w:left="540"/>
      <w:outlineLvl w:val="1"/>
    </w:pPr>
    <w:rPr>
      <w:rFonts w:ascii="Cambria" w:eastAsia="Cambria" w:hAnsi="Cambria" w:cs="Cambria"/>
      <w:b/>
      <w:bCs/>
      <w:sz w:val="40"/>
      <w:szCs w:val="40"/>
    </w:rPr>
  </w:style>
  <w:style w:type="paragraph" w:styleId="Heading3">
    <w:name w:val="heading 3"/>
    <w:basedOn w:val="Normal"/>
    <w:uiPriority w:val="9"/>
    <w:unhideWhenUsed/>
    <w:qFormat/>
    <w:pPr>
      <w:spacing w:line="480" w:lineRule="exact"/>
      <w:ind w:right="354"/>
      <w:jc w:val="center"/>
      <w:outlineLvl w:val="2"/>
    </w:pPr>
    <w:rPr>
      <w:rFonts w:ascii="Calibri" w:eastAsia="Calibri" w:hAnsi="Calibri" w:cs="Calibri"/>
      <w:sz w:val="40"/>
      <w:szCs w:val="40"/>
    </w:rPr>
  </w:style>
  <w:style w:type="paragraph" w:styleId="Heading4">
    <w:name w:val="heading 4"/>
    <w:basedOn w:val="Normal"/>
    <w:uiPriority w:val="9"/>
    <w:unhideWhenUsed/>
    <w:qFormat/>
    <w:pPr>
      <w:ind w:left="680"/>
      <w:outlineLvl w:val="3"/>
    </w:pPr>
    <w:rPr>
      <w:sz w:val="31"/>
      <w:szCs w:val="31"/>
    </w:rPr>
  </w:style>
  <w:style w:type="paragraph" w:styleId="Heading5">
    <w:name w:val="heading 5"/>
    <w:basedOn w:val="Normal"/>
    <w:uiPriority w:val="9"/>
    <w:unhideWhenUsed/>
    <w:qFormat/>
    <w:pPr>
      <w:ind w:left="360"/>
      <w:outlineLvl w:val="4"/>
    </w:pPr>
    <w:rPr>
      <w:b/>
      <w:bCs/>
      <w:sz w:val="28"/>
      <w:szCs w:val="28"/>
      <w:u w:val="single" w:color="000000"/>
    </w:rPr>
  </w:style>
  <w:style w:type="paragraph" w:styleId="Heading6">
    <w:name w:val="heading 6"/>
    <w:basedOn w:val="Normal"/>
    <w:uiPriority w:val="9"/>
    <w:unhideWhenUsed/>
    <w:qFormat/>
    <w:pPr>
      <w:ind w:left="540"/>
      <w:outlineLvl w:val="5"/>
    </w:pPr>
    <w:rPr>
      <w:b/>
      <w:bCs/>
      <w:sz w:val="28"/>
      <w:szCs w:val="28"/>
    </w:rPr>
  </w:style>
  <w:style w:type="paragraph" w:styleId="Heading7">
    <w:name w:val="heading 7"/>
    <w:basedOn w:val="Normal"/>
    <w:uiPriority w:val="1"/>
    <w:qFormat/>
    <w:pPr>
      <w:spacing w:before="11"/>
      <w:ind w:left="20"/>
      <w:outlineLvl w:val="6"/>
    </w:pPr>
    <w:rPr>
      <w:rFonts w:ascii="Arial MT" w:eastAsia="Arial MT" w:hAnsi="Arial MT" w:cs="Arial MT"/>
      <w:sz w:val="28"/>
      <w:szCs w:val="28"/>
    </w:rPr>
  </w:style>
  <w:style w:type="paragraph" w:styleId="Heading8">
    <w:name w:val="heading 8"/>
    <w:basedOn w:val="Normal"/>
    <w:uiPriority w:val="1"/>
    <w:qFormat/>
    <w:pPr>
      <w:ind w:left="680"/>
      <w:outlineLvl w:val="7"/>
    </w:pPr>
    <w:rPr>
      <w:sz w:val="27"/>
      <w:szCs w:val="27"/>
    </w:rPr>
  </w:style>
  <w:style w:type="paragraph" w:styleId="Heading9">
    <w:name w:val="heading 9"/>
    <w:basedOn w:val="Normal"/>
    <w:uiPriority w:val="1"/>
    <w:qFormat/>
    <w:pPr>
      <w:ind w:left="360"/>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0" w:hanging="360"/>
    </w:pPr>
    <w:rPr>
      <w:rFonts w:ascii="Cambria" w:eastAsia="Cambria" w:hAnsi="Cambria" w:cs="Cambria"/>
    </w:rPr>
  </w:style>
  <w:style w:type="paragraph" w:customStyle="1" w:styleId="TableParagraph">
    <w:name w:val="Table Paragraph"/>
    <w:basedOn w:val="Normal"/>
    <w:uiPriority w:val="1"/>
    <w:qFormat/>
    <w:pPr>
      <w:spacing w:line="256" w:lineRule="exact"/>
      <w:ind w:left="107"/>
    </w:pPr>
    <w:rPr>
      <w:rFonts w:ascii="Cambria" w:eastAsia="Cambria" w:hAnsi="Cambria" w:cs="Cambria"/>
    </w:rPr>
  </w:style>
  <w:style w:type="paragraph" w:styleId="Header">
    <w:name w:val="header"/>
    <w:basedOn w:val="Normal"/>
    <w:link w:val="HeaderChar"/>
    <w:uiPriority w:val="99"/>
    <w:unhideWhenUsed/>
    <w:rsid w:val="005F7BC6"/>
    <w:pPr>
      <w:tabs>
        <w:tab w:val="center" w:pos="4513"/>
        <w:tab w:val="right" w:pos="9026"/>
      </w:tabs>
    </w:pPr>
  </w:style>
  <w:style w:type="character" w:customStyle="1" w:styleId="HeaderChar">
    <w:name w:val="Header Char"/>
    <w:basedOn w:val="DefaultParagraphFont"/>
    <w:link w:val="Header"/>
    <w:uiPriority w:val="99"/>
    <w:rsid w:val="005F7BC6"/>
    <w:rPr>
      <w:rFonts w:ascii="Times New Roman" w:eastAsia="Times New Roman" w:hAnsi="Times New Roman" w:cs="Times New Roman"/>
    </w:rPr>
  </w:style>
  <w:style w:type="paragraph" w:styleId="Footer">
    <w:name w:val="footer"/>
    <w:basedOn w:val="Normal"/>
    <w:link w:val="FooterChar"/>
    <w:uiPriority w:val="99"/>
    <w:unhideWhenUsed/>
    <w:rsid w:val="005F7BC6"/>
    <w:pPr>
      <w:tabs>
        <w:tab w:val="center" w:pos="4513"/>
        <w:tab w:val="right" w:pos="9026"/>
      </w:tabs>
    </w:pPr>
  </w:style>
  <w:style w:type="character" w:customStyle="1" w:styleId="FooterChar">
    <w:name w:val="Footer Char"/>
    <w:basedOn w:val="DefaultParagraphFont"/>
    <w:link w:val="Footer"/>
    <w:uiPriority w:val="99"/>
    <w:rsid w:val="005F7BC6"/>
    <w:rPr>
      <w:rFonts w:ascii="Times New Roman" w:eastAsia="Times New Roman" w:hAnsi="Times New Roman" w:cs="Times New Roman"/>
    </w:rPr>
  </w:style>
  <w:style w:type="character" w:styleId="Hyperlink">
    <w:name w:val="Hyperlink"/>
    <w:basedOn w:val="DefaultParagraphFont"/>
    <w:uiPriority w:val="99"/>
    <w:unhideWhenUsed/>
    <w:rsid w:val="005F7BC6"/>
    <w:rPr>
      <w:color w:val="0000FF" w:themeColor="hyperlink"/>
      <w:u w:val="single"/>
    </w:rPr>
  </w:style>
  <w:style w:type="character" w:styleId="UnresolvedMention">
    <w:name w:val="Unresolved Mention"/>
    <w:basedOn w:val="DefaultParagraphFont"/>
    <w:uiPriority w:val="99"/>
    <w:semiHidden/>
    <w:unhideWhenUsed/>
    <w:rsid w:val="005F7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footer" Target="footer2.xml"/><Relationship Id="rId63" Type="http://schemas.openxmlformats.org/officeDocument/2006/relationships/image" Target="media/image47.png"/><Relationship Id="rId159" Type="http://schemas.openxmlformats.org/officeDocument/2006/relationships/header" Target="header17.xml"/><Relationship Id="rId170" Type="http://schemas.openxmlformats.org/officeDocument/2006/relationships/image" Target="media/image122.png"/><Relationship Id="rId226" Type="http://schemas.openxmlformats.org/officeDocument/2006/relationships/footer" Target="footer35.xml"/><Relationship Id="rId268" Type="http://schemas.openxmlformats.org/officeDocument/2006/relationships/image" Target="media/image162.png"/><Relationship Id="rId32" Type="http://schemas.openxmlformats.org/officeDocument/2006/relationships/image" Target="media/image18.png"/><Relationship Id="rId74" Type="http://schemas.openxmlformats.org/officeDocument/2006/relationships/image" Target="media/image58.png"/><Relationship Id="rId128" Type="http://schemas.openxmlformats.org/officeDocument/2006/relationships/image" Target="media/image102.jpeg"/><Relationship Id="rId5" Type="http://schemas.openxmlformats.org/officeDocument/2006/relationships/webSettings" Target="webSettings.xml"/><Relationship Id="rId181" Type="http://schemas.openxmlformats.org/officeDocument/2006/relationships/image" Target="media/image129.png"/><Relationship Id="rId237" Type="http://schemas.openxmlformats.org/officeDocument/2006/relationships/footer" Target="footer39.xml"/><Relationship Id="rId279" Type="http://schemas.openxmlformats.org/officeDocument/2006/relationships/image" Target="media/image167.png"/><Relationship Id="rId22" Type="http://schemas.openxmlformats.org/officeDocument/2006/relationships/header" Target="header3.xml"/><Relationship Id="rId43" Type="http://schemas.openxmlformats.org/officeDocument/2006/relationships/image" Target="media/image29.jpeg"/><Relationship Id="rId64" Type="http://schemas.openxmlformats.org/officeDocument/2006/relationships/image" Target="media/image48.png"/><Relationship Id="rId118" Type="http://schemas.openxmlformats.org/officeDocument/2006/relationships/image" Target="media/image92.png"/><Relationship Id="rId139" Type="http://schemas.openxmlformats.org/officeDocument/2006/relationships/image" Target="media/image113.png"/><Relationship Id="rId85" Type="http://schemas.openxmlformats.org/officeDocument/2006/relationships/image" Target="media/image67.png"/><Relationship Id="rId150" Type="http://schemas.openxmlformats.org/officeDocument/2006/relationships/image" Target="media/image118.png"/><Relationship Id="rId171" Type="http://schemas.openxmlformats.org/officeDocument/2006/relationships/image" Target="media/image123.png"/><Relationship Id="rId192" Type="http://schemas.openxmlformats.org/officeDocument/2006/relationships/footer" Target="footer24.xml"/><Relationship Id="rId206" Type="http://schemas.openxmlformats.org/officeDocument/2006/relationships/footer" Target="footer29.xml"/><Relationship Id="rId227" Type="http://schemas.openxmlformats.org/officeDocument/2006/relationships/image" Target="media/image149.png"/><Relationship Id="rId248" Type="http://schemas.openxmlformats.org/officeDocument/2006/relationships/image" Target="media/image156.jpeg"/><Relationship Id="rId269" Type="http://schemas.openxmlformats.org/officeDocument/2006/relationships/header" Target="header50.xml"/><Relationship Id="rId12" Type="http://schemas.openxmlformats.org/officeDocument/2006/relationships/image" Target="media/image2.jpeg"/><Relationship Id="rId33" Type="http://schemas.openxmlformats.org/officeDocument/2006/relationships/image" Target="media/image19.png"/><Relationship Id="rId108" Type="http://schemas.openxmlformats.org/officeDocument/2006/relationships/image" Target="media/image82.png"/><Relationship Id="rId129" Type="http://schemas.openxmlformats.org/officeDocument/2006/relationships/image" Target="media/image103.jpeg"/><Relationship Id="rId280" Type="http://schemas.openxmlformats.org/officeDocument/2006/relationships/fontTable" Target="fontTable.xml"/><Relationship Id="rId54" Type="http://schemas.openxmlformats.org/officeDocument/2006/relationships/image" Target="media/image38.png"/><Relationship Id="rId75" Type="http://schemas.openxmlformats.org/officeDocument/2006/relationships/image" Target="media/image59.jpeg"/><Relationship Id="rId96" Type="http://schemas.openxmlformats.org/officeDocument/2006/relationships/header" Target="header6.xml"/><Relationship Id="rId140" Type="http://schemas.openxmlformats.org/officeDocument/2006/relationships/image" Target="media/image114.jpeg"/><Relationship Id="rId161" Type="http://schemas.openxmlformats.org/officeDocument/2006/relationships/image" Target="media/image119.png"/><Relationship Id="rId182" Type="http://schemas.openxmlformats.org/officeDocument/2006/relationships/image" Target="media/image130.png"/><Relationship Id="rId217" Type="http://schemas.openxmlformats.org/officeDocument/2006/relationships/image" Target="media/image145.png"/><Relationship Id="rId6" Type="http://schemas.openxmlformats.org/officeDocument/2006/relationships/footnotes" Target="footnotes.xml"/><Relationship Id="rId238" Type="http://schemas.openxmlformats.org/officeDocument/2006/relationships/image" Target="media/image152.png"/><Relationship Id="rId259" Type="http://schemas.openxmlformats.org/officeDocument/2006/relationships/image" Target="media/image159.jpeg"/><Relationship Id="rId23" Type="http://schemas.openxmlformats.org/officeDocument/2006/relationships/footer" Target="footer3.xml"/><Relationship Id="rId119" Type="http://schemas.openxmlformats.org/officeDocument/2006/relationships/image" Target="media/image93.png"/><Relationship Id="rId270" Type="http://schemas.openxmlformats.org/officeDocument/2006/relationships/footer" Target="footer50.xml"/><Relationship Id="rId44" Type="http://schemas.openxmlformats.org/officeDocument/2006/relationships/image" Target="media/image30.png"/><Relationship Id="rId65" Type="http://schemas.openxmlformats.org/officeDocument/2006/relationships/image" Target="media/image49.png"/><Relationship Id="rId86" Type="http://schemas.openxmlformats.org/officeDocument/2006/relationships/image" Target="media/image68.png"/><Relationship Id="rId130" Type="http://schemas.openxmlformats.org/officeDocument/2006/relationships/image" Target="media/image104.jpeg"/><Relationship Id="rId151" Type="http://schemas.openxmlformats.org/officeDocument/2006/relationships/header" Target="header13.xml"/><Relationship Id="rId172" Type="http://schemas.openxmlformats.org/officeDocument/2006/relationships/header" Target="header21.xml"/><Relationship Id="rId193" Type="http://schemas.openxmlformats.org/officeDocument/2006/relationships/header" Target="header25.xml"/><Relationship Id="rId207" Type="http://schemas.openxmlformats.org/officeDocument/2006/relationships/image" Target="media/image141.png"/><Relationship Id="rId228" Type="http://schemas.openxmlformats.org/officeDocument/2006/relationships/header" Target="header36.xml"/><Relationship Id="rId249" Type="http://schemas.openxmlformats.org/officeDocument/2006/relationships/header" Target="header43.xml"/><Relationship Id="rId13" Type="http://schemas.openxmlformats.org/officeDocument/2006/relationships/image" Target="media/image3.jpeg"/><Relationship Id="rId109" Type="http://schemas.openxmlformats.org/officeDocument/2006/relationships/image" Target="media/image83.png"/><Relationship Id="rId260" Type="http://schemas.openxmlformats.org/officeDocument/2006/relationships/header" Target="header47.xml"/><Relationship Id="rId281" Type="http://schemas.openxmlformats.org/officeDocument/2006/relationships/theme" Target="theme/theme1.xml"/><Relationship Id="rId34" Type="http://schemas.openxmlformats.org/officeDocument/2006/relationships/image" Target="media/image20.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footer" Target="footer6.xml"/><Relationship Id="rId120" Type="http://schemas.openxmlformats.org/officeDocument/2006/relationships/image" Target="media/image94.png"/><Relationship Id="rId141" Type="http://schemas.openxmlformats.org/officeDocument/2006/relationships/image" Target="media/image115.png"/><Relationship Id="rId7" Type="http://schemas.openxmlformats.org/officeDocument/2006/relationships/endnotes" Target="endnotes.xml"/><Relationship Id="rId162" Type="http://schemas.openxmlformats.org/officeDocument/2006/relationships/image" Target="media/image120.png"/><Relationship Id="rId183" Type="http://schemas.openxmlformats.org/officeDocument/2006/relationships/image" Target="media/image131.png"/><Relationship Id="rId218" Type="http://schemas.openxmlformats.org/officeDocument/2006/relationships/header" Target="header33.xml"/><Relationship Id="rId239" Type="http://schemas.openxmlformats.org/officeDocument/2006/relationships/header" Target="header40.xml"/><Relationship Id="rId250" Type="http://schemas.openxmlformats.org/officeDocument/2006/relationships/footer" Target="footer43.xml"/><Relationship Id="rId271" Type="http://schemas.openxmlformats.org/officeDocument/2006/relationships/image" Target="media/image163.png"/><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0.png"/><Relationship Id="rId87" Type="http://schemas.openxmlformats.org/officeDocument/2006/relationships/image" Target="media/image69.png"/><Relationship Id="rId110" Type="http://schemas.openxmlformats.org/officeDocument/2006/relationships/image" Target="media/image84.png"/><Relationship Id="rId131" Type="http://schemas.openxmlformats.org/officeDocument/2006/relationships/image" Target="media/image105.jpeg"/><Relationship Id="rId152" Type="http://schemas.openxmlformats.org/officeDocument/2006/relationships/footer" Target="footer13.xml"/><Relationship Id="rId173" Type="http://schemas.openxmlformats.org/officeDocument/2006/relationships/footer" Target="footer21.xml"/><Relationship Id="rId194" Type="http://schemas.openxmlformats.org/officeDocument/2006/relationships/footer" Target="footer25.xml"/><Relationship Id="rId208" Type="http://schemas.openxmlformats.org/officeDocument/2006/relationships/header" Target="header30.xml"/><Relationship Id="rId229" Type="http://schemas.openxmlformats.org/officeDocument/2006/relationships/footer" Target="footer36.xml"/><Relationship Id="rId240" Type="http://schemas.openxmlformats.org/officeDocument/2006/relationships/footer" Target="footer40.xml"/><Relationship Id="rId261" Type="http://schemas.openxmlformats.org/officeDocument/2006/relationships/footer" Target="footer47.xml"/><Relationship Id="rId14" Type="http://schemas.openxmlformats.org/officeDocument/2006/relationships/image" Target="media/image4.jpeg"/><Relationship Id="rId35" Type="http://schemas.openxmlformats.org/officeDocument/2006/relationships/image" Target="media/image21.png"/><Relationship Id="rId56" Type="http://schemas.openxmlformats.org/officeDocument/2006/relationships/image" Target="media/image40.png"/><Relationship Id="rId77" Type="http://schemas.openxmlformats.org/officeDocument/2006/relationships/image" Target="media/image61.jpeg"/><Relationship Id="rId100" Type="http://schemas.openxmlformats.org/officeDocument/2006/relationships/image" Target="media/image80.jpeg"/><Relationship Id="rId8" Type="http://schemas.openxmlformats.org/officeDocument/2006/relationships/hyperlink" Target="http://www.google.com/" TargetMode="External"/><Relationship Id="rId98" Type="http://schemas.openxmlformats.org/officeDocument/2006/relationships/image" Target="media/image78.png"/><Relationship Id="rId121" Type="http://schemas.openxmlformats.org/officeDocument/2006/relationships/image" Target="media/image95.jpeg"/><Relationship Id="rId142" Type="http://schemas.openxmlformats.org/officeDocument/2006/relationships/image" Target="media/image116.jpeg"/><Relationship Id="rId163" Type="http://schemas.openxmlformats.org/officeDocument/2006/relationships/image" Target="media/image121.png"/><Relationship Id="rId184" Type="http://schemas.openxmlformats.org/officeDocument/2006/relationships/image" Target="media/image132.png"/><Relationship Id="rId219" Type="http://schemas.openxmlformats.org/officeDocument/2006/relationships/footer" Target="footer33.xml"/><Relationship Id="rId230" Type="http://schemas.openxmlformats.org/officeDocument/2006/relationships/header" Target="header37.xml"/><Relationship Id="rId251" Type="http://schemas.openxmlformats.org/officeDocument/2006/relationships/header" Target="header44.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1.png"/><Relationship Id="rId272" Type="http://schemas.openxmlformats.org/officeDocument/2006/relationships/image" Target="media/image164.png"/><Relationship Id="rId88" Type="http://schemas.openxmlformats.org/officeDocument/2006/relationships/image" Target="media/image70.jpeg"/><Relationship Id="rId111" Type="http://schemas.openxmlformats.org/officeDocument/2006/relationships/image" Target="media/image85.jpeg"/><Relationship Id="rId132" Type="http://schemas.openxmlformats.org/officeDocument/2006/relationships/image" Target="media/image106.jpeg"/><Relationship Id="rId153" Type="http://schemas.openxmlformats.org/officeDocument/2006/relationships/header" Target="header14.xml"/><Relationship Id="rId174" Type="http://schemas.openxmlformats.org/officeDocument/2006/relationships/image" Target="media/image124.png"/><Relationship Id="rId195" Type="http://schemas.openxmlformats.org/officeDocument/2006/relationships/image" Target="media/image137.png"/><Relationship Id="rId209" Type="http://schemas.openxmlformats.org/officeDocument/2006/relationships/footer" Target="footer30.xml"/><Relationship Id="rId220" Type="http://schemas.openxmlformats.org/officeDocument/2006/relationships/image" Target="media/image146.png"/><Relationship Id="rId241" Type="http://schemas.openxmlformats.org/officeDocument/2006/relationships/image" Target="media/image153.jpeg"/><Relationship Id="rId15" Type="http://schemas.openxmlformats.org/officeDocument/2006/relationships/image" Target="media/image5.jpeg"/><Relationship Id="rId36" Type="http://schemas.openxmlformats.org/officeDocument/2006/relationships/image" Target="media/image22.jpeg"/><Relationship Id="rId57" Type="http://schemas.openxmlformats.org/officeDocument/2006/relationships/image" Target="media/image41.png"/><Relationship Id="rId262" Type="http://schemas.openxmlformats.org/officeDocument/2006/relationships/image" Target="media/image160.png"/><Relationship Id="rId78" Type="http://schemas.openxmlformats.org/officeDocument/2006/relationships/header" Target="header5.xml"/><Relationship Id="rId99" Type="http://schemas.openxmlformats.org/officeDocument/2006/relationships/image" Target="media/image79.jpeg"/><Relationship Id="rId101" Type="http://schemas.openxmlformats.org/officeDocument/2006/relationships/header" Target="header7.xml"/><Relationship Id="rId122" Type="http://schemas.openxmlformats.org/officeDocument/2006/relationships/image" Target="media/image96.png"/><Relationship Id="rId143" Type="http://schemas.openxmlformats.org/officeDocument/2006/relationships/header" Target="header10.xml"/><Relationship Id="rId164" Type="http://schemas.openxmlformats.org/officeDocument/2006/relationships/header" Target="header18.xml"/><Relationship Id="rId185" Type="http://schemas.openxmlformats.org/officeDocument/2006/relationships/image" Target="media/image133.png"/><Relationship Id="rId9" Type="http://schemas.openxmlformats.org/officeDocument/2006/relationships/header" Target="header1.xml"/><Relationship Id="rId210" Type="http://schemas.openxmlformats.org/officeDocument/2006/relationships/image" Target="media/image142.png"/><Relationship Id="rId26" Type="http://schemas.openxmlformats.org/officeDocument/2006/relationships/image" Target="media/image12.png"/><Relationship Id="rId231" Type="http://schemas.openxmlformats.org/officeDocument/2006/relationships/footer" Target="footer37.xml"/><Relationship Id="rId252" Type="http://schemas.openxmlformats.org/officeDocument/2006/relationships/footer" Target="footer44.xml"/><Relationship Id="rId273" Type="http://schemas.openxmlformats.org/officeDocument/2006/relationships/image" Target="media/image165.jpeg"/><Relationship Id="rId47" Type="http://schemas.openxmlformats.org/officeDocument/2006/relationships/header" Target="header4.xml"/><Relationship Id="rId68" Type="http://schemas.openxmlformats.org/officeDocument/2006/relationships/image" Target="media/image52.png"/><Relationship Id="rId89" Type="http://schemas.openxmlformats.org/officeDocument/2006/relationships/image" Target="media/image71.jpe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footer" Target="footer14.xml"/><Relationship Id="rId175" Type="http://schemas.openxmlformats.org/officeDocument/2006/relationships/image" Target="media/image125.png"/><Relationship Id="rId196" Type="http://schemas.openxmlformats.org/officeDocument/2006/relationships/image" Target="media/image138.png"/><Relationship Id="rId200" Type="http://schemas.openxmlformats.org/officeDocument/2006/relationships/footer" Target="footer26.xml"/><Relationship Id="rId16" Type="http://schemas.openxmlformats.org/officeDocument/2006/relationships/image" Target="media/image6.jpeg"/><Relationship Id="rId221" Type="http://schemas.openxmlformats.org/officeDocument/2006/relationships/image" Target="media/image147.png"/><Relationship Id="rId242" Type="http://schemas.openxmlformats.org/officeDocument/2006/relationships/image" Target="media/image154.jpeg"/><Relationship Id="rId263" Type="http://schemas.openxmlformats.org/officeDocument/2006/relationships/header" Target="header48.xml"/><Relationship Id="rId37" Type="http://schemas.openxmlformats.org/officeDocument/2006/relationships/image" Target="media/image23.png"/><Relationship Id="rId58" Type="http://schemas.openxmlformats.org/officeDocument/2006/relationships/image" Target="media/image42.png"/><Relationship Id="rId79" Type="http://schemas.openxmlformats.org/officeDocument/2006/relationships/footer" Target="footer5.xml"/><Relationship Id="rId102" Type="http://schemas.openxmlformats.org/officeDocument/2006/relationships/footer" Target="footer7.xml"/><Relationship Id="rId123" Type="http://schemas.openxmlformats.org/officeDocument/2006/relationships/image" Target="media/image97.png"/><Relationship Id="rId144" Type="http://schemas.openxmlformats.org/officeDocument/2006/relationships/footer" Target="footer10.xml"/><Relationship Id="rId90" Type="http://schemas.openxmlformats.org/officeDocument/2006/relationships/image" Target="media/image72.jpeg"/><Relationship Id="rId165" Type="http://schemas.openxmlformats.org/officeDocument/2006/relationships/footer" Target="footer18.xml"/><Relationship Id="rId186" Type="http://schemas.openxmlformats.org/officeDocument/2006/relationships/header" Target="header23.xml"/><Relationship Id="rId211" Type="http://schemas.openxmlformats.org/officeDocument/2006/relationships/image" Target="media/image143.png"/><Relationship Id="rId232" Type="http://schemas.openxmlformats.org/officeDocument/2006/relationships/image" Target="media/image150.jpeg"/><Relationship Id="rId253" Type="http://schemas.openxmlformats.org/officeDocument/2006/relationships/image" Target="media/image157.png"/><Relationship Id="rId274" Type="http://schemas.openxmlformats.org/officeDocument/2006/relationships/header" Target="header51.xml"/><Relationship Id="rId27" Type="http://schemas.openxmlformats.org/officeDocument/2006/relationships/image" Target="media/image13.png"/><Relationship Id="rId48" Type="http://schemas.openxmlformats.org/officeDocument/2006/relationships/footer" Target="footer4.xml"/><Relationship Id="rId69" Type="http://schemas.openxmlformats.org/officeDocument/2006/relationships/image" Target="media/image53.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image" Target="media/image62.png"/><Relationship Id="rId155" Type="http://schemas.openxmlformats.org/officeDocument/2006/relationships/header" Target="header15.xml"/><Relationship Id="rId176" Type="http://schemas.openxmlformats.org/officeDocument/2006/relationships/image" Target="media/image126.png"/><Relationship Id="rId197" Type="http://schemas.openxmlformats.org/officeDocument/2006/relationships/image" Target="media/image139.png"/><Relationship Id="rId201" Type="http://schemas.openxmlformats.org/officeDocument/2006/relationships/header" Target="header27.xml"/><Relationship Id="rId222" Type="http://schemas.openxmlformats.org/officeDocument/2006/relationships/header" Target="header34.xml"/><Relationship Id="rId243" Type="http://schemas.openxmlformats.org/officeDocument/2006/relationships/header" Target="header41.xml"/><Relationship Id="rId264" Type="http://schemas.openxmlformats.org/officeDocument/2006/relationships/footer" Target="footer48.xml"/><Relationship Id="rId17" Type="http://schemas.openxmlformats.org/officeDocument/2006/relationships/image" Target="media/image7.jpeg"/><Relationship Id="rId38" Type="http://schemas.openxmlformats.org/officeDocument/2006/relationships/image" Target="media/image24.png"/><Relationship Id="rId59" Type="http://schemas.openxmlformats.org/officeDocument/2006/relationships/image" Target="media/image43.png"/><Relationship Id="rId103" Type="http://schemas.openxmlformats.org/officeDocument/2006/relationships/header" Target="header8.xml"/><Relationship Id="rId124" Type="http://schemas.openxmlformats.org/officeDocument/2006/relationships/image" Target="media/image98.png"/><Relationship Id="rId70" Type="http://schemas.openxmlformats.org/officeDocument/2006/relationships/image" Target="media/image54.png"/><Relationship Id="rId91" Type="http://schemas.openxmlformats.org/officeDocument/2006/relationships/image" Target="media/image73.png"/><Relationship Id="rId145" Type="http://schemas.openxmlformats.org/officeDocument/2006/relationships/header" Target="header11.xml"/><Relationship Id="rId166" Type="http://schemas.openxmlformats.org/officeDocument/2006/relationships/header" Target="header19.xml"/><Relationship Id="rId187" Type="http://schemas.openxmlformats.org/officeDocument/2006/relationships/footer" Target="footer23.xml"/><Relationship Id="rId1" Type="http://schemas.openxmlformats.org/officeDocument/2006/relationships/customXml" Target="../customXml/item1.xml"/><Relationship Id="rId212" Type="http://schemas.openxmlformats.org/officeDocument/2006/relationships/header" Target="header31.xml"/><Relationship Id="rId233" Type="http://schemas.openxmlformats.org/officeDocument/2006/relationships/header" Target="header38.xml"/><Relationship Id="rId254" Type="http://schemas.openxmlformats.org/officeDocument/2006/relationships/header" Target="header45.xml"/><Relationship Id="rId28" Type="http://schemas.openxmlformats.org/officeDocument/2006/relationships/image" Target="media/image14.png"/><Relationship Id="rId49" Type="http://schemas.openxmlformats.org/officeDocument/2006/relationships/image" Target="media/image33.png"/><Relationship Id="rId114" Type="http://schemas.openxmlformats.org/officeDocument/2006/relationships/image" Target="media/image88.png"/><Relationship Id="rId275" Type="http://schemas.openxmlformats.org/officeDocument/2006/relationships/footer" Target="footer51.xml"/><Relationship Id="rId60" Type="http://schemas.openxmlformats.org/officeDocument/2006/relationships/image" Target="media/image44.png"/><Relationship Id="rId81" Type="http://schemas.openxmlformats.org/officeDocument/2006/relationships/image" Target="media/image63.png"/><Relationship Id="rId135" Type="http://schemas.openxmlformats.org/officeDocument/2006/relationships/image" Target="media/image109.png"/><Relationship Id="rId156" Type="http://schemas.openxmlformats.org/officeDocument/2006/relationships/footer" Target="footer15.xml"/><Relationship Id="rId177" Type="http://schemas.openxmlformats.org/officeDocument/2006/relationships/header" Target="header22.xml"/><Relationship Id="rId198" Type="http://schemas.openxmlformats.org/officeDocument/2006/relationships/image" Target="media/image140.png"/><Relationship Id="rId202" Type="http://schemas.openxmlformats.org/officeDocument/2006/relationships/footer" Target="footer27.xml"/><Relationship Id="rId223" Type="http://schemas.openxmlformats.org/officeDocument/2006/relationships/footer" Target="footer34.xml"/><Relationship Id="rId244" Type="http://schemas.openxmlformats.org/officeDocument/2006/relationships/footer" Target="footer41.xml"/><Relationship Id="rId18" Type="http://schemas.openxmlformats.org/officeDocument/2006/relationships/image" Target="media/image8.jpeg"/><Relationship Id="rId39" Type="http://schemas.openxmlformats.org/officeDocument/2006/relationships/image" Target="media/image25.png"/><Relationship Id="rId265" Type="http://schemas.openxmlformats.org/officeDocument/2006/relationships/image" Target="media/image161.png"/><Relationship Id="rId50" Type="http://schemas.openxmlformats.org/officeDocument/2006/relationships/image" Target="media/image34.png"/><Relationship Id="rId104" Type="http://schemas.openxmlformats.org/officeDocument/2006/relationships/footer" Target="footer8.xml"/><Relationship Id="rId125" Type="http://schemas.openxmlformats.org/officeDocument/2006/relationships/image" Target="media/image99.png"/><Relationship Id="rId146" Type="http://schemas.openxmlformats.org/officeDocument/2006/relationships/footer" Target="footer11.xml"/><Relationship Id="rId167" Type="http://schemas.openxmlformats.org/officeDocument/2006/relationships/footer" Target="footer19.xml"/><Relationship Id="rId188" Type="http://schemas.openxmlformats.org/officeDocument/2006/relationships/image" Target="media/image134.png"/><Relationship Id="rId71" Type="http://schemas.openxmlformats.org/officeDocument/2006/relationships/image" Target="media/image55.png"/><Relationship Id="rId92" Type="http://schemas.openxmlformats.org/officeDocument/2006/relationships/image" Target="media/image74.png"/><Relationship Id="rId213" Type="http://schemas.openxmlformats.org/officeDocument/2006/relationships/footer" Target="footer31.xml"/><Relationship Id="rId234" Type="http://schemas.openxmlformats.org/officeDocument/2006/relationships/footer" Target="footer38.xml"/><Relationship Id="rId2" Type="http://schemas.openxmlformats.org/officeDocument/2006/relationships/numbering" Target="numbering.xml"/><Relationship Id="rId29" Type="http://schemas.openxmlformats.org/officeDocument/2006/relationships/image" Target="media/image15.png"/><Relationship Id="rId255" Type="http://schemas.openxmlformats.org/officeDocument/2006/relationships/footer" Target="footer45.xml"/><Relationship Id="rId276" Type="http://schemas.openxmlformats.org/officeDocument/2006/relationships/image" Target="media/image166.jpeg"/><Relationship Id="rId40" Type="http://schemas.openxmlformats.org/officeDocument/2006/relationships/image" Target="media/image26.jpeg"/><Relationship Id="rId115" Type="http://schemas.openxmlformats.org/officeDocument/2006/relationships/image" Target="media/image89.jpeg"/><Relationship Id="rId136" Type="http://schemas.openxmlformats.org/officeDocument/2006/relationships/image" Target="media/image110.png"/><Relationship Id="rId157" Type="http://schemas.openxmlformats.org/officeDocument/2006/relationships/header" Target="header16.xml"/><Relationship Id="rId178" Type="http://schemas.openxmlformats.org/officeDocument/2006/relationships/footer" Target="footer22.xml"/><Relationship Id="rId61" Type="http://schemas.openxmlformats.org/officeDocument/2006/relationships/image" Target="media/image45.png"/><Relationship Id="rId82" Type="http://schemas.openxmlformats.org/officeDocument/2006/relationships/image" Target="media/image64.png"/><Relationship Id="rId199" Type="http://schemas.openxmlformats.org/officeDocument/2006/relationships/header" Target="header26.xml"/><Relationship Id="rId203" Type="http://schemas.openxmlformats.org/officeDocument/2006/relationships/header" Target="header28.xml"/><Relationship Id="rId19" Type="http://schemas.openxmlformats.org/officeDocument/2006/relationships/image" Target="media/image9.jpeg"/><Relationship Id="rId224" Type="http://schemas.openxmlformats.org/officeDocument/2006/relationships/image" Target="media/image148.jpeg"/><Relationship Id="rId245" Type="http://schemas.openxmlformats.org/officeDocument/2006/relationships/image" Target="media/image155.jpeg"/><Relationship Id="rId266" Type="http://schemas.openxmlformats.org/officeDocument/2006/relationships/header" Target="header49.xml"/><Relationship Id="rId30" Type="http://schemas.openxmlformats.org/officeDocument/2006/relationships/image" Target="media/image16.png"/><Relationship Id="rId105" Type="http://schemas.openxmlformats.org/officeDocument/2006/relationships/image" Target="media/image81.png"/><Relationship Id="rId126" Type="http://schemas.openxmlformats.org/officeDocument/2006/relationships/image" Target="media/image100.png"/><Relationship Id="rId147" Type="http://schemas.openxmlformats.org/officeDocument/2006/relationships/header" Target="header12.xml"/><Relationship Id="rId168" Type="http://schemas.openxmlformats.org/officeDocument/2006/relationships/header" Target="header20.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5.jpeg"/><Relationship Id="rId189" Type="http://schemas.openxmlformats.org/officeDocument/2006/relationships/image" Target="media/image135.png"/><Relationship Id="rId3" Type="http://schemas.openxmlformats.org/officeDocument/2006/relationships/styles" Target="styles.xml"/><Relationship Id="rId214" Type="http://schemas.openxmlformats.org/officeDocument/2006/relationships/header" Target="header32.xml"/><Relationship Id="rId235" Type="http://schemas.openxmlformats.org/officeDocument/2006/relationships/image" Target="media/image151.png"/><Relationship Id="rId256" Type="http://schemas.openxmlformats.org/officeDocument/2006/relationships/image" Target="media/image158.png"/><Relationship Id="rId277" Type="http://schemas.openxmlformats.org/officeDocument/2006/relationships/header" Target="header52.xml"/><Relationship Id="rId116" Type="http://schemas.openxmlformats.org/officeDocument/2006/relationships/image" Target="media/image90.png"/><Relationship Id="rId137" Type="http://schemas.openxmlformats.org/officeDocument/2006/relationships/image" Target="media/image111.jpeg"/><Relationship Id="rId158" Type="http://schemas.openxmlformats.org/officeDocument/2006/relationships/footer" Target="footer16.xml"/><Relationship Id="rId20" Type="http://schemas.openxmlformats.org/officeDocument/2006/relationships/header" Target="header2.xml"/><Relationship Id="rId41" Type="http://schemas.openxmlformats.org/officeDocument/2006/relationships/image" Target="media/image27.png"/><Relationship Id="rId62" Type="http://schemas.openxmlformats.org/officeDocument/2006/relationships/image" Target="media/image46.png"/><Relationship Id="rId83" Type="http://schemas.openxmlformats.org/officeDocument/2006/relationships/image" Target="media/image65.png"/><Relationship Id="rId179" Type="http://schemas.openxmlformats.org/officeDocument/2006/relationships/image" Target="media/image127.png"/><Relationship Id="rId190" Type="http://schemas.openxmlformats.org/officeDocument/2006/relationships/image" Target="media/image136.png"/><Relationship Id="rId204" Type="http://schemas.openxmlformats.org/officeDocument/2006/relationships/footer" Target="footer28.xml"/><Relationship Id="rId225" Type="http://schemas.openxmlformats.org/officeDocument/2006/relationships/header" Target="header35.xml"/><Relationship Id="rId246" Type="http://schemas.openxmlformats.org/officeDocument/2006/relationships/header" Target="header42.xml"/><Relationship Id="rId267" Type="http://schemas.openxmlformats.org/officeDocument/2006/relationships/footer" Target="footer49.xml"/><Relationship Id="rId106" Type="http://schemas.openxmlformats.org/officeDocument/2006/relationships/header" Target="header9.xml"/><Relationship Id="rId127" Type="http://schemas.openxmlformats.org/officeDocument/2006/relationships/image" Target="media/image101.jpeg"/><Relationship Id="rId10" Type="http://schemas.openxmlformats.org/officeDocument/2006/relationships/footer" Target="footer1.xml"/><Relationship Id="rId31" Type="http://schemas.openxmlformats.org/officeDocument/2006/relationships/image" Target="media/image17.png"/><Relationship Id="rId52" Type="http://schemas.openxmlformats.org/officeDocument/2006/relationships/image" Target="media/image36.png"/><Relationship Id="rId73" Type="http://schemas.openxmlformats.org/officeDocument/2006/relationships/image" Target="media/image57.png"/><Relationship Id="rId94" Type="http://schemas.openxmlformats.org/officeDocument/2006/relationships/image" Target="media/image76.jpeg"/><Relationship Id="rId148" Type="http://schemas.openxmlformats.org/officeDocument/2006/relationships/footer" Target="footer12.xml"/><Relationship Id="rId169" Type="http://schemas.openxmlformats.org/officeDocument/2006/relationships/footer" Target="footer20.xml"/><Relationship Id="rId4" Type="http://schemas.openxmlformats.org/officeDocument/2006/relationships/settings" Target="settings.xml"/><Relationship Id="rId180" Type="http://schemas.openxmlformats.org/officeDocument/2006/relationships/image" Target="media/image128.png"/><Relationship Id="rId215" Type="http://schemas.openxmlformats.org/officeDocument/2006/relationships/footer" Target="footer32.xml"/><Relationship Id="rId236" Type="http://schemas.openxmlformats.org/officeDocument/2006/relationships/header" Target="header39.xml"/><Relationship Id="rId257" Type="http://schemas.openxmlformats.org/officeDocument/2006/relationships/header" Target="header46.xml"/><Relationship Id="rId278" Type="http://schemas.openxmlformats.org/officeDocument/2006/relationships/footer" Target="footer52.xml"/><Relationship Id="rId42" Type="http://schemas.openxmlformats.org/officeDocument/2006/relationships/image" Target="media/image28.jpeg"/><Relationship Id="rId84" Type="http://schemas.openxmlformats.org/officeDocument/2006/relationships/image" Target="media/image66.png"/><Relationship Id="rId138" Type="http://schemas.openxmlformats.org/officeDocument/2006/relationships/image" Target="media/image112.png"/><Relationship Id="rId191" Type="http://schemas.openxmlformats.org/officeDocument/2006/relationships/header" Target="header24.xml"/><Relationship Id="rId205" Type="http://schemas.openxmlformats.org/officeDocument/2006/relationships/header" Target="header29.xml"/><Relationship Id="rId247" Type="http://schemas.openxmlformats.org/officeDocument/2006/relationships/footer" Target="footer42.xml"/><Relationship Id="rId107" Type="http://schemas.openxmlformats.org/officeDocument/2006/relationships/footer" Target="footer9.xml"/><Relationship Id="rId11" Type="http://schemas.openxmlformats.org/officeDocument/2006/relationships/image" Target="media/image1.png"/><Relationship Id="rId53" Type="http://schemas.openxmlformats.org/officeDocument/2006/relationships/image" Target="media/image37.png"/><Relationship Id="rId149" Type="http://schemas.openxmlformats.org/officeDocument/2006/relationships/image" Target="media/image117.png"/><Relationship Id="rId95" Type="http://schemas.openxmlformats.org/officeDocument/2006/relationships/image" Target="media/image77.png"/><Relationship Id="rId160" Type="http://schemas.openxmlformats.org/officeDocument/2006/relationships/footer" Target="footer17.xml"/><Relationship Id="rId216" Type="http://schemas.openxmlformats.org/officeDocument/2006/relationships/image" Target="media/image144.png"/><Relationship Id="rId258" Type="http://schemas.openxmlformats.org/officeDocument/2006/relationships/footer" Target="footer4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662E2-3A1D-4929-A024-D844E2A7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159</Pages>
  <Words>35394</Words>
  <Characters>201748</Characters>
  <Application>Microsoft Office Word</Application>
  <DocSecurity>0</DocSecurity>
  <Lines>1681</Lines>
  <Paragraphs>473</Paragraphs>
  <ScaleCrop>false</ScaleCrop>
  <Company/>
  <LinksUpToDate>false</LinksUpToDate>
  <CharactersWithSpaces>236669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Uday Kumar</cp:lastModifiedBy>
  <cp:revision>2</cp:revision>
  <dcterms:created xsi:type="dcterms:W3CDTF">2026-03-24T09:00:00Z</dcterms:created>
  <dcterms:modified xsi:type="dcterms:W3CDTF">2026-03-24T09:12:00Z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