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7EC16" w14:textId="4E122B93" w:rsidR="007E58E3" w:rsidRPr="00FB3645" w:rsidRDefault="007E58E3" w:rsidP="00FB3645">
      <w:pPr>
        <w:jc w:val="center"/>
        <w:rPr>
          <w:b/>
          <w:bCs/>
          <w:sz w:val="32"/>
          <w:szCs w:val="32"/>
        </w:rPr>
      </w:pPr>
      <w:r w:rsidRPr="00FB3645">
        <w:rPr>
          <w:b/>
          <w:bCs/>
          <w:sz w:val="32"/>
          <w:szCs w:val="32"/>
        </w:rPr>
        <w:t>Project overview</w:t>
      </w:r>
    </w:p>
    <w:p w14:paraId="72B9D332" w14:textId="02AA8CF9" w:rsidR="007E58E3" w:rsidRPr="00FB3645" w:rsidRDefault="007E58E3">
      <w:r w:rsidRPr="00FB3645">
        <w:rPr>
          <w:b/>
          <w:bCs/>
          <w:sz w:val="28"/>
          <w:szCs w:val="28"/>
        </w:rPr>
        <w:t>Project Name:</w:t>
      </w:r>
      <w:r w:rsidRPr="00FB3645">
        <w:t xml:space="preserve"> Delta Airlines </w:t>
      </w:r>
      <w:r w:rsidR="007970C5" w:rsidRPr="00FB3645">
        <w:t xml:space="preserve">Black Box </w:t>
      </w:r>
      <w:r w:rsidRPr="00FB3645">
        <w:t>System</w:t>
      </w:r>
    </w:p>
    <w:p w14:paraId="3F18B3E3" w14:textId="6E37EAFE" w:rsidR="007E58E3" w:rsidRDefault="007E58E3" w:rsidP="00CF3B63">
      <w:pPr>
        <w:pStyle w:val="ListParagraph"/>
        <w:numPr>
          <w:ilvl w:val="0"/>
          <w:numId w:val="4"/>
        </w:numPr>
      </w:pPr>
      <w:r w:rsidRPr="00FB3645">
        <w:rPr>
          <w:b/>
          <w:bCs/>
          <w:sz w:val="28"/>
          <w:szCs w:val="28"/>
        </w:rPr>
        <w:t>Objective:</w:t>
      </w:r>
      <w:r w:rsidRPr="00FB3645">
        <w:t xml:space="preserve"> Reverse engineering Delta Airlines system to get a glimpse at how the system works.</w:t>
      </w:r>
      <w:r w:rsidR="004A5FE0" w:rsidRPr="00FB3645">
        <w:t xml:space="preserve"> Given Delta’s ex</w:t>
      </w:r>
      <w:r w:rsidR="00D7412C" w:rsidRPr="00FB3645">
        <w:t>tensive flight network, the system must accommodate multiple destinations, seat configurations</w:t>
      </w:r>
      <w:r w:rsidR="00DA66BF">
        <w:t>.</w:t>
      </w:r>
    </w:p>
    <w:p w14:paraId="778111D4" w14:textId="77777777" w:rsidR="00DA66BF" w:rsidRPr="00FB3645" w:rsidRDefault="00DA66BF" w:rsidP="00DA66BF">
      <w:pPr>
        <w:pStyle w:val="ListParagraph"/>
      </w:pPr>
    </w:p>
    <w:p w14:paraId="1928780A" w14:textId="77777777" w:rsidR="001A7F87" w:rsidRPr="00FB3645" w:rsidRDefault="001A7F87" w:rsidP="001A7F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B3645">
        <w:rPr>
          <w:b/>
          <w:bCs/>
          <w:sz w:val="28"/>
          <w:szCs w:val="28"/>
        </w:rPr>
        <w:t>Business Objectives:</w:t>
      </w:r>
    </w:p>
    <w:p w14:paraId="3B89BF87" w14:textId="2B126B0E" w:rsidR="00C24803" w:rsidRPr="00FB3645" w:rsidRDefault="006B4E26" w:rsidP="00C24803">
      <w:pPr>
        <w:pStyle w:val="ListParagraph"/>
        <w:numPr>
          <w:ilvl w:val="1"/>
          <w:numId w:val="4"/>
        </w:numPr>
      </w:pPr>
      <w:r w:rsidRPr="00FB3645">
        <w:t>Provide a user-friendly interface that allows</w:t>
      </w:r>
      <w:r w:rsidR="003E10FF" w:rsidRPr="00FB3645">
        <w:t xml:space="preserve"> Delta pass</w:t>
      </w:r>
      <w:r w:rsidR="009D6FD9" w:rsidRPr="00FB3645">
        <w:t xml:space="preserve">engers to book </w:t>
      </w:r>
      <w:r w:rsidR="00DA66BF" w:rsidRPr="00FB3645">
        <w:t>flights and</w:t>
      </w:r>
      <w:r w:rsidR="009D6FD9" w:rsidRPr="00FB3645">
        <w:t xml:space="preserve"> seats. </w:t>
      </w:r>
    </w:p>
    <w:p w14:paraId="0EC7719F" w14:textId="56B0C798" w:rsidR="00E01DEF" w:rsidRPr="00FB3645" w:rsidRDefault="004B0691" w:rsidP="008A044A">
      <w:pPr>
        <w:pStyle w:val="ListParagraph"/>
        <w:numPr>
          <w:ilvl w:val="1"/>
          <w:numId w:val="4"/>
        </w:numPr>
      </w:pPr>
      <w:r w:rsidRPr="00FB3645">
        <w:t xml:space="preserve">Ensure </w:t>
      </w:r>
      <w:r w:rsidR="001D3AB5" w:rsidRPr="00FB3645">
        <w:t xml:space="preserve">the platforms </w:t>
      </w:r>
      <w:r w:rsidR="0097412B" w:rsidRPr="00FB3645">
        <w:t xml:space="preserve">can handle Delta’s high passenger load and support rapid functionalities </w:t>
      </w:r>
      <w:r w:rsidR="00E01DEF" w:rsidRPr="00FB3645">
        <w:t>such as booking, check-in etc</w:t>
      </w:r>
      <w:r w:rsidR="008A044A" w:rsidRPr="00FB3645">
        <w:t>.</w:t>
      </w:r>
    </w:p>
    <w:p w14:paraId="16BEAE00" w14:textId="77777777" w:rsidR="00814E5A" w:rsidRPr="00FB3645" w:rsidRDefault="00814E5A" w:rsidP="00FB3645">
      <w:pPr>
        <w:pStyle w:val="ListParagraph"/>
        <w:ind w:left="1440"/>
      </w:pPr>
    </w:p>
    <w:p w14:paraId="547E33FB" w14:textId="77777777" w:rsidR="00814E5A" w:rsidRPr="00FB3645" w:rsidRDefault="001A7F87" w:rsidP="00814E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B3645">
        <w:rPr>
          <w:b/>
          <w:bCs/>
          <w:sz w:val="28"/>
          <w:szCs w:val="28"/>
        </w:rPr>
        <w:t>Project Scope:</w:t>
      </w:r>
    </w:p>
    <w:p w14:paraId="5D6994FA" w14:textId="015928C8" w:rsidR="001A7F87" w:rsidRPr="00FB3645" w:rsidRDefault="001A7F87" w:rsidP="00814E5A">
      <w:pPr>
        <w:pStyle w:val="ListParagraph"/>
      </w:pPr>
      <w:r w:rsidRPr="00FB3645">
        <w:rPr>
          <w:b/>
          <w:bCs/>
        </w:rPr>
        <w:t>In-Scope:</w:t>
      </w:r>
    </w:p>
    <w:p w14:paraId="36852140" w14:textId="10D30445" w:rsidR="001A7F87" w:rsidRPr="00FB3645" w:rsidRDefault="001A7F87" w:rsidP="001A7F87">
      <w:pPr>
        <w:pStyle w:val="ListParagraph"/>
        <w:numPr>
          <w:ilvl w:val="0"/>
          <w:numId w:val="5"/>
        </w:numPr>
        <w:rPr>
          <w:b/>
          <w:bCs/>
        </w:rPr>
      </w:pPr>
      <w:r w:rsidRPr="00FB3645">
        <w:t>System diagrams at level 0,1, and 2, illustrating overall system architecture.</w:t>
      </w:r>
    </w:p>
    <w:p w14:paraId="2C595357" w14:textId="69BC5A85" w:rsidR="001A7F87" w:rsidRPr="00FB3645" w:rsidRDefault="001A7F87" w:rsidP="001A7F87">
      <w:pPr>
        <w:pStyle w:val="ListParagraph"/>
        <w:numPr>
          <w:ilvl w:val="0"/>
          <w:numId w:val="5"/>
        </w:numPr>
        <w:rPr>
          <w:b/>
          <w:bCs/>
        </w:rPr>
      </w:pPr>
      <w:r w:rsidRPr="00FB3645">
        <w:t>Development of risk assessment, test cases, defect tracking and project metrics</w:t>
      </w:r>
    </w:p>
    <w:p w14:paraId="79DF0832" w14:textId="13EF4FB2" w:rsidR="001A7F87" w:rsidRPr="00FB3645" w:rsidRDefault="001A7F87" w:rsidP="001A7F87">
      <w:pPr>
        <w:pStyle w:val="ListParagraph"/>
        <w:numPr>
          <w:ilvl w:val="0"/>
          <w:numId w:val="5"/>
        </w:numPr>
        <w:rPr>
          <w:b/>
          <w:bCs/>
        </w:rPr>
      </w:pPr>
      <w:r w:rsidRPr="00FB3645">
        <w:t>Integration of Delta’s personalized travel options and digital ID functionality</w:t>
      </w:r>
    </w:p>
    <w:p w14:paraId="1EBCF94C" w14:textId="2799CC75" w:rsidR="007C44DF" w:rsidRPr="00FB3645" w:rsidRDefault="001A7F87" w:rsidP="007C44DF">
      <w:pPr>
        <w:pStyle w:val="ListParagraph"/>
        <w:numPr>
          <w:ilvl w:val="0"/>
          <w:numId w:val="5"/>
        </w:numPr>
        <w:rPr>
          <w:b/>
          <w:bCs/>
        </w:rPr>
      </w:pPr>
      <w:r w:rsidRPr="00FB3645">
        <w:t>Bonus requirements is database support</w:t>
      </w:r>
    </w:p>
    <w:p w14:paraId="4C4F6732" w14:textId="30787B8F" w:rsidR="007C44DF" w:rsidRPr="00FB3645" w:rsidRDefault="007C44DF" w:rsidP="007C44DF">
      <w:pPr>
        <w:ind w:left="720"/>
        <w:rPr>
          <w:b/>
          <w:bCs/>
        </w:rPr>
      </w:pPr>
      <w:r w:rsidRPr="00FB3645">
        <w:rPr>
          <w:b/>
          <w:bCs/>
        </w:rPr>
        <w:t>Out-of-scope:</w:t>
      </w:r>
    </w:p>
    <w:p w14:paraId="2681AE53" w14:textId="63BE127F" w:rsidR="007C44DF" w:rsidRPr="00FB3645" w:rsidRDefault="00591698" w:rsidP="007C44DF">
      <w:pPr>
        <w:pStyle w:val="ListParagraph"/>
        <w:numPr>
          <w:ilvl w:val="0"/>
          <w:numId w:val="5"/>
        </w:numPr>
      </w:pPr>
      <w:r w:rsidRPr="00FB3645">
        <w:t>Real-time data integration with live Delta system.</w:t>
      </w:r>
    </w:p>
    <w:p w14:paraId="32912DA1" w14:textId="0D0675F6" w:rsidR="00814E5A" w:rsidRDefault="00591698" w:rsidP="00814E5A">
      <w:pPr>
        <w:pStyle w:val="ListParagraph"/>
        <w:numPr>
          <w:ilvl w:val="0"/>
          <w:numId w:val="5"/>
        </w:numPr>
      </w:pPr>
      <w:r w:rsidRPr="00FB3645">
        <w:t>Production environment depl</w:t>
      </w:r>
      <w:r w:rsidR="00814E5A" w:rsidRPr="00FB3645">
        <w:t>oyment</w:t>
      </w:r>
    </w:p>
    <w:p w14:paraId="7577894D" w14:textId="0FEF7CF8" w:rsidR="000D3DA2" w:rsidRPr="00FB3645" w:rsidRDefault="000D3DA2" w:rsidP="00814E5A">
      <w:pPr>
        <w:pStyle w:val="ListParagraph"/>
        <w:numPr>
          <w:ilvl w:val="0"/>
          <w:numId w:val="5"/>
        </w:numPr>
      </w:pPr>
      <w:r>
        <w:t>Vacation package, including the booking of hotels, and car.</w:t>
      </w:r>
    </w:p>
    <w:p w14:paraId="242BF8AC" w14:textId="77777777" w:rsidR="00814E5A" w:rsidRPr="00FB3645" w:rsidRDefault="00814E5A" w:rsidP="00814E5A">
      <w:pPr>
        <w:pStyle w:val="ListParagraph"/>
        <w:ind w:left="1440"/>
      </w:pPr>
    </w:p>
    <w:p w14:paraId="23892263" w14:textId="71C1D3FB" w:rsidR="007E58E3" w:rsidRPr="00FB3645" w:rsidRDefault="00A77A74" w:rsidP="001A7F8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B3645">
        <w:rPr>
          <w:b/>
          <w:bCs/>
          <w:sz w:val="28"/>
          <w:szCs w:val="28"/>
        </w:rPr>
        <w:t>Functional Requirements:</w:t>
      </w:r>
    </w:p>
    <w:p w14:paraId="2233D8ED" w14:textId="76FA3B5C" w:rsidR="007E58E3" w:rsidRPr="00FB3645" w:rsidRDefault="00321FCD" w:rsidP="007E58E3">
      <w:pPr>
        <w:pStyle w:val="ListParagraph"/>
        <w:numPr>
          <w:ilvl w:val="0"/>
          <w:numId w:val="1"/>
        </w:numPr>
        <w:ind w:left="1080"/>
      </w:pPr>
      <w:r w:rsidRPr="00FB3645">
        <w:t xml:space="preserve">Allow users to </w:t>
      </w:r>
      <w:r w:rsidR="00760AB5" w:rsidRPr="00FB3645">
        <w:t>create, login and manage bookings and profiles.</w:t>
      </w:r>
    </w:p>
    <w:p w14:paraId="1BA31987" w14:textId="54973060" w:rsidR="00760AB5" w:rsidRPr="00FB3645" w:rsidRDefault="00760AB5" w:rsidP="007E58E3">
      <w:pPr>
        <w:pStyle w:val="ListParagraph"/>
        <w:numPr>
          <w:ilvl w:val="0"/>
          <w:numId w:val="1"/>
        </w:numPr>
        <w:ind w:left="1080"/>
      </w:pPr>
      <w:r w:rsidRPr="00FB3645">
        <w:t>Search for flights based on destination</w:t>
      </w:r>
      <w:r w:rsidR="00F733F8" w:rsidRPr="00FB3645">
        <w:t>, date and other parameters.</w:t>
      </w:r>
    </w:p>
    <w:p w14:paraId="56CC549E" w14:textId="72DEED3D" w:rsidR="00F733F8" w:rsidRPr="00FB3645" w:rsidRDefault="00F733F8" w:rsidP="007E58E3">
      <w:pPr>
        <w:pStyle w:val="ListParagraph"/>
        <w:numPr>
          <w:ilvl w:val="0"/>
          <w:numId w:val="1"/>
        </w:numPr>
        <w:ind w:left="1080"/>
      </w:pPr>
      <w:r w:rsidRPr="00FB3645">
        <w:t>Booking process with seat selection and payment integration</w:t>
      </w:r>
    </w:p>
    <w:p w14:paraId="0C2DD50C" w14:textId="2D569D2E" w:rsidR="00C60852" w:rsidRPr="00FB3645" w:rsidRDefault="00C60852" w:rsidP="00C60852">
      <w:pPr>
        <w:pStyle w:val="ListParagraph"/>
        <w:numPr>
          <w:ilvl w:val="0"/>
          <w:numId w:val="1"/>
        </w:numPr>
        <w:ind w:left="1080"/>
      </w:pPr>
      <w:r w:rsidRPr="00FB3645">
        <w:t>Integration of Delta Digital ID.</w:t>
      </w:r>
    </w:p>
    <w:p w14:paraId="0B97B2FA" w14:textId="25740EA5" w:rsidR="00C60852" w:rsidRPr="00FB3645" w:rsidRDefault="00C60852" w:rsidP="00C60852">
      <w:pPr>
        <w:pStyle w:val="ListParagraph"/>
        <w:numPr>
          <w:ilvl w:val="0"/>
          <w:numId w:val="1"/>
        </w:numPr>
        <w:ind w:left="1080"/>
      </w:pPr>
      <w:r w:rsidRPr="00FB3645">
        <w:t>In-seat personalization for entertainment and services.</w:t>
      </w:r>
    </w:p>
    <w:p w14:paraId="0EF96A4E" w14:textId="70E6C942" w:rsidR="00C60852" w:rsidRPr="00FB3645" w:rsidRDefault="00C60852" w:rsidP="00C60852">
      <w:pPr>
        <w:pStyle w:val="ListParagraph"/>
        <w:numPr>
          <w:ilvl w:val="0"/>
          <w:numId w:val="1"/>
        </w:numPr>
        <w:ind w:left="1080"/>
      </w:pPr>
      <w:r w:rsidRPr="00FB3645">
        <w:t>Enable features to manage and support Delta’s Wi-fi</w:t>
      </w:r>
      <w:r w:rsidR="004D5FC2" w:rsidRPr="00FB3645">
        <w:t xml:space="preserve"> upgrade </w:t>
      </w:r>
    </w:p>
    <w:p w14:paraId="5626036C" w14:textId="77777777" w:rsidR="004D5FC2" w:rsidRPr="00FB3645" w:rsidRDefault="004D5FC2" w:rsidP="004D5FC2">
      <w:pPr>
        <w:pStyle w:val="ListParagraph"/>
        <w:ind w:left="1080"/>
      </w:pPr>
    </w:p>
    <w:p w14:paraId="6A5BBEDF" w14:textId="77777777" w:rsidR="00840F53" w:rsidRPr="00FB3645" w:rsidRDefault="00840F53" w:rsidP="004D5FC2">
      <w:pPr>
        <w:pStyle w:val="ListParagraph"/>
        <w:ind w:left="1080"/>
      </w:pPr>
    </w:p>
    <w:p w14:paraId="5D788448" w14:textId="77777777" w:rsidR="00840F53" w:rsidRPr="00FB3645" w:rsidRDefault="00840F53" w:rsidP="004D5FC2">
      <w:pPr>
        <w:pStyle w:val="ListParagraph"/>
        <w:ind w:left="1080"/>
      </w:pPr>
    </w:p>
    <w:p w14:paraId="7F740A44" w14:textId="5709A43C" w:rsidR="004D5FC2" w:rsidRPr="00FB3645" w:rsidRDefault="00A77A74" w:rsidP="004D5FC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B3645">
        <w:rPr>
          <w:b/>
          <w:bCs/>
          <w:sz w:val="28"/>
          <w:szCs w:val="28"/>
        </w:rPr>
        <w:t>Non-Functional requirements:</w:t>
      </w:r>
    </w:p>
    <w:p w14:paraId="4FEEEDB6" w14:textId="53237693" w:rsidR="00840F53" w:rsidRPr="00FB3645" w:rsidRDefault="002E3CC7" w:rsidP="00840F53">
      <w:pPr>
        <w:pStyle w:val="ListParagraph"/>
        <w:numPr>
          <w:ilvl w:val="0"/>
          <w:numId w:val="1"/>
        </w:numPr>
      </w:pPr>
      <w:r w:rsidRPr="00FB3645">
        <w:lastRenderedPageBreak/>
        <w:t>The systems must support thousands of concurrent users without performance degradation.</w:t>
      </w:r>
    </w:p>
    <w:p w14:paraId="50BE95D6" w14:textId="5B06CD66" w:rsidR="00391E9A" w:rsidRPr="00FB3645" w:rsidRDefault="002E3CC7" w:rsidP="00391E9A">
      <w:pPr>
        <w:pStyle w:val="ListParagraph"/>
        <w:numPr>
          <w:ilvl w:val="0"/>
          <w:numId w:val="1"/>
        </w:numPr>
      </w:pPr>
      <w:r w:rsidRPr="00FB3645">
        <w:t>Ensure compliance with data protection regulations</w:t>
      </w:r>
      <w:r w:rsidR="00391E9A" w:rsidRPr="00FB3645">
        <w:t>.</w:t>
      </w:r>
    </w:p>
    <w:p w14:paraId="123790F6" w14:textId="77777777" w:rsidR="00391E9A" w:rsidRPr="00FB3645" w:rsidRDefault="00391E9A" w:rsidP="00391E9A">
      <w:pPr>
        <w:pStyle w:val="ListParagraph"/>
      </w:pPr>
    </w:p>
    <w:p w14:paraId="2E74815F" w14:textId="6EB648AE" w:rsidR="00A77A74" w:rsidRPr="00FB3645" w:rsidRDefault="00A77A74" w:rsidP="00A77A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B3645">
        <w:rPr>
          <w:b/>
          <w:bCs/>
          <w:sz w:val="28"/>
          <w:szCs w:val="28"/>
        </w:rPr>
        <w:t>Technical requirements:</w:t>
      </w:r>
    </w:p>
    <w:p w14:paraId="1BDA607F" w14:textId="0BD39C19" w:rsidR="00391E9A" w:rsidRPr="00FB3645" w:rsidRDefault="003851FA" w:rsidP="00391E9A">
      <w:pPr>
        <w:pStyle w:val="ListParagraph"/>
        <w:numPr>
          <w:ilvl w:val="0"/>
          <w:numId w:val="1"/>
        </w:numPr>
      </w:pPr>
      <w:r w:rsidRPr="00FB3645">
        <w:t>Database, API integration, Web framework</w:t>
      </w:r>
    </w:p>
    <w:p w14:paraId="1C224A64" w14:textId="5699E486" w:rsidR="00B57F3F" w:rsidRPr="00FB3645" w:rsidRDefault="00B57F3F" w:rsidP="00391E9A">
      <w:pPr>
        <w:pStyle w:val="ListParagraph"/>
        <w:numPr>
          <w:ilvl w:val="0"/>
          <w:numId w:val="1"/>
        </w:numPr>
      </w:pPr>
      <w:r w:rsidRPr="00FB3645">
        <w:t>Minimum 10 test cases per student.</w:t>
      </w:r>
    </w:p>
    <w:p w14:paraId="15984BB1" w14:textId="11BA6CF4" w:rsidR="00B57F3F" w:rsidRPr="00FB3645" w:rsidRDefault="00B57F3F" w:rsidP="00391E9A">
      <w:pPr>
        <w:pStyle w:val="ListParagraph"/>
        <w:numPr>
          <w:ilvl w:val="0"/>
          <w:numId w:val="1"/>
        </w:numPr>
      </w:pPr>
      <w:r w:rsidRPr="00FB3645">
        <w:t>Defect tracking with a minimum o</w:t>
      </w:r>
      <w:r w:rsidR="000B64A3" w:rsidRPr="00FB3645">
        <w:t>f 15 defect cases documented.</w:t>
      </w:r>
    </w:p>
    <w:p w14:paraId="6F5A5759" w14:textId="77777777" w:rsidR="000B64A3" w:rsidRPr="00FB3645" w:rsidRDefault="000B64A3" w:rsidP="000B64A3">
      <w:pPr>
        <w:pStyle w:val="ListParagraph"/>
      </w:pPr>
    </w:p>
    <w:p w14:paraId="7BC935E0" w14:textId="2AE52B17" w:rsidR="00A77A74" w:rsidRPr="00FB3645" w:rsidRDefault="00A77A74" w:rsidP="00A77A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B3645">
        <w:rPr>
          <w:b/>
          <w:bCs/>
          <w:sz w:val="28"/>
          <w:szCs w:val="28"/>
        </w:rPr>
        <w:t>Risk Assessment:</w:t>
      </w:r>
    </w:p>
    <w:p w14:paraId="65DC43B9" w14:textId="50F6B5EA" w:rsidR="000B64A3" w:rsidRPr="00FB3645" w:rsidRDefault="004653B2" w:rsidP="000B64A3">
      <w:pPr>
        <w:pStyle w:val="ListParagraph"/>
        <w:numPr>
          <w:ilvl w:val="0"/>
          <w:numId w:val="1"/>
        </w:numPr>
      </w:pPr>
      <w:r w:rsidRPr="00FB3645">
        <w:t xml:space="preserve">The system </w:t>
      </w:r>
      <w:r w:rsidR="00060067" w:rsidRPr="00FB3645">
        <w:t>may experience downtime or latency due to heavy user traffic.</w:t>
      </w:r>
    </w:p>
    <w:p w14:paraId="5778A315" w14:textId="228659F1" w:rsidR="00060067" w:rsidRPr="00FB3645" w:rsidRDefault="00060067" w:rsidP="000B64A3">
      <w:pPr>
        <w:pStyle w:val="ListParagraph"/>
        <w:numPr>
          <w:ilvl w:val="0"/>
          <w:numId w:val="1"/>
        </w:numPr>
      </w:pPr>
      <w:r w:rsidRPr="00FB3645">
        <w:t>User data breach during bookin</w:t>
      </w:r>
      <w:r w:rsidR="008B2328" w:rsidRPr="00FB3645">
        <w:t>g/payment.</w:t>
      </w:r>
    </w:p>
    <w:p w14:paraId="701FC842" w14:textId="77777777" w:rsidR="008B2328" w:rsidRPr="00FB3645" w:rsidRDefault="008B2328" w:rsidP="008B2328">
      <w:pPr>
        <w:pStyle w:val="ListParagraph"/>
      </w:pPr>
    </w:p>
    <w:p w14:paraId="4E8593E1" w14:textId="0BA54BDE" w:rsidR="00A77A74" w:rsidRPr="00FB3645" w:rsidRDefault="00A77A74" w:rsidP="00A77A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B3645">
        <w:rPr>
          <w:b/>
          <w:bCs/>
          <w:sz w:val="28"/>
          <w:szCs w:val="28"/>
        </w:rPr>
        <w:t>Project Metrics</w:t>
      </w:r>
    </w:p>
    <w:p w14:paraId="579DBB56" w14:textId="6ADBEDA9" w:rsidR="00EB6890" w:rsidRPr="00FB3645" w:rsidRDefault="008B2328" w:rsidP="008B2328">
      <w:pPr>
        <w:pStyle w:val="ListParagraph"/>
        <w:numPr>
          <w:ilvl w:val="0"/>
          <w:numId w:val="1"/>
        </w:numPr>
      </w:pPr>
      <w:r w:rsidRPr="00FB3645">
        <w:t>Track test coverage percentage for all system components.</w:t>
      </w:r>
    </w:p>
    <w:p w14:paraId="3D1C9CF4" w14:textId="25F9F57F" w:rsidR="008B2328" w:rsidRPr="00FB3645" w:rsidRDefault="008B2328" w:rsidP="008B2328">
      <w:pPr>
        <w:pStyle w:val="ListParagraph"/>
        <w:numPr>
          <w:ilvl w:val="0"/>
          <w:numId w:val="1"/>
        </w:numPr>
      </w:pPr>
      <w:r w:rsidRPr="00FB3645">
        <w:t xml:space="preserve">Measure defects per module to ensure code </w:t>
      </w:r>
      <w:r w:rsidR="00FB3645" w:rsidRPr="00FB3645">
        <w:t>quality.</w:t>
      </w:r>
    </w:p>
    <w:p w14:paraId="5313B33F" w14:textId="32507E6E" w:rsidR="00FB3645" w:rsidRPr="00FB3645" w:rsidRDefault="0019197B" w:rsidP="00FB3645">
      <w:pPr>
        <w:ind w:left="360"/>
      </w:pPr>
      <w:r>
        <w:t xml:space="preserve"> </w:t>
      </w:r>
    </w:p>
    <w:sectPr w:rsidR="00FB3645" w:rsidRPr="00FB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755F"/>
    <w:multiLevelType w:val="hybridMultilevel"/>
    <w:tmpl w:val="6BFE4CD6"/>
    <w:lvl w:ilvl="0" w:tplc="116226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5118"/>
    <w:multiLevelType w:val="hybridMultilevel"/>
    <w:tmpl w:val="A7FE41F0"/>
    <w:lvl w:ilvl="0" w:tplc="0CD0ED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E45E5"/>
    <w:multiLevelType w:val="hybridMultilevel"/>
    <w:tmpl w:val="6E985EFA"/>
    <w:lvl w:ilvl="0" w:tplc="2ACC522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711FC1"/>
    <w:multiLevelType w:val="hybridMultilevel"/>
    <w:tmpl w:val="51AC890E"/>
    <w:lvl w:ilvl="0" w:tplc="B83A2268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2020A7"/>
    <w:multiLevelType w:val="hybridMultilevel"/>
    <w:tmpl w:val="38F8E044"/>
    <w:lvl w:ilvl="0" w:tplc="7B82CEE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8679005">
    <w:abstractNumId w:val="0"/>
  </w:num>
  <w:num w:numId="2" w16cid:durableId="910888477">
    <w:abstractNumId w:val="2"/>
  </w:num>
  <w:num w:numId="3" w16cid:durableId="1181703352">
    <w:abstractNumId w:val="4"/>
  </w:num>
  <w:num w:numId="4" w16cid:durableId="1867331544">
    <w:abstractNumId w:val="1"/>
  </w:num>
  <w:num w:numId="5" w16cid:durableId="1954092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E3"/>
    <w:rsid w:val="00060067"/>
    <w:rsid w:val="000B64A3"/>
    <w:rsid w:val="000D3DA2"/>
    <w:rsid w:val="000E42B0"/>
    <w:rsid w:val="0019197B"/>
    <w:rsid w:val="001A7F87"/>
    <w:rsid w:val="001D3AB5"/>
    <w:rsid w:val="001E1DAD"/>
    <w:rsid w:val="002E3CC7"/>
    <w:rsid w:val="00321FCD"/>
    <w:rsid w:val="003851FA"/>
    <w:rsid w:val="00391E9A"/>
    <w:rsid w:val="003E10FF"/>
    <w:rsid w:val="004543F0"/>
    <w:rsid w:val="004653B2"/>
    <w:rsid w:val="00477437"/>
    <w:rsid w:val="004A5FE0"/>
    <w:rsid w:val="004B0691"/>
    <w:rsid w:val="004D5FC2"/>
    <w:rsid w:val="00591698"/>
    <w:rsid w:val="00631868"/>
    <w:rsid w:val="006B4E26"/>
    <w:rsid w:val="00760AB5"/>
    <w:rsid w:val="007970C5"/>
    <w:rsid w:val="007C44DF"/>
    <w:rsid w:val="007E58E3"/>
    <w:rsid w:val="00814E5A"/>
    <w:rsid w:val="00840F53"/>
    <w:rsid w:val="008A044A"/>
    <w:rsid w:val="008B2328"/>
    <w:rsid w:val="0097412B"/>
    <w:rsid w:val="009D6FD9"/>
    <w:rsid w:val="00A77A74"/>
    <w:rsid w:val="00B45337"/>
    <w:rsid w:val="00B57F3F"/>
    <w:rsid w:val="00C16A3F"/>
    <w:rsid w:val="00C24803"/>
    <w:rsid w:val="00C60852"/>
    <w:rsid w:val="00CF3B63"/>
    <w:rsid w:val="00D7412C"/>
    <w:rsid w:val="00DA66BF"/>
    <w:rsid w:val="00E01DEF"/>
    <w:rsid w:val="00E05CC5"/>
    <w:rsid w:val="00EB6890"/>
    <w:rsid w:val="00EE532D"/>
    <w:rsid w:val="00F733F8"/>
    <w:rsid w:val="00F77153"/>
    <w:rsid w:val="00FA10E9"/>
    <w:rsid w:val="00F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2413"/>
  <w15:chartTrackingRefBased/>
  <w15:docId w15:val="{F2BAF863-2FB9-4970-B76A-1174AAE6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87"/>
  </w:style>
  <w:style w:type="paragraph" w:styleId="Heading1">
    <w:name w:val="heading 1"/>
    <w:basedOn w:val="Normal"/>
    <w:next w:val="Normal"/>
    <w:link w:val="Heading1Char"/>
    <w:uiPriority w:val="9"/>
    <w:qFormat/>
    <w:rsid w:val="007E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a258d1-9585-4d92-82b4-70ea9801ed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982FE39F05A4F855C68DA0100E87D" ma:contentTypeVersion="18" ma:contentTypeDescription="Create a new document." ma:contentTypeScope="" ma:versionID="f6e22d41f5b81c70d9de6e24ec8e8727">
  <xsd:schema xmlns:xsd="http://www.w3.org/2001/XMLSchema" xmlns:xs="http://www.w3.org/2001/XMLSchema" xmlns:p="http://schemas.microsoft.com/office/2006/metadata/properties" xmlns:ns3="7ca8be65-6c2e-4dd5-927a-360cf62c96df" xmlns:ns4="74a258d1-9585-4d92-82b4-70ea9801edbd" targetNamespace="http://schemas.microsoft.com/office/2006/metadata/properties" ma:root="true" ma:fieldsID="5f9d93bbd89d7c6ddc9647c184b68149" ns3:_="" ns4:_="">
    <xsd:import namespace="7ca8be65-6c2e-4dd5-927a-360cf62c96df"/>
    <xsd:import namespace="74a258d1-9585-4d92-82b4-70ea9801ed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8be65-6c2e-4dd5-927a-360cf62c96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258d1-9585-4d92-82b4-70ea9801e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D0644A-F052-43DB-95D7-4343211BA2DB}">
  <ds:schemaRefs>
    <ds:schemaRef ds:uri="http://schemas.microsoft.com/office/2006/metadata/properties"/>
    <ds:schemaRef ds:uri="http://schemas.microsoft.com/office/infopath/2007/PartnerControls"/>
    <ds:schemaRef ds:uri="74a258d1-9585-4d92-82b4-70ea9801edbd"/>
  </ds:schemaRefs>
</ds:datastoreItem>
</file>

<file path=customXml/itemProps2.xml><?xml version="1.0" encoding="utf-8"?>
<ds:datastoreItem xmlns:ds="http://schemas.openxmlformats.org/officeDocument/2006/customXml" ds:itemID="{6A9B1B59-8E59-471F-A227-1375EA88E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07D36-D8F3-4BA7-AC7A-DA3D1FCAF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8be65-6c2e-4dd5-927a-360cf62c96df"/>
    <ds:schemaRef ds:uri="74a258d1-9585-4d92-82b4-70ea9801e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Basnet, Nimesh</dc:creator>
  <cp:keywords/>
  <dc:description/>
  <cp:lastModifiedBy>Basnet, Nimesh</cp:lastModifiedBy>
  <cp:revision>40</cp:revision>
  <dcterms:created xsi:type="dcterms:W3CDTF">2024-11-02T23:07:00Z</dcterms:created>
  <dcterms:modified xsi:type="dcterms:W3CDTF">2024-11-11T01:17:00Z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0x0101000F4982FE39F05A4F855C68DA0100E87D</vt:lpwstr>
  </property>
</Properties>
</file>