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99FCC" w14:textId="2A09DCD5" w:rsidR="00F7625E" w:rsidRDefault="00F7625E">
      <w:r w:rsidRPr="00F7625E">
        <w:drawing>
          <wp:inline distT="0" distB="0" distL="0" distR="0" wp14:anchorId="5769B09E" wp14:editId="0CA9840E">
            <wp:extent cx="5547841" cy="5921253"/>
            <wp:effectExtent l="0" t="0" r="0" b="3810"/>
            <wp:docPr id="160245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58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F013" w14:textId="6041FB7F" w:rsidR="00F7625E" w:rsidRDefault="00F7625E" w:rsidP="00AA20D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625E">
        <w:rPr>
          <w:rFonts w:ascii="Times New Roman" w:hAnsi="Times New Roman" w:cs="Times New Roman"/>
          <w:b/>
          <w:bCs/>
          <w:sz w:val="30"/>
          <w:szCs w:val="30"/>
        </w:rPr>
        <w:t>ANSWERS:</w:t>
      </w:r>
    </w:p>
    <w:p w14:paraId="4CA27D9F" w14:textId="25BCD737" w:rsidR="00F7625E" w:rsidRPr="00F7625E" w:rsidRDefault="00F7625E" w:rsidP="00AA20D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625E">
        <w:rPr>
          <w:rFonts w:ascii="Times New Roman" w:hAnsi="Times New Roman" w:cs="Times New Roman"/>
          <w:b/>
          <w:bCs/>
          <w:sz w:val="30"/>
          <w:szCs w:val="30"/>
        </w:rPr>
        <w:t>Chart 1 — Pass vs Fail by Section</w:t>
      </w:r>
    </w:p>
    <w:p w14:paraId="7DB92A98" w14:textId="097619EA" w:rsidR="00F7625E" w:rsidRPr="00F7625E" w:rsidRDefault="00F7625E" w:rsidP="00AA20D8">
      <w:pPr>
        <w:rPr>
          <w:rFonts w:ascii="Times New Roman" w:hAnsi="Times New Roman" w:cs="Times New Roman"/>
          <w:sz w:val="28"/>
          <w:szCs w:val="28"/>
        </w:rPr>
      </w:pPr>
      <w:r w:rsidRPr="00F7625E">
        <w:rPr>
          <w:rFonts w:ascii="Times New Roman" w:hAnsi="Times New Roman" w:cs="Times New Roman"/>
          <w:b/>
          <w:bCs/>
          <w:sz w:val="28"/>
          <w:szCs w:val="28"/>
        </w:rPr>
        <w:t>1. What is this chart trying to show?</w:t>
      </w:r>
      <w:r w:rsidRPr="00F7625E">
        <w:rPr>
          <w:rFonts w:ascii="Times New Roman" w:hAnsi="Times New Roman" w:cs="Times New Roman"/>
          <w:sz w:val="28"/>
          <w:szCs w:val="28"/>
        </w:rPr>
        <w:br/>
        <w:t>It shows the number of students who passed and failed in each group/section.</w:t>
      </w:r>
    </w:p>
    <w:p w14:paraId="43A41197" w14:textId="70A7F001" w:rsidR="00F7625E" w:rsidRPr="00F7625E" w:rsidRDefault="00F7625E" w:rsidP="00AA20D8">
      <w:pPr>
        <w:rPr>
          <w:rFonts w:ascii="Times New Roman" w:hAnsi="Times New Roman" w:cs="Times New Roman"/>
          <w:sz w:val="28"/>
          <w:szCs w:val="28"/>
        </w:rPr>
      </w:pPr>
      <w:r w:rsidRPr="00F7625E">
        <w:rPr>
          <w:rFonts w:ascii="Times New Roman" w:hAnsi="Times New Roman" w:cs="Times New Roman"/>
          <w:b/>
          <w:bCs/>
          <w:sz w:val="28"/>
          <w:szCs w:val="28"/>
        </w:rPr>
        <w:t xml:space="preserve">2. What's wrong with the </w:t>
      </w:r>
      <w:r w:rsidRPr="00F7625E">
        <w:rPr>
          <w:rFonts w:ascii="Times New Roman" w:hAnsi="Times New Roman" w:cs="Times New Roman"/>
          <w:b/>
          <w:bCs/>
          <w:sz w:val="28"/>
          <w:szCs w:val="28"/>
        </w:rPr>
        <w:t>colour</w:t>
      </w:r>
      <w:r w:rsidRPr="00F7625E">
        <w:rPr>
          <w:rFonts w:ascii="Times New Roman" w:hAnsi="Times New Roman" w:cs="Times New Roman"/>
          <w:b/>
          <w:bCs/>
          <w:sz w:val="28"/>
          <w:szCs w:val="28"/>
        </w:rPr>
        <w:t xml:space="preserve"> choice?</w:t>
      </w:r>
      <w:r w:rsidRPr="00F7625E">
        <w:rPr>
          <w:rFonts w:ascii="Times New Roman" w:hAnsi="Times New Roman" w:cs="Times New Roman"/>
          <w:sz w:val="28"/>
          <w:szCs w:val="28"/>
        </w:rPr>
        <w:br/>
        <w:t xml:space="preserve">The </w:t>
      </w:r>
      <w:r w:rsidRPr="00F7625E">
        <w:rPr>
          <w:rFonts w:ascii="Times New Roman" w:hAnsi="Times New Roman" w:cs="Times New Roman"/>
          <w:sz w:val="28"/>
          <w:szCs w:val="28"/>
        </w:rPr>
        <w:t>colours</w:t>
      </w:r>
      <w:r w:rsidRPr="00F7625E">
        <w:rPr>
          <w:rFonts w:ascii="Times New Roman" w:hAnsi="Times New Roman" w:cs="Times New Roman"/>
          <w:sz w:val="28"/>
          <w:szCs w:val="28"/>
        </w:rPr>
        <w:t xml:space="preserve"> green and red can be confusing because red usually suggests something negative and green something positive, but the strong </w:t>
      </w:r>
      <w:r w:rsidRPr="00F7625E">
        <w:rPr>
          <w:rFonts w:ascii="Times New Roman" w:hAnsi="Times New Roman" w:cs="Times New Roman"/>
          <w:sz w:val="28"/>
          <w:szCs w:val="28"/>
        </w:rPr>
        <w:t>colours</w:t>
      </w:r>
      <w:r w:rsidRPr="00F7625E">
        <w:rPr>
          <w:rFonts w:ascii="Times New Roman" w:hAnsi="Times New Roman" w:cs="Times New Roman"/>
          <w:sz w:val="28"/>
          <w:szCs w:val="28"/>
        </w:rPr>
        <w:t xml:space="preserve"> can also make the chart harder to read and compare.</w:t>
      </w:r>
    </w:p>
    <w:p w14:paraId="0843AEE4" w14:textId="508C856D" w:rsidR="00F7625E" w:rsidRDefault="00F7625E" w:rsidP="00AA20D8">
      <w:pPr>
        <w:rPr>
          <w:rFonts w:ascii="Times New Roman" w:hAnsi="Times New Roman" w:cs="Times New Roman"/>
          <w:sz w:val="28"/>
          <w:szCs w:val="28"/>
        </w:rPr>
      </w:pPr>
      <w:r w:rsidRPr="00F7625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Propose a better </w:t>
      </w:r>
      <w:r w:rsidRPr="00F7625E">
        <w:rPr>
          <w:rFonts w:ascii="Times New Roman" w:hAnsi="Times New Roman" w:cs="Times New Roman"/>
          <w:b/>
          <w:bCs/>
          <w:sz w:val="28"/>
          <w:szCs w:val="28"/>
        </w:rPr>
        <w:t>colour</w:t>
      </w:r>
      <w:r w:rsidRPr="00F7625E">
        <w:rPr>
          <w:rFonts w:ascii="Times New Roman" w:hAnsi="Times New Roman" w:cs="Times New Roman"/>
          <w:b/>
          <w:bCs/>
          <w:sz w:val="28"/>
          <w:szCs w:val="28"/>
        </w:rPr>
        <w:t xml:space="preserve"> scheme:</w:t>
      </w:r>
      <w:r w:rsidRPr="00F7625E">
        <w:rPr>
          <w:rFonts w:ascii="Times New Roman" w:hAnsi="Times New Roman" w:cs="Times New Roman"/>
          <w:sz w:val="28"/>
          <w:szCs w:val="28"/>
        </w:rPr>
        <w:br/>
        <w:t xml:space="preserve">Use one consistent, easy-to-read </w:t>
      </w:r>
      <w:r w:rsidRPr="00F7625E">
        <w:rPr>
          <w:rFonts w:ascii="Times New Roman" w:hAnsi="Times New Roman" w:cs="Times New Roman"/>
          <w:sz w:val="28"/>
          <w:szCs w:val="28"/>
        </w:rPr>
        <w:t>colour</w:t>
      </w:r>
      <w:r w:rsidRPr="00F7625E">
        <w:rPr>
          <w:rFonts w:ascii="Times New Roman" w:hAnsi="Times New Roman" w:cs="Times New Roman"/>
          <w:sz w:val="28"/>
          <w:szCs w:val="28"/>
        </w:rPr>
        <w:t xml:space="preserve"> for Pass and another contrasting </w:t>
      </w:r>
      <w:proofErr w:type="spellStart"/>
      <w:r w:rsidRPr="00F7625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7625E">
        <w:rPr>
          <w:rFonts w:ascii="Times New Roman" w:hAnsi="Times New Roman" w:cs="Times New Roman"/>
          <w:sz w:val="28"/>
          <w:szCs w:val="28"/>
        </w:rPr>
        <w:t xml:space="preserve"> for Fail, such as blue for Pass and light </w:t>
      </w:r>
      <w:r w:rsidRPr="00F7625E">
        <w:rPr>
          <w:rFonts w:ascii="Times New Roman" w:hAnsi="Times New Roman" w:cs="Times New Roman"/>
          <w:sz w:val="28"/>
          <w:szCs w:val="28"/>
        </w:rPr>
        <w:t>Gray</w:t>
      </w:r>
      <w:r w:rsidRPr="00F7625E">
        <w:rPr>
          <w:rFonts w:ascii="Times New Roman" w:hAnsi="Times New Roman" w:cs="Times New Roman"/>
          <w:sz w:val="28"/>
          <w:szCs w:val="28"/>
        </w:rPr>
        <w:t xml:space="preserve"> for Fail.</w:t>
      </w:r>
    </w:p>
    <w:p w14:paraId="7BD9C834" w14:textId="39E7865B" w:rsidR="00D65521" w:rsidRDefault="00D65521" w:rsidP="00AA20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824" behindDoc="1" locked="0" layoutInCell="1" allowOverlap="1" wp14:anchorId="09CF1496" wp14:editId="27C95AF5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5292725" cy="2262505"/>
            <wp:effectExtent l="0" t="0" r="3175" b="4445"/>
            <wp:wrapTight wrapText="bothSides">
              <wp:wrapPolygon edited="0">
                <wp:start x="0" y="0"/>
                <wp:lineTo x="0" y="21461"/>
                <wp:lineTo x="21535" y="21461"/>
                <wp:lineTo x="21535" y="0"/>
                <wp:lineTo x="0" y="0"/>
              </wp:wrapPolygon>
            </wp:wrapTight>
            <wp:docPr id="545332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725" cy="226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75214" w14:textId="0A2E6BCE" w:rsidR="00087028" w:rsidRDefault="00087028" w:rsidP="00AA20D8">
      <w:pPr>
        <w:rPr>
          <w:rFonts w:ascii="Times New Roman" w:hAnsi="Times New Roman" w:cs="Times New Roman"/>
          <w:sz w:val="28"/>
          <w:szCs w:val="28"/>
        </w:rPr>
      </w:pPr>
    </w:p>
    <w:p w14:paraId="41B5C22D" w14:textId="77777777" w:rsidR="00D65521" w:rsidRDefault="00D65521" w:rsidP="00AA20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A3C74A" w14:textId="77777777" w:rsidR="00D65521" w:rsidRDefault="00D65521" w:rsidP="00AA20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4BBB1" w14:textId="77777777" w:rsidR="00D65521" w:rsidRDefault="00D65521" w:rsidP="00AA20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CA8B60" w14:textId="77777777" w:rsidR="00D65521" w:rsidRDefault="00D65521" w:rsidP="00AA20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227296" w14:textId="77777777" w:rsidR="00D65521" w:rsidRDefault="00D65521" w:rsidP="00AA20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BCB5A8" w14:textId="77777777" w:rsidR="00D65521" w:rsidRDefault="00D65521" w:rsidP="00AA20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64F2ED" w14:textId="2992AB27" w:rsidR="00F7625E" w:rsidRPr="00F7625E" w:rsidRDefault="00F7625E" w:rsidP="00AA20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625E">
        <w:rPr>
          <w:rFonts w:ascii="Times New Roman" w:hAnsi="Times New Roman" w:cs="Times New Roman"/>
          <w:b/>
          <w:bCs/>
          <w:sz w:val="28"/>
          <w:szCs w:val="28"/>
        </w:rPr>
        <w:t>Chart 2 — Attendance by Class</w:t>
      </w:r>
    </w:p>
    <w:p w14:paraId="48C86981" w14:textId="1D99852F" w:rsidR="00F7625E" w:rsidRPr="00F7625E" w:rsidRDefault="00F7625E" w:rsidP="00AA20D8">
      <w:pPr>
        <w:rPr>
          <w:rFonts w:ascii="Times New Roman" w:hAnsi="Times New Roman" w:cs="Times New Roman"/>
          <w:sz w:val="28"/>
          <w:szCs w:val="28"/>
        </w:rPr>
      </w:pPr>
      <w:r w:rsidRPr="00F7625E">
        <w:rPr>
          <w:rFonts w:ascii="Times New Roman" w:hAnsi="Times New Roman" w:cs="Times New Roman"/>
          <w:b/>
          <w:bCs/>
          <w:sz w:val="28"/>
          <w:szCs w:val="28"/>
        </w:rPr>
        <w:t>1. What is this chart trying to show?</w:t>
      </w:r>
      <w:r w:rsidRPr="00F7625E">
        <w:rPr>
          <w:rFonts w:ascii="Times New Roman" w:hAnsi="Times New Roman" w:cs="Times New Roman"/>
          <w:sz w:val="28"/>
          <w:szCs w:val="28"/>
        </w:rPr>
        <w:br/>
        <w:t>It shows the attendance level of students in different classes/groups.</w:t>
      </w:r>
    </w:p>
    <w:p w14:paraId="4B8459FF" w14:textId="6EDD883F" w:rsidR="00F7625E" w:rsidRPr="00F7625E" w:rsidRDefault="00F7625E" w:rsidP="00AA20D8">
      <w:pPr>
        <w:rPr>
          <w:rFonts w:ascii="Times New Roman" w:hAnsi="Times New Roman" w:cs="Times New Roman"/>
          <w:sz w:val="28"/>
          <w:szCs w:val="28"/>
        </w:rPr>
      </w:pPr>
      <w:r w:rsidRPr="00F7625E">
        <w:rPr>
          <w:rFonts w:ascii="Times New Roman" w:hAnsi="Times New Roman" w:cs="Times New Roman"/>
          <w:b/>
          <w:bCs/>
          <w:sz w:val="28"/>
          <w:szCs w:val="28"/>
        </w:rPr>
        <w:t xml:space="preserve">2. What's wrong with the </w:t>
      </w:r>
      <w:r w:rsidRPr="00F7625E">
        <w:rPr>
          <w:rFonts w:ascii="Times New Roman" w:hAnsi="Times New Roman" w:cs="Times New Roman"/>
          <w:b/>
          <w:bCs/>
          <w:sz w:val="28"/>
          <w:szCs w:val="28"/>
        </w:rPr>
        <w:t>colour</w:t>
      </w:r>
      <w:r w:rsidRPr="00F7625E">
        <w:rPr>
          <w:rFonts w:ascii="Times New Roman" w:hAnsi="Times New Roman" w:cs="Times New Roman"/>
          <w:b/>
          <w:bCs/>
          <w:sz w:val="28"/>
          <w:szCs w:val="28"/>
        </w:rPr>
        <w:t xml:space="preserve"> choice?</w:t>
      </w:r>
      <w:r w:rsidRPr="00F7625E">
        <w:rPr>
          <w:rFonts w:ascii="Times New Roman" w:hAnsi="Times New Roman" w:cs="Times New Roman"/>
          <w:sz w:val="28"/>
          <w:szCs w:val="28"/>
        </w:rPr>
        <w:br/>
        <w:t xml:space="preserve">The chart uses different </w:t>
      </w:r>
      <w:r w:rsidRPr="00F7625E">
        <w:rPr>
          <w:rFonts w:ascii="Times New Roman" w:hAnsi="Times New Roman" w:cs="Times New Roman"/>
          <w:sz w:val="28"/>
          <w:szCs w:val="28"/>
        </w:rPr>
        <w:t>colours</w:t>
      </w:r>
      <w:r w:rsidRPr="00F7625E">
        <w:rPr>
          <w:rFonts w:ascii="Times New Roman" w:hAnsi="Times New Roman" w:cs="Times New Roman"/>
          <w:sz w:val="28"/>
          <w:szCs w:val="28"/>
        </w:rPr>
        <w:t xml:space="preserve"> for the bars and a red-to-blue </w:t>
      </w:r>
      <w:r w:rsidRPr="00F7625E">
        <w:rPr>
          <w:rFonts w:ascii="Times New Roman" w:hAnsi="Times New Roman" w:cs="Times New Roman"/>
          <w:sz w:val="28"/>
          <w:szCs w:val="28"/>
        </w:rPr>
        <w:t>colour</w:t>
      </w:r>
      <w:r w:rsidRPr="00F7625E">
        <w:rPr>
          <w:rFonts w:ascii="Times New Roman" w:hAnsi="Times New Roman" w:cs="Times New Roman"/>
          <w:sz w:val="28"/>
          <w:szCs w:val="28"/>
        </w:rPr>
        <w:t xml:space="preserve"> scale, which makes the chart confusing. The height of the bars already shows attendance, so the extra </w:t>
      </w:r>
      <w:r w:rsidRPr="00F7625E">
        <w:rPr>
          <w:rFonts w:ascii="Times New Roman" w:hAnsi="Times New Roman" w:cs="Times New Roman"/>
          <w:sz w:val="28"/>
          <w:szCs w:val="28"/>
        </w:rPr>
        <w:t>colour</w:t>
      </w:r>
      <w:r w:rsidRPr="00F7625E">
        <w:rPr>
          <w:rFonts w:ascii="Times New Roman" w:hAnsi="Times New Roman" w:cs="Times New Roman"/>
          <w:sz w:val="28"/>
          <w:szCs w:val="28"/>
        </w:rPr>
        <w:t xml:space="preserve"> scale is unnecessary.</w:t>
      </w:r>
    </w:p>
    <w:p w14:paraId="2F7D6733" w14:textId="495CD251" w:rsidR="00F7625E" w:rsidRPr="00F7625E" w:rsidRDefault="00707629" w:rsidP="00AA20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6704" behindDoc="1" locked="0" layoutInCell="1" allowOverlap="1" wp14:anchorId="664BB306" wp14:editId="0E777D5B">
            <wp:simplePos x="0" y="0"/>
            <wp:positionH relativeFrom="margin">
              <wp:align>right</wp:align>
            </wp:positionH>
            <wp:positionV relativeFrom="paragraph">
              <wp:posOffset>1154430</wp:posOffset>
            </wp:positionV>
            <wp:extent cx="5708650" cy="2262505"/>
            <wp:effectExtent l="0" t="0" r="6350" b="4445"/>
            <wp:wrapTight wrapText="bothSides">
              <wp:wrapPolygon edited="0">
                <wp:start x="0" y="0"/>
                <wp:lineTo x="0" y="21461"/>
                <wp:lineTo x="21552" y="21461"/>
                <wp:lineTo x="21552" y="0"/>
                <wp:lineTo x="0" y="0"/>
              </wp:wrapPolygon>
            </wp:wrapTight>
            <wp:docPr id="1509301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813" cy="2264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625E" w:rsidRPr="00F7625E">
        <w:rPr>
          <w:rFonts w:ascii="Times New Roman" w:hAnsi="Times New Roman" w:cs="Times New Roman"/>
          <w:b/>
          <w:bCs/>
          <w:sz w:val="28"/>
          <w:szCs w:val="28"/>
        </w:rPr>
        <w:t xml:space="preserve">3. Propose a better </w:t>
      </w:r>
      <w:r w:rsidR="00F7625E" w:rsidRPr="00F7625E">
        <w:rPr>
          <w:rFonts w:ascii="Times New Roman" w:hAnsi="Times New Roman" w:cs="Times New Roman"/>
          <w:b/>
          <w:bCs/>
          <w:sz w:val="28"/>
          <w:szCs w:val="28"/>
        </w:rPr>
        <w:t>colour</w:t>
      </w:r>
      <w:r w:rsidR="00F7625E" w:rsidRPr="00F7625E">
        <w:rPr>
          <w:rFonts w:ascii="Times New Roman" w:hAnsi="Times New Roman" w:cs="Times New Roman"/>
          <w:b/>
          <w:bCs/>
          <w:sz w:val="28"/>
          <w:szCs w:val="28"/>
        </w:rPr>
        <w:t xml:space="preserve"> scheme:</w:t>
      </w:r>
      <w:r w:rsidR="00F7625E" w:rsidRPr="00F7625E">
        <w:rPr>
          <w:rFonts w:ascii="Times New Roman" w:hAnsi="Times New Roman" w:cs="Times New Roman"/>
          <w:sz w:val="28"/>
          <w:szCs w:val="28"/>
        </w:rPr>
        <w:br/>
        <w:t xml:space="preserve">Use the same </w:t>
      </w:r>
      <w:r w:rsidR="00F7625E" w:rsidRPr="00F7625E">
        <w:rPr>
          <w:rFonts w:ascii="Times New Roman" w:hAnsi="Times New Roman" w:cs="Times New Roman"/>
          <w:sz w:val="28"/>
          <w:szCs w:val="28"/>
        </w:rPr>
        <w:t>colour</w:t>
      </w:r>
      <w:r w:rsidR="00F7625E" w:rsidRPr="00F7625E">
        <w:rPr>
          <w:rFonts w:ascii="Times New Roman" w:hAnsi="Times New Roman" w:cs="Times New Roman"/>
          <w:sz w:val="28"/>
          <w:szCs w:val="28"/>
        </w:rPr>
        <w:t xml:space="preserve"> for all bars or use one simple </w:t>
      </w:r>
      <w:r w:rsidR="00F7625E" w:rsidRPr="00F7625E">
        <w:rPr>
          <w:rFonts w:ascii="Times New Roman" w:hAnsi="Times New Roman" w:cs="Times New Roman"/>
          <w:sz w:val="28"/>
          <w:szCs w:val="28"/>
        </w:rPr>
        <w:t>colour</w:t>
      </w:r>
      <w:r w:rsidR="00F7625E" w:rsidRPr="00F7625E">
        <w:rPr>
          <w:rFonts w:ascii="Times New Roman" w:hAnsi="Times New Roman" w:cs="Times New Roman"/>
          <w:sz w:val="28"/>
          <w:szCs w:val="28"/>
        </w:rPr>
        <w:t xml:space="preserve"> gradient from light to dark to represent low to high attendance. Remove the unnecessary </w:t>
      </w:r>
      <w:r w:rsidR="00F7625E" w:rsidRPr="00F7625E">
        <w:rPr>
          <w:rFonts w:ascii="Times New Roman" w:hAnsi="Times New Roman" w:cs="Times New Roman"/>
          <w:sz w:val="28"/>
          <w:szCs w:val="28"/>
        </w:rPr>
        <w:t>colour</w:t>
      </w:r>
      <w:r w:rsidR="00F7625E" w:rsidRPr="00F7625E">
        <w:rPr>
          <w:rFonts w:ascii="Times New Roman" w:hAnsi="Times New Roman" w:cs="Times New Roman"/>
          <w:sz w:val="28"/>
          <w:szCs w:val="28"/>
        </w:rPr>
        <w:t xml:space="preserve"> legend if bar height already shows the values.</w:t>
      </w:r>
    </w:p>
    <w:p w14:paraId="61DDF2E7" w14:textId="76D43EA3" w:rsidR="00F7625E" w:rsidRPr="00F7625E" w:rsidRDefault="00F7625E" w:rsidP="00F7625E">
      <w:pPr>
        <w:rPr>
          <w:rFonts w:ascii="Times New Roman" w:hAnsi="Times New Roman" w:cs="Times New Roman"/>
          <w:sz w:val="28"/>
          <w:szCs w:val="28"/>
        </w:rPr>
      </w:pPr>
    </w:p>
    <w:p w14:paraId="41248EAA" w14:textId="2423F4D9" w:rsidR="00F7625E" w:rsidRDefault="00F7625E"/>
    <w:sectPr w:rsidR="00F76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5E"/>
    <w:rsid w:val="00087028"/>
    <w:rsid w:val="00707629"/>
    <w:rsid w:val="008F2558"/>
    <w:rsid w:val="00AA20D8"/>
    <w:rsid w:val="00D65521"/>
    <w:rsid w:val="00D776CB"/>
    <w:rsid w:val="00F7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60D2"/>
  <w15:chartTrackingRefBased/>
  <w15:docId w15:val="{2EB548CF-51E1-4B03-88C3-15175B63F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0DEFC-846E-4EFB-9CFA-8D6F68FC6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MANGALAMADAKAUDAYKUMAR REDDY</dc:creator>
  <cp:keywords/>
  <dc:description/>
  <cp:lastModifiedBy>MANGALAMADAKAUDAYKUMAR REDDY</cp:lastModifiedBy>
  <cp:revision>2</cp:revision>
  <dcterms:created xsi:type="dcterms:W3CDTF">2026-10-03T08:28:00Z</dcterms:created>
  <dcterms:modified xsi:type="dcterms:W3CDTF">2026-10-03T08:28:00Z</dcterms:modified>
</cp:coreProperties>
</file>