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r>
        <w:t xml:space="preserve"/>
      </w:r>
    </w:p>
    <w:p>
      <w:pPr>
        <w:spacing w:after="120"/>
        <w:jc w:val="center"/>
      </w:pPr>
      <w:r>
        <w:rPr>
          <w:rFonts w:ascii="Calibri" w:cs="Calibri" w:eastAsia="Calibri" w:hAnsi="Calibri"/>
          <w:b/>
          <w:bCs/>
          <w:color w:val="E8762C"/>
          <w:sz w:val="72"/>
          <w:szCs w:val="72"/>
        </w:rPr>
        <w:t xml:space="preserve">OLMS</w:t>
      </w:r>
    </w:p>
    <w:p>
      <w:pPr>
        <w:spacing w:after="240"/>
        <w:jc w:val="center"/>
      </w:pPr>
      <w:r>
        <w:rPr>
          <w:rFonts w:ascii="Calibri" w:cs="Calibri" w:eastAsia="Calibri" w:hAnsi="Calibri"/>
          <w:color w:val="1F2937"/>
          <w:sz w:val="36"/>
          <w:szCs w:val="36"/>
        </w:rPr>
        <w:t xml:space="preserve">Orange Lead Management System</w:t>
      </w:r>
    </w:p>
    <w:p>
      <w:pPr>
        <w:pBdr>
          <w:bottom w:val="single" w:color="D1D5DB" w:sz="4" w:space="8"/>
        </w:pBdr>
        <w:spacing w:after="480"/>
        <w:jc w:val="center"/>
      </w:pPr>
      <w:r>
        <w:rPr>
          <w:rFonts w:ascii="Calibri" w:cs="Calibri" w:eastAsia="Calibri" w:hAnsi="Calibri"/>
          <w:i/>
          <w:iCs/>
          <w:color w:val="6B7280"/>
          <w:sz w:val="24"/>
          <w:szCs w:val="24"/>
        </w:rPr>
        <w:t xml:space="preserve">Internal Tool Guide &amp; API Reference</w:t>
      </w:r>
    </w:p>
    <w:p>
      <w:pPr>
        <w:spacing w:after="240"/>
      </w:pPr>
      <w:r>
        <w:t xml:space="preserve"/>
      </w:r>
    </w:p>
    <w:p>
      <w:pPr>
        <w:spacing w:after="120"/>
        <w:jc w:val="center"/>
      </w:pPr>
      <w:r>
        <w:rPr>
          <w:rFonts w:ascii="Calibri" w:cs="Calibri" w:eastAsia="Calibri" w:hAnsi="Calibri"/>
          <w:color w:val="6B7280"/>
          <w:sz w:val="20"/>
          <w:szCs w:val="20"/>
        </w:rPr>
        <w:t xml:space="preserve">Orange Health  ·  Internal  ·  June 2026</w:t>
      </w:r>
    </w:p>
    <w:p>
      <w:pPr>
        <w:spacing w:after="80"/>
        <w:jc w:val="center"/>
      </w:pPr>
      <w:r>
        <w:rPr>
          <w:rFonts w:ascii="Calibri" w:cs="Calibri" w:eastAsia="Calibri" w:hAnsi="Calibri"/>
          <w:color w:val="1F2937"/>
          <w:sz w:val="18"/>
          <w:szCs w:val="18"/>
        </w:rPr>
        <w:t xml:space="preserve">Live: </w:t>
      </w:r>
      <w:r>
        <w:rPr>
          <w:rFonts w:ascii="Calibri" w:cs="Calibri" w:eastAsia="Calibri" w:hAnsi="Calibri"/>
          <w:color w:val="E8762C"/>
          <w:sz w:val="18"/>
          <w:szCs w:val="18"/>
        </w:rPr>
        <w:t xml:space="preserve">https://ohleadmanagement.vercel.app</w:t>
      </w:r>
    </w:p>
    <w:p>
      <w:pPr>
        <w:spacing w:after="480"/>
        <w:jc w:val="center"/>
      </w:pPr>
      <w:r>
        <w:rPr>
          <w:rFonts w:ascii="Calibri" w:cs="Calibri" w:eastAsia="Calibri" w:hAnsi="Calibri"/>
          <w:color w:val="1F2937"/>
          <w:sz w:val="18"/>
          <w:szCs w:val="18"/>
        </w:rPr>
        <w:t xml:space="preserve">Code: </w:t>
      </w:r>
      <w:r>
        <w:rPr>
          <w:rFonts w:ascii="Calibri" w:cs="Calibri" w:eastAsia="Calibri" w:hAnsi="Calibri"/>
          <w:color w:val="E8762C"/>
          <w:sz w:val="18"/>
          <w:szCs w:val="18"/>
        </w:rPr>
        <w:t xml:space="preserve">https://github.com/OrangeHealthVibeCode/oh-lead-management-system</w:t>
      </w:r>
    </w:p>
    <w:p>
      <w:r>
        <w:br w:type="page"/>
      </w:r>
    </w:p>
    <w:p>
      <w:pPr>
        <w:pStyle w:val="Heading1"/>
        <w:pBdr>
          <w:bottom w:val="single" w:color="E8762C" w:sz="8" w:space="4"/>
        </w:pBdr>
        <w:spacing w:after="80" w:before="360"/>
      </w:pPr>
      <w:r>
        <w:rPr>
          <w:rFonts w:ascii="Calibri" w:cs="Calibri" w:eastAsia="Calibri" w:hAnsi="Calibri"/>
          <w:b/>
          <w:bCs/>
          <w:color w:val="E8762C"/>
          <w:sz w:val="28"/>
          <w:szCs w:val="28"/>
        </w:rPr>
        <w:t xml:space="preserve">1.  What is OLMS?</w:t>
      </w:r>
    </w:p>
    <w:p>
      <w:pPr>
        <w:spacing w:after="120" w:line="276" w:lineRule="auto"/>
      </w:pPr>
      <w:r>
        <w:rPr>
          <w:rFonts w:ascii="Calibri" w:cs="Calibri" w:eastAsia="Calibri" w:hAnsi="Calibri"/>
          <w:color w:val="1F2937"/>
          <w:sz w:val="20"/>
          <w:szCs w:val="20"/>
        </w:rPr>
        <w:t xml:space="preserve">OLMS is an internal calling operations platform for the Orange Health agent team. It sits between OMS and the agents who call patients to convert prescriptions into booked home collection appointments.</w:t>
      </w:r>
    </w:p>
    <w:p>
      <w:pPr>
        <w:spacing w:after="120" w:line="276" w:lineRule="auto"/>
      </w:pPr>
      <w:r>
        <w:rPr>
          <w:rFonts w:ascii="Calibri" w:cs="Calibri" w:eastAsia="Calibri" w:hAnsi="Calibri"/>
          <w:color w:val="1F2937"/>
          <w:sz w:val="20"/>
          <w:szCs w:val="20"/>
        </w:rPr>
        <w:t xml:space="preserve">When a doctor sends a prescription, OMS creates a request. OLMS picks it up, assigns it to the right agent, and ensures every patient is called up to the configured maximum attempts — with no patient falling through the cracks.</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2.  Why We Built This</w:t>
      </w:r>
    </w:p>
    <w:p>
      <w:pPr>
        <w:pStyle w:val="Heading2"/>
        <w:spacing w:after="60" w:before="240"/>
      </w:pPr>
      <w:r>
        <w:rPr>
          <w:rFonts w:ascii="Calibri" w:cs="Calibri" w:eastAsia="Calibri" w:hAnsi="Calibri"/>
          <w:b/>
          <w:bCs/>
          <w:color w:val="E8762C"/>
          <w:sz w:val="22"/>
          <w:szCs w:val="22"/>
        </w:rPr>
        <w:t xml:space="preserve">Problem before OLMS</w:t>
      </w:r>
    </w:p>
    <w:p>
      <w:pPr>
        <w:pStyle w:val="ListParagraph"/>
        <w:numPr>
          <w:ilvl w:val="0"/>
          <w:numId w:val="2"/>
        </w:numPr>
        <w:spacing w:after="80"/>
        <w:ind w:left="720" w:hanging="360"/>
      </w:pPr>
      <w:r>
        <w:rPr>
          <w:rFonts w:ascii="Calibri" w:cs="Calibri" w:eastAsia="Calibri" w:hAnsi="Calibri"/>
          <w:color w:val="1F2937"/>
          <w:sz w:val="20"/>
          <w:szCs w:val="20"/>
        </w:rPr>
        <w:t xml:space="preserve">Agents managed callbacks through WhatsApp, Google Sheets, and sticky notes</w:t>
      </w:r>
    </w:p>
    <w:p>
      <w:pPr>
        <w:pStyle w:val="ListParagraph"/>
        <w:numPr>
          <w:ilvl w:val="0"/>
          <w:numId w:val="2"/>
        </w:numPr>
        <w:spacing w:after="80"/>
        <w:ind w:left="720" w:hanging="360"/>
      </w:pPr>
      <w:r>
        <w:rPr>
          <w:rFonts w:ascii="Calibri" w:cs="Calibri" w:eastAsia="Calibri" w:hAnsi="Calibri"/>
          <w:color w:val="1F2937"/>
          <w:sz w:val="20"/>
          <w:szCs w:val="20"/>
        </w:rPr>
        <w:t xml:space="preserve">~75% of unanswered patients received fewer than 3 call attempts</w:t>
      </w:r>
    </w:p>
    <w:p>
      <w:pPr>
        <w:pStyle w:val="ListParagraph"/>
        <w:numPr>
          <w:ilvl w:val="0"/>
          <w:numId w:val="2"/>
        </w:numPr>
        <w:spacing w:after="80"/>
        <w:ind w:left="720" w:hanging="360"/>
      </w:pPr>
      <w:r>
        <w:rPr>
          <w:rFonts w:ascii="Calibri" w:cs="Calibri" w:eastAsia="Calibri" w:hAnsi="Calibri"/>
          <w:color w:val="1F2937"/>
          <w:sz w:val="20"/>
          <w:szCs w:val="20"/>
        </w:rPr>
        <w:t xml:space="preserve">No real-time visibility for managers</w:t>
      </w:r>
    </w:p>
    <w:p>
      <w:pPr>
        <w:pStyle w:val="ListParagraph"/>
        <w:numPr>
          <w:ilvl w:val="0"/>
          <w:numId w:val="2"/>
        </w:numPr>
        <w:spacing w:after="80"/>
        <w:ind w:left="720" w:hanging="360"/>
      </w:pPr>
      <w:r>
        <w:rPr>
          <w:rFonts w:ascii="Calibri" w:cs="Calibri" w:eastAsia="Calibri" w:hAnsi="Calibri"/>
          <w:color w:val="1F2937"/>
          <w:sz w:val="20"/>
          <w:szCs w:val="20"/>
        </w:rPr>
        <w:t xml:space="preserve">Manager verbatim: "I cannot track how many agents are available at any time..."</w:t>
      </w:r>
    </w:p>
    <w:p>
      <w:pPr>
        <w:pStyle w:val="ListParagraph"/>
        <w:numPr>
          <w:ilvl w:val="0"/>
          <w:numId w:val="2"/>
        </w:numPr>
        <w:spacing w:after="80"/>
        <w:ind w:left="720" w:hanging="360"/>
      </w:pPr>
      <w:r>
        <w:rPr>
          <w:rFonts w:ascii="Calibri" w:cs="Calibri" w:eastAsia="Calibri" w:hAnsi="Calibri"/>
          <w:color w:val="1F2937"/>
          <w:sz w:val="20"/>
          <w:szCs w:val="20"/>
        </w:rPr>
        <w:t xml:space="preserve">Missed patients discovered only after revenue was lost</w:t>
      </w:r>
    </w:p>
    <w:p>
      <w:pPr>
        <w:spacing w:after="120"/>
      </w:pPr>
      <w:r>
        <w:t xml:space="preserve"/>
      </w:r>
    </w:p>
    <w:p>
      <w:pPr>
        <w:spacing w:after="120" w:line="276" w:lineRule="auto"/>
      </w:pPr>
      <w:r>
        <w:rPr>
          <w:rFonts w:ascii="Calibri" w:cs="Calibri" w:eastAsia="Calibri" w:hAnsi="Calibri"/>
          <w:color w:val="1F2937"/>
          <w:sz w:val="20"/>
          <w:szCs w:val="20"/>
        </w:rPr>
        <w:t xml:space="preserve">Root cause: process depended entirely on agent memory. No system enforcement.</w:t>
      </w:r>
    </w:p>
    <w:p>
      <w:pPr>
        <w:spacing w:after="120"/>
      </w:pPr>
      <w:r>
        <w:rPr>
          <w:rFonts w:ascii="Calibri" w:cs="Calibri" w:eastAsia="Calibri" w:hAnsi="Calibri"/>
          <w:b/>
          <w:bCs/>
          <w:color w:val="1F2937"/>
          <w:sz w:val="20"/>
          <w:szCs w:val="20"/>
        </w:rPr>
        <w:t xml:space="preserve">OLMS changes this: </w:t>
      </w:r>
      <w:r>
        <w:rPr>
          <w:rFonts w:ascii="Calibri" w:cs="Calibri" w:eastAsia="Calibri" w:hAnsi="Calibri"/>
          <w:color w:val="1F2937"/>
          <w:sz w:val="20"/>
          <w:szCs w:val="20"/>
        </w:rPr>
        <w:t xml:space="preserve">agents no longer decide what to do next. The system does.</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3.  How It Works</w:t>
      </w:r>
    </w:p>
    <w:p>
      <w:pPr>
        <w:spacing w:after="100"/>
      </w:pPr>
      <w:r>
        <w:rPr>
          <w:rFonts w:ascii="Calibri" w:cs="Calibri" w:eastAsia="Calibri" w:hAnsi="Calibri"/>
          <w:b/>
          <w:bCs/>
          <w:color w:val="E8762C"/>
          <w:sz w:val="20"/>
          <w:szCs w:val="20"/>
        </w:rPr>
        <w:t xml:space="preserve">Step 1 —  </w:t>
      </w:r>
      <w:r>
        <w:rPr>
          <w:rFonts w:ascii="Calibri" w:cs="Calibri" w:eastAsia="Calibri" w:hAnsi="Calibri"/>
          <w:color w:val="1F2937"/>
          <w:sz w:val="20"/>
          <w:szCs w:val="20"/>
        </w:rPr>
        <w:t xml:space="preserve">OMS sends a webhook when a new prescription request is created.</w:t>
      </w:r>
    </w:p>
    <w:p>
      <w:pPr>
        <w:spacing w:after="100"/>
      </w:pPr>
      <w:r>
        <w:rPr>
          <w:rFonts w:ascii="Calibri" w:cs="Calibri" w:eastAsia="Calibri" w:hAnsi="Calibri"/>
          <w:b/>
          <w:bCs/>
          <w:color w:val="E8762C"/>
          <w:sz w:val="20"/>
          <w:szCs w:val="20"/>
        </w:rPr>
        <w:t xml:space="preserve">Step 2 —  </w:t>
      </w:r>
      <w:r>
        <w:rPr>
          <w:rFonts w:ascii="Calibri" w:cs="Calibri" w:eastAsia="Calibri" w:hAnsi="Calibri"/>
          <w:color w:val="1F2937"/>
          <w:sz w:val="20"/>
          <w:szCs w:val="20"/>
        </w:rPr>
        <w:t xml:space="preserve">OLMS creates the lead and assigns a first-call task within 10 minutes.</w:t>
      </w:r>
    </w:p>
    <w:p>
      <w:pPr>
        <w:spacing w:after="100"/>
      </w:pPr>
      <w:r>
        <w:rPr>
          <w:rFonts w:ascii="Calibri" w:cs="Calibri" w:eastAsia="Calibri" w:hAnsi="Calibri"/>
          <w:b/>
          <w:bCs/>
          <w:color w:val="E8762C"/>
          <w:sz w:val="20"/>
          <w:szCs w:val="20"/>
        </w:rPr>
        <w:t xml:space="preserve">Step 3 —  </w:t>
      </w:r>
      <w:r>
        <w:rPr>
          <w:rFonts w:ascii="Calibri" w:cs="Calibri" w:eastAsia="Calibri" w:hAnsi="Calibri"/>
          <w:color w:val="1F2937"/>
          <w:sz w:val="20"/>
          <w:szCs w:val="20"/>
        </w:rPr>
        <w:t xml:space="preserve">Agent opens the patient detail and makes the call via OMS.</w:t>
      </w:r>
    </w:p>
    <w:p>
      <w:pPr>
        <w:spacing w:after="100"/>
      </w:pPr>
      <w:r>
        <w:rPr>
          <w:rFonts w:ascii="Calibri" w:cs="Calibri" w:eastAsia="Calibri" w:hAnsi="Calibri"/>
          <w:b/>
          <w:bCs/>
          <w:color w:val="E8762C"/>
          <w:sz w:val="20"/>
          <w:szCs w:val="20"/>
        </w:rPr>
        <w:t xml:space="preserve">Step 4 —  </w:t>
      </w:r>
      <w:r>
        <w:rPr>
          <w:rFonts w:ascii="Calibri" w:cs="Calibri" w:eastAsia="Calibri" w:hAnsi="Calibri"/>
          <w:color w:val="1F2937"/>
          <w:sz w:val="20"/>
          <w:szCs w:val="20"/>
        </w:rPr>
        <w:t xml:space="preserve">Agent logs the outcome.</w:t>
      </w:r>
    </w:p>
    <w:p>
      <w:pPr>
        <w:spacing w:after="100"/>
      </w:pPr>
      <w:r>
        <w:rPr>
          <w:rFonts w:ascii="Calibri" w:cs="Calibri" w:eastAsia="Calibri" w:hAnsi="Calibri"/>
          <w:b/>
          <w:bCs/>
          <w:color w:val="E8762C"/>
          <w:sz w:val="20"/>
          <w:szCs w:val="20"/>
        </w:rPr>
        <w:t xml:space="preserve">Step 5 —  </w:t>
      </w:r>
      <w:r>
        <w:rPr>
          <w:rFonts w:ascii="Calibri" w:cs="Calibri" w:eastAsia="Calibri" w:hAnsi="Calibri"/>
          <w:color w:val="1F2937"/>
          <w:sz w:val="20"/>
          <w:szCs w:val="20"/>
        </w:rPr>
        <w:t xml:space="preserve">OLMS auto-schedules the next action: retry / callback / payment follow-up / close.</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4.  Key Concepts</w:t>
      </w:r>
    </w:p>
    <w:p>
      <w:pPr>
        <w:spacing w:after="80"/>
      </w:pPr>
      <w:r>
        <w:rPr>
          <w:rFonts w:ascii="Calibri" w:cs="Calibri" w:eastAsia="Calibri" w:hAnsi="Calibri"/>
          <w:b/>
          <w:bCs/>
          <w:color w:val="1F2937"/>
          <w:sz w:val="20"/>
          <w:szCs w:val="20"/>
        </w:rPr>
        <w:t xml:space="preserve">Lead</w:t>
      </w:r>
      <w:r>
        <w:rPr>
          <w:rFonts w:ascii="Calibri" w:cs="Calibri" w:eastAsia="Calibri" w:hAnsi="Calibri"/>
          <w:color w:val="1F2937"/>
          <w:sz w:val="20"/>
          <w:szCs w:val="20"/>
        </w:rPr>
        <w:t xml:space="preserve"> — patient request from OMS needing to be called and converted.</w:t>
      </w:r>
    </w:p>
    <w:p>
      <w:pPr>
        <w:spacing w:after="200"/>
      </w:pPr>
      <w:r>
        <w:rPr>
          <w:rFonts w:ascii="Calibri" w:cs="Calibri" w:eastAsia="Calibri" w:hAnsi="Calibri"/>
          <w:b/>
          <w:bCs/>
          <w:color w:val="1F2937"/>
          <w:sz w:val="20"/>
          <w:szCs w:val="20"/>
        </w:rPr>
        <w:t xml:space="preserve">Task</w:t>
      </w:r>
      <w:r>
        <w:rPr>
          <w:rFonts w:ascii="Calibri" w:cs="Calibri" w:eastAsia="Calibri" w:hAnsi="Calibri"/>
          <w:color w:val="1F2937"/>
          <w:sz w:val="20"/>
          <w:szCs w:val="20"/>
        </w:rPr>
        <w:t xml:space="preserve"> — specific call action (First Call, Retry, Callback, Payment Follow-up).</w:t>
      </w:r>
    </w:p>
    <w:p>
      <w:pPr>
        <w:pStyle w:val="Heading2"/>
        <w:spacing w:after="60" w:before="240"/>
      </w:pPr>
      <w:r>
        <w:rPr>
          <w:rFonts w:ascii="Calibri" w:cs="Calibri" w:eastAsia="Calibri" w:hAnsi="Calibri"/>
          <w:b/>
          <w:bCs/>
          <w:color w:val="E8762C"/>
          <w:sz w:val="22"/>
          <w:szCs w:val="22"/>
        </w:rPr>
        <w:t xml:space="preserve">Lead States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State</w:t>
            </w:r>
          </w:p>
        </w:tc>
        <w:tc>
          <w:tcPr>
            <w:tcW w:type="dxa" w:w="62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Meaning</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NEW</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Received from OMS, not yet called</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ATTEMPTING</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First or subsequent call in progress</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CONNECTED</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Spoke to patient, follow-up needed</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CALLBACK SCHEDULED</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Patient requested specific callback time</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SCHEDULED</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Patient booked — lead complete</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UNREACHABLE</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Max attempts exhausted</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CANCELLED</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OMS or agent closed the request</w:t>
            </w:r>
          </w:p>
        </w:tc>
      </w:tr>
      <w:tr>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SYSTEM_DUPLICATE</w:t>
            </w:r>
          </w:p>
        </w:tc>
        <w:tc>
          <w:tcPr>
            <w:tcW w:type="dxa" w:w="62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Same patient phone has an open lead — suppressed from queue, shown as "Other Leads" on primary lead</w:t>
            </w:r>
          </w:p>
        </w:tc>
      </w:tr>
    </w:tbl>
    <w:p>
      <w:pPr>
        <w:spacing w:after="160"/>
      </w:pPr>
      <w:r>
        <w:t xml:space="preserve"/>
      </w:r>
    </w:p>
    <w:p>
      <w:pPr>
        <w:pStyle w:val="Heading2"/>
        <w:spacing w:after="60" w:before="240"/>
      </w:pPr>
      <w:r>
        <w:rPr>
          <w:rFonts w:ascii="Calibri" w:cs="Calibri" w:eastAsia="Calibri" w:hAnsi="Calibri"/>
          <w:b/>
          <w:bCs/>
          <w:color w:val="E8762C"/>
          <w:sz w:val="22"/>
          <w:szCs w:val="22"/>
        </w:rPr>
        <w:t xml:space="preserve">Sticky Assignment</w:t>
      </w:r>
    </w:p>
    <w:p>
      <w:pPr>
        <w:spacing w:after="120" w:line="276" w:lineRule="auto"/>
      </w:pPr>
      <w:r>
        <w:rPr>
          <w:rFonts w:ascii="Calibri" w:cs="Calibri" w:eastAsia="Calibri" w:hAnsi="Calibri"/>
          <w:color w:val="1F2937"/>
          <w:sz w:val="20"/>
          <w:szCs w:val="20"/>
        </w:rPr>
        <w:t xml:space="preserve">Once assigned, all follow-ups go to the same agent. Floats to available agent if offline.</w:t>
      </w:r>
    </w:p>
    <w:p>
      <w:pPr>
        <w:pStyle w:val="Heading2"/>
        <w:spacing w:after="60" w:before="240"/>
      </w:pPr>
      <w:r>
        <w:rPr>
          <w:rFonts w:ascii="Calibri" w:cs="Calibri" w:eastAsia="Calibri" w:hAnsi="Calibri"/>
          <w:b/>
          <w:bCs/>
          <w:color w:val="E8762C"/>
          <w:sz w:val="22"/>
          <w:szCs w:val="22"/>
        </w:rPr>
        <w:t xml:space="preserve">Lead Source</w:t>
      </w:r>
    </w:p>
    <w:p>
      <w:pPr>
        <w:spacing w:after="120" w:line="276" w:lineRule="auto"/>
      </w:pPr>
      <w:r>
        <w:rPr>
          <w:rFonts w:ascii="Calibri" w:cs="Calibri" w:eastAsia="Calibri" w:hAnsi="Calibri"/>
          <w:color w:val="1F2937"/>
          <w:sz w:val="20"/>
          <w:szCs w:val="20"/>
        </w:rPr>
        <w:t xml:space="preserve">B2C_OMT, D2C, D2C_CHAT — more can be added without schema changes.</w:t>
      </w:r>
    </w:p>
    <w:p>
      <w:pPr>
        <w:pStyle w:val="Heading2"/>
        <w:spacing w:after="60" w:before="240"/>
      </w:pPr>
      <w:r>
        <w:rPr>
          <w:rFonts w:ascii="Calibri" w:cs="Calibri" w:eastAsia="Calibri" w:hAnsi="Calibri"/>
          <w:b/>
          <w:bCs/>
          <w:color w:val="E8762C"/>
          <w:sz w:val="22"/>
          <w:szCs w:val="22"/>
        </w:rPr>
        <w:t xml:space="preserve">System Duplicate</w:t>
      </w:r>
    </w:p>
    <w:p>
      <w:pPr>
        <w:spacing w:after="120" w:line="276" w:lineRule="auto"/>
      </w:pPr>
      <w:r>
        <w:rPr>
          <w:rFonts w:ascii="Calibri" w:cs="Calibri" w:eastAsia="Calibri" w:hAnsi="Calibri"/>
          <w:color w:val="1F2937"/>
          <w:sz w:val="20"/>
          <w:szCs w:val="20"/>
        </w:rPr>
        <w:t xml:space="preserve">When OMS sends a new lead and an open lead already exists for the same patient phone, the new lead is created as SYSTEM_DUPLICATE. No tasks are created. It appears in the "Other Leads" panel on the original lead's detail view.</w:t>
      </w:r>
    </w:p>
    <w:p>
      <w:pPr>
        <w:pStyle w:val="Heading2"/>
        <w:spacing w:after="60" w:before="240"/>
      </w:pPr>
      <w:r>
        <w:rPr>
          <w:rFonts w:ascii="Calibri" w:cs="Calibri" w:eastAsia="Calibri" w:hAnsi="Calibri"/>
          <w:b/>
          <w:bCs/>
          <w:color w:val="E8762C"/>
          <w:sz w:val="22"/>
          <w:szCs w:val="22"/>
        </w:rPr>
        <w:t xml:space="preserve">Phone Dedup Window</w:t>
      </w:r>
    </w:p>
    <w:p>
      <w:pPr>
        <w:spacing w:after="120" w:line="276" w:lineRule="auto"/>
      </w:pPr>
      <w:r>
        <w:rPr>
          <w:rFonts w:ascii="Calibri" w:cs="Calibri" w:eastAsia="Calibri" w:hAnsi="Calibri"/>
          <w:color w:val="1F2937"/>
          <w:sz w:val="20"/>
          <w:szCs w:val="20"/>
        </w:rPr>
        <w:t xml:space="preserve">When OLMS tries to assign a task, it first checks whether ANY agent in the system called a lead with this patient's phone number within the configured window (default 60 minutes). If yes, the task stays PENDING for the entire system — not just for one agent. It is retried automatically every ~10 seconds until the window clears.</w:t>
      </w:r>
    </w:p>
    <w:p>
      <w:pPr>
        <w:spacing w:after="120" w:line="276" w:lineRule="auto"/>
      </w:pPr>
      <w:r>
        <w:rPr>
          <w:rFonts w:ascii="Calibri" w:cs="Calibri" w:eastAsia="Calibri" w:hAnsi="Calibri"/>
          <w:color w:val="1F2937"/>
          <w:sz w:val="20"/>
          <w:szCs w:val="20"/>
        </w:rPr>
        <w:t xml:space="preserve">This is configurable by managers in Queue Config → Call Timing.</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5.  For Agents</w:t>
      </w:r>
    </w:p>
    <w:p>
      <w:pPr>
        <w:pStyle w:val="Heading2"/>
        <w:spacing w:after="60" w:before="240"/>
      </w:pPr>
      <w:r>
        <w:rPr>
          <w:rFonts w:ascii="Calibri" w:cs="Calibri" w:eastAsia="Calibri" w:hAnsi="Calibri"/>
          <w:b/>
          <w:bCs/>
          <w:color w:val="E8762C"/>
          <w:sz w:val="22"/>
          <w:szCs w:val="22"/>
        </w:rPr>
        <w:t xml:space="preserve">Signing In</w:t>
      </w:r>
    </w:p>
    <w:p>
      <w:pPr>
        <w:spacing w:after="120" w:line="276" w:lineRule="auto"/>
      </w:pPr>
      <w:r>
        <w:rPr>
          <w:rFonts w:ascii="Calibri" w:cs="Calibri" w:eastAsia="Calibri" w:hAnsi="Calibri"/>
          <w:color w:val="1F2937"/>
          <w:sz w:val="20"/>
          <w:szCs w:val="20"/>
        </w:rPr>
        <w:t xml:space="preserve">Use Google Sign-In with your Orange Health account. Access is manager-controlled.</w:t>
      </w:r>
    </w:p>
    <w:p>
      <w:pPr>
        <w:pStyle w:val="Heading2"/>
        <w:spacing w:after="60" w:before="240"/>
      </w:pPr>
      <w:r>
        <w:rPr>
          <w:rFonts w:ascii="Calibri" w:cs="Calibri" w:eastAsia="Calibri" w:hAnsi="Calibri"/>
          <w:b/>
          <w:bCs/>
          <w:color w:val="E8762C"/>
          <w:sz w:val="22"/>
          <w:szCs w:val="22"/>
        </w:rPr>
        <w:t xml:space="preserve">Punch In / Out</w:t>
      </w:r>
    </w:p>
    <w:p>
      <w:pPr>
        <w:spacing w:after="120" w:line="276" w:lineRule="auto"/>
      </w:pPr>
      <w:r>
        <w:rPr>
          <w:rFonts w:ascii="Calibri" w:cs="Calibri" w:eastAsia="Calibri" w:hAnsi="Calibri"/>
          <w:color w:val="1F2937"/>
          <w:sz w:val="20"/>
          <w:szCs w:val="20"/>
        </w:rPr>
        <w:t xml:space="preserve">Punch in at the start of your shift to receive tasks. Punch out when done — tasks in progress are gracefully released.</w:t>
      </w:r>
    </w:p>
    <w:p>
      <w:pPr>
        <w:pStyle w:val="Heading2"/>
        <w:spacing w:after="60" w:before="240"/>
      </w:pPr>
      <w:r>
        <w:rPr>
          <w:rFonts w:ascii="Calibri" w:cs="Calibri" w:eastAsia="Calibri" w:hAnsi="Calibri"/>
          <w:b/>
          <w:bCs/>
          <w:color w:val="E8762C"/>
          <w:sz w:val="22"/>
          <w:szCs w:val="22"/>
        </w:rPr>
        <w:t xml:space="preserve">Working Your Queue</w:t>
      </w:r>
    </w:p>
    <w:p>
      <w:pPr>
        <w:spacing w:after="120" w:line="276" w:lineRule="auto"/>
      </w:pPr>
      <w:r>
        <w:rPr>
          <w:rFonts w:ascii="Calibri" w:cs="Calibri" w:eastAsia="Calibri" w:hAnsi="Calibri"/>
          <w:color w:val="1F2937"/>
          <w:sz w:val="20"/>
          <w:szCs w:val="20"/>
        </w:rPr>
        <w:t xml:space="preserve">Tasks are prioritised automatically:</w:t>
      </w:r>
    </w:p>
    <w:p>
      <w:pPr>
        <w:pStyle w:val="ListParagraph"/>
        <w:numPr>
          <w:ilvl w:val="0"/>
          <w:numId w:val="2"/>
        </w:numPr>
        <w:spacing w:after="80"/>
        <w:ind w:left="720" w:hanging="360"/>
      </w:pPr>
      <w:r>
        <w:rPr>
          <w:rFonts w:ascii="Calibri" w:cs="Calibri" w:eastAsia="Calibri" w:hAnsi="Calibri"/>
          <w:color w:val="1F2937"/>
          <w:sz w:val="20"/>
          <w:szCs w:val="20"/>
        </w:rPr>
        <w:t xml:space="preserve">Overdue callbacks (highest priority)</w:t>
      </w:r>
    </w:p>
    <w:p>
      <w:pPr>
        <w:pStyle w:val="ListParagraph"/>
        <w:numPr>
          <w:ilvl w:val="0"/>
          <w:numId w:val="2"/>
        </w:numPr>
        <w:spacing w:after="80"/>
        <w:ind w:left="720" w:hanging="360"/>
      </w:pPr>
      <w:r>
        <w:rPr>
          <w:rFonts w:ascii="Calibri" w:cs="Calibri" w:eastAsia="Calibri" w:hAnsi="Calibri"/>
          <w:color w:val="1F2937"/>
          <w:sz w:val="20"/>
          <w:szCs w:val="20"/>
        </w:rPr>
        <w:t xml:space="preserve">Retries</w:t>
      </w:r>
    </w:p>
    <w:p>
      <w:pPr>
        <w:pStyle w:val="ListParagraph"/>
        <w:numPr>
          <w:ilvl w:val="0"/>
          <w:numId w:val="2"/>
        </w:numPr>
        <w:spacing w:after="80"/>
        <w:ind w:left="720" w:hanging="360"/>
      </w:pPr>
      <w:r>
        <w:rPr>
          <w:rFonts w:ascii="Calibri" w:cs="Calibri" w:eastAsia="Calibri" w:hAnsi="Calibri"/>
          <w:color w:val="1F2937"/>
          <w:sz w:val="20"/>
          <w:szCs w:val="20"/>
        </w:rPr>
        <w:t xml:space="preserve">Payment follow-ups</w:t>
      </w:r>
    </w:p>
    <w:p>
      <w:pPr>
        <w:pStyle w:val="ListParagraph"/>
        <w:numPr>
          <w:ilvl w:val="0"/>
          <w:numId w:val="2"/>
        </w:numPr>
        <w:spacing w:after="80"/>
        <w:ind w:left="720" w:hanging="360"/>
      </w:pPr>
      <w:r>
        <w:rPr>
          <w:rFonts w:ascii="Calibri" w:cs="Calibri" w:eastAsia="Calibri" w:hAnsi="Calibri"/>
          <w:color w:val="1F2937"/>
          <w:sz w:val="20"/>
          <w:szCs w:val="20"/>
        </w:rPr>
        <w:t xml:space="preserve">First calls</w:t>
      </w:r>
    </w:p>
    <w:p>
      <w:pPr>
        <w:spacing w:after="80"/>
      </w:pPr>
      <w:r>
        <w:t xml:space="preserve"/>
      </w:r>
    </w:p>
    <w:p>
      <w:pPr>
        <w:spacing w:after="120" w:line="276" w:lineRule="auto"/>
      </w:pPr>
      <w:r>
        <w:rPr>
          <w:rFonts w:ascii="Calibri" w:cs="Calibri" w:eastAsia="Calibri" w:hAnsi="Calibri"/>
          <w:color w:val="1F2937"/>
          <w:sz w:val="20"/>
          <w:szCs w:val="20"/>
        </w:rPr>
        <w:t xml:space="preserve">Filter chips: First Call / Retry / Callback / Payment Follow-up / Overdue</w:t>
      </w:r>
    </w:p>
    <w:p>
      <w:pPr>
        <w:spacing w:after="120" w:line="276" w:lineRule="auto"/>
      </w:pPr>
      <w:r>
        <w:rPr>
          <w:rFonts w:ascii="Calibri" w:cs="Calibri" w:eastAsia="Calibri" w:hAnsi="Calibri"/>
          <w:color w:val="1F2937"/>
          <w:sz w:val="20"/>
          <w:szCs w:val="20"/>
        </w:rPr>
        <w:t xml:space="preserve">Click any task to open the patient detail. The call button opens OMS directly.</w:t>
      </w:r>
    </w:p>
    <w:p>
      <w:pPr>
        <w:pStyle w:val="Heading2"/>
        <w:spacing w:after="60" w:before="240"/>
      </w:pPr>
      <w:r>
        <w:rPr>
          <w:rFonts w:ascii="Calibri" w:cs="Calibri" w:eastAsia="Calibri" w:hAnsi="Calibri"/>
          <w:b/>
          <w:bCs/>
          <w:color w:val="E8762C"/>
          <w:sz w:val="22"/>
          <w:szCs w:val="22"/>
        </w:rPr>
        <w:t xml:space="preserve">Call History</w:t>
      </w:r>
    </w:p>
    <w:p>
      <w:pPr>
        <w:spacing w:after="120" w:line="276" w:lineRule="auto"/>
      </w:pPr>
      <w:r>
        <w:rPr>
          <w:rFonts w:ascii="Calibri" w:cs="Calibri" w:eastAsia="Calibri" w:hAnsi="Calibri"/>
          <w:color w:val="1F2937"/>
          <w:sz w:val="20"/>
          <w:szCs w:val="20"/>
        </w:rPr>
        <w:t xml:space="preserve">For retry, callback, and payment follow-up tasks, prior call history is auto-shown with "Last worked by X at Y — outcome". First calls show it collapsed.</w:t>
      </w:r>
    </w:p>
    <w:p>
      <w:pPr>
        <w:spacing w:after="120" w:line="276" w:lineRule="auto"/>
      </w:pPr>
      <w:r>
        <w:rPr>
          <w:rFonts w:ascii="Calibri" w:cs="Calibri" w:eastAsia="Calibri" w:hAnsi="Calibri"/>
          <w:color w:val="1F2937"/>
          <w:sz w:val="20"/>
          <w:szCs w:val="20"/>
        </w:rPr>
        <w:t xml:space="preserve">If another lead exists for the same phone number, an orange "Other Leads" panel appears at the bottom of the detail view.</w:t>
      </w:r>
    </w:p>
    <w:p>
      <w:pPr>
        <w:pStyle w:val="Heading2"/>
        <w:spacing w:after="60" w:before="240"/>
      </w:pPr>
      <w:r>
        <w:rPr>
          <w:rFonts w:ascii="Calibri" w:cs="Calibri" w:eastAsia="Calibri" w:hAnsi="Calibri"/>
          <w:b/>
          <w:bCs/>
          <w:color w:val="E8762C"/>
          <w:sz w:val="22"/>
          <w:szCs w:val="22"/>
        </w:rPr>
        <w:t xml:space="preserve">Logging Outcomes</w:t>
      </w:r>
    </w:p>
    <w:p>
      <w:pPr>
        <w:pStyle w:val="ListParagraph"/>
        <w:numPr>
          <w:ilvl w:val="0"/>
          <w:numId w:val="2"/>
        </w:numPr>
        <w:spacing w:after="80"/>
        <w:ind w:left="720" w:hanging="360"/>
      </w:pPr>
      <w:r>
        <w:rPr>
          <w:rFonts w:ascii="Calibri" w:cs="Calibri" w:eastAsia="Calibri" w:hAnsi="Calibri"/>
          <w:color w:val="1F2937"/>
          <w:sz w:val="20"/>
          <w:szCs w:val="20"/>
        </w:rPr>
        <w:t xml:space="preserve">Appointment Scheduled → lead done</w:t>
      </w:r>
    </w:p>
    <w:p>
      <w:pPr>
        <w:pStyle w:val="ListParagraph"/>
        <w:numPr>
          <w:ilvl w:val="0"/>
          <w:numId w:val="2"/>
        </w:numPr>
        <w:spacing w:after="80"/>
        <w:ind w:left="720" w:hanging="360"/>
      </w:pPr>
      <w:r>
        <w:rPr>
          <w:rFonts w:ascii="Calibri" w:cs="Calibri" w:eastAsia="Calibri" w:hAnsi="Calibri"/>
          <w:color w:val="1F2937"/>
          <w:sz w:val="20"/>
          <w:szCs w:val="20"/>
        </w:rPr>
        <w:t xml:space="preserve">Follow-up Needed → follow-up call (delay configurable)</w:t>
      </w:r>
    </w:p>
    <w:p>
      <w:pPr>
        <w:pStyle w:val="ListParagraph"/>
        <w:numPr>
          <w:ilvl w:val="0"/>
          <w:numId w:val="2"/>
        </w:numPr>
        <w:spacing w:after="80"/>
        <w:ind w:left="720" w:hanging="360"/>
      </w:pPr>
      <w:r>
        <w:rPr>
          <w:rFonts w:ascii="Calibri" w:cs="Calibri" w:eastAsia="Calibri" w:hAnsi="Calibri"/>
          <w:color w:val="1F2937"/>
          <w:sz w:val="20"/>
          <w:szCs w:val="20"/>
        </w:rPr>
        <w:t xml:space="preserve">Will Pay Later → Payment Follow-up call (delay configurable)</w:t>
      </w:r>
    </w:p>
    <w:p>
      <w:pPr>
        <w:pStyle w:val="ListParagraph"/>
        <w:numPr>
          <w:ilvl w:val="0"/>
          <w:numId w:val="2"/>
        </w:numPr>
        <w:spacing w:after="80"/>
        <w:ind w:left="720" w:hanging="360"/>
      </w:pPr>
      <w:r>
        <w:rPr>
          <w:rFonts w:ascii="Calibri" w:cs="Calibri" w:eastAsia="Calibri" w:hAnsi="Calibri"/>
          <w:color w:val="1F2937"/>
          <w:sz w:val="20"/>
          <w:szCs w:val="20"/>
        </w:rPr>
        <w:t xml:space="preserve">No Answer / Busy / Switched Off → retry (delay configurable)</w:t>
      </w:r>
    </w:p>
    <w:p>
      <w:pPr>
        <w:pStyle w:val="ListParagraph"/>
        <w:numPr>
          <w:ilvl w:val="0"/>
          <w:numId w:val="2"/>
        </w:numPr>
        <w:spacing w:after="80"/>
        <w:ind w:left="720" w:hanging="360"/>
      </w:pPr>
      <w:r>
        <w:rPr>
          <w:rFonts w:ascii="Calibri" w:cs="Calibri" w:eastAsia="Calibri" w:hAnsi="Calibri"/>
          <w:color w:val="1F2937"/>
          <w:sz w:val="20"/>
          <w:szCs w:val="20"/>
        </w:rPr>
        <w:t xml:space="preserve">Schedule Callback → callback at requested time</w:t>
      </w:r>
    </w:p>
    <w:p>
      <w:pPr>
        <w:pStyle w:val="ListParagraph"/>
        <w:numPr>
          <w:ilvl w:val="0"/>
          <w:numId w:val="2"/>
        </w:numPr>
        <w:spacing w:after="80"/>
        <w:ind w:left="720" w:hanging="360"/>
      </w:pPr>
      <w:r>
        <w:rPr>
          <w:rFonts w:ascii="Calibri" w:cs="Calibri" w:eastAsia="Calibri" w:hAnsi="Calibri"/>
          <w:color w:val="1F2937"/>
          <w:sz w:val="20"/>
          <w:szCs w:val="20"/>
        </w:rPr>
        <w:t xml:space="preserve">Not Interested / Wrong Number → lead closed</w:t>
      </w:r>
    </w:p>
    <w:p>
      <w:pPr>
        <w:spacing w:after="80"/>
      </w:pPr>
      <w:r>
        <w:t xml:space="preserve"/>
      </w:r>
    </w:p>
    <w:p>
      <w:pPr>
        <w:pStyle w:val="Heading2"/>
        <w:spacing w:after="60" w:before="240"/>
      </w:pPr>
      <w:r>
        <w:rPr>
          <w:rFonts w:ascii="Calibri" w:cs="Calibri" w:eastAsia="Calibri" w:hAnsi="Calibri"/>
          <w:b/>
          <w:bCs/>
          <w:color w:val="E8762C"/>
          <w:sz w:val="22"/>
          <w:szCs w:val="22"/>
        </w:rPr>
        <w:t xml:space="preserve">My Summary</w:t>
      </w:r>
    </w:p>
    <w:p>
      <w:pPr>
        <w:spacing w:after="120" w:line="276" w:lineRule="auto"/>
      </w:pPr>
      <w:r>
        <w:rPr>
          <w:rFonts w:ascii="Calibri" w:cs="Calibri" w:eastAsia="Calibri" w:hAnsi="Calibri"/>
          <w:color w:val="1F2937"/>
          <w:sz w:val="20"/>
          <w:szCs w:val="20"/>
        </w:rPr>
        <w:t xml:space="preserve">Day-by-day call stats, date range selector, CSV download.</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6.  For Managers</w:t>
      </w:r>
    </w:p>
    <w:p>
      <w:pPr>
        <w:pStyle w:val="Heading2"/>
        <w:spacing w:after="60" w:before="240"/>
      </w:pPr>
      <w:r>
        <w:rPr>
          <w:rFonts w:ascii="Calibri" w:cs="Calibri" w:eastAsia="Calibri" w:hAnsi="Calibri"/>
          <w:b/>
          <w:bCs/>
          <w:color w:val="E8762C"/>
          <w:sz w:val="22"/>
          <w:szCs w:val="22"/>
        </w:rPr>
        <w:t xml:space="preserve">Dashboard</w:t>
      </w:r>
    </w:p>
    <w:p>
      <w:pPr>
        <w:spacing w:after="120" w:line="276" w:lineRule="auto"/>
      </w:pPr>
      <w:r>
        <w:rPr>
          <w:rFonts w:ascii="Calibri" w:cs="Calibri" w:eastAsia="Calibri" w:hAnsi="Calibri"/>
          <w:color w:val="1F2937"/>
          <w:sz w:val="20"/>
          <w:szCs w:val="20"/>
        </w:rPr>
        <w:t xml:space="preserve">Live metrics including leads by state, agent punch-in counts, connection rate, and conversion rate. Refreshes every 60 seconds.</w:t>
      </w:r>
    </w:p>
    <w:p>
      <w:pPr>
        <w:pStyle w:val="Heading2"/>
        <w:spacing w:after="60" w:before="240"/>
      </w:pPr>
      <w:r>
        <w:rPr>
          <w:rFonts w:ascii="Calibri" w:cs="Calibri" w:eastAsia="Calibri" w:hAnsi="Calibri"/>
          <w:b/>
          <w:bCs/>
          <w:color w:val="E8762C"/>
          <w:sz w:val="22"/>
          <w:szCs w:val="22"/>
        </w:rPr>
        <w:t xml:space="preserve">Lead Management</w:t>
      </w:r>
    </w:p>
    <w:p>
      <w:pPr>
        <w:spacing w:after="120" w:line="276" w:lineRule="auto"/>
      </w:pPr>
      <w:r>
        <w:rPr>
          <w:rFonts w:ascii="Calibri" w:cs="Calibri" w:eastAsia="Calibri" w:hAnsi="Calibri"/>
          <w:color w:val="1F2937"/>
          <w:sz w:val="20"/>
          <w:szCs w:val="20"/>
        </w:rPr>
        <w:t xml:space="preserve">Filter chips, search bar, lead source column, manual reassign. SYSTEM_DUPLICATE leads are excluded by default (toggle to show).</w:t>
      </w:r>
    </w:p>
    <w:p>
      <w:pPr>
        <w:pStyle w:val="Heading2"/>
        <w:spacing w:after="60" w:before="240"/>
      </w:pPr>
      <w:r>
        <w:rPr>
          <w:rFonts w:ascii="Calibri" w:cs="Calibri" w:eastAsia="Calibri" w:hAnsi="Calibri"/>
          <w:b/>
          <w:bCs/>
          <w:color w:val="E8762C"/>
          <w:sz w:val="22"/>
          <w:szCs w:val="22"/>
        </w:rPr>
        <w:t xml:space="preserve">Agent Monitor</w:t>
      </w:r>
    </w:p>
    <w:p>
      <w:pPr>
        <w:spacing w:after="120" w:line="276" w:lineRule="auto"/>
      </w:pPr>
      <w:r>
        <w:rPr>
          <w:rFonts w:ascii="Calibri" w:cs="Calibri" w:eastAsia="Calibri" w:hAnsi="Calibri"/>
          <w:color w:val="1F2937"/>
          <w:sz w:val="20"/>
          <w:szCs w:val="20"/>
        </w:rPr>
        <w:t xml:space="preserve">Punch-in status, calls made, connections, and conversions per agent in real time.</w:t>
      </w:r>
    </w:p>
    <w:p>
      <w:pPr>
        <w:pStyle w:val="Heading2"/>
        <w:spacing w:after="60" w:before="240"/>
      </w:pPr>
      <w:r>
        <w:rPr>
          <w:rFonts w:ascii="Calibri" w:cs="Calibri" w:eastAsia="Calibri" w:hAnsi="Calibri"/>
          <w:b/>
          <w:bCs/>
          <w:color w:val="E8762C"/>
          <w:sz w:val="22"/>
          <w:szCs w:val="22"/>
        </w:rPr>
        <w:t xml:space="preserve">Queue Config</w:t>
      </w:r>
    </w:p>
    <w:p>
      <w:pPr>
        <w:spacing w:after="120" w:line="276" w:lineRule="auto"/>
      </w:pPr>
      <w:r>
        <w:rPr>
          <w:rFonts w:ascii="Calibri" w:cs="Calibri" w:eastAsia="Calibri" w:hAnsi="Calibri"/>
          <w:color w:val="1F2937"/>
          <w:sz w:val="20"/>
          <w:szCs w:val="20"/>
        </w:rPr>
        <w:t xml:space="preserve">Two sections:</w:t>
      </w:r>
    </w:p>
    <w:p>
      <w:pPr>
        <w:pStyle w:val="ListParagraph"/>
        <w:numPr>
          <w:ilvl w:val="0"/>
          <w:numId w:val="2"/>
        </w:numPr>
        <w:spacing w:after="80"/>
        <w:ind w:left="720" w:hanging="360"/>
      </w:pPr>
      <w:r>
        <w:rPr>
          <w:rFonts w:ascii="Calibri" w:cs="Calibri" w:eastAsia="Calibri" w:hAnsi="Calibri"/>
          <w:color w:val="1F2937"/>
          <w:sz w:val="20"/>
          <w:szCs w:val="20"/>
        </w:rPr>
        <w:t xml:space="preserve">Priority Buckets — drag to reorder, toggle on/off, add/edit/delete</w:t>
      </w:r>
    </w:p>
    <w:p>
      <w:pPr>
        <w:pStyle w:val="ListParagraph"/>
        <w:numPr>
          <w:ilvl w:val="0"/>
          <w:numId w:val="2"/>
        </w:numPr>
        <w:spacing w:after="80"/>
        <w:ind w:left="720" w:hanging="360"/>
      </w:pPr>
      <w:r>
        <w:rPr>
          <w:rFonts w:ascii="Calibri" w:cs="Calibri" w:eastAsia="Calibri" w:hAnsi="Calibri"/>
          <w:color w:val="1F2937"/>
          <w:sz w:val="20"/>
          <w:szCs w:val="20"/>
        </w:rPr>
        <w:t xml:space="preserve">Call Timing — configurable operational settings (see below)</w:t>
      </w:r>
    </w:p>
    <w:p>
      <w:pPr>
        <w:spacing w:after="120"/>
      </w:pPr>
      <w:r>
        <w:t xml:space="preserve"/>
      </w:r>
    </w:p>
    <w:p>
      <w:pPr>
        <w:pStyle w:val="Heading2"/>
        <w:spacing w:after="60" w:before="240"/>
      </w:pPr>
      <w:r>
        <w:rPr>
          <w:rFonts w:ascii="Calibri" w:cs="Calibri" w:eastAsia="Calibri" w:hAnsi="Calibri"/>
          <w:b/>
          <w:bCs/>
          <w:color w:val="E8762C"/>
          <w:sz w:val="22"/>
          <w:szCs w:val="22"/>
        </w:rPr>
        <w:t xml:space="preserve">Call Timing Settings</w:t>
      </w:r>
    </w:p>
    <w:p>
      <w:pPr>
        <w:spacing w:after="120" w:line="276" w:lineRule="auto"/>
      </w:pPr>
      <w:r>
        <w:rPr>
          <w:rFonts w:ascii="Calibri" w:cs="Calibri" w:eastAsia="Calibri" w:hAnsi="Calibri"/>
          <w:color w:val="1F2937"/>
          <w:sz w:val="20"/>
          <w:szCs w:val="20"/>
        </w:rPr>
        <w:t xml:space="preserve">Managers can configure these values from Queue Config → Call Timing. Changes take effect within 60 seconds. Each setting shows who last changed it and when.</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400"/>
        <w:gridCol w:w="4026"/>
      </w:tblGrid>
      <w:tr>
        <w:trPr>
          <w:tblHeader/>
        </w:trPr>
        <w:tc>
          <w:tcPr>
            <w:tcW w:type="dxa" w:w="2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Setting</w:t>
            </w:r>
          </w:p>
        </w:tc>
        <w:tc>
          <w:tcPr>
            <w:tcW w:type="dxa" w:w="12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Default</w:t>
            </w:r>
          </w:p>
        </w:tc>
        <w:tc>
          <w:tcPr>
            <w:tcW w:type="dxa" w:w="1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Range</w:t>
            </w:r>
          </w:p>
        </w:tc>
        <w:tc>
          <w:tcPr>
            <w:tcW w:type="dxa" w:w="40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What it controls</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Retry Delay</w:t>
            </w:r>
          </w:p>
        </w:tc>
        <w:tc>
          <w:tcPr>
            <w:tcW w:type="dxa" w:w="1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4 hours</w:t>
            </w:r>
          </w:p>
        </w:tc>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0.5–48h</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Wait before retrying after No Answer / Busy / Switched Off</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Follow-up Delay</w:t>
            </w:r>
          </w:p>
        </w:tc>
        <w:tc>
          <w:tcPr>
            <w:tcW w:type="dxa" w:w="1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30 min</w:t>
            </w:r>
          </w:p>
        </w:tc>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5–1440 min</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Delay before follow-up call after "follow-up needed"</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Payment Reminder Delay</w:t>
            </w:r>
          </w:p>
        </w:tc>
        <w:tc>
          <w:tcPr>
            <w:tcW w:type="dxa" w:w="1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120 min</w:t>
            </w:r>
          </w:p>
        </w:tc>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15–1440 min</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Delay before calling back a "will pay later" patient</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Max Call Attempts</w:t>
            </w:r>
          </w:p>
        </w:tc>
        <w:tc>
          <w:tcPr>
            <w:tcW w:type="dxa" w:w="1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3</w:t>
            </w:r>
          </w:p>
        </w:tc>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1–10</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Attempts before marking lead Unreachable</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Phone Dedup Window</w:t>
            </w:r>
          </w:p>
        </w:tc>
        <w:tc>
          <w:tcPr>
            <w:tcW w:type="dxa" w:w="1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60 min</w:t>
            </w:r>
          </w:p>
        </w:tc>
        <w:tc>
          <w:tcPr>
            <w:tcW w:type="dxa" w:w="1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0–480 min</w:t>
            </w:r>
          </w:p>
        </w:tc>
        <w:tc>
          <w:tcPr>
            <w:tcW w:type="dxa" w:w="40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How long before the same phone can be worked again system-wide (set to 0 to disable)</w:t>
            </w:r>
          </w:p>
        </w:tc>
      </w:tr>
    </w:tbl>
    <w:p>
      <w:pPr>
        <w:spacing w:after="80"/>
      </w:pPr>
      <w:r>
        <w:t xml:space="preserve"/>
      </w:r>
    </w:p>
    <w:p>
      <w:pPr>
        <w:pStyle w:val="Heading2"/>
        <w:spacing w:after="60" w:before="240"/>
      </w:pPr>
      <w:r>
        <w:rPr>
          <w:rFonts w:ascii="Calibri" w:cs="Calibri" w:eastAsia="Calibri" w:hAnsi="Calibri"/>
          <w:b/>
          <w:bCs/>
          <w:color w:val="E8762C"/>
          <w:sz w:val="22"/>
          <w:szCs w:val="22"/>
        </w:rPr>
        <w:t xml:space="preserve">Users</w:t>
      </w:r>
    </w:p>
    <w:p>
      <w:pPr>
        <w:spacing w:after="120" w:line="276" w:lineRule="auto"/>
      </w:pPr>
      <w:r>
        <w:rPr>
          <w:rFonts w:ascii="Calibri" w:cs="Calibri" w:eastAsia="Calibri" w:hAnsi="Calibri"/>
          <w:color w:val="1F2937"/>
          <w:sz w:val="20"/>
          <w:szCs w:val="20"/>
        </w:rPr>
        <w:t xml:space="preserve">Add users to the access list, assign roles (Agent / Manager), view active users.</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7.  What's Built and What's Coming</w:t>
      </w:r>
    </w:p>
    <w:p>
      <w:pPr>
        <w:pStyle w:val="Heading2"/>
        <w:spacing w:after="60" w:before="240"/>
      </w:pPr>
      <w:r>
        <w:rPr>
          <w:rFonts w:ascii="Calibri" w:cs="Calibri" w:eastAsia="Calibri" w:hAnsi="Calibri"/>
          <w:b/>
          <w:bCs/>
          <w:color w:val="E8762C"/>
          <w:sz w:val="22"/>
          <w:szCs w:val="22"/>
        </w:rPr>
        <w:t xml:space="preserve">Built — live today</w:t>
      </w:r>
    </w:p>
    <w:p>
      <w:pPr>
        <w:pStyle w:val="ListParagraph"/>
        <w:numPr>
          <w:ilvl w:val="0"/>
          <w:numId w:val="2"/>
        </w:numPr>
        <w:spacing w:after="80"/>
        <w:ind w:left="720" w:hanging="360"/>
      </w:pPr>
      <w:r>
        <w:rPr>
          <w:rFonts w:ascii="Calibri" w:cs="Calibri" w:eastAsia="Calibri" w:hAnsi="Calibri"/>
          <w:color w:val="1F2937"/>
          <w:sz w:val="20"/>
          <w:szCs w:val="20"/>
        </w:rPr>
        <w:t xml:space="preserve">OMS webhook ingestion (create / update / cancel) with idempotency via ON CONFLICT</w:t>
      </w:r>
    </w:p>
    <w:p>
      <w:pPr>
        <w:pStyle w:val="ListParagraph"/>
        <w:numPr>
          <w:ilvl w:val="0"/>
          <w:numId w:val="2"/>
        </w:numPr>
        <w:spacing w:after="80"/>
        <w:ind w:left="720" w:hanging="360"/>
      </w:pPr>
      <w:r>
        <w:rPr>
          <w:rFonts w:ascii="Calibri" w:cs="Calibri" w:eastAsia="Calibri" w:hAnsi="Calibri"/>
          <w:color w:val="1F2937"/>
          <w:sz w:val="20"/>
          <w:szCs w:val="20"/>
        </w:rPr>
        <w:t xml:space="preserve">Lead + task state machine — retry, callback, payment follow-up (all delays configurable)</w:t>
      </w:r>
    </w:p>
    <w:p>
      <w:pPr>
        <w:pStyle w:val="ListParagraph"/>
        <w:numPr>
          <w:ilvl w:val="0"/>
          <w:numId w:val="2"/>
        </w:numPr>
        <w:spacing w:after="80"/>
        <w:ind w:left="720" w:hanging="360"/>
      </w:pPr>
      <w:r>
        <w:rPr>
          <w:rFonts w:ascii="Calibri" w:cs="Calibri" w:eastAsia="Calibri" w:hAnsi="Calibri"/>
          <w:color w:val="1F2937"/>
          <w:sz w:val="20"/>
          <w:szCs w:val="20"/>
        </w:rPr>
        <w:t xml:space="preserve">Configurable call timing — manager sets retry delay, follow-up delay, payment reminder delay, max attempts, and phone dedup window from Queue Config → Call Timing. Changes apply within 60 seconds.</w:t>
      </w:r>
    </w:p>
    <w:p>
      <w:pPr>
        <w:pStyle w:val="ListParagraph"/>
        <w:numPr>
          <w:ilvl w:val="0"/>
          <w:numId w:val="2"/>
        </w:numPr>
        <w:spacing w:after="80"/>
        <w:ind w:left="720" w:hanging="360"/>
      </w:pPr>
      <w:r>
        <w:rPr>
          <w:rFonts w:ascii="Calibri" w:cs="Calibri" w:eastAsia="Calibri" w:hAnsi="Calibri"/>
          <w:color w:val="1F2937"/>
          <w:sz w:val="20"/>
          <w:szCs w:val="20"/>
        </w:rPr>
        <w:t xml:space="preserve">System duplicate detection — same patient phone already open → SYSTEM_DUPLICATE state, no tasks, shown as "Other Leads" in agent view</w:t>
      </w:r>
    </w:p>
    <w:p>
      <w:pPr>
        <w:pStyle w:val="ListParagraph"/>
        <w:numPr>
          <w:ilvl w:val="0"/>
          <w:numId w:val="2"/>
        </w:numPr>
        <w:spacing w:after="80"/>
        <w:ind w:left="720" w:hanging="360"/>
      </w:pPr>
      <w:r>
        <w:rPr>
          <w:rFonts w:ascii="Calibri" w:cs="Calibri" w:eastAsia="Calibri" w:hAnsi="Calibri"/>
          <w:color w:val="1F2937"/>
          <w:sz w:val="20"/>
          <w:szCs w:val="20"/>
        </w:rPr>
        <w:t xml:space="preserve">System-wide phone dedup — if ANY agent called a phone within the window, task stays PENDING for the whole system until the window clears (auto-retried every ~10s)</w:t>
      </w:r>
    </w:p>
    <w:p>
      <w:pPr>
        <w:pStyle w:val="ListParagraph"/>
        <w:numPr>
          <w:ilvl w:val="0"/>
          <w:numId w:val="2"/>
        </w:numPr>
        <w:spacing w:after="80"/>
        <w:ind w:left="720" w:hanging="360"/>
      </w:pPr>
      <w:r>
        <w:rPr>
          <w:rFonts w:ascii="Calibri" w:cs="Calibri" w:eastAsia="Calibri" w:hAnsi="Calibri"/>
          <w:color w:val="1F2937"/>
          <w:sz w:val="20"/>
          <w:szCs w:val="20"/>
        </w:rPr>
        <w:t xml:space="preserve">Call history auto-expanded for 2nd/3rd attempt and payment follow-up tasks</w:t>
      </w:r>
    </w:p>
    <w:p>
      <w:pPr>
        <w:pStyle w:val="ListParagraph"/>
        <w:numPr>
          <w:ilvl w:val="0"/>
          <w:numId w:val="2"/>
        </w:numPr>
        <w:spacing w:after="80"/>
        <w:ind w:left="720" w:hanging="360"/>
      </w:pPr>
      <w:r>
        <w:rPr>
          <w:rFonts w:ascii="Calibri" w:cs="Calibri" w:eastAsia="Calibri" w:hAnsi="Calibri"/>
          <w:color w:val="1F2937"/>
          <w:sz w:val="20"/>
          <w:szCs w:val="20"/>
        </w:rPr>
        <w:t xml:space="preserve">Payment Follow-up task type — created when patient says "will pay later"</w:t>
      </w:r>
    </w:p>
    <w:p>
      <w:pPr>
        <w:pStyle w:val="ListParagraph"/>
        <w:numPr>
          <w:ilvl w:val="0"/>
          <w:numId w:val="2"/>
        </w:numPr>
        <w:spacing w:after="80"/>
        <w:ind w:left="720" w:hanging="360"/>
      </w:pPr>
      <w:r>
        <w:rPr>
          <w:rFonts w:ascii="Calibri" w:cs="Calibri" w:eastAsia="Calibri" w:hAnsi="Calibri"/>
          <w:color w:val="1F2937"/>
          <w:sz w:val="20"/>
          <w:szCs w:val="20"/>
        </w:rPr>
        <w:t xml:space="preserve">Agent queue with priority sorting, filter chips, outcome logging</w:t>
      </w:r>
    </w:p>
    <w:p>
      <w:pPr>
        <w:pStyle w:val="ListParagraph"/>
        <w:numPr>
          <w:ilvl w:val="0"/>
          <w:numId w:val="2"/>
        </w:numPr>
        <w:spacing w:after="80"/>
        <w:ind w:left="720" w:hanging="360"/>
      </w:pPr>
      <w:r>
        <w:rPr>
          <w:rFonts w:ascii="Calibri" w:cs="Calibri" w:eastAsia="Calibri" w:hAnsi="Calibri"/>
          <w:color w:val="1F2937"/>
          <w:sz w:val="20"/>
          <w:szCs w:val="20"/>
        </w:rPr>
        <w:t xml:space="preserve">Round-robin + sticky agent assignment (concurrency-safe)</w:t>
      </w:r>
    </w:p>
    <w:p>
      <w:pPr>
        <w:pStyle w:val="ListParagraph"/>
        <w:numPr>
          <w:ilvl w:val="0"/>
          <w:numId w:val="2"/>
        </w:numPr>
        <w:spacing w:after="80"/>
        <w:ind w:left="720" w:hanging="360"/>
      </w:pPr>
      <w:r>
        <w:rPr>
          <w:rFonts w:ascii="Calibri" w:cs="Calibri" w:eastAsia="Calibri" w:hAnsi="Calibri"/>
          <w:color w:val="1F2937"/>
          <w:sz w:val="20"/>
          <w:szCs w:val="20"/>
        </w:rPr>
        <w:t xml:space="preserve">Real-time notifications when OMS cancels a lead mid-call</w:t>
      </w:r>
    </w:p>
    <w:p>
      <w:pPr>
        <w:pStyle w:val="ListParagraph"/>
        <w:numPr>
          <w:ilvl w:val="0"/>
          <w:numId w:val="2"/>
        </w:numPr>
        <w:spacing w:after="80"/>
        <w:ind w:left="720" w:hanging="360"/>
      </w:pPr>
      <w:r>
        <w:rPr>
          <w:rFonts w:ascii="Calibri" w:cs="Calibri" w:eastAsia="Calibri" w:hAnsi="Calibri"/>
          <w:color w:val="1F2937"/>
          <w:sz w:val="20"/>
          <w:szCs w:val="20"/>
        </w:rPr>
        <w:t xml:space="preserve">Manager dashboard: live stats, lead management, agent performance</w:t>
      </w:r>
    </w:p>
    <w:p>
      <w:pPr>
        <w:pStyle w:val="ListParagraph"/>
        <w:numPr>
          <w:ilvl w:val="0"/>
          <w:numId w:val="2"/>
        </w:numPr>
        <w:spacing w:after="80"/>
        <w:ind w:left="720" w:hanging="360"/>
      </w:pPr>
      <w:r>
        <w:rPr>
          <w:rFonts w:ascii="Calibri" w:cs="Calibri" w:eastAsia="Calibri" w:hAnsi="Calibri"/>
          <w:color w:val="1F2937"/>
          <w:sz w:val="20"/>
          <w:szCs w:val="20"/>
        </w:rPr>
        <w:t xml:space="preserve">Google Sign In with manager-controlled access list</w:t>
      </w:r>
    </w:p>
    <w:p>
      <w:pPr>
        <w:pStyle w:val="ListParagraph"/>
        <w:numPr>
          <w:ilvl w:val="0"/>
          <w:numId w:val="2"/>
        </w:numPr>
        <w:spacing w:after="80"/>
        <w:ind w:left="720" w:hanging="360"/>
      </w:pPr>
      <w:r>
        <w:rPr>
          <w:rFonts w:ascii="Calibri" w:cs="Calibri" w:eastAsia="Calibri" w:hAnsi="Calibri"/>
          <w:color w:val="1F2937"/>
          <w:sz w:val="20"/>
          <w:szCs w:val="20"/>
        </w:rPr>
        <w:t xml:space="preserve">Phone number masking (last 4 digits visible)</w:t>
      </w:r>
    </w:p>
    <w:p>
      <w:pPr>
        <w:pStyle w:val="ListParagraph"/>
        <w:numPr>
          <w:ilvl w:val="0"/>
          <w:numId w:val="2"/>
        </w:numPr>
        <w:spacing w:after="80"/>
        <w:ind w:left="720" w:hanging="360"/>
      </w:pPr>
      <w:r>
        <w:rPr>
          <w:rFonts w:ascii="Calibri" w:cs="Calibri" w:eastAsia="Calibri" w:hAnsi="Calibri"/>
          <w:color w:val="1F2937"/>
          <w:sz w:val="20"/>
          <w:szCs w:val="20"/>
        </w:rPr>
        <w:t xml:space="preserve">Multi-lead source: B2C_OMT, D2C, D2C_CHAT</w:t>
      </w:r>
    </w:p>
    <w:p>
      <w:pPr>
        <w:pStyle w:val="ListParagraph"/>
        <w:numPr>
          <w:ilvl w:val="0"/>
          <w:numId w:val="2"/>
        </w:numPr>
        <w:spacing w:after="80"/>
        <w:ind w:left="720" w:hanging="360"/>
      </w:pPr>
      <w:r>
        <w:rPr>
          <w:rFonts w:ascii="Calibri" w:cs="Calibri" w:eastAsia="Calibri" w:hAnsi="Calibri"/>
          <w:color w:val="1F2937"/>
          <w:sz w:val="20"/>
          <w:szCs w:val="20"/>
        </w:rPr>
        <w:t xml:space="preserve">Agent daily summary with CSV download</w:t>
      </w:r>
    </w:p>
    <w:p>
      <w:pPr>
        <w:pStyle w:val="ListParagraph"/>
        <w:numPr>
          <w:ilvl w:val="0"/>
          <w:numId w:val="2"/>
        </w:numPr>
        <w:spacing w:after="80"/>
        <w:ind w:left="720" w:hanging="360"/>
      </w:pPr>
      <w:r>
        <w:rPr>
          <w:rFonts w:ascii="Calibri" w:cs="Calibri" w:eastAsia="Calibri" w:hAnsi="Calibri"/>
          <w:color w:val="1F2937"/>
          <w:sz w:val="20"/>
          <w:szCs w:val="20"/>
        </w:rPr>
        <w:t xml:space="preserve">Full audit trail</w:t>
      </w:r>
    </w:p>
    <w:p>
      <w:pPr>
        <w:spacing w:after="120"/>
      </w:pPr>
      <w:r>
        <w:t xml:space="preserve"/>
      </w:r>
    </w:p>
    <w:p>
      <w:pPr>
        <w:pStyle w:val="Heading2"/>
        <w:spacing w:after="60" w:before="240"/>
      </w:pPr>
      <w:r>
        <w:rPr>
          <w:rFonts w:ascii="Calibri" w:cs="Calibri" w:eastAsia="Calibri" w:hAnsi="Calibri"/>
          <w:b/>
          <w:bCs/>
          <w:color w:val="E8762C"/>
          <w:sz w:val="22"/>
          <w:szCs w:val="22"/>
        </w:rPr>
        <w:t xml:space="preserve">Coming next</w:t>
      </w:r>
    </w:p>
    <w:p>
      <w:pPr>
        <w:pStyle w:val="ListParagraph"/>
        <w:numPr>
          <w:ilvl w:val="0"/>
          <w:numId w:val="2"/>
        </w:numPr>
        <w:spacing w:after="80"/>
        <w:ind w:left="720" w:hanging="360"/>
      </w:pPr>
      <w:r>
        <w:rPr>
          <w:rFonts w:ascii="Calibri" w:cs="Calibri" w:eastAsia="Calibri" w:hAnsi="Calibri"/>
          <w:color w:val="1F2937"/>
          <w:sz w:val="20"/>
          <w:szCs w:val="20"/>
        </w:rPr>
        <w:t xml:space="preserve">Business hours scheduling (tasks hold after 11 PM, resume at 8 AM)</w:t>
      </w:r>
    </w:p>
    <w:p>
      <w:pPr>
        <w:pStyle w:val="ListParagraph"/>
        <w:numPr>
          <w:ilvl w:val="0"/>
          <w:numId w:val="2"/>
        </w:numPr>
        <w:spacing w:after="80"/>
        <w:ind w:left="720" w:hanging="360"/>
      </w:pPr>
      <w:r>
        <w:rPr>
          <w:rFonts w:ascii="Calibri" w:cs="Calibri" w:eastAsia="Calibri" w:hAnsi="Calibri"/>
          <w:color w:val="1F2937"/>
          <w:sz w:val="20"/>
          <w:szCs w:val="20"/>
        </w:rPr>
        <w:t xml:space="preserve">SLA breach alerts</w:t>
      </w:r>
    </w:p>
    <w:p>
      <w:pPr>
        <w:pStyle w:val="ListParagraph"/>
        <w:numPr>
          <w:ilvl w:val="0"/>
          <w:numId w:val="2"/>
        </w:numPr>
        <w:spacing w:after="80"/>
        <w:ind w:left="720" w:hanging="360"/>
      </w:pPr>
      <w:r>
        <w:rPr>
          <w:rFonts w:ascii="Calibri" w:cs="Calibri" w:eastAsia="Calibri" w:hAnsi="Calibri"/>
          <w:color w:val="1F2937"/>
          <w:sz w:val="20"/>
          <w:szCs w:val="20"/>
        </w:rPr>
        <w:t xml:space="preserve">Ozontel click-to-call</w:t>
      </w:r>
    </w:p>
    <w:p>
      <w:pPr>
        <w:pStyle w:val="ListParagraph"/>
        <w:numPr>
          <w:ilvl w:val="0"/>
          <w:numId w:val="2"/>
        </w:numPr>
        <w:spacing w:after="80"/>
        <w:ind w:left="720" w:hanging="360"/>
      </w:pPr>
      <w:r>
        <w:rPr>
          <w:rFonts w:ascii="Calibri" w:cs="Calibri" w:eastAsia="Calibri" w:hAnsi="Calibri"/>
          <w:color w:val="1F2937"/>
          <w:sz w:val="20"/>
          <w:szCs w:val="20"/>
        </w:rPr>
        <w:t xml:space="preserve">WhatsApp message on missed call (when Meta API credentials configured)</w:t>
      </w:r>
    </w:p>
    <w:p>
      <w:pPr>
        <w:pStyle w:val="ListParagraph"/>
        <w:numPr>
          <w:ilvl w:val="0"/>
          <w:numId w:val="2"/>
        </w:numPr>
        <w:spacing w:after="80"/>
        <w:ind w:left="720" w:hanging="360"/>
      </w:pPr>
      <w:r>
        <w:rPr>
          <w:rFonts w:ascii="Calibri" w:cs="Calibri" w:eastAsia="Calibri" w:hAnsi="Calibri"/>
          <w:color w:val="1F2937"/>
          <w:sz w:val="20"/>
          <w:szCs w:val="20"/>
        </w:rPr>
        <w:t xml:space="preserve">Bulk reassign + CSV export</w:t>
      </w:r>
    </w:p>
    <w:p>
      <w:pPr>
        <w:pStyle w:val="ListParagraph"/>
        <w:numPr>
          <w:ilvl w:val="0"/>
          <w:numId w:val="2"/>
        </w:numPr>
        <w:spacing w:after="80"/>
        <w:ind w:left="720" w:hanging="360"/>
      </w:pPr>
      <w:r>
        <w:rPr>
          <w:rFonts w:ascii="Calibri" w:cs="Calibri" w:eastAsia="Calibri" w:hAnsi="Calibri"/>
          <w:color w:val="1F2937"/>
          <w:sz w:val="20"/>
          <w:szCs w:val="20"/>
        </w:rPr>
        <w:t xml:space="preserve">OMS write-back</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8.  API Reference</w:t>
      </w:r>
    </w:p>
    <w:p>
      <w:pPr>
        <w:spacing w:after="80"/>
      </w:pPr>
      <w:r>
        <w:rPr>
          <w:rFonts w:ascii="Calibri" w:cs="Calibri" w:eastAsia="Calibri" w:hAnsi="Calibri"/>
          <w:b/>
          <w:bCs/>
          <w:color w:val="E8762C"/>
          <w:sz w:val="20"/>
          <w:szCs w:val="20"/>
        </w:rPr>
        <w:t xml:space="preserve">Base URL: </w:t>
      </w:r>
      <w:r>
        <w:rPr>
          <w:rFonts w:ascii="Calibri" w:cs="Calibri" w:eastAsia="Calibri" w:hAnsi="Calibri"/>
          <w:color w:val="1F2937"/>
          <w:sz w:val="20"/>
          <w:szCs w:val="20"/>
        </w:rPr>
        <w:t xml:space="preserve">https://backend-blue-eight-71.vercel.app</w:t>
      </w:r>
    </w:p>
    <w:p>
      <w:pPr>
        <w:spacing w:after="80"/>
      </w:pPr>
      <w:r>
        <w:rPr>
          <w:rFonts w:ascii="Calibri" w:cs="Calibri" w:eastAsia="Calibri" w:hAnsi="Calibri"/>
          <w:b/>
          <w:bCs/>
          <w:color w:val="1F2937"/>
          <w:sz w:val="20"/>
          <w:szCs w:val="20"/>
        </w:rPr>
        <w:t xml:space="preserve">Health: </w:t>
      </w:r>
      <w:r>
        <w:rPr>
          <w:rFonts w:ascii="Courier New" w:cs="Courier New" w:eastAsia="Courier New" w:hAnsi="Courier New"/>
          <w:color w:val="1F2937"/>
          <w:sz w:val="18"/>
          <w:szCs w:val="18"/>
        </w:rPr>
        <w:t xml:space="preserve">GET /health  →  {"status":"ok","service":"OLMS"}</w:t>
      </w:r>
    </w:p>
    <w:p>
      <w:pPr>
        <w:spacing w:after="80"/>
      </w:pPr>
      <w:r>
        <w:rPr>
          <w:rFonts w:ascii="Calibri" w:cs="Calibri" w:eastAsia="Calibri" w:hAnsi="Calibri"/>
          <w:b/>
          <w:bCs/>
          <w:color w:val="1F2937"/>
          <w:sz w:val="20"/>
          <w:szCs w:val="20"/>
        </w:rPr>
        <w:t xml:space="preserve">OMS endpoints: </w:t>
      </w:r>
      <w:r>
        <w:rPr>
          <w:rFonts w:ascii="Courier New" w:cs="Courier New" w:eastAsia="Courier New" w:hAnsi="Courier New"/>
          <w:color w:val="1F2937"/>
          <w:sz w:val="18"/>
          <w:szCs w:val="18"/>
        </w:rPr>
        <w:t xml:space="preserve">X-API-Key</w:t>
      </w:r>
      <w:r>
        <w:rPr>
          <w:rFonts w:ascii="Calibri" w:cs="Calibri" w:eastAsia="Calibri" w:hAnsi="Calibri"/>
          <w:color w:val="1F2937"/>
          <w:sz w:val="20"/>
          <w:szCs w:val="20"/>
        </w:rPr>
        <w:t xml:space="preserve"> header.  Agent/Manager: </w:t>
      </w:r>
      <w:r>
        <w:rPr>
          <w:rFonts w:ascii="Courier New" w:cs="Courier New" w:eastAsia="Courier New" w:hAnsi="Courier New"/>
          <w:color w:val="1F2937"/>
          <w:sz w:val="18"/>
          <w:szCs w:val="18"/>
        </w:rPr>
        <w:t xml:space="preserve">Authorization: Bearer &lt;token&gt;</w:t>
      </w:r>
    </w:p>
    <w:p>
      <w:pPr>
        <w:spacing w:after="120"/>
      </w:pPr>
      <w:r>
        <w:t xml:space="preserve"/>
      </w:r>
    </w:p>
    <w:p>
      <w:pPr>
        <w:pStyle w:val="Heading2"/>
        <w:spacing w:after="60" w:before="240"/>
      </w:pPr>
      <w:r>
        <w:rPr>
          <w:rFonts w:ascii="Calibri" w:cs="Calibri" w:eastAsia="Calibri" w:hAnsi="Calibri"/>
          <w:b/>
          <w:bCs/>
          <w:color w:val="E8762C"/>
          <w:sz w:val="22"/>
          <w:szCs w:val="22"/>
        </w:rPr>
        <w:t xml:space="preserve">8.1  OMS Integration APIs</w:t>
      </w:r>
    </w:p>
    <w:p>
      <w:pPr>
        <w:spacing w:after="120" w:line="276" w:lineRule="auto"/>
      </w:pPr>
      <w:r>
        <w:rPr>
          <w:rFonts w:ascii="Calibri" w:cs="Calibri" w:eastAsia="Calibri" w:hAnsi="Calibri"/>
          <w:color w:val="1F2937"/>
          <w:sz w:val="20"/>
          <w:szCs w:val="20"/>
        </w:rPr>
        <w:t xml:space="preserve">All OMS endpoints require the X-API-Key header matching OMS_API_KEY.</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4426"/>
      </w:tblGrid>
      <w:tr>
        <w:trPr>
          <w:tblHeader/>
        </w:trPr>
        <w:tc>
          <w:tcPr>
            <w:tcW w:type="dxa" w:w="11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Method</w:t>
            </w:r>
          </w:p>
        </w:tc>
        <w:tc>
          <w:tcPr>
            <w:tcW w:type="dxa" w:w="35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Path</w:t>
            </w:r>
          </w:p>
        </w:tc>
        <w:tc>
          <w:tcPr>
            <w:tcW w:type="dxa" w:w="44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Description</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5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/api/oms/leads</w:t>
            </w:r>
          </w:p>
        </w:tc>
        <w:tc>
          <w:tcPr>
            <w:tcW w:type="dxa" w:w="44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Create or update a lead from OMS prescription event</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7C3AED"/>
                <w:sz w:val="16"/>
                <w:szCs w:val="16"/>
              </w:rPr>
              <w:t xml:space="preserve">PUT</w:t>
            </w:r>
          </w:p>
        </w:tc>
        <w:tc>
          <w:tcPr>
            <w:tcW w:type="dxa" w:w="35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/api/oms/leads/:oms_order_id</w:t>
            </w:r>
          </w:p>
        </w:tc>
        <w:tc>
          <w:tcPr>
            <w:tcW w:type="dxa" w:w="44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Update lead details (patient name, phone, source)</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5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/api/oms/leads/:oms_order_id/cancel</w:t>
            </w:r>
          </w:p>
        </w:tc>
        <w:tc>
          <w:tcPr>
            <w:tcW w:type="dxa" w:w="44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Cancel a lead — abandons open tasks, notifies agent if mid-call</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5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/api/oms/leads/bulk</w:t>
            </w:r>
          </w:p>
        </w:tc>
        <w:tc>
          <w:tcPr>
            <w:tcW w:type="dxa" w:w="44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Bulk upsert — idempotent, safe to replay</w:t>
            </w:r>
          </w:p>
        </w:tc>
      </w:tr>
    </w:tbl>
    <w:p>
      <w:pPr>
        <w:spacing w:after="120"/>
      </w:pPr>
      <w:r>
        <w:t xml:space="preserve"/>
      </w:r>
    </w:p>
    <w:p>
      <w:pPr>
        <w:pStyle w:val="Heading2"/>
        <w:spacing w:after="60" w:before="240"/>
      </w:pPr>
      <w:r>
        <w:rPr>
          <w:rFonts w:ascii="Calibri" w:cs="Calibri" w:eastAsia="Calibri" w:hAnsi="Calibri"/>
          <w:b/>
          <w:bCs/>
          <w:color w:val="E8762C"/>
          <w:sz w:val="22"/>
          <w:szCs w:val="22"/>
        </w:rPr>
        <w:t xml:space="preserve">Create / Update Lead — Request Body</w:t>
      </w:r>
    </w:p>
    <w:p>
      <w:pPr>
        <w:shd w:fill="F3F4F6" w:val="clear"/>
        <w:spacing w:after="0" w:before="80" w:line="240" w:lineRule="exact"/>
        <w:ind w:left="180" w:right="180"/>
      </w:pPr>
      <w:r>
        <w:rPr>
          <w:rFonts w:ascii="Courier New" w:cs="Courier New" w:eastAsia="Courier New" w:hAnsi="Courier New"/>
          <w:color w:val="1F2937"/>
          <w:sz w:val="18"/>
          <w:szCs w:val="18"/>
        </w:rPr>
        <w:t xml:space="preserve">POST /api/oms/leads</w:t>
      </w:r>
    </w:p>
    <w:p>
      <w:pPr>
        <w:shd w:fill="F3F4F6" w:val="clear"/>
        <w:spacing w:after="0" w:before="0" w:line="240" w:lineRule="exact"/>
        <w:ind w:left="180" w:right="180"/>
      </w:pPr>
      <w:r>
        <w:rPr>
          <w:rFonts w:ascii="Courier New" w:cs="Courier New" w:eastAsia="Courier New" w:hAnsi="Courier New"/>
          <w:color w:val="1F2937"/>
          <w:sz w:val="18"/>
          <w:szCs w:val="18"/>
        </w:rPr>
        <w:t xml:space="preserve">{</w:t>
      </w:r>
    </w:p>
    <w:p>
      <w:pPr>
        <w:shd w:fill="F3F4F6" w:val="clear"/>
        <w:spacing w:after="0" w:before="0" w:line="240" w:lineRule="exact"/>
        <w:ind w:left="180" w:right="180"/>
      </w:pPr>
      <w:r>
        <w:rPr>
          <w:rFonts w:ascii="Courier New" w:cs="Courier New" w:eastAsia="Courier New" w:hAnsi="Courier New"/>
          <w:color w:val="1F2937"/>
          <w:sz w:val="18"/>
          <w:szCs w:val="18"/>
        </w:rPr>
        <w:t xml:space="preserve">  "oms_order_id": "ORD-2024-001",</w:t>
      </w:r>
    </w:p>
    <w:p>
      <w:pPr>
        <w:shd w:fill="F3F4F6" w:val="clear"/>
        <w:spacing w:after="0" w:before="0" w:line="240" w:lineRule="exact"/>
        <w:ind w:left="180" w:right="180"/>
      </w:pPr>
      <w:r>
        <w:rPr>
          <w:rFonts w:ascii="Courier New" w:cs="Courier New" w:eastAsia="Courier New" w:hAnsi="Courier New"/>
          <w:color w:val="1F2937"/>
          <w:sz w:val="18"/>
          <w:szCs w:val="18"/>
        </w:rPr>
        <w:t xml:space="preserve">  "patient_name": "Riya Sharma",</w:t>
      </w:r>
    </w:p>
    <w:p>
      <w:pPr>
        <w:shd w:fill="F3F4F6" w:val="clear"/>
        <w:spacing w:after="0" w:before="0" w:line="240" w:lineRule="exact"/>
        <w:ind w:left="180" w:right="180"/>
      </w:pPr>
      <w:r>
        <w:rPr>
          <w:rFonts w:ascii="Courier New" w:cs="Courier New" w:eastAsia="Courier New" w:hAnsi="Courier New"/>
          <w:color w:val="1F2937"/>
          <w:sz w:val="18"/>
          <w:szCs w:val="18"/>
        </w:rPr>
        <w:t xml:space="preserve">  "patient_phone": "9876543210",</w:t>
      </w:r>
    </w:p>
    <w:p>
      <w:pPr>
        <w:shd w:fill="F3F4F6" w:val="clear"/>
        <w:spacing w:after="0" w:before="0" w:line="240" w:lineRule="exact"/>
        <w:ind w:left="180" w:right="180"/>
      </w:pPr>
      <w:r>
        <w:rPr>
          <w:rFonts w:ascii="Courier New" w:cs="Courier New" w:eastAsia="Courier New" w:hAnsi="Courier New"/>
          <w:color w:val="1F2937"/>
          <w:sz w:val="18"/>
          <w:szCs w:val="18"/>
        </w:rPr>
        <w:t xml:space="preserve">  "lead_source": "B2C_OMT",</w:t>
      </w:r>
    </w:p>
    <w:p>
      <w:pPr>
        <w:shd w:fill="F3F4F6" w:val="clear"/>
        <w:spacing w:after="0" w:before="0" w:line="240" w:lineRule="exact"/>
        <w:ind w:left="180" w:right="180"/>
      </w:pPr>
      <w:r>
        <w:rPr>
          <w:rFonts w:ascii="Courier New" w:cs="Courier New" w:eastAsia="Courier New" w:hAnsi="Courier New"/>
          <w:color w:val="1F2937"/>
          <w:sz w:val="18"/>
          <w:szCs w:val="18"/>
        </w:rPr>
        <w:t xml:space="preserve">  "prescription_details": { "tests": ["CBC", "LFT"] }</w:t>
      </w:r>
    </w:p>
    <w:p>
      <w:pPr>
        <w:shd w:fill="F3F4F6" w:val="clear"/>
        <w:spacing w:after="80" w:before="0" w:line="240" w:lineRule="exact"/>
        <w:ind w:left="180" w:right="180"/>
      </w:pPr>
      <w:r>
        <w:rPr>
          <w:rFonts w:ascii="Courier New" w:cs="Courier New" w:eastAsia="Courier New" w:hAnsi="Courier New"/>
          <w:color w:val="1F2937"/>
          <w:sz w:val="18"/>
          <w:szCs w:val="18"/>
        </w:rPr>
        <w:t xml:space="preserve">}</w:t>
      </w:r>
    </w:p>
    <w:p>
      <w:pPr>
        <w:spacing w:after="80"/>
      </w:pPr>
      <w:r>
        <w:t xml:space="preserve"/>
      </w:r>
    </w:p>
    <w:p>
      <w:pPr>
        <w:pStyle w:val="Heading2"/>
        <w:spacing w:after="60" w:before="240"/>
      </w:pPr>
      <w:r>
        <w:rPr>
          <w:rFonts w:ascii="Calibri" w:cs="Calibri" w:eastAsia="Calibri" w:hAnsi="Calibri"/>
          <w:b/>
          <w:bCs/>
          <w:color w:val="E8762C"/>
          <w:sz w:val="22"/>
          <w:szCs w:val="22"/>
        </w:rPr>
        <w:t xml:space="preserve">Response — Lead Created</w:t>
      </w:r>
    </w:p>
    <w:p>
      <w:pPr>
        <w:shd w:fill="F3F4F6" w:val="clear"/>
        <w:spacing w:after="0" w:before="80" w:line="240" w:lineRule="exact"/>
        <w:ind w:left="180" w:right="180"/>
      </w:pPr>
      <w:r>
        <w:rPr>
          <w:rFonts w:ascii="Courier New" w:cs="Courier New" w:eastAsia="Courier New" w:hAnsi="Courier New"/>
          <w:color w:val="1F2937"/>
          <w:sz w:val="18"/>
          <w:szCs w:val="18"/>
        </w:rPr>
        <w:t xml:space="preserve">{</w:t>
      </w:r>
    </w:p>
    <w:p>
      <w:pPr>
        <w:shd w:fill="F3F4F6" w:val="clear"/>
        <w:spacing w:after="0" w:before="0" w:line="240" w:lineRule="exact"/>
        <w:ind w:left="180" w:right="180"/>
      </w:pPr>
      <w:r>
        <w:rPr>
          <w:rFonts w:ascii="Courier New" w:cs="Courier New" w:eastAsia="Courier New" w:hAnsi="Courier New"/>
          <w:color w:val="1F2937"/>
          <w:sz w:val="18"/>
          <w:szCs w:val="18"/>
        </w:rPr>
        <w:t xml:space="preserve">  "message": "Lead created and task assigned",</w:t>
      </w:r>
    </w:p>
    <w:p>
      <w:pPr>
        <w:shd w:fill="F3F4F6" w:val="clear"/>
        <w:spacing w:after="0" w:before="0" w:line="240" w:lineRule="exact"/>
        <w:ind w:left="180" w:right="180"/>
      </w:pPr>
      <w:r>
        <w:rPr>
          <w:rFonts w:ascii="Courier New" w:cs="Courier New" w:eastAsia="Courier New" w:hAnsi="Courier New"/>
          <w:color w:val="1F2937"/>
          <w:sz w:val="18"/>
          <w:szCs w:val="18"/>
        </w:rPr>
        <w:t xml:space="preserve">  "lead_id": 42,</w:t>
      </w:r>
    </w:p>
    <w:p>
      <w:pPr>
        <w:shd w:fill="F3F4F6" w:val="clear"/>
        <w:spacing w:after="0" w:before="0" w:line="240" w:lineRule="exact"/>
        <w:ind w:left="180" w:right="180"/>
      </w:pPr>
      <w:r>
        <w:rPr>
          <w:rFonts w:ascii="Courier New" w:cs="Courier New" w:eastAsia="Courier New" w:hAnsi="Courier New"/>
          <w:color w:val="1F2937"/>
          <w:sz w:val="18"/>
          <w:szCs w:val="18"/>
        </w:rPr>
        <w:t xml:space="preserve">  "status": "ATTEMPTING"</w:t>
      </w:r>
    </w:p>
    <w:p>
      <w:pPr>
        <w:shd w:fill="F3F4F6" w:val="clear"/>
        <w:spacing w:after="80" w:before="0" w:line="240" w:lineRule="exact"/>
        <w:ind w:left="180" w:right="180"/>
      </w:pPr>
      <w:r>
        <w:rPr>
          <w:rFonts w:ascii="Courier New" w:cs="Courier New" w:eastAsia="Courier New" w:hAnsi="Courier New"/>
          <w:color w:val="1F2937"/>
          <w:sz w:val="18"/>
          <w:szCs w:val="18"/>
        </w:rPr>
        <w:t xml:space="preserve">}</w:t>
      </w:r>
    </w:p>
    <w:p>
      <w:pPr>
        <w:spacing w:after="120"/>
      </w:pPr>
      <w:r>
        <w:t xml:space="preserve"/>
      </w:r>
    </w:p>
    <w:p>
      <w:pPr>
        <w:pStyle w:val="Heading2"/>
        <w:spacing w:after="60" w:before="240"/>
      </w:pPr>
      <w:r>
        <w:rPr>
          <w:rFonts w:ascii="Calibri" w:cs="Calibri" w:eastAsia="Calibri" w:hAnsi="Calibri"/>
          <w:b/>
          <w:bCs/>
          <w:color w:val="E8762C"/>
          <w:sz w:val="22"/>
          <w:szCs w:val="22"/>
        </w:rPr>
        <w:t xml:space="preserve">8.2  Auth APIs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800"/>
        <w:gridCol w:w="5126"/>
      </w:tblGrid>
      <w:tr>
        <w:trPr>
          <w:tblHeader/>
        </w:trPr>
        <w:tc>
          <w:tcPr>
            <w:tcW w:type="dxa" w:w="11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Method</w:t>
            </w:r>
          </w:p>
        </w:tc>
        <w:tc>
          <w:tcPr>
            <w:tcW w:type="dxa" w:w="28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Path</w:t>
            </w:r>
          </w:p>
        </w:tc>
        <w:tc>
          <w:tcPr>
            <w:tcW w:type="dxa" w:w="51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Description</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/api/auth/login</w:t>
            </w:r>
          </w:p>
        </w:tc>
        <w:tc>
          <w:tcPr>
            <w:tcW w:type="dxa" w:w="5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Email + password login — returns JWT</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/api/auth/google</w:t>
            </w:r>
          </w:p>
        </w:tc>
        <w:tc>
          <w:tcPr>
            <w:tcW w:type="dxa" w:w="5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Google OAuth — exchange code for JWT</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28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/api/auth/me</w:t>
            </w:r>
          </w:p>
        </w:tc>
        <w:tc>
          <w:tcPr>
            <w:tcW w:type="dxa" w:w="51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Get current user profile and role</w:t>
            </w:r>
          </w:p>
        </w:tc>
      </w:tr>
    </w:tbl>
    <w:p>
      <w:pPr>
        <w:spacing w:after="120"/>
      </w:pPr>
      <w:r>
        <w:t xml:space="preserve"/>
      </w:r>
    </w:p>
    <w:p>
      <w:pPr>
        <w:pStyle w:val="Heading2"/>
        <w:spacing w:after="60" w:before="240"/>
      </w:pPr>
      <w:r>
        <w:rPr>
          <w:rFonts w:ascii="Calibri" w:cs="Calibri" w:eastAsia="Calibri" w:hAnsi="Calibri"/>
          <w:b/>
          <w:bCs/>
          <w:color w:val="E8762C"/>
          <w:sz w:val="22"/>
          <w:szCs w:val="22"/>
        </w:rPr>
        <w:t xml:space="preserve">8.3  Agent APIs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Method</w:t>
            </w:r>
          </w:p>
        </w:tc>
        <w:tc>
          <w:tcPr>
            <w:tcW w:type="dxa" w:w="32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Path</w:t>
            </w:r>
          </w:p>
        </w:tc>
        <w:tc>
          <w:tcPr>
            <w:tcW w:type="dxa" w:w="47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Description</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/api/agent/punch-in</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Mark agent as active and available</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/api/agent/punch-out</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Mark agent as offline — releases held tasks</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/api/agent/queue</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Get agent's current task queue (sorted by priority)</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/api/agent/task/:id</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Get task detail including call history</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/api/agent/task/:id/start</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Claim task (sets IN_PROGRESS)</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/api/agent/task/:id/outcome</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Log call outcome — drives state machine</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/api/agent/summary</w:t>
            </w:r>
          </w:p>
        </w:tc>
        <w:tc>
          <w:tcPr>
            <w:tcW w:type="dxa" w:w="47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Day-by-day stats for the agent</w:t>
            </w:r>
          </w:p>
        </w:tc>
      </w:tr>
    </w:tbl>
    <w:p>
      <w:pPr>
        <w:spacing w:after="120"/>
      </w:pPr>
      <w:r>
        <w:t xml:space="preserve"/>
      </w:r>
    </w:p>
    <w:p>
      <w:pPr>
        <w:pStyle w:val="Heading2"/>
        <w:spacing w:after="60" w:before="240"/>
      </w:pPr>
      <w:r>
        <w:rPr>
          <w:rFonts w:ascii="Calibri" w:cs="Calibri" w:eastAsia="Calibri" w:hAnsi="Calibri"/>
          <w:b/>
          <w:bCs/>
          <w:color w:val="E8762C"/>
          <w:sz w:val="22"/>
          <w:szCs w:val="22"/>
        </w:rPr>
        <w:t xml:space="preserve">8.4  Manager APIs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400"/>
        <w:gridCol w:w="4526"/>
      </w:tblGrid>
      <w:tr>
        <w:trPr>
          <w:tblHeader/>
        </w:trPr>
        <w:tc>
          <w:tcPr>
            <w:tcW w:type="dxa" w:w="11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Method</w:t>
            </w:r>
          </w:p>
        </w:tc>
        <w:tc>
          <w:tcPr>
            <w:tcW w:type="dxa" w:w="3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Path</w:t>
            </w:r>
          </w:p>
        </w:tc>
        <w:tc>
          <w:tcPr>
            <w:tcW w:type="dxa" w:w="45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tcPr>
          <w:p>
            <w:r>
              <w:rPr>
                <w:rFonts w:ascii="Calibri" w:cs="Calibri" w:eastAsia="Calibri" w:hAnsi="Calibri"/>
                <w:b/>
                <w:bCs/>
                <w:color w:val="E8762C"/>
                <w:sz w:val="18"/>
                <w:szCs w:val="18"/>
              </w:rPr>
              <w:t xml:space="preserve">Description</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/api/manager/dashboard</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Live metrics</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/api/leads</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Lead list with filters</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/api/manager/leads/:id/reassign</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Reassign lead — body: {"agent_id": 3}</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/api/manager/agents</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Agent performance stats</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/api/manager/users</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All users + access list</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1D4ED8"/>
                <w:sz w:val="16"/>
                <w:szCs w:val="16"/>
              </w:rPr>
              <w:t xml:space="preserve">POST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/api/manager/users/allowed</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Add user to access list</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DC2626"/>
                <w:sz w:val="16"/>
                <w:szCs w:val="16"/>
              </w:rPr>
              <w:t xml:space="preserve">DELETE</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/api/manager/users/allowed/:id</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Remove user from access list</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7C3AED"/>
                <w:sz w:val="16"/>
                <w:szCs w:val="16"/>
              </w:rPr>
              <w:t xml:space="preserve">PUT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/api/manager/users/:id/role</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Change user role (agent / manager)</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0D7C0A"/>
                <w:sz w:val="16"/>
                <w:szCs w:val="16"/>
              </w:rPr>
              <w:t xml:space="preserve">GET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/api/manager/settings</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All configurable settings with labels, bounds, and last-updated info</w:t>
            </w:r>
          </w:p>
        </w:tc>
      </w:tr>
      <w:tr>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b/>
                <w:bCs/>
                <w:color w:val="7C3AED"/>
                <w:sz w:val="16"/>
                <w:szCs w:val="16"/>
              </w:rPr>
              <w:t xml:space="preserve">PUT</w:t>
            </w:r>
          </w:p>
        </w:tc>
        <w:tc>
          <w:tcPr>
            <w:tcW w:type="dxa" w:w="3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/api/manager/settings/:key</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Update a setting value (validated against min/max bounds)</w:t>
            </w:r>
          </w:p>
        </w:tc>
      </w:tr>
    </w:tbl>
    <w:p>
      <w:pPr>
        <w:spacing w:after="160"/>
      </w:pPr>
      <w:r>
        <w:t xml:space="preserve"/>
      </w:r>
    </w:p>
    <w:p>
      <w:pPr>
        <w:pStyle w:val="Heading2"/>
        <w:spacing w:after="60" w:before="240"/>
      </w:pPr>
      <w:r>
        <w:rPr>
          <w:rFonts w:ascii="Calibri" w:cs="Calibri" w:eastAsia="Calibri" w:hAnsi="Calibri"/>
          <w:b/>
          <w:bCs/>
          <w:color w:val="E8762C"/>
          <w:sz w:val="22"/>
          <w:szCs w:val="22"/>
        </w:rPr>
        <w:t xml:space="preserve">Settings Keys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100"/>
        <w:gridCol w:w="4326"/>
      </w:tblGrid>
      <w:tr>
        <w:trPr>
          <w:tblHeader/>
        </w:trPr>
        <w:tc>
          <w:tcPr>
            <w:tcW w:type="dxa" w:w="26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Key</w:t>
            </w:r>
          </w:p>
        </w:tc>
        <w:tc>
          <w:tcPr>
            <w:tcW w:type="dxa" w:w="10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Default</w:t>
            </w:r>
          </w:p>
        </w:tc>
        <w:tc>
          <w:tcPr>
            <w:tcW w:type="dxa" w:w="11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Unit</w:t>
            </w:r>
          </w:p>
        </w:tc>
        <w:tc>
          <w:tcPr>
            <w:tcW w:type="dxa" w:w="43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Description</w:t>
            </w:r>
          </w:p>
        </w:tc>
      </w:tr>
      <w:tr>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retry_delay_hours</w:t>
            </w:r>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4</w:t>
            </w:r>
          </w:p>
        </w:tc>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hours</w:t>
            </w:r>
          </w:p>
        </w:tc>
        <w:tc>
          <w:tcPr>
            <w:tcW w:type="dxa" w:w="43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Retry delay after No Answer / Busy / Switched Off</w:t>
            </w:r>
          </w:p>
        </w:tc>
      </w:tr>
      <w:tr>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followup_delay_minutes</w:t>
            </w:r>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30</w:t>
            </w:r>
          </w:p>
        </w:tc>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minutes</w:t>
            </w:r>
          </w:p>
        </w:tc>
        <w:tc>
          <w:tcPr>
            <w:tcW w:type="dxa" w:w="43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Follow-up delay after CONNECTED_FOLLOW_UP</w:t>
            </w:r>
          </w:p>
        </w:tc>
      </w:tr>
      <w:tr>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payment_reminder_minutes</w:t>
            </w:r>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120</w:t>
            </w:r>
          </w:p>
        </w:tc>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minutes</w:t>
            </w:r>
          </w:p>
        </w:tc>
        <w:tc>
          <w:tcPr>
            <w:tcW w:type="dxa" w:w="43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Payment reminder delay after CONNECTED_WILL_PAY</w:t>
            </w:r>
          </w:p>
        </w:tc>
      </w:tr>
      <w:tr>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max_attempts</w:t>
            </w:r>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3</w:t>
            </w:r>
          </w:p>
        </w:tc>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attempts</w:t>
            </w:r>
          </w:p>
        </w:tc>
        <w:tc>
          <w:tcPr>
            <w:tcW w:type="dxa" w:w="43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Max attempts before UNREACHABLE</w:t>
            </w:r>
          </w:p>
        </w:tc>
      </w:tr>
      <w:tr>
        <w:tc>
          <w:tcPr>
            <w:tcW w:type="dxa" w:w="2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phone_dedup_window_minutes</w:t>
            </w:r>
          </w:p>
        </w:tc>
        <w:tc>
          <w:tcPr>
            <w:tcW w:type="dxa" w:w="1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60</w:t>
            </w:r>
          </w:p>
        </w:tc>
        <w:tc>
          <w:tcPr>
            <w:tcW w:type="dxa" w:w="11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minutes</w:t>
            </w:r>
          </w:p>
        </w:tc>
        <w:tc>
          <w:tcPr>
            <w:tcW w:type="dxa" w:w="43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System-wide phone dedup window (0 = disabled)</w:t>
            </w:r>
          </w:p>
        </w:tc>
      </w:tr>
    </w:tbl>
    <w:p>
      <w:pPr>
        <w:spacing w:after="160"/>
      </w:pPr>
      <w:r>
        <w:t xml:space="preserve"/>
      </w:r>
    </w:p>
    <w:p>
      <w:pPr>
        <w:pStyle w:val="Heading2"/>
        <w:spacing w:after="60" w:before="240"/>
      </w:pPr>
      <w:r>
        <w:rPr>
          <w:rFonts w:ascii="Calibri" w:cs="Calibri" w:eastAsia="Calibri" w:hAnsi="Calibri"/>
          <w:b/>
          <w:bCs/>
          <w:color w:val="E8762C"/>
          <w:sz w:val="22"/>
          <w:szCs w:val="22"/>
        </w:rPr>
        <w:t xml:space="preserve">Example — Update a Setting</w:t>
      </w:r>
    </w:p>
    <w:p>
      <w:pPr>
        <w:shd w:fill="F3F4F6" w:val="clear"/>
        <w:spacing w:after="0" w:before="80" w:line="240" w:lineRule="exact"/>
        <w:ind w:left="180" w:right="180"/>
      </w:pPr>
      <w:r>
        <w:rPr>
          <w:rFonts w:ascii="Courier New" w:cs="Courier New" w:eastAsia="Courier New" w:hAnsi="Courier New"/>
          <w:color w:val="1F2937"/>
          <w:sz w:val="18"/>
          <w:szCs w:val="18"/>
        </w:rPr>
        <w:t xml:space="preserve">PUT /api/manager/settings/retry_delay_hours</w:t>
      </w:r>
    </w:p>
    <w:p>
      <w:pPr>
        <w:shd w:fill="F3F4F6" w:val="clear"/>
        <w:spacing w:after="0" w:before="0" w:line="240" w:lineRule="exact"/>
        <w:ind w:left="180" w:right="180"/>
      </w:pPr>
      <w:r>
        <w:rPr>
          <w:rFonts w:ascii="Courier New" w:cs="Courier New" w:eastAsia="Courier New" w:hAnsi="Courier New"/>
          <w:color w:val="1F2937"/>
          <w:sz w:val="18"/>
          <w:szCs w:val="18"/>
        </w:rPr>
        <w:t xml:space="preserve">Content-Type: application/json</w:t>
      </w:r>
    </w:p>
    <w:p>
      <w:pPr>
        <w:shd w:fill="F3F4F6" w:val="clear"/>
        <w:spacing w:after="0" w:before="0" w:line="240" w:lineRule="exact"/>
        <w:ind w:left="180" w:right="180"/>
      </w:pPr>
      <w:r>
        <w:rPr>
          <w:rFonts w:ascii="Courier New" w:cs="Courier New" w:eastAsia="Courier New" w:hAnsi="Courier New"/>
          <w:color w:val="1F2937"/>
          <w:sz w:val="18"/>
          <w:szCs w:val="18"/>
        </w:rPr>
        <w:t xml:space="preserve"> </w:t>
      </w:r>
    </w:p>
    <w:p>
      <w:pPr>
        <w:shd w:fill="F3F4F6" w:val="clear"/>
        <w:spacing w:after="0" w:before="0" w:line="240" w:lineRule="exact"/>
        <w:ind w:left="180" w:right="180"/>
      </w:pPr>
      <w:r>
        <w:rPr>
          <w:rFonts w:ascii="Courier New" w:cs="Courier New" w:eastAsia="Courier New" w:hAnsi="Courier New"/>
          <w:color w:val="1F2937"/>
          <w:sz w:val="18"/>
          <w:szCs w:val="18"/>
        </w:rPr>
        <w:t xml:space="preserve">{ "value": "2" }</w:t>
      </w:r>
    </w:p>
    <w:p>
      <w:pPr>
        <w:shd w:fill="F3F4F6" w:val="clear"/>
        <w:spacing w:after="0" w:before="0" w:line="240" w:lineRule="exact"/>
        <w:ind w:left="180" w:right="180"/>
      </w:pPr>
      <w:r>
        <w:rPr>
          <w:rFonts w:ascii="Courier New" w:cs="Courier New" w:eastAsia="Courier New" w:hAnsi="Courier New"/>
          <w:color w:val="1F2937"/>
          <w:sz w:val="18"/>
          <w:szCs w:val="18"/>
        </w:rPr>
        <w:t xml:space="preserve"> </w:t>
      </w:r>
    </w:p>
    <w:p>
      <w:pPr>
        <w:shd w:fill="F3F4F6" w:val="clear"/>
        <w:spacing w:after="0" w:before="0" w:line="240" w:lineRule="exact"/>
        <w:ind w:left="180" w:right="180"/>
      </w:pPr>
      <w:r>
        <w:rPr>
          <w:rFonts w:ascii="Courier New" w:cs="Courier New" w:eastAsia="Courier New" w:hAnsi="Courier New"/>
          <w:color w:val="1F2937"/>
          <w:sz w:val="18"/>
          <w:szCs w:val="18"/>
        </w:rPr>
        <w:t xml:space="preserve">// Response</w:t>
      </w:r>
    </w:p>
    <w:p>
      <w:pPr>
        <w:shd w:fill="F3F4F6" w:val="clear"/>
        <w:spacing w:after="0" w:before="0" w:line="240" w:lineRule="exact"/>
        <w:ind w:left="180" w:right="180"/>
      </w:pPr>
      <w:r>
        <w:rPr>
          <w:rFonts w:ascii="Courier New" w:cs="Courier New" w:eastAsia="Courier New" w:hAnsi="Courier New"/>
          <w:color w:val="1F2937"/>
          <w:sz w:val="18"/>
          <w:szCs w:val="18"/>
        </w:rPr>
        <w:t xml:space="preserve">{ "message": "Retry Delay updated to 2" }</w:t>
      </w:r>
    </w:p>
    <w:p>
      <w:pPr>
        <w:shd w:fill="F3F4F6" w:val="clear"/>
        <w:spacing w:after="0" w:before="0" w:line="240" w:lineRule="exact"/>
        <w:ind w:left="180" w:right="180"/>
      </w:pPr>
      <w:r>
        <w:rPr>
          <w:rFonts w:ascii="Courier New" w:cs="Courier New" w:eastAsia="Courier New" w:hAnsi="Courier New"/>
          <w:color w:val="1F2937"/>
          <w:sz w:val="18"/>
          <w:szCs w:val="18"/>
        </w:rPr>
        <w:t xml:space="preserve"> </w:t>
      </w:r>
    </w:p>
    <w:p>
      <w:pPr>
        <w:shd w:fill="F3F4F6" w:val="clear"/>
        <w:spacing w:after="80" w:before="0" w:line="240" w:lineRule="exact"/>
        <w:ind w:left="180" w:right="180"/>
      </w:pPr>
      <w:r>
        <w:rPr>
          <w:rFonts w:ascii="Courier New" w:cs="Courier New" w:eastAsia="Courier New" w:hAnsi="Courier New"/>
          <w:color w:val="1F2937"/>
          <w:sz w:val="18"/>
          <w:szCs w:val="18"/>
        </w:rPr>
        <w:t xml:space="preserve">// Returns 400 if value is outside the min/max bounds for that key</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9.  Environment Variables</w:t>
      </w:r>
    </w:p>
    <w:p>
      <w:pPr>
        <w:pStyle w:val="Heading2"/>
        <w:spacing w:after="60" w:before="240"/>
      </w:pPr>
      <w:r>
        <w:rPr>
          <w:rFonts w:ascii="Calibri" w:cs="Calibri" w:eastAsia="Calibri" w:hAnsi="Calibri"/>
          <w:b/>
          <w:bCs/>
          <w:color w:val="E8762C"/>
          <w:sz w:val="22"/>
          <w:szCs w:val="22"/>
        </w:rPr>
        <w:t xml:space="preserve">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rPr>
          <w:tblHeader/>
        </w:trPr>
        <w:tc>
          <w:tcPr>
            <w:tcW w:type="dxa" w:w="24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Variable</w:t>
            </w:r>
          </w:p>
        </w:tc>
        <w:tc>
          <w:tcPr>
            <w:tcW w:type="dxa" w:w="30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Description</w:t>
            </w:r>
          </w:p>
        </w:tc>
        <w:tc>
          <w:tcPr>
            <w:tcW w:type="dxa" w:w="36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Example</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DATABASE_URL</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Neon PostgreSQL — sslmode=require</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postgresql://...?sslmode=require</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JWT_SECRET</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Required in production — no fallback</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long random string</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JWT_EXPIRES_IN</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Token validity period</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8h</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OMS_API_KEY</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Shared secret for OMS webhooks</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any random string</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GOOGLE_CLIENT_ID</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Google OAuth 2.0 Client ID</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748092132616-xxx.apps.googleusercontent.com</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CORS_ORIGIN</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Restrict to frontend URL in production</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https://ohleadmanagement.vercel.app</w:t>
            </w:r>
          </w:p>
        </w:tc>
      </w:tr>
      <w:tr>
        <w:tc>
          <w:tcPr>
            <w:tcW w:type="dxa" w:w="24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NODE_ENV</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production = strict mode (fails fast on missing vars)</w:t>
            </w:r>
          </w:p>
        </w:tc>
        <w:tc>
          <w:tcPr>
            <w:tcW w:type="dxa" w:w="36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production</w:t>
            </w:r>
          </w:p>
        </w:tc>
      </w:tr>
    </w:tbl>
    <w:p>
      <w:pPr>
        <w:spacing w:after="160"/>
      </w:pPr>
      <w:r>
        <w:t xml:space="preserve"/>
      </w:r>
    </w:p>
    <w:p>
      <w:pPr>
        <w:pStyle w:val="Heading2"/>
        <w:spacing w:after="60" w:before="240"/>
      </w:pPr>
      <w:r>
        <w:rPr>
          <w:rFonts w:ascii="Calibri" w:cs="Calibri" w:eastAsia="Calibri" w:hAnsi="Calibri"/>
          <w:b/>
          <w:bCs/>
          <w:color w:val="E8762C"/>
          <w:sz w:val="22"/>
          <w:szCs w:val="22"/>
        </w:rPr>
        <w:t xml:space="preserve">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Variable</w:t>
            </w:r>
          </w:p>
        </w:tc>
        <w:tc>
          <w:tcPr>
            <w:tcW w:type="dxa" w:w="54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Description</w:t>
            </w:r>
          </w:p>
        </w:tc>
      </w:tr>
      <w:tr>
        <w:tc>
          <w:tcPr>
            <w:tcW w:type="dxa" w:w="36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ourier New" w:cs="Courier New" w:eastAsia="Courier New" w:hAnsi="Courier New"/>
                <w:color w:val="1F2937"/>
                <w:sz w:val="16"/>
                <w:szCs w:val="16"/>
              </w:rPr>
              <w:t xml:space="preserve">VITE_API_BASE_URL</w:t>
            </w:r>
          </w:p>
        </w:tc>
        <w:tc>
          <w:tcPr>
            <w:tcW w:type="dxa" w:w="54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Backend base URL used by the React frontend</w:t>
            </w:r>
          </w:p>
        </w:tc>
      </w:tr>
    </w:tbl>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10.  Running Locally</w:t>
      </w:r>
    </w:p>
    <w:p>
      <w:pPr>
        <w:pStyle w:val="Heading2"/>
        <w:spacing w:after="60" w:before="240"/>
      </w:pPr>
      <w:r>
        <w:rPr>
          <w:rFonts w:ascii="Calibri" w:cs="Calibri" w:eastAsia="Calibri" w:hAnsi="Calibri"/>
          <w:b/>
          <w:bCs/>
          <w:color w:val="E8762C"/>
          <w:sz w:val="22"/>
          <w:szCs w:val="22"/>
        </w:rPr>
        <w:t xml:space="preserve">Backend</w:t>
      </w:r>
    </w:p>
    <w:p>
      <w:pPr>
        <w:shd w:fill="F3F4F6" w:val="clear"/>
        <w:spacing w:after="0" w:before="80" w:line="240" w:lineRule="exact"/>
        <w:ind w:left="180" w:right="180"/>
      </w:pPr>
      <w:r>
        <w:rPr>
          <w:rFonts w:ascii="Courier New" w:cs="Courier New" w:eastAsia="Courier New" w:hAnsi="Courier New"/>
          <w:color w:val="1F2937"/>
          <w:sz w:val="18"/>
          <w:szCs w:val="18"/>
        </w:rPr>
        <w:t xml:space="preserve">git clone https://github.com/OrangeHealthVibeCode/oh-lead-management-system</w:t>
      </w:r>
    </w:p>
    <w:p>
      <w:pPr>
        <w:shd w:fill="F3F4F6" w:val="clear"/>
        <w:spacing w:after="0" w:before="0" w:line="240" w:lineRule="exact"/>
        <w:ind w:left="180" w:right="180"/>
      </w:pPr>
      <w:r>
        <w:rPr>
          <w:rFonts w:ascii="Courier New" w:cs="Courier New" w:eastAsia="Courier New" w:hAnsi="Courier New"/>
          <w:color w:val="1F2937"/>
          <w:sz w:val="18"/>
          <w:szCs w:val="18"/>
        </w:rPr>
        <w:t xml:space="preserve">cd oh-lead-management-system/backend</w:t>
      </w:r>
    </w:p>
    <w:p>
      <w:pPr>
        <w:shd w:fill="F3F4F6" w:val="clear"/>
        <w:spacing w:after="0" w:before="0" w:line="240" w:lineRule="exact"/>
        <w:ind w:left="180" w:right="180"/>
      </w:pPr>
      <w:r>
        <w:rPr>
          <w:rFonts w:ascii="Courier New" w:cs="Courier New" w:eastAsia="Courier New" w:hAnsi="Courier New"/>
          <w:color w:val="1F2937"/>
          <w:sz w:val="18"/>
          <w:szCs w:val="18"/>
        </w:rPr>
        <w:t xml:space="preserve">npm install</w:t>
      </w:r>
    </w:p>
    <w:p>
      <w:pPr>
        <w:shd w:fill="F3F4F6" w:val="clear"/>
        <w:spacing w:after="0" w:before="0" w:line="240" w:lineRule="exact"/>
        <w:ind w:left="180" w:right="180"/>
      </w:pPr>
      <w:r>
        <w:rPr>
          <w:rFonts w:ascii="Courier New" w:cs="Courier New" w:eastAsia="Courier New" w:hAnsi="Courier New"/>
          <w:color w:val="1F2937"/>
          <w:sz w:val="18"/>
          <w:szCs w:val="18"/>
        </w:rPr>
        <w:t xml:space="preserve">cp .env.example .env   # fill in DATABASE_URL, JWT_SECRET, etc.</w:t>
      </w:r>
    </w:p>
    <w:p>
      <w:pPr>
        <w:shd w:fill="F3F4F6" w:val="clear"/>
        <w:spacing w:after="0" w:before="0" w:line="240" w:lineRule="exact"/>
        <w:ind w:left="180" w:right="180"/>
      </w:pPr>
      <w:r>
        <w:rPr>
          <w:rFonts w:ascii="Courier New" w:cs="Courier New" w:eastAsia="Courier New" w:hAnsi="Courier New"/>
          <w:color w:val="1F2937"/>
          <w:sz w:val="18"/>
          <w:szCs w:val="18"/>
        </w:rPr>
        <w:t xml:space="preserve">npm run dev            # starts on :3001, runs migrations on startup</w:t>
      </w:r>
    </w:p>
    <w:p>
      <w:pPr>
        <w:shd w:fill="F3F4F6" w:val="clear"/>
        <w:spacing w:after="80" w:before="0" w:line="240" w:lineRule="exact"/>
        <w:ind w:left="180" w:right="180"/>
      </w:pPr>
      <w:r>
        <w:rPr>
          <w:rFonts w:ascii="Courier New" w:cs="Courier New" w:eastAsia="Courier New" w:hAnsi="Courier New"/>
          <w:color w:val="1F2937"/>
          <w:sz w:val="18"/>
          <w:szCs w:val="18"/>
        </w:rPr>
        <w:t xml:space="preserve">npm run seed           # seeds demo users + system_settings defaults</w:t>
      </w:r>
    </w:p>
    <w:p>
      <w:pPr>
        <w:spacing w:after="120"/>
      </w:pPr>
      <w:r>
        <w:t xml:space="preserve"/>
      </w:r>
    </w:p>
    <w:p>
      <w:pPr>
        <w:pStyle w:val="Heading2"/>
        <w:spacing w:after="60" w:before="240"/>
      </w:pPr>
      <w:r>
        <w:rPr>
          <w:rFonts w:ascii="Calibri" w:cs="Calibri" w:eastAsia="Calibri" w:hAnsi="Calibri"/>
          <w:b/>
          <w:bCs/>
          <w:color w:val="E8762C"/>
          <w:sz w:val="22"/>
          <w:szCs w:val="22"/>
        </w:rPr>
        <w:t xml:space="preserve">Frontend</w:t>
      </w:r>
    </w:p>
    <w:p>
      <w:pPr>
        <w:shd w:fill="F3F4F6" w:val="clear"/>
        <w:spacing w:after="0" w:before="80" w:line="240" w:lineRule="exact"/>
        <w:ind w:left="180" w:right="180"/>
      </w:pPr>
      <w:r>
        <w:rPr>
          <w:rFonts w:ascii="Courier New" w:cs="Courier New" w:eastAsia="Courier New" w:hAnsi="Courier New"/>
          <w:color w:val="1F2937"/>
          <w:sz w:val="18"/>
          <w:szCs w:val="18"/>
        </w:rPr>
        <w:t xml:space="preserve">cd ../frontend</w:t>
      </w:r>
    </w:p>
    <w:p>
      <w:pPr>
        <w:shd w:fill="F3F4F6" w:val="clear"/>
        <w:spacing w:after="0" w:before="0" w:line="240" w:lineRule="exact"/>
        <w:ind w:left="180" w:right="180"/>
      </w:pPr>
      <w:r>
        <w:rPr>
          <w:rFonts w:ascii="Courier New" w:cs="Courier New" w:eastAsia="Courier New" w:hAnsi="Courier New"/>
          <w:color w:val="1F2937"/>
          <w:sz w:val="18"/>
          <w:szCs w:val="18"/>
        </w:rPr>
        <w:t xml:space="preserve">npm install</w:t>
      </w:r>
    </w:p>
    <w:p>
      <w:pPr>
        <w:shd w:fill="F3F4F6" w:val="clear"/>
        <w:spacing w:after="80" w:before="0" w:line="240" w:lineRule="exact"/>
        <w:ind w:left="180" w:right="180"/>
      </w:pPr>
      <w:r>
        <w:rPr>
          <w:rFonts w:ascii="Courier New" w:cs="Courier New" w:eastAsia="Courier New" w:hAnsi="Courier New"/>
          <w:color w:val="1F2937"/>
          <w:sz w:val="18"/>
          <w:szCs w:val="18"/>
        </w:rPr>
        <w:t xml:space="preserve">npm run dev            # starts on :5173</w:t>
      </w:r>
    </w:p>
    <w:p>
      <w:pPr>
        <w:spacing w:after="120"/>
      </w:pPr>
      <w:r>
        <w:t xml:space="preserve"/>
      </w:r>
    </w:p>
    <w:p>
      <w:pPr>
        <w:pStyle w:val="Heading2"/>
        <w:spacing w:after="60" w:before="240"/>
      </w:pPr>
      <w:r>
        <w:rPr>
          <w:rFonts w:ascii="Calibri" w:cs="Calibri" w:eastAsia="Calibri" w:hAnsi="Calibri"/>
          <w:b/>
          <w:bCs/>
          <w:color w:val="E8762C"/>
          <w:sz w:val="22"/>
          <w:szCs w:val="22"/>
        </w:rPr>
        <w:t xml:space="preserve">Demo 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Role</w:t>
            </w:r>
          </w:p>
        </w:tc>
        <w:tc>
          <w:tcPr>
            <w:tcW w:type="dxa" w:w="3000"/>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Email</w:t>
            </w:r>
          </w:p>
        </w:tc>
        <w:tc>
          <w:tcPr>
            <w:tcW w:type="dxa" w:w="4526"/>
            <w:tcBorders>
              <w:top w:val="single" w:color="D1D5DB" w:sz="4"/>
              <w:left w:val="single" w:color="D1D5DB" w:sz="4"/>
              <w:bottom w:val="single" w:color="D1D5DB" w:sz="4"/>
              <w:right w:val="single" w:color="D1D5DB" w:sz="4"/>
            </w:tcBorders>
            <w:shd w:fill="FFF3E8" w:val="clear"/>
            <w:tcMar>
              <w:top w:type="dxa" w:w="80"/>
              <w:left w:type="dxa" w:w="120"/>
              <w:bottom w:type="dxa" w:w="80"/>
              <w:right w:type="dxa" w:w="120"/>
            </w:tcMar>
            <w:vAlign w:val="center"/>
          </w:tcPr>
          <w:p>
            <w:r>
              <w:rPr>
                <w:rFonts w:ascii="Calibri" w:cs="Calibri" w:eastAsia="Calibri" w:hAnsi="Calibri"/>
                <w:b/>
                <w:bCs/>
                <w:color w:val="E8762C"/>
                <w:sz w:val="18"/>
                <w:szCs w:val="18"/>
              </w:rPr>
              <w:t xml:space="preserve">Password</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Manager</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manager1@oh.in</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password123</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Agent</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agent1@oh.in</w:t>
            </w:r>
          </w:p>
        </w:tc>
        <w:tc>
          <w:tcPr>
            <w:tcW w:type="dxa" w:w="4526"/>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rFonts w:ascii="Calibri" w:cs="Calibri" w:eastAsia="Calibri" w:hAnsi="Calibri"/>
                <w:color w:val="1F2937"/>
                <w:sz w:val="18"/>
                <w:szCs w:val="18"/>
              </w:rPr>
              <w:t xml:space="preserve">password123</w:t>
            </w:r>
          </w:p>
        </w:tc>
      </w:tr>
    </w:tbl>
    <w:p>
      <w:pPr>
        <w:spacing w:after="120"/>
      </w:pPr>
      <w:r>
        <w:t xml:space="preserve"/>
      </w:r>
    </w:p>
    <w:p>
      <w:pPr>
        <w:spacing w:after="120" w:line="276" w:lineRule="auto"/>
      </w:pPr>
      <w:r>
        <w:rPr>
          <w:rFonts w:ascii="Calibri" w:cs="Calibri" w:eastAsia="Calibri" w:hAnsi="Calibri"/>
          <w:color w:val="1F2937"/>
          <w:sz w:val="20"/>
          <w:szCs w:val="20"/>
        </w:rPr>
        <w:t xml:space="preserve">Schema migrations run automatically on startup. system_settings is seeded with defaults on first run.</w:t>
      </w:r>
    </w:p>
    <w:p>
      <w:pPr>
        <w:spacing w:after="160"/>
      </w:pPr>
      <w:r>
        <w:t xml:space="preserve"/>
      </w:r>
    </w:p>
    <w:p>
      <w:pPr>
        <w:pStyle w:val="Heading1"/>
        <w:pBdr>
          <w:bottom w:val="single" w:color="E8762C" w:sz="8" w:space="4"/>
        </w:pBdr>
        <w:spacing w:after="80" w:before="360"/>
      </w:pPr>
      <w:r>
        <w:rPr>
          <w:rFonts w:ascii="Calibri" w:cs="Calibri" w:eastAsia="Calibri" w:hAnsi="Calibri"/>
          <w:b/>
          <w:bCs/>
          <w:color w:val="E8762C"/>
          <w:sz w:val="28"/>
          <w:szCs w:val="28"/>
        </w:rPr>
        <w:t xml:space="preserve">11.  Architecture &amp; Code Quality</w:t>
      </w:r>
    </w:p>
    <w:p>
      <w:pPr>
        <w:pStyle w:val="Heading2"/>
        <w:spacing w:after="60" w:before="240"/>
      </w:pPr>
      <w:r>
        <w:rPr>
          <w:rFonts w:ascii="Calibri" w:cs="Calibri" w:eastAsia="Calibri" w:hAnsi="Calibri"/>
          <w:b/>
          <w:bCs/>
          <w:color w:val="E8762C"/>
          <w:sz w:val="22"/>
          <w:szCs w:val="22"/>
        </w:rPr>
        <w:t xml:space="preserve">Configuration</w:t>
      </w:r>
    </w:p>
    <w:p>
      <w:pPr>
        <w:spacing w:after="120" w:line="276" w:lineRule="auto"/>
      </w:pPr>
      <w:r>
        <w:rPr>
          <w:rFonts w:ascii="Calibri" w:cs="Calibri" w:eastAsia="Calibri" w:hAnsi="Calibri"/>
          <w:color w:val="1F2937"/>
          <w:sz w:val="20"/>
          <w:szCs w:val="20"/>
        </w:rPr>
        <w:t xml:space="preserve">src/config.ts centralises all environment variables and default constants. In production mode, startup fails immediately if required variables are missing — no silent fallbacks.</w:t>
      </w:r>
    </w:p>
    <w:p>
      <w:pPr>
        <w:spacing w:after="120" w:line="276" w:lineRule="auto"/>
      </w:pPr>
      <w:r>
        <w:rPr>
          <w:rFonts w:ascii="Calibri" w:cs="Calibri" w:eastAsia="Calibri" w:hAnsi="Calibri"/>
          <w:color w:val="1F2937"/>
          <w:sz w:val="20"/>
          <w:szCs w:val="20"/>
        </w:rPr>
        <w:t xml:space="preserve">src/services/settingsService.ts maintains a 60-second in-memory cache of system_settings. processOutcome and createLeadFromEvent read live settings on every call, so manager changes in Queue Config → Call Timing apply within one cache TTL with no deployment required.</w:t>
      </w:r>
    </w:p>
    <w:p>
      <w:pPr>
        <w:pStyle w:val="Heading2"/>
        <w:spacing w:after="60" w:before="240"/>
      </w:pPr>
      <w:r>
        <w:rPr>
          <w:rFonts w:ascii="Calibri" w:cs="Calibri" w:eastAsia="Calibri" w:hAnsi="Calibri"/>
          <w:b/>
          <w:bCs/>
          <w:color w:val="E8762C"/>
          <w:sz w:val="22"/>
          <w:szCs w:val="22"/>
        </w:rPr>
        <w:t xml:space="preserve">Transaction Safety</w:t>
      </w:r>
    </w:p>
    <w:p>
      <w:pPr>
        <w:pStyle w:val="ListParagraph"/>
        <w:numPr>
          <w:ilvl w:val="0"/>
          <w:numId w:val="2"/>
        </w:numPr>
        <w:spacing w:after="80"/>
        <w:ind w:left="720" w:hanging="360"/>
      </w:pPr>
      <w:r>
        <w:rPr>
          <w:rFonts w:ascii="Calibri" w:cs="Calibri" w:eastAsia="Calibri" w:hAnsi="Calibri"/>
          <w:color w:val="1F2937"/>
          <w:sz w:val="20"/>
          <w:szCs w:val="20"/>
        </w:rPr>
        <w:t xml:space="preserve">createLeadFromEvent: atomic lead + order insert in a single transaction</w:t>
      </w:r>
    </w:p>
    <w:p>
      <w:pPr>
        <w:pStyle w:val="ListParagraph"/>
        <w:numPr>
          <w:ilvl w:val="0"/>
          <w:numId w:val="2"/>
        </w:numPr>
        <w:spacing w:after="80"/>
        <w:ind w:left="720" w:hanging="360"/>
      </w:pPr>
      <w:r>
        <w:rPr>
          <w:rFonts w:ascii="Calibri" w:cs="Calibri" w:eastAsia="Calibri" w:hAnsi="Calibri"/>
          <w:color w:val="1F2937"/>
          <w:sz w:val="20"/>
          <w:szCs w:val="20"/>
        </w:rPr>
        <w:t xml:space="preserve">Cancel: task abandonment + lead state change in one transaction</w:t>
      </w:r>
    </w:p>
    <w:p>
      <w:pPr>
        <w:pStyle w:val="ListParagraph"/>
        <w:numPr>
          <w:ilvl w:val="0"/>
          <w:numId w:val="2"/>
        </w:numPr>
        <w:spacing w:after="80"/>
        <w:ind w:left="720" w:hanging="360"/>
      </w:pPr>
      <w:r>
        <w:rPr>
          <w:rFonts w:ascii="Calibri" w:cs="Calibri" w:eastAsia="Calibri" w:hAnsi="Calibri"/>
          <w:color w:val="1F2937"/>
          <w:sz w:val="20"/>
          <w:szCs w:val="20"/>
        </w:rPr>
        <w:t xml:space="preserve">assignTask: SELECT FOR UPDATE SKIP LOCKED prevents concurrent double-assignment</w:t>
      </w:r>
    </w:p>
    <w:p>
      <w:pPr>
        <w:spacing w:after="120"/>
      </w:pPr>
      <w:r>
        <w:t xml:space="preserve"/>
      </w:r>
    </w:p>
    <w:p>
      <w:pPr>
        <w:pStyle w:val="Heading2"/>
        <w:spacing w:after="60" w:before="240"/>
      </w:pPr>
      <w:r>
        <w:rPr>
          <w:rFonts w:ascii="Calibri" w:cs="Calibri" w:eastAsia="Calibri" w:hAnsi="Calibri"/>
          <w:b/>
          <w:bCs/>
          <w:color w:val="E8762C"/>
          <w:sz w:val="22"/>
          <w:szCs w:val="22"/>
        </w:rPr>
        <w:t xml:space="preserve">Preventing Double-Processing</w:t>
      </w:r>
    </w:p>
    <w:p>
      <w:pPr>
        <w:shd w:fill="F3F4F6" w:val="clear"/>
        <w:spacing w:after="0" w:before="80" w:line="240" w:lineRule="exact"/>
        <w:ind w:left="180" w:right="180"/>
      </w:pPr>
      <w:r>
        <w:rPr>
          <w:rFonts w:ascii="Courier New" w:cs="Courier New" w:eastAsia="Courier New" w:hAnsi="Courier New"/>
          <w:color w:val="1F2937"/>
          <w:sz w:val="18"/>
          <w:szCs w:val="18"/>
        </w:rPr>
        <w:t xml:space="preserve">UPDATE tasks</w:t>
      </w:r>
    </w:p>
    <w:p>
      <w:pPr>
        <w:shd w:fill="F3F4F6" w:val="clear"/>
        <w:spacing w:after="0" w:before="0" w:line="240" w:lineRule="exact"/>
        <w:ind w:left="180" w:right="180"/>
      </w:pPr>
      <w:r>
        <w:rPr>
          <w:rFonts w:ascii="Courier New" w:cs="Courier New" w:eastAsia="Courier New" w:hAnsi="Courier New"/>
          <w:color w:val="1F2937"/>
          <w:sz w:val="18"/>
          <w:szCs w:val="18"/>
        </w:rPr>
        <w:t xml:space="preserve">  SET status = 'COMPLETED'</w:t>
      </w:r>
    </w:p>
    <w:p>
      <w:pPr>
        <w:shd w:fill="F3F4F6" w:val="clear"/>
        <w:spacing w:after="0" w:before="0" w:line="240" w:lineRule="exact"/>
        <w:ind w:left="180" w:right="180"/>
      </w:pPr>
      <w:r>
        <w:rPr>
          <w:rFonts w:ascii="Courier New" w:cs="Courier New" w:eastAsia="Courier New" w:hAnsi="Courier New"/>
          <w:color w:val="1F2937"/>
          <w:sz w:val="18"/>
          <w:szCs w:val="18"/>
        </w:rPr>
        <w:t xml:space="preserve">  WHERE id = $1</w:t>
      </w:r>
    </w:p>
    <w:p>
      <w:pPr>
        <w:shd w:fill="F3F4F6" w:val="clear"/>
        <w:spacing w:after="0" w:before="0" w:line="240" w:lineRule="exact"/>
        <w:ind w:left="180" w:right="180"/>
      </w:pPr>
      <w:r>
        <w:rPr>
          <w:rFonts w:ascii="Courier New" w:cs="Courier New" w:eastAsia="Courier New" w:hAnsi="Courier New"/>
          <w:color w:val="1F2937"/>
          <w:sz w:val="18"/>
          <w:szCs w:val="18"/>
        </w:rPr>
        <w:t xml:space="preserve">    AND status IN ('IN_PROGRESS', 'ASSIGNED')</w:t>
      </w:r>
    </w:p>
    <w:p>
      <w:pPr>
        <w:shd w:fill="F3F4F6" w:val="clear"/>
        <w:spacing w:after="0" w:before="0" w:line="240" w:lineRule="exact"/>
        <w:ind w:left="180" w:right="180"/>
      </w:pPr>
      <w:r>
        <w:rPr>
          <w:rFonts w:ascii="Courier New" w:cs="Courier New" w:eastAsia="Courier New" w:hAnsi="Courier New"/>
          <w:color w:val="1F2937"/>
          <w:sz w:val="18"/>
          <w:szCs w:val="18"/>
        </w:rPr>
        <w:t xml:space="preserve">  RETURNING id</w:t>
      </w:r>
    </w:p>
    <w:p>
      <w:pPr>
        <w:shd w:fill="F3F4F6" w:val="clear"/>
        <w:spacing w:after="0" w:before="0" w:line="240" w:lineRule="exact"/>
        <w:ind w:left="180" w:right="180"/>
      </w:pPr>
      <w:r>
        <w:rPr>
          <w:rFonts w:ascii="Courier New" w:cs="Courier New" w:eastAsia="Courier New" w:hAnsi="Courier New"/>
          <w:color w:val="1F2937"/>
          <w:sz w:val="18"/>
          <w:szCs w:val="18"/>
        </w:rPr>
        <w:t xml:space="preserve"> </w:t>
      </w:r>
    </w:p>
    <w:p>
      <w:pPr>
        <w:shd w:fill="F3F4F6" w:val="clear"/>
        <w:spacing w:after="0" w:before="0" w:line="240" w:lineRule="exact"/>
        <w:ind w:left="180" w:right="180"/>
      </w:pPr>
      <w:r>
        <w:rPr>
          <w:rFonts w:ascii="Courier New" w:cs="Courier New" w:eastAsia="Courier New" w:hAnsi="Courier New"/>
          <w:color w:val="1F2937"/>
          <w:sz w:val="18"/>
          <w:szCs w:val="18"/>
        </w:rPr>
        <w:t xml:space="preserve">-- Atomic gate: only one caller gets a row back.</w:t>
      </w:r>
    </w:p>
    <w:p>
      <w:pPr>
        <w:shd w:fill="F3F4F6" w:val="clear"/>
        <w:spacing w:after="80" w:before="0" w:line="240" w:lineRule="exact"/>
        <w:ind w:left="180" w:right="180"/>
      </w:pPr>
      <w:r>
        <w:rPr>
          <w:rFonts w:ascii="Courier New" w:cs="Courier New" w:eastAsia="Courier New" w:hAnsi="Courier New"/>
          <w:color w:val="1F2937"/>
          <w:sz w:val="18"/>
          <w:szCs w:val="18"/>
        </w:rPr>
        <w:t xml:space="preserve">-- Subsequent callers silently no-op.</w:t>
      </w:r>
    </w:p>
    <w:p>
      <w:pPr>
        <w:spacing w:after="120"/>
      </w:pPr>
      <w:r>
        <w:t xml:space="preserve"/>
      </w:r>
    </w:p>
    <w:p>
      <w:pPr>
        <w:pStyle w:val="Heading2"/>
        <w:spacing w:after="60" w:before="240"/>
      </w:pPr>
      <w:r>
        <w:rPr>
          <w:rFonts w:ascii="Calibri" w:cs="Calibri" w:eastAsia="Calibri" w:hAnsi="Calibri"/>
          <w:b/>
          <w:bCs/>
          <w:color w:val="E8762C"/>
          <w:sz w:val="22"/>
          <w:szCs w:val="22"/>
        </w:rPr>
        <w:t xml:space="preserve">Phone Dedup Implementation</w:t>
      </w:r>
    </w:p>
    <w:p>
      <w:pPr>
        <w:spacing w:after="120" w:line="276" w:lineRule="auto"/>
      </w:pPr>
      <w:r>
        <w:rPr>
          <w:rFonts w:ascii="Calibri" w:cs="Calibri" w:eastAsia="Calibri" w:hAnsi="Calibri"/>
          <w:color w:val="1F2937"/>
          <w:sz w:val="20"/>
          <w:szCs w:val="20"/>
        </w:rPr>
        <w:t xml:space="preserve">On every assignTask call, OLMS checks whether ANY agent called a lead with this patient's phone within the configured window (phone_dedup_window_minutes from system_settings).</w:t>
      </w:r>
    </w:p>
    <w:p>
      <w:pPr>
        <w:spacing w:after="120" w:line="276" w:lineRule="auto"/>
      </w:pPr>
      <w:r>
        <w:rPr>
          <w:rFonts w:ascii="Calibri" w:cs="Calibri" w:eastAsia="Calibri" w:hAnsi="Calibri"/>
          <w:color w:val="1F2937"/>
          <w:sz w:val="20"/>
          <w:szCs w:val="20"/>
        </w:rPr>
        <w:t xml:space="preserve">This is a single EXISTS query against call_attempts joined through tasks → orders. If the check returns true, assignTask returns null immediately — the task stays PENDING for the whole system, not just for the calling agent.</w:t>
      </w:r>
    </w:p>
    <w:p>
      <w:pPr>
        <w:spacing w:after="120" w:line="276" w:lineRule="auto"/>
      </w:pPr>
      <w:r>
        <w:rPr>
          <w:rFonts w:ascii="Calibri" w:cs="Calibri" w:eastAsia="Calibri" w:hAnsi="Calibri"/>
          <w:color w:val="1F2937"/>
          <w:sz w:val="20"/>
          <w:szCs w:val="20"/>
        </w:rPr>
        <w:t xml:space="preserve">releaseExpiredLocks() calls redistributePendingTasks() on every execution (fire-and-forget, every ~10 seconds via queue fetches) so dedup-held tasks are automatically assigned once the window clears.</w:t>
      </w:r>
    </w:p>
    <w:p>
      <w:pPr>
        <w:pStyle w:val="Heading2"/>
        <w:spacing w:after="60" w:before="240"/>
      </w:pPr>
      <w:r>
        <w:rPr>
          <w:rFonts w:ascii="Calibri" w:cs="Calibri" w:eastAsia="Calibri" w:hAnsi="Calibri"/>
          <w:b/>
          <w:bCs/>
          <w:color w:val="E8762C"/>
          <w:sz w:val="22"/>
          <w:szCs w:val="22"/>
        </w:rPr>
        <w:t xml:space="preserve">System Duplicate Implementation</w:t>
      </w:r>
    </w:p>
    <w:p>
      <w:pPr>
        <w:spacing w:after="120" w:line="276" w:lineRule="auto"/>
      </w:pPr>
      <w:r>
        <w:rPr>
          <w:rFonts w:ascii="Calibri" w:cs="Calibri" w:eastAsia="Calibri" w:hAnsi="Calibri"/>
          <w:color w:val="1F2937"/>
          <w:sz w:val="20"/>
          <w:szCs w:val="20"/>
        </w:rPr>
        <w:t xml:space="preserve">On createLeadFromEvent, OLMS queries for any open lead (state NOT IN CANCELLED, SCHEDULED, UNREACHABLE) with the same patient phone. If found, the new lead is inserted with state SYSTEM_DUPLICATE and no tasks are created. The original lead's detail view queries for SYSTEM_DUPLICATE siblings and renders them in an orange "Other Leads" panel.</w:t>
      </w:r>
    </w:p>
    <w:p>
      <w:pPr>
        <w:pStyle w:val="Heading2"/>
        <w:spacing w:after="60" w:before="240"/>
      </w:pPr>
      <w:r>
        <w:rPr>
          <w:rFonts w:ascii="Calibri" w:cs="Calibri" w:eastAsia="Calibri" w:hAnsi="Calibri"/>
          <w:b/>
          <w:bCs/>
          <w:color w:val="E8762C"/>
          <w:sz w:val="22"/>
          <w:szCs w:val="22"/>
        </w:rPr>
        <w:t xml:space="preserve">Concurrency Model</w:t>
      </w:r>
    </w:p>
    <w:p>
      <w:pPr>
        <w:pStyle w:val="ListParagraph"/>
        <w:numPr>
          <w:ilvl w:val="0"/>
          <w:numId w:val="2"/>
        </w:numPr>
        <w:spacing w:after="80"/>
        <w:ind w:left="720" w:hanging="360"/>
      </w:pPr>
      <w:r>
        <w:rPr>
          <w:rFonts w:ascii="Calibri" w:cs="Calibri" w:eastAsia="Calibri" w:hAnsi="Calibri"/>
          <w:color w:val="1F2937"/>
          <w:sz w:val="20"/>
          <w:szCs w:val="20"/>
        </w:rPr>
        <w:t xml:space="preserve">SELECT FOR UPDATE SKIP LOCKED — agents never block each other</w:t>
      </w:r>
    </w:p>
    <w:p>
      <w:pPr>
        <w:pStyle w:val="ListParagraph"/>
        <w:numPr>
          <w:ilvl w:val="0"/>
          <w:numId w:val="2"/>
        </w:numPr>
        <w:spacing w:after="80"/>
        <w:ind w:left="720" w:hanging="360"/>
      </w:pPr>
      <w:r>
        <w:rPr>
          <w:rFonts w:ascii="Calibri" w:cs="Calibri" w:eastAsia="Calibri" w:hAnsi="Calibri"/>
          <w:color w:val="1F2937"/>
          <w:sz w:val="20"/>
          <w:szCs w:val="20"/>
        </w:rPr>
        <w:t xml:space="preserve">redistributePendingTasks bounded at LIMIT 100 per execution</w:t>
      </w:r>
    </w:p>
    <w:p>
      <w:pPr>
        <w:pStyle w:val="ListParagraph"/>
        <w:numPr>
          <w:ilvl w:val="0"/>
          <w:numId w:val="2"/>
        </w:numPr>
        <w:spacing w:after="80"/>
        <w:ind w:left="720" w:hanging="360"/>
      </w:pPr>
      <w:r>
        <w:rPr>
          <w:rFonts w:ascii="Calibri" w:cs="Calibri" w:eastAsia="Calibri" w:hAnsi="Calibri"/>
          <w:color w:val="1F2937"/>
          <w:sz w:val="20"/>
          <w:szCs w:val="20"/>
        </w:rPr>
        <w:t xml:space="preserve">All background redistribution is fire-and-forget — no awaited promises from request handlers</w:t>
      </w:r>
    </w:p>
    <w:p>
      <w:pPr>
        <w:spacing w:after="120"/>
      </w:pPr>
      <w:r>
        <w:t xml:space="preserve"/>
      </w:r>
    </w:p>
    <w:p>
      <w:pPr>
        <w:pStyle w:val="Heading2"/>
        <w:spacing w:after="60" w:before="240"/>
      </w:pPr>
      <w:r>
        <w:rPr>
          <w:rFonts w:ascii="Calibri" w:cs="Calibri" w:eastAsia="Calibri" w:hAnsi="Calibri"/>
          <w:b/>
          <w:bCs/>
          <w:color w:val="E8762C"/>
          <w:sz w:val="22"/>
          <w:szCs w:val="22"/>
        </w:rPr>
        <w:t xml:space="preserve">Serverless Considerations</w:t>
      </w:r>
    </w:p>
    <w:p>
      <w:pPr>
        <w:spacing w:after="120" w:line="276" w:lineRule="auto"/>
      </w:pPr>
      <w:r>
        <w:rPr>
          <w:rFonts w:ascii="Calibri" w:cs="Calibri" w:eastAsia="Calibri" w:hAnsi="Calibri"/>
          <w:color w:val="1F2937"/>
          <w:sz w:val="20"/>
          <w:szCs w:val="20"/>
        </w:rPr>
        <w:t xml:space="preserve">OLMS runs on Vercel serverless functions. Each function invocation is stateless. The 60-second settings cache is per-instance — in practice this means changes propagate within 60 seconds across all active instances. The SELECT FOR UPDATE SKIP LOCKED pattern ensures correctness even under concurrent cold starts.</w:t>
      </w:r>
    </w:p>
    <w:p>
      <w:pPr>
        <w:spacing w:after="120" w:line="276" w:lineRule="auto"/>
      </w:pPr>
      <w:r>
        <w:rPr>
          <w:rFonts w:ascii="Calibri" w:cs="Calibri" w:eastAsia="Calibri" w:hAnsi="Calibri"/>
          <w:color w:val="1F2937"/>
          <w:sz w:val="20"/>
          <w:szCs w:val="20"/>
        </w:rPr>
        <w:t xml:space="preserve">Database connections use Neon's serverless driver with connection pooling. All queries use parameterised statements — no raw string interpolation.</w:t>
      </w:r>
    </w:p>
    <w:p>
      <w:pPr>
        <w:spacing w:after="16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4"/>
      </w:pBdr>
      <w:jc w:val="right"/>
    </w:pPr>
    <w:r>
      <w:rPr>
        <w:rFonts w:ascii="Calibri" w:cs="Calibri" w:eastAsia="Calibri" w:hAnsi="Calibri"/>
        <w:color w:val="9CA3AF"/>
        <w:sz w:val="16"/>
        <w:szCs w:val="16"/>
      </w:rPr>
      <w:t xml:space="preserve">Page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of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9CA3AF"/>
        <w:sz w:val="16"/>
        <w:szCs w:val="16"/>
      </w:rPr>
      <w:t xml:space="preserve">OLMS — Orange Lead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60"/>
      <w:outlineLvl w:val="0"/>
    </w:pPr>
    <w:rPr>
      <w:rFonts w:ascii="Calibri" w:cs="Calibri" w:eastAsia="Calibri" w:hAnsi="Calibri"/>
      <w:b/>
      <w:bCs/>
      <w:color w:val="E8762C"/>
      <w:sz w:val="28"/>
      <w:szCs w:val="28"/>
    </w:rPr>
  </w:style>
  <w:style w:type="paragraph" w:styleId="Heading2">
    <w:name w:val="Heading 2"/>
    <w:basedOn w:val="Normal"/>
    <w:next w:val="Normal"/>
    <w:qFormat/>
    <w:pPr>
      <w:spacing w:after="60" w:before="240"/>
      <w:outlineLvl w:val="1"/>
    </w:pPr>
    <w:rPr>
      <w:rFonts w:ascii="Calibri" w:cs="Calibri" w:eastAsia="Calibri" w:hAnsi="Calibri"/>
      <w:b/>
      <w:bCs/>
      <w:color w:val="E876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2026-06-12T05:43:41.043Z</dcterms:created>
  <dcterms:modified xsi:type="dcterms:W3CDTF">2026-06-12T05:43:41.047Z</dcterms:modified>
</cp:coreProperties>
</file>

<file path=docProps/custom.xml><?xml version="1.0" encoding="utf-8"?>
<Properties xmlns="http://schemas.openxmlformats.org/officeDocument/2006/custom-properties" xmlns:vt="http://schemas.openxmlformats.org/officeDocument/2006/docPropsVTypes"/>
</file>