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4DFD0" w14:textId="7D17EF0C" w:rsidR="003C1DDA" w:rsidRPr="00514590" w:rsidRDefault="003C1DDA" w:rsidP="003C1DDA">
      <w:pPr>
        <w:spacing w:after="0"/>
        <w:ind w:left="10" w:right="820" w:hanging="10"/>
        <w:jc w:val="center"/>
      </w:pPr>
      <w:r w:rsidRPr="00514590">
        <w:rPr>
          <w:b/>
          <w:sz w:val="36"/>
        </w:rPr>
        <w:t>UI DESIGN</w:t>
      </w:r>
      <w:r>
        <w:rPr>
          <w:b/>
          <w:sz w:val="36"/>
        </w:rPr>
        <w:t>S</w:t>
      </w:r>
      <w:r w:rsidRPr="00514590">
        <w:rPr>
          <w:b/>
          <w:sz w:val="36"/>
        </w:rPr>
        <w:t>: STUDENT LOAN AND BUSINESS MEET APPLICATION</w:t>
      </w:r>
      <w:r>
        <w:rPr>
          <w:b/>
          <w:sz w:val="36"/>
        </w:rPr>
        <w:t>S</w:t>
      </w:r>
    </w:p>
    <w:p w14:paraId="769D9E7B" w14:textId="77777777" w:rsidR="004207BE" w:rsidRDefault="00000000">
      <w:pPr>
        <w:spacing w:after="241" w:line="259" w:lineRule="auto"/>
        <w:ind w:left="0" w:right="51" w:firstLine="0"/>
        <w:jc w:val="center"/>
      </w:pPr>
      <w:r>
        <w:rPr>
          <w:sz w:val="28"/>
        </w:rPr>
        <w:t xml:space="preserve"> </w:t>
      </w:r>
    </w:p>
    <w:p w14:paraId="17D5CD65" w14:textId="77777777" w:rsidR="004207BE" w:rsidRPr="003C1DDA" w:rsidRDefault="00000000">
      <w:pPr>
        <w:pStyle w:val="Heading1"/>
        <w:ind w:left="355"/>
        <w:rPr>
          <w:b/>
          <w:bCs/>
          <w:sz w:val="32"/>
          <w:szCs w:val="32"/>
        </w:rPr>
      </w:pPr>
      <w:r w:rsidRPr="003C1DDA">
        <w:rPr>
          <w:b/>
          <w:bCs/>
          <w:sz w:val="32"/>
          <w:szCs w:val="32"/>
        </w:rPr>
        <w:t xml:space="preserve">1. Background and Overview </w:t>
      </w:r>
    </w:p>
    <w:p w14:paraId="00356726" w14:textId="77777777" w:rsidR="004207BE" w:rsidRDefault="00000000">
      <w:pPr>
        <w:spacing w:after="35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2F93B21C" w14:textId="77777777" w:rsidR="003C1DDA" w:rsidRPr="003C1DDA" w:rsidRDefault="003C1DDA" w:rsidP="003C1DDA">
      <w:pPr>
        <w:spacing w:after="36" w:line="259" w:lineRule="auto"/>
        <w:ind w:left="0" w:right="0" w:firstLine="0"/>
        <w:jc w:val="left"/>
      </w:pPr>
      <w:r w:rsidRPr="003C1DDA">
        <w:t>This project focuses on designing intuitive User Interfaces (UI) for two critical applications:</w:t>
      </w:r>
    </w:p>
    <w:p w14:paraId="5024AA9F" w14:textId="77777777" w:rsidR="003C1DDA" w:rsidRPr="003C1DDA" w:rsidRDefault="003C1DDA" w:rsidP="003C1DDA">
      <w:pPr>
        <w:numPr>
          <w:ilvl w:val="0"/>
          <w:numId w:val="7"/>
        </w:numPr>
        <w:spacing w:after="36" w:line="259" w:lineRule="auto"/>
        <w:ind w:right="0"/>
        <w:jc w:val="left"/>
      </w:pPr>
      <w:r w:rsidRPr="003C1DDA">
        <w:rPr>
          <w:b/>
          <w:bCs/>
        </w:rPr>
        <w:t>Student Loan Application</w:t>
      </w:r>
      <w:r w:rsidRPr="003C1DDA">
        <w:t>: Helping students easily navigate complex financial aid and loan processes without stress.</w:t>
      </w:r>
    </w:p>
    <w:p w14:paraId="29B2766C" w14:textId="77777777" w:rsidR="003C1DDA" w:rsidRPr="003C1DDA" w:rsidRDefault="003C1DDA" w:rsidP="003C1DDA">
      <w:pPr>
        <w:numPr>
          <w:ilvl w:val="0"/>
          <w:numId w:val="7"/>
        </w:numPr>
        <w:spacing w:after="36" w:line="259" w:lineRule="auto"/>
        <w:ind w:right="0"/>
        <w:jc w:val="left"/>
      </w:pPr>
      <w:r w:rsidRPr="003C1DDA">
        <w:rPr>
          <w:b/>
          <w:bCs/>
        </w:rPr>
        <w:t>Business Meet Chat Application</w:t>
      </w:r>
      <w:r w:rsidRPr="003C1DDA">
        <w:t>: Improving team communication within organizations managing multiple projects.</w:t>
      </w:r>
    </w:p>
    <w:p w14:paraId="3E75CCD9" w14:textId="77777777" w:rsidR="003C1DDA" w:rsidRPr="003C1DDA" w:rsidRDefault="003C1DDA" w:rsidP="003C1DDA">
      <w:pPr>
        <w:spacing w:after="36" w:line="259" w:lineRule="auto"/>
        <w:ind w:left="0" w:right="0" w:firstLine="0"/>
        <w:jc w:val="left"/>
      </w:pPr>
      <w:r w:rsidRPr="003C1DDA">
        <w:t xml:space="preserve">Existing platforms often suffer from being too technical, cluttered, or generic. Therefore, the project aims to create </w:t>
      </w:r>
      <w:r w:rsidRPr="003C1DDA">
        <w:rPr>
          <w:b/>
          <w:bCs/>
        </w:rPr>
        <w:t>tailored, easy-to-use, visually engaging, and accessible solutions</w:t>
      </w:r>
      <w:r w:rsidRPr="003C1DDA">
        <w:t xml:space="preserve"> by applying modern UI/UX design methodologies such as </w:t>
      </w:r>
      <w:r w:rsidRPr="003C1DDA">
        <w:rPr>
          <w:b/>
          <w:bCs/>
        </w:rPr>
        <w:t>Design Thinking</w:t>
      </w:r>
      <w:r w:rsidRPr="003C1DDA">
        <w:t xml:space="preserve"> and </w:t>
      </w:r>
      <w:r w:rsidRPr="003C1DDA">
        <w:rPr>
          <w:b/>
          <w:bCs/>
        </w:rPr>
        <w:t>User-</w:t>
      </w:r>
      <w:proofErr w:type="spellStart"/>
      <w:r w:rsidRPr="003C1DDA">
        <w:rPr>
          <w:b/>
          <w:bCs/>
        </w:rPr>
        <w:t>Centered</w:t>
      </w:r>
      <w:proofErr w:type="spellEnd"/>
      <w:r w:rsidRPr="003C1DDA">
        <w:rPr>
          <w:b/>
          <w:bCs/>
        </w:rPr>
        <w:t xml:space="preserve"> Design</w:t>
      </w:r>
      <w:r w:rsidRPr="003C1DDA">
        <w:t>.</w:t>
      </w:r>
    </w:p>
    <w:p w14:paraId="484082D7" w14:textId="77777777" w:rsidR="003C1DDA" w:rsidRPr="003C1DDA" w:rsidRDefault="003C1DDA" w:rsidP="003C1DDA">
      <w:pPr>
        <w:spacing w:after="36" w:line="259" w:lineRule="auto"/>
        <w:ind w:left="0" w:right="0" w:firstLine="0"/>
        <w:jc w:val="left"/>
      </w:pPr>
      <w:r w:rsidRPr="003C1DDA">
        <w:t xml:space="preserve">Industry-standard tools like </w:t>
      </w:r>
      <w:r w:rsidRPr="003C1DDA">
        <w:rPr>
          <w:b/>
          <w:bCs/>
        </w:rPr>
        <w:t>Figma, Adobe XD, Marvel</w:t>
      </w:r>
      <w:r w:rsidRPr="003C1DDA">
        <w:t xml:space="preserve">, and </w:t>
      </w:r>
      <w:r w:rsidRPr="003C1DDA">
        <w:rPr>
          <w:b/>
          <w:bCs/>
        </w:rPr>
        <w:t>Miro</w:t>
      </w:r>
      <w:r w:rsidRPr="003C1DDA">
        <w:t xml:space="preserve"> were used to craft high-fidelity prototypes.</w:t>
      </w:r>
    </w:p>
    <w:p w14:paraId="0CC95B0E" w14:textId="3F3595CF" w:rsidR="004207BE" w:rsidRDefault="004207BE">
      <w:pPr>
        <w:spacing w:after="36" w:line="259" w:lineRule="auto"/>
        <w:ind w:left="0" w:right="0" w:firstLine="0"/>
        <w:jc w:val="left"/>
      </w:pPr>
    </w:p>
    <w:p w14:paraId="23B6E0E2" w14:textId="77777777" w:rsidR="004207BE" w:rsidRDefault="00000000">
      <w:pPr>
        <w:spacing w:after="18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9DE0BCE" w14:textId="77777777" w:rsidR="004207BE" w:rsidRPr="003C1DDA" w:rsidRDefault="00000000">
      <w:pPr>
        <w:pStyle w:val="Heading1"/>
        <w:ind w:left="355"/>
        <w:rPr>
          <w:b/>
          <w:bCs/>
          <w:sz w:val="32"/>
          <w:szCs w:val="32"/>
        </w:rPr>
      </w:pPr>
      <w:r w:rsidRPr="003C1DDA">
        <w:rPr>
          <w:b/>
          <w:bCs/>
          <w:sz w:val="32"/>
          <w:szCs w:val="32"/>
        </w:rPr>
        <w:t xml:space="preserve">2. Current Statistics and Real-World Relevance </w:t>
      </w:r>
    </w:p>
    <w:p w14:paraId="16779F2D" w14:textId="77777777" w:rsidR="004207BE" w:rsidRDefault="00000000">
      <w:pPr>
        <w:spacing w:after="26" w:line="259" w:lineRule="auto"/>
        <w:ind w:left="0" w:right="0" w:firstLine="0"/>
        <w:jc w:val="left"/>
      </w:pPr>
      <w:r>
        <w:t xml:space="preserve"> </w:t>
      </w:r>
    </w:p>
    <w:p w14:paraId="42CB00D1" w14:textId="77777777" w:rsidR="003C1DDA" w:rsidRPr="003C1DDA" w:rsidRDefault="003C1DDA" w:rsidP="003C1DDA">
      <w:pPr>
        <w:numPr>
          <w:ilvl w:val="0"/>
          <w:numId w:val="8"/>
        </w:numPr>
        <w:spacing w:after="18" w:line="259" w:lineRule="auto"/>
        <w:ind w:right="0"/>
        <w:jc w:val="left"/>
      </w:pPr>
      <w:r w:rsidRPr="003C1DDA">
        <w:t xml:space="preserve">In </w:t>
      </w:r>
      <w:r w:rsidRPr="003C1DDA">
        <w:rPr>
          <w:b/>
          <w:bCs/>
        </w:rPr>
        <w:t>education finance</w:t>
      </w:r>
      <w:r w:rsidRPr="003C1DDA">
        <w:t xml:space="preserve">, over </w:t>
      </w:r>
      <w:r w:rsidRPr="003C1DDA">
        <w:rPr>
          <w:b/>
          <w:bCs/>
        </w:rPr>
        <w:t>45 million students</w:t>
      </w:r>
      <w:r w:rsidRPr="003C1DDA">
        <w:t xml:space="preserve"> struggle with loan management due to confusing digital systems. Simplifying this journey can significantly reduce stress and improve financial literacy.</w:t>
      </w:r>
    </w:p>
    <w:p w14:paraId="00EB38F5" w14:textId="77777777" w:rsidR="003C1DDA" w:rsidRPr="003C1DDA" w:rsidRDefault="003C1DDA" w:rsidP="003C1DDA">
      <w:pPr>
        <w:numPr>
          <w:ilvl w:val="0"/>
          <w:numId w:val="8"/>
        </w:numPr>
        <w:spacing w:after="18" w:line="259" w:lineRule="auto"/>
        <w:ind w:right="0"/>
        <w:jc w:val="left"/>
      </w:pPr>
      <w:r w:rsidRPr="003C1DDA">
        <w:t xml:space="preserve">In </w:t>
      </w:r>
      <w:r w:rsidRPr="003C1DDA">
        <w:rPr>
          <w:b/>
          <w:bCs/>
        </w:rPr>
        <w:t>corporate communication</w:t>
      </w:r>
      <w:r w:rsidRPr="003C1DDA">
        <w:t xml:space="preserve">, </w:t>
      </w:r>
      <w:r w:rsidRPr="003C1DDA">
        <w:rPr>
          <w:b/>
          <w:bCs/>
        </w:rPr>
        <w:t>70-85% of project teams</w:t>
      </w:r>
      <w:r w:rsidRPr="003C1DDA">
        <w:t xml:space="preserve"> use multiple disconnected platforms, which often results in miscommunication, decreased productivity, and employee dissatisfaction.</w:t>
      </w:r>
    </w:p>
    <w:p w14:paraId="5AF4B91D" w14:textId="77777777" w:rsidR="003C1DDA" w:rsidRPr="003C1DDA" w:rsidRDefault="003C1DDA" w:rsidP="003C1DDA">
      <w:pPr>
        <w:spacing w:after="18" w:line="259" w:lineRule="auto"/>
        <w:ind w:left="0" w:right="0" w:firstLine="0"/>
        <w:jc w:val="left"/>
      </w:pPr>
      <w:r w:rsidRPr="003C1DDA">
        <w:t xml:space="preserve">Thus, designing </w:t>
      </w:r>
      <w:r w:rsidRPr="003C1DDA">
        <w:rPr>
          <w:b/>
          <w:bCs/>
        </w:rPr>
        <w:t>specialized</w:t>
      </w:r>
      <w:r w:rsidRPr="003C1DDA">
        <w:t xml:space="preserve"> applications directly addresses highly relevant, real-world user needs for better financial management and efficient team collaboration.</w:t>
      </w:r>
    </w:p>
    <w:p w14:paraId="51370FF2" w14:textId="435FB847" w:rsidR="004207BE" w:rsidRDefault="004207BE">
      <w:pPr>
        <w:spacing w:after="18" w:line="259" w:lineRule="auto"/>
        <w:ind w:left="0" w:right="0" w:firstLine="0"/>
        <w:jc w:val="left"/>
      </w:pPr>
    </w:p>
    <w:p w14:paraId="486B8FB4" w14:textId="77777777" w:rsidR="004207BE" w:rsidRDefault="00000000">
      <w:pPr>
        <w:spacing w:after="18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6174CF98" w14:textId="77777777" w:rsidR="004207BE" w:rsidRDefault="00000000">
      <w:pPr>
        <w:spacing w:after="18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594CE6F0" w14:textId="77777777" w:rsidR="004207BE" w:rsidRDefault="00000000">
      <w:pPr>
        <w:spacing w:after="18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76447487" w14:textId="77777777" w:rsidR="004207BE" w:rsidRDefault="00000000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3B375C19" w14:textId="77777777" w:rsidR="004207BE" w:rsidRPr="003C1DDA" w:rsidRDefault="00000000">
      <w:pPr>
        <w:pStyle w:val="Heading1"/>
        <w:ind w:left="355"/>
        <w:rPr>
          <w:b/>
          <w:bCs/>
          <w:sz w:val="32"/>
          <w:szCs w:val="32"/>
        </w:rPr>
      </w:pPr>
      <w:r w:rsidRPr="003C1DDA">
        <w:rPr>
          <w:b/>
          <w:bCs/>
          <w:sz w:val="32"/>
          <w:szCs w:val="32"/>
        </w:rPr>
        <w:t xml:space="preserve">3. Conceptual Framework and System Architecture </w:t>
      </w:r>
    </w:p>
    <w:p w14:paraId="55D50B10" w14:textId="77777777" w:rsidR="004207BE" w:rsidRDefault="00000000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506B3870" w14:textId="77777777" w:rsidR="003C1DDA" w:rsidRPr="003C1DDA" w:rsidRDefault="003C1DDA" w:rsidP="003C1DDA">
      <w:pPr>
        <w:spacing w:after="18" w:line="259" w:lineRule="auto"/>
        <w:ind w:left="0" w:right="0" w:firstLine="0"/>
        <w:jc w:val="left"/>
      </w:pPr>
      <w:r w:rsidRPr="003C1DDA">
        <w:t xml:space="preserve">The design process is based on the </w:t>
      </w:r>
      <w:r w:rsidRPr="003C1DDA">
        <w:rPr>
          <w:b/>
          <w:bCs/>
        </w:rPr>
        <w:t>Design Thinking</w:t>
      </w:r>
      <w:r w:rsidRPr="003C1DDA">
        <w:t xml:space="preserve"> framework:</w:t>
      </w:r>
    </w:p>
    <w:p w14:paraId="3C610864" w14:textId="77777777" w:rsidR="003C1DDA" w:rsidRPr="003C1DDA" w:rsidRDefault="003C1DDA" w:rsidP="003C1DDA">
      <w:pPr>
        <w:numPr>
          <w:ilvl w:val="0"/>
          <w:numId w:val="9"/>
        </w:numPr>
        <w:spacing w:after="18" w:line="259" w:lineRule="auto"/>
        <w:ind w:right="0"/>
        <w:jc w:val="left"/>
      </w:pPr>
      <w:r w:rsidRPr="003C1DDA">
        <w:rPr>
          <w:b/>
          <w:bCs/>
        </w:rPr>
        <w:t>Empathize</w:t>
      </w:r>
      <w:r w:rsidRPr="003C1DDA">
        <w:t>: Conducted surveys and interviews with students and working professionals to understand their frustrations.</w:t>
      </w:r>
    </w:p>
    <w:p w14:paraId="718BA6C9" w14:textId="77777777" w:rsidR="003C1DDA" w:rsidRPr="003C1DDA" w:rsidRDefault="003C1DDA" w:rsidP="003C1DDA">
      <w:pPr>
        <w:numPr>
          <w:ilvl w:val="0"/>
          <w:numId w:val="9"/>
        </w:numPr>
        <w:spacing w:after="18" w:line="259" w:lineRule="auto"/>
        <w:ind w:right="0"/>
        <w:jc w:val="left"/>
      </w:pPr>
      <w:r w:rsidRPr="003C1DDA">
        <w:rPr>
          <w:b/>
          <w:bCs/>
        </w:rPr>
        <w:lastRenderedPageBreak/>
        <w:t>Define</w:t>
      </w:r>
      <w:r w:rsidRPr="003C1DDA">
        <w:t>: Identified key user pain points and created clear problem statements.</w:t>
      </w:r>
    </w:p>
    <w:p w14:paraId="158A71A5" w14:textId="77777777" w:rsidR="003C1DDA" w:rsidRPr="003C1DDA" w:rsidRDefault="003C1DDA" w:rsidP="003C1DDA">
      <w:pPr>
        <w:numPr>
          <w:ilvl w:val="0"/>
          <w:numId w:val="9"/>
        </w:numPr>
        <w:spacing w:after="18" w:line="259" w:lineRule="auto"/>
        <w:ind w:right="0"/>
        <w:jc w:val="left"/>
      </w:pPr>
      <w:r w:rsidRPr="003C1DDA">
        <w:rPr>
          <w:b/>
          <w:bCs/>
        </w:rPr>
        <w:t>Ideate</w:t>
      </w:r>
      <w:r w:rsidRPr="003C1DDA">
        <w:t>: Brainstormed multiple solutions, drew user flows, and structured the application layouts.</w:t>
      </w:r>
    </w:p>
    <w:p w14:paraId="7B368DE5" w14:textId="77777777" w:rsidR="003C1DDA" w:rsidRPr="003C1DDA" w:rsidRDefault="003C1DDA" w:rsidP="003C1DDA">
      <w:pPr>
        <w:numPr>
          <w:ilvl w:val="0"/>
          <w:numId w:val="9"/>
        </w:numPr>
        <w:spacing w:after="18" w:line="259" w:lineRule="auto"/>
        <w:ind w:right="0"/>
        <w:jc w:val="left"/>
      </w:pPr>
      <w:r w:rsidRPr="003C1DDA">
        <w:rPr>
          <w:b/>
          <w:bCs/>
        </w:rPr>
        <w:t>Prototype</w:t>
      </w:r>
      <w:r w:rsidRPr="003C1DDA">
        <w:t>: Built interactive, clickable prototypes in Figma and Adobe XD.</w:t>
      </w:r>
    </w:p>
    <w:p w14:paraId="76EE8AEA" w14:textId="77777777" w:rsidR="003C1DDA" w:rsidRPr="003C1DDA" w:rsidRDefault="003C1DDA" w:rsidP="003C1DDA">
      <w:pPr>
        <w:numPr>
          <w:ilvl w:val="0"/>
          <w:numId w:val="9"/>
        </w:numPr>
        <w:spacing w:after="18" w:line="259" w:lineRule="auto"/>
        <w:ind w:right="0"/>
        <w:jc w:val="left"/>
      </w:pPr>
      <w:r w:rsidRPr="003C1DDA">
        <w:rPr>
          <w:b/>
          <w:bCs/>
        </w:rPr>
        <w:t>Test</w:t>
      </w:r>
      <w:r w:rsidRPr="003C1DDA">
        <w:t>: Ran usability testing sessions to refine the UI based on feedback.</w:t>
      </w:r>
    </w:p>
    <w:p w14:paraId="3854359C" w14:textId="77777777" w:rsidR="003C1DDA" w:rsidRPr="003C1DDA" w:rsidRDefault="003C1DDA" w:rsidP="003C1DDA">
      <w:pPr>
        <w:spacing w:after="18" w:line="259" w:lineRule="auto"/>
        <w:ind w:left="0" w:right="0" w:firstLine="0"/>
        <w:jc w:val="left"/>
      </w:pPr>
      <w:r w:rsidRPr="003C1DDA">
        <w:rPr>
          <w:b/>
          <w:bCs/>
        </w:rPr>
        <w:t>System Architecture</w:t>
      </w:r>
      <w:r w:rsidRPr="003C1DDA">
        <w:t xml:space="preserve"> includes:</w:t>
      </w:r>
    </w:p>
    <w:p w14:paraId="11996C3B" w14:textId="77777777" w:rsidR="003C1DDA" w:rsidRPr="003C1DDA" w:rsidRDefault="003C1DDA" w:rsidP="003C1DDA">
      <w:pPr>
        <w:numPr>
          <w:ilvl w:val="0"/>
          <w:numId w:val="10"/>
        </w:numPr>
        <w:spacing w:after="18" w:line="259" w:lineRule="auto"/>
        <w:ind w:right="0"/>
        <w:jc w:val="left"/>
      </w:pPr>
      <w:r w:rsidRPr="003C1DDA">
        <w:rPr>
          <w:b/>
          <w:bCs/>
        </w:rPr>
        <w:t>Student Loan App</w:t>
      </w:r>
      <w:r w:rsidRPr="003C1DDA">
        <w:t xml:space="preserve">: Dashboard, Loan Planner, Help </w:t>
      </w:r>
      <w:proofErr w:type="spellStart"/>
      <w:r w:rsidRPr="003C1DDA">
        <w:t>Center</w:t>
      </w:r>
      <w:proofErr w:type="spellEnd"/>
      <w:r w:rsidRPr="003C1DDA">
        <w:t>, Notifications.</w:t>
      </w:r>
    </w:p>
    <w:p w14:paraId="45D9BCA5" w14:textId="77777777" w:rsidR="003C1DDA" w:rsidRPr="003C1DDA" w:rsidRDefault="003C1DDA" w:rsidP="003C1DDA">
      <w:pPr>
        <w:numPr>
          <w:ilvl w:val="0"/>
          <w:numId w:val="10"/>
        </w:numPr>
        <w:spacing w:after="18" w:line="259" w:lineRule="auto"/>
        <w:ind w:right="0"/>
        <w:jc w:val="left"/>
      </w:pPr>
      <w:r w:rsidRPr="003C1DDA">
        <w:rPr>
          <w:b/>
          <w:bCs/>
        </w:rPr>
        <w:t>Business Meet App</w:t>
      </w:r>
      <w:r w:rsidRPr="003C1DDA">
        <w:t>: Project-specific chat groups, audio/video calling, file sharing, tagging, user profile management.</w:t>
      </w:r>
    </w:p>
    <w:p w14:paraId="4D26DC09" w14:textId="77777777" w:rsidR="003C1DDA" w:rsidRPr="003C1DDA" w:rsidRDefault="003C1DDA" w:rsidP="003C1DDA">
      <w:pPr>
        <w:spacing w:after="18" w:line="259" w:lineRule="auto"/>
        <w:ind w:left="0" w:right="0" w:firstLine="0"/>
        <w:jc w:val="left"/>
      </w:pPr>
      <w:r w:rsidRPr="003C1DDA">
        <w:t xml:space="preserve">A </w:t>
      </w:r>
      <w:r w:rsidRPr="003C1DDA">
        <w:rPr>
          <w:b/>
          <w:bCs/>
        </w:rPr>
        <w:t>component-based, mobile-first</w:t>
      </w:r>
      <w:r w:rsidRPr="003C1DDA">
        <w:t xml:space="preserve"> architecture ensures the applications are scalable, responsive, and consistent across devices.</w:t>
      </w:r>
    </w:p>
    <w:p w14:paraId="2A58FBD3" w14:textId="18ABB1A6" w:rsidR="004207BE" w:rsidRDefault="004207BE">
      <w:pPr>
        <w:spacing w:after="18" w:line="259" w:lineRule="auto"/>
        <w:ind w:left="0" w:right="0" w:firstLine="0"/>
        <w:jc w:val="left"/>
      </w:pPr>
    </w:p>
    <w:p w14:paraId="47272245" w14:textId="41111BEE" w:rsidR="004207BE" w:rsidRDefault="00000000">
      <w:pPr>
        <w:spacing w:after="18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435A8117" w14:textId="6CED2A1A" w:rsidR="004207BE" w:rsidRDefault="00000000">
      <w:pPr>
        <w:spacing w:after="18" w:line="259" w:lineRule="auto"/>
        <w:ind w:left="0" w:right="0" w:firstLine="0"/>
        <w:jc w:val="left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  <w:r w:rsidR="00286D68" w:rsidRPr="00514590">
        <w:rPr>
          <w:noProof/>
        </w:rPr>
        <w:drawing>
          <wp:inline distT="0" distB="0" distL="0" distR="0" wp14:anchorId="617527A5" wp14:editId="5433C2C1">
            <wp:extent cx="5044440" cy="2163888"/>
            <wp:effectExtent l="0" t="0" r="3810" b="8255"/>
            <wp:docPr id="2109421098" name="Picture 1" descr="A diagram of a design think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1098" name="Picture 1" descr="A diagram of a design thinking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358" cy="21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897D" w14:textId="77777777" w:rsidR="00286D68" w:rsidRDefault="00286D68">
      <w:pPr>
        <w:spacing w:after="18" w:line="259" w:lineRule="auto"/>
        <w:ind w:left="0" w:right="0" w:firstLine="0"/>
        <w:jc w:val="left"/>
      </w:pPr>
    </w:p>
    <w:p w14:paraId="021728E6" w14:textId="77777777" w:rsidR="004207BE" w:rsidRDefault="00000000">
      <w:pPr>
        <w:spacing w:after="54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4D88B55A" w14:textId="77777777" w:rsidR="004207BE" w:rsidRPr="003C1DDA" w:rsidRDefault="00000000">
      <w:pPr>
        <w:pStyle w:val="Heading1"/>
        <w:ind w:left="355"/>
        <w:rPr>
          <w:b/>
          <w:bCs/>
          <w:sz w:val="32"/>
          <w:szCs w:val="32"/>
        </w:rPr>
      </w:pPr>
      <w:r w:rsidRPr="003C1DDA">
        <w:rPr>
          <w:b/>
          <w:bCs/>
          <w:sz w:val="32"/>
          <w:szCs w:val="32"/>
        </w:rPr>
        <w:t xml:space="preserve">4. Features and Results </w:t>
      </w:r>
    </w:p>
    <w:p w14:paraId="10A22793" w14:textId="77777777" w:rsidR="004207BE" w:rsidRDefault="00000000">
      <w:pPr>
        <w:spacing w:after="45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39F81579" w14:textId="77777777" w:rsidR="003C1DDA" w:rsidRPr="003C1DDA" w:rsidRDefault="003C1DDA" w:rsidP="003C1DDA">
      <w:pPr>
        <w:spacing w:after="17" w:line="259" w:lineRule="auto"/>
        <w:ind w:right="0"/>
        <w:jc w:val="left"/>
      </w:pPr>
      <w:r w:rsidRPr="003C1DDA">
        <w:rPr>
          <w:b/>
          <w:bCs/>
        </w:rPr>
        <w:t>Student Loan Application Features</w:t>
      </w:r>
      <w:r w:rsidRPr="003C1DDA">
        <w:t>:</w:t>
      </w:r>
    </w:p>
    <w:p w14:paraId="7D5C9B4B" w14:textId="77777777" w:rsidR="003C1DDA" w:rsidRPr="003C1DDA" w:rsidRDefault="003C1DDA" w:rsidP="003C1DDA">
      <w:pPr>
        <w:numPr>
          <w:ilvl w:val="0"/>
          <w:numId w:val="11"/>
        </w:numPr>
        <w:spacing w:after="17" w:line="259" w:lineRule="auto"/>
        <w:ind w:right="0"/>
        <w:jc w:val="left"/>
      </w:pPr>
      <w:r w:rsidRPr="003C1DDA">
        <w:rPr>
          <w:b/>
          <w:bCs/>
        </w:rPr>
        <w:t>Personalized Dashboards</w:t>
      </w:r>
      <w:r w:rsidRPr="003C1DDA">
        <w:t>: Track loans and repayments easily.</w:t>
      </w:r>
    </w:p>
    <w:p w14:paraId="64BE925E" w14:textId="77777777" w:rsidR="003C1DDA" w:rsidRPr="003C1DDA" w:rsidRDefault="003C1DDA" w:rsidP="003C1DDA">
      <w:pPr>
        <w:numPr>
          <w:ilvl w:val="0"/>
          <w:numId w:val="11"/>
        </w:numPr>
        <w:spacing w:after="17" w:line="259" w:lineRule="auto"/>
        <w:ind w:right="0"/>
        <w:jc w:val="left"/>
      </w:pPr>
      <w:r w:rsidRPr="003C1DDA">
        <w:rPr>
          <w:b/>
          <w:bCs/>
        </w:rPr>
        <w:t>Repayment Calculators</w:t>
      </w:r>
      <w:r w:rsidRPr="003C1DDA">
        <w:t>: Explore different payment scenarios.</w:t>
      </w:r>
    </w:p>
    <w:p w14:paraId="7E01FF61" w14:textId="77777777" w:rsidR="003C1DDA" w:rsidRPr="003C1DDA" w:rsidRDefault="003C1DDA" w:rsidP="003C1DDA">
      <w:pPr>
        <w:numPr>
          <w:ilvl w:val="0"/>
          <w:numId w:val="11"/>
        </w:numPr>
        <w:spacing w:after="17" w:line="259" w:lineRule="auto"/>
        <w:ind w:right="0"/>
        <w:jc w:val="left"/>
      </w:pPr>
      <w:r w:rsidRPr="003C1DDA">
        <w:rPr>
          <w:b/>
          <w:bCs/>
        </w:rPr>
        <w:t>AI Chatbot Support</w:t>
      </w:r>
      <w:r w:rsidRPr="003C1DDA">
        <w:t>: Get immediate answers to common questions.</w:t>
      </w:r>
    </w:p>
    <w:p w14:paraId="2DAF2746" w14:textId="77777777" w:rsidR="003C1DDA" w:rsidRPr="003C1DDA" w:rsidRDefault="003C1DDA" w:rsidP="003C1DDA">
      <w:pPr>
        <w:numPr>
          <w:ilvl w:val="0"/>
          <w:numId w:val="11"/>
        </w:numPr>
        <w:spacing w:after="17" w:line="259" w:lineRule="auto"/>
        <w:ind w:right="0"/>
        <w:jc w:val="left"/>
      </w:pPr>
      <w:r w:rsidRPr="003C1DDA">
        <w:rPr>
          <w:b/>
          <w:bCs/>
        </w:rPr>
        <w:t>Accessibility Features</w:t>
      </w:r>
      <w:r w:rsidRPr="003C1DDA">
        <w:t>: Designed for users with different abilities.</w:t>
      </w:r>
    </w:p>
    <w:p w14:paraId="338265CC" w14:textId="77777777" w:rsidR="003C1DDA" w:rsidRPr="003C1DDA" w:rsidRDefault="003C1DDA" w:rsidP="003C1DDA">
      <w:pPr>
        <w:spacing w:after="17" w:line="259" w:lineRule="auto"/>
        <w:ind w:right="0"/>
        <w:jc w:val="left"/>
      </w:pPr>
      <w:r w:rsidRPr="003C1DDA">
        <w:rPr>
          <w:b/>
          <w:bCs/>
        </w:rPr>
        <w:t>Business Meet Application Features</w:t>
      </w:r>
      <w:r w:rsidRPr="003C1DDA">
        <w:t>:</w:t>
      </w:r>
    </w:p>
    <w:p w14:paraId="2C8813E2" w14:textId="77777777" w:rsidR="003C1DDA" w:rsidRPr="003C1DDA" w:rsidRDefault="003C1DDA" w:rsidP="003C1DDA">
      <w:pPr>
        <w:numPr>
          <w:ilvl w:val="0"/>
          <w:numId w:val="12"/>
        </w:numPr>
        <w:spacing w:after="17" w:line="259" w:lineRule="auto"/>
        <w:ind w:right="0"/>
        <w:jc w:val="left"/>
      </w:pPr>
      <w:r w:rsidRPr="003C1DDA">
        <w:rPr>
          <w:b/>
          <w:bCs/>
        </w:rPr>
        <w:t>Group and Private Chats</w:t>
      </w:r>
      <w:r w:rsidRPr="003C1DDA">
        <w:t>: Organized by projects.</w:t>
      </w:r>
    </w:p>
    <w:p w14:paraId="7B6F9798" w14:textId="77777777" w:rsidR="003C1DDA" w:rsidRPr="003C1DDA" w:rsidRDefault="003C1DDA" w:rsidP="003C1DDA">
      <w:pPr>
        <w:numPr>
          <w:ilvl w:val="0"/>
          <w:numId w:val="12"/>
        </w:numPr>
        <w:spacing w:after="17" w:line="259" w:lineRule="auto"/>
        <w:ind w:right="0"/>
        <w:jc w:val="left"/>
      </w:pPr>
      <w:r w:rsidRPr="003C1DDA">
        <w:rPr>
          <w:b/>
          <w:bCs/>
        </w:rPr>
        <w:t>Multimedia Support</w:t>
      </w:r>
      <w:r w:rsidRPr="003C1DDA">
        <w:t>: Share files, documents, images, and videos.</w:t>
      </w:r>
    </w:p>
    <w:p w14:paraId="0317A1E7" w14:textId="77777777" w:rsidR="003C1DDA" w:rsidRPr="003C1DDA" w:rsidRDefault="003C1DDA" w:rsidP="003C1DDA">
      <w:pPr>
        <w:numPr>
          <w:ilvl w:val="0"/>
          <w:numId w:val="12"/>
        </w:numPr>
        <w:spacing w:after="17" w:line="259" w:lineRule="auto"/>
        <w:ind w:right="0"/>
        <w:jc w:val="left"/>
      </w:pPr>
      <w:r w:rsidRPr="003C1DDA">
        <w:rPr>
          <w:b/>
          <w:bCs/>
        </w:rPr>
        <w:t>Real-Time Notifications</w:t>
      </w:r>
      <w:r w:rsidRPr="003C1DDA">
        <w:t>: Alerts for mentions, missed calls, or updates.</w:t>
      </w:r>
    </w:p>
    <w:p w14:paraId="3CAABBD0" w14:textId="77777777" w:rsidR="003C1DDA" w:rsidRDefault="003C1DDA" w:rsidP="003C1DDA">
      <w:pPr>
        <w:numPr>
          <w:ilvl w:val="0"/>
          <w:numId w:val="12"/>
        </w:numPr>
        <w:spacing w:after="17" w:line="259" w:lineRule="auto"/>
        <w:ind w:right="0"/>
        <w:jc w:val="left"/>
      </w:pPr>
      <w:r w:rsidRPr="003C1DDA">
        <w:rPr>
          <w:b/>
          <w:bCs/>
        </w:rPr>
        <w:t>Voice and Video Calling</w:t>
      </w:r>
      <w:r w:rsidRPr="003C1DDA">
        <w:t>: Integrated directly into the chat platform.</w:t>
      </w:r>
    </w:p>
    <w:p w14:paraId="5003E6FB" w14:textId="77777777" w:rsidR="00286D68" w:rsidRDefault="00286D68" w:rsidP="00286D68">
      <w:pPr>
        <w:spacing w:after="17" w:line="259" w:lineRule="auto"/>
        <w:ind w:right="0"/>
        <w:jc w:val="left"/>
      </w:pPr>
    </w:p>
    <w:p w14:paraId="468EB880" w14:textId="77777777" w:rsidR="00286D68" w:rsidRPr="003C1DDA" w:rsidRDefault="00286D68" w:rsidP="00286D68">
      <w:pPr>
        <w:spacing w:after="17" w:line="259" w:lineRule="auto"/>
        <w:ind w:right="0"/>
        <w:jc w:val="left"/>
      </w:pPr>
    </w:p>
    <w:p w14:paraId="7CF3EA6F" w14:textId="77777777" w:rsidR="003C1DDA" w:rsidRPr="003C1DDA" w:rsidRDefault="003C1DDA" w:rsidP="003C1DDA">
      <w:pPr>
        <w:spacing w:after="17" w:line="259" w:lineRule="auto"/>
        <w:ind w:right="0"/>
        <w:jc w:val="left"/>
      </w:pPr>
      <w:r w:rsidRPr="003C1DDA">
        <w:rPr>
          <w:b/>
          <w:bCs/>
        </w:rPr>
        <w:lastRenderedPageBreak/>
        <w:t>Results</w:t>
      </w:r>
      <w:r w:rsidRPr="003C1DDA">
        <w:t>:</w:t>
      </w:r>
    </w:p>
    <w:p w14:paraId="3475AD4B" w14:textId="77777777" w:rsidR="003C1DDA" w:rsidRPr="003C1DDA" w:rsidRDefault="003C1DDA" w:rsidP="003C1DDA">
      <w:pPr>
        <w:numPr>
          <w:ilvl w:val="0"/>
          <w:numId w:val="13"/>
        </w:numPr>
        <w:spacing w:after="17" w:line="259" w:lineRule="auto"/>
        <w:ind w:right="0"/>
        <w:jc w:val="left"/>
      </w:pPr>
      <w:r w:rsidRPr="003C1DDA">
        <w:t xml:space="preserve">Usability tests showed a </w:t>
      </w:r>
      <w:r w:rsidRPr="003C1DDA">
        <w:rPr>
          <w:b/>
          <w:bCs/>
        </w:rPr>
        <w:t>30-40% improvement</w:t>
      </w:r>
      <w:r w:rsidRPr="003C1DDA">
        <w:t xml:space="preserve"> in user task completion rates.</w:t>
      </w:r>
    </w:p>
    <w:p w14:paraId="2185F196" w14:textId="77777777" w:rsidR="003C1DDA" w:rsidRPr="003C1DDA" w:rsidRDefault="003C1DDA" w:rsidP="003C1DDA">
      <w:pPr>
        <w:numPr>
          <w:ilvl w:val="0"/>
          <w:numId w:val="13"/>
        </w:numPr>
        <w:spacing w:after="17" w:line="259" w:lineRule="auto"/>
        <w:ind w:right="0"/>
        <w:jc w:val="left"/>
      </w:pPr>
      <w:r w:rsidRPr="003C1DDA">
        <w:t xml:space="preserve">Feedback highlighted the </w:t>
      </w:r>
      <w:r w:rsidRPr="003C1DDA">
        <w:rPr>
          <w:b/>
          <w:bCs/>
        </w:rPr>
        <w:t>ease of navigation, clean layout</w:t>
      </w:r>
      <w:r w:rsidRPr="003C1DDA">
        <w:t xml:space="preserve">, and </w:t>
      </w:r>
      <w:r w:rsidRPr="003C1DDA">
        <w:rPr>
          <w:b/>
          <w:bCs/>
        </w:rPr>
        <w:t>intuitive design</w:t>
      </w:r>
      <w:r w:rsidRPr="003C1DDA">
        <w:t>.</w:t>
      </w:r>
    </w:p>
    <w:p w14:paraId="558D7915" w14:textId="77777777" w:rsidR="004207BE" w:rsidRDefault="00000000">
      <w:pPr>
        <w:spacing w:after="17" w:line="259" w:lineRule="auto"/>
        <w:ind w:left="720" w:right="0" w:firstLine="0"/>
        <w:jc w:val="left"/>
      </w:pPr>
      <w:r>
        <w:t xml:space="preserve"> </w:t>
      </w:r>
    </w:p>
    <w:p w14:paraId="2F6AEF26" w14:textId="77777777" w:rsidR="004207BE" w:rsidRPr="00286D68" w:rsidRDefault="00000000">
      <w:pPr>
        <w:ind w:left="345" w:right="112" w:firstLine="0"/>
        <w:rPr>
          <w:b/>
          <w:bCs/>
          <w:sz w:val="32"/>
          <w:szCs w:val="32"/>
        </w:rPr>
      </w:pPr>
      <w:r w:rsidRPr="00286D68">
        <w:rPr>
          <w:b/>
          <w:bCs/>
          <w:sz w:val="32"/>
          <w:szCs w:val="32"/>
        </w:rPr>
        <w:t xml:space="preserve">5. Open Issues, Challenges, and Research Directions </w:t>
      </w:r>
    </w:p>
    <w:p w14:paraId="34655A73" w14:textId="77777777" w:rsidR="004207BE" w:rsidRDefault="00000000">
      <w:pPr>
        <w:spacing w:after="26" w:line="259" w:lineRule="auto"/>
        <w:ind w:left="720" w:right="0" w:firstLine="0"/>
        <w:jc w:val="left"/>
      </w:pPr>
      <w:r>
        <w:t xml:space="preserve"> </w:t>
      </w:r>
    </w:p>
    <w:p w14:paraId="5B81F80D" w14:textId="77777777" w:rsidR="003C1DDA" w:rsidRPr="003C1DDA" w:rsidRDefault="003C1DDA" w:rsidP="003C1DDA">
      <w:pPr>
        <w:spacing w:after="18" w:line="259" w:lineRule="auto"/>
        <w:ind w:left="0" w:right="0" w:firstLine="0"/>
        <w:jc w:val="left"/>
      </w:pPr>
      <w:r w:rsidRPr="003C1DDA">
        <w:t>Despite successful designs, some challenges remain:</w:t>
      </w:r>
    </w:p>
    <w:p w14:paraId="2415FF3D" w14:textId="77777777" w:rsidR="003C1DDA" w:rsidRPr="003C1DDA" w:rsidRDefault="003C1DDA" w:rsidP="003C1DDA">
      <w:pPr>
        <w:numPr>
          <w:ilvl w:val="0"/>
          <w:numId w:val="14"/>
        </w:numPr>
        <w:spacing w:after="18" w:line="259" w:lineRule="auto"/>
        <w:ind w:right="0"/>
        <w:jc w:val="left"/>
      </w:pPr>
      <w:r w:rsidRPr="003C1DDA">
        <w:rPr>
          <w:b/>
          <w:bCs/>
        </w:rPr>
        <w:t>Maintaining consistency</w:t>
      </w:r>
      <w:r w:rsidRPr="003C1DDA">
        <w:t xml:space="preserve"> across different devices (mobile, tablet, desktop) needs continuous optimization.</w:t>
      </w:r>
    </w:p>
    <w:p w14:paraId="7AED8BF1" w14:textId="77777777" w:rsidR="003C1DDA" w:rsidRPr="003C1DDA" w:rsidRDefault="003C1DDA" w:rsidP="003C1DDA">
      <w:pPr>
        <w:numPr>
          <w:ilvl w:val="0"/>
          <w:numId w:val="14"/>
        </w:numPr>
        <w:spacing w:after="18" w:line="259" w:lineRule="auto"/>
        <w:ind w:right="0"/>
        <w:jc w:val="left"/>
      </w:pPr>
      <w:r w:rsidRPr="003C1DDA">
        <w:rPr>
          <w:b/>
          <w:bCs/>
        </w:rPr>
        <w:t>Feature overload</w:t>
      </w:r>
      <w:r w:rsidRPr="003C1DDA">
        <w:t>: Risk of overwhelming users with too many functions, especially in the business app.</w:t>
      </w:r>
    </w:p>
    <w:p w14:paraId="061E9304" w14:textId="77777777" w:rsidR="003C1DDA" w:rsidRPr="003C1DDA" w:rsidRDefault="003C1DDA" w:rsidP="003C1DDA">
      <w:pPr>
        <w:numPr>
          <w:ilvl w:val="0"/>
          <w:numId w:val="14"/>
        </w:numPr>
        <w:spacing w:after="18" w:line="259" w:lineRule="auto"/>
        <w:ind w:right="0"/>
        <w:jc w:val="left"/>
      </w:pPr>
      <w:r w:rsidRPr="003C1DDA">
        <w:rPr>
          <w:b/>
          <w:bCs/>
        </w:rPr>
        <w:t>Limited User Testing</w:t>
      </w:r>
      <w:r w:rsidRPr="003C1DDA">
        <w:t>: Testing was done on a small user base, and broader real-world validation is needed.</w:t>
      </w:r>
    </w:p>
    <w:p w14:paraId="5DFABAAC" w14:textId="77777777" w:rsidR="003C1DDA" w:rsidRPr="003C1DDA" w:rsidRDefault="003C1DDA" w:rsidP="003C1DDA">
      <w:pPr>
        <w:numPr>
          <w:ilvl w:val="0"/>
          <w:numId w:val="14"/>
        </w:numPr>
        <w:spacing w:after="18" w:line="259" w:lineRule="auto"/>
        <w:ind w:right="0"/>
        <w:jc w:val="left"/>
      </w:pPr>
      <w:r w:rsidRPr="003C1DDA">
        <w:rPr>
          <w:b/>
          <w:bCs/>
        </w:rPr>
        <w:t>Accessibility Gaps</w:t>
      </w:r>
      <w:r w:rsidRPr="003C1DDA">
        <w:t>: More testing is required to ensure full compliance with global accessibility standards like WCAG 2.1.</w:t>
      </w:r>
    </w:p>
    <w:p w14:paraId="24CA4352" w14:textId="73DB352C" w:rsidR="004207BE" w:rsidRDefault="004207BE">
      <w:pPr>
        <w:spacing w:after="18" w:line="259" w:lineRule="auto"/>
        <w:ind w:left="0" w:right="0" w:firstLine="0"/>
        <w:jc w:val="left"/>
      </w:pPr>
    </w:p>
    <w:p w14:paraId="7E85662B" w14:textId="77777777" w:rsidR="004207BE" w:rsidRPr="003C1DDA" w:rsidRDefault="00000000">
      <w:pPr>
        <w:spacing w:after="0" w:line="259" w:lineRule="auto"/>
        <w:ind w:left="355" w:right="0" w:hanging="10"/>
        <w:jc w:val="left"/>
        <w:rPr>
          <w:b/>
          <w:bCs/>
          <w:sz w:val="32"/>
          <w:szCs w:val="32"/>
        </w:rPr>
      </w:pPr>
      <w:r w:rsidRPr="003C1DDA">
        <w:rPr>
          <w:b/>
          <w:bCs/>
          <w:sz w:val="32"/>
          <w:szCs w:val="32"/>
        </w:rPr>
        <w:t xml:space="preserve">6. Possible Research Directions: </w:t>
      </w:r>
    </w:p>
    <w:p w14:paraId="5EAD8777" w14:textId="77777777" w:rsidR="004207BE" w:rsidRDefault="00000000">
      <w:pPr>
        <w:spacing w:after="0" w:line="259" w:lineRule="auto"/>
        <w:ind w:left="720" w:right="0" w:firstLine="0"/>
        <w:jc w:val="left"/>
      </w:pPr>
      <w:r>
        <w:rPr>
          <w:sz w:val="26"/>
        </w:rPr>
        <w:t xml:space="preserve"> </w:t>
      </w:r>
    </w:p>
    <w:p w14:paraId="28E727B1" w14:textId="77777777" w:rsidR="003C1DDA" w:rsidRPr="003C1DDA" w:rsidRDefault="003C1DDA" w:rsidP="003C1DDA">
      <w:pPr>
        <w:spacing w:after="16" w:line="259" w:lineRule="auto"/>
        <w:ind w:left="0" w:right="0" w:firstLine="0"/>
        <w:jc w:val="left"/>
      </w:pPr>
      <w:r w:rsidRPr="003C1DDA">
        <w:t>Future research could improve these solutions even further:</w:t>
      </w:r>
    </w:p>
    <w:p w14:paraId="46EA88AB" w14:textId="77777777" w:rsidR="003C1DDA" w:rsidRPr="003C1DDA" w:rsidRDefault="003C1DDA" w:rsidP="003C1DDA">
      <w:pPr>
        <w:numPr>
          <w:ilvl w:val="0"/>
          <w:numId w:val="15"/>
        </w:numPr>
        <w:spacing w:after="16" w:line="259" w:lineRule="auto"/>
        <w:ind w:right="0"/>
        <w:jc w:val="left"/>
      </w:pPr>
      <w:r w:rsidRPr="003C1DDA">
        <w:rPr>
          <w:b/>
          <w:bCs/>
        </w:rPr>
        <w:t>AI-Powered Recommendations</w:t>
      </w:r>
      <w:r w:rsidRPr="003C1DDA">
        <w:t>: Using machine learning to provide personalized financial advice or smart project management tips.</w:t>
      </w:r>
    </w:p>
    <w:p w14:paraId="2E89DA05" w14:textId="77777777" w:rsidR="003C1DDA" w:rsidRPr="003C1DDA" w:rsidRDefault="003C1DDA" w:rsidP="003C1DDA">
      <w:pPr>
        <w:numPr>
          <w:ilvl w:val="0"/>
          <w:numId w:val="15"/>
        </w:numPr>
        <w:spacing w:after="16" w:line="259" w:lineRule="auto"/>
        <w:ind w:right="0"/>
        <w:jc w:val="left"/>
      </w:pPr>
      <w:r w:rsidRPr="003C1DDA">
        <w:rPr>
          <w:b/>
          <w:bCs/>
        </w:rPr>
        <w:t>Real-Time Data API Integration</w:t>
      </w:r>
      <w:r w:rsidRPr="003C1DDA">
        <w:t>: Live loan interest rates, payment reminders, project updates.</w:t>
      </w:r>
    </w:p>
    <w:p w14:paraId="797DB9BF" w14:textId="77777777" w:rsidR="003C1DDA" w:rsidRPr="003C1DDA" w:rsidRDefault="003C1DDA" w:rsidP="003C1DDA">
      <w:pPr>
        <w:numPr>
          <w:ilvl w:val="0"/>
          <w:numId w:val="15"/>
        </w:numPr>
        <w:spacing w:after="16" w:line="259" w:lineRule="auto"/>
        <w:ind w:right="0"/>
        <w:jc w:val="left"/>
      </w:pPr>
      <w:proofErr w:type="spellStart"/>
      <w:r w:rsidRPr="003C1DDA">
        <w:rPr>
          <w:b/>
          <w:bCs/>
        </w:rPr>
        <w:t>Behavioral</w:t>
      </w:r>
      <w:proofErr w:type="spellEnd"/>
      <w:r w:rsidRPr="003C1DDA">
        <w:rPr>
          <w:b/>
          <w:bCs/>
        </w:rPr>
        <w:t xml:space="preserve"> Analytics</w:t>
      </w:r>
      <w:r w:rsidRPr="003C1DDA">
        <w:t xml:space="preserve">: Track user </w:t>
      </w:r>
      <w:proofErr w:type="spellStart"/>
      <w:r w:rsidRPr="003C1DDA">
        <w:t>behavior</w:t>
      </w:r>
      <w:proofErr w:type="spellEnd"/>
      <w:r w:rsidRPr="003C1DDA">
        <w:t xml:space="preserve"> to continuously optimize UI/UX.</w:t>
      </w:r>
    </w:p>
    <w:p w14:paraId="674BBC9C" w14:textId="77777777" w:rsidR="003C1DDA" w:rsidRPr="003C1DDA" w:rsidRDefault="003C1DDA" w:rsidP="003C1DDA">
      <w:pPr>
        <w:numPr>
          <w:ilvl w:val="0"/>
          <w:numId w:val="15"/>
        </w:numPr>
        <w:spacing w:after="16" w:line="259" w:lineRule="auto"/>
        <w:ind w:right="0"/>
        <w:jc w:val="left"/>
      </w:pPr>
      <w:r w:rsidRPr="003C1DDA">
        <w:rPr>
          <w:b/>
          <w:bCs/>
        </w:rPr>
        <w:t>Gamification</w:t>
      </w:r>
      <w:r w:rsidRPr="003C1DDA">
        <w:t>: Making loan education more interactive for students via quizzes, rewards, or simulations.</w:t>
      </w:r>
    </w:p>
    <w:p w14:paraId="5F8F9FFC" w14:textId="77777777" w:rsidR="003C1DDA" w:rsidRPr="003C1DDA" w:rsidRDefault="003C1DDA" w:rsidP="003C1DDA">
      <w:pPr>
        <w:numPr>
          <w:ilvl w:val="0"/>
          <w:numId w:val="15"/>
        </w:numPr>
        <w:spacing w:after="16" w:line="259" w:lineRule="auto"/>
        <w:ind w:right="0"/>
        <w:jc w:val="left"/>
      </w:pPr>
      <w:r w:rsidRPr="003C1DDA">
        <w:rPr>
          <w:b/>
          <w:bCs/>
        </w:rPr>
        <w:t>Multi-Language Support</w:t>
      </w:r>
      <w:r w:rsidRPr="003C1DDA">
        <w:t>: Offering the apps in regional languages for broader user adoption.</w:t>
      </w:r>
    </w:p>
    <w:p w14:paraId="79B7E359" w14:textId="7856FD08" w:rsidR="004207BE" w:rsidRDefault="004207BE">
      <w:pPr>
        <w:spacing w:after="54" w:line="259" w:lineRule="auto"/>
        <w:ind w:left="0" w:right="0" w:firstLine="0"/>
        <w:jc w:val="left"/>
      </w:pPr>
    </w:p>
    <w:p w14:paraId="0AB731D1" w14:textId="42BF1C2F" w:rsidR="004207BE" w:rsidRDefault="00000000" w:rsidP="00286D68">
      <w:pPr>
        <w:pStyle w:val="Heading1"/>
        <w:ind w:left="355"/>
        <w:rPr>
          <w:b/>
          <w:bCs/>
          <w:sz w:val="32"/>
          <w:szCs w:val="32"/>
        </w:rPr>
      </w:pPr>
      <w:r w:rsidRPr="003C1DDA">
        <w:rPr>
          <w:b/>
          <w:bCs/>
          <w:sz w:val="32"/>
          <w:szCs w:val="32"/>
        </w:rPr>
        <w:t xml:space="preserve">7. Conclusion </w:t>
      </w:r>
    </w:p>
    <w:p w14:paraId="477F43C0" w14:textId="77777777" w:rsidR="00286D68" w:rsidRPr="00286D68" w:rsidRDefault="00286D68" w:rsidP="00286D68"/>
    <w:p w14:paraId="210137C3" w14:textId="77777777" w:rsidR="003C1DDA" w:rsidRPr="003C1DDA" w:rsidRDefault="003C1DDA" w:rsidP="003C1DDA">
      <w:pPr>
        <w:spacing w:after="20" w:line="259" w:lineRule="auto"/>
        <w:ind w:left="0" w:right="0" w:firstLine="0"/>
        <w:jc w:val="left"/>
      </w:pPr>
      <w:r w:rsidRPr="003C1DDA">
        <w:t xml:space="preserve">The project successfully delivers </w:t>
      </w:r>
      <w:r w:rsidRPr="003C1DDA">
        <w:rPr>
          <w:b/>
          <w:bCs/>
        </w:rPr>
        <w:t>innovative, user-friendly UI/UX designs</w:t>
      </w:r>
      <w:r w:rsidRPr="003C1DDA">
        <w:t xml:space="preserve"> for two critical areas: </w:t>
      </w:r>
      <w:r w:rsidRPr="003C1DDA">
        <w:rPr>
          <w:b/>
          <w:bCs/>
        </w:rPr>
        <w:t>student financial management</w:t>
      </w:r>
      <w:r w:rsidRPr="003C1DDA">
        <w:t xml:space="preserve"> and </w:t>
      </w:r>
      <w:r w:rsidRPr="003C1DDA">
        <w:rPr>
          <w:b/>
          <w:bCs/>
        </w:rPr>
        <w:t>project-based communication</w:t>
      </w:r>
      <w:r w:rsidRPr="003C1DDA">
        <w:t>.</w:t>
      </w:r>
      <w:r w:rsidRPr="003C1DDA">
        <w:br/>
        <w:t>Through structured design processes, real-user feedback, and modern prototyping tools, the solutions are well-prepared for real-world development and deployment.</w:t>
      </w:r>
    </w:p>
    <w:p w14:paraId="46C4EE22" w14:textId="77777777" w:rsidR="003C1DDA" w:rsidRPr="003C1DDA" w:rsidRDefault="003C1DDA" w:rsidP="003C1DDA">
      <w:pPr>
        <w:spacing w:after="20" w:line="259" w:lineRule="auto"/>
        <w:ind w:left="0" w:right="0" w:firstLine="0"/>
        <w:jc w:val="left"/>
      </w:pPr>
      <w:r w:rsidRPr="003C1DDA">
        <w:t xml:space="preserve">These applications not only improve </w:t>
      </w:r>
      <w:r w:rsidRPr="003C1DDA">
        <w:rPr>
          <w:b/>
          <w:bCs/>
        </w:rPr>
        <w:t>user satisfaction</w:t>
      </w:r>
      <w:r w:rsidRPr="003C1DDA">
        <w:t xml:space="preserve"> but also </w:t>
      </w:r>
      <w:r w:rsidRPr="003C1DDA">
        <w:rPr>
          <w:b/>
          <w:bCs/>
        </w:rPr>
        <w:t>enhance productivity</w:t>
      </w:r>
      <w:r w:rsidRPr="003C1DDA">
        <w:t xml:space="preserve"> and </w:t>
      </w:r>
      <w:r w:rsidRPr="003C1DDA">
        <w:rPr>
          <w:b/>
          <w:bCs/>
        </w:rPr>
        <w:t>reduce cognitive burden</w:t>
      </w:r>
      <w:r w:rsidRPr="003C1DDA">
        <w:t xml:space="preserve"> for students and professionals alike.</w:t>
      </w:r>
      <w:r w:rsidRPr="003C1DDA">
        <w:br/>
        <w:t>With further enhancements like AI and multilingual support, these designs have great potential to become highly scalable, industry-ready products.</w:t>
      </w:r>
    </w:p>
    <w:p w14:paraId="0A77F374" w14:textId="77777777" w:rsidR="004207BE" w:rsidRDefault="00000000">
      <w:pPr>
        <w:spacing w:after="20" w:line="259" w:lineRule="auto"/>
        <w:ind w:left="0" w:right="0" w:firstLine="0"/>
        <w:jc w:val="left"/>
      </w:pPr>
      <w:r>
        <w:rPr>
          <w:rFonts w:ascii="Arial" w:eastAsia="Arial" w:hAnsi="Arial" w:cs="Arial"/>
          <w:sz w:val="26"/>
        </w:rPr>
        <w:t xml:space="preserve"> </w:t>
      </w:r>
    </w:p>
    <w:p w14:paraId="36C370D9" w14:textId="77777777" w:rsidR="004207BE" w:rsidRDefault="00000000">
      <w:pPr>
        <w:pStyle w:val="Heading1"/>
        <w:ind w:left="355"/>
        <w:rPr>
          <w:b/>
          <w:bCs/>
          <w:sz w:val="32"/>
          <w:szCs w:val="32"/>
        </w:rPr>
      </w:pPr>
      <w:r w:rsidRPr="003C1DDA">
        <w:rPr>
          <w:b/>
          <w:bCs/>
          <w:sz w:val="32"/>
          <w:szCs w:val="32"/>
        </w:rPr>
        <w:lastRenderedPageBreak/>
        <w:t xml:space="preserve">8. References  </w:t>
      </w:r>
    </w:p>
    <w:p w14:paraId="6139B4D2" w14:textId="77777777" w:rsidR="003C1DDA" w:rsidRPr="003C1DDA" w:rsidRDefault="003C1DDA" w:rsidP="003C1DDA"/>
    <w:p w14:paraId="261070E1" w14:textId="2F8D587D" w:rsidR="003C1DDA" w:rsidRDefault="003C1DDA" w:rsidP="003C1DDA">
      <w:pPr>
        <w:pStyle w:val="ListParagraph"/>
        <w:numPr>
          <w:ilvl w:val="0"/>
          <w:numId w:val="16"/>
        </w:numPr>
        <w:spacing w:after="18" w:line="259" w:lineRule="auto"/>
        <w:ind w:right="0"/>
        <w:jc w:val="left"/>
      </w:pPr>
      <w:r w:rsidRPr="003C1DDA">
        <w:rPr>
          <w:b/>
          <w:bCs/>
        </w:rPr>
        <w:t>Norman, D. A.</w:t>
      </w:r>
      <w:r w:rsidRPr="003C1DDA">
        <w:t xml:space="preserve"> (2013). </w:t>
      </w:r>
      <w:r w:rsidRPr="003C1DDA">
        <w:rPr>
          <w:i/>
          <w:iCs/>
        </w:rPr>
        <w:t>The Design of Everyday Things: Revised and Expanded Edition</w:t>
      </w:r>
      <w:r w:rsidRPr="003C1DDA">
        <w:t>. Basic Books.</w:t>
      </w:r>
      <w:r w:rsidRPr="003C1DDA">
        <w:br/>
      </w:r>
      <w:r w:rsidRPr="003C1DDA">
        <w:rPr>
          <w:i/>
          <w:iCs/>
        </w:rPr>
        <w:t>(A classic book on human-</w:t>
      </w:r>
      <w:proofErr w:type="spellStart"/>
      <w:r w:rsidRPr="003C1DDA">
        <w:rPr>
          <w:i/>
          <w:iCs/>
        </w:rPr>
        <w:t>centered</w:t>
      </w:r>
      <w:proofErr w:type="spellEnd"/>
      <w:r w:rsidRPr="003C1DDA">
        <w:rPr>
          <w:i/>
          <w:iCs/>
        </w:rPr>
        <w:t xml:space="preserve"> design and usability principles.)</w:t>
      </w:r>
      <w:r w:rsidRPr="003C1DDA">
        <w:t xml:space="preserve">  </w:t>
      </w:r>
    </w:p>
    <w:p w14:paraId="782353D8" w14:textId="77777777" w:rsidR="003C1DDA" w:rsidRDefault="003C1DDA" w:rsidP="003C1DDA">
      <w:pPr>
        <w:pStyle w:val="ListParagraph"/>
        <w:numPr>
          <w:ilvl w:val="0"/>
          <w:numId w:val="16"/>
        </w:numPr>
        <w:spacing w:after="18" w:line="259" w:lineRule="auto"/>
        <w:ind w:right="0"/>
        <w:jc w:val="left"/>
      </w:pPr>
      <w:r w:rsidRPr="003C1DDA">
        <w:rPr>
          <w:b/>
          <w:bCs/>
        </w:rPr>
        <w:t xml:space="preserve">Nielsen, J., &amp; </w:t>
      </w:r>
      <w:proofErr w:type="spellStart"/>
      <w:r w:rsidRPr="003C1DDA">
        <w:rPr>
          <w:b/>
          <w:bCs/>
        </w:rPr>
        <w:t>Budiu</w:t>
      </w:r>
      <w:proofErr w:type="spellEnd"/>
      <w:r w:rsidRPr="003C1DDA">
        <w:rPr>
          <w:b/>
          <w:bCs/>
        </w:rPr>
        <w:t>, R.</w:t>
      </w:r>
      <w:r w:rsidRPr="003C1DDA">
        <w:t xml:space="preserve"> (2012). </w:t>
      </w:r>
      <w:r w:rsidRPr="003C1DDA">
        <w:rPr>
          <w:i/>
          <w:iCs/>
        </w:rPr>
        <w:t>Mobile Usability</w:t>
      </w:r>
      <w:r w:rsidRPr="003C1DDA">
        <w:t>. New Riders.</w:t>
      </w:r>
      <w:r w:rsidRPr="003C1DDA">
        <w:br/>
      </w:r>
      <w:r w:rsidRPr="003C1DDA">
        <w:rPr>
          <w:i/>
          <w:iCs/>
        </w:rPr>
        <w:t>(Focuses on usability for mobile platforms, relevant for responsive app design.)</w:t>
      </w:r>
      <w:r w:rsidRPr="003C1DDA">
        <w:t xml:space="preserve">  </w:t>
      </w:r>
    </w:p>
    <w:p w14:paraId="6FA46D83" w14:textId="5FC73403" w:rsidR="003C1DDA" w:rsidRPr="003C1DDA" w:rsidRDefault="003C1DDA" w:rsidP="003C1DDA">
      <w:pPr>
        <w:pStyle w:val="ListParagraph"/>
        <w:numPr>
          <w:ilvl w:val="0"/>
          <w:numId w:val="16"/>
        </w:numPr>
        <w:spacing w:after="18" w:line="259" w:lineRule="auto"/>
        <w:ind w:right="0"/>
        <w:jc w:val="left"/>
      </w:pPr>
      <w:r w:rsidRPr="003C1DDA">
        <w:rPr>
          <w:b/>
          <w:bCs/>
        </w:rPr>
        <w:t xml:space="preserve">Hartson, H. R., &amp; </w:t>
      </w:r>
      <w:proofErr w:type="spellStart"/>
      <w:r w:rsidRPr="003C1DDA">
        <w:rPr>
          <w:b/>
          <w:bCs/>
        </w:rPr>
        <w:t>Pyla</w:t>
      </w:r>
      <w:proofErr w:type="spellEnd"/>
      <w:r w:rsidRPr="003C1DDA">
        <w:rPr>
          <w:b/>
          <w:bCs/>
        </w:rPr>
        <w:t>, P. S.</w:t>
      </w:r>
      <w:r w:rsidRPr="003C1DDA">
        <w:t xml:space="preserve"> (2012). </w:t>
      </w:r>
      <w:r w:rsidRPr="003C1DDA">
        <w:rPr>
          <w:i/>
          <w:iCs/>
        </w:rPr>
        <w:t>The UX Book: Agile UX Design for a Quality User Experience</w:t>
      </w:r>
      <w:r w:rsidRPr="003C1DDA">
        <w:t>. Morgan Kaufmann.</w:t>
      </w:r>
      <w:r w:rsidRPr="003C1DDA">
        <w:br/>
      </w:r>
      <w:r w:rsidRPr="003C1DDA">
        <w:rPr>
          <w:i/>
          <w:iCs/>
        </w:rPr>
        <w:t>(A practical guide for implementing user experience practices in projects.)</w:t>
      </w:r>
    </w:p>
    <w:p w14:paraId="120A3254" w14:textId="560F3DA2" w:rsidR="003C1DDA" w:rsidRPr="003C1DDA" w:rsidRDefault="003C1DDA" w:rsidP="003C1DDA">
      <w:pPr>
        <w:pStyle w:val="ListParagraph"/>
        <w:numPr>
          <w:ilvl w:val="0"/>
          <w:numId w:val="16"/>
        </w:numPr>
        <w:spacing w:after="18" w:line="259" w:lineRule="auto"/>
        <w:ind w:right="0"/>
        <w:jc w:val="left"/>
      </w:pPr>
      <w:r w:rsidRPr="003C1DDA">
        <w:rPr>
          <w:b/>
          <w:bCs/>
        </w:rPr>
        <w:t>Benyon, D.</w:t>
      </w:r>
      <w:r w:rsidRPr="003C1DDA">
        <w:t xml:space="preserve"> (2013). </w:t>
      </w:r>
      <w:r w:rsidRPr="003C1DDA">
        <w:rPr>
          <w:i/>
          <w:iCs/>
        </w:rPr>
        <w:t>Designing Interactive Systems: A Comprehensive Guide to HCI, UX, and Interaction Design</w:t>
      </w:r>
      <w:r w:rsidRPr="003C1DDA">
        <w:t>. Pearson Education.</w:t>
      </w:r>
      <w:r w:rsidRPr="003C1DDA">
        <w:br/>
      </w:r>
      <w:r w:rsidRPr="003C1DDA">
        <w:rPr>
          <w:i/>
          <w:iCs/>
        </w:rPr>
        <w:t>(Detailed concepts on interactive system design for mobile and web applications.)</w:t>
      </w:r>
    </w:p>
    <w:p w14:paraId="2C397E2F" w14:textId="23B3EACD" w:rsidR="003C1DDA" w:rsidRPr="003C1DDA" w:rsidRDefault="003C1DDA" w:rsidP="003C1DDA">
      <w:pPr>
        <w:pStyle w:val="ListParagraph"/>
        <w:numPr>
          <w:ilvl w:val="0"/>
          <w:numId w:val="16"/>
        </w:numPr>
        <w:spacing w:after="18" w:line="259" w:lineRule="auto"/>
        <w:ind w:right="0"/>
        <w:jc w:val="left"/>
      </w:pPr>
      <w:r w:rsidRPr="003C1DDA">
        <w:rPr>
          <w:b/>
          <w:bCs/>
        </w:rPr>
        <w:t>Preece, J., Rogers, Y., &amp; Sharp, H.</w:t>
      </w:r>
      <w:r w:rsidRPr="003C1DDA">
        <w:t xml:space="preserve"> (2015). </w:t>
      </w:r>
      <w:r w:rsidRPr="003C1DDA">
        <w:rPr>
          <w:i/>
          <w:iCs/>
        </w:rPr>
        <w:t>Interaction Design: Beyond Human-Computer Interaction</w:t>
      </w:r>
      <w:r w:rsidRPr="003C1DDA">
        <w:t>. Wiley.</w:t>
      </w:r>
      <w:r w:rsidRPr="003C1DDA">
        <w:br/>
      </w:r>
      <w:r w:rsidRPr="003C1DDA">
        <w:rPr>
          <w:i/>
          <w:iCs/>
        </w:rPr>
        <w:t>(Fundamentals of HCI and usability applied to real-world systems.)</w:t>
      </w:r>
    </w:p>
    <w:p w14:paraId="34AA975C" w14:textId="434F1B65" w:rsidR="003C1DDA" w:rsidRPr="003C1DDA" w:rsidRDefault="003C1DDA" w:rsidP="003C1DDA">
      <w:pPr>
        <w:pStyle w:val="ListParagraph"/>
        <w:numPr>
          <w:ilvl w:val="0"/>
          <w:numId w:val="16"/>
        </w:numPr>
        <w:spacing w:after="18" w:line="259" w:lineRule="auto"/>
        <w:ind w:right="0"/>
        <w:jc w:val="left"/>
      </w:pPr>
      <w:r w:rsidRPr="003C1DDA">
        <w:rPr>
          <w:b/>
          <w:bCs/>
        </w:rPr>
        <w:t>Saffer, D.</w:t>
      </w:r>
      <w:r w:rsidRPr="003C1DDA">
        <w:t xml:space="preserve"> (2010). </w:t>
      </w:r>
      <w:r w:rsidRPr="003C1DDA">
        <w:rPr>
          <w:i/>
          <w:iCs/>
        </w:rPr>
        <w:t>Designing for Interaction: Creating Smart Applications and Clever Devices</w:t>
      </w:r>
      <w:r w:rsidRPr="003C1DDA">
        <w:t>. New Riders.</w:t>
      </w:r>
      <w:r w:rsidRPr="003C1DDA">
        <w:br/>
      </w:r>
      <w:r w:rsidRPr="003C1DDA">
        <w:rPr>
          <w:i/>
          <w:iCs/>
        </w:rPr>
        <w:t>(Principles for building smart, user-</w:t>
      </w:r>
      <w:proofErr w:type="spellStart"/>
      <w:r w:rsidRPr="003C1DDA">
        <w:rPr>
          <w:i/>
          <w:iCs/>
        </w:rPr>
        <w:t>centered</w:t>
      </w:r>
      <w:proofErr w:type="spellEnd"/>
      <w:r w:rsidRPr="003C1DDA">
        <w:rPr>
          <w:i/>
          <w:iCs/>
        </w:rPr>
        <w:t xml:space="preserve"> applications.)</w:t>
      </w:r>
    </w:p>
    <w:p w14:paraId="0F7D6670" w14:textId="7F5F3832" w:rsidR="003C1DDA" w:rsidRPr="003C1DDA" w:rsidRDefault="003C1DDA" w:rsidP="003C1DDA">
      <w:pPr>
        <w:pStyle w:val="ListParagraph"/>
        <w:numPr>
          <w:ilvl w:val="0"/>
          <w:numId w:val="16"/>
        </w:numPr>
        <w:spacing w:after="18" w:line="259" w:lineRule="auto"/>
        <w:ind w:right="0"/>
        <w:jc w:val="left"/>
      </w:pPr>
      <w:r w:rsidRPr="003C1DDA">
        <w:rPr>
          <w:b/>
          <w:bCs/>
        </w:rPr>
        <w:t>Cooper, A., Reimann, R., &amp; Cronin, D.</w:t>
      </w:r>
      <w:r w:rsidRPr="003C1DDA">
        <w:t xml:space="preserve"> (2007). </w:t>
      </w:r>
      <w:r w:rsidRPr="003C1DDA">
        <w:rPr>
          <w:i/>
          <w:iCs/>
        </w:rPr>
        <w:t>About Face 3: The Essentials of Interaction Design</w:t>
      </w:r>
      <w:r w:rsidRPr="003C1DDA">
        <w:t>. Wiley.</w:t>
      </w:r>
      <w:r w:rsidRPr="003C1DDA">
        <w:br/>
      </w:r>
      <w:r w:rsidRPr="003C1DDA">
        <w:rPr>
          <w:i/>
          <w:iCs/>
        </w:rPr>
        <w:t>(A foundational text on designing modern, user-focused interfaces.)</w:t>
      </w:r>
    </w:p>
    <w:p w14:paraId="5D50CA6F" w14:textId="77777777" w:rsidR="003C1DDA" w:rsidRDefault="003C1DDA" w:rsidP="003C1DDA">
      <w:pPr>
        <w:pStyle w:val="ListParagraph"/>
        <w:numPr>
          <w:ilvl w:val="0"/>
          <w:numId w:val="16"/>
        </w:numPr>
        <w:spacing w:after="18" w:line="259" w:lineRule="auto"/>
        <w:ind w:right="0"/>
        <w:jc w:val="left"/>
      </w:pPr>
      <w:r w:rsidRPr="003C1DDA">
        <w:rPr>
          <w:b/>
          <w:bCs/>
        </w:rPr>
        <w:t>W3C Web Accessibility Initiative (WAI)</w:t>
      </w:r>
      <w:r w:rsidRPr="003C1DDA">
        <w:t xml:space="preserve">. (2018). </w:t>
      </w:r>
      <w:r w:rsidRPr="003C1DDA">
        <w:rPr>
          <w:i/>
          <w:iCs/>
        </w:rPr>
        <w:t>Web Content Accessibility Guidelines (WCAG) 2.1</w:t>
      </w:r>
      <w:r w:rsidRPr="003C1DDA">
        <w:t>.</w:t>
      </w:r>
      <w:r w:rsidRPr="003C1DDA">
        <w:br/>
      </w:r>
      <w:r w:rsidRPr="003C1DDA">
        <w:rPr>
          <w:i/>
          <w:iCs/>
        </w:rPr>
        <w:t>(Important standards for designing accessible applications.)</w:t>
      </w:r>
    </w:p>
    <w:p w14:paraId="2D199D40" w14:textId="1C8A9FF0" w:rsidR="003C1DDA" w:rsidRPr="003C1DDA" w:rsidRDefault="003C1DDA" w:rsidP="003C1DDA">
      <w:pPr>
        <w:pStyle w:val="ListParagraph"/>
        <w:numPr>
          <w:ilvl w:val="0"/>
          <w:numId w:val="16"/>
        </w:numPr>
        <w:spacing w:after="18" w:line="259" w:lineRule="auto"/>
        <w:ind w:right="0"/>
        <w:jc w:val="left"/>
      </w:pPr>
      <w:r w:rsidRPr="003C1DDA">
        <w:rPr>
          <w:b/>
          <w:bCs/>
        </w:rPr>
        <w:t>Slack Technologies, Inc.</w:t>
      </w:r>
      <w:r w:rsidRPr="003C1DDA">
        <w:t xml:space="preserve"> (2022). </w:t>
      </w:r>
      <w:r w:rsidRPr="003C1DDA">
        <w:rPr>
          <w:i/>
          <w:iCs/>
        </w:rPr>
        <w:t>Slack UI Guidelines and Best Practices</w:t>
      </w:r>
      <w:r w:rsidRPr="003C1DDA">
        <w:t>.</w:t>
      </w:r>
      <w:r w:rsidRPr="003C1DDA">
        <w:br/>
      </w:r>
      <w:r w:rsidRPr="003C1DDA">
        <w:rPr>
          <w:i/>
          <w:iCs/>
        </w:rPr>
        <w:t>(Understanding communication UI systems, used as reference for the business meet app.)</w:t>
      </w:r>
    </w:p>
    <w:p w14:paraId="4AB26A6E" w14:textId="1A4CA948" w:rsidR="003C1DDA" w:rsidRPr="003C1DDA" w:rsidRDefault="003C1DDA" w:rsidP="003C1DDA">
      <w:pPr>
        <w:pStyle w:val="ListParagraph"/>
        <w:numPr>
          <w:ilvl w:val="0"/>
          <w:numId w:val="16"/>
        </w:numPr>
        <w:spacing w:after="18" w:line="259" w:lineRule="auto"/>
        <w:ind w:right="0"/>
        <w:jc w:val="left"/>
      </w:pPr>
      <w:r w:rsidRPr="003C1DDA">
        <w:rPr>
          <w:b/>
          <w:bCs/>
        </w:rPr>
        <w:t>Federal Student Aid Office (U.S. Department of Education)</w:t>
      </w:r>
      <w:r w:rsidRPr="003C1DDA">
        <w:t xml:space="preserve">. (2023). </w:t>
      </w:r>
      <w:r w:rsidRPr="003C1DDA">
        <w:rPr>
          <w:i/>
          <w:iCs/>
        </w:rPr>
        <w:t>StudentAid.gov Resources and User Guides</w:t>
      </w:r>
      <w:r w:rsidRPr="003C1DDA">
        <w:t>.</w:t>
      </w:r>
      <w:r w:rsidRPr="003C1DDA">
        <w:br/>
      </w:r>
      <w:r w:rsidRPr="003C1DDA">
        <w:rPr>
          <w:i/>
          <w:iCs/>
        </w:rPr>
        <w:t>(Official guidelines and pain points for student loan processes, useful for the student loan app research.)</w:t>
      </w:r>
    </w:p>
    <w:p w14:paraId="0ACB163F" w14:textId="41077656" w:rsidR="004207BE" w:rsidRDefault="004207BE">
      <w:pPr>
        <w:spacing w:after="18" w:line="259" w:lineRule="auto"/>
        <w:ind w:left="0" w:right="0" w:firstLine="0"/>
        <w:jc w:val="left"/>
      </w:pPr>
    </w:p>
    <w:p w14:paraId="2C213120" w14:textId="77777777" w:rsidR="004207BE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sectPr w:rsidR="004207BE">
      <w:pgSz w:w="12240" w:h="15840"/>
      <w:pgMar w:top="1486" w:right="1319" w:bottom="16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D3A"/>
    <w:multiLevelType w:val="multilevel"/>
    <w:tmpl w:val="3F70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483C"/>
    <w:multiLevelType w:val="hybridMultilevel"/>
    <w:tmpl w:val="EC343D50"/>
    <w:lvl w:ilvl="0" w:tplc="74DC920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68B8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EE80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AC9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FC93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50BD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8CA7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CC0A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02F96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440A12"/>
    <w:multiLevelType w:val="multilevel"/>
    <w:tmpl w:val="027C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F222E"/>
    <w:multiLevelType w:val="multilevel"/>
    <w:tmpl w:val="E596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B0D12"/>
    <w:multiLevelType w:val="multilevel"/>
    <w:tmpl w:val="4516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D0EF1"/>
    <w:multiLevelType w:val="hybridMultilevel"/>
    <w:tmpl w:val="B2BC6250"/>
    <w:lvl w:ilvl="0" w:tplc="208E5E3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EC12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94D3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AE35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A478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7A19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098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3210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F021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B14A9D"/>
    <w:multiLevelType w:val="hybridMultilevel"/>
    <w:tmpl w:val="3D58E858"/>
    <w:lvl w:ilvl="0" w:tplc="02E0A85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24E9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A6DEA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40D3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ECBE1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8894A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12925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6E5E2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65A7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452732"/>
    <w:multiLevelType w:val="hybridMultilevel"/>
    <w:tmpl w:val="B336BA5A"/>
    <w:lvl w:ilvl="0" w:tplc="B04861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C0B6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0FC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9C0B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0233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6CB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7433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2CCBD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B49B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677C34"/>
    <w:multiLevelType w:val="hybridMultilevel"/>
    <w:tmpl w:val="75DE584E"/>
    <w:lvl w:ilvl="0" w:tplc="0184A47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A83F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340D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CCFF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CC37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3EE1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0E7F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BABF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B006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1280C"/>
    <w:multiLevelType w:val="hybridMultilevel"/>
    <w:tmpl w:val="42F06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63D14"/>
    <w:multiLevelType w:val="hybridMultilevel"/>
    <w:tmpl w:val="B04021E6"/>
    <w:lvl w:ilvl="0" w:tplc="EBC6BAD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A42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8AAF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B882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BA46C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E812B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FEA6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B2D0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32E56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590843"/>
    <w:multiLevelType w:val="multilevel"/>
    <w:tmpl w:val="2B30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70F02"/>
    <w:multiLevelType w:val="multilevel"/>
    <w:tmpl w:val="0AE8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AD6786"/>
    <w:multiLevelType w:val="multilevel"/>
    <w:tmpl w:val="8816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2574E"/>
    <w:multiLevelType w:val="multilevel"/>
    <w:tmpl w:val="2BC6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40D5F"/>
    <w:multiLevelType w:val="multilevel"/>
    <w:tmpl w:val="626A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769662">
    <w:abstractNumId w:val="8"/>
  </w:num>
  <w:num w:numId="2" w16cid:durableId="244412712">
    <w:abstractNumId w:val="5"/>
  </w:num>
  <w:num w:numId="3" w16cid:durableId="403915617">
    <w:abstractNumId w:val="1"/>
  </w:num>
  <w:num w:numId="4" w16cid:durableId="1502357370">
    <w:abstractNumId w:val="10"/>
  </w:num>
  <w:num w:numId="5" w16cid:durableId="1674066781">
    <w:abstractNumId w:val="7"/>
  </w:num>
  <w:num w:numId="6" w16cid:durableId="977153335">
    <w:abstractNumId w:val="6"/>
  </w:num>
  <w:num w:numId="7" w16cid:durableId="1832673088">
    <w:abstractNumId w:val="13"/>
  </w:num>
  <w:num w:numId="8" w16cid:durableId="637300168">
    <w:abstractNumId w:val="0"/>
  </w:num>
  <w:num w:numId="9" w16cid:durableId="1917275363">
    <w:abstractNumId w:val="15"/>
  </w:num>
  <w:num w:numId="10" w16cid:durableId="2014991505">
    <w:abstractNumId w:val="14"/>
  </w:num>
  <w:num w:numId="11" w16cid:durableId="1899167752">
    <w:abstractNumId w:val="3"/>
  </w:num>
  <w:num w:numId="12" w16cid:durableId="189608094">
    <w:abstractNumId w:val="12"/>
  </w:num>
  <w:num w:numId="13" w16cid:durableId="1007947006">
    <w:abstractNumId w:val="11"/>
  </w:num>
  <w:num w:numId="14" w16cid:durableId="1661806959">
    <w:abstractNumId w:val="4"/>
  </w:num>
  <w:num w:numId="15" w16cid:durableId="1615667793">
    <w:abstractNumId w:val="2"/>
  </w:num>
  <w:num w:numId="16" w16cid:durableId="8228196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BE"/>
    <w:rsid w:val="00074EA2"/>
    <w:rsid w:val="00286D68"/>
    <w:rsid w:val="003C1DDA"/>
    <w:rsid w:val="0042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8DAC"/>
  <w15:docId w15:val="{9A6ED188-A7FF-455C-AF3C-FA3D67C7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370" w:right="125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70" w:hanging="10"/>
      <w:outlineLvl w:val="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3C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Internship_Project_Summary</vt:lpstr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Internship_Project_Summary</dc:title>
  <dc:subject/>
  <dc:creator>Katankur Uday Kumar</dc:creator>
  <cp:keywords/>
  <cp:lastModifiedBy>Katankur Uday Kumar</cp:lastModifiedBy>
  <cp:revision>2</cp:revision>
  <dcterms:created xsi:type="dcterms:W3CDTF">2025-04-26T05:21:00Z</dcterms:created>
  <dcterms:modified xsi:type="dcterms:W3CDTF">2025-04-26T05:21:00Z</dcterms:modified>
</cp:coreProperties>
</file>