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F74">
      <w:pPr>
        <w:rPr>
          <w:b/>
          <w:sz w:val="28"/>
        </w:rPr>
      </w:pPr>
      <w:r w:rsidRPr="00175F74">
        <w:rPr>
          <w:b/>
          <w:sz w:val="28"/>
        </w:rPr>
        <w:t>Overview of SQL Server Data Tools</w:t>
      </w:r>
    </w:p>
    <w:p w:rsidR="00175F74" w:rsidRDefault="00175F74" w:rsidP="00175F74">
      <w:pPr>
        <w:spacing w:after="0"/>
        <w:rPr>
          <w:b/>
          <w:sz w:val="20"/>
        </w:rPr>
      </w:pPr>
      <w:r>
        <w:rPr>
          <w:noProof/>
        </w:rPr>
        <w:drawing>
          <wp:inline distT="0" distB="0" distL="0" distR="0">
            <wp:extent cx="2291294" cy="724395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595" cy="7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74" w:rsidRPr="00471259" w:rsidRDefault="00175F74" w:rsidP="00175F74">
      <w:pPr>
        <w:spacing w:after="0"/>
        <w:rPr>
          <w:b/>
          <w:sz w:val="20"/>
        </w:rPr>
      </w:pPr>
    </w:p>
    <w:p w:rsidR="00175F74" w:rsidRDefault="00175F74" w:rsidP="00175F74">
      <w:pPr>
        <w:spacing w:after="0"/>
        <w:rPr>
          <w:sz w:val="20"/>
        </w:rPr>
      </w:pPr>
      <w:r>
        <w:rPr>
          <w:noProof/>
        </w:rPr>
        <w:drawing>
          <wp:inline distT="0" distB="0" distL="0" distR="0">
            <wp:extent cx="7058644" cy="3627359"/>
            <wp:effectExtent l="19050" t="0" r="890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87" cy="36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74" w:rsidRDefault="00175F74" w:rsidP="00175F74">
      <w:pPr>
        <w:spacing w:after="0"/>
        <w:rPr>
          <w:sz w:val="20"/>
        </w:rPr>
      </w:pPr>
    </w:p>
    <w:p w:rsidR="00175F74" w:rsidRDefault="00175F74" w:rsidP="00175F74">
      <w:pPr>
        <w:spacing w:after="0"/>
        <w:rPr>
          <w:sz w:val="20"/>
        </w:rPr>
      </w:pPr>
      <w:r>
        <w:rPr>
          <w:noProof/>
        </w:rPr>
        <w:drawing>
          <wp:inline distT="0" distB="0" distL="0" distR="0">
            <wp:extent cx="7082023" cy="3984681"/>
            <wp:effectExtent l="19050" t="0" r="4577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4921" cy="39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74" w:rsidRDefault="00175F74" w:rsidP="00175F74">
      <w:pPr>
        <w:spacing w:after="0"/>
        <w:rPr>
          <w:sz w:val="20"/>
        </w:rPr>
      </w:pPr>
      <w:proofErr w:type="spellStart"/>
      <w:r>
        <w:rPr>
          <w:sz w:val="20"/>
        </w:rPr>
        <w:t>Package.dtsx</w:t>
      </w:r>
      <w:proofErr w:type="spellEnd"/>
    </w:p>
    <w:p w:rsidR="00175F74" w:rsidRDefault="00175F74" w:rsidP="00175F74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220585" cy="36836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74" w:rsidRDefault="00175F74" w:rsidP="00175F74">
      <w:pPr>
        <w:spacing w:after="0"/>
        <w:rPr>
          <w:sz w:val="20"/>
        </w:rPr>
      </w:pPr>
    </w:p>
    <w:p w:rsidR="00175F74" w:rsidRDefault="00175F74" w:rsidP="00175F74">
      <w:pPr>
        <w:spacing w:after="0"/>
        <w:rPr>
          <w:sz w:val="20"/>
        </w:rPr>
      </w:pPr>
      <w:r w:rsidRPr="00175F74">
        <w:rPr>
          <w:b/>
          <w:sz w:val="20"/>
        </w:rPr>
        <w:t>Control flow</w:t>
      </w:r>
      <w:r>
        <w:rPr>
          <w:sz w:val="20"/>
        </w:rPr>
        <w:t xml:space="preserve"> – processes flow from start to finish</w:t>
      </w:r>
    </w:p>
    <w:p w:rsidR="00175F74" w:rsidRDefault="00175F74" w:rsidP="00175F74">
      <w:pPr>
        <w:spacing w:after="0"/>
        <w:rPr>
          <w:sz w:val="20"/>
        </w:rPr>
      </w:pPr>
      <w:r w:rsidRPr="00175F74">
        <w:rPr>
          <w:b/>
          <w:sz w:val="20"/>
        </w:rPr>
        <w:t>Data Flow</w:t>
      </w:r>
      <w:r>
        <w:rPr>
          <w:sz w:val="20"/>
        </w:rPr>
        <w:t xml:space="preserve"> – Data movements</w:t>
      </w:r>
    </w:p>
    <w:p w:rsidR="00175F74" w:rsidRDefault="00175F74" w:rsidP="00175F74">
      <w:pPr>
        <w:spacing w:after="0"/>
        <w:rPr>
          <w:sz w:val="20"/>
        </w:rPr>
      </w:pPr>
      <w:r w:rsidRPr="00175F74">
        <w:rPr>
          <w:b/>
          <w:sz w:val="20"/>
        </w:rPr>
        <w:t>Connection Manager</w:t>
      </w:r>
      <w:r>
        <w:rPr>
          <w:b/>
          <w:sz w:val="20"/>
        </w:rPr>
        <w:t xml:space="preserve"> </w:t>
      </w:r>
      <w:r>
        <w:rPr>
          <w:sz w:val="20"/>
        </w:rPr>
        <w:tab/>
        <w:t xml:space="preserve"> – Connection information of Source and Destination</w:t>
      </w:r>
    </w:p>
    <w:p w:rsidR="00175F74" w:rsidRDefault="00175F74" w:rsidP="00175F74">
      <w:pPr>
        <w:spacing w:after="0"/>
        <w:rPr>
          <w:sz w:val="20"/>
        </w:rPr>
      </w:pPr>
      <w:r w:rsidRPr="00175F74">
        <w:rPr>
          <w:b/>
          <w:sz w:val="20"/>
        </w:rPr>
        <w:t>Parameters</w:t>
      </w:r>
      <w:r>
        <w:rPr>
          <w:sz w:val="20"/>
        </w:rPr>
        <w:t xml:space="preserve"> – Parameters to pass values</w:t>
      </w:r>
    </w:p>
    <w:p w:rsidR="00175F74" w:rsidRDefault="00175F74" w:rsidP="00175F74">
      <w:pPr>
        <w:spacing w:after="0"/>
        <w:rPr>
          <w:sz w:val="20"/>
        </w:rPr>
      </w:pPr>
      <w:r w:rsidRPr="00175F74">
        <w:rPr>
          <w:b/>
          <w:sz w:val="20"/>
        </w:rPr>
        <w:t>Properties panel</w:t>
      </w:r>
      <w:r>
        <w:rPr>
          <w:sz w:val="20"/>
        </w:rPr>
        <w:t xml:space="preserve"> – package properties</w:t>
      </w:r>
    </w:p>
    <w:p w:rsidR="00175F74" w:rsidRPr="00175F74" w:rsidRDefault="00175F74">
      <w:pPr>
        <w:rPr>
          <w:b/>
          <w:sz w:val="28"/>
        </w:rPr>
      </w:pPr>
    </w:p>
    <w:sectPr w:rsidR="00175F74" w:rsidRPr="00175F74" w:rsidSect="00175F7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5F74"/>
    <w:rsid w:val="0017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00ECB-2C28-43DF-B463-F4B2291A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>Employee Purchase Program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</cp:revision>
  <dcterms:created xsi:type="dcterms:W3CDTF">2020-11-08T23:14:00Z</dcterms:created>
  <dcterms:modified xsi:type="dcterms:W3CDTF">2020-11-08T23:18:00Z</dcterms:modified>
</cp:coreProperties>
</file>