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vAlign w:val="center"/>
          </w:tcPr>
          <w:p>
            <w:pPr>
              <w:jc w:val="left"/>
            </w:pPr>
            <w:r>
              <w:drawing>
                <wp:inline distT="0" distB="0" distL="0" distR="0">
                  <wp:extent cx="1619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6762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right"/>
            </w:pPr>
            <w:r>
              <w:drawing>
                <wp:inline distT="0" distB="0" distL="0" distR="0">
                  <wp:extent cx="1047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85775"/>
                          </a:xfrm>
                          <a:prstGeom prst="rect">
                            <a:avLst/>
                          </a:prstGeom>
                        </pic:spPr>
                      </pic:pic>
                    </a:graphicData>
                  </a:graphic>
                </wp:inline>
              </w:drawing>
            </w:r>
          </w:p>
        </w:tc>
      </w:tr>
    </w:tbl>
    <w:p>
      <w:pPr>
        <w:spacing w:after="300" w:before="300"/>
        <w:jc w:val="center"/>
      </w:pPr>
      <w:r>
        <w:rPr>
          <w:b/>
          <w:bCs/>
          <w:sz w:val="28"/>
          <w:szCs w:val="28"/>
        </w:rPr>
        <w:t xml:space="preserve">Team Involvement in Demonstration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Date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04 July 2026</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Team ID</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Project Name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Smart Agricultural Production Optimization Engine (OptiCrop)</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Maximum Marks</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1 Mark</w:t>
            </w:r>
          </w:p>
        </w:tc>
      </w:tr>
    </w:tbl>
    <w:p>
      <w:pPr>
        <w:spacing w:after="100" w:before="240"/>
      </w:pPr>
      <w:r>
        <w:rPr>
          <w:b/>
          <w:bCs/>
        </w:rPr>
        <w:t xml:space="preserve">Team Involvement in Demonstration:</w:t>
      </w:r>
    </w:p>
    <w:p>
      <w:pPr>
        <w:spacing w:after="200" w:before="0"/>
      </w:pPr>
      <w:r>
        <w:t xml:space="preserve">This document records the active participation and roles of each team member during the project demonstration. It ensures that every member contributed meaningfully to the presentation and that responsibilities were distributed fairly and clearly.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4"/>
        <w:gridCol w:w="1671"/>
        <w:gridCol w:w="1671"/>
        <w:gridCol w:w="2042"/>
        <w:gridCol w:w="2413"/>
        <w:gridCol w:w="1485"/>
      </w:tblGrid>
      <w:tr>
        <w:trPr>
          <w:tblHeader/>
        </w:trPr>
        <w:tc>
          <w:tcPr>
            <w:tcW w:type="dxa" w:w="46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1671"/>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Team Member Name</w:t>
            </w:r>
          </w:p>
        </w:tc>
        <w:tc>
          <w:tcPr>
            <w:tcW w:type="dxa" w:w="1671"/>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Role in Demo</w:t>
            </w:r>
          </w:p>
        </w:tc>
        <w:tc>
          <w:tcPr>
            <w:tcW w:type="dxa" w:w="2042"/>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Section Presented</w:t>
            </w:r>
          </w:p>
        </w:tc>
        <w:tc>
          <w:tcPr>
            <w:tcW w:type="dxa" w:w="2413"/>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Contribution Summary</w:t>
            </w:r>
          </w:p>
        </w:tc>
        <w:tc>
          <w:tcPr>
            <w:tcW w:type="dxa" w:w="1485"/>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Participation (Active / Passive)</w:t>
            </w:r>
          </w:p>
        </w:tc>
      </w:tr>
      <w:tr>
        <w:tc>
          <w:tcPr>
            <w:tcW w:type="dxa" w:w="4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16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Hemanth Kumar</w:t>
            </w:r>
          </w:p>
        </w:tc>
        <w:tc>
          <w:tcPr>
            <w:tcW w:type="dxa" w:w="16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Lead Presenter / Technical Demo</w:t>
            </w:r>
          </w:p>
        </w:tc>
        <w:tc>
          <w:tcPr>
            <w:tcW w:type="dxa" w:w="20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Solution Overview and Live Feature Demonstration (Crop Recommendation, Suitability Assessment)</w:t>
            </w:r>
          </w:p>
        </w:tc>
        <w:tc>
          <w:tcPr>
            <w:tcW w:type="dxa" w:w="24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Presented the core ML pipeline, walked through the recommendation and suitability demos, and answered technical questions</w:t>
            </w:r>
          </w:p>
        </w:tc>
        <w:tc>
          <w:tcPr>
            <w:tcW w:type="dxa" w:w="148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Active</w:t>
            </w:r>
          </w:p>
        </w:tc>
      </w:tr>
      <w:tr>
        <w:tc>
          <w:tcPr>
            <w:tcW w:type="dxa" w:w="4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16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Gorli Uday Teja</w:t>
            </w:r>
          </w:p>
        </w:tc>
        <w:tc>
          <w:tcPr>
            <w:tcW w:type="dxa" w:w="16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Co-Presenter / Q&amp;A Support</w:t>
            </w:r>
          </w:p>
        </w:tc>
        <w:tc>
          <w:tcPr>
            <w:tcW w:type="dxa" w:w="20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Introduction &amp; Problem Statement, Visualization Dashboard, Q&amp;A Session</w:t>
            </w:r>
          </w:p>
        </w:tc>
        <w:tc>
          <w:tcPr>
            <w:tcW w:type="dxa" w:w="24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Introduced the problem statement, demonstrated the visualization dashboard, and supported the Q&amp;A session</w:t>
            </w:r>
          </w:p>
        </w:tc>
        <w:tc>
          <w:tcPr>
            <w:tcW w:type="dxa" w:w="148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Active</w:t>
            </w:r>
          </w:p>
        </w:tc>
      </w:tr>
    </w:tbl>
    <w:p>
      <w:pPr>
        <w:spacing w:after="100" w:before="300"/>
      </w:pPr>
      <w:r>
        <w:rPr>
          <w:b/>
          <w:bCs/>
        </w:rPr>
        <w:t xml:space="preserve">Team Coordination Notes: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Aspect</w:t>
            </w:r>
          </w:p>
        </w:tc>
        <w:tc>
          <w:tcPr>
            <w:tcW w:type="dxa" w:w="614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Details</w:t>
            </w:r>
          </w:p>
        </w:tc>
      </w:tr>
      <w:tr>
        <w:tc>
          <w:tcPr>
            <w:tcW w:type="dxa" w:w="3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Team Leader / Coordinator</w:t>
            </w:r>
          </w:p>
        </w:tc>
        <w:tc>
          <w:tcPr>
            <w:tcW w:type="dxa" w:w="61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Hemanth Kumar</w:t>
            </w:r>
          </w:p>
        </w:tc>
      </w:tr>
      <w:tr>
        <w:tc>
          <w:tcPr>
            <w:tcW w:type="dxa" w:w="3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Overall Team Coordination Rating (1-5)</w:t>
            </w:r>
          </w:p>
        </w:tc>
        <w:tc>
          <w:tcPr>
            <w:tcW w:type="dxa" w:w="61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5</w:t>
            </w:r>
          </w:p>
        </w:tc>
      </w:tr>
      <w:tr>
        <w:tc>
          <w:tcPr>
            <w:tcW w:type="dxa" w:w="3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Any issues during demo</w:t>
            </w:r>
          </w:p>
        </w:tc>
        <w:tc>
          <w:tcPr>
            <w:tcW w:type="dxa" w:w="61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 minor delay occurred on the first live prediction due to the ML model's cold-start loading time.</w:t>
            </w:r>
          </w:p>
        </w:tc>
      </w:tr>
      <w:tr>
        <w:tc>
          <w:tcPr>
            <w:tcW w:type="dxa" w:w="3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How issues were resolved</w:t>
            </w:r>
          </w:p>
        </w:tc>
        <w:tc>
          <w:tcPr>
            <w:tcW w:type="dxa" w:w="61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 team pre-warmed the model by running a dummy prediction just before the session started, so all live demo requests ran smoothly thereafter.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2026-07-05T11:53:49.903Z</dcterms:created>
  <dcterms:modified xsi:type="dcterms:W3CDTF">2026-07-05T11:53:49.918Z</dcterms:modified>
</cp:coreProperties>
</file>

<file path=docProps/custom.xml><?xml version="1.0" encoding="utf-8"?>
<Properties xmlns="http://schemas.openxmlformats.org/officeDocument/2006/custom-properties" xmlns:vt="http://schemas.openxmlformats.org/officeDocument/2006/docPropsVTypes"/>
</file>