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Map</w:t>
      </w:r>
    </w:p>
    <w:p>
      <w:r>
        <w:t>Project Title: Heart Disease Analysis</w:t>
      </w:r>
    </w:p>
    <w:p>
      <w:pPr>
        <w:pStyle w:val="Heading2"/>
      </w:pPr>
      <w:r>
        <w:t>Users</w:t>
      </w:r>
    </w:p>
    <w:p>
      <w:r>
        <w:t>Doctors, healthcare analysts, hospital administrators, policymakers and researchers.</w:t>
      </w:r>
    </w:p>
    <w:p>
      <w:pPr>
        <w:pStyle w:val="Heading2"/>
      </w:pPr>
      <w:r>
        <w:t>Says</w:t>
      </w:r>
    </w:p>
    <w:p>
      <w:pPr>
        <w:pStyle w:val="ListBullet"/>
      </w:pPr>
      <w:r>
        <w:t>Need quick identification of high-risk patients.</w:t>
      </w:r>
    </w:p>
    <w:p>
      <w:pPr>
        <w:pStyle w:val="ListBullet"/>
      </w:pPr>
      <w:r>
        <w:t>Require clear visual reports.</w:t>
      </w:r>
    </w:p>
    <w:p>
      <w:pPr>
        <w:pStyle w:val="Heading2"/>
      </w:pPr>
      <w:r>
        <w:t>Thinks</w:t>
      </w:r>
    </w:p>
    <w:p>
      <w:pPr>
        <w:pStyle w:val="ListBullet"/>
      </w:pPr>
      <w:r>
        <w:t>Which factors increase heart disease risk?</w:t>
      </w:r>
    </w:p>
    <w:p>
      <w:pPr>
        <w:pStyle w:val="ListBullet"/>
      </w:pPr>
      <w:r>
        <w:t>Which age groups require early intervention?</w:t>
      </w:r>
    </w:p>
    <w:p>
      <w:pPr>
        <w:pStyle w:val="Heading2"/>
      </w:pPr>
      <w:r>
        <w:t>Does</w:t>
      </w:r>
    </w:p>
    <w:p>
      <w:pPr>
        <w:pStyle w:val="ListBullet"/>
      </w:pPr>
      <w:r>
        <w:t>Analyzes patient records.</w:t>
      </w:r>
    </w:p>
    <w:p>
      <w:pPr>
        <w:pStyle w:val="ListBullet"/>
      </w:pPr>
      <w:r>
        <w:t>Uses dashboards to monitor health trends.</w:t>
      </w:r>
    </w:p>
    <w:p>
      <w:pPr>
        <w:pStyle w:val="Heading2"/>
      </w:pPr>
      <w:r>
        <w:t>Feels</w:t>
      </w:r>
    </w:p>
    <w:p>
      <w:pPr>
        <w:pStyle w:val="ListBullet"/>
      </w:pPr>
      <w:r>
        <w:t>Concerned about rising cardiovascular disease.</w:t>
      </w:r>
    </w:p>
    <w:p>
      <w:pPr>
        <w:pStyle w:val="ListBullet"/>
      </w:pPr>
      <w:r>
        <w:t>Needs accurate evidence for decisions.</w:t>
      </w:r>
    </w:p>
    <w:p>
      <w:pPr>
        <w:pStyle w:val="Heading2"/>
      </w:pPr>
      <w:r>
        <w:t>Pain Points</w:t>
      </w:r>
    </w:p>
    <w:p>
      <w:r>
        <w:t>Large datasets are difficult to interpret manually. Interactive dashboards simplify analysis and improve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