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Solution</w:t>
      </w:r>
    </w:p>
    <w:p>
      <w:r>
        <w:t>Project Title: Heart Disease Analysis</w:t>
      </w:r>
    </w:p>
    <w:p>
      <w:pPr>
        <w:pStyle w:val="Heading2"/>
      </w:pPr>
      <w:r>
        <w:t>Overview</w:t>
      </w:r>
    </w:p>
    <w:p>
      <w:r>
        <w:t>Develop an interactive Tableau solution to analyze demographic, lifestyle and medical risk factors.</w:t>
      </w:r>
    </w:p>
    <w:p>
      <w:pPr>
        <w:pStyle w:val="Heading2"/>
      </w:pPr>
      <w:r>
        <w:t>Implementation Steps</w:t>
      </w:r>
    </w:p>
    <w:p>
      <w:pPr>
        <w:pStyle w:val="ListBullet"/>
      </w:pPr>
      <w:r>
        <w:t>Import CSV dataset</w:t>
      </w:r>
    </w:p>
    <w:p>
      <w:pPr>
        <w:pStyle w:val="ListBullet"/>
      </w:pPr>
      <w:r>
        <w:t>Clean and transform data</w:t>
      </w:r>
    </w:p>
    <w:p>
      <w:pPr>
        <w:pStyle w:val="ListBullet"/>
      </w:pPr>
      <w:r>
        <w:t>Create worksheets</w:t>
      </w:r>
    </w:p>
    <w:p>
      <w:pPr>
        <w:pStyle w:val="ListBullet"/>
      </w:pPr>
      <w:r>
        <w:t>Build dashboards</w:t>
      </w:r>
    </w:p>
    <w:p>
      <w:pPr>
        <w:pStyle w:val="ListBullet"/>
      </w:pPr>
      <w:r>
        <w:t>Develop story</w:t>
      </w:r>
    </w:p>
    <w:p>
      <w:pPr>
        <w:pStyle w:val="ListBullet"/>
      </w:pPr>
      <w:r>
        <w:t>Publish findings</w:t>
      </w:r>
    </w:p>
    <w:p>
      <w:pPr>
        <w:pStyle w:val="Heading2"/>
      </w:pPr>
      <w:r>
        <w:t>Outcome</w:t>
      </w:r>
    </w:p>
    <w:p>
      <w:r>
        <w:t>Users can interactively explore heart disease trends and supporting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