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8DA" w:rsidRDefault="004E58DA" w:rsidP="004E58DA">
      <w:pPr>
        <w:jc w:val="center"/>
        <w:rPr>
          <w:rFonts w:ascii="Garamond" w:hAnsi="Garamond"/>
          <w:b/>
          <w:sz w:val="28"/>
          <w:szCs w:val="28"/>
          <w:u w:val="single"/>
        </w:rPr>
      </w:pPr>
      <w:r w:rsidRPr="00542B46">
        <w:rPr>
          <w:rFonts w:ascii="Garamond" w:hAnsi="Garamond"/>
          <w:b/>
          <w:sz w:val="28"/>
          <w:szCs w:val="28"/>
          <w:u w:val="single"/>
        </w:rPr>
        <w:t xml:space="preserve">Minutes: </w:t>
      </w:r>
      <w:r>
        <w:rPr>
          <w:rFonts w:ascii="Garamond" w:hAnsi="Garamond"/>
          <w:b/>
          <w:sz w:val="28"/>
          <w:szCs w:val="28"/>
          <w:u w:val="single"/>
        </w:rPr>
        <w:t>Joint Mee</w:t>
      </w:r>
      <w:r>
        <w:rPr>
          <w:rFonts w:ascii="Garamond" w:hAnsi="Garamond"/>
          <w:b/>
          <w:sz w:val="28"/>
          <w:szCs w:val="28"/>
          <w:u w:val="single"/>
        </w:rPr>
        <w:t>ting of the Students’ Senate, 17</w:t>
      </w:r>
      <w:r w:rsidRPr="00542B46">
        <w:rPr>
          <w:rFonts w:ascii="Garamond" w:hAnsi="Garamond"/>
          <w:b/>
          <w:sz w:val="28"/>
          <w:szCs w:val="28"/>
          <w:u w:val="single"/>
          <w:vertAlign w:val="superscript"/>
        </w:rPr>
        <w:t>th</w:t>
      </w:r>
      <w:r>
        <w:rPr>
          <w:rFonts w:ascii="Garamond" w:hAnsi="Garamond"/>
          <w:b/>
          <w:sz w:val="28"/>
          <w:szCs w:val="28"/>
          <w:u w:val="single"/>
        </w:rPr>
        <w:t xml:space="preserve"> March, 2016</w:t>
      </w:r>
    </w:p>
    <w:p w:rsidR="004E58DA" w:rsidRDefault="004E58DA" w:rsidP="004E58DA">
      <w:pPr>
        <w:rPr>
          <w:rFonts w:ascii="Garamond" w:hAnsi="Garamond"/>
          <w:b/>
          <w:sz w:val="26"/>
          <w:szCs w:val="26"/>
        </w:rPr>
      </w:pPr>
      <w:r>
        <w:rPr>
          <w:rFonts w:ascii="Garamond" w:hAnsi="Garamond"/>
          <w:b/>
          <w:sz w:val="26"/>
          <w:szCs w:val="26"/>
        </w:rPr>
        <w:t xml:space="preserve">The Joint Meeting of the Students’ </w:t>
      </w:r>
      <w:r>
        <w:rPr>
          <w:rFonts w:ascii="Garamond" w:hAnsi="Garamond"/>
          <w:b/>
          <w:sz w:val="26"/>
          <w:szCs w:val="26"/>
        </w:rPr>
        <w:t>Senate (2014) was held on Thursday, 17</w:t>
      </w:r>
      <w:r w:rsidRPr="00542B46">
        <w:rPr>
          <w:rFonts w:ascii="Garamond" w:hAnsi="Garamond"/>
          <w:b/>
          <w:sz w:val="26"/>
          <w:szCs w:val="26"/>
          <w:vertAlign w:val="superscript"/>
        </w:rPr>
        <w:t>th</w:t>
      </w:r>
      <w:r>
        <w:rPr>
          <w:rFonts w:ascii="Garamond" w:hAnsi="Garamond"/>
          <w:b/>
          <w:sz w:val="26"/>
          <w:szCs w:val="26"/>
        </w:rPr>
        <w:t xml:space="preserve"> March, 2016</w:t>
      </w:r>
      <w:r>
        <w:rPr>
          <w:rFonts w:ascii="Garamond" w:hAnsi="Garamond"/>
          <w:b/>
          <w:sz w:val="26"/>
          <w:szCs w:val="26"/>
        </w:rPr>
        <w:t xml:space="preserve"> in the Senate Hall, New SAC. It was called to order by the Cha</w:t>
      </w:r>
      <w:r>
        <w:rPr>
          <w:rFonts w:ascii="Garamond" w:hAnsi="Garamond"/>
          <w:b/>
          <w:sz w:val="26"/>
          <w:szCs w:val="26"/>
        </w:rPr>
        <w:t>irperson, Students’ Senate (2015-16) at 8:3</w:t>
      </w:r>
      <w:r>
        <w:rPr>
          <w:rFonts w:ascii="Garamond" w:hAnsi="Garamond"/>
          <w:b/>
          <w:sz w:val="26"/>
          <w:szCs w:val="26"/>
        </w:rPr>
        <w:t>0 PM.</w:t>
      </w:r>
    </w:p>
    <w:tbl>
      <w:tblPr>
        <w:tblStyle w:val="TableGrid"/>
        <w:tblW w:w="0" w:type="auto"/>
        <w:tblLook w:val="04A0" w:firstRow="1" w:lastRow="0" w:firstColumn="1" w:lastColumn="0" w:noHBand="0" w:noVBand="1"/>
      </w:tblPr>
      <w:tblGrid>
        <w:gridCol w:w="1951"/>
        <w:gridCol w:w="7291"/>
      </w:tblGrid>
      <w:tr w:rsidR="00D17696" w:rsidRPr="00113BDC" w:rsidTr="000A6156">
        <w:tc>
          <w:tcPr>
            <w:tcW w:w="1951" w:type="dxa"/>
          </w:tcPr>
          <w:p w:rsidR="00D17696" w:rsidRPr="00113BDC" w:rsidRDefault="00D17696" w:rsidP="000A6156">
            <w:pPr>
              <w:rPr>
                <w:rFonts w:ascii="Garamond" w:hAnsi="Garamond"/>
                <w:b/>
                <w:bCs/>
                <w:sz w:val="26"/>
                <w:szCs w:val="26"/>
              </w:rPr>
            </w:pPr>
            <w:r w:rsidRPr="00113BDC">
              <w:rPr>
                <w:rFonts w:ascii="Garamond" w:hAnsi="Garamond"/>
                <w:b/>
                <w:bCs/>
                <w:sz w:val="26"/>
                <w:szCs w:val="26"/>
              </w:rPr>
              <w:t>Item No. 1</w:t>
            </w:r>
          </w:p>
        </w:tc>
        <w:tc>
          <w:tcPr>
            <w:tcW w:w="7291" w:type="dxa"/>
          </w:tcPr>
          <w:p w:rsidR="000B7FFD" w:rsidRPr="00113BDC" w:rsidRDefault="00113BDC" w:rsidP="00113BDC">
            <w:pPr>
              <w:rPr>
                <w:rFonts w:ascii="Garamond" w:hAnsi="Garamond"/>
                <w:sz w:val="26"/>
                <w:szCs w:val="26"/>
              </w:rPr>
            </w:pPr>
            <w:r w:rsidRPr="00113BDC">
              <w:rPr>
                <w:rFonts w:ascii="Garamond" w:hAnsi="Garamond"/>
                <w:sz w:val="26"/>
                <w:szCs w:val="26"/>
              </w:rPr>
              <w:t>To consider the proposed constitutional amendments from the Rules and Procedures Committee</w:t>
            </w:r>
          </w:p>
        </w:tc>
      </w:tr>
    </w:tbl>
    <w:p w:rsidR="00F03155" w:rsidRDefault="00F03155" w:rsidP="00F03155">
      <w:pPr>
        <w:spacing w:before="200"/>
        <w:rPr>
          <w:rFonts w:ascii="Garamond" w:hAnsi="Garamond"/>
          <w:sz w:val="26"/>
          <w:szCs w:val="26"/>
        </w:rPr>
      </w:pPr>
      <w:r w:rsidRPr="00BB03A5">
        <w:rPr>
          <w:rFonts w:ascii="Garamond" w:hAnsi="Garamond"/>
          <w:sz w:val="26"/>
          <w:szCs w:val="26"/>
        </w:rPr>
        <w:t>The Parliame</w:t>
      </w:r>
      <w:r>
        <w:rPr>
          <w:rFonts w:ascii="Garamond" w:hAnsi="Garamond"/>
          <w:sz w:val="26"/>
          <w:szCs w:val="26"/>
        </w:rPr>
        <w:t xml:space="preserve">ntarian, Students’ Senate </w:t>
      </w:r>
      <w:r w:rsidRPr="00BB03A5">
        <w:rPr>
          <w:rFonts w:ascii="Garamond" w:hAnsi="Garamond"/>
          <w:sz w:val="26"/>
          <w:szCs w:val="26"/>
        </w:rPr>
        <w:t>present</w:t>
      </w:r>
      <w:r>
        <w:rPr>
          <w:rFonts w:ascii="Garamond" w:hAnsi="Garamond"/>
          <w:sz w:val="26"/>
          <w:szCs w:val="26"/>
        </w:rPr>
        <w:t>ed</w:t>
      </w:r>
      <w:r w:rsidRPr="00BB03A5">
        <w:rPr>
          <w:rFonts w:ascii="Garamond" w:hAnsi="Garamond"/>
          <w:sz w:val="26"/>
          <w:szCs w:val="26"/>
        </w:rPr>
        <w:t xml:space="preserve"> this item for the consideration of the Senate.</w:t>
      </w:r>
    </w:p>
    <w:p w:rsidR="00D17696" w:rsidRDefault="00F03155" w:rsidP="00F03155">
      <w:pPr>
        <w:rPr>
          <w:rFonts w:ascii="Garamond" w:hAnsi="Garamond"/>
          <w:sz w:val="26"/>
          <w:szCs w:val="26"/>
        </w:rPr>
      </w:pPr>
      <w:r>
        <w:rPr>
          <w:rFonts w:ascii="Garamond" w:hAnsi="Garamond"/>
          <w:sz w:val="26"/>
          <w:szCs w:val="26"/>
        </w:rPr>
        <w:t xml:space="preserve">The items of the </w:t>
      </w:r>
      <w:r>
        <w:rPr>
          <w:rFonts w:ascii="Garamond" w:hAnsi="Garamond"/>
          <w:sz w:val="26"/>
          <w:szCs w:val="26"/>
        </w:rPr>
        <w:t>7</w:t>
      </w:r>
      <w:r w:rsidRPr="00F03155">
        <w:rPr>
          <w:rFonts w:ascii="Garamond" w:hAnsi="Garamond"/>
          <w:sz w:val="26"/>
          <w:szCs w:val="26"/>
          <w:vertAlign w:val="superscript"/>
        </w:rPr>
        <w:t>th</w:t>
      </w:r>
      <w:r>
        <w:rPr>
          <w:rFonts w:ascii="Garamond" w:hAnsi="Garamond"/>
          <w:sz w:val="26"/>
          <w:szCs w:val="26"/>
        </w:rPr>
        <w:t xml:space="preserve"> and 8</w:t>
      </w:r>
      <w:r w:rsidRPr="00F03155">
        <w:rPr>
          <w:rFonts w:ascii="Garamond" w:hAnsi="Garamond"/>
          <w:sz w:val="26"/>
          <w:szCs w:val="26"/>
          <w:vertAlign w:val="superscript"/>
        </w:rPr>
        <w:t>th</w:t>
      </w:r>
      <w:r>
        <w:rPr>
          <w:rFonts w:ascii="Garamond" w:hAnsi="Garamond"/>
          <w:sz w:val="26"/>
          <w:szCs w:val="26"/>
        </w:rPr>
        <w:t xml:space="preserve"> </w:t>
      </w:r>
      <w:r>
        <w:rPr>
          <w:rFonts w:ascii="Garamond" w:hAnsi="Garamond"/>
          <w:sz w:val="26"/>
          <w:szCs w:val="26"/>
        </w:rPr>
        <w:t>meeting of the Rules and Procedures Committee were presented one by one</w:t>
      </w:r>
      <w:r>
        <w:rPr>
          <w:rFonts w:ascii="Garamond" w:hAnsi="Garamond"/>
          <w:sz w:val="26"/>
          <w:szCs w:val="26"/>
        </w:rPr>
        <w:t xml:space="preserve"> and accepted by the Senate.</w:t>
      </w:r>
    </w:p>
    <w:p w:rsidR="00F03155" w:rsidRDefault="00F03155" w:rsidP="00F03155">
      <w:pPr>
        <w:rPr>
          <w:rFonts w:ascii="Garamond" w:hAnsi="Garamond"/>
          <w:sz w:val="26"/>
          <w:szCs w:val="26"/>
        </w:rPr>
      </w:pPr>
      <w:r>
        <w:rPr>
          <w:rFonts w:ascii="Garamond" w:hAnsi="Garamond"/>
          <w:sz w:val="26"/>
          <w:szCs w:val="26"/>
        </w:rPr>
        <w:t>The proposed Amendment to Appendix IX</w:t>
      </w:r>
      <w:r w:rsidR="00BF176A">
        <w:rPr>
          <w:rFonts w:ascii="Garamond" w:hAnsi="Garamond"/>
          <w:sz w:val="26"/>
          <w:szCs w:val="26"/>
        </w:rPr>
        <w:t xml:space="preserve">, regarding the listing of the </w:t>
      </w:r>
      <w:r w:rsidR="00BF176A" w:rsidRPr="00BF176A">
        <w:rPr>
          <w:rFonts w:ascii="Garamond" w:hAnsi="Garamond"/>
          <w:sz w:val="26"/>
          <w:szCs w:val="26"/>
        </w:rPr>
        <w:t>Bicycling Hobby Group</w:t>
      </w:r>
      <w:r>
        <w:rPr>
          <w:rFonts w:ascii="Garamond" w:hAnsi="Garamond"/>
          <w:sz w:val="26"/>
          <w:szCs w:val="26"/>
        </w:rPr>
        <w:t xml:space="preserve"> was </w:t>
      </w:r>
      <w:r w:rsidR="00BF176A">
        <w:rPr>
          <w:rFonts w:ascii="Garamond" w:hAnsi="Garamond"/>
          <w:sz w:val="26"/>
          <w:szCs w:val="26"/>
        </w:rPr>
        <w:t xml:space="preserve">discussed and </w:t>
      </w:r>
      <w:r>
        <w:rPr>
          <w:rFonts w:ascii="Garamond" w:hAnsi="Garamond"/>
          <w:sz w:val="26"/>
          <w:szCs w:val="26"/>
        </w:rPr>
        <w:t>accepted by the Senate</w:t>
      </w:r>
      <w:r w:rsidR="00BF176A">
        <w:rPr>
          <w:rFonts w:ascii="Garamond" w:hAnsi="Garamond"/>
          <w:sz w:val="26"/>
          <w:szCs w:val="26"/>
        </w:rPr>
        <w:t>.</w:t>
      </w:r>
    </w:p>
    <w:p w:rsidR="00BF176A" w:rsidRDefault="00BF176A" w:rsidP="00F03155">
      <w:pPr>
        <w:rPr>
          <w:rFonts w:ascii="Garamond" w:hAnsi="Garamond"/>
          <w:sz w:val="26"/>
          <w:szCs w:val="26"/>
        </w:rPr>
      </w:pPr>
      <w:r>
        <w:rPr>
          <w:rFonts w:ascii="Garamond" w:hAnsi="Garamond"/>
          <w:sz w:val="26"/>
          <w:szCs w:val="26"/>
        </w:rPr>
        <w:t>The proposed amendments to the Constitution related to the proposal to dissolve the Students’ Academic Council i.e. the UGSAC and the PGSAC were discussed by the Senate. The following changes were accepted by the Senate:</w:t>
      </w:r>
      <w:r>
        <w:rPr>
          <w:rFonts w:ascii="Garamond" w:hAnsi="Garamond"/>
          <w:sz w:val="26"/>
          <w:szCs w:val="26"/>
        </w:rPr>
        <w:br/>
      </w:r>
      <w:r>
        <w:rPr>
          <w:rFonts w:ascii="Garamond" w:hAnsi="Garamond"/>
          <w:sz w:val="26"/>
          <w:szCs w:val="26"/>
        </w:rPr>
        <w:br/>
      </w:r>
      <w:r w:rsidRPr="00BF176A">
        <w:rPr>
          <w:rFonts w:ascii="Garamond" w:hAnsi="Garamond"/>
          <w:sz w:val="26"/>
          <w:szCs w:val="26"/>
        </w:rPr>
        <w:t xml:space="preserve">2.04 The Senate shall elect from amongst the non-executive members of the General Body: a. The Chairperson, Students’ Senate; </w:t>
      </w:r>
      <w:r>
        <w:rPr>
          <w:rFonts w:ascii="Garamond" w:hAnsi="Garamond"/>
          <w:sz w:val="26"/>
          <w:szCs w:val="26"/>
        </w:rPr>
        <w:br/>
      </w:r>
      <w:r w:rsidRPr="00BF176A">
        <w:rPr>
          <w:rFonts w:ascii="Garamond" w:hAnsi="Garamond"/>
          <w:sz w:val="26"/>
          <w:szCs w:val="26"/>
        </w:rPr>
        <w:t xml:space="preserve">b. The Parliamentarian, Students’ Senate; </w:t>
      </w:r>
      <w:r>
        <w:rPr>
          <w:rFonts w:ascii="Garamond" w:hAnsi="Garamond"/>
          <w:sz w:val="26"/>
          <w:szCs w:val="26"/>
        </w:rPr>
        <w:br/>
      </w:r>
      <w:r w:rsidRPr="00BF176A">
        <w:rPr>
          <w:rFonts w:ascii="Garamond" w:hAnsi="Garamond"/>
          <w:sz w:val="26"/>
          <w:szCs w:val="26"/>
        </w:rPr>
        <w:t xml:space="preserve">c. The Finance Convener, Students’ Senate; </w:t>
      </w:r>
      <w:r>
        <w:rPr>
          <w:rFonts w:ascii="Garamond" w:hAnsi="Garamond"/>
          <w:sz w:val="26"/>
          <w:szCs w:val="26"/>
        </w:rPr>
        <w:br/>
      </w:r>
      <w:r w:rsidRPr="00BF176A">
        <w:rPr>
          <w:rFonts w:ascii="Garamond" w:hAnsi="Garamond"/>
          <w:sz w:val="26"/>
          <w:szCs w:val="26"/>
        </w:rPr>
        <w:t>d. The In-charge, Hostel Affairs;</w:t>
      </w:r>
    </w:p>
    <w:p w:rsidR="00BF176A" w:rsidRDefault="00BF176A" w:rsidP="00F03155">
      <w:pPr>
        <w:rPr>
          <w:rFonts w:ascii="Garamond" w:hAnsi="Garamond"/>
          <w:sz w:val="26"/>
          <w:szCs w:val="26"/>
        </w:rPr>
      </w:pPr>
      <w:r w:rsidRPr="00BF176A">
        <w:rPr>
          <w:rFonts w:ascii="Garamond" w:hAnsi="Garamond"/>
          <w:sz w:val="26"/>
          <w:szCs w:val="26"/>
        </w:rPr>
        <w:t xml:space="preserve"> 3.12 The elections of the Parliamentarian, the Finance Convener and the In</w:t>
      </w:r>
      <w:r w:rsidR="00F21F8B">
        <w:rPr>
          <w:rFonts w:ascii="Garamond" w:hAnsi="Garamond"/>
          <w:sz w:val="26"/>
          <w:szCs w:val="26"/>
        </w:rPr>
        <w:t>-</w:t>
      </w:r>
      <w:r w:rsidRPr="00BF176A">
        <w:rPr>
          <w:rFonts w:ascii="Garamond" w:hAnsi="Garamond"/>
          <w:sz w:val="26"/>
          <w:szCs w:val="26"/>
        </w:rPr>
        <w:t xml:space="preserve">charge Hostel Affairs shall also be conducted as per Article </w:t>
      </w:r>
    </w:p>
    <w:p w:rsidR="00BF176A" w:rsidRDefault="00BF176A" w:rsidP="00F03155">
      <w:pPr>
        <w:rPr>
          <w:rFonts w:ascii="Garamond" w:hAnsi="Garamond"/>
          <w:sz w:val="26"/>
          <w:szCs w:val="26"/>
        </w:rPr>
      </w:pPr>
      <w:r w:rsidRPr="00BF176A">
        <w:rPr>
          <w:rFonts w:ascii="Garamond" w:hAnsi="Garamond"/>
          <w:sz w:val="26"/>
          <w:szCs w:val="26"/>
        </w:rPr>
        <w:t xml:space="preserve">3.11. In this case, the tie-breaking vote shall be that of the Chairperson and not the President. </w:t>
      </w:r>
    </w:p>
    <w:p w:rsidR="00BF176A" w:rsidRDefault="00BF176A" w:rsidP="00F03155">
      <w:pPr>
        <w:rPr>
          <w:rFonts w:ascii="Garamond" w:hAnsi="Garamond"/>
          <w:sz w:val="26"/>
          <w:szCs w:val="26"/>
        </w:rPr>
      </w:pPr>
      <w:r w:rsidRPr="00BF176A">
        <w:rPr>
          <w:rFonts w:ascii="Garamond" w:hAnsi="Garamond"/>
          <w:sz w:val="26"/>
          <w:szCs w:val="26"/>
        </w:rPr>
        <w:t>4.01 The Senate shall discharge its responsibilities through itself, its Standing Councils and its Standing Committees.</w:t>
      </w:r>
    </w:p>
    <w:p w:rsidR="00BF176A" w:rsidRDefault="00BF176A" w:rsidP="00F03155">
      <w:pPr>
        <w:rPr>
          <w:rFonts w:ascii="Garamond" w:hAnsi="Garamond"/>
          <w:sz w:val="26"/>
          <w:szCs w:val="26"/>
        </w:rPr>
      </w:pPr>
      <w:r w:rsidRPr="00BF176A">
        <w:rPr>
          <w:rFonts w:ascii="Garamond" w:hAnsi="Garamond"/>
          <w:sz w:val="26"/>
          <w:szCs w:val="26"/>
        </w:rPr>
        <w:t xml:space="preserve"> 4.02 The Standing Councils of the Senate shall discuss matters pertaining to their purpose on their own initiative, and may make policy and other decisions on these matters without </w:t>
      </w:r>
      <w:r w:rsidRPr="00BF176A">
        <w:rPr>
          <w:rFonts w:ascii="Garamond" w:hAnsi="Garamond"/>
          <w:sz w:val="26"/>
          <w:szCs w:val="26"/>
        </w:rPr>
        <w:lastRenderedPageBreak/>
        <w:t xml:space="preserve">referring it to the Senate. However, the Councils shall be subordinate to the Senate in all their decision making powers. </w:t>
      </w:r>
    </w:p>
    <w:p w:rsidR="00BF176A" w:rsidRDefault="00BF176A" w:rsidP="00F03155">
      <w:pPr>
        <w:rPr>
          <w:rFonts w:ascii="Garamond" w:hAnsi="Garamond"/>
          <w:sz w:val="26"/>
          <w:szCs w:val="26"/>
        </w:rPr>
      </w:pPr>
      <w:r w:rsidRPr="00BF176A">
        <w:rPr>
          <w:rFonts w:ascii="Garamond" w:hAnsi="Garamond"/>
          <w:sz w:val="26"/>
          <w:szCs w:val="26"/>
        </w:rPr>
        <w:t xml:space="preserve">4.03 The Standing Council(s) of the Senate shall be: </w:t>
      </w:r>
      <w:r>
        <w:rPr>
          <w:rFonts w:ascii="Garamond" w:hAnsi="Garamond"/>
          <w:sz w:val="26"/>
          <w:szCs w:val="26"/>
        </w:rPr>
        <w:br/>
      </w:r>
      <w:r w:rsidRPr="00BF176A">
        <w:rPr>
          <w:rFonts w:ascii="Garamond" w:hAnsi="Garamond"/>
          <w:sz w:val="26"/>
          <w:szCs w:val="26"/>
        </w:rPr>
        <w:t>a. The Council of Students for Hostel Affairs (COSHA)</w:t>
      </w:r>
    </w:p>
    <w:p w:rsidR="00BF176A" w:rsidRDefault="00BF176A" w:rsidP="00F03155">
      <w:pPr>
        <w:rPr>
          <w:rFonts w:ascii="Garamond" w:hAnsi="Garamond"/>
          <w:sz w:val="26"/>
          <w:szCs w:val="26"/>
        </w:rPr>
      </w:pPr>
      <w:r w:rsidRPr="00BF176A">
        <w:rPr>
          <w:rFonts w:ascii="Garamond" w:hAnsi="Garamond"/>
          <w:sz w:val="26"/>
          <w:szCs w:val="26"/>
        </w:rPr>
        <w:t xml:space="preserve">The Article 4.07 detailing the SAC was removed from the Constitution and the articles following it in the chapter were accordingly renumbered. </w:t>
      </w:r>
      <w:r>
        <w:rPr>
          <w:rFonts w:ascii="Garamond" w:hAnsi="Garamond"/>
          <w:sz w:val="26"/>
          <w:szCs w:val="26"/>
        </w:rPr>
        <w:br/>
      </w:r>
      <w:r>
        <w:rPr>
          <w:rFonts w:ascii="Garamond" w:hAnsi="Garamond"/>
          <w:sz w:val="26"/>
          <w:szCs w:val="26"/>
        </w:rPr>
        <w:br/>
      </w:r>
      <w:r w:rsidRPr="00BF176A">
        <w:rPr>
          <w:rFonts w:ascii="Garamond" w:hAnsi="Garamond"/>
          <w:sz w:val="26"/>
          <w:szCs w:val="26"/>
        </w:rPr>
        <w:t xml:space="preserve">4.07 Students’ Academic Council (SAC) </w:t>
      </w:r>
      <w:r>
        <w:rPr>
          <w:rFonts w:ascii="Garamond" w:hAnsi="Garamond"/>
          <w:sz w:val="26"/>
          <w:szCs w:val="26"/>
        </w:rPr>
        <w:br/>
      </w:r>
      <w:r w:rsidRPr="00BF176A">
        <w:rPr>
          <w:rFonts w:ascii="Garamond" w:hAnsi="Garamond"/>
          <w:sz w:val="26"/>
          <w:szCs w:val="26"/>
        </w:rPr>
        <w:t xml:space="preserve">a. The SAC shall supervise and coordinate student matters and opinion pertaining to academics of all Departments of the Institute. </w:t>
      </w:r>
      <w:r>
        <w:rPr>
          <w:rFonts w:ascii="Garamond" w:hAnsi="Garamond"/>
          <w:sz w:val="26"/>
          <w:szCs w:val="26"/>
        </w:rPr>
        <w:br/>
      </w:r>
      <w:r w:rsidRPr="00BF176A">
        <w:rPr>
          <w:rFonts w:ascii="Garamond" w:hAnsi="Garamond"/>
          <w:sz w:val="26"/>
          <w:szCs w:val="26"/>
        </w:rPr>
        <w:t xml:space="preserve">b. It shall have its own constitution which shall be maintained as an Appendix to this Constitution. </w:t>
      </w:r>
      <w:r>
        <w:rPr>
          <w:rFonts w:ascii="Garamond" w:hAnsi="Garamond"/>
          <w:sz w:val="26"/>
          <w:szCs w:val="26"/>
        </w:rPr>
        <w:br/>
      </w:r>
      <w:r w:rsidRPr="00BF176A">
        <w:rPr>
          <w:rFonts w:ascii="Garamond" w:hAnsi="Garamond"/>
          <w:sz w:val="26"/>
          <w:szCs w:val="26"/>
        </w:rPr>
        <w:t xml:space="preserve">c. It shall consist of two wings, namely: </w:t>
      </w:r>
      <w:r>
        <w:rPr>
          <w:rFonts w:ascii="Garamond" w:hAnsi="Garamond"/>
          <w:sz w:val="26"/>
          <w:szCs w:val="26"/>
        </w:rPr>
        <w:br/>
        <w:t xml:space="preserve">     </w:t>
      </w:r>
      <w:proofErr w:type="spellStart"/>
      <w:r w:rsidRPr="00BF176A">
        <w:rPr>
          <w:rFonts w:ascii="Garamond" w:hAnsi="Garamond"/>
          <w:sz w:val="26"/>
          <w:szCs w:val="26"/>
        </w:rPr>
        <w:t>i</w:t>
      </w:r>
      <w:proofErr w:type="spellEnd"/>
      <w:r w:rsidRPr="00BF176A">
        <w:rPr>
          <w:rFonts w:ascii="Garamond" w:hAnsi="Garamond"/>
          <w:sz w:val="26"/>
          <w:szCs w:val="26"/>
        </w:rPr>
        <w:t xml:space="preserve">. Undergraduate Students’ Academic Council (UGSAC) </w:t>
      </w:r>
      <w:r>
        <w:rPr>
          <w:rFonts w:ascii="Garamond" w:hAnsi="Garamond"/>
          <w:sz w:val="26"/>
          <w:szCs w:val="26"/>
        </w:rPr>
        <w:br/>
        <w:t xml:space="preserve">     </w:t>
      </w:r>
      <w:r w:rsidRPr="00BF176A">
        <w:rPr>
          <w:rFonts w:ascii="Garamond" w:hAnsi="Garamond"/>
          <w:sz w:val="26"/>
          <w:szCs w:val="26"/>
        </w:rPr>
        <w:t xml:space="preserve">ii. Postgraduate Students’ Academic Council (PGSAC) </w:t>
      </w:r>
      <w:r>
        <w:rPr>
          <w:rFonts w:ascii="Garamond" w:hAnsi="Garamond"/>
          <w:sz w:val="26"/>
          <w:szCs w:val="26"/>
        </w:rPr>
        <w:br/>
      </w:r>
      <w:r w:rsidRPr="00BF176A">
        <w:rPr>
          <w:rFonts w:ascii="Garamond" w:hAnsi="Garamond"/>
          <w:sz w:val="26"/>
          <w:szCs w:val="26"/>
        </w:rPr>
        <w:t>d. The Chairperson, UGSAC (as specified in the SAC Constitution) shall preside over the meetings of the UGSAC and shall be responsible for the implementation of the decisions of the UGSAC.</w:t>
      </w:r>
      <w:r>
        <w:rPr>
          <w:rFonts w:ascii="Garamond" w:hAnsi="Garamond"/>
          <w:sz w:val="26"/>
          <w:szCs w:val="26"/>
        </w:rPr>
        <w:br/>
      </w:r>
      <w:r w:rsidRPr="00BF176A">
        <w:rPr>
          <w:rFonts w:ascii="Garamond" w:hAnsi="Garamond"/>
          <w:sz w:val="26"/>
          <w:szCs w:val="26"/>
        </w:rPr>
        <w:t xml:space="preserve">e. The Chairperson, PGSAC as specified in the SAC Constitution, shall preside over the meetings of the PGSAC and shall be responsible for the implementation of the decisions of the PGSAC. </w:t>
      </w:r>
      <w:r>
        <w:rPr>
          <w:rFonts w:ascii="Garamond" w:hAnsi="Garamond"/>
          <w:sz w:val="26"/>
          <w:szCs w:val="26"/>
        </w:rPr>
        <w:br/>
      </w:r>
      <w:r w:rsidRPr="00BF176A">
        <w:rPr>
          <w:rFonts w:ascii="Garamond" w:hAnsi="Garamond"/>
          <w:sz w:val="26"/>
          <w:szCs w:val="26"/>
        </w:rPr>
        <w:t xml:space="preserve">f. The In-charge, Undergraduate Academics shall be elected from among the non-executive undergraduate members of the General Body, and shall be the ex-officio Convener, UGSAC and shall maintain the records of the UGSAC. He/she shall represent the UGSAC in the meetings of the Senate. </w:t>
      </w:r>
      <w:r>
        <w:rPr>
          <w:rFonts w:ascii="Garamond" w:hAnsi="Garamond"/>
          <w:sz w:val="26"/>
          <w:szCs w:val="26"/>
        </w:rPr>
        <w:br/>
      </w:r>
      <w:r w:rsidRPr="00BF176A">
        <w:rPr>
          <w:rFonts w:ascii="Garamond" w:hAnsi="Garamond"/>
          <w:sz w:val="26"/>
          <w:szCs w:val="26"/>
        </w:rPr>
        <w:t>g. The In-charge, Postgraduate Academics shall be elected from among the non-executive postgraduate members of the General Body, and shall be the ex-officio Convener, PGSAC and shall maintain the records of the PGSAC. He/she shall represent the PGSAC in the meetings of the Senate.</w:t>
      </w:r>
    </w:p>
    <w:p w:rsidR="00BF176A" w:rsidRDefault="00BF176A" w:rsidP="00F03155">
      <w:pPr>
        <w:rPr>
          <w:rFonts w:ascii="Garamond" w:hAnsi="Garamond"/>
          <w:sz w:val="26"/>
          <w:szCs w:val="26"/>
        </w:rPr>
      </w:pPr>
      <w:r>
        <w:rPr>
          <w:rFonts w:ascii="Garamond" w:hAnsi="Garamond"/>
          <w:sz w:val="26"/>
          <w:szCs w:val="26"/>
        </w:rPr>
        <w:t>The proposed amendments regarding the formation of the new entity christened as ‘Cells’ were considered in the Senate. The following articles were accepted and are to be incorporated in the Constitution:</w:t>
      </w:r>
    </w:p>
    <w:p w:rsidR="00BF176A" w:rsidRDefault="00BF176A" w:rsidP="00F03155">
      <w:pPr>
        <w:rPr>
          <w:rFonts w:ascii="Garamond" w:hAnsi="Garamond"/>
          <w:sz w:val="26"/>
          <w:szCs w:val="26"/>
        </w:rPr>
      </w:pPr>
      <w:r w:rsidRPr="00BF176A">
        <w:rPr>
          <w:rFonts w:ascii="Garamond" w:hAnsi="Garamond"/>
          <w:sz w:val="26"/>
          <w:szCs w:val="26"/>
        </w:rPr>
        <w:lastRenderedPageBreak/>
        <w:t xml:space="preserve">2.25 Every year, there shall be a handing over session which shall be jointly attended by members of both the incoming as well as outgoing Senate as full-fledged members. The outgoing Office-bearers of the Gymkhana and of the Senate shall handover charge to the respective incoming Office-bearers in writing, under the supervision of the Chairperson of the incoming Senate. The annual report of the Gymkhana, consisting of the reports of all Office bearers along with the reports of councils, cells, teams and festivals, shall be presented before the House for comments. </w:t>
      </w:r>
    </w:p>
    <w:p w:rsidR="00BF176A" w:rsidRDefault="00BF176A" w:rsidP="00F03155">
      <w:pPr>
        <w:rPr>
          <w:rFonts w:ascii="Garamond" w:hAnsi="Garamond"/>
          <w:sz w:val="26"/>
          <w:szCs w:val="26"/>
        </w:rPr>
      </w:pPr>
      <w:r w:rsidRPr="00BF176A">
        <w:rPr>
          <w:rFonts w:ascii="Garamond" w:hAnsi="Garamond"/>
          <w:sz w:val="26"/>
          <w:szCs w:val="26"/>
        </w:rPr>
        <w:t xml:space="preserve">5.22 The Gymkhana may also have associations of students, identified as Teams, which participate in an external competition. </w:t>
      </w:r>
    </w:p>
    <w:p w:rsidR="00BF176A" w:rsidRDefault="00BF176A" w:rsidP="00F03155">
      <w:pPr>
        <w:rPr>
          <w:rFonts w:ascii="Garamond" w:hAnsi="Garamond"/>
          <w:sz w:val="26"/>
          <w:szCs w:val="26"/>
        </w:rPr>
      </w:pPr>
      <w:r w:rsidRPr="00BF176A">
        <w:rPr>
          <w:rFonts w:ascii="Garamond" w:hAnsi="Garamond"/>
          <w:sz w:val="26"/>
          <w:szCs w:val="26"/>
        </w:rPr>
        <w:t xml:space="preserve">5.23 Teams shall be approved by the Senate on the recommendation of an Executive only if they have a validated source of funds. They shall not be allowed to use any funds from the Gymkhana. </w:t>
      </w:r>
    </w:p>
    <w:p w:rsidR="00BF176A" w:rsidRDefault="00BF176A" w:rsidP="00F03155">
      <w:pPr>
        <w:rPr>
          <w:rFonts w:ascii="Garamond" w:hAnsi="Garamond"/>
          <w:sz w:val="26"/>
          <w:szCs w:val="26"/>
        </w:rPr>
      </w:pPr>
      <w:r w:rsidRPr="00BF176A">
        <w:rPr>
          <w:rFonts w:ascii="Garamond" w:hAnsi="Garamond"/>
          <w:sz w:val="26"/>
          <w:szCs w:val="26"/>
        </w:rPr>
        <w:t>5.24 Teams shall not be a part of any other entity under the Gymkhana and shall be headed by one or more Captains appointed by the Senate.</w:t>
      </w:r>
    </w:p>
    <w:p w:rsidR="00BF176A" w:rsidRDefault="00D0138A" w:rsidP="00F03155">
      <w:pPr>
        <w:rPr>
          <w:rFonts w:ascii="Garamond" w:hAnsi="Garamond"/>
          <w:sz w:val="26"/>
          <w:szCs w:val="26"/>
        </w:rPr>
      </w:pPr>
      <w:r>
        <w:rPr>
          <w:rFonts w:ascii="Garamond" w:hAnsi="Garamond"/>
          <w:sz w:val="26"/>
          <w:szCs w:val="26"/>
        </w:rPr>
        <w:t>The item related to the proposal for mandatory pre-term reports was discussed in the Senate and accepted. No amendments in the Constitution are required.</w:t>
      </w:r>
    </w:p>
    <w:p w:rsidR="00D0138A" w:rsidRDefault="00D0138A" w:rsidP="00F03155">
      <w:pPr>
        <w:rPr>
          <w:rFonts w:ascii="Garamond" w:hAnsi="Garamond"/>
          <w:sz w:val="26"/>
          <w:szCs w:val="26"/>
        </w:rPr>
      </w:pPr>
      <w:r>
        <w:rPr>
          <w:rFonts w:ascii="Garamond" w:hAnsi="Garamond"/>
          <w:sz w:val="26"/>
          <w:szCs w:val="26"/>
        </w:rPr>
        <w:t>The item related to the proposal to form a General Affairs Committee was presented in the Senate and deliberated upon. The following articles were incorporated in the Constitution</w:t>
      </w:r>
      <w:proofErr w:type="gramStart"/>
      <w:r>
        <w:rPr>
          <w:rFonts w:ascii="Garamond" w:hAnsi="Garamond"/>
          <w:sz w:val="26"/>
          <w:szCs w:val="26"/>
        </w:rPr>
        <w:t>:</w:t>
      </w:r>
      <w:proofErr w:type="gramEnd"/>
      <w:r>
        <w:rPr>
          <w:rFonts w:ascii="Garamond" w:hAnsi="Garamond"/>
          <w:sz w:val="26"/>
          <w:szCs w:val="26"/>
        </w:rPr>
        <w:br/>
      </w:r>
      <w:r>
        <w:rPr>
          <w:rFonts w:ascii="Garamond" w:hAnsi="Garamond"/>
          <w:sz w:val="26"/>
          <w:szCs w:val="26"/>
        </w:rPr>
        <w:br/>
      </w:r>
      <w:r w:rsidRPr="00D0138A">
        <w:rPr>
          <w:rFonts w:ascii="Garamond" w:hAnsi="Garamond"/>
          <w:sz w:val="26"/>
          <w:szCs w:val="26"/>
        </w:rPr>
        <w:t xml:space="preserve">2.05 The Executive Wing of the Students’ Gymkhana shall comprise of the Executive Councils and Cells. </w:t>
      </w:r>
    </w:p>
    <w:p w:rsidR="00D0138A" w:rsidRDefault="00D0138A" w:rsidP="00F03155">
      <w:pPr>
        <w:rPr>
          <w:rFonts w:ascii="Garamond" w:hAnsi="Garamond"/>
          <w:sz w:val="26"/>
          <w:szCs w:val="26"/>
        </w:rPr>
      </w:pPr>
      <w:r w:rsidRPr="00D0138A">
        <w:rPr>
          <w:rFonts w:ascii="Garamond" w:hAnsi="Garamond"/>
          <w:sz w:val="26"/>
          <w:szCs w:val="26"/>
        </w:rPr>
        <w:t xml:space="preserve">2.06 The President, Students’ Gymkhana shall be the Chief Executive of the Gymkhana. He/she shall: </w:t>
      </w:r>
      <w:r>
        <w:rPr>
          <w:rFonts w:ascii="Garamond" w:hAnsi="Garamond"/>
          <w:sz w:val="26"/>
          <w:szCs w:val="26"/>
        </w:rPr>
        <w:br/>
      </w:r>
      <w:r w:rsidRPr="00D0138A">
        <w:rPr>
          <w:rFonts w:ascii="Garamond" w:hAnsi="Garamond"/>
          <w:sz w:val="26"/>
          <w:szCs w:val="26"/>
        </w:rPr>
        <w:t xml:space="preserve">a. </w:t>
      </w:r>
      <w:proofErr w:type="gramStart"/>
      <w:r w:rsidRPr="00D0138A">
        <w:rPr>
          <w:rFonts w:ascii="Garamond" w:hAnsi="Garamond"/>
          <w:sz w:val="26"/>
          <w:szCs w:val="26"/>
        </w:rPr>
        <w:t>Be</w:t>
      </w:r>
      <w:proofErr w:type="gramEnd"/>
      <w:r w:rsidRPr="00D0138A">
        <w:rPr>
          <w:rFonts w:ascii="Garamond" w:hAnsi="Garamond"/>
          <w:sz w:val="26"/>
          <w:szCs w:val="26"/>
        </w:rPr>
        <w:t xml:space="preserve"> elected by the General Body. </w:t>
      </w:r>
      <w:r>
        <w:rPr>
          <w:rFonts w:ascii="Garamond" w:hAnsi="Garamond"/>
          <w:sz w:val="26"/>
          <w:szCs w:val="26"/>
        </w:rPr>
        <w:br/>
      </w:r>
      <w:r w:rsidRPr="00D0138A">
        <w:rPr>
          <w:rFonts w:ascii="Garamond" w:hAnsi="Garamond"/>
          <w:sz w:val="26"/>
          <w:szCs w:val="26"/>
        </w:rPr>
        <w:t xml:space="preserve">b. Supervise and coordinate the general affairs of the General Body. </w:t>
      </w:r>
      <w:r>
        <w:rPr>
          <w:rFonts w:ascii="Garamond" w:hAnsi="Garamond"/>
          <w:sz w:val="26"/>
          <w:szCs w:val="26"/>
        </w:rPr>
        <w:br/>
      </w:r>
      <w:r w:rsidRPr="00D0138A">
        <w:rPr>
          <w:rFonts w:ascii="Garamond" w:hAnsi="Garamond"/>
          <w:sz w:val="26"/>
          <w:szCs w:val="26"/>
        </w:rPr>
        <w:t xml:space="preserve">c. Be the ex-officio Chairperson of the General Affairs Council. </w:t>
      </w:r>
      <w:r>
        <w:rPr>
          <w:rFonts w:ascii="Garamond" w:hAnsi="Garamond"/>
          <w:sz w:val="26"/>
          <w:szCs w:val="26"/>
        </w:rPr>
        <w:br/>
      </w:r>
      <w:r w:rsidRPr="00D0138A">
        <w:rPr>
          <w:rFonts w:ascii="Garamond" w:hAnsi="Garamond"/>
          <w:sz w:val="26"/>
          <w:szCs w:val="26"/>
        </w:rPr>
        <w:t xml:space="preserve">d. Represent views of the students at all forums of the Institute. </w:t>
      </w:r>
      <w:r>
        <w:rPr>
          <w:rFonts w:ascii="Garamond" w:hAnsi="Garamond"/>
          <w:sz w:val="26"/>
          <w:szCs w:val="26"/>
        </w:rPr>
        <w:br/>
      </w:r>
      <w:r w:rsidRPr="00D0138A">
        <w:rPr>
          <w:rFonts w:ascii="Garamond" w:hAnsi="Garamond"/>
          <w:sz w:val="26"/>
          <w:szCs w:val="26"/>
        </w:rPr>
        <w:t xml:space="preserve">e. Be an ex-officio special invitee to the (academic) Senate of the Institute. </w:t>
      </w:r>
      <w:r>
        <w:rPr>
          <w:rFonts w:ascii="Garamond" w:hAnsi="Garamond"/>
          <w:sz w:val="26"/>
          <w:szCs w:val="26"/>
        </w:rPr>
        <w:br/>
      </w:r>
      <w:r w:rsidRPr="00D0138A">
        <w:rPr>
          <w:rFonts w:ascii="Garamond" w:hAnsi="Garamond"/>
          <w:sz w:val="26"/>
          <w:szCs w:val="26"/>
        </w:rPr>
        <w:t>f. Be a member of various bodies of the Institute whenever a representative of the Gymkhana is required</w:t>
      </w:r>
    </w:p>
    <w:p w:rsidR="00D0138A" w:rsidRDefault="00D0138A" w:rsidP="00F03155">
      <w:pPr>
        <w:rPr>
          <w:rFonts w:ascii="Garamond" w:hAnsi="Garamond"/>
          <w:sz w:val="26"/>
          <w:szCs w:val="26"/>
        </w:rPr>
      </w:pPr>
    </w:p>
    <w:p w:rsidR="00100BDA" w:rsidRDefault="00D0138A" w:rsidP="00F03155">
      <w:pPr>
        <w:rPr>
          <w:rFonts w:ascii="Garamond" w:hAnsi="Garamond"/>
          <w:sz w:val="26"/>
          <w:szCs w:val="26"/>
        </w:rPr>
      </w:pPr>
      <w:r w:rsidRPr="00D0138A">
        <w:rPr>
          <w:rFonts w:ascii="Garamond" w:hAnsi="Garamond"/>
          <w:sz w:val="26"/>
          <w:szCs w:val="26"/>
        </w:rPr>
        <w:lastRenderedPageBreak/>
        <w:t xml:space="preserve">g. Preside over meetings of the General Body, when convened by him/her. </w:t>
      </w:r>
      <w:r w:rsidR="00100BDA">
        <w:rPr>
          <w:rFonts w:ascii="Garamond" w:hAnsi="Garamond"/>
          <w:sz w:val="26"/>
          <w:szCs w:val="26"/>
        </w:rPr>
        <w:br/>
      </w:r>
      <w:r w:rsidRPr="00D0138A">
        <w:rPr>
          <w:rFonts w:ascii="Garamond" w:hAnsi="Garamond"/>
          <w:sz w:val="26"/>
          <w:szCs w:val="26"/>
        </w:rPr>
        <w:t xml:space="preserve">h. Maintain and execute an Office of the Students’ Gymkhana (hereinafter referred to as the President’s Office). </w:t>
      </w:r>
      <w:r w:rsidR="00100BDA">
        <w:rPr>
          <w:rFonts w:ascii="Garamond" w:hAnsi="Garamond"/>
          <w:sz w:val="26"/>
          <w:szCs w:val="26"/>
        </w:rPr>
        <w:br/>
      </w:r>
      <w:proofErr w:type="spellStart"/>
      <w:r w:rsidRPr="00D0138A">
        <w:rPr>
          <w:rFonts w:ascii="Garamond" w:hAnsi="Garamond"/>
          <w:sz w:val="26"/>
          <w:szCs w:val="26"/>
        </w:rPr>
        <w:t>i</w:t>
      </w:r>
      <w:proofErr w:type="spellEnd"/>
      <w:r w:rsidRPr="00D0138A">
        <w:rPr>
          <w:rFonts w:ascii="Garamond" w:hAnsi="Garamond"/>
          <w:sz w:val="26"/>
          <w:szCs w:val="26"/>
        </w:rPr>
        <w:t xml:space="preserve">. Have other responsibilities and powers as mentioned in this Constitution or as assigned to him/her by the Senate from time to time. </w:t>
      </w:r>
    </w:p>
    <w:p w:rsidR="00D0138A" w:rsidRPr="00D0138A" w:rsidRDefault="00D0138A" w:rsidP="00F03155">
      <w:pPr>
        <w:rPr>
          <w:rFonts w:ascii="Garamond" w:hAnsi="Garamond"/>
          <w:sz w:val="26"/>
          <w:szCs w:val="26"/>
        </w:rPr>
      </w:pPr>
      <w:r w:rsidRPr="00D0138A">
        <w:rPr>
          <w:rFonts w:ascii="Garamond" w:hAnsi="Garamond"/>
          <w:sz w:val="26"/>
          <w:szCs w:val="26"/>
        </w:rPr>
        <w:t xml:space="preserve">2.13 The Finance Convener shall advise the Senate on financial matters. He/she shall oversee the financial affairs of the Gymkhana. He/she shall: </w:t>
      </w:r>
      <w:r w:rsidR="00100BDA">
        <w:rPr>
          <w:rFonts w:ascii="Garamond" w:hAnsi="Garamond"/>
          <w:sz w:val="26"/>
          <w:szCs w:val="26"/>
        </w:rPr>
        <w:br/>
      </w:r>
      <w:r w:rsidRPr="00D0138A">
        <w:rPr>
          <w:rFonts w:ascii="Garamond" w:hAnsi="Garamond"/>
          <w:sz w:val="26"/>
          <w:szCs w:val="26"/>
        </w:rPr>
        <w:t xml:space="preserve">a. </w:t>
      </w:r>
      <w:proofErr w:type="gramStart"/>
      <w:r w:rsidRPr="00D0138A">
        <w:rPr>
          <w:rFonts w:ascii="Garamond" w:hAnsi="Garamond"/>
          <w:sz w:val="26"/>
          <w:szCs w:val="26"/>
        </w:rPr>
        <w:t>Be</w:t>
      </w:r>
      <w:proofErr w:type="gramEnd"/>
      <w:r w:rsidRPr="00D0138A">
        <w:rPr>
          <w:rFonts w:ascii="Garamond" w:hAnsi="Garamond"/>
          <w:sz w:val="26"/>
          <w:szCs w:val="26"/>
        </w:rPr>
        <w:t xml:space="preserve"> elected by the Senate from among the non-executive members of the General Body. </w:t>
      </w:r>
      <w:r w:rsidR="00100BDA">
        <w:rPr>
          <w:rFonts w:ascii="Garamond" w:hAnsi="Garamond"/>
          <w:sz w:val="26"/>
          <w:szCs w:val="26"/>
        </w:rPr>
        <w:br/>
      </w:r>
      <w:proofErr w:type="gramStart"/>
      <w:r w:rsidRPr="00D0138A">
        <w:rPr>
          <w:rFonts w:ascii="Garamond" w:hAnsi="Garamond"/>
          <w:sz w:val="26"/>
          <w:szCs w:val="26"/>
        </w:rPr>
        <w:t>b</w:t>
      </w:r>
      <w:proofErr w:type="gramEnd"/>
      <w:r w:rsidRPr="00D0138A">
        <w:rPr>
          <w:rFonts w:ascii="Garamond" w:hAnsi="Garamond"/>
          <w:sz w:val="26"/>
          <w:szCs w:val="26"/>
        </w:rPr>
        <w:t xml:space="preserve">. Be responsible to the Senate and through the Senate to the General Body for the overall financial affairs of the Gymkhana. </w:t>
      </w:r>
      <w:r w:rsidR="00100BDA">
        <w:rPr>
          <w:rFonts w:ascii="Garamond" w:hAnsi="Garamond"/>
          <w:sz w:val="26"/>
          <w:szCs w:val="26"/>
        </w:rPr>
        <w:br/>
      </w:r>
      <w:proofErr w:type="gramStart"/>
      <w:r w:rsidRPr="00D0138A">
        <w:rPr>
          <w:rFonts w:ascii="Garamond" w:hAnsi="Garamond"/>
          <w:sz w:val="26"/>
          <w:szCs w:val="26"/>
        </w:rPr>
        <w:t>c</w:t>
      </w:r>
      <w:proofErr w:type="gramEnd"/>
      <w:r w:rsidRPr="00D0138A">
        <w:rPr>
          <w:rFonts w:ascii="Garamond" w:hAnsi="Garamond"/>
          <w:sz w:val="26"/>
          <w:szCs w:val="26"/>
        </w:rPr>
        <w:t xml:space="preserve">. Be the ex-officio Convener of the Finance Committee of the Senate, preside over its meetings and be responsible for its activities. </w:t>
      </w:r>
      <w:r w:rsidR="00100BDA">
        <w:rPr>
          <w:rFonts w:ascii="Garamond" w:hAnsi="Garamond"/>
          <w:sz w:val="26"/>
          <w:szCs w:val="26"/>
        </w:rPr>
        <w:br/>
      </w:r>
      <w:r w:rsidRPr="00D0138A">
        <w:rPr>
          <w:rFonts w:ascii="Garamond" w:hAnsi="Garamond"/>
          <w:sz w:val="26"/>
          <w:szCs w:val="26"/>
        </w:rPr>
        <w:t xml:space="preserve">d. Oversee and check all financial expenditure of the Gymkhana. </w:t>
      </w:r>
      <w:r w:rsidR="00100BDA">
        <w:rPr>
          <w:rFonts w:ascii="Garamond" w:hAnsi="Garamond"/>
          <w:sz w:val="26"/>
          <w:szCs w:val="26"/>
        </w:rPr>
        <w:br/>
      </w:r>
      <w:r w:rsidRPr="00D0138A">
        <w:rPr>
          <w:rFonts w:ascii="Garamond" w:hAnsi="Garamond"/>
          <w:sz w:val="26"/>
          <w:szCs w:val="26"/>
        </w:rPr>
        <w:t xml:space="preserve">e. Report to the Senate from time to time the status of the finances of the Gymkhana. </w:t>
      </w:r>
      <w:r w:rsidR="00100BDA">
        <w:rPr>
          <w:rFonts w:ascii="Garamond" w:hAnsi="Garamond"/>
          <w:sz w:val="26"/>
          <w:szCs w:val="26"/>
        </w:rPr>
        <w:br/>
      </w:r>
      <w:r w:rsidRPr="00D0138A">
        <w:rPr>
          <w:rFonts w:ascii="Garamond" w:hAnsi="Garamond"/>
          <w:sz w:val="26"/>
          <w:szCs w:val="26"/>
        </w:rPr>
        <w:t>f. Be an ex-officio member of all Executive Councils as well as all Committees of Festival Affairs (</w:t>
      </w:r>
      <w:proofErr w:type="spellStart"/>
      <w:r w:rsidRPr="00D0138A">
        <w:rPr>
          <w:rFonts w:ascii="Garamond" w:hAnsi="Garamond"/>
          <w:sz w:val="26"/>
          <w:szCs w:val="26"/>
        </w:rPr>
        <w:t>Udghosh</w:t>
      </w:r>
      <w:proofErr w:type="spellEnd"/>
      <w:r w:rsidRPr="00D0138A">
        <w:rPr>
          <w:rFonts w:ascii="Garamond" w:hAnsi="Garamond"/>
          <w:sz w:val="26"/>
          <w:szCs w:val="26"/>
        </w:rPr>
        <w:t xml:space="preserve">, </w:t>
      </w:r>
      <w:proofErr w:type="spellStart"/>
      <w:r w:rsidRPr="00D0138A">
        <w:rPr>
          <w:rFonts w:ascii="Garamond" w:hAnsi="Garamond"/>
          <w:sz w:val="26"/>
          <w:szCs w:val="26"/>
        </w:rPr>
        <w:t>Antaragni</w:t>
      </w:r>
      <w:proofErr w:type="spellEnd"/>
      <w:r w:rsidRPr="00D0138A">
        <w:rPr>
          <w:rFonts w:ascii="Garamond" w:hAnsi="Garamond"/>
          <w:sz w:val="26"/>
          <w:szCs w:val="26"/>
        </w:rPr>
        <w:t xml:space="preserve"> and </w:t>
      </w:r>
      <w:proofErr w:type="spellStart"/>
      <w:r w:rsidRPr="00D0138A">
        <w:rPr>
          <w:rFonts w:ascii="Garamond" w:hAnsi="Garamond"/>
          <w:sz w:val="26"/>
          <w:szCs w:val="26"/>
        </w:rPr>
        <w:t>Techkriti</w:t>
      </w:r>
      <w:proofErr w:type="spellEnd"/>
      <w:r w:rsidRPr="00D0138A">
        <w:rPr>
          <w:rFonts w:ascii="Garamond" w:hAnsi="Garamond"/>
          <w:sz w:val="26"/>
          <w:szCs w:val="26"/>
        </w:rPr>
        <w:t xml:space="preserve">). Unless specifically assigned by the Constitution or the Senate, he/she shall not have any executive responsibilities. </w:t>
      </w:r>
      <w:r w:rsidR="00100BDA">
        <w:rPr>
          <w:rFonts w:ascii="Garamond" w:hAnsi="Garamond"/>
          <w:sz w:val="26"/>
          <w:szCs w:val="26"/>
        </w:rPr>
        <w:br/>
      </w:r>
      <w:r w:rsidR="00100BDA">
        <w:rPr>
          <w:rFonts w:ascii="Garamond" w:hAnsi="Garamond"/>
          <w:sz w:val="26"/>
          <w:szCs w:val="26"/>
        </w:rPr>
        <w:br/>
      </w:r>
      <w:r w:rsidRPr="00D0138A">
        <w:rPr>
          <w:rFonts w:ascii="Garamond" w:hAnsi="Garamond"/>
          <w:sz w:val="26"/>
          <w:szCs w:val="26"/>
        </w:rPr>
        <w:t xml:space="preserve">2.15 In all matters of general interest, the Executive councils, cells and the committees and councils of the Senate, all bodies appointed by the Senate, and all other bodies of the Gymkhana except its Advisory Body and General Body, shall be subordinate to the Students’ Senate, and therein the Senate shall be subordinate to the General Body. </w:t>
      </w:r>
      <w:r w:rsidR="00100BDA">
        <w:rPr>
          <w:rFonts w:ascii="Garamond" w:hAnsi="Garamond"/>
          <w:sz w:val="26"/>
          <w:szCs w:val="26"/>
        </w:rPr>
        <w:br/>
      </w:r>
      <w:r w:rsidR="00100BDA">
        <w:rPr>
          <w:rFonts w:ascii="Garamond" w:hAnsi="Garamond"/>
          <w:sz w:val="26"/>
          <w:szCs w:val="26"/>
        </w:rPr>
        <w:br/>
      </w:r>
      <w:r w:rsidRPr="00D0138A">
        <w:rPr>
          <w:rFonts w:ascii="Garamond" w:hAnsi="Garamond"/>
          <w:sz w:val="26"/>
          <w:szCs w:val="26"/>
        </w:rPr>
        <w:t xml:space="preserve">5.01 The Executive activities of the Gymkhana shall be discharged through the Executive Councils and Cells. </w:t>
      </w:r>
      <w:r w:rsidR="00100BDA">
        <w:rPr>
          <w:rFonts w:ascii="Garamond" w:hAnsi="Garamond"/>
          <w:sz w:val="26"/>
          <w:szCs w:val="26"/>
        </w:rPr>
        <w:br/>
      </w:r>
      <w:r w:rsidR="00100BDA">
        <w:rPr>
          <w:rFonts w:ascii="Garamond" w:hAnsi="Garamond"/>
          <w:sz w:val="26"/>
          <w:szCs w:val="26"/>
        </w:rPr>
        <w:br/>
      </w:r>
      <w:r w:rsidRPr="00D0138A">
        <w:rPr>
          <w:rFonts w:ascii="Garamond" w:hAnsi="Garamond"/>
          <w:sz w:val="26"/>
          <w:szCs w:val="26"/>
        </w:rPr>
        <w:t>5.02 The Executive Councils shall execute affairs pertaining to an overarching purpose. 5.03 The Executive Council(s) of the Gymkhana shall be</w:t>
      </w:r>
      <w:proofErr w:type="gramStart"/>
      <w:r w:rsidRPr="00D0138A">
        <w:rPr>
          <w:rFonts w:ascii="Garamond" w:hAnsi="Garamond"/>
          <w:sz w:val="26"/>
          <w:szCs w:val="26"/>
        </w:rPr>
        <w:t>:</w:t>
      </w:r>
      <w:proofErr w:type="gramEnd"/>
      <w:r w:rsidR="00100BDA">
        <w:rPr>
          <w:rFonts w:ascii="Garamond" w:hAnsi="Garamond"/>
          <w:sz w:val="26"/>
          <w:szCs w:val="26"/>
        </w:rPr>
        <w:br/>
      </w:r>
      <w:r w:rsidRPr="00D0138A">
        <w:rPr>
          <w:rFonts w:ascii="Garamond" w:hAnsi="Garamond"/>
          <w:sz w:val="26"/>
          <w:szCs w:val="26"/>
        </w:rPr>
        <w:t xml:space="preserve">a. General Affairs Council </w:t>
      </w:r>
      <w:r w:rsidR="00100BDA">
        <w:rPr>
          <w:rFonts w:ascii="Garamond" w:hAnsi="Garamond"/>
          <w:sz w:val="26"/>
          <w:szCs w:val="26"/>
        </w:rPr>
        <w:br/>
      </w:r>
      <w:r w:rsidRPr="00D0138A">
        <w:rPr>
          <w:rFonts w:ascii="Garamond" w:hAnsi="Garamond"/>
          <w:sz w:val="26"/>
          <w:szCs w:val="26"/>
        </w:rPr>
        <w:t xml:space="preserve">b. Cultural Council </w:t>
      </w:r>
      <w:r w:rsidR="00100BDA">
        <w:rPr>
          <w:rFonts w:ascii="Garamond" w:hAnsi="Garamond"/>
          <w:sz w:val="26"/>
          <w:szCs w:val="26"/>
        </w:rPr>
        <w:br/>
      </w:r>
      <w:r w:rsidRPr="00D0138A">
        <w:rPr>
          <w:rFonts w:ascii="Garamond" w:hAnsi="Garamond"/>
          <w:sz w:val="26"/>
          <w:szCs w:val="26"/>
        </w:rPr>
        <w:t xml:space="preserve">c. Films and Media Council </w:t>
      </w:r>
      <w:r w:rsidR="00100BDA">
        <w:rPr>
          <w:rFonts w:ascii="Garamond" w:hAnsi="Garamond"/>
          <w:sz w:val="26"/>
          <w:szCs w:val="26"/>
        </w:rPr>
        <w:br/>
      </w:r>
      <w:r w:rsidRPr="00D0138A">
        <w:rPr>
          <w:rFonts w:ascii="Garamond" w:hAnsi="Garamond"/>
          <w:sz w:val="26"/>
          <w:szCs w:val="26"/>
        </w:rPr>
        <w:t xml:space="preserve">d. Games and Sports Council </w:t>
      </w:r>
      <w:r w:rsidR="00100BDA">
        <w:rPr>
          <w:rFonts w:ascii="Garamond" w:hAnsi="Garamond"/>
          <w:sz w:val="26"/>
          <w:szCs w:val="26"/>
        </w:rPr>
        <w:br/>
      </w:r>
      <w:r w:rsidRPr="00D0138A">
        <w:rPr>
          <w:rFonts w:ascii="Garamond" w:hAnsi="Garamond"/>
          <w:sz w:val="26"/>
          <w:szCs w:val="26"/>
        </w:rPr>
        <w:t>e. Science and Technology Council</w:t>
      </w:r>
    </w:p>
    <w:p w:rsidR="00100BDA" w:rsidRDefault="00100BDA" w:rsidP="00F03155">
      <w:pPr>
        <w:rPr>
          <w:rFonts w:ascii="Garamond" w:hAnsi="Garamond"/>
          <w:sz w:val="26"/>
          <w:szCs w:val="26"/>
        </w:rPr>
      </w:pPr>
      <w:r w:rsidRPr="00100BDA">
        <w:rPr>
          <w:rFonts w:ascii="Garamond" w:hAnsi="Garamond"/>
          <w:sz w:val="26"/>
          <w:szCs w:val="26"/>
        </w:rPr>
        <w:lastRenderedPageBreak/>
        <w:t xml:space="preserve">5.04 The Executive Councils may include clubs and hobby groups oriented to their purpose. </w:t>
      </w:r>
      <w:r>
        <w:rPr>
          <w:rFonts w:ascii="Garamond" w:hAnsi="Garamond"/>
          <w:sz w:val="26"/>
          <w:szCs w:val="26"/>
        </w:rPr>
        <w:br/>
      </w:r>
      <w:r>
        <w:rPr>
          <w:rFonts w:ascii="Garamond" w:hAnsi="Garamond"/>
          <w:sz w:val="26"/>
          <w:szCs w:val="26"/>
        </w:rPr>
        <w:br/>
      </w:r>
      <w:r w:rsidRPr="00100BDA">
        <w:rPr>
          <w:rFonts w:ascii="Garamond" w:hAnsi="Garamond"/>
          <w:sz w:val="26"/>
          <w:szCs w:val="26"/>
        </w:rPr>
        <w:t xml:space="preserve">5.05 A Hobby Group shall be an association of 10 or more students united by a common activity or interest. Such groups shall be associated with a council, with the consent of its General Secretary, and shall be headed by one or more Leaders appointed by Senate at the recommendation of the General Secretary. An exceptionally performing hobby group can be converted into a club. </w:t>
      </w:r>
      <w:r>
        <w:rPr>
          <w:rFonts w:ascii="Garamond" w:hAnsi="Garamond"/>
          <w:sz w:val="26"/>
          <w:szCs w:val="26"/>
        </w:rPr>
        <w:br/>
      </w:r>
      <w:r>
        <w:rPr>
          <w:rFonts w:ascii="Garamond" w:hAnsi="Garamond"/>
          <w:sz w:val="26"/>
          <w:szCs w:val="26"/>
        </w:rPr>
        <w:br/>
      </w:r>
      <w:r w:rsidRPr="00100BDA">
        <w:rPr>
          <w:rFonts w:ascii="Garamond" w:hAnsi="Garamond"/>
          <w:sz w:val="26"/>
          <w:szCs w:val="26"/>
        </w:rPr>
        <w:t xml:space="preserve">5.06 A Club shall </w:t>
      </w:r>
      <w:proofErr w:type="spellStart"/>
      <w:r w:rsidRPr="00100BDA">
        <w:rPr>
          <w:rFonts w:ascii="Garamond" w:hAnsi="Garamond"/>
          <w:sz w:val="26"/>
          <w:szCs w:val="26"/>
        </w:rPr>
        <w:t>organise</w:t>
      </w:r>
      <w:proofErr w:type="spellEnd"/>
      <w:r w:rsidRPr="00100BDA">
        <w:rPr>
          <w:rFonts w:ascii="Garamond" w:hAnsi="Garamond"/>
          <w:sz w:val="26"/>
          <w:szCs w:val="26"/>
        </w:rPr>
        <w:t xml:space="preserve"> and promote activities in a specific field of interest. Such entities shall be headed by one or more Coordinators appointed by the Senate at the recommendation of the General Secretary, and shall be selected by a call for nominations to the General Body. Clubs shall receive funding from the Annual Gymkhana Budget. </w:t>
      </w:r>
    </w:p>
    <w:p w:rsidR="00100BDA" w:rsidRDefault="00100BDA" w:rsidP="00F03155">
      <w:pPr>
        <w:rPr>
          <w:rFonts w:ascii="Garamond" w:hAnsi="Garamond"/>
          <w:sz w:val="26"/>
          <w:szCs w:val="26"/>
        </w:rPr>
      </w:pPr>
      <w:r w:rsidRPr="00100BDA">
        <w:rPr>
          <w:rFonts w:ascii="Garamond" w:hAnsi="Garamond"/>
          <w:sz w:val="26"/>
          <w:szCs w:val="26"/>
        </w:rPr>
        <w:t xml:space="preserve">5.07 General Affairs Council </w:t>
      </w:r>
      <w:r>
        <w:rPr>
          <w:rFonts w:ascii="Garamond" w:hAnsi="Garamond"/>
          <w:sz w:val="26"/>
          <w:szCs w:val="26"/>
        </w:rPr>
        <w:br/>
      </w:r>
      <w:r w:rsidRPr="00100BDA">
        <w:rPr>
          <w:rFonts w:ascii="Garamond" w:hAnsi="Garamond"/>
          <w:sz w:val="26"/>
          <w:szCs w:val="26"/>
        </w:rPr>
        <w:t xml:space="preserve">a. The General Affairs Council shall assist the President in discharging his/her duties. </w:t>
      </w:r>
      <w:r>
        <w:rPr>
          <w:rFonts w:ascii="Garamond" w:hAnsi="Garamond"/>
          <w:sz w:val="26"/>
          <w:szCs w:val="26"/>
        </w:rPr>
        <w:br/>
      </w:r>
      <w:r w:rsidRPr="00100BDA">
        <w:rPr>
          <w:rFonts w:ascii="Garamond" w:hAnsi="Garamond"/>
          <w:sz w:val="26"/>
          <w:szCs w:val="26"/>
        </w:rPr>
        <w:t xml:space="preserve">b. The President, Students’ Gymkhana shall be the Chairperson of the General Affairs Council and shall supervise the Council’s activities. </w:t>
      </w:r>
      <w:r>
        <w:rPr>
          <w:rFonts w:ascii="Garamond" w:hAnsi="Garamond"/>
          <w:sz w:val="26"/>
          <w:szCs w:val="26"/>
        </w:rPr>
        <w:br/>
      </w:r>
      <w:r w:rsidRPr="00100BDA">
        <w:rPr>
          <w:rFonts w:ascii="Garamond" w:hAnsi="Garamond"/>
          <w:sz w:val="26"/>
          <w:szCs w:val="26"/>
        </w:rPr>
        <w:t xml:space="preserve">c. The council shall consist of all members nominated by the President, the Chairperson, Students’ Senate or his/her nominee and the Finance Convener (ex-officio). </w:t>
      </w:r>
    </w:p>
    <w:p w:rsidR="00100BDA" w:rsidRDefault="00100BDA" w:rsidP="00F03155">
      <w:pPr>
        <w:rPr>
          <w:rFonts w:ascii="Garamond" w:hAnsi="Garamond"/>
          <w:sz w:val="26"/>
          <w:szCs w:val="26"/>
        </w:rPr>
      </w:pPr>
      <w:r w:rsidRPr="00100BDA">
        <w:rPr>
          <w:rFonts w:ascii="Garamond" w:hAnsi="Garamond"/>
          <w:sz w:val="26"/>
          <w:szCs w:val="26"/>
        </w:rPr>
        <w:t xml:space="preserve">5.13 The President and General Secretaries shall recommend to the Senate for ratification the names of the students who shall be appointed to various positions of responsibility in their respective councils. </w:t>
      </w:r>
    </w:p>
    <w:p w:rsidR="00100BDA" w:rsidRDefault="00100BDA" w:rsidP="00F03155">
      <w:pPr>
        <w:rPr>
          <w:rFonts w:ascii="Garamond" w:hAnsi="Garamond"/>
          <w:sz w:val="26"/>
          <w:szCs w:val="26"/>
        </w:rPr>
      </w:pPr>
      <w:r w:rsidRPr="00100BDA">
        <w:rPr>
          <w:rFonts w:ascii="Garamond" w:hAnsi="Garamond"/>
          <w:sz w:val="26"/>
          <w:szCs w:val="26"/>
        </w:rPr>
        <w:t xml:space="preserve">5.15 At most five of the names recommended by the President/General Secretary for inclusion in their respective council may be Senators. </w:t>
      </w:r>
    </w:p>
    <w:p w:rsidR="00100BDA" w:rsidRDefault="00100BDA" w:rsidP="00F03155">
      <w:pPr>
        <w:rPr>
          <w:rFonts w:ascii="Garamond" w:hAnsi="Garamond"/>
          <w:sz w:val="26"/>
          <w:szCs w:val="26"/>
        </w:rPr>
      </w:pPr>
      <w:r w:rsidRPr="00100BDA">
        <w:rPr>
          <w:rFonts w:ascii="Garamond" w:hAnsi="Garamond"/>
          <w:sz w:val="26"/>
          <w:szCs w:val="26"/>
        </w:rPr>
        <w:t xml:space="preserve">6.06 Finance Committee shall finalize the budget on the recommendation and requirements of the Executive councils and cells and shall present it to the Senate for ratification. </w:t>
      </w:r>
    </w:p>
    <w:p w:rsidR="00D0138A" w:rsidRDefault="00100BDA" w:rsidP="00F03155">
      <w:pPr>
        <w:rPr>
          <w:rFonts w:ascii="Garamond" w:hAnsi="Garamond"/>
          <w:sz w:val="26"/>
          <w:szCs w:val="26"/>
        </w:rPr>
      </w:pPr>
      <w:r w:rsidRPr="00100BDA">
        <w:rPr>
          <w:rFonts w:ascii="Garamond" w:hAnsi="Garamond"/>
          <w:sz w:val="26"/>
          <w:szCs w:val="26"/>
        </w:rPr>
        <w:t>6.08 In the budget of the cells, separate heads are to be made for all the major expenses and estimates of miscellaneous expenses.</w:t>
      </w:r>
    </w:p>
    <w:p w:rsidR="003B4103" w:rsidRDefault="003B4103" w:rsidP="00F03155">
      <w:pPr>
        <w:rPr>
          <w:rFonts w:ascii="Garamond" w:hAnsi="Garamond"/>
          <w:sz w:val="26"/>
          <w:szCs w:val="26"/>
        </w:rPr>
      </w:pPr>
      <w:r>
        <w:rPr>
          <w:rFonts w:ascii="Garamond" w:hAnsi="Garamond"/>
          <w:sz w:val="26"/>
          <w:szCs w:val="26"/>
        </w:rPr>
        <w:t>The items to consider proposals for a PG nominee, numbered Constitutional Amendments and change in the procedure of the making Constitutional Amendments were considered and the recommendations of the Rules and Procedures Committee was accepted by the Senate.</w:t>
      </w:r>
    </w:p>
    <w:p w:rsidR="003B4103" w:rsidRPr="00100BDA" w:rsidRDefault="003B4103" w:rsidP="00F03155">
      <w:pPr>
        <w:rPr>
          <w:rFonts w:ascii="Garamond" w:hAnsi="Garamond"/>
          <w:sz w:val="26"/>
          <w:szCs w:val="26"/>
        </w:rPr>
      </w:pPr>
      <w:r>
        <w:rPr>
          <w:rFonts w:ascii="Garamond" w:hAnsi="Garamond"/>
          <w:sz w:val="26"/>
          <w:szCs w:val="26"/>
        </w:rPr>
        <w:lastRenderedPageBreak/>
        <w:t xml:space="preserve">The inconsistencies pointed out in both the meetings </w:t>
      </w:r>
      <w:r w:rsidR="00F21F8B">
        <w:rPr>
          <w:rFonts w:ascii="Garamond" w:hAnsi="Garamond"/>
          <w:sz w:val="26"/>
          <w:szCs w:val="26"/>
        </w:rPr>
        <w:t xml:space="preserve">of the Rules and Procedures Committee </w:t>
      </w:r>
      <w:r>
        <w:rPr>
          <w:rFonts w:ascii="Garamond" w:hAnsi="Garamond"/>
          <w:sz w:val="26"/>
          <w:szCs w:val="26"/>
        </w:rPr>
        <w:t xml:space="preserve">were discussed and </w:t>
      </w:r>
      <w:r w:rsidR="00F21F8B">
        <w:rPr>
          <w:rFonts w:ascii="Garamond" w:hAnsi="Garamond"/>
          <w:sz w:val="26"/>
          <w:szCs w:val="26"/>
        </w:rPr>
        <w:t xml:space="preserve">the corrections </w:t>
      </w:r>
      <w:r>
        <w:rPr>
          <w:rFonts w:ascii="Garamond" w:hAnsi="Garamond"/>
          <w:sz w:val="26"/>
          <w:szCs w:val="26"/>
        </w:rPr>
        <w:t>accepted by the Senate.</w:t>
      </w:r>
    </w:p>
    <w:tbl>
      <w:tblPr>
        <w:tblStyle w:val="TableGrid"/>
        <w:tblW w:w="0" w:type="auto"/>
        <w:tblLook w:val="04A0" w:firstRow="1" w:lastRow="0" w:firstColumn="1" w:lastColumn="0" w:noHBand="0" w:noVBand="1"/>
      </w:tblPr>
      <w:tblGrid>
        <w:gridCol w:w="1951"/>
        <w:gridCol w:w="7291"/>
      </w:tblGrid>
      <w:tr w:rsidR="00D17696" w:rsidRPr="00113BDC" w:rsidTr="000A6156">
        <w:tc>
          <w:tcPr>
            <w:tcW w:w="1951" w:type="dxa"/>
          </w:tcPr>
          <w:p w:rsidR="00D17696" w:rsidRPr="00113BDC" w:rsidRDefault="00D17696" w:rsidP="000A6156">
            <w:pPr>
              <w:rPr>
                <w:rFonts w:ascii="Garamond" w:hAnsi="Garamond"/>
                <w:b/>
                <w:bCs/>
                <w:sz w:val="26"/>
                <w:szCs w:val="26"/>
              </w:rPr>
            </w:pPr>
            <w:r w:rsidRPr="00113BDC">
              <w:rPr>
                <w:rFonts w:ascii="Garamond" w:hAnsi="Garamond"/>
                <w:b/>
                <w:bCs/>
                <w:sz w:val="26"/>
                <w:szCs w:val="26"/>
              </w:rPr>
              <w:t>Item No. 2</w:t>
            </w:r>
          </w:p>
        </w:tc>
        <w:tc>
          <w:tcPr>
            <w:tcW w:w="7291" w:type="dxa"/>
          </w:tcPr>
          <w:p w:rsidR="00D17696" w:rsidRPr="00113BDC" w:rsidRDefault="00113BDC" w:rsidP="000A6156">
            <w:pPr>
              <w:rPr>
                <w:rFonts w:ascii="Garamond" w:hAnsi="Garamond"/>
                <w:sz w:val="26"/>
                <w:szCs w:val="26"/>
              </w:rPr>
            </w:pPr>
            <w:r w:rsidRPr="00113BDC">
              <w:rPr>
                <w:rFonts w:ascii="Garamond" w:hAnsi="Garamond"/>
                <w:sz w:val="26"/>
                <w:szCs w:val="26"/>
              </w:rPr>
              <w:t xml:space="preserve">To consider the interim report of the subcommittee constituted to look into the changes pertaining to </w:t>
            </w:r>
            <w:proofErr w:type="spellStart"/>
            <w:r w:rsidRPr="00113BDC">
              <w:rPr>
                <w:rFonts w:ascii="Garamond" w:hAnsi="Garamond"/>
                <w:sz w:val="26"/>
                <w:szCs w:val="26"/>
              </w:rPr>
              <w:t>CoSHA</w:t>
            </w:r>
            <w:proofErr w:type="spellEnd"/>
          </w:p>
        </w:tc>
      </w:tr>
    </w:tbl>
    <w:p w:rsidR="00D32630" w:rsidRDefault="00133251" w:rsidP="00107B25">
      <w:pPr>
        <w:spacing w:before="200"/>
        <w:rPr>
          <w:rFonts w:ascii="Garamond" w:hAnsi="Garamond"/>
          <w:sz w:val="26"/>
          <w:szCs w:val="26"/>
        </w:rPr>
      </w:pPr>
      <w:r>
        <w:rPr>
          <w:rFonts w:ascii="Garamond" w:hAnsi="Garamond"/>
          <w:sz w:val="26"/>
          <w:szCs w:val="26"/>
        </w:rPr>
        <w:t>The interim report of the subcommittee was presented before the Senate by the President, Students’</w:t>
      </w:r>
      <w:r w:rsidR="00554650">
        <w:rPr>
          <w:rFonts w:ascii="Garamond" w:hAnsi="Garamond"/>
          <w:sz w:val="26"/>
          <w:szCs w:val="26"/>
        </w:rPr>
        <w:t xml:space="preserve"> Gymkhana </w:t>
      </w:r>
      <w:r>
        <w:rPr>
          <w:rFonts w:ascii="Garamond" w:hAnsi="Garamond"/>
          <w:sz w:val="26"/>
          <w:szCs w:val="26"/>
        </w:rPr>
        <w:t>(2015-16)</w:t>
      </w:r>
      <w:r w:rsidR="00554650">
        <w:rPr>
          <w:rFonts w:ascii="Garamond" w:hAnsi="Garamond"/>
          <w:sz w:val="26"/>
          <w:szCs w:val="26"/>
        </w:rPr>
        <w:t xml:space="preserve">. The Senate deliberated upon the report and </w:t>
      </w:r>
      <w:r w:rsidR="00F21F8B">
        <w:rPr>
          <w:rFonts w:ascii="Garamond" w:hAnsi="Garamond"/>
          <w:sz w:val="26"/>
          <w:szCs w:val="26"/>
        </w:rPr>
        <w:t>c</w:t>
      </w:r>
      <w:r w:rsidR="00554650">
        <w:rPr>
          <w:rFonts w:ascii="Garamond" w:hAnsi="Garamond"/>
          <w:sz w:val="26"/>
          <w:szCs w:val="26"/>
        </w:rPr>
        <w:t xml:space="preserve">oncerns were raised regarding the position of the Convener, </w:t>
      </w:r>
      <w:proofErr w:type="spellStart"/>
      <w:r w:rsidR="00554650">
        <w:rPr>
          <w:rFonts w:ascii="Garamond" w:hAnsi="Garamond"/>
          <w:sz w:val="26"/>
          <w:szCs w:val="26"/>
        </w:rPr>
        <w:t>CoSHA</w:t>
      </w:r>
      <w:proofErr w:type="spellEnd"/>
      <w:r w:rsidR="00554650">
        <w:rPr>
          <w:rFonts w:ascii="Garamond" w:hAnsi="Garamond"/>
          <w:sz w:val="26"/>
          <w:szCs w:val="26"/>
        </w:rPr>
        <w:t xml:space="preserve"> with respect to the President, Students’ Gymkhana. The Senate deliberated upon the need for the Convener, </w:t>
      </w:r>
      <w:proofErr w:type="spellStart"/>
      <w:r w:rsidR="00554650">
        <w:rPr>
          <w:rFonts w:ascii="Garamond" w:hAnsi="Garamond"/>
          <w:sz w:val="26"/>
          <w:szCs w:val="26"/>
        </w:rPr>
        <w:t>CoSHA</w:t>
      </w:r>
      <w:proofErr w:type="spellEnd"/>
      <w:r w:rsidR="00554650">
        <w:rPr>
          <w:rFonts w:ascii="Garamond" w:hAnsi="Garamond"/>
          <w:sz w:val="26"/>
          <w:szCs w:val="26"/>
        </w:rPr>
        <w:t xml:space="preserve"> to hold executive powers. It w</w:t>
      </w:r>
      <w:r w:rsidR="00F21F8B">
        <w:rPr>
          <w:rFonts w:ascii="Garamond" w:hAnsi="Garamond"/>
          <w:sz w:val="26"/>
          <w:szCs w:val="26"/>
        </w:rPr>
        <w:t xml:space="preserve">as decided that </w:t>
      </w:r>
      <w:r w:rsidR="00554650">
        <w:rPr>
          <w:rFonts w:ascii="Garamond" w:hAnsi="Garamond"/>
          <w:sz w:val="26"/>
          <w:szCs w:val="26"/>
        </w:rPr>
        <w:t xml:space="preserve">the Convener, </w:t>
      </w:r>
      <w:proofErr w:type="spellStart"/>
      <w:r w:rsidR="00554650">
        <w:rPr>
          <w:rFonts w:ascii="Garamond" w:hAnsi="Garamond"/>
          <w:sz w:val="26"/>
          <w:szCs w:val="26"/>
        </w:rPr>
        <w:t>CoSHA</w:t>
      </w:r>
      <w:proofErr w:type="spellEnd"/>
      <w:r w:rsidR="00554650">
        <w:rPr>
          <w:rFonts w:ascii="Garamond" w:hAnsi="Garamond"/>
          <w:sz w:val="26"/>
          <w:szCs w:val="26"/>
        </w:rPr>
        <w:t xml:space="preserve"> would be allowed to have executive powers provided that the powers </w:t>
      </w:r>
      <w:r w:rsidR="00F21F8B">
        <w:rPr>
          <w:rFonts w:ascii="Garamond" w:hAnsi="Garamond"/>
          <w:sz w:val="26"/>
          <w:szCs w:val="26"/>
        </w:rPr>
        <w:t>were</w:t>
      </w:r>
      <w:r w:rsidR="00071C37">
        <w:rPr>
          <w:rFonts w:ascii="Garamond" w:hAnsi="Garamond"/>
          <w:sz w:val="26"/>
          <w:szCs w:val="26"/>
        </w:rPr>
        <w:t xml:space="preserve"> not exercised on his or her own discretion but on the direction of the President, Students’ Gymkhana. Further, the changes proposed in the membership of the </w:t>
      </w:r>
      <w:proofErr w:type="spellStart"/>
      <w:r w:rsidR="00071C37">
        <w:rPr>
          <w:rFonts w:ascii="Garamond" w:hAnsi="Garamond"/>
          <w:sz w:val="26"/>
          <w:szCs w:val="26"/>
        </w:rPr>
        <w:t>CoSHA</w:t>
      </w:r>
      <w:proofErr w:type="spellEnd"/>
      <w:r w:rsidR="00071C37">
        <w:rPr>
          <w:rFonts w:ascii="Garamond" w:hAnsi="Garamond"/>
          <w:sz w:val="26"/>
          <w:szCs w:val="26"/>
        </w:rPr>
        <w:t xml:space="preserve"> and the need for those were discussed by the Senate. </w:t>
      </w:r>
      <w:r w:rsidR="00631061">
        <w:rPr>
          <w:rFonts w:ascii="Garamond" w:hAnsi="Garamond"/>
          <w:sz w:val="26"/>
          <w:szCs w:val="26"/>
        </w:rPr>
        <w:t xml:space="preserve">The Senate accepted the </w:t>
      </w:r>
      <w:r w:rsidR="00071C37">
        <w:rPr>
          <w:rFonts w:ascii="Garamond" w:hAnsi="Garamond"/>
          <w:sz w:val="26"/>
          <w:szCs w:val="26"/>
        </w:rPr>
        <w:t xml:space="preserve">proposed </w:t>
      </w:r>
      <w:r w:rsidR="00631061">
        <w:rPr>
          <w:rFonts w:ascii="Garamond" w:hAnsi="Garamond"/>
          <w:sz w:val="26"/>
          <w:szCs w:val="26"/>
        </w:rPr>
        <w:t xml:space="preserve">interim changes </w:t>
      </w:r>
      <w:r w:rsidR="00071C37">
        <w:rPr>
          <w:rFonts w:ascii="Garamond" w:hAnsi="Garamond"/>
          <w:sz w:val="26"/>
          <w:szCs w:val="26"/>
        </w:rPr>
        <w:t>by the committee to the membership of t</w:t>
      </w:r>
      <w:r w:rsidR="00631061">
        <w:rPr>
          <w:rFonts w:ascii="Garamond" w:hAnsi="Garamond"/>
          <w:sz w:val="26"/>
          <w:szCs w:val="26"/>
        </w:rPr>
        <w:t xml:space="preserve">he </w:t>
      </w:r>
      <w:proofErr w:type="spellStart"/>
      <w:r w:rsidR="00631061">
        <w:rPr>
          <w:rFonts w:ascii="Garamond" w:hAnsi="Garamond"/>
          <w:sz w:val="26"/>
          <w:szCs w:val="26"/>
        </w:rPr>
        <w:t>CoSHA</w:t>
      </w:r>
      <w:proofErr w:type="spellEnd"/>
      <w:r w:rsidR="00631061">
        <w:rPr>
          <w:rFonts w:ascii="Garamond" w:hAnsi="Garamond"/>
          <w:sz w:val="26"/>
          <w:szCs w:val="26"/>
        </w:rPr>
        <w:t xml:space="preserve">. The changes were accepted keeping </w:t>
      </w:r>
      <w:r w:rsidR="0005734A">
        <w:rPr>
          <w:rFonts w:ascii="Garamond" w:hAnsi="Garamond"/>
          <w:sz w:val="26"/>
          <w:szCs w:val="26"/>
        </w:rPr>
        <w:t>in mind the proposal to form a centralized mess committee. There were concerns raised on the proposal in the report to have only the Hall Presidents or their representatives as the hall representative in the committee. The Senate decided that the</w:t>
      </w:r>
      <w:r w:rsidR="00D32630">
        <w:rPr>
          <w:rFonts w:ascii="Garamond" w:hAnsi="Garamond"/>
          <w:sz w:val="26"/>
          <w:szCs w:val="26"/>
        </w:rPr>
        <w:t xml:space="preserve">re was need for two representatives of the Hall in the </w:t>
      </w:r>
      <w:proofErr w:type="spellStart"/>
      <w:r w:rsidR="00D32630">
        <w:rPr>
          <w:rFonts w:ascii="Garamond" w:hAnsi="Garamond"/>
          <w:sz w:val="26"/>
          <w:szCs w:val="26"/>
        </w:rPr>
        <w:t>CoSHA</w:t>
      </w:r>
      <w:proofErr w:type="spellEnd"/>
      <w:r w:rsidR="00D32630">
        <w:rPr>
          <w:rFonts w:ascii="Garamond" w:hAnsi="Garamond"/>
          <w:sz w:val="26"/>
          <w:szCs w:val="26"/>
        </w:rPr>
        <w:t>. It was proposed and accepted by the Senate that the se</w:t>
      </w:r>
      <w:r w:rsidR="00F21F8B">
        <w:rPr>
          <w:rFonts w:ascii="Garamond" w:hAnsi="Garamond"/>
          <w:sz w:val="26"/>
          <w:szCs w:val="26"/>
        </w:rPr>
        <w:t>cond representative</w:t>
      </w:r>
      <w:r w:rsidR="00D32630">
        <w:rPr>
          <w:rFonts w:ascii="Garamond" w:hAnsi="Garamond"/>
          <w:sz w:val="26"/>
          <w:szCs w:val="26"/>
        </w:rPr>
        <w:t xml:space="preserve"> of each Hall </w:t>
      </w:r>
      <w:r w:rsidR="00F21F8B">
        <w:rPr>
          <w:rFonts w:ascii="Garamond" w:hAnsi="Garamond"/>
          <w:sz w:val="26"/>
          <w:szCs w:val="26"/>
        </w:rPr>
        <w:t xml:space="preserve">to the </w:t>
      </w:r>
      <w:proofErr w:type="spellStart"/>
      <w:r w:rsidR="00F21F8B">
        <w:rPr>
          <w:rFonts w:ascii="Garamond" w:hAnsi="Garamond"/>
          <w:sz w:val="26"/>
          <w:szCs w:val="26"/>
        </w:rPr>
        <w:t>CoSHA</w:t>
      </w:r>
      <w:proofErr w:type="spellEnd"/>
      <w:r w:rsidR="00F21F8B">
        <w:rPr>
          <w:rFonts w:ascii="Garamond" w:hAnsi="Garamond"/>
          <w:sz w:val="26"/>
          <w:szCs w:val="26"/>
        </w:rPr>
        <w:t xml:space="preserve"> </w:t>
      </w:r>
      <w:r w:rsidR="00D32630">
        <w:rPr>
          <w:rFonts w:ascii="Garamond" w:hAnsi="Garamond"/>
          <w:sz w:val="26"/>
          <w:szCs w:val="26"/>
        </w:rPr>
        <w:t>be nominated by the President, Students’ Gym</w:t>
      </w:r>
      <w:r w:rsidR="00F21F8B">
        <w:rPr>
          <w:rFonts w:ascii="Garamond" w:hAnsi="Garamond"/>
          <w:sz w:val="26"/>
          <w:szCs w:val="26"/>
        </w:rPr>
        <w:t>k</w:t>
      </w:r>
      <w:r w:rsidR="00D32630">
        <w:rPr>
          <w:rFonts w:ascii="Garamond" w:hAnsi="Garamond"/>
          <w:sz w:val="26"/>
          <w:szCs w:val="26"/>
        </w:rPr>
        <w:t xml:space="preserve">hana. </w:t>
      </w:r>
    </w:p>
    <w:p w:rsidR="000F4BDA" w:rsidRPr="00113BDC" w:rsidRDefault="00D32630" w:rsidP="00107B25">
      <w:pPr>
        <w:spacing w:before="200"/>
        <w:rPr>
          <w:rFonts w:ascii="Garamond" w:hAnsi="Garamond"/>
          <w:sz w:val="26"/>
          <w:szCs w:val="26"/>
        </w:rPr>
      </w:pPr>
      <w:r>
        <w:rPr>
          <w:rFonts w:ascii="Garamond" w:hAnsi="Garamond"/>
          <w:sz w:val="26"/>
          <w:szCs w:val="26"/>
        </w:rPr>
        <w:t xml:space="preserve">The Senate decided to accept the interim report of the committee with the above changes and recommendations and decided that the updated report </w:t>
      </w:r>
      <w:r w:rsidR="00320C9D">
        <w:rPr>
          <w:rFonts w:ascii="Garamond" w:hAnsi="Garamond"/>
          <w:sz w:val="26"/>
          <w:szCs w:val="26"/>
        </w:rPr>
        <w:t xml:space="preserve">along with the original proposal be the guideline for the functioning of the </w:t>
      </w:r>
      <w:proofErr w:type="spellStart"/>
      <w:r w:rsidR="00320C9D">
        <w:rPr>
          <w:rFonts w:ascii="Garamond" w:hAnsi="Garamond"/>
          <w:sz w:val="26"/>
          <w:szCs w:val="26"/>
        </w:rPr>
        <w:t>CoSHA</w:t>
      </w:r>
      <w:proofErr w:type="spellEnd"/>
      <w:r w:rsidR="00320C9D">
        <w:rPr>
          <w:rFonts w:ascii="Garamond" w:hAnsi="Garamond"/>
          <w:sz w:val="26"/>
          <w:szCs w:val="26"/>
        </w:rPr>
        <w:t xml:space="preserve"> till the acceptance of the </w:t>
      </w:r>
      <w:proofErr w:type="spellStart"/>
      <w:r w:rsidR="00320C9D">
        <w:rPr>
          <w:rFonts w:ascii="Garamond" w:hAnsi="Garamond"/>
          <w:sz w:val="26"/>
          <w:szCs w:val="26"/>
        </w:rPr>
        <w:t>CoSHA</w:t>
      </w:r>
      <w:proofErr w:type="spellEnd"/>
      <w:r w:rsidR="00320C9D">
        <w:rPr>
          <w:rFonts w:ascii="Garamond" w:hAnsi="Garamond"/>
          <w:sz w:val="26"/>
          <w:szCs w:val="26"/>
        </w:rPr>
        <w:t xml:space="preserve"> Constitution by the Senate.</w:t>
      </w:r>
    </w:p>
    <w:tbl>
      <w:tblPr>
        <w:tblStyle w:val="TableGrid"/>
        <w:tblW w:w="0" w:type="auto"/>
        <w:tblLook w:val="04A0" w:firstRow="1" w:lastRow="0" w:firstColumn="1" w:lastColumn="0" w:noHBand="0" w:noVBand="1"/>
      </w:tblPr>
      <w:tblGrid>
        <w:gridCol w:w="1951"/>
        <w:gridCol w:w="7291"/>
      </w:tblGrid>
      <w:tr w:rsidR="003C6310" w:rsidRPr="00113BDC" w:rsidTr="00C412FB">
        <w:tc>
          <w:tcPr>
            <w:tcW w:w="1951" w:type="dxa"/>
          </w:tcPr>
          <w:p w:rsidR="003C6310" w:rsidRPr="00113BDC" w:rsidRDefault="003C6310" w:rsidP="003C6310">
            <w:pPr>
              <w:rPr>
                <w:rFonts w:ascii="Garamond" w:hAnsi="Garamond"/>
                <w:b/>
                <w:bCs/>
                <w:sz w:val="26"/>
                <w:szCs w:val="26"/>
              </w:rPr>
            </w:pPr>
            <w:r w:rsidRPr="00113BDC">
              <w:rPr>
                <w:rFonts w:ascii="Garamond" w:hAnsi="Garamond"/>
                <w:b/>
                <w:bCs/>
                <w:sz w:val="26"/>
                <w:szCs w:val="26"/>
              </w:rPr>
              <w:t xml:space="preserve">Item No. </w:t>
            </w:r>
            <w:r w:rsidR="00FD2FB2" w:rsidRPr="00113BDC">
              <w:rPr>
                <w:rFonts w:ascii="Garamond" w:hAnsi="Garamond"/>
                <w:b/>
                <w:bCs/>
                <w:sz w:val="26"/>
                <w:szCs w:val="26"/>
              </w:rPr>
              <w:t>3</w:t>
            </w:r>
          </w:p>
        </w:tc>
        <w:tc>
          <w:tcPr>
            <w:tcW w:w="7291" w:type="dxa"/>
          </w:tcPr>
          <w:p w:rsidR="003C6310"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and Charge Handover of the Chairperson, Students' Senate</w:t>
            </w:r>
          </w:p>
        </w:tc>
      </w:tr>
    </w:tbl>
    <w:p w:rsidR="0067673F" w:rsidRDefault="007C38C1" w:rsidP="007C38C1">
      <w:pPr>
        <w:rPr>
          <w:rFonts w:ascii="Garamond" w:hAnsi="Garamond"/>
          <w:sz w:val="26"/>
          <w:szCs w:val="26"/>
        </w:rPr>
      </w:pPr>
      <w:r>
        <w:rPr>
          <w:rFonts w:ascii="Garamond" w:hAnsi="Garamond"/>
          <w:sz w:val="26"/>
          <w:szCs w:val="26"/>
        </w:rPr>
        <w:t>The end term report of the Chairperson, Students’ Senate was presented by the Chairp</w:t>
      </w:r>
      <w:r>
        <w:rPr>
          <w:rFonts w:ascii="Garamond" w:hAnsi="Garamond"/>
          <w:sz w:val="26"/>
          <w:szCs w:val="26"/>
        </w:rPr>
        <w:t>erson, Students’ Senate (2015-16</w:t>
      </w:r>
      <w:r>
        <w:rPr>
          <w:rFonts w:ascii="Garamond" w:hAnsi="Garamond"/>
          <w:sz w:val="26"/>
          <w:szCs w:val="26"/>
        </w:rPr>
        <w:t xml:space="preserve">), Mr. </w:t>
      </w:r>
      <w:r>
        <w:rPr>
          <w:rFonts w:ascii="Garamond" w:hAnsi="Garamond"/>
          <w:sz w:val="26"/>
          <w:szCs w:val="26"/>
        </w:rPr>
        <w:t xml:space="preserve">S. </w:t>
      </w:r>
      <w:proofErr w:type="spellStart"/>
      <w:r>
        <w:rPr>
          <w:rFonts w:ascii="Garamond" w:hAnsi="Garamond"/>
          <w:sz w:val="26"/>
          <w:szCs w:val="26"/>
        </w:rPr>
        <w:t>Atreja</w:t>
      </w:r>
      <w:proofErr w:type="spellEnd"/>
      <w:r>
        <w:rPr>
          <w:rFonts w:ascii="Garamond" w:hAnsi="Garamond"/>
          <w:sz w:val="26"/>
          <w:szCs w:val="26"/>
        </w:rPr>
        <w:t xml:space="preserve"> </w:t>
      </w:r>
      <w:r>
        <w:rPr>
          <w:rFonts w:ascii="Garamond" w:hAnsi="Garamond"/>
          <w:sz w:val="26"/>
          <w:szCs w:val="26"/>
        </w:rPr>
        <w:t xml:space="preserve">for the consideration of the Senate. The Senate accepted the </w:t>
      </w:r>
      <w:r w:rsidR="00320C9D">
        <w:rPr>
          <w:rFonts w:ascii="Garamond" w:hAnsi="Garamond"/>
          <w:sz w:val="26"/>
          <w:szCs w:val="26"/>
        </w:rPr>
        <w:t xml:space="preserve">report as presented with a </w:t>
      </w:r>
      <w:r w:rsidR="00796B45">
        <w:rPr>
          <w:rFonts w:ascii="Garamond" w:hAnsi="Garamond"/>
          <w:sz w:val="26"/>
          <w:szCs w:val="26"/>
        </w:rPr>
        <w:t xml:space="preserve">few changes. </w:t>
      </w:r>
    </w:p>
    <w:p w:rsidR="007C38C1" w:rsidRDefault="00796B45" w:rsidP="007C38C1">
      <w:pPr>
        <w:rPr>
          <w:rFonts w:ascii="Garamond" w:hAnsi="Garamond"/>
          <w:sz w:val="26"/>
          <w:szCs w:val="26"/>
        </w:rPr>
      </w:pPr>
      <w:r>
        <w:rPr>
          <w:rFonts w:ascii="Garamond" w:hAnsi="Garamond"/>
          <w:sz w:val="26"/>
          <w:szCs w:val="26"/>
        </w:rPr>
        <w:t>The recommendation</w:t>
      </w:r>
      <w:r w:rsidR="00320C9D">
        <w:rPr>
          <w:rFonts w:ascii="Garamond" w:hAnsi="Garamond"/>
          <w:sz w:val="26"/>
          <w:szCs w:val="26"/>
        </w:rPr>
        <w:t xml:space="preserve"> related to the circulation of</w:t>
      </w:r>
      <w:r>
        <w:rPr>
          <w:rFonts w:ascii="Garamond" w:hAnsi="Garamond"/>
          <w:sz w:val="26"/>
          <w:szCs w:val="26"/>
        </w:rPr>
        <w:t xml:space="preserve"> the agenda item at least 48 hours</w:t>
      </w:r>
      <w:r w:rsidR="00320C9D">
        <w:rPr>
          <w:rFonts w:ascii="Garamond" w:hAnsi="Garamond"/>
          <w:sz w:val="26"/>
          <w:szCs w:val="26"/>
        </w:rPr>
        <w:t xml:space="preserve"> before the meeting was not</w:t>
      </w:r>
      <w:r>
        <w:rPr>
          <w:rFonts w:ascii="Garamond" w:hAnsi="Garamond"/>
          <w:sz w:val="26"/>
          <w:szCs w:val="26"/>
        </w:rPr>
        <w:t xml:space="preserve"> accepted on the grounds of unfeasibility</w:t>
      </w:r>
      <w:r w:rsidR="00320C9D">
        <w:rPr>
          <w:rFonts w:ascii="Garamond" w:hAnsi="Garamond"/>
          <w:sz w:val="26"/>
          <w:szCs w:val="26"/>
        </w:rPr>
        <w:t xml:space="preserve"> </w:t>
      </w:r>
      <w:r>
        <w:rPr>
          <w:rFonts w:ascii="Garamond" w:hAnsi="Garamond"/>
          <w:sz w:val="26"/>
          <w:szCs w:val="26"/>
        </w:rPr>
        <w:t xml:space="preserve">but left on the discretion of the incoming Chairperson. The recommendation related to not allowing Senators to enter the meeting 90 minutes after it had begun and not allowing them to leave before 180 minutes </w:t>
      </w:r>
      <w:r>
        <w:rPr>
          <w:rFonts w:ascii="Garamond" w:hAnsi="Garamond"/>
          <w:sz w:val="26"/>
          <w:szCs w:val="26"/>
        </w:rPr>
        <w:lastRenderedPageBreak/>
        <w:t>after it had begun was not accepted by the Senate.</w:t>
      </w:r>
      <w:r w:rsidR="00320C9D">
        <w:rPr>
          <w:rFonts w:ascii="Garamond" w:hAnsi="Garamond"/>
          <w:sz w:val="26"/>
          <w:szCs w:val="26"/>
        </w:rPr>
        <w:t xml:space="preserve"> </w:t>
      </w:r>
      <w:r>
        <w:rPr>
          <w:rFonts w:ascii="Garamond" w:hAnsi="Garamond"/>
          <w:sz w:val="26"/>
          <w:szCs w:val="26"/>
        </w:rPr>
        <w:t>The re</w:t>
      </w:r>
      <w:r w:rsidR="00F43BA6">
        <w:rPr>
          <w:rFonts w:ascii="Garamond" w:hAnsi="Garamond"/>
          <w:sz w:val="26"/>
          <w:szCs w:val="26"/>
        </w:rPr>
        <w:t xml:space="preserve">commendation related to the conduction of pre-Senate meetings was accepted by the Senate but left to the discretion of the incoming Senate. </w:t>
      </w:r>
    </w:p>
    <w:p w:rsidR="007C38C1" w:rsidRDefault="007C38C1" w:rsidP="007C38C1">
      <w:pPr>
        <w:rPr>
          <w:rFonts w:ascii="Garamond" w:hAnsi="Garamond"/>
          <w:sz w:val="26"/>
          <w:szCs w:val="26"/>
        </w:rPr>
      </w:pPr>
      <w:r>
        <w:rPr>
          <w:rFonts w:ascii="Garamond" w:hAnsi="Garamond"/>
          <w:sz w:val="26"/>
          <w:szCs w:val="26"/>
        </w:rPr>
        <w:t xml:space="preserve">Mr. </w:t>
      </w:r>
      <w:r>
        <w:rPr>
          <w:rFonts w:ascii="Garamond" w:hAnsi="Garamond"/>
          <w:sz w:val="26"/>
          <w:szCs w:val="26"/>
        </w:rPr>
        <w:t xml:space="preserve">S. </w:t>
      </w:r>
      <w:proofErr w:type="spellStart"/>
      <w:r>
        <w:rPr>
          <w:rFonts w:ascii="Garamond" w:hAnsi="Garamond"/>
          <w:sz w:val="26"/>
          <w:szCs w:val="26"/>
        </w:rPr>
        <w:t>Atreja</w:t>
      </w:r>
      <w:proofErr w:type="spellEnd"/>
      <w:r>
        <w:rPr>
          <w:rFonts w:ascii="Garamond" w:hAnsi="Garamond"/>
          <w:sz w:val="26"/>
          <w:szCs w:val="26"/>
        </w:rPr>
        <w:t xml:space="preserve"> then handed over charge of the post of Chairperson, Students’ Senate to Mr. </w:t>
      </w: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r>
        <w:rPr>
          <w:rFonts w:ascii="Garamond" w:hAnsi="Garamond"/>
          <w:sz w:val="26"/>
          <w:szCs w:val="26"/>
        </w:rPr>
        <w:t>.</w:t>
      </w:r>
    </w:p>
    <w:p w:rsidR="00521DDA" w:rsidRPr="00113BDC" w:rsidRDefault="007C38C1" w:rsidP="007C38C1">
      <w:pPr>
        <w:rPr>
          <w:rFonts w:ascii="Garamond" w:hAnsi="Garamond"/>
          <w:sz w:val="26"/>
          <w:szCs w:val="26"/>
        </w:rPr>
      </w:pPr>
      <w:r>
        <w:rPr>
          <w:rFonts w:ascii="Garamond" w:hAnsi="Garamond"/>
          <w:sz w:val="26"/>
          <w:szCs w:val="26"/>
        </w:rPr>
        <w:t>The Cha</w:t>
      </w:r>
      <w:r w:rsidR="00320C9D">
        <w:rPr>
          <w:rFonts w:ascii="Garamond" w:hAnsi="Garamond"/>
          <w:sz w:val="26"/>
          <w:szCs w:val="26"/>
        </w:rPr>
        <w:t>irperson, Students’ Senate (2015-16</w:t>
      </w:r>
      <w:r>
        <w:rPr>
          <w:rFonts w:ascii="Garamond" w:hAnsi="Garamond"/>
          <w:sz w:val="26"/>
          <w:szCs w:val="26"/>
        </w:rPr>
        <w:t>) then vacated the chair for the Chairp</w:t>
      </w:r>
      <w:r w:rsidR="00320C9D">
        <w:rPr>
          <w:rFonts w:ascii="Garamond" w:hAnsi="Garamond"/>
          <w:sz w:val="26"/>
          <w:szCs w:val="26"/>
        </w:rPr>
        <w:t>erson, Students’ Senate (2016-17</w:t>
      </w:r>
      <w:r>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4A38CD" w:rsidRPr="00113BDC" w:rsidTr="00BA4C95">
        <w:tc>
          <w:tcPr>
            <w:tcW w:w="1951" w:type="dxa"/>
          </w:tcPr>
          <w:p w:rsidR="004A38CD" w:rsidRPr="00113BDC" w:rsidRDefault="004A38CD" w:rsidP="00C412FB">
            <w:pPr>
              <w:rPr>
                <w:rFonts w:ascii="Garamond" w:hAnsi="Garamond"/>
                <w:b/>
                <w:bCs/>
                <w:sz w:val="26"/>
                <w:szCs w:val="26"/>
              </w:rPr>
            </w:pPr>
            <w:r w:rsidRPr="00113BDC">
              <w:rPr>
                <w:rFonts w:ascii="Garamond" w:hAnsi="Garamond"/>
                <w:b/>
                <w:bCs/>
                <w:sz w:val="26"/>
                <w:szCs w:val="26"/>
              </w:rPr>
              <w:t xml:space="preserve">Item No. </w:t>
            </w:r>
            <w:r w:rsidR="00FD2FB2" w:rsidRPr="00113BDC">
              <w:rPr>
                <w:rFonts w:ascii="Garamond" w:hAnsi="Garamond"/>
                <w:b/>
                <w:bCs/>
                <w:sz w:val="26"/>
                <w:szCs w:val="26"/>
              </w:rPr>
              <w:t>4</w:t>
            </w:r>
          </w:p>
        </w:tc>
        <w:tc>
          <w:tcPr>
            <w:tcW w:w="7291" w:type="dxa"/>
          </w:tcPr>
          <w:p w:rsidR="004A38CD"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and Charge Handover of the President, Students' Gymkhana</w:t>
            </w:r>
          </w:p>
        </w:tc>
      </w:tr>
    </w:tbl>
    <w:p w:rsidR="00320C9D" w:rsidRDefault="00320C9D" w:rsidP="00320C9D">
      <w:pPr>
        <w:rPr>
          <w:rFonts w:ascii="Garamond" w:hAnsi="Garamond"/>
          <w:sz w:val="26"/>
          <w:szCs w:val="26"/>
        </w:rPr>
      </w:pPr>
      <w:r>
        <w:rPr>
          <w:rFonts w:ascii="Garamond" w:hAnsi="Garamond"/>
          <w:sz w:val="26"/>
          <w:szCs w:val="26"/>
        </w:rPr>
        <w:t>The end term report of the President’s Office and the Presidential Council was presented by the President, Students’ Gymkhana</w:t>
      </w:r>
      <w:r w:rsidR="00F43BA6">
        <w:rPr>
          <w:rFonts w:ascii="Garamond" w:hAnsi="Garamond"/>
          <w:sz w:val="26"/>
          <w:szCs w:val="26"/>
        </w:rPr>
        <w:t xml:space="preserve"> (2015-16), Mr. </w:t>
      </w:r>
      <w:proofErr w:type="spellStart"/>
      <w:r w:rsidR="00F43BA6">
        <w:rPr>
          <w:rFonts w:ascii="Garamond" w:hAnsi="Garamond"/>
          <w:sz w:val="26"/>
          <w:szCs w:val="26"/>
        </w:rPr>
        <w:t>Gautam</w:t>
      </w:r>
      <w:proofErr w:type="spellEnd"/>
      <w:r w:rsidR="00F43BA6">
        <w:rPr>
          <w:rFonts w:ascii="Garamond" w:hAnsi="Garamond"/>
          <w:sz w:val="26"/>
          <w:szCs w:val="26"/>
        </w:rPr>
        <w:t xml:space="preserve"> </w:t>
      </w:r>
      <w:proofErr w:type="spellStart"/>
      <w:r w:rsidR="00F43BA6">
        <w:rPr>
          <w:rFonts w:ascii="Garamond" w:hAnsi="Garamond"/>
          <w:sz w:val="26"/>
          <w:szCs w:val="26"/>
        </w:rPr>
        <w:t>Pratap</w:t>
      </w:r>
      <w:proofErr w:type="spellEnd"/>
      <w:r w:rsidR="00F43BA6">
        <w:rPr>
          <w:rFonts w:ascii="Garamond" w:hAnsi="Garamond"/>
          <w:sz w:val="26"/>
          <w:szCs w:val="26"/>
        </w:rPr>
        <w:t xml:space="preserve"> Singh</w:t>
      </w:r>
      <w:r>
        <w:rPr>
          <w:rFonts w:ascii="Garamond" w:hAnsi="Garamond"/>
          <w:sz w:val="26"/>
          <w:szCs w:val="26"/>
        </w:rPr>
        <w:t xml:space="preserve"> for the consideration of the Senate. The Senate accepted the report.</w:t>
      </w:r>
      <w:r w:rsidR="00F43BA6">
        <w:rPr>
          <w:rFonts w:ascii="Garamond" w:hAnsi="Garamond"/>
          <w:sz w:val="26"/>
          <w:szCs w:val="26"/>
        </w:rPr>
        <w:t xml:space="preserve"> Mr. </w:t>
      </w:r>
      <w:proofErr w:type="spellStart"/>
      <w:r w:rsidR="00F43BA6">
        <w:rPr>
          <w:rFonts w:ascii="Garamond" w:hAnsi="Garamond"/>
          <w:sz w:val="26"/>
          <w:szCs w:val="26"/>
        </w:rPr>
        <w:t>Gautam</w:t>
      </w:r>
      <w:proofErr w:type="spellEnd"/>
      <w:r w:rsidR="00F43BA6">
        <w:rPr>
          <w:rFonts w:ascii="Garamond" w:hAnsi="Garamond"/>
          <w:sz w:val="26"/>
          <w:szCs w:val="26"/>
        </w:rPr>
        <w:t xml:space="preserve"> </w:t>
      </w:r>
      <w:proofErr w:type="spellStart"/>
      <w:r w:rsidR="00F43BA6">
        <w:rPr>
          <w:rFonts w:ascii="Garamond" w:hAnsi="Garamond"/>
          <w:sz w:val="26"/>
          <w:szCs w:val="26"/>
        </w:rPr>
        <w:t>Pratap</w:t>
      </w:r>
      <w:proofErr w:type="spellEnd"/>
      <w:r w:rsidR="00F43BA6">
        <w:rPr>
          <w:rFonts w:ascii="Garamond" w:hAnsi="Garamond"/>
          <w:sz w:val="26"/>
          <w:szCs w:val="26"/>
        </w:rPr>
        <w:t xml:space="preserve"> Singh presented before the Senate, the manifesto on which he had contested the general elections and gave a detailed review of the promises that had been made and</w:t>
      </w:r>
      <w:r w:rsidR="00F21F8B">
        <w:rPr>
          <w:rFonts w:ascii="Garamond" w:hAnsi="Garamond"/>
          <w:sz w:val="26"/>
          <w:szCs w:val="26"/>
        </w:rPr>
        <w:t xml:space="preserve"> kept and the reasons for the </w:t>
      </w:r>
      <w:proofErr w:type="spellStart"/>
      <w:r w:rsidR="00F21F8B">
        <w:rPr>
          <w:rFonts w:ascii="Garamond" w:hAnsi="Garamond"/>
          <w:sz w:val="26"/>
          <w:szCs w:val="26"/>
        </w:rPr>
        <w:t>unfulfillment</w:t>
      </w:r>
      <w:proofErr w:type="spellEnd"/>
      <w:r w:rsidR="00F21F8B">
        <w:rPr>
          <w:rFonts w:ascii="Garamond" w:hAnsi="Garamond"/>
          <w:sz w:val="26"/>
          <w:szCs w:val="26"/>
        </w:rPr>
        <w:t xml:space="preserve"> of those promises </w:t>
      </w:r>
      <w:r w:rsidR="00F43BA6">
        <w:rPr>
          <w:rFonts w:ascii="Garamond" w:hAnsi="Garamond"/>
          <w:sz w:val="26"/>
          <w:szCs w:val="26"/>
        </w:rPr>
        <w:t>which had not been kept.</w:t>
      </w:r>
    </w:p>
    <w:p w:rsidR="00221E93" w:rsidRPr="00113BDC" w:rsidRDefault="00320C9D" w:rsidP="00320C9D">
      <w:pPr>
        <w:spacing w:before="200"/>
        <w:rPr>
          <w:rFonts w:ascii="Garamond" w:hAnsi="Garamond"/>
          <w:sz w:val="26"/>
          <w:szCs w:val="26"/>
        </w:rPr>
      </w:pPr>
      <w:r>
        <w:rPr>
          <w:rFonts w:ascii="Garamond" w:hAnsi="Garamond"/>
          <w:sz w:val="26"/>
          <w:szCs w:val="26"/>
        </w:rPr>
        <w:t xml:space="preserve">Mr. </w:t>
      </w:r>
      <w:proofErr w:type="spellStart"/>
      <w:r w:rsidR="00F43BA6">
        <w:rPr>
          <w:rFonts w:ascii="Garamond" w:hAnsi="Garamond"/>
          <w:sz w:val="26"/>
          <w:szCs w:val="26"/>
        </w:rPr>
        <w:t>Gautam</w:t>
      </w:r>
      <w:proofErr w:type="spellEnd"/>
      <w:r w:rsidR="00F43BA6">
        <w:rPr>
          <w:rFonts w:ascii="Garamond" w:hAnsi="Garamond"/>
          <w:sz w:val="26"/>
          <w:szCs w:val="26"/>
        </w:rPr>
        <w:t xml:space="preserve"> </w:t>
      </w:r>
      <w:proofErr w:type="spellStart"/>
      <w:r w:rsidR="00F43BA6">
        <w:rPr>
          <w:rFonts w:ascii="Garamond" w:hAnsi="Garamond"/>
          <w:sz w:val="26"/>
          <w:szCs w:val="26"/>
        </w:rPr>
        <w:t>Pratap</w:t>
      </w:r>
      <w:proofErr w:type="spellEnd"/>
      <w:r w:rsidR="00F43BA6">
        <w:rPr>
          <w:rFonts w:ascii="Garamond" w:hAnsi="Garamond"/>
          <w:sz w:val="26"/>
          <w:szCs w:val="26"/>
        </w:rPr>
        <w:t xml:space="preserve"> Singh</w:t>
      </w:r>
      <w:r>
        <w:rPr>
          <w:rFonts w:ascii="Garamond" w:hAnsi="Garamond"/>
          <w:sz w:val="26"/>
          <w:szCs w:val="26"/>
        </w:rPr>
        <w:t xml:space="preserve"> then handed over charge of the post of President, Students’</w:t>
      </w:r>
      <w:r w:rsidR="00F43BA6">
        <w:rPr>
          <w:rFonts w:ascii="Garamond" w:hAnsi="Garamond"/>
          <w:sz w:val="26"/>
          <w:szCs w:val="26"/>
        </w:rPr>
        <w:t xml:space="preserve"> Gymkhana to Mr. </w:t>
      </w:r>
      <w:proofErr w:type="spellStart"/>
      <w:r w:rsidR="00F43BA6">
        <w:rPr>
          <w:rFonts w:ascii="Garamond" w:hAnsi="Garamond"/>
          <w:sz w:val="26"/>
          <w:szCs w:val="26"/>
        </w:rPr>
        <w:t>Ashutosh</w:t>
      </w:r>
      <w:proofErr w:type="spellEnd"/>
      <w:r w:rsidR="00F43BA6">
        <w:rPr>
          <w:rFonts w:ascii="Garamond" w:hAnsi="Garamond"/>
          <w:sz w:val="26"/>
          <w:szCs w:val="26"/>
        </w:rPr>
        <w:t xml:space="preserve"> </w:t>
      </w:r>
      <w:proofErr w:type="spellStart"/>
      <w:r w:rsidR="00F43BA6">
        <w:rPr>
          <w:rFonts w:ascii="Garamond" w:hAnsi="Garamond"/>
          <w:sz w:val="26"/>
          <w:szCs w:val="26"/>
        </w:rPr>
        <w:t>Ranka</w:t>
      </w:r>
      <w:proofErr w:type="spellEnd"/>
      <w:r>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521DDA" w:rsidRPr="00113BDC" w:rsidTr="00F35871">
        <w:tc>
          <w:tcPr>
            <w:tcW w:w="1951" w:type="dxa"/>
          </w:tcPr>
          <w:p w:rsidR="00521DDA" w:rsidRPr="00113BDC" w:rsidRDefault="00521DDA" w:rsidP="00521DDA">
            <w:pPr>
              <w:spacing w:line="276" w:lineRule="auto"/>
              <w:rPr>
                <w:rFonts w:ascii="Garamond" w:hAnsi="Garamond"/>
                <w:b/>
                <w:bCs/>
                <w:sz w:val="26"/>
                <w:szCs w:val="26"/>
              </w:rPr>
            </w:pPr>
            <w:r w:rsidRPr="00113BDC">
              <w:rPr>
                <w:rFonts w:ascii="Garamond" w:hAnsi="Garamond"/>
                <w:b/>
                <w:bCs/>
                <w:sz w:val="26"/>
                <w:szCs w:val="26"/>
              </w:rPr>
              <w:t xml:space="preserve">Item No. </w:t>
            </w:r>
            <w:r w:rsidR="00FD2FB2" w:rsidRPr="00113BDC">
              <w:rPr>
                <w:rFonts w:ascii="Garamond" w:hAnsi="Garamond"/>
                <w:b/>
                <w:bCs/>
                <w:sz w:val="26"/>
                <w:szCs w:val="26"/>
              </w:rPr>
              <w:t>5</w:t>
            </w:r>
          </w:p>
        </w:tc>
        <w:tc>
          <w:tcPr>
            <w:tcW w:w="7291" w:type="dxa"/>
          </w:tcPr>
          <w:p w:rsidR="00521DDA"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and Charge Handover of the General Secretary, Cultural Affairs</w:t>
            </w:r>
          </w:p>
        </w:tc>
      </w:tr>
    </w:tbl>
    <w:p w:rsidR="00F43BA6" w:rsidRDefault="00F43BA6" w:rsidP="00F43BA6">
      <w:pPr>
        <w:rPr>
          <w:rFonts w:ascii="Garamond" w:hAnsi="Garamond"/>
          <w:sz w:val="26"/>
          <w:szCs w:val="26"/>
        </w:rPr>
      </w:pPr>
      <w:r>
        <w:rPr>
          <w:rFonts w:ascii="Garamond" w:hAnsi="Garamond"/>
          <w:sz w:val="26"/>
          <w:szCs w:val="26"/>
        </w:rPr>
        <w:t>The end term report of the Cultural Council was presented by the General Secretary, Cultural Co</w:t>
      </w:r>
      <w:r>
        <w:rPr>
          <w:rFonts w:ascii="Garamond" w:hAnsi="Garamond"/>
          <w:sz w:val="26"/>
          <w:szCs w:val="26"/>
        </w:rPr>
        <w:t>uncil (2015-16), Mr. Ashish Aggarwal</w:t>
      </w:r>
      <w:r>
        <w:rPr>
          <w:rFonts w:ascii="Garamond" w:hAnsi="Garamond"/>
          <w:sz w:val="26"/>
          <w:szCs w:val="26"/>
        </w:rPr>
        <w:t xml:space="preserve"> for the consideration of the Senate. The Senate accepted the report.</w:t>
      </w:r>
      <w:r w:rsidR="0067673F">
        <w:rPr>
          <w:rFonts w:ascii="Garamond" w:hAnsi="Garamond"/>
          <w:sz w:val="26"/>
          <w:szCs w:val="26"/>
        </w:rPr>
        <w:t xml:space="preserve"> The recommendations of the report were accepted by the Senate but the implementation of the recommendations was left to the discretion of the incoming General Secretary.</w:t>
      </w:r>
    </w:p>
    <w:p w:rsidR="000D6257" w:rsidRPr="00113BDC" w:rsidRDefault="00F43BA6" w:rsidP="00F43BA6">
      <w:pPr>
        <w:rPr>
          <w:rFonts w:ascii="Garamond" w:hAnsi="Garamond"/>
          <w:sz w:val="26"/>
          <w:szCs w:val="26"/>
        </w:rPr>
      </w:pPr>
      <w:r>
        <w:rPr>
          <w:rFonts w:ascii="Garamond" w:hAnsi="Garamond"/>
          <w:sz w:val="26"/>
          <w:szCs w:val="26"/>
        </w:rPr>
        <w:t>Mr. Ashish Aggarwal</w:t>
      </w:r>
      <w:r>
        <w:rPr>
          <w:rFonts w:ascii="Garamond" w:hAnsi="Garamond"/>
          <w:sz w:val="26"/>
          <w:szCs w:val="26"/>
        </w:rPr>
        <w:t xml:space="preserve"> then handed over charge of the post of General Secretary, Cultur</w:t>
      </w:r>
      <w:r>
        <w:rPr>
          <w:rFonts w:ascii="Garamond" w:hAnsi="Garamond"/>
          <w:sz w:val="26"/>
          <w:szCs w:val="26"/>
        </w:rPr>
        <w:t xml:space="preserve">al to Mr. </w:t>
      </w:r>
      <w:proofErr w:type="spellStart"/>
      <w:r>
        <w:rPr>
          <w:rFonts w:ascii="Garamond" w:hAnsi="Garamond"/>
          <w:sz w:val="26"/>
          <w:szCs w:val="26"/>
        </w:rPr>
        <w:t>Mayank</w:t>
      </w:r>
      <w:proofErr w:type="spellEnd"/>
      <w:r>
        <w:rPr>
          <w:rFonts w:ascii="Garamond" w:hAnsi="Garamond"/>
          <w:sz w:val="26"/>
          <w:szCs w:val="26"/>
        </w:rPr>
        <w:t xml:space="preserve"> Jain, Incoming </w:t>
      </w:r>
      <w:r w:rsidRPr="00113BDC">
        <w:rPr>
          <w:rFonts w:ascii="Garamond" w:hAnsi="Garamond"/>
          <w:sz w:val="26"/>
          <w:szCs w:val="26"/>
        </w:rPr>
        <w:t>General Secretary, Films and Media</w:t>
      </w:r>
      <w:r>
        <w:rPr>
          <w:rFonts w:ascii="Garamond" w:hAnsi="Garamond"/>
          <w:sz w:val="26"/>
          <w:szCs w:val="26"/>
        </w:rPr>
        <w:t xml:space="preserve">, for him to act as the Caretaker General Secretary, Cultural till the election of a General Secretary, Cultural. </w:t>
      </w:r>
    </w:p>
    <w:tbl>
      <w:tblPr>
        <w:tblStyle w:val="TableGrid"/>
        <w:tblW w:w="0" w:type="auto"/>
        <w:tblLook w:val="04A0" w:firstRow="1" w:lastRow="0" w:firstColumn="1" w:lastColumn="0" w:noHBand="0" w:noVBand="1"/>
      </w:tblPr>
      <w:tblGrid>
        <w:gridCol w:w="1951"/>
        <w:gridCol w:w="7291"/>
      </w:tblGrid>
      <w:tr w:rsidR="00C412FB" w:rsidRPr="00113BDC" w:rsidTr="00C412FB">
        <w:tc>
          <w:tcPr>
            <w:tcW w:w="1951" w:type="dxa"/>
          </w:tcPr>
          <w:p w:rsidR="00C412FB" w:rsidRPr="00113BDC" w:rsidRDefault="00C412FB" w:rsidP="00C412FB">
            <w:pPr>
              <w:rPr>
                <w:rFonts w:ascii="Garamond" w:hAnsi="Garamond"/>
                <w:b/>
                <w:bCs/>
                <w:sz w:val="26"/>
                <w:szCs w:val="26"/>
              </w:rPr>
            </w:pPr>
            <w:r w:rsidRPr="00113BDC">
              <w:rPr>
                <w:rFonts w:ascii="Garamond" w:hAnsi="Garamond"/>
                <w:b/>
                <w:bCs/>
                <w:sz w:val="26"/>
                <w:szCs w:val="26"/>
              </w:rPr>
              <w:t xml:space="preserve">Item No. </w:t>
            </w:r>
            <w:r w:rsidR="00FD2FB2" w:rsidRPr="00113BDC">
              <w:rPr>
                <w:rFonts w:ascii="Garamond" w:hAnsi="Garamond"/>
                <w:b/>
                <w:bCs/>
                <w:sz w:val="26"/>
                <w:szCs w:val="26"/>
              </w:rPr>
              <w:t>6</w:t>
            </w:r>
          </w:p>
        </w:tc>
        <w:tc>
          <w:tcPr>
            <w:tcW w:w="7291" w:type="dxa"/>
          </w:tcPr>
          <w:p w:rsidR="00C412FB" w:rsidRPr="00113BDC" w:rsidRDefault="00113BDC" w:rsidP="004F034C">
            <w:pPr>
              <w:rPr>
                <w:rFonts w:ascii="Garamond" w:hAnsi="Garamond"/>
                <w:sz w:val="26"/>
                <w:szCs w:val="26"/>
              </w:rPr>
            </w:pPr>
            <w:r w:rsidRPr="00113BDC">
              <w:rPr>
                <w:rFonts w:ascii="Garamond" w:hAnsi="Garamond"/>
                <w:sz w:val="26"/>
                <w:szCs w:val="26"/>
              </w:rPr>
              <w:t>To consider the End-Term Report Presentation and Charge Handover of the General Secretary, Films and Media</w:t>
            </w:r>
          </w:p>
        </w:tc>
      </w:tr>
    </w:tbl>
    <w:p w:rsidR="0067673F" w:rsidRDefault="00FE1C55" w:rsidP="0067673F">
      <w:pPr>
        <w:rPr>
          <w:rFonts w:ascii="Garamond" w:hAnsi="Garamond"/>
          <w:sz w:val="26"/>
          <w:szCs w:val="26"/>
        </w:rPr>
      </w:pPr>
      <w:r w:rsidRPr="00113BDC">
        <w:rPr>
          <w:rFonts w:ascii="Garamond" w:hAnsi="Garamond"/>
          <w:sz w:val="26"/>
          <w:szCs w:val="26"/>
        </w:rPr>
        <w:lastRenderedPageBreak/>
        <w:t xml:space="preserve"> </w:t>
      </w:r>
      <w:r w:rsidR="0067673F">
        <w:rPr>
          <w:rFonts w:ascii="Garamond" w:hAnsi="Garamond"/>
          <w:sz w:val="26"/>
          <w:szCs w:val="26"/>
        </w:rPr>
        <w:t>The end term report of the Films and Media Council was presented by the General Secretary, Films and Med</w:t>
      </w:r>
      <w:r w:rsidR="0067673F">
        <w:rPr>
          <w:rFonts w:ascii="Garamond" w:hAnsi="Garamond"/>
          <w:sz w:val="26"/>
          <w:szCs w:val="26"/>
        </w:rPr>
        <w:t xml:space="preserve">ia Council (2015-16), Mr. </w:t>
      </w:r>
      <w:proofErr w:type="spellStart"/>
      <w:r w:rsidR="0067673F">
        <w:rPr>
          <w:rFonts w:ascii="Garamond" w:hAnsi="Garamond"/>
          <w:sz w:val="26"/>
          <w:szCs w:val="26"/>
        </w:rPr>
        <w:t>Prateek</w:t>
      </w:r>
      <w:proofErr w:type="spellEnd"/>
      <w:r w:rsidR="0067673F">
        <w:rPr>
          <w:rFonts w:ascii="Garamond" w:hAnsi="Garamond"/>
          <w:sz w:val="26"/>
          <w:szCs w:val="26"/>
        </w:rPr>
        <w:t xml:space="preserve"> Mishra</w:t>
      </w:r>
      <w:r w:rsidR="0067673F">
        <w:rPr>
          <w:rFonts w:ascii="Garamond" w:hAnsi="Garamond"/>
          <w:sz w:val="26"/>
          <w:szCs w:val="26"/>
        </w:rPr>
        <w:t xml:space="preserve"> for the consideration of the Senate. The Senate accepted the report.</w:t>
      </w:r>
    </w:p>
    <w:p w:rsidR="0067673F" w:rsidRDefault="0067673F" w:rsidP="0067673F">
      <w:pPr>
        <w:rPr>
          <w:rFonts w:ascii="Garamond" w:hAnsi="Garamond"/>
          <w:sz w:val="26"/>
          <w:szCs w:val="26"/>
        </w:rPr>
      </w:pPr>
      <w:r>
        <w:rPr>
          <w:rFonts w:ascii="Garamond" w:hAnsi="Garamond"/>
          <w:sz w:val="26"/>
          <w:szCs w:val="26"/>
        </w:rPr>
        <w:t xml:space="preserve">Mr. </w:t>
      </w:r>
      <w:proofErr w:type="spellStart"/>
      <w:r>
        <w:rPr>
          <w:rFonts w:ascii="Garamond" w:hAnsi="Garamond"/>
          <w:sz w:val="26"/>
          <w:szCs w:val="26"/>
        </w:rPr>
        <w:t>Prateek</w:t>
      </w:r>
      <w:proofErr w:type="spellEnd"/>
      <w:r>
        <w:rPr>
          <w:rFonts w:ascii="Garamond" w:hAnsi="Garamond"/>
          <w:sz w:val="26"/>
          <w:szCs w:val="26"/>
        </w:rPr>
        <w:t xml:space="preserve"> Mishra then handed over charge of the post of Gene</w:t>
      </w:r>
      <w:r w:rsidR="00F21F8B">
        <w:rPr>
          <w:rFonts w:ascii="Garamond" w:hAnsi="Garamond"/>
          <w:sz w:val="26"/>
          <w:szCs w:val="26"/>
        </w:rPr>
        <w:t>ral Secretary, Films and Media</w:t>
      </w:r>
      <w:r>
        <w:rPr>
          <w:rFonts w:ascii="Garamond" w:hAnsi="Garamond"/>
          <w:sz w:val="26"/>
          <w:szCs w:val="26"/>
        </w:rPr>
        <w:t xml:space="preserve"> to Mr. </w:t>
      </w:r>
      <w:proofErr w:type="spellStart"/>
      <w:r>
        <w:rPr>
          <w:rFonts w:ascii="Garamond" w:hAnsi="Garamond"/>
          <w:sz w:val="26"/>
          <w:szCs w:val="26"/>
        </w:rPr>
        <w:t>Mayank</w:t>
      </w:r>
      <w:proofErr w:type="spellEnd"/>
      <w:r>
        <w:rPr>
          <w:rFonts w:ascii="Garamond" w:hAnsi="Garamond"/>
          <w:sz w:val="26"/>
          <w:szCs w:val="26"/>
        </w:rPr>
        <w:t xml:space="preserve"> Jain.</w:t>
      </w:r>
    </w:p>
    <w:p w:rsidR="00221E93" w:rsidRPr="00113BDC" w:rsidRDefault="00221E93" w:rsidP="00FD2FB2">
      <w:pPr>
        <w:spacing w:before="200"/>
        <w:rPr>
          <w:rFonts w:ascii="Garamond" w:hAnsi="Garamond"/>
          <w:sz w:val="26"/>
          <w:szCs w:val="26"/>
        </w:rPr>
      </w:pPr>
    </w:p>
    <w:tbl>
      <w:tblPr>
        <w:tblStyle w:val="TableGrid"/>
        <w:tblW w:w="0" w:type="auto"/>
        <w:tblLook w:val="04A0" w:firstRow="1" w:lastRow="0" w:firstColumn="1" w:lastColumn="0" w:noHBand="0" w:noVBand="1"/>
      </w:tblPr>
      <w:tblGrid>
        <w:gridCol w:w="1951"/>
        <w:gridCol w:w="7291"/>
      </w:tblGrid>
      <w:tr w:rsidR="00FD2FB2" w:rsidRPr="00113BDC" w:rsidTr="005646E1">
        <w:tc>
          <w:tcPr>
            <w:tcW w:w="1951" w:type="dxa"/>
          </w:tcPr>
          <w:p w:rsidR="00FD2FB2" w:rsidRPr="00113BDC" w:rsidRDefault="00FD2FB2" w:rsidP="00FD2FB2">
            <w:pPr>
              <w:spacing w:line="276" w:lineRule="auto"/>
              <w:rPr>
                <w:rFonts w:ascii="Garamond" w:hAnsi="Garamond"/>
                <w:b/>
                <w:bCs/>
                <w:sz w:val="26"/>
                <w:szCs w:val="26"/>
              </w:rPr>
            </w:pPr>
            <w:r w:rsidRPr="00113BDC">
              <w:rPr>
                <w:rFonts w:ascii="Garamond" w:hAnsi="Garamond"/>
                <w:b/>
                <w:bCs/>
                <w:sz w:val="26"/>
                <w:szCs w:val="26"/>
              </w:rPr>
              <w:t>Item No. 7</w:t>
            </w:r>
          </w:p>
        </w:tc>
        <w:tc>
          <w:tcPr>
            <w:tcW w:w="7291" w:type="dxa"/>
          </w:tcPr>
          <w:p w:rsidR="00FD2FB2"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and Charge Handover of the General Secretary, Games and Sports</w:t>
            </w:r>
          </w:p>
        </w:tc>
      </w:tr>
    </w:tbl>
    <w:p w:rsidR="0067673F" w:rsidRDefault="0067673F" w:rsidP="0067673F">
      <w:pPr>
        <w:rPr>
          <w:rFonts w:ascii="Garamond" w:hAnsi="Garamond"/>
          <w:sz w:val="26"/>
          <w:szCs w:val="26"/>
        </w:rPr>
      </w:pPr>
      <w:r>
        <w:rPr>
          <w:rFonts w:ascii="Garamond" w:hAnsi="Garamond"/>
          <w:sz w:val="26"/>
          <w:szCs w:val="26"/>
        </w:rPr>
        <w:t>The end term report of the Games and Sports Council was presented by the General Secretary, Games and Sports Cou</w:t>
      </w:r>
      <w:r>
        <w:rPr>
          <w:rFonts w:ascii="Garamond" w:hAnsi="Garamond"/>
          <w:sz w:val="26"/>
          <w:szCs w:val="26"/>
        </w:rPr>
        <w:t>ncil (2015-16), Mr. Surya Prakash</w:t>
      </w:r>
      <w:r>
        <w:rPr>
          <w:rFonts w:ascii="Garamond" w:hAnsi="Garamond"/>
          <w:sz w:val="26"/>
          <w:szCs w:val="26"/>
        </w:rPr>
        <w:t xml:space="preserve"> for the consideration of the Senate. The Senate accepted the report.</w:t>
      </w:r>
    </w:p>
    <w:p w:rsidR="00FD2FB2" w:rsidRPr="00113BDC" w:rsidRDefault="0067673F" w:rsidP="0067673F">
      <w:pPr>
        <w:spacing w:before="200"/>
        <w:rPr>
          <w:rFonts w:ascii="Garamond" w:hAnsi="Garamond"/>
          <w:sz w:val="26"/>
          <w:szCs w:val="26"/>
        </w:rPr>
      </w:pPr>
      <w:r>
        <w:rPr>
          <w:rFonts w:ascii="Garamond" w:hAnsi="Garamond"/>
          <w:sz w:val="26"/>
          <w:szCs w:val="26"/>
        </w:rPr>
        <w:t xml:space="preserve">Mr. </w:t>
      </w:r>
      <w:r>
        <w:rPr>
          <w:rFonts w:ascii="Garamond" w:hAnsi="Garamond"/>
          <w:sz w:val="26"/>
          <w:szCs w:val="26"/>
        </w:rPr>
        <w:t>Surya Prakash then handed over charge of the post of General Secretary, Games and Spor</w:t>
      </w:r>
      <w:r w:rsidR="00F21F8B">
        <w:rPr>
          <w:rFonts w:ascii="Garamond" w:hAnsi="Garamond"/>
          <w:sz w:val="26"/>
          <w:szCs w:val="26"/>
        </w:rPr>
        <w:t>ts</w:t>
      </w:r>
      <w:r>
        <w:rPr>
          <w:rFonts w:ascii="Garamond" w:hAnsi="Garamond"/>
          <w:sz w:val="26"/>
          <w:szCs w:val="26"/>
        </w:rPr>
        <w:t xml:space="preserve"> to Mr. </w:t>
      </w:r>
      <w:r>
        <w:rPr>
          <w:rFonts w:ascii="Garamond" w:hAnsi="Garamond"/>
          <w:sz w:val="26"/>
          <w:szCs w:val="26"/>
        </w:rPr>
        <w:t xml:space="preserve">Robinson </w:t>
      </w:r>
      <w:proofErr w:type="spellStart"/>
      <w:r>
        <w:rPr>
          <w:rFonts w:ascii="Garamond" w:hAnsi="Garamond"/>
          <w:sz w:val="26"/>
          <w:szCs w:val="26"/>
        </w:rPr>
        <w:t>Guria</w:t>
      </w:r>
      <w:proofErr w:type="spellEnd"/>
      <w:r>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0B7FFD" w:rsidRPr="00113BDC" w:rsidTr="0036520F">
        <w:tc>
          <w:tcPr>
            <w:tcW w:w="1951" w:type="dxa"/>
          </w:tcPr>
          <w:p w:rsidR="000B7FFD" w:rsidRPr="00113BDC" w:rsidRDefault="000B7FFD" w:rsidP="005B26F8">
            <w:pPr>
              <w:rPr>
                <w:rFonts w:ascii="Garamond" w:hAnsi="Garamond"/>
                <w:b/>
                <w:bCs/>
                <w:sz w:val="26"/>
                <w:szCs w:val="26"/>
              </w:rPr>
            </w:pPr>
            <w:r w:rsidRPr="00113BDC">
              <w:rPr>
                <w:rFonts w:ascii="Garamond" w:hAnsi="Garamond"/>
                <w:b/>
                <w:bCs/>
                <w:sz w:val="26"/>
                <w:szCs w:val="26"/>
              </w:rPr>
              <w:t xml:space="preserve">Item No. </w:t>
            </w:r>
            <w:r w:rsidR="00186623" w:rsidRPr="00113BDC">
              <w:rPr>
                <w:rFonts w:ascii="Garamond" w:hAnsi="Garamond"/>
                <w:b/>
                <w:bCs/>
                <w:sz w:val="26"/>
                <w:szCs w:val="26"/>
              </w:rPr>
              <w:t>8</w:t>
            </w:r>
          </w:p>
        </w:tc>
        <w:tc>
          <w:tcPr>
            <w:tcW w:w="7291" w:type="dxa"/>
          </w:tcPr>
          <w:p w:rsidR="000B7FFD" w:rsidRPr="00113BDC" w:rsidRDefault="00113BDC" w:rsidP="00E06A8D">
            <w:pPr>
              <w:rPr>
                <w:rFonts w:ascii="Garamond" w:hAnsi="Garamond"/>
                <w:sz w:val="26"/>
                <w:szCs w:val="26"/>
              </w:rPr>
            </w:pPr>
            <w:r w:rsidRPr="00113BDC">
              <w:rPr>
                <w:rFonts w:ascii="Garamond" w:hAnsi="Garamond"/>
                <w:sz w:val="26"/>
                <w:szCs w:val="26"/>
              </w:rPr>
              <w:t>To consider the End-Term Report Presentation and Charge Handover of the General Secretary, Science and Technology</w:t>
            </w:r>
          </w:p>
        </w:tc>
      </w:tr>
    </w:tbl>
    <w:p w:rsidR="0067673F" w:rsidRDefault="0067673F" w:rsidP="0067673F">
      <w:pPr>
        <w:rPr>
          <w:rFonts w:ascii="Garamond" w:hAnsi="Garamond"/>
          <w:sz w:val="26"/>
          <w:szCs w:val="26"/>
        </w:rPr>
      </w:pPr>
      <w:r>
        <w:rPr>
          <w:rFonts w:ascii="Garamond" w:hAnsi="Garamond"/>
          <w:sz w:val="26"/>
          <w:szCs w:val="26"/>
        </w:rPr>
        <w:t>The end term report of the Sc</w:t>
      </w:r>
      <w:r w:rsidR="00AD4C23">
        <w:rPr>
          <w:rFonts w:ascii="Garamond" w:hAnsi="Garamond"/>
          <w:sz w:val="26"/>
          <w:szCs w:val="26"/>
        </w:rPr>
        <w:t>ience and Technology Council could not be</w:t>
      </w:r>
      <w:r>
        <w:rPr>
          <w:rFonts w:ascii="Garamond" w:hAnsi="Garamond"/>
          <w:sz w:val="26"/>
          <w:szCs w:val="26"/>
        </w:rPr>
        <w:t xml:space="preserve"> presented by the General Secretary, Science and Technology Council (</w:t>
      </w:r>
      <w:r w:rsidR="00AD4C23">
        <w:rPr>
          <w:rFonts w:ascii="Garamond" w:hAnsi="Garamond"/>
          <w:sz w:val="26"/>
          <w:szCs w:val="26"/>
        </w:rPr>
        <w:t xml:space="preserve">2015-16), Mr. Chirag </w:t>
      </w:r>
      <w:proofErr w:type="spellStart"/>
      <w:r w:rsidR="00AD4C23">
        <w:rPr>
          <w:rFonts w:ascii="Garamond" w:hAnsi="Garamond"/>
          <w:sz w:val="26"/>
          <w:szCs w:val="26"/>
        </w:rPr>
        <w:t>Jha</w:t>
      </w:r>
      <w:proofErr w:type="spellEnd"/>
      <w:r>
        <w:rPr>
          <w:rFonts w:ascii="Garamond" w:hAnsi="Garamond"/>
          <w:sz w:val="26"/>
          <w:szCs w:val="26"/>
        </w:rPr>
        <w:t xml:space="preserve"> for the consideration of the Senate</w:t>
      </w:r>
      <w:r w:rsidR="00AD4C23">
        <w:rPr>
          <w:rFonts w:ascii="Garamond" w:hAnsi="Garamond"/>
          <w:sz w:val="26"/>
          <w:szCs w:val="26"/>
        </w:rPr>
        <w:t xml:space="preserve"> as the report could not be prepared due to immitigable reasons</w:t>
      </w:r>
      <w:r>
        <w:rPr>
          <w:rFonts w:ascii="Garamond" w:hAnsi="Garamond"/>
          <w:sz w:val="26"/>
          <w:szCs w:val="26"/>
        </w:rPr>
        <w:t>.</w:t>
      </w:r>
      <w:r w:rsidR="00AD4C23">
        <w:rPr>
          <w:rFonts w:ascii="Garamond" w:hAnsi="Garamond"/>
          <w:sz w:val="26"/>
          <w:szCs w:val="26"/>
        </w:rPr>
        <w:t xml:space="preserve"> The Senate directed him to present the report in the next Senate meeting.</w:t>
      </w:r>
    </w:p>
    <w:p w:rsidR="00F47B76" w:rsidRPr="00113BDC" w:rsidRDefault="00AD4C23" w:rsidP="0067673F">
      <w:pPr>
        <w:rPr>
          <w:rFonts w:ascii="Garamond" w:hAnsi="Garamond"/>
          <w:sz w:val="26"/>
          <w:szCs w:val="26"/>
        </w:rPr>
      </w:pPr>
      <w:r>
        <w:rPr>
          <w:rFonts w:ascii="Garamond" w:hAnsi="Garamond"/>
          <w:sz w:val="26"/>
          <w:szCs w:val="26"/>
        </w:rPr>
        <w:t xml:space="preserve">Mr. Chirag </w:t>
      </w:r>
      <w:proofErr w:type="spellStart"/>
      <w:r>
        <w:rPr>
          <w:rFonts w:ascii="Garamond" w:hAnsi="Garamond"/>
          <w:sz w:val="26"/>
          <w:szCs w:val="26"/>
        </w:rPr>
        <w:t>Jha</w:t>
      </w:r>
      <w:proofErr w:type="spellEnd"/>
      <w:r w:rsidR="0067673F">
        <w:rPr>
          <w:rFonts w:ascii="Garamond" w:hAnsi="Garamond"/>
          <w:sz w:val="26"/>
          <w:szCs w:val="26"/>
        </w:rPr>
        <w:t xml:space="preserve"> then handed over charge of the post of General Secretary, Science and Technology</w:t>
      </w:r>
      <w:r w:rsidR="00F21F8B">
        <w:rPr>
          <w:rFonts w:ascii="Garamond" w:hAnsi="Garamond"/>
          <w:sz w:val="26"/>
          <w:szCs w:val="26"/>
        </w:rPr>
        <w:t xml:space="preserve"> </w:t>
      </w:r>
      <w:r>
        <w:rPr>
          <w:rFonts w:ascii="Garamond" w:hAnsi="Garamond"/>
          <w:sz w:val="26"/>
          <w:szCs w:val="26"/>
        </w:rPr>
        <w:t xml:space="preserve">to Mr. </w:t>
      </w:r>
      <w:proofErr w:type="spellStart"/>
      <w:r>
        <w:rPr>
          <w:rFonts w:ascii="Garamond" w:hAnsi="Garamond"/>
          <w:sz w:val="26"/>
          <w:szCs w:val="26"/>
        </w:rPr>
        <w:t>Ayush</w:t>
      </w:r>
      <w:proofErr w:type="spellEnd"/>
      <w:r>
        <w:rPr>
          <w:rFonts w:ascii="Garamond" w:hAnsi="Garamond"/>
          <w:sz w:val="26"/>
          <w:szCs w:val="26"/>
        </w:rPr>
        <w:t xml:space="preserve"> </w:t>
      </w:r>
      <w:proofErr w:type="spellStart"/>
      <w:r>
        <w:rPr>
          <w:rFonts w:ascii="Garamond" w:hAnsi="Garamond"/>
          <w:sz w:val="26"/>
          <w:szCs w:val="26"/>
        </w:rPr>
        <w:t>Shakya</w:t>
      </w:r>
      <w:proofErr w:type="spellEnd"/>
      <w:r w:rsidR="0067673F">
        <w:rPr>
          <w:rFonts w:ascii="Garamond" w:hAnsi="Garamond"/>
          <w:sz w:val="26"/>
          <w:szCs w:val="26"/>
        </w:rPr>
        <w:t>.</w:t>
      </w:r>
    </w:p>
    <w:tbl>
      <w:tblPr>
        <w:tblStyle w:val="TableGrid"/>
        <w:tblW w:w="0" w:type="auto"/>
        <w:tblLayout w:type="fixed"/>
        <w:tblLook w:val="04A0" w:firstRow="1" w:lastRow="0" w:firstColumn="1" w:lastColumn="0" w:noHBand="0" w:noVBand="1"/>
      </w:tblPr>
      <w:tblGrid>
        <w:gridCol w:w="1951"/>
        <w:gridCol w:w="7291"/>
      </w:tblGrid>
      <w:tr w:rsidR="005B26F8" w:rsidRPr="00113BDC" w:rsidTr="00602321">
        <w:tc>
          <w:tcPr>
            <w:tcW w:w="1951" w:type="dxa"/>
          </w:tcPr>
          <w:p w:rsidR="005B26F8" w:rsidRPr="00113BDC" w:rsidRDefault="005B26F8" w:rsidP="00173ED9">
            <w:pPr>
              <w:spacing w:line="276" w:lineRule="auto"/>
              <w:rPr>
                <w:rFonts w:ascii="Garamond" w:hAnsi="Garamond"/>
                <w:b/>
                <w:bCs/>
                <w:sz w:val="26"/>
                <w:szCs w:val="26"/>
              </w:rPr>
            </w:pPr>
            <w:r w:rsidRPr="00113BDC">
              <w:rPr>
                <w:rFonts w:ascii="Garamond" w:hAnsi="Garamond"/>
                <w:b/>
                <w:bCs/>
                <w:sz w:val="26"/>
                <w:szCs w:val="26"/>
              </w:rPr>
              <w:t xml:space="preserve">Item No. </w:t>
            </w:r>
            <w:r w:rsidR="00186623" w:rsidRPr="00113BDC">
              <w:rPr>
                <w:rFonts w:ascii="Garamond" w:hAnsi="Garamond"/>
                <w:b/>
                <w:bCs/>
                <w:sz w:val="26"/>
                <w:szCs w:val="26"/>
              </w:rPr>
              <w:t>9</w:t>
            </w:r>
          </w:p>
        </w:tc>
        <w:tc>
          <w:tcPr>
            <w:tcW w:w="7291" w:type="dxa"/>
          </w:tcPr>
          <w:p w:rsidR="005B26F8"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and Charge Handover of the Parliamentarian, Students' Senate</w:t>
            </w:r>
          </w:p>
        </w:tc>
      </w:tr>
    </w:tbl>
    <w:p w:rsidR="00AD4C23" w:rsidRDefault="00AD4C23" w:rsidP="00AD4C23">
      <w:pPr>
        <w:rPr>
          <w:rFonts w:ascii="Garamond" w:hAnsi="Garamond"/>
          <w:sz w:val="26"/>
          <w:szCs w:val="26"/>
        </w:rPr>
      </w:pPr>
      <w:r>
        <w:rPr>
          <w:rFonts w:ascii="Garamond" w:hAnsi="Garamond"/>
          <w:sz w:val="26"/>
          <w:szCs w:val="26"/>
        </w:rPr>
        <w:t>The end term report of the Parliamentarian, Students’ Senate and the Rules and Procedures Committee was presented by the Parliam</w:t>
      </w:r>
      <w:r>
        <w:rPr>
          <w:rFonts w:ascii="Garamond" w:hAnsi="Garamond"/>
          <w:sz w:val="26"/>
          <w:szCs w:val="26"/>
        </w:rPr>
        <w:t xml:space="preserve">entarian, Students’ Senate (2015-16), Mr. </w:t>
      </w: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r>
        <w:rPr>
          <w:rFonts w:ascii="Garamond" w:hAnsi="Garamond"/>
          <w:sz w:val="26"/>
          <w:szCs w:val="26"/>
        </w:rPr>
        <w:t xml:space="preserve"> for the consideration of the Senate. The Senate accepted the report.</w:t>
      </w:r>
    </w:p>
    <w:p w:rsidR="005B26F8" w:rsidRDefault="00AD4C23" w:rsidP="00AD4C23">
      <w:pPr>
        <w:rPr>
          <w:rFonts w:ascii="Garamond" w:hAnsi="Garamond"/>
          <w:sz w:val="26"/>
          <w:szCs w:val="26"/>
        </w:rPr>
      </w:pPr>
      <w:r>
        <w:rPr>
          <w:rFonts w:ascii="Garamond" w:hAnsi="Garamond"/>
          <w:sz w:val="26"/>
          <w:szCs w:val="26"/>
        </w:rPr>
        <w:t xml:space="preserve">Mr. </w:t>
      </w: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r>
        <w:rPr>
          <w:rFonts w:ascii="Garamond" w:hAnsi="Garamond"/>
          <w:sz w:val="26"/>
          <w:szCs w:val="26"/>
        </w:rPr>
        <w:t xml:space="preserve"> then handed over charge of the post of Parliamentarian, Students</w:t>
      </w:r>
      <w:r>
        <w:rPr>
          <w:rFonts w:ascii="Garamond" w:hAnsi="Garamond"/>
          <w:sz w:val="26"/>
          <w:szCs w:val="26"/>
        </w:rPr>
        <w:t>’ Senate to Mr. Ayushya Agarwal</w:t>
      </w:r>
      <w:r>
        <w:rPr>
          <w:rFonts w:ascii="Garamond" w:hAnsi="Garamond"/>
          <w:sz w:val="26"/>
          <w:szCs w:val="26"/>
        </w:rPr>
        <w:t>.</w:t>
      </w:r>
    </w:p>
    <w:p w:rsidR="00AD4C23" w:rsidRPr="00113BDC" w:rsidRDefault="00AD4C23" w:rsidP="00AD4C23">
      <w:pPr>
        <w:rPr>
          <w:rFonts w:ascii="Garamond" w:hAnsi="Garamond"/>
          <w:sz w:val="26"/>
          <w:szCs w:val="26"/>
        </w:rPr>
      </w:pPr>
    </w:p>
    <w:tbl>
      <w:tblPr>
        <w:tblStyle w:val="TableGrid"/>
        <w:tblW w:w="0" w:type="auto"/>
        <w:tblLook w:val="04A0" w:firstRow="1" w:lastRow="0" w:firstColumn="1" w:lastColumn="0" w:noHBand="0" w:noVBand="1"/>
      </w:tblPr>
      <w:tblGrid>
        <w:gridCol w:w="1951"/>
        <w:gridCol w:w="7291"/>
      </w:tblGrid>
      <w:tr w:rsidR="00800646" w:rsidRPr="00113BDC" w:rsidTr="00800646">
        <w:tc>
          <w:tcPr>
            <w:tcW w:w="1951" w:type="dxa"/>
          </w:tcPr>
          <w:p w:rsidR="00800646" w:rsidRPr="00113BDC" w:rsidRDefault="00800646" w:rsidP="005B26F8">
            <w:pPr>
              <w:rPr>
                <w:rFonts w:ascii="Garamond" w:hAnsi="Garamond"/>
                <w:b/>
                <w:bCs/>
                <w:sz w:val="26"/>
                <w:szCs w:val="26"/>
              </w:rPr>
            </w:pPr>
            <w:r w:rsidRPr="00113BDC">
              <w:rPr>
                <w:rFonts w:ascii="Garamond" w:hAnsi="Garamond"/>
                <w:b/>
                <w:bCs/>
                <w:sz w:val="26"/>
                <w:szCs w:val="26"/>
              </w:rPr>
              <w:lastRenderedPageBreak/>
              <w:t xml:space="preserve">Item No. </w:t>
            </w:r>
            <w:r w:rsidR="005B26F8" w:rsidRPr="00113BDC">
              <w:rPr>
                <w:rFonts w:ascii="Garamond" w:hAnsi="Garamond"/>
                <w:b/>
                <w:bCs/>
                <w:sz w:val="26"/>
                <w:szCs w:val="26"/>
              </w:rPr>
              <w:t>1</w:t>
            </w:r>
            <w:r w:rsidR="00186623" w:rsidRPr="00113BDC">
              <w:rPr>
                <w:rFonts w:ascii="Garamond" w:hAnsi="Garamond"/>
                <w:b/>
                <w:bCs/>
                <w:sz w:val="26"/>
                <w:szCs w:val="26"/>
              </w:rPr>
              <w:t>0</w:t>
            </w:r>
          </w:p>
        </w:tc>
        <w:tc>
          <w:tcPr>
            <w:tcW w:w="7291" w:type="dxa"/>
          </w:tcPr>
          <w:p w:rsidR="00800646"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of the </w:t>
            </w:r>
            <w:proofErr w:type="spellStart"/>
            <w:r w:rsidRPr="00113BDC">
              <w:rPr>
                <w:rFonts w:ascii="Garamond" w:hAnsi="Garamond"/>
                <w:sz w:val="26"/>
                <w:szCs w:val="26"/>
              </w:rPr>
              <w:t>Incharge</w:t>
            </w:r>
            <w:proofErr w:type="spellEnd"/>
            <w:r w:rsidRPr="00113BDC">
              <w:rPr>
                <w:rFonts w:ascii="Garamond" w:hAnsi="Garamond"/>
                <w:sz w:val="26"/>
                <w:szCs w:val="26"/>
              </w:rPr>
              <w:t>, UG Academic Affairs</w:t>
            </w:r>
          </w:p>
        </w:tc>
      </w:tr>
    </w:tbl>
    <w:p w:rsidR="00107B25" w:rsidRPr="00113BDC" w:rsidRDefault="001425E3" w:rsidP="00090A28">
      <w:pPr>
        <w:spacing w:before="200"/>
        <w:rPr>
          <w:rFonts w:ascii="Garamond" w:hAnsi="Garamond"/>
          <w:sz w:val="26"/>
          <w:szCs w:val="26"/>
        </w:rPr>
      </w:pPr>
      <w:r>
        <w:rPr>
          <w:rFonts w:ascii="Garamond" w:hAnsi="Garamond"/>
          <w:sz w:val="26"/>
          <w:szCs w:val="26"/>
        </w:rPr>
        <w:t xml:space="preserve">The end term report of the </w:t>
      </w:r>
      <w:proofErr w:type="spellStart"/>
      <w:r w:rsidRPr="00113BDC">
        <w:rPr>
          <w:rFonts w:ascii="Garamond" w:hAnsi="Garamond"/>
          <w:sz w:val="26"/>
          <w:szCs w:val="26"/>
        </w:rPr>
        <w:t>Incharge</w:t>
      </w:r>
      <w:proofErr w:type="spellEnd"/>
      <w:r w:rsidRPr="00113BDC">
        <w:rPr>
          <w:rFonts w:ascii="Garamond" w:hAnsi="Garamond"/>
          <w:sz w:val="26"/>
          <w:szCs w:val="26"/>
        </w:rPr>
        <w:t>, UG Academic Affairs</w:t>
      </w:r>
      <w:r w:rsidR="00BC22AF">
        <w:rPr>
          <w:rFonts w:ascii="Garamond" w:hAnsi="Garamond"/>
          <w:sz w:val="26"/>
          <w:szCs w:val="26"/>
        </w:rPr>
        <w:t xml:space="preserve"> could not be presented by the </w:t>
      </w:r>
      <w:proofErr w:type="spellStart"/>
      <w:r w:rsidR="00BC22AF" w:rsidRPr="00113BDC">
        <w:rPr>
          <w:rFonts w:ascii="Garamond" w:hAnsi="Garamond"/>
          <w:sz w:val="26"/>
          <w:szCs w:val="26"/>
        </w:rPr>
        <w:t>Incharge</w:t>
      </w:r>
      <w:proofErr w:type="spellEnd"/>
      <w:r w:rsidR="00BC22AF" w:rsidRPr="00113BDC">
        <w:rPr>
          <w:rFonts w:ascii="Garamond" w:hAnsi="Garamond"/>
          <w:sz w:val="26"/>
          <w:szCs w:val="26"/>
        </w:rPr>
        <w:t>, UG Academic Affairs</w:t>
      </w:r>
      <w:r w:rsidR="00BC22AF">
        <w:rPr>
          <w:rFonts w:ascii="Garamond" w:hAnsi="Garamond"/>
          <w:sz w:val="26"/>
          <w:szCs w:val="26"/>
        </w:rPr>
        <w:t xml:space="preserve">. </w:t>
      </w:r>
      <w:r w:rsidR="00BC22AF">
        <w:rPr>
          <w:rFonts w:ascii="Garamond" w:hAnsi="Garamond"/>
          <w:sz w:val="26"/>
          <w:szCs w:val="26"/>
        </w:rPr>
        <w:t>The Senate directed him to present the report in the next Senate meeting.</w:t>
      </w:r>
    </w:p>
    <w:tbl>
      <w:tblPr>
        <w:tblStyle w:val="TableGrid"/>
        <w:tblW w:w="0" w:type="auto"/>
        <w:tblLayout w:type="fixed"/>
        <w:tblLook w:val="04A0" w:firstRow="1" w:lastRow="0" w:firstColumn="1" w:lastColumn="0" w:noHBand="0" w:noVBand="1"/>
      </w:tblPr>
      <w:tblGrid>
        <w:gridCol w:w="1951"/>
        <w:gridCol w:w="7291"/>
      </w:tblGrid>
      <w:tr w:rsidR="005B26F8" w:rsidRPr="00113BDC" w:rsidTr="00602321">
        <w:tc>
          <w:tcPr>
            <w:tcW w:w="1951" w:type="dxa"/>
          </w:tcPr>
          <w:p w:rsidR="005B26F8" w:rsidRPr="00113BDC" w:rsidRDefault="005B26F8" w:rsidP="00173ED9">
            <w:pPr>
              <w:spacing w:line="276" w:lineRule="auto"/>
              <w:rPr>
                <w:rFonts w:ascii="Garamond" w:hAnsi="Garamond"/>
                <w:b/>
                <w:bCs/>
                <w:sz w:val="26"/>
                <w:szCs w:val="26"/>
              </w:rPr>
            </w:pPr>
            <w:r w:rsidRPr="00113BDC">
              <w:rPr>
                <w:rFonts w:ascii="Garamond" w:hAnsi="Garamond"/>
                <w:b/>
                <w:bCs/>
                <w:sz w:val="26"/>
                <w:szCs w:val="26"/>
              </w:rPr>
              <w:t>Item No. 1</w:t>
            </w:r>
            <w:r w:rsidR="00186623" w:rsidRPr="00113BDC">
              <w:rPr>
                <w:rFonts w:ascii="Garamond" w:hAnsi="Garamond"/>
                <w:b/>
                <w:bCs/>
                <w:sz w:val="26"/>
                <w:szCs w:val="26"/>
              </w:rPr>
              <w:t>1</w:t>
            </w:r>
          </w:p>
        </w:tc>
        <w:tc>
          <w:tcPr>
            <w:tcW w:w="7291" w:type="dxa"/>
          </w:tcPr>
          <w:p w:rsidR="005B26F8"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of the </w:t>
            </w:r>
            <w:proofErr w:type="spellStart"/>
            <w:r w:rsidRPr="00113BDC">
              <w:rPr>
                <w:rFonts w:ascii="Garamond" w:hAnsi="Garamond"/>
                <w:sz w:val="26"/>
                <w:szCs w:val="26"/>
              </w:rPr>
              <w:t>Incharge</w:t>
            </w:r>
            <w:proofErr w:type="spellEnd"/>
            <w:r w:rsidRPr="00113BDC">
              <w:rPr>
                <w:rFonts w:ascii="Garamond" w:hAnsi="Garamond"/>
                <w:sz w:val="26"/>
                <w:szCs w:val="26"/>
              </w:rPr>
              <w:t>, PG Academic Affairs</w:t>
            </w:r>
          </w:p>
        </w:tc>
      </w:tr>
    </w:tbl>
    <w:p w:rsidR="00817071" w:rsidRPr="00113BDC" w:rsidRDefault="001425E3" w:rsidP="001425E3">
      <w:pPr>
        <w:rPr>
          <w:rFonts w:ascii="Garamond" w:hAnsi="Garamond"/>
          <w:sz w:val="26"/>
          <w:szCs w:val="26"/>
        </w:rPr>
      </w:pPr>
      <w:r>
        <w:rPr>
          <w:rFonts w:ascii="Garamond" w:hAnsi="Garamond"/>
          <w:sz w:val="26"/>
          <w:szCs w:val="26"/>
        </w:rPr>
        <w:t xml:space="preserve">The end term report of the </w:t>
      </w:r>
      <w:proofErr w:type="spellStart"/>
      <w:r w:rsidRPr="00113BDC">
        <w:rPr>
          <w:rFonts w:ascii="Garamond" w:hAnsi="Garamond"/>
          <w:sz w:val="26"/>
          <w:szCs w:val="26"/>
        </w:rPr>
        <w:t>Incharge</w:t>
      </w:r>
      <w:proofErr w:type="spellEnd"/>
      <w:r w:rsidRPr="00113BDC">
        <w:rPr>
          <w:rFonts w:ascii="Garamond" w:hAnsi="Garamond"/>
          <w:sz w:val="26"/>
          <w:szCs w:val="26"/>
        </w:rPr>
        <w:t>, PG Academic Affairs</w:t>
      </w:r>
      <w:r>
        <w:rPr>
          <w:rFonts w:ascii="Garamond" w:hAnsi="Garamond"/>
          <w:sz w:val="26"/>
          <w:szCs w:val="26"/>
        </w:rPr>
        <w:t xml:space="preserve"> was presented by the </w:t>
      </w:r>
      <w:proofErr w:type="spellStart"/>
      <w:r w:rsidRPr="00113BDC">
        <w:rPr>
          <w:rFonts w:ascii="Garamond" w:hAnsi="Garamond"/>
          <w:sz w:val="26"/>
          <w:szCs w:val="26"/>
        </w:rPr>
        <w:t>Incharge</w:t>
      </w:r>
      <w:proofErr w:type="spellEnd"/>
      <w:r w:rsidRPr="00113BDC">
        <w:rPr>
          <w:rFonts w:ascii="Garamond" w:hAnsi="Garamond"/>
          <w:sz w:val="26"/>
          <w:szCs w:val="26"/>
        </w:rPr>
        <w:t>, PG Academic Affairs</w:t>
      </w:r>
      <w:r>
        <w:rPr>
          <w:rFonts w:ascii="Garamond" w:hAnsi="Garamond"/>
          <w:sz w:val="26"/>
          <w:szCs w:val="26"/>
        </w:rPr>
        <w:t xml:space="preserve"> </w:t>
      </w:r>
      <w:r>
        <w:rPr>
          <w:rFonts w:ascii="Garamond" w:hAnsi="Garamond"/>
          <w:sz w:val="26"/>
          <w:szCs w:val="26"/>
        </w:rPr>
        <w:t>(2015-16</w:t>
      </w:r>
      <w:r>
        <w:rPr>
          <w:rFonts w:ascii="Garamond" w:hAnsi="Garamond"/>
          <w:sz w:val="26"/>
          <w:szCs w:val="26"/>
        </w:rPr>
        <w:t xml:space="preserve">), Mr. </w:t>
      </w:r>
      <w:proofErr w:type="spellStart"/>
      <w:r>
        <w:rPr>
          <w:rFonts w:ascii="Garamond" w:hAnsi="Garamond"/>
          <w:sz w:val="26"/>
          <w:szCs w:val="26"/>
        </w:rPr>
        <w:t>Jitendra</w:t>
      </w:r>
      <w:proofErr w:type="spellEnd"/>
      <w:r>
        <w:rPr>
          <w:rFonts w:ascii="Garamond" w:hAnsi="Garamond"/>
          <w:sz w:val="26"/>
          <w:szCs w:val="26"/>
        </w:rPr>
        <w:t xml:space="preserve"> </w:t>
      </w:r>
      <w:proofErr w:type="spellStart"/>
      <w:r>
        <w:rPr>
          <w:rFonts w:ascii="Garamond" w:hAnsi="Garamond"/>
          <w:sz w:val="26"/>
          <w:szCs w:val="26"/>
        </w:rPr>
        <w:t>Katiyar</w:t>
      </w:r>
      <w:proofErr w:type="spellEnd"/>
      <w:r>
        <w:rPr>
          <w:rFonts w:ascii="Garamond" w:hAnsi="Garamond"/>
          <w:sz w:val="26"/>
          <w:szCs w:val="26"/>
        </w:rPr>
        <w:t xml:space="preserve"> for the consideration of the Senate. The Senate accepted the report.</w:t>
      </w:r>
    </w:p>
    <w:tbl>
      <w:tblPr>
        <w:tblStyle w:val="TableGrid"/>
        <w:tblW w:w="0" w:type="auto"/>
        <w:tblLook w:val="04A0" w:firstRow="1" w:lastRow="0" w:firstColumn="1" w:lastColumn="0" w:noHBand="0" w:noVBand="1"/>
      </w:tblPr>
      <w:tblGrid>
        <w:gridCol w:w="1951"/>
        <w:gridCol w:w="7291"/>
      </w:tblGrid>
      <w:tr w:rsidR="005B26F8" w:rsidRPr="00113BDC" w:rsidTr="00602321">
        <w:tc>
          <w:tcPr>
            <w:tcW w:w="1951" w:type="dxa"/>
          </w:tcPr>
          <w:p w:rsidR="005B26F8" w:rsidRPr="00113BDC" w:rsidRDefault="005B26F8" w:rsidP="00173ED9">
            <w:pPr>
              <w:spacing w:line="276" w:lineRule="auto"/>
              <w:rPr>
                <w:rFonts w:ascii="Garamond" w:hAnsi="Garamond"/>
                <w:b/>
                <w:bCs/>
                <w:sz w:val="26"/>
                <w:szCs w:val="26"/>
              </w:rPr>
            </w:pPr>
            <w:r w:rsidRPr="00113BDC">
              <w:rPr>
                <w:rFonts w:ascii="Garamond" w:hAnsi="Garamond"/>
                <w:b/>
                <w:bCs/>
                <w:sz w:val="26"/>
                <w:szCs w:val="26"/>
              </w:rPr>
              <w:t>Item No. 1</w:t>
            </w:r>
            <w:r w:rsidR="00186623" w:rsidRPr="00113BDC">
              <w:rPr>
                <w:rFonts w:ascii="Garamond" w:hAnsi="Garamond"/>
                <w:b/>
                <w:bCs/>
                <w:sz w:val="26"/>
                <w:szCs w:val="26"/>
              </w:rPr>
              <w:t>2</w:t>
            </w:r>
          </w:p>
        </w:tc>
        <w:tc>
          <w:tcPr>
            <w:tcW w:w="7291" w:type="dxa"/>
          </w:tcPr>
          <w:p w:rsidR="005B26F8"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and Charge Handover</w:t>
            </w:r>
            <w:r w:rsidR="00AD4C23">
              <w:rPr>
                <w:rFonts w:ascii="Garamond" w:hAnsi="Garamond"/>
                <w:sz w:val="26"/>
                <w:szCs w:val="26"/>
              </w:rPr>
              <w:t xml:space="preserve"> of the Convener, </w:t>
            </w:r>
            <w:proofErr w:type="spellStart"/>
            <w:r w:rsidR="00AD4C23">
              <w:rPr>
                <w:rFonts w:ascii="Garamond" w:hAnsi="Garamond"/>
                <w:sz w:val="26"/>
                <w:szCs w:val="26"/>
              </w:rPr>
              <w:t>CoSHA</w:t>
            </w:r>
            <w:proofErr w:type="spellEnd"/>
          </w:p>
        </w:tc>
      </w:tr>
    </w:tbl>
    <w:p w:rsidR="00AD4C23" w:rsidRDefault="00AD4C23" w:rsidP="00AD4C23">
      <w:pPr>
        <w:rPr>
          <w:rFonts w:ascii="Garamond" w:hAnsi="Garamond"/>
          <w:sz w:val="26"/>
          <w:szCs w:val="26"/>
        </w:rPr>
      </w:pPr>
      <w:r>
        <w:rPr>
          <w:rFonts w:ascii="Garamond" w:hAnsi="Garamond"/>
          <w:sz w:val="26"/>
          <w:szCs w:val="26"/>
        </w:rPr>
        <w:t>The end term report of the</w:t>
      </w:r>
      <w:r w:rsidR="001425E3">
        <w:rPr>
          <w:rFonts w:ascii="Garamond" w:hAnsi="Garamond"/>
          <w:sz w:val="26"/>
          <w:szCs w:val="26"/>
        </w:rPr>
        <w:t xml:space="preserve"> </w:t>
      </w:r>
      <w:proofErr w:type="spellStart"/>
      <w:r w:rsidR="001425E3">
        <w:rPr>
          <w:rFonts w:ascii="Garamond" w:hAnsi="Garamond"/>
          <w:sz w:val="26"/>
          <w:szCs w:val="26"/>
        </w:rPr>
        <w:t>Co</w:t>
      </w:r>
      <w:r>
        <w:rPr>
          <w:rFonts w:ascii="Garamond" w:hAnsi="Garamond"/>
          <w:sz w:val="26"/>
          <w:szCs w:val="26"/>
        </w:rPr>
        <w:t>SHA</w:t>
      </w:r>
      <w:proofErr w:type="spellEnd"/>
      <w:r>
        <w:rPr>
          <w:rFonts w:ascii="Garamond" w:hAnsi="Garamond"/>
          <w:sz w:val="26"/>
          <w:szCs w:val="26"/>
        </w:rPr>
        <w:t xml:space="preserve"> was presen</w:t>
      </w:r>
      <w:r w:rsidR="001425E3">
        <w:rPr>
          <w:rFonts w:ascii="Garamond" w:hAnsi="Garamond"/>
          <w:sz w:val="26"/>
          <w:szCs w:val="26"/>
        </w:rPr>
        <w:t>ted by the President, Students’ Gymkhana (2015-16)</w:t>
      </w:r>
      <w:proofErr w:type="gramStart"/>
      <w:r w:rsidR="001425E3">
        <w:rPr>
          <w:rFonts w:ascii="Garamond" w:hAnsi="Garamond"/>
          <w:sz w:val="26"/>
          <w:szCs w:val="26"/>
        </w:rPr>
        <w:t>,with</w:t>
      </w:r>
      <w:proofErr w:type="gramEnd"/>
      <w:r w:rsidR="001425E3">
        <w:rPr>
          <w:rFonts w:ascii="Garamond" w:hAnsi="Garamond"/>
          <w:sz w:val="26"/>
          <w:szCs w:val="26"/>
        </w:rPr>
        <w:t xml:space="preserve"> the additional charge of Convener, </w:t>
      </w:r>
      <w:proofErr w:type="spellStart"/>
      <w:r w:rsidR="001425E3">
        <w:rPr>
          <w:rFonts w:ascii="Garamond" w:hAnsi="Garamond"/>
          <w:sz w:val="26"/>
          <w:szCs w:val="26"/>
        </w:rPr>
        <w:t>CoSHA</w:t>
      </w:r>
      <w:proofErr w:type="spellEnd"/>
      <w:r w:rsidR="001425E3">
        <w:rPr>
          <w:rFonts w:ascii="Garamond" w:hAnsi="Garamond"/>
          <w:sz w:val="26"/>
          <w:szCs w:val="26"/>
        </w:rPr>
        <w:t xml:space="preserve">  Mr. </w:t>
      </w:r>
      <w:proofErr w:type="spellStart"/>
      <w:r w:rsidR="001425E3">
        <w:rPr>
          <w:rFonts w:ascii="Garamond" w:hAnsi="Garamond"/>
          <w:sz w:val="26"/>
          <w:szCs w:val="26"/>
        </w:rPr>
        <w:t>Gautam</w:t>
      </w:r>
      <w:proofErr w:type="spellEnd"/>
      <w:r w:rsidR="001425E3">
        <w:rPr>
          <w:rFonts w:ascii="Garamond" w:hAnsi="Garamond"/>
          <w:sz w:val="26"/>
          <w:szCs w:val="26"/>
        </w:rPr>
        <w:t xml:space="preserve"> </w:t>
      </w:r>
      <w:proofErr w:type="spellStart"/>
      <w:r w:rsidR="001425E3">
        <w:rPr>
          <w:rFonts w:ascii="Garamond" w:hAnsi="Garamond"/>
          <w:sz w:val="26"/>
          <w:szCs w:val="26"/>
        </w:rPr>
        <w:t>Pratap</w:t>
      </w:r>
      <w:proofErr w:type="spellEnd"/>
      <w:r w:rsidR="001425E3">
        <w:rPr>
          <w:rFonts w:ascii="Garamond" w:hAnsi="Garamond"/>
          <w:sz w:val="26"/>
          <w:szCs w:val="26"/>
        </w:rPr>
        <w:t xml:space="preserve"> Singh</w:t>
      </w:r>
      <w:r>
        <w:rPr>
          <w:rFonts w:ascii="Garamond" w:hAnsi="Garamond"/>
          <w:sz w:val="26"/>
          <w:szCs w:val="26"/>
        </w:rPr>
        <w:t xml:space="preserve"> for the consideration of the Senate. The Senate accepted the report.</w:t>
      </w:r>
    </w:p>
    <w:p w:rsidR="001A3BDD" w:rsidRPr="00113BDC" w:rsidRDefault="001425E3" w:rsidP="00AD4C23">
      <w:pPr>
        <w:rPr>
          <w:rFonts w:ascii="Garamond" w:hAnsi="Garamond"/>
          <w:sz w:val="26"/>
          <w:szCs w:val="26"/>
        </w:rPr>
      </w:pPr>
      <w:r>
        <w:rPr>
          <w:rFonts w:ascii="Garamond" w:hAnsi="Garamond"/>
          <w:sz w:val="26"/>
          <w:szCs w:val="26"/>
        </w:rPr>
        <w:t xml:space="preserve">Mr. </w:t>
      </w:r>
      <w:proofErr w:type="spellStart"/>
      <w:r>
        <w:rPr>
          <w:rFonts w:ascii="Garamond" w:hAnsi="Garamond"/>
          <w:sz w:val="26"/>
          <w:szCs w:val="26"/>
        </w:rPr>
        <w:t>Gautam</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w:t>
      </w:r>
      <w:r w:rsidR="00AD4C23">
        <w:rPr>
          <w:rFonts w:ascii="Garamond" w:hAnsi="Garamond"/>
          <w:sz w:val="26"/>
          <w:szCs w:val="26"/>
        </w:rPr>
        <w:t xml:space="preserve"> then handed over charge of the post of In-charge, Hostel</w:t>
      </w:r>
      <w:r>
        <w:rPr>
          <w:rFonts w:ascii="Garamond" w:hAnsi="Garamond"/>
          <w:sz w:val="26"/>
          <w:szCs w:val="26"/>
        </w:rPr>
        <w:t xml:space="preserve"> Affairs to Mr. Rutuj Jugade</w:t>
      </w:r>
      <w:r w:rsidR="00AD4C23">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0B7FFD" w:rsidRPr="00113BDC" w:rsidTr="0036520F">
        <w:tc>
          <w:tcPr>
            <w:tcW w:w="1951" w:type="dxa"/>
          </w:tcPr>
          <w:p w:rsidR="000B7FFD" w:rsidRPr="00113BDC" w:rsidRDefault="000B7FFD" w:rsidP="00161916">
            <w:pPr>
              <w:rPr>
                <w:rFonts w:ascii="Garamond" w:hAnsi="Garamond"/>
                <w:b/>
                <w:bCs/>
                <w:sz w:val="26"/>
                <w:szCs w:val="26"/>
              </w:rPr>
            </w:pPr>
            <w:r w:rsidRPr="00113BDC">
              <w:rPr>
                <w:rFonts w:ascii="Garamond" w:hAnsi="Garamond"/>
                <w:b/>
                <w:bCs/>
                <w:sz w:val="26"/>
                <w:szCs w:val="26"/>
              </w:rPr>
              <w:t>Item No. 1</w:t>
            </w:r>
            <w:r w:rsidR="00221E93" w:rsidRPr="00113BDC">
              <w:rPr>
                <w:rFonts w:ascii="Garamond" w:hAnsi="Garamond"/>
                <w:b/>
                <w:bCs/>
                <w:sz w:val="26"/>
                <w:szCs w:val="26"/>
              </w:rPr>
              <w:t>3</w:t>
            </w:r>
          </w:p>
        </w:tc>
        <w:tc>
          <w:tcPr>
            <w:tcW w:w="7291" w:type="dxa"/>
          </w:tcPr>
          <w:p w:rsidR="00186623" w:rsidRPr="00113BDC" w:rsidRDefault="00113BDC" w:rsidP="00113BDC">
            <w:pPr>
              <w:spacing w:line="312" w:lineRule="atLeast"/>
              <w:rPr>
                <w:rFonts w:ascii="Garamond" w:hAnsi="Garamond"/>
                <w:sz w:val="26"/>
                <w:szCs w:val="26"/>
              </w:rPr>
            </w:pPr>
            <w:r w:rsidRPr="00113BDC">
              <w:rPr>
                <w:rFonts w:ascii="Garamond" w:hAnsi="Garamond"/>
                <w:sz w:val="26"/>
                <w:szCs w:val="26"/>
              </w:rPr>
              <w:t>To consider the End-Term Report Presentation and Charge Handover of the Finance Convener</w:t>
            </w:r>
          </w:p>
        </w:tc>
      </w:tr>
    </w:tbl>
    <w:p w:rsidR="001425E3" w:rsidRDefault="001425E3" w:rsidP="001425E3">
      <w:pPr>
        <w:rPr>
          <w:rFonts w:ascii="Garamond" w:hAnsi="Garamond"/>
          <w:sz w:val="26"/>
          <w:szCs w:val="26"/>
        </w:rPr>
      </w:pPr>
      <w:r>
        <w:rPr>
          <w:rFonts w:ascii="Garamond" w:hAnsi="Garamond"/>
          <w:sz w:val="26"/>
          <w:szCs w:val="26"/>
        </w:rPr>
        <w:t xml:space="preserve">The end term report of the </w:t>
      </w:r>
      <w:r>
        <w:rPr>
          <w:rFonts w:ascii="Garamond" w:hAnsi="Garamond"/>
          <w:sz w:val="26"/>
          <w:szCs w:val="26"/>
        </w:rPr>
        <w:t xml:space="preserve">Finance </w:t>
      </w:r>
      <w:r>
        <w:rPr>
          <w:rFonts w:ascii="Garamond" w:hAnsi="Garamond"/>
          <w:sz w:val="26"/>
          <w:szCs w:val="26"/>
        </w:rPr>
        <w:t xml:space="preserve">Committee was </w:t>
      </w:r>
      <w:r>
        <w:rPr>
          <w:rFonts w:ascii="Garamond" w:hAnsi="Garamond"/>
          <w:sz w:val="26"/>
          <w:szCs w:val="26"/>
        </w:rPr>
        <w:t>presented by the Finance Convener, Students’ Senate (2015-16), Mr.</w:t>
      </w:r>
      <w:r w:rsidRPr="001425E3">
        <w:rPr>
          <w:rFonts w:ascii="Garamond" w:hAnsi="Garamond"/>
          <w:sz w:val="26"/>
          <w:szCs w:val="26"/>
        </w:rPr>
        <w:t xml:space="preserve"> </w:t>
      </w:r>
      <w:proofErr w:type="spellStart"/>
      <w:r>
        <w:rPr>
          <w:rFonts w:ascii="Garamond" w:hAnsi="Garamond"/>
          <w:sz w:val="26"/>
          <w:szCs w:val="26"/>
        </w:rPr>
        <w:t>Sabyasachi</w:t>
      </w:r>
      <w:proofErr w:type="spellEnd"/>
      <w:r>
        <w:rPr>
          <w:rFonts w:ascii="Garamond" w:hAnsi="Garamond"/>
          <w:sz w:val="26"/>
          <w:szCs w:val="26"/>
        </w:rPr>
        <w:t xml:space="preserve"> </w:t>
      </w:r>
      <w:proofErr w:type="spellStart"/>
      <w:r>
        <w:rPr>
          <w:rFonts w:ascii="Garamond" w:hAnsi="Garamond"/>
          <w:sz w:val="26"/>
          <w:szCs w:val="26"/>
        </w:rPr>
        <w:t>Verma</w:t>
      </w:r>
      <w:proofErr w:type="spellEnd"/>
      <w:r>
        <w:rPr>
          <w:rFonts w:ascii="Garamond" w:hAnsi="Garamond"/>
          <w:sz w:val="26"/>
          <w:szCs w:val="26"/>
        </w:rPr>
        <w:t xml:space="preserve"> </w:t>
      </w:r>
      <w:r>
        <w:rPr>
          <w:rFonts w:ascii="Garamond" w:hAnsi="Garamond"/>
          <w:sz w:val="26"/>
          <w:szCs w:val="26"/>
        </w:rPr>
        <w:t>for the consideration of the Senate. The Senate accepted the report.</w:t>
      </w:r>
    </w:p>
    <w:p w:rsidR="001425E3" w:rsidRDefault="001425E3" w:rsidP="001425E3">
      <w:pPr>
        <w:rPr>
          <w:rFonts w:ascii="Garamond" w:hAnsi="Garamond"/>
          <w:sz w:val="26"/>
          <w:szCs w:val="26"/>
        </w:rPr>
      </w:pPr>
      <w:r>
        <w:rPr>
          <w:rFonts w:ascii="Garamond" w:hAnsi="Garamond"/>
          <w:sz w:val="26"/>
          <w:szCs w:val="26"/>
        </w:rPr>
        <w:t xml:space="preserve">Mr. </w:t>
      </w:r>
      <w:proofErr w:type="spellStart"/>
      <w:r>
        <w:rPr>
          <w:rFonts w:ascii="Garamond" w:hAnsi="Garamond"/>
          <w:sz w:val="26"/>
          <w:szCs w:val="26"/>
        </w:rPr>
        <w:t>Sabyasachi</w:t>
      </w:r>
      <w:proofErr w:type="spellEnd"/>
      <w:r>
        <w:rPr>
          <w:rFonts w:ascii="Garamond" w:hAnsi="Garamond"/>
          <w:sz w:val="26"/>
          <w:szCs w:val="26"/>
        </w:rPr>
        <w:t xml:space="preserve"> </w:t>
      </w:r>
      <w:proofErr w:type="spellStart"/>
      <w:r>
        <w:rPr>
          <w:rFonts w:ascii="Garamond" w:hAnsi="Garamond"/>
          <w:sz w:val="26"/>
          <w:szCs w:val="26"/>
        </w:rPr>
        <w:t>Verma</w:t>
      </w:r>
      <w:proofErr w:type="spellEnd"/>
      <w:r>
        <w:rPr>
          <w:rFonts w:ascii="Garamond" w:hAnsi="Garamond"/>
          <w:sz w:val="26"/>
          <w:szCs w:val="26"/>
        </w:rPr>
        <w:t xml:space="preserve"> then handed over charge of the post of Parliamentarian, Students</w:t>
      </w:r>
      <w:r>
        <w:rPr>
          <w:rFonts w:ascii="Garamond" w:hAnsi="Garamond"/>
          <w:sz w:val="26"/>
          <w:szCs w:val="26"/>
        </w:rPr>
        <w:t xml:space="preserve">’ Senate to Mr. </w:t>
      </w:r>
      <w:proofErr w:type="spellStart"/>
      <w:r>
        <w:rPr>
          <w:rFonts w:ascii="Garamond" w:hAnsi="Garamond"/>
          <w:sz w:val="26"/>
          <w:szCs w:val="26"/>
        </w:rPr>
        <w:t>Shyam</w:t>
      </w:r>
      <w:proofErr w:type="spellEnd"/>
      <w:r>
        <w:rPr>
          <w:rFonts w:ascii="Garamond" w:hAnsi="Garamond"/>
          <w:sz w:val="26"/>
          <w:szCs w:val="26"/>
        </w:rPr>
        <w:t xml:space="preserve"> </w:t>
      </w:r>
      <w:proofErr w:type="spellStart"/>
      <w:r>
        <w:rPr>
          <w:rFonts w:ascii="Garamond" w:hAnsi="Garamond"/>
          <w:sz w:val="26"/>
          <w:szCs w:val="26"/>
        </w:rPr>
        <w:t>Sihotia</w:t>
      </w:r>
      <w:proofErr w:type="spellEnd"/>
      <w:r>
        <w:rPr>
          <w:rFonts w:ascii="Garamond" w:hAnsi="Garamond"/>
          <w:sz w:val="26"/>
          <w:szCs w:val="26"/>
        </w:rPr>
        <w:t>.</w:t>
      </w:r>
    </w:p>
    <w:p w:rsidR="00BC22AF" w:rsidRDefault="00BC22AF" w:rsidP="00BC22AF">
      <w:pPr>
        <w:rPr>
          <w:rFonts w:ascii="Garamond" w:hAnsi="Garamond"/>
          <w:sz w:val="26"/>
          <w:szCs w:val="26"/>
        </w:rPr>
      </w:pPr>
    </w:p>
    <w:p w:rsidR="00BC22AF" w:rsidRDefault="00BC22AF" w:rsidP="00BC22AF">
      <w:pPr>
        <w:rPr>
          <w:rFonts w:ascii="Garamond" w:hAnsi="Garamond"/>
          <w:b/>
          <w:sz w:val="26"/>
          <w:szCs w:val="26"/>
        </w:rPr>
      </w:pPr>
      <w:r>
        <w:rPr>
          <w:rFonts w:ascii="Garamond" w:hAnsi="Garamond"/>
          <w:b/>
          <w:sz w:val="26"/>
          <w:szCs w:val="26"/>
        </w:rPr>
        <w:t>The Meeting was adjourned by the Cha</w:t>
      </w:r>
      <w:r>
        <w:rPr>
          <w:rFonts w:ascii="Garamond" w:hAnsi="Garamond"/>
          <w:b/>
          <w:sz w:val="26"/>
          <w:szCs w:val="26"/>
        </w:rPr>
        <w:t>irperson, Students’ Senate at 1:00 A</w:t>
      </w:r>
      <w:r>
        <w:rPr>
          <w:rFonts w:ascii="Garamond" w:hAnsi="Garamond"/>
          <w:b/>
          <w:sz w:val="26"/>
          <w:szCs w:val="26"/>
        </w:rPr>
        <w:t>M.</w:t>
      </w:r>
    </w:p>
    <w:p w:rsidR="00BC22AF" w:rsidRPr="00B8552A" w:rsidRDefault="00BC22AF" w:rsidP="00090A28">
      <w:pPr>
        <w:spacing w:before="200"/>
        <w:rPr>
          <w:rFonts w:ascii="Garamond" w:hAnsi="Garamond"/>
          <w:sz w:val="26"/>
          <w:szCs w:val="26"/>
        </w:rPr>
      </w:pPr>
      <w:bookmarkStart w:id="0" w:name="_GoBack"/>
      <w:bookmarkEnd w:id="0"/>
    </w:p>
    <w:sectPr w:rsidR="00BC22AF" w:rsidRPr="00B8552A"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9E4" w:rsidRDefault="003F59E4" w:rsidP="005E6361">
      <w:pPr>
        <w:spacing w:after="0" w:line="240" w:lineRule="auto"/>
      </w:pPr>
      <w:r>
        <w:separator/>
      </w:r>
    </w:p>
  </w:endnote>
  <w:endnote w:type="continuationSeparator" w:id="0">
    <w:p w:rsidR="003F59E4" w:rsidRDefault="003F59E4" w:rsidP="005E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77109"/>
      <w:docPartObj>
        <w:docPartGallery w:val="Page Numbers (Bottom of Page)"/>
        <w:docPartUnique/>
      </w:docPartObj>
    </w:sdtPr>
    <w:sdtEndPr>
      <w:rPr>
        <w:color w:val="808080" w:themeColor="background1" w:themeShade="80"/>
        <w:spacing w:val="60"/>
      </w:rPr>
    </w:sdtEndPr>
    <w:sdtContent>
      <w:p w:rsidR="00107B25" w:rsidRDefault="00107B25">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r w:rsidR="007545EE">
          <w:fldChar w:fldCharType="begin"/>
        </w:r>
        <w:r w:rsidR="007545EE">
          <w:instrText xml:space="preserve"> PAGE   \* MERGEFORMAT </w:instrText>
        </w:r>
        <w:r w:rsidR="007545EE">
          <w:fldChar w:fldCharType="separate"/>
        </w:r>
        <w:r w:rsidR="00F21F8B">
          <w:rPr>
            <w:noProof/>
          </w:rPr>
          <w:t>9</w:t>
        </w:r>
        <w:r w:rsidR="007545EE">
          <w:rPr>
            <w:noProof/>
          </w:rPr>
          <w:fldChar w:fldCharType="end"/>
        </w:r>
        <w:r>
          <w:t xml:space="preserve"> | </w:t>
        </w:r>
        <w:r>
          <w:rPr>
            <w:color w:val="808080" w:themeColor="background1" w:themeShade="80"/>
            <w:spacing w:val="60"/>
          </w:rPr>
          <w:t>Page</w:t>
        </w:r>
      </w:p>
    </w:sdtContent>
  </w:sdt>
  <w:p w:rsidR="00107B25" w:rsidRPr="00DA5996" w:rsidRDefault="00107B25" w:rsidP="00DA5996">
    <w:pPr>
      <w:pStyle w:val="Footer"/>
      <w:rP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9E4" w:rsidRDefault="003F59E4" w:rsidP="005E6361">
      <w:pPr>
        <w:spacing w:after="0" w:line="240" w:lineRule="auto"/>
      </w:pPr>
      <w:r>
        <w:separator/>
      </w:r>
    </w:p>
  </w:footnote>
  <w:footnote w:type="continuationSeparator" w:id="0">
    <w:p w:rsidR="003F59E4" w:rsidRDefault="003F59E4" w:rsidP="005E6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B25" w:rsidRPr="00B2304F" w:rsidRDefault="00107B25" w:rsidP="00587DE1">
    <w:pPr>
      <w:jc w:val="center"/>
      <w:rPr>
        <w:sz w:val="28"/>
        <w:szCs w:val="28"/>
      </w:rPr>
    </w:pP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-312420</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BC22AF">
      <w:rPr>
        <w:noProof/>
        <w:sz w:val="28"/>
        <w:szCs w:val="28"/>
        <w:lang w:val="en-IN" w:eastAsia="en-IN"/>
      </w:rPr>
      <mc:AlternateContent>
        <mc:Choice Requires="wps">
          <w:drawing>
            <wp:anchor distT="4294967295" distB="4294967295" distL="114300" distR="114300" simplePos="0" relativeHeight="251662336" behindDoc="0" locked="0" layoutInCell="1" allowOverlap="1">
              <wp:simplePos x="0" y="0"/>
              <wp:positionH relativeFrom="column">
                <wp:posOffset>809625</wp:posOffset>
              </wp:positionH>
              <wp:positionV relativeFrom="paragraph">
                <wp:posOffset>338454</wp:posOffset>
              </wp:positionV>
              <wp:extent cx="4305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C6275" id="Straight Connector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JJ2gEAAB8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" strokecolor="black [3213]">
              <o:lock v:ext="edit" shapetype="f"/>
            </v:line>
          </w:pict>
        </mc:Fallback>
      </mc:AlternateContent>
    </w:r>
    <w:r w:rsidR="00BC22AF">
      <w:rPr>
        <w:noProof/>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-257175</wp:posOffset>
              </wp:positionV>
              <wp:extent cx="4667885" cy="106299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062990"/>
                      </a:xfrm>
                      <a:prstGeom prst="rect">
                        <a:avLst/>
                      </a:prstGeom>
                      <a:solidFill>
                        <a:srgbClr val="FFFFFF"/>
                      </a:solidFill>
                      <a:ln w="9525">
                        <a:noFill/>
                        <a:miter lim="800000"/>
                        <a:headEnd/>
                        <a:tailEnd/>
                      </a:ln>
                    </wps:spPr>
                    <wps:txb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00107B25" w:rsidRPr="00DD0F6F">
                            <w:rPr>
                              <w:rFonts w:ascii="Times New Roman" w:hAnsi="Times New Roman"/>
                              <w:sz w:val="36"/>
                              <w:szCs w:val="36"/>
                            </w:rPr>
                            <w:t xml:space="preserve"> | 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25pt;margin-top:-20.25pt;width:367.55pt;height:8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" stroked="f">
              <v:textbo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00107B25" w:rsidRPr="00DD0F6F">
                      <w:rPr>
                        <w:rFonts w:ascii="Times New Roman" w:hAnsi="Times New Roman"/>
                        <w:sz w:val="36"/>
                        <w:szCs w:val="36"/>
                      </w:rPr>
                      <w:t xml:space="preserve"> | Chairperson</w:t>
                    </w:r>
                  </w:p>
                </w:txbxContent>
              </v:textbox>
            </v:shape>
          </w:pict>
        </mc:Fallback>
      </mc:AlternateContent>
    </w:r>
    <w:r w:rsidRPr="00B2304F">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-190500</wp:posOffset>
          </wp:positionV>
          <wp:extent cx="923925" cy="878840"/>
          <wp:effectExtent l="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78840"/>
                  </a:xfrm>
                  <a:prstGeom prst="rect">
                    <a:avLst/>
                  </a:prstGeom>
                  <a:noFill/>
                  <a:ln>
                    <a:noFill/>
                  </a:ln>
                </pic:spPr>
              </pic:pic>
            </a:graphicData>
          </a:graphic>
        </wp:anchor>
      </w:drawing>
    </w:r>
  </w:p>
  <w:p w:rsidR="00107B25" w:rsidRPr="00B2304F" w:rsidRDefault="00107B25" w:rsidP="00DA5996">
    <w:pPr>
      <w:rPr>
        <w:sz w:val="28"/>
        <w:szCs w:val="28"/>
      </w:rPr>
    </w:pPr>
  </w:p>
  <w:p w:rsidR="00107B25" w:rsidRDefault="00107B2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AAF"/>
    <w:multiLevelType w:val="hybridMultilevel"/>
    <w:tmpl w:val="01A8C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75CA7"/>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BB3F05"/>
    <w:multiLevelType w:val="hybridMultilevel"/>
    <w:tmpl w:val="17628A58"/>
    <w:lvl w:ilvl="0" w:tplc="008A1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7B2F10"/>
    <w:multiLevelType w:val="hybridMultilevel"/>
    <w:tmpl w:val="6EAC420C"/>
    <w:lvl w:ilvl="0" w:tplc="6AD034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D401F3"/>
    <w:multiLevelType w:val="hybridMultilevel"/>
    <w:tmpl w:val="C5F4D794"/>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8452DA"/>
    <w:multiLevelType w:val="hybridMultilevel"/>
    <w:tmpl w:val="89E4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128B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8448D0"/>
    <w:multiLevelType w:val="hybridMultilevel"/>
    <w:tmpl w:val="E3A4A516"/>
    <w:lvl w:ilvl="0" w:tplc="B490AF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4D6E98"/>
    <w:multiLevelType w:val="hybridMultilevel"/>
    <w:tmpl w:val="1EA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3F0C9D"/>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A71475"/>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2C0DF3"/>
    <w:multiLevelType w:val="hybridMultilevel"/>
    <w:tmpl w:val="935A9176"/>
    <w:lvl w:ilvl="0" w:tplc="66A093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C84BF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C217CA"/>
    <w:multiLevelType w:val="hybridMultilevel"/>
    <w:tmpl w:val="B54A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F12561"/>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7850518"/>
    <w:multiLevelType w:val="hybridMultilevel"/>
    <w:tmpl w:val="E494ABFE"/>
    <w:lvl w:ilvl="0" w:tplc="6FD47D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7"/>
  </w:num>
  <w:num w:numId="5">
    <w:abstractNumId w:val="16"/>
  </w:num>
  <w:num w:numId="6">
    <w:abstractNumId w:val="5"/>
  </w:num>
  <w:num w:numId="7">
    <w:abstractNumId w:val="8"/>
  </w:num>
  <w:num w:numId="8">
    <w:abstractNumId w:val="4"/>
  </w:num>
  <w:num w:numId="9">
    <w:abstractNumId w:val="13"/>
  </w:num>
  <w:num w:numId="10">
    <w:abstractNumId w:val="15"/>
  </w:num>
  <w:num w:numId="11">
    <w:abstractNumId w:val="6"/>
  </w:num>
  <w:num w:numId="12">
    <w:abstractNumId w:val="9"/>
  </w:num>
  <w:num w:numId="13">
    <w:abstractNumId w:val="1"/>
  </w:num>
  <w:num w:numId="14">
    <w:abstractNumId w:val="10"/>
  </w:num>
  <w:num w:numId="15">
    <w:abstractNumId w:val="2"/>
  </w:num>
  <w:num w:numId="16">
    <w:abstractNumId w:val="11"/>
  </w:num>
  <w:num w:numId="1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61"/>
    <w:rsid w:val="000106BF"/>
    <w:rsid w:val="000176DF"/>
    <w:rsid w:val="000224A5"/>
    <w:rsid w:val="00030691"/>
    <w:rsid w:val="00036A06"/>
    <w:rsid w:val="0004239A"/>
    <w:rsid w:val="000460FB"/>
    <w:rsid w:val="000470B6"/>
    <w:rsid w:val="00052290"/>
    <w:rsid w:val="000541B2"/>
    <w:rsid w:val="00054A51"/>
    <w:rsid w:val="00054DA4"/>
    <w:rsid w:val="0005734A"/>
    <w:rsid w:val="00071C37"/>
    <w:rsid w:val="00074D78"/>
    <w:rsid w:val="00084B9F"/>
    <w:rsid w:val="00090A28"/>
    <w:rsid w:val="000942E5"/>
    <w:rsid w:val="00094AEC"/>
    <w:rsid w:val="00097FF9"/>
    <w:rsid w:val="000A2CF0"/>
    <w:rsid w:val="000A3B97"/>
    <w:rsid w:val="000A6156"/>
    <w:rsid w:val="000B7FFD"/>
    <w:rsid w:val="000C240B"/>
    <w:rsid w:val="000D6257"/>
    <w:rsid w:val="000D6DC5"/>
    <w:rsid w:val="000D71EA"/>
    <w:rsid w:val="000E2004"/>
    <w:rsid w:val="000F4BDA"/>
    <w:rsid w:val="00100BDA"/>
    <w:rsid w:val="0010122B"/>
    <w:rsid w:val="00107B25"/>
    <w:rsid w:val="00107EF6"/>
    <w:rsid w:val="001107CD"/>
    <w:rsid w:val="00110A6C"/>
    <w:rsid w:val="00111DA7"/>
    <w:rsid w:val="00113A74"/>
    <w:rsid w:val="00113BDC"/>
    <w:rsid w:val="001169C0"/>
    <w:rsid w:val="00125456"/>
    <w:rsid w:val="00127A1B"/>
    <w:rsid w:val="00130679"/>
    <w:rsid w:val="00130F87"/>
    <w:rsid w:val="00133251"/>
    <w:rsid w:val="001425E3"/>
    <w:rsid w:val="001467CF"/>
    <w:rsid w:val="001574A0"/>
    <w:rsid w:val="00161916"/>
    <w:rsid w:val="00161E83"/>
    <w:rsid w:val="001705E1"/>
    <w:rsid w:val="00172621"/>
    <w:rsid w:val="001736D6"/>
    <w:rsid w:val="00173ED9"/>
    <w:rsid w:val="00186623"/>
    <w:rsid w:val="00194AAD"/>
    <w:rsid w:val="001A2413"/>
    <w:rsid w:val="001A3BDD"/>
    <w:rsid w:val="001B18F0"/>
    <w:rsid w:val="001C7247"/>
    <w:rsid w:val="001D50E7"/>
    <w:rsid w:val="001D56C5"/>
    <w:rsid w:val="001D7E98"/>
    <w:rsid w:val="001F5288"/>
    <w:rsid w:val="0021009A"/>
    <w:rsid w:val="00221E93"/>
    <w:rsid w:val="00232637"/>
    <w:rsid w:val="0023449F"/>
    <w:rsid w:val="0023680D"/>
    <w:rsid w:val="002449D5"/>
    <w:rsid w:val="00254F98"/>
    <w:rsid w:val="002553B5"/>
    <w:rsid w:val="002732DE"/>
    <w:rsid w:val="00280E15"/>
    <w:rsid w:val="00282353"/>
    <w:rsid w:val="00282F9D"/>
    <w:rsid w:val="00286316"/>
    <w:rsid w:val="002910AC"/>
    <w:rsid w:val="002A1147"/>
    <w:rsid w:val="002A3A1B"/>
    <w:rsid w:val="002A7C5B"/>
    <w:rsid w:val="002A7F56"/>
    <w:rsid w:val="002C0A92"/>
    <w:rsid w:val="002C651B"/>
    <w:rsid w:val="002C7049"/>
    <w:rsid w:val="002D2FAE"/>
    <w:rsid w:val="002E628C"/>
    <w:rsid w:val="002E6510"/>
    <w:rsid w:val="002E7C7C"/>
    <w:rsid w:val="002F0D23"/>
    <w:rsid w:val="002F2210"/>
    <w:rsid w:val="002F4EEB"/>
    <w:rsid w:val="002F50B9"/>
    <w:rsid w:val="002F62E5"/>
    <w:rsid w:val="00301BDB"/>
    <w:rsid w:val="00311169"/>
    <w:rsid w:val="00320AFB"/>
    <w:rsid w:val="00320C9D"/>
    <w:rsid w:val="00332EDA"/>
    <w:rsid w:val="0033654C"/>
    <w:rsid w:val="00343EA6"/>
    <w:rsid w:val="003470BF"/>
    <w:rsid w:val="00350FC7"/>
    <w:rsid w:val="003630FD"/>
    <w:rsid w:val="0036520F"/>
    <w:rsid w:val="003700F9"/>
    <w:rsid w:val="00371162"/>
    <w:rsid w:val="003809E5"/>
    <w:rsid w:val="0039575F"/>
    <w:rsid w:val="003B4103"/>
    <w:rsid w:val="003B55F1"/>
    <w:rsid w:val="003B64BD"/>
    <w:rsid w:val="003B6C7B"/>
    <w:rsid w:val="003C0379"/>
    <w:rsid w:val="003C3F9A"/>
    <w:rsid w:val="003C6310"/>
    <w:rsid w:val="003D4AA8"/>
    <w:rsid w:val="003D6F6A"/>
    <w:rsid w:val="003E127B"/>
    <w:rsid w:val="003E55A7"/>
    <w:rsid w:val="003F5775"/>
    <w:rsid w:val="003F59E4"/>
    <w:rsid w:val="003F66C8"/>
    <w:rsid w:val="003F67CA"/>
    <w:rsid w:val="003F7B15"/>
    <w:rsid w:val="00406E92"/>
    <w:rsid w:val="00412ED8"/>
    <w:rsid w:val="00412F87"/>
    <w:rsid w:val="004150A9"/>
    <w:rsid w:val="00415F72"/>
    <w:rsid w:val="004171C6"/>
    <w:rsid w:val="0043287C"/>
    <w:rsid w:val="00443FE3"/>
    <w:rsid w:val="004467BC"/>
    <w:rsid w:val="0044702E"/>
    <w:rsid w:val="00447CA8"/>
    <w:rsid w:val="00453655"/>
    <w:rsid w:val="00456849"/>
    <w:rsid w:val="0045713C"/>
    <w:rsid w:val="00462DD6"/>
    <w:rsid w:val="00482244"/>
    <w:rsid w:val="00483F18"/>
    <w:rsid w:val="00487777"/>
    <w:rsid w:val="00497E8F"/>
    <w:rsid w:val="004A1C3D"/>
    <w:rsid w:val="004A2A3E"/>
    <w:rsid w:val="004A38CD"/>
    <w:rsid w:val="004B43A9"/>
    <w:rsid w:val="004B62B5"/>
    <w:rsid w:val="004C3A12"/>
    <w:rsid w:val="004C4D62"/>
    <w:rsid w:val="004D5801"/>
    <w:rsid w:val="004E58DA"/>
    <w:rsid w:val="004F034C"/>
    <w:rsid w:val="004F223C"/>
    <w:rsid w:val="004F258F"/>
    <w:rsid w:val="004F58E8"/>
    <w:rsid w:val="004F6254"/>
    <w:rsid w:val="00500076"/>
    <w:rsid w:val="005102AD"/>
    <w:rsid w:val="005127B1"/>
    <w:rsid w:val="00513BCF"/>
    <w:rsid w:val="00514715"/>
    <w:rsid w:val="0052030B"/>
    <w:rsid w:val="00521DDA"/>
    <w:rsid w:val="005231B2"/>
    <w:rsid w:val="005251FC"/>
    <w:rsid w:val="00526703"/>
    <w:rsid w:val="00531F7D"/>
    <w:rsid w:val="00532039"/>
    <w:rsid w:val="005363A5"/>
    <w:rsid w:val="005418E0"/>
    <w:rsid w:val="00554650"/>
    <w:rsid w:val="00557926"/>
    <w:rsid w:val="00570441"/>
    <w:rsid w:val="00580B63"/>
    <w:rsid w:val="00587DE1"/>
    <w:rsid w:val="00590CE1"/>
    <w:rsid w:val="005918D4"/>
    <w:rsid w:val="005926A2"/>
    <w:rsid w:val="00597C39"/>
    <w:rsid w:val="00597D7C"/>
    <w:rsid w:val="00597E5E"/>
    <w:rsid w:val="005A45D4"/>
    <w:rsid w:val="005A5CD3"/>
    <w:rsid w:val="005B0E5B"/>
    <w:rsid w:val="005B26F8"/>
    <w:rsid w:val="005B3190"/>
    <w:rsid w:val="005C1430"/>
    <w:rsid w:val="005C2549"/>
    <w:rsid w:val="005D4B06"/>
    <w:rsid w:val="005E6361"/>
    <w:rsid w:val="005E76C1"/>
    <w:rsid w:val="005F0065"/>
    <w:rsid w:val="005F2F0B"/>
    <w:rsid w:val="00602321"/>
    <w:rsid w:val="00602435"/>
    <w:rsid w:val="00603E50"/>
    <w:rsid w:val="006077ED"/>
    <w:rsid w:val="00625B8B"/>
    <w:rsid w:val="00631061"/>
    <w:rsid w:val="00635B2E"/>
    <w:rsid w:val="00645CE4"/>
    <w:rsid w:val="00646359"/>
    <w:rsid w:val="00647609"/>
    <w:rsid w:val="00656719"/>
    <w:rsid w:val="006621F6"/>
    <w:rsid w:val="0067085F"/>
    <w:rsid w:val="006742A5"/>
    <w:rsid w:val="0067673F"/>
    <w:rsid w:val="006775C5"/>
    <w:rsid w:val="00693403"/>
    <w:rsid w:val="0069508E"/>
    <w:rsid w:val="006A45D2"/>
    <w:rsid w:val="006A66E0"/>
    <w:rsid w:val="006B2891"/>
    <w:rsid w:val="006B3945"/>
    <w:rsid w:val="006B57D6"/>
    <w:rsid w:val="006D030A"/>
    <w:rsid w:val="006D248C"/>
    <w:rsid w:val="006D35A5"/>
    <w:rsid w:val="006D5545"/>
    <w:rsid w:val="006E547A"/>
    <w:rsid w:val="006F2236"/>
    <w:rsid w:val="0070741F"/>
    <w:rsid w:val="00721B5D"/>
    <w:rsid w:val="00734060"/>
    <w:rsid w:val="00734D6D"/>
    <w:rsid w:val="007545EE"/>
    <w:rsid w:val="00755624"/>
    <w:rsid w:val="007617EE"/>
    <w:rsid w:val="007715C2"/>
    <w:rsid w:val="00773CF9"/>
    <w:rsid w:val="00774CFD"/>
    <w:rsid w:val="00780C87"/>
    <w:rsid w:val="0078159F"/>
    <w:rsid w:val="007877BD"/>
    <w:rsid w:val="00796B45"/>
    <w:rsid w:val="007A7CEE"/>
    <w:rsid w:val="007B235A"/>
    <w:rsid w:val="007B554D"/>
    <w:rsid w:val="007C38C1"/>
    <w:rsid w:val="007C3E3B"/>
    <w:rsid w:val="007C5449"/>
    <w:rsid w:val="007D0D78"/>
    <w:rsid w:val="007D4BEB"/>
    <w:rsid w:val="007E12EB"/>
    <w:rsid w:val="007F232C"/>
    <w:rsid w:val="007F5389"/>
    <w:rsid w:val="007F6CA4"/>
    <w:rsid w:val="00800646"/>
    <w:rsid w:val="00807C79"/>
    <w:rsid w:val="00817071"/>
    <w:rsid w:val="00840FD2"/>
    <w:rsid w:val="00845951"/>
    <w:rsid w:val="008537BB"/>
    <w:rsid w:val="00862D13"/>
    <w:rsid w:val="008639C5"/>
    <w:rsid w:val="008651BB"/>
    <w:rsid w:val="00882BFD"/>
    <w:rsid w:val="008913E3"/>
    <w:rsid w:val="00895819"/>
    <w:rsid w:val="008973F4"/>
    <w:rsid w:val="008A360D"/>
    <w:rsid w:val="008A40AB"/>
    <w:rsid w:val="008B01D2"/>
    <w:rsid w:val="008B60DB"/>
    <w:rsid w:val="008C00C1"/>
    <w:rsid w:val="008C238F"/>
    <w:rsid w:val="008C7EFB"/>
    <w:rsid w:val="008E1203"/>
    <w:rsid w:val="008E15C0"/>
    <w:rsid w:val="009039FB"/>
    <w:rsid w:val="0090514C"/>
    <w:rsid w:val="009223C7"/>
    <w:rsid w:val="009239E6"/>
    <w:rsid w:val="00932974"/>
    <w:rsid w:val="00933CD1"/>
    <w:rsid w:val="00970C4D"/>
    <w:rsid w:val="00973108"/>
    <w:rsid w:val="00975AA7"/>
    <w:rsid w:val="009858AA"/>
    <w:rsid w:val="00990DCB"/>
    <w:rsid w:val="009A0602"/>
    <w:rsid w:val="009A3E01"/>
    <w:rsid w:val="009A40CA"/>
    <w:rsid w:val="009B12C6"/>
    <w:rsid w:val="009B7236"/>
    <w:rsid w:val="009C54D2"/>
    <w:rsid w:val="009C54EB"/>
    <w:rsid w:val="009D0AE9"/>
    <w:rsid w:val="009D60FC"/>
    <w:rsid w:val="009F06FF"/>
    <w:rsid w:val="009F3ACB"/>
    <w:rsid w:val="009F515D"/>
    <w:rsid w:val="009F617C"/>
    <w:rsid w:val="00A02A01"/>
    <w:rsid w:val="00A03DEC"/>
    <w:rsid w:val="00A1618D"/>
    <w:rsid w:val="00A17F0B"/>
    <w:rsid w:val="00A27296"/>
    <w:rsid w:val="00A35B45"/>
    <w:rsid w:val="00A40A5D"/>
    <w:rsid w:val="00A73CB5"/>
    <w:rsid w:val="00A73EAD"/>
    <w:rsid w:val="00A75105"/>
    <w:rsid w:val="00A85F44"/>
    <w:rsid w:val="00A9253E"/>
    <w:rsid w:val="00AA2374"/>
    <w:rsid w:val="00AA2F08"/>
    <w:rsid w:val="00AA4989"/>
    <w:rsid w:val="00AA6624"/>
    <w:rsid w:val="00AB2FA9"/>
    <w:rsid w:val="00AB7EE1"/>
    <w:rsid w:val="00AC553B"/>
    <w:rsid w:val="00AC5963"/>
    <w:rsid w:val="00AC7152"/>
    <w:rsid w:val="00AD4C23"/>
    <w:rsid w:val="00AE4CA7"/>
    <w:rsid w:val="00AF3523"/>
    <w:rsid w:val="00AF6A4D"/>
    <w:rsid w:val="00B06EE2"/>
    <w:rsid w:val="00B10F69"/>
    <w:rsid w:val="00B11C2A"/>
    <w:rsid w:val="00B1242A"/>
    <w:rsid w:val="00B2304F"/>
    <w:rsid w:val="00B26463"/>
    <w:rsid w:val="00B36F2E"/>
    <w:rsid w:val="00B4037E"/>
    <w:rsid w:val="00B470A8"/>
    <w:rsid w:val="00B477C1"/>
    <w:rsid w:val="00B55708"/>
    <w:rsid w:val="00B5710A"/>
    <w:rsid w:val="00B75259"/>
    <w:rsid w:val="00B76297"/>
    <w:rsid w:val="00B8552A"/>
    <w:rsid w:val="00B939A1"/>
    <w:rsid w:val="00BA3E11"/>
    <w:rsid w:val="00BA4C95"/>
    <w:rsid w:val="00BC06CB"/>
    <w:rsid w:val="00BC22AF"/>
    <w:rsid w:val="00BD09B2"/>
    <w:rsid w:val="00BD78CA"/>
    <w:rsid w:val="00BD7F6A"/>
    <w:rsid w:val="00BE2A4D"/>
    <w:rsid w:val="00BF176A"/>
    <w:rsid w:val="00BF43E8"/>
    <w:rsid w:val="00C01D08"/>
    <w:rsid w:val="00C04777"/>
    <w:rsid w:val="00C04F29"/>
    <w:rsid w:val="00C077A0"/>
    <w:rsid w:val="00C07B2E"/>
    <w:rsid w:val="00C22775"/>
    <w:rsid w:val="00C33110"/>
    <w:rsid w:val="00C337D1"/>
    <w:rsid w:val="00C412FB"/>
    <w:rsid w:val="00C4596C"/>
    <w:rsid w:val="00C46A2F"/>
    <w:rsid w:val="00C47640"/>
    <w:rsid w:val="00C50E9F"/>
    <w:rsid w:val="00C54381"/>
    <w:rsid w:val="00C54AFC"/>
    <w:rsid w:val="00C54E8A"/>
    <w:rsid w:val="00C6062F"/>
    <w:rsid w:val="00C60F5C"/>
    <w:rsid w:val="00C6140E"/>
    <w:rsid w:val="00C65424"/>
    <w:rsid w:val="00C7685B"/>
    <w:rsid w:val="00C85288"/>
    <w:rsid w:val="00C94152"/>
    <w:rsid w:val="00CA3359"/>
    <w:rsid w:val="00CA6749"/>
    <w:rsid w:val="00CC0C3C"/>
    <w:rsid w:val="00CC22F6"/>
    <w:rsid w:val="00CC53F6"/>
    <w:rsid w:val="00CC5DB2"/>
    <w:rsid w:val="00CC6BB3"/>
    <w:rsid w:val="00CE0B17"/>
    <w:rsid w:val="00CE0F5E"/>
    <w:rsid w:val="00CE2C6B"/>
    <w:rsid w:val="00CE43A2"/>
    <w:rsid w:val="00CE4CEE"/>
    <w:rsid w:val="00D0138A"/>
    <w:rsid w:val="00D04294"/>
    <w:rsid w:val="00D1273C"/>
    <w:rsid w:val="00D138E1"/>
    <w:rsid w:val="00D17696"/>
    <w:rsid w:val="00D17BB0"/>
    <w:rsid w:val="00D2155B"/>
    <w:rsid w:val="00D32630"/>
    <w:rsid w:val="00D43B2E"/>
    <w:rsid w:val="00D44674"/>
    <w:rsid w:val="00D45431"/>
    <w:rsid w:val="00D50F9A"/>
    <w:rsid w:val="00D622C6"/>
    <w:rsid w:val="00D63977"/>
    <w:rsid w:val="00D66385"/>
    <w:rsid w:val="00D66780"/>
    <w:rsid w:val="00D71EF2"/>
    <w:rsid w:val="00D73313"/>
    <w:rsid w:val="00D7377F"/>
    <w:rsid w:val="00D741CA"/>
    <w:rsid w:val="00D84553"/>
    <w:rsid w:val="00D94759"/>
    <w:rsid w:val="00DA1578"/>
    <w:rsid w:val="00DA16B7"/>
    <w:rsid w:val="00DA2760"/>
    <w:rsid w:val="00DA5996"/>
    <w:rsid w:val="00DB4DC7"/>
    <w:rsid w:val="00DB5F6C"/>
    <w:rsid w:val="00DC3B30"/>
    <w:rsid w:val="00DC6DAF"/>
    <w:rsid w:val="00DD0F6F"/>
    <w:rsid w:val="00DD30A1"/>
    <w:rsid w:val="00DE3DF6"/>
    <w:rsid w:val="00DF1538"/>
    <w:rsid w:val="00DF2E0A"/>
    <w:rsid w:val="00DF5B5A"/>
    <w:rsid w:val="00E06A8D"/>
    <w:rsid w:val="00E06C22"/>
    <w:rsid w:val="00E07717"/>
    <w:rsid w:val="00E113FE"/>
    <w:rsid w:val="00E11D76"/>
    <w:rsid w:val="00E15E12"/>
    <w:rsid w:val="00E30EAC"/>
    <w:rsid w:val="00E3642B"/>
    <w:rsid w:val="00E37D60"/>
    <w:rsid w:val="00E47748"/>
    <w:rsid w:val="00E560DB"/>
    <w:rsid w:val="00E64AB2"/>
    <w:rsid w:val="00E74C58"/>
    <w:rsid w:val="00E8179D"/>
    <w:rsid w:val="00E93F70"/>
    <w:rsid w:val="00EB0476"/>
    <w:rsid w:val="00EC4446"/>
    <w:rsid w:val="00ED08E2"/>
    <w:rsid w:val="00ED36D2"/>
    <w:rsid w:val="00EF0770"/>
    <w:rsid w:val="00EF1D82"/>
    <w:rsid w:val="00EF5693"/>
    <w:rsid w:val="00F03155"/>
    <w:rsid w:val="00F07FB5"/>
    <w:rsid w:val="00F14889"/>
    <w:rsid w:val="00F17AE0"/>
    <w:rsid w:val="00F21F8B"/>
    <w:rsid w:val="00F22640"/>
    <w:rsid w:val="00F2628A"/>
    <w:rsid w:val="00F30EAF"/>
    <w:rsid w:val="00F31D9A"/>
    <w:rsid w:val="00F35871"/>
    <w:rsid w:val="00F4312C"/>
    <w:rsid w:val="00F43BA6"/>
    <w:rsid w:val="00F47B76"/>
    <w:rsid w:val="00F503AC"/>
    <w:rsid w:val="00F678F2"/>
    <w:rsid w:val="00F83C06"/>
    <w:rsid w:val="00F84885"/>
    <w:rsid w:val="00F86D3F"/>
    <w:rsid w:val="00F914AB"/>
    <w:rsid w:val="00FA1C6F"/>
    <w:rsid w:val="00FA1ECF"/>
    <w:rsid w:val="00FA284A"/>
    <w:rsid w:val="00FB17BE"/>
    <w:rsid w:val="00FB20C3"/>
    <w:rsid w:val="00FC180F"/>
    <w:rsid w:val="00FC18A1"/>
    <w:rsid w:val="00FC3AA6"/>
    <w:rsid w:val="00FD22C8"/>
    <w:rsid w:val="00FD2FB2"/>
    <w:rsid w:val="00FE0BB1"/>
    <w:rsid w:val="00FE1C55"/>
    <w:rsid w:val="00FE5A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325F9F-16C0-4AB5-A4DB-350EBA0E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7696"/>
    <w:pPr>
      <w:spacing w:after="0" w:line="240" w:lineRule="auto"/>
    </w:pPr>
    <w:rPr>
      <w:lang w:val="en-IN"/>
    </w:rPr>
  </w:style>
  <w:style w:type="paragraph" w:styleId="HTMLPreformatted">
    <w:name w:val="HTML Preformatted"/>
    <w:basedOn w:val="Normal"/>
    <w:link w:val="HTMLPreformattedChar"/>
    <w:uiPriority w:val="99"/>
    <w:unhideWhenUsed/>
    <w:rsid w:val="005C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C2549"/>
    <w:rPr>
      <w:rFonts w:ascii="Courier New" w:eastAsia="Times New Roman" w:hAnsi="Courier New" w:cs="Courier New"/>
      <w:sz w:val="20"/>
      <w:szCs w:val="20"/>
      <w:lang w:val="en-IN" w:eastAsia="en-IN"/>
    </w:rPr>
  </w:style>
  <w:style w:type="table" w:customStyle="1" w:styleId="TableGrid1">
    <w:name w:val="Table Grid1"/>
    <w:basedOn w:val="TableNormal"/>
    <w:next w:val="TableGrid"/>
    <w:uiPriority w:val="59"/>
    <w:rsid w:val="00F358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9359088">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335156520">
      <w:bodyDiv w:val="1"/>
      <w:marLeft w:val="0"/>
      <w:marRight w:val="0"/>
      <w:marTop w:val="0"/>
      <w:marBottom w:val="0"/>
      <w:divBdr>
        <w:top w:val="none" w:sz="0" w:space="0" w:color="auto"/>
        <w:left w:val="none" w:sz="0" w:space="0" w:color="auto"/>
        <w:bottom w:val="none" w:sz="0" w:space="0" w:color="auto"/>
        <w:right w:val="none" w:sz="0" w:space="0" w:color="auto"/>
      </w:divBdr>
    </w:div>
    <w:div w:id="355816925">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435290419">
      <w:bodyDiv w:val="1"/>
      <w:marLeft w:val="0"/>
      <w:marRight w:val="0"/>
      <w:marTop w:val="0"/>
      <w:marBottom w:val="0"/>
      <w:divBdr>
        <w:top w:val="none" w:sz="0" w:space="0" w:color="auto"/>
        <w:left w:val="none" w:sz="0" w:space="0" w:color="auto"/>
        <w:bottom w:val="none" w:sz="0" w:space="0" w:color="auto"/>
        <w:right w:val="none" w:sz="0" w:space="0" w:color="auto"/>
      </w:divBdr>
    </w:div>
    <w:div w:id="454715170">
      <w:bodyDiv w:val="1"/>
      <w:marLeft w:val="0"/>
      <w:marRight w:val="0"/>
      <w:marTop w:val="0"/>
      <w:marBottom w:val="0"/>
      <w:divBdr>
        <w:top w:val="none" w:sz="0" w:space="0" w:color="auto"/>
        <w:left w:val="none" w:sz="0" w:space="0" w:color="auto"/>
        <w:bottom w:val="none" w:sz="0" w:space="0" w:color="auto"/>
        <w:right w:val="none" w:sz="0" w:space="0" w:color="auto"/>
      </w:divBdr>
    </w:div>
    <w:div w:id="502625207">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692614831">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26337477">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59448428">
      <w:bodyDiv w:val="1"/>
      <w:marLeft w:val="0"/>
      <w:marRight w:val="0"/>
      <w:marTop w:val="0"/>
      <w:marBottom w:val="0"/>
      <w:divBdr>
        <w:top w:val="none" w:sz="0" w:space="0" w:color="auto"/>
        <w:left w:val="none" w:sz="0" w:space="0" w:color="auto"/>
        <w:bottom w:val="none" w:sz="0" w:space="0" w:color="auto"/>
        <w:right w:val="none" w:sz="0" w:space="0" w:color="auto"/>
      </w:divBdr>
    </w:div>
    <w:div w:id="864902898">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2703831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14964065">
      <w:bodyDiv w:val="1"/>
      <w:marLeft w:val="0"/>
      <w:marRight w:val="0"/>
      <w:marTop w:val="0"/>
      <w:marBottom w:val="0"/>
      <w:divBdr>
        <w:top w:val="none" w:sz="0" w:space="0" w:color="auto"/>
        <w:left w:val="none" w:sz="0" w:space="0" w:color="auto"/>
        <w:bottom w:val="none" w:sz="0" w:space="0" w:color="auto"/>
        <w:right w:val="none" w:sz="0" w:space="0" w:color="auto"/>
      </w:divBdr>
    </w:div>
    <w:div w:id="1046879560">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56148227">
      <w:bodyDiv w:val="1"/>
      <w:marLeft w:val="0"/>
      <w:marRight w:val="0"/>
      <w:marTop w:val="0"/>
      <w:marBottom w:val="0"/>
      <w:divBdr>
        <w:top w:val="none" w:sz="0" w:space="0" w:color="auto"/>
        <w:left w:val="none" w:sz="0" w:space="0" w:color="auto"/>
        <w:bottom w:val="none" w:sz="0" w:space="0" w:color="auto"/>
        <w:right w:val="none" w:sz="0" w:space="0" w:color="auto"/>
      </w:divBdr>
    </w:div>
    <w:div w:id="1181357039">
      <w:bodyDiv w:val="1"/>
      <w:marLeft w:val="0"/>
      <w:marRight w:val="0"/>
      <w:marTop w:val="0"/>
      <w:marBottom w:val="0"/>
      <w:divBdr>
        <w:top w:val="none" w:sz="0" w:space="0" w:color="auto"/>
        <w:left w:val="none" w:sz="0" w:space="0" w:color="auto"/>
        <w:bottom w:val="none" w:sz="0" w:space="0" w:color="auto"/>
        <w:right w:val="none" w:sz="0" w:space="0" w:color="auto"/>
      </w:divBdr>
    </w:div>
    <w:div w:id="1205488305">
      <w:bodyDiv w:val="1"/>
      <w:marLeft w:val="0"/>
      <w:marRight w:val="0"/>
      <w:marTop w:val="0"/>
      <w:marBottom w:val="0"/>
      <w:divBdr>
        <w:top w:val="none" w:sz="0" w:space="0" w:color="auto"/>
        <w:left w:val="none" w:sz="0" w:space="0" w:color="auto"/>
        <w:bottom w:val="none" w:sz="0" w:space="0" w:color="auto"/>
        <w:right w:val="none" w:sz="0" w:space="0" w:color="auto"/>
      </w:divBdr>
    </w:div>
    <w:div w:id="1236164218">
      <w:bodyDiv w:val="1"/>
      <w:marLeft w:val="0"/>
      <w:marRight w:val="0"/>
      <w:marTop w:val="0"/>
      <w:marBottom w:val="0"/>
      <w:divBdr>
        <w:top w:val="none" w:sz="0" w:space="0" w:color="auto"/>
        <w:left w:val="none" w:sz="0" w:space="0" w:color="auto"/>
        <w:bottom w:val="none" w:sz="0" w:space="0" w:color="auto"/>
        <w:right w:val="none" w:sz="0" w:space="0" w:color="auto"/>
      </w:divBdr>
    </w:div>
    <w:div w:id="1251160616">
      <w:bodyDiv w:val="1"/>
      <w:marLeft w:val="0"/>
      <w:marRight w:val="0"/>
      <w:marTop w:val="0"/>
      <w:marBottom w:val="0"/>
      <w:divBdr>
        <w:top w:val="none" w:sz="0" w:space="0" w:color="auto"/>
        <w:left w:val="none" w:sz="0" w:space="0" w:color="auto"/>
        <w:bottom w:val="none" w:sz="0" w:space="0" w:color="auto"/>
        <w:right w:val="none" w:sz="0" w:space="0" w:color="auto"/>
      </w:divBdr>
    </w:div>
    <w:div w:id="1266422376">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372538805">
      <w:bodyDiv w:val="1"/>
      <w:marLeft w:val="0"/>
      <w:marRight w:val="0"/>
      <w:marTop w:val="0"/>
      <w:marBottom w:val="0"/>
      <w:divBdr>
        <w:top w:val="none" w:sz="0" w:space="0" w:color="auto"/>
        <w:left w:val="none" w:sz="0" w:space="0" w:color="auto"/>
        <w:bottom w:val="none" w:sz="0" w:space="0" w:color="auto"/>
        <w:right w:val="none" w:sz="0" w:space="0" w:color="auto"/>
      </w:divBdr>
    </w:div>
    <w:div w:id="1412850748">
      <w:bodyDiv w:val="1"/>
      <w:marLeft w:val="0"/>
      <w:marRight w:val="0"/>
      <w:marTop w:val="0"/>
      <w:marBottom w:val="0"/>
      <w:divBdr>
        <w:top w:val="none" w:sz="0" w:space="0" w:color="auto"/>
        <w:left w:val="none" w:sz="0" w:space="0" w:color="auto"/>
        <w:bottom w:val="none" w:sz="0" w:space="0" w:color="auto"/>
        <w:right w:val="none" w:sz="0" w:space="0" w:color="auto"/>
      </w:divBdr>
    </w:div>
    <w:div w:id="1434596126">
      <w:bodyDiv w:val="1"/>
      <w:marLeft w:val="0"/>
      <w:marRight w:val="0"/>
      <w:marTop w:val="0"/>
      <w:marBottom w:val="0"/>
      <w:divBdr>
        <w:top w:val="none" w:sz="0" w:space="0" w:color="auto"/>
        <w:left w:val="none" w:sz="0" w:space="0" w:color="auto"/>
        <w:bottom w:val="none" w:sz="0" w:space="0" w:color="auto"/>
        <w:right w:val="none" w:sz="0" w:space="0" w:color="auto"/>
      </w:divBdr>
    </w:div>
    <w:div w:id="1476023172">
      <w:bodyDiv w:val="1"/>
      <w:marLeft w:val="0"/>
      <w:marRight w:val="0"/>
      <w:marTop w:val="0"/>
      <w:marBottom w:val="0"/>
      <w:divBdr>
        <w:top w:val="none" w:sz="0" w:space="0" w:color="auto"/>
        <w:left w:val="none" w:sz="0" w:space="0" w:color="auto"/>
        <w:bottom w:val="none" w:sz="0" w:space="0" w:color="auto"/>
        <w:right w:val="none" w:sz="0" w:space="0" w:color="auto"/>
      </w:divBdr>
    </w:div>
    <w:div w:id="1499691769">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
    <w:div w:id="1536429086">
      <w:bodyDiv w:val="1"/>
      <w:marLeft w:val="0"/>
      <w:marRight w:val="0"/>
      <w:marTop w:val="0"/>
      <w:marBottom w:val="0"/>
      <w:divBdr>
        <w:top w:val="none" w:sz="0" w:space="0" w:color="auto"/>
        <w:left w:val="none" w:sz="0" w:space="0" w:color="auto"/>
        <w:bottom w:val="none" w:sz="0" w:space="0" w:color="auto"/>
        <w:right w:val="none" w:sz="0" w:space="0" w:color="auto"/>
      </w:divBdr>
    </w:div>
    <w:div w:id="1586574798">
      <w:bodyDiv w:val="1"/>
      <w:marLeft w:val="0"/>
      <w:marRight w:val="0"/>
      <w:marTop w:val="0"/>
      <w:marBottom w:val="0"/>
      <w:divBdr>
        <w:top w:val="none" w:sz="0" w:space="0" w:color="auto"/>
        <w:left w:val="none" w:sz="0" w:space="0" w:color="auto"/>
        <w:bottom w:val="none" w:sz="0" w:space="0" w:color="auto"/>
        <w:right w:val="none" w:sz="0" w:space="0" w:color="auto"/>
      </w:divBdr>
    </w:div>
    <w:div w:id="1611430105">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1565452">
      <w:bodyDiv w:val="1"/>
      <w:marLeft w:val="0"/>
      <w:marRight w:val="0"/>
      <w:marTop w:val="0"/>
      <w:marBottom w:val="0"/>
      <w:divBdr>
        <w:top w:val="none" w:sz="0" w:space="0" w:color="auto"/>
        <w:left w:val="none" w:sz="0" w:space="0" w:color="auto"/>
        <w:bottom w:val="none" w:sz="0" w:space="0" w:color="auto"/>
        <w:right w:val="none" w:sz="0" w:space="0" w:color="auto"/>
      </w:divBdr>
    </w:div>
    <w:div w:id="1632898389">
      <w:bodyDiv w:val="1"/>
      <w:marLeft w:val="0"/>
      <w:marRight w:val="0"/>
      <w:marTop w:val="0"/>
      <w:marBottom w:val="0"/>
      <w:divBdr>
        <w:top w:val="none" w:sz="0" w:space="0" w:color="auto"/>
        <w:left w:val="none" w:sz="0" w:space="0" w:color="auto"/>
        <w:bottom w:val="none" w:sz="0" w:space="0" w:color="auto"/>
        <w:right w:val="none" w:sz="0" w:space="0" w:color="auto"/>
      </w:divBdr>
    </w:div>
    <w:div w:id="1637835206">
      <w:bodyDiv w:val="1"/>
      <w:marLeft w:val="0"/>
      <w:marRight w:val="0"/>
      <w:marTop w:val="0"/>
      <w:marBottom w:val="0"/>
      <w:divBdr>
        <w:top w:val="none" w:sz="0" w:space="0" w:color="auto"/>
        <w:left w:val="none" w:sz="0" w:space="0" w:color="auto"/>
        <w:bottom w:val="none" w:sz="0" w:space="0" w:color="auto"/>
        <w:right w:val="none" w:sz="0" w:space="0" w:color="auto"/>
      </w:divBdr>
    </w:div>
    <w:div w:id="1674991863">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31658842">
      <w:bodyDiv w:val="1"/>
      <w:marLeft w:val="0"/>
      <w:marRight w:val="0"/>
      <w:marTop w:val="0"/>
      <w:marBottom w:val="0"/>
      <w:divBdr>
        <w:top w:val="none" w:sz="0" w:space="0" w:color="auto"/>
        <w:left w:val="none" w:sz="0" w:space="0" w:color="auto"/>
        <w:bottom w:val="none" w:sz="0" w:space="0" w:color="auto"/>
        <w:right w:val="none" w:sz="0" w:space="0" w:color="auto"/>
      </w:divBdr>
    </w:div>
    <w:div w:id="1735810706">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09854906">
      <w:bodyDiv w:val="1"/>
      <w:marLeft w:val="0"/>
      <w:marRight w:val="0"/>
      <w:marTop w:val="0"/>
      <w:marBottom w:val="0"/>
      <w:divBdr>
        <w:top w:val="none" w:sz="0" w:space="0" w:color="auto"/>
        <w:left w:val="none" w:sz="0" w:space="0" w:color="auto"/>
        <w:bottom w:val="none" w:sz="0" w:space="0" w:color="auto"/>
        <w:right w:val="none" w:sz="0" w:space="0" w:color="auto"/>
      </w:divBdr>
    </w:div>
    <w:div w:id="1825393805">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72065736">
      <w:bodyDiv w:val="1"/>
      <w:marLeft w:val="0"/>
      <w:marRight w:val="0"/>
      <w:marTop w:val="0"/>
      <w:marBottom w:val="0"/>
      <w:divBdr>
        <w:top w:val="none" w:sz="0" w:space="0" w:color="auto"/>
        <w:left w:val="none" w:sz="0" w:space="0" w:color="auto"/>
        <w:bottom w:val="none" w:sz="0" w:space="0" w:color="auto"/>
        <w:right w:val="none" w:sz="0" w:space="0" w:color="auto"/>
      </w:divBdr>
    </w:div>
    <w:div w:id="2041737672">
      <w:bodyDiv w:val="1"/>
      <w:marLeft w:val="0"/>
      <w:marRight w:val="0"/>
      <w:marTop w:val="0"/>
      <w:marBottom w:val="0"/>
      <w:divBdr>
        <w:top w:val="none" w:sz="0" w:space="0" w:color="auto"/>
        <w:left w:val="none" w:sz="0" w:space="0" w:color="auto"/>
        <w:bottom w:val="none" w:sz="0" w:space="0" w:color="auto"/>
        <w:right w:val="none" w:sz="0" w:space="0" w:color="auto"/>
      </w:divBdr>
    </w:div>
    <w:div w:id="213216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6F46A-AC21-47EE-BFBF-59A2231D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Ayushya Agarwal</cp:lastModifiedBy>
  <cp:revision>3</cp:revision>
  <cp:lastPrinted>2015-02-25T15:23:00Z</cp:lastPrinted>
  <dcterms:created xsi:type="dcterms:W3CDTF">2016-08-28T02:02:00Z</dcterms:created>
  <dcterms:modified xsi:type="dcterms:W3CDTF">2016-08-28T02:10:00Z</dcterms:modified>
</cp:coreProperties>
</file>