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w:t>
      </w:r>
      <w:r w:rsidDel="00000000" w:rsidR="00000000" w:rsidRPr="00000000">
        <w:rPr>
          <w:rFonts w:ascii="Times New Roman" w:cs="Times New Roman" w:eastAsia="Times New Roman" w:hAnsi="Times New Roman"/>
          <w:b w:val="1"/>
          <w:sz w:val="28"/>
          <w:szCs w:val="28"/>
          <w:u w:val="single"/>
          <w:vertAlign w:val="superscript"/>
          <w:rtl w:val="0"/>
        </w:rPr>
        <w:t xml:space="preserve">st</w:t>
      </w:r>
      <w:r w:rsidDel="00000000" w:rsidR="00000000" w:rsidRPr="00000000">
        <w:rPr>
          <w:rFonts w:ascii="Times New Roman" w:cs="Times New Roman" w:eastAsia="Times New Roman" w:hAnsi="Times New Roman"/>
          <w:b w:val="1"/>
          <w:sz w:val="28"/>
          <w:szCs w:val="28"/>
          <w:u w:val="single"/>
          <w:rtl w:val="0"/>
        </w:rPr>
        <w:t xml:space="preserve">(Vacation) </w:t>
      </w:r>
      <w:r w:rsidDel="00000000" w:rsidR="00000000" w:rsidRPr="00000000">
        <w:rPr>
          <w:rFonts w:ascii="Times New Roman" w:cs="Times New Roman" w:eastAsia="Times New Roman" w:hAnsi="Times New Roman"/>
          <w:b w:val="1"/>
          <w:sz w:val="28"/>
          <w:szCs w:val="28"/>
          <w:u w:val="single"/>
          <w:rtl w:val="0"/>
        </w:rPr>
        <w:t xml:space="preserve">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Meeting of the Students’ Senate was held on Wednesday, 5th July 2019 in the Senate Hall, SAC. The meeting was called to order by the Chairperson, Students’ Senate at 8:20 PM.</w:t>
      </w: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(Officiating)President, Students’ Gymkhana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Chitral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(Officiating)General Secretary, Media and Culture</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 Kumar Agarwal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(Officiating)Finance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Maharishi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Prakhar Ji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Chhaparwal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Biyani</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Viswadeep Ojha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Anil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(2-year) Y18 (including MSc-PhD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Sourima Chakraborty</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bl>
    <w:p w:rsidR="00000000" w:rsidDel="00000000" w:rsidP="00000000" w:rsidRDefault="00000000" w:rsidRPr="00000000" w14:paraId="0000009F">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A1">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8:20 pm.</w:t>
      </w:r>
    </w:p>
    <w:p w:rsidR="00000000" w:rsidDel="00000000" w:rsidP="00000000" w:rsidRDefault="00000000" w:rsidRPr="00000000" w14:paraId="000000A2">
      <w:pPr>
        <w:pageBreakBefore w:val="0"/>
        <w:spacing w:after="2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A4">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A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2018-19/7th Meeting</w:t>
            </w:r>
          </w:p>
          <w:p w:rsidR="00000000" w:rsidDel="00000000" w:rsidP="00000000" w:rsidRDefault="00000000" w:rsidRPr="00000000" w14:paraId="000000A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 2019-20/1st Meeting</w:t>
            </w:r>
          </w:p>
          <w:p w:rsidR="00000000" w:rsidDel="00000000" w:rsidP="00000000" w:rsidRDefault="00000000" w:rsidRPr="00000000" w14:paraId="000000A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iii. 2019-20/1st (Special) Meeting</w:t>
            </w:r>
          </w:p>
          <w:p w:rsidR="00000000" w:rsidDel="00000000" w:rsidP="00000000" w:rsidRDefault="00000000" w:rsidRPr="00000000" w14:paraId="000000A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 2019-20/2nd Meeting</w:t>
            </w:r>
          </w:p>
        </w:tc>
      </w:tr>
    </w:tbl>
    <w:p w:rsidR="00000000" w:rsidDel="00000000" w:rsidP="00000000" w:rsidRDefault="00000000" w:rsidRPr="00000000" w14:paraId="000000A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widowControl w:val="1"/>
        <w:spacing w:after="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The minutes of </w:t>
      </w:r>
      <w:r w:rsidDel="00000000" w:rsidR="00000000" w:rsidRPr="00000000">
        <w:rPr>
          <w:rFonts w:ascii="Times New Roman" w:cs="Times New Roman" w:eastAsia="Times New Roman" w:hAnsi="Times New Roman"/>
          <w:color w:val="333333"/>
          <w:sz w:val="24"/>
          <w:szCs w:val="24"/>
          <w:rtl w:val="0"/>
        </w:rPr>
        <w:t xml:space="preserve">2018-19/7th and 2019-20/1st Meeting were ratified by the Senate.</w:t>
      </w:r>
    </w:p>
    <w:p w:rsidR="00000000" w:rsidDel="00000000" w:rsidP="00000000" w:rsidRDefault="00000000" w:rsidRPr="00000000" w14:paraId="000000AD">
      <w:pPr>
        <w:pageBreakBefore w:val="0"/>
        <w:widowControl w:val="1"/>
        <w:spacing w:after="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Chairperson, Students’ Senate informed the Senate that the minutes of  2019-20/1st (Special) Meeting were not yet vetted and that the minutes of 2019-20/2nd Meeting had not been prepared yet. </w:t>
      </w:r>
    </w:p>
    <w:p w:rsidR="00000000" w:rsidDel="00000000" w:rsidP="00000000" w:rsidRDefault="00000000" w:rsidRPr="00000000" w14:paraId="000000AE">
      <w:pPr>
        <w:pageBreakBefore w:val="0"/>
        <w:widowControl w:val="1"/>
        <w:spacing w:after="0" w:line="276"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F">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B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announcements, questions and remarks were raised on the floor of the Senate:</w:t>
        <w:br w:type="textWrapping"/>
      </w:r>
    </w:p>
    <w:p w:rsidR="00000000" w:rsidDel="00000000" w:rsidP="00000000" w:rsidRDefault="00000000" w:rsidRPr="00000000" w14:paraId="000000B4">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Parliamentarian, Students’ Senate questioned the General Secretaries about the Council Core Team Meetings they were supposed to hold to discuss the reasons for poor performance of IIT Kanpur in the respective Inter IIT Meets. The Acting (Officiating) General Secretary, Media and Culture informed that he has had informal discussions with the Coordinators of the Media and Culture Council. Furthermore, he informed the Senate that workshops for Inter IIT Competitions which do not have a club catering to them were being organised. The General Secretary, Games and Sports informed the Senate that he too had an informal discussion with Institute Team Captains to discuss the performance of IIT Kanpur Inter IIT Sports Meet. Both the General Secretaries were instructed by the Chairperson to prepare a report discussing the reasons for poor performance and the reforms they propose to improve the Institute’s performance. </w:t>
      </w:r>
    </w:p>
    <w:p w:rsidR="00000000" w:rsidDel="00000000" w:rsidP="00000000" w:rsidRDefault="00000000" w:rsidRPr="00000000" w14:paraId="000000B5">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demanded an update on the proposal of friendship benches passed by the Students’ Senate 2018-2019. The Acting (Officiating) President, Students’ Gymkhana informed the Senate that he will have to get an update from the (Officiating) President, Students’ Gymkhana about this proposal.</w:t>
      </w:r>
    </w:p>
    <w:p w:rsidR="00000000" w:rsidDel="00000000" w:rsidP="00000000" w:rsidRDefault="00000000" w:rsidRPr="00000000" w14:paraId="000000B6">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demanded an update on the proposal of increasing number of street lights passed by the Students’ Senate 2018-2019. The Acting (Officiating) President, Students’ Gymkhana informed the Senate that there was an official meeting to discuss the issue, however he was not satisfied with the reply of the administration. </w:t>
      </w:r>
    </w:p>
    <w:p w:rsidR="00000000" w:rsidDel="00000000" w:rsidP="00000000" w:rsidRDefault="00000000" w:rsidRPr="00000000" w14:paraId="000000B7">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demanded an update on the status of the proposals to organise awareness sessions about first aid and the Institute health insurance policy.  The Acting (Officiating) President, Students’ Gymkhana informed the Senate that there were no plans as of now however, he would take it up. </w:t>
      </w:r>
    </w:p>
    <w:p w:rsidR="00000000" w:rsidDel="00000000" w:rsidP="00000000" w:rsidRDefault="00000000" w:rsidRPr="00000000" w14:paraId="000000B8">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demanded an update on the proposal of nominating individuals as the members of HEC in place of vacant posts. The Acting (Officiating) President, Students’ Gymkhana informed the Senate that he would have to confirm from the (Officiating) President, Students’ Gymkhana. </w:t>
      </w:r>
    </w:p>
    <w:p w:rsidR="00000000" w:rsidDel="00000000" w:rsidP="00000000" w:rsidRDefault="00000000" w:rsidRPr="00000000" w14:paraId="000000B9">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inquired whether the Reforms in the Nominations Committee were discussed in the Rules and Procedures Committee meeting. The Parliamentarian, Students’ Senate assured the Senate that this proposal will be taken up in the next meeting of Rules and Procedures Committee. </w:t>
      </w:r>
    </w:p>
    <w:p w:rsidR="00000000" w:rsidDel="00000000" w:rsidP="00000000" w:rsidRDefault="00000000" w:rsidRPr="00000000" w14:paraId="000000B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inquired about the status of the proposal to introduce minors in Department of Economic Sciences. The Chairperson, Students’ Senate informed the Senate that all proposals pertaining SUGC have been forwarded to Chairperson, SUGC and shall be considered after the summers. A Senator requested the Chairperson, Students’ Senate to ensure that the students are given the opportunity to claim retrospective minors after the approval of the proposal. </w:t>
      </w:r>
    </w:p>
    <w:p w:rsidR="00000000" w:rsidDel="00000000" w:rsidP="00000000" w:rsidRDefault="00000000" w:rsidRPr="00000000" w14:paraId="000000BB">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demanded an update on the issue of poor water quality in certain parts of the Academic Area. The Acting (Officiating) President, Students’ Gymkhana informed the Senate that he has a meeting scheduled with the Dean, Infrastructure and Planning.</w:t>
      </w:r>
    </w:p>
    <w:p w:rsidR="00000000" w:rsidDel="00000000" w:rsidP="00000000" w:rsidRDefault="00000000" w:rsidRPr="00000000" w14:paraId="000000BC">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demanded an update on the issue usage of biometric data of the graduated students. The Chairperson, Students' Senate informed the Senate that he had discussed this issue with Dean, Academic Affairs. The Chairperson, Students' Senate informed the Senate that the Dean, Academic Affairs had formed a team to look into this issue and he assured the Senate that he would take follow up of this issue.</w:t>
      </w:r>
    </w:p>
    <w:p w:rsidR="00000000" w:rsidDel="00000000" w:rsidP="00000000" w:rsidRDefault="00000000" w:rsidRPr="00000000" w14:paraId="000000BD">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about the present SSAC constitution. The Chairperson, Students’ Senate informed the Senate that out of the four members of the SSAC, three had graduated. The Chairperson, Students’ Senate assured the Senate that the Nominations Committee will take up the issue of nominations to the SSAC in its next meeting. </w:t>
      </w:r>
    </w:p>
    <w:p w:rsidR="00000000" w:rsidDel="00000000" w:rsidP="00000000" w:rsidRDefault="00000000" w:rsidRPr="00000000" w14:paraId="000000BE">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inquired whether the proposal of Impeachment of Senators had been taken up in the Rules and Procedures Committee meeting. The Parliamentarian, Students’ Senate informed the Senate that although he had requested the Senators to attend the meeting of Rules and Procedures Committee to discuss this issue, no Senators were present and hence he will be taking up this issue in the meeting of Rules and Procedures Committee during the regular semester, so that the Senators could attend the meeting. </w:t>
      </w:r>
    </w:p>
    <w:p w:rsidR="00000000" w:rsidDel="00000000" w:rsidP="00000000" w:rsidRDefault="00000000" w:rsidRPr="00000000" w14:paraId="000000BF">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about the issue of pending arrears of PhD scholars in the Institute. The Chairperson, Students’ Senate clarified that he was in contact with Dean, Academic Affairs on this issue and the Dean had requested a  clarification with the MHRD about the same. </w:t>
      </w:r>
    </w:p>
    <w:p w:rsidR="00000000" w:rsidDel="00000000" w:rsidP="00000000" w:rsidRDefault="00000000" w:rsidRPr="00000000" w14:paraId="000000C0">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pointed out that Students’ Opinion Society, a club under Media and Cultural Council had a graduated student as an Admin of its Facebook page. The Chairperson, Students’ Senate requested the General Secretary, Media and Cultural to hold a meeting with Students’ Opinion Society Coordinators and clarify on this issue.</w:t>
      </w:r>
    </w:p>
    <w:p w:rsidR="00000000" w:rsidDel="00000000" w:rsidP="00000000" w:rsidRDefault="00000000" w:rsidRPr="00000000" w14:paraId="000000C1">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demande  a reply on the mail he sent on the Senate mailing list pointing out the fact that the websites of Techkriti and Antaragini have individuals listed as Core Team Members who have not been ratified by the Students’ Senate. It was decided that an official notice be sought from the Festival Coordinators and the further course of action be decided on the basis of their replies. . </w:t>
      </w:r>
    </w:p>
    <w:p w:rsidR="00000000" w:rsidDel="00000000" w:rsidP="00000000" w:rsidRDefault="00000000" w:rsidRPr="00000000" w14:paraId="000000C2">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requested an update on the meeting of the Acting (Officiating) President, Students’ Gymkhana with the Dean, Academic Affairs regarding the misuse of Students’ Lounge by General Body Members.  The Acting (Officiating) President, Students’ Gymkhana informed the Senate that a meeting was convened by Dean, Academic Affairs to discuss the issue and to ensure that the usage guidelines, with few changes, are displayed in the Lounge. The Acting (Officiating) President, Students’ Gymkhana informed that with repeated offences, a meeting with the violators was convened by him. The Students’ Senate decided to constitute the following 3 Membered ad hoc subcommittee to recommend reforms for the Lounge:</w:t>
      </w:r>
    </w:p>
    <w:p w:rsidR="00000000" w:rsidDel="00000000" w:rsidP="00000000" w:rsidRDefault="00000000" w:rsidRPr="00000000" w14:paraId="000000C3">
      <w:pPr>
        <w:pageBreakBefore w:val="0"/>
        <w:widowControl w:val="1"/>
        <w:numPr>
          <w:ilvl w:val="0"/>
          <w:numId w:val="5"/>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Richeek Awasthi, Chairperson, Students’ Senate</w:t>
      </w:r>
    </w:p>
    <w:p w:rsidR="00000000" w:rsidDel="00000000" w:rsidP="00000000" w:rsidRDefault="00000000" w:rsidRPr="00000000" w14:paraId="000000C4">
      <w:pPr>
        <w:pageBreakBefore w:val="0"/>
        <w:widowControl w:val="1"/>
        <w:numPr>
          <w:ilvl w:val="0"/>
          <w:numId w:val="5"/>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Manish Chandra Yadav, Acting (Officiating) President, Students’ Gymkhana</w:t>
      </w:r>
    </w:p>
    <w:p w:rsidR="00000000" w:rsidDel="00000000" w:rsidP="00000000" w:rsidRDefault="00000000" w:rsidRPr="00000000" w14:paraId="000000C5">
      <w:pPr>
        <w:pageBreakBefore w:val="0"/>
        <w:widowControl w:val="1"/>
        <w:numPr>
          <w:ilvl w:val="0"/>
          <w:numId w:val="5"/>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Shitij Singh, (Acting) Finance Convener,  Students’ Gymkhana            </w:t>
      </w:r>
      <w:r w:rsidDel="00000000" w:rsidR="00000000" w:rsidRPr="00000000">
        <w:rPr>
          <w:rtl w:val="0"/>
        </w:rPr>
      </w:r>
    </w:p>
    <w:p w:rsidR="00000000" w:rsidDel="00000000" w:rsidP="00000000" w:rsidRDefault="00000000" w:rsidRPr="00000000" w14:paraId="000000C6">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members of the Science and Technology Council and Techkriti expressed their dissent towards the workshop being conducted by a company and the Entrepreneurship Cell. The members of the Science and Technology Council and Techkriti claimed that the company has been banned from several IITs, makes dubious promises and the workshop being organised on a technical subject which comes under the domain of Techkriti. The Senate after due deliberations decided that official meeting be held with the previous ADSA and the Faculty Counsellor of Entrepreneurship Cell and that the Acting (Officiating) President, Students’ Gymkhana, Chairperson, Students’ Senate and Overall Coordinator Entrepreneurship Cell be special invitees in the meeting. </w:t>
      </w:r>
    </w:p>
    <w:p w:rsidR="00000000" w:rsidDel="00000000" w:rsidP="00000000" w:rsidRDefault="00000000" w:rsidRPr="00000000" w14:paraId="000000C7">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General Body Member raised concerns over the abrupt cancellation of OPD and other Health Center facilities of the student dependants. The Chairperson, Students’ Senate instructed the Acting (Officiating) President, Students’ Gymkhana and Mr. Nilesh Kumar Vij, Presidents’ Nominee to HCUC to take up this issue in the next HCUC meeting. The General Body Member requested the Chairperson, Students’ Senate to call a General Body Members meeting to discuss this issue to which Chairperson, Students’ Senate assured that if satisfactory administrative action was not taken then this proposal would be taken up in the Senate.</w:t>
        <w:br w:type="textWrapping"/>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note of decisions taken over the Mailing List</w:t>
            </w:r>
          </w:p>
        </w:tc>
      </w:tr>
    </w:tbl>
    <w:p w:rsidR="00000000" w:rsidDel="00000000" w:rsidP="00000000" w:rsidRDefault="00000000" w:rsidRPr="00000000" w14:paraId="000000CA">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decisions were taken over the Mailing List:</w:t>
      </w:r>
    </w:p>
    <w:p w:rsidR="00000000" w:rsidDel="00000000" w:rsidP="00000000" w:rsidRDefault="00000000" w:rsidRPr="00000000" w14:paraId="000000CC">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Approval of Gymkhana Budget (2019-20)</w:t>
      </w:r>
    </w:p>
    <w:p w:rsidR="00000000" w:rsidDel="00000000" w:rsidP="00000000" w:rsidRDefault="00000000" w:rsidRPr="00000000" w14:paraId="000000CD">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accepted the decisions taken by the Senate over the Mailing List</w:t>
      </w:r>
      <w:r w:rsidDel="00000000" w:rsidR="00000000" w:rsidRPr="00000000">
        <w:rPr>
          <w:rtl w:val="0"/>
        </w:rPr>
      </w:r>
    </w:p>
    <w:p w:rsidR="00000000" w:rsidDel="00000000" w:rsidP="00000000" w:rsidRDefault="00000000" w:rsidRPr="00000000" w14:paraId="000000CE">
      <w:pPr>
        <w:pageBreakBefore w:val="0"/>
        <w:widowControl w:val="1"/>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Gymkhana Calendar (2019-20)</w:t>
            </w:r>
          </w:p>
        </w:tc>
      </w:tr>
    </w:tbl>
    <w:p w:rsidR="00000000" w:rsidDel="00000000" w:rsidP="00000000" w:rsidRDefault="00000000" w:rsidRPr="00000000" w14:paraId="000000D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Gymkhana Calendar was presented on the floor of the Senate by the Acting (Officiating)President Students’ Gymkhana. It was noted that since the document was uploaded on the website after the deadline for submitting supporting documents, a window of 24 hours shall be there on a Senate list to raise concerns on the Agenda item.</w:t>
      </w:r>
    </w:p>
    <w:p w:rsidR="00000000" w:rsidDel="00000000" w:rsidP="00000000" w:rsidRDefault="00000000" w:rsidRPr="00000000" w14:paraId="000000D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following observations were made</w:t>
      </w:r>
    </w:p>
    <w:p w:rsidR="00000000" w:rsidDel="00000000" w:rsidP="00000000" w:rsidRDefault="00000000" w:rsidRPr="00000000" w14:paraId="000000D4">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Acting General Secretary, Science and Technology inquired whether they could conduct an event one week before end sems, for which the Chairperson read out relevant existing rules and informed that according to these rules and regulations, conduction one week before end-sems wasn’t possible.</w:t>
      </w:r>
    </w:p>
    <w:p w:rsidR="00000000" w:rsidDel="00000000" w:rsidP="00000000" w:rsidRDefault="00000000" w:rsidRPr="00000000" w14:paraId="000000D5">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Chairperson requested to prepone the proposed Fresher's night to 8th August because of the proposed Gymkhana By-Elections in the following next week. It was decided that the President, Students’ Gymkhana would discuss this with the Chief Election Officer and the new proposed Gymkhana Calendar would be sent over the Senate List for the Senate to note and approve the change.</w:t>
      </w:r>
    </w:p>
    <w:p w:rsidR="00000000" w:rsidDel="00000000" w:rsidP="00000000" w:rsidRDefault="00000000" w:rsidRPr="00000000" w14:paraId="000000D6">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General Secretary, Games and Sports informed the Senate about his initiative of using buffer weeks for the activities for Games and Sports Council. The Chairperson appreciated the suggestion and suggested other General Secretaries to give a thought about it and use it in their respective councils if they found it useful for their council.</w:t>
      </w:r>
    </w:p>
    <w:p w:rsidR="00000000" w:rsidDel="00000000" w:rsidP="00000000" w:rsidRDefault="00000000" w:rsidRPr="00000000" w14:paraId="000000D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Ratification list for Udghosh '19</w:t>
            </w:r>
          </w:p>
        </w:tc>
      </w:tr>
    </w:tbl>
    <w:p w:rsidR="00000000" w:rsidDel="00000000" w:rsidP="00000000" w:rsidRDefault="00000000" w:rsidRPr="00000000" w14:paraId="000000D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Ratification list was presented on the floor of the Senate and was accepted without any change.</w:t>
      </w:r>
    </w:p>
    <w:p w:rsidR="00000000" w:rsidDel="00000000" w:rsidP="00000000" w:rsidRDefault="00000000" w:rsidRPr="00000000" w14:paraId="000000D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wp:posOffset>
                      </wp:positionH>
                      <wp:positionV relativeFrom="paragraph">
                        <wp:posOffset>236855</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wp:posOffset>
                      </wp:positionH>
                      <wp:positionV relativeFrom="paragraph">
                        <wp:posOffset>236855</wp:posOffset>
                      </wp:positionV>
                      <wp:extent cx="4699000" cy="1278962"/>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699000" cy="1278962"/>
                              </a:xfrm>
                              <a:prstGeom prst="rect"/>
                              <a:ln/>
                            </pic:spPr>
                          </pic:pic>
                        </a:graphicData>
                      </a:graphic>
                    </wp:anchor>
                  </w:drawing>
                </mc:Fallback>
              </mc:AlternateConten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Ratification list for Community Welfare Cell</w:t>
            </w:r>
          </w:p>
        </w:tc>
      </w:tr>
    </w:tbl>
    <w:p w:rsidR="00000000" w:rsidDel="00000000" w:rsidP="00000000" w:rsidRDefault="00000000" w:rsidRPr="00000000" w14:paraId="000000D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Ratification list was presented on the floor of the Senate. A Senator inquired about the difference between the current list and the list that was presented earlier. The Chairperson, Students’ Senate informed the Senate that the Ratification list included an additional Manager for Vivekanand Samiti. The nomination procedure for the Manager was verified by the Chairperson, Students’ Senate.</w:t>
      </w:r>
    </w:p>
    <w:p w:rsidR="00000000" w:rsidDel="00000000" w:rsidP="00000000" w:rsidRDefault="00000000" w:rsidRPr="00000000" w14:paraId="000000E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Updated Hall Allocation Policy for the year 2019-20</w:t>
            </w:r>
          </w:p>
        </w:tc>
      </w:tr>
    </w:tbl>
    <w:p w:rsidR="00000000" w:rsidDel="00000000" w:rsidP="00000000" w:rsidRDefault="00000000" w:rsidRPr="00000000" w14:paraId="000000E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Updated Hall Allocation Policy was presented on the floor of the Senate and the following changes were made to the Policy:</w:t>
      </w:r>
    </w:p>
    <w:p w:rsidR="00000000" w:rsidDel="00000000" w:rsidP="00000000" w:rsidRDefault="00000000" w:rsidRPr="00000000" w14:paraId="000000E6">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 of each PG program has been updated.</w:t>
      </w:r>
    </w:p>
    <w:p w:rsidR="00000000" w:rsidDel="00000000" w:rsidP="00000000" w:rsidRDefault="00000000" w:rsidRPr="00000000" w14:paraId="000000E7">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MSc Y18 male students will be residing in Hall 7, 10, and 11 on single room sharing basis and MSc Y19 male students will be residing in Hall 13.</w:t>
      </w:r>
    </w:p>
    <w:p w:rsidR="00000000" w:rsidDel="00000000" w:rsidP="00000000" w:rsidRDefault="00000000" w:rsidRPr="00000000" w14:paraId="000000E8">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M.Tech Y19 male students are going to reside in halls 2, 3, 10, and 11 on double sharing basis.</w:t>
      </w:r>
    </w:p>
    <w:p w:rsidR="00000000" w:rsidDel="00000000" w:rsidP="00000000" w:rsidRDefault="00000000" w:rsidRPr="00000000" w14:paraId="000000E9">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MBA and M.Des Y19 female students would be residing in GH1 and MSR Y19 female students in Hall 6. UG Degree extended students would be residing in Hall 6 instead of GH1.</w:t>
      </w:r>
    </w:p>
    <w:p w:rsidR="00000000" w:rsidDel="00000000" w:rsidP="00000000" w:rsidRDefault="00000000" w:rsidRPr="00000000" w14:paraId="000000EA">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UG degree extended students’ distribution among the Halls 2, 3, and 5 has been changed to spread the vacancies.</w:t>
      </w:r>
    </w:p>
    <w:p w:rsidR="00000000" w:rsidDel="00000000" w:rsidP="00000000" w:rsidRDefault="00000000" w:rsidRPr="00000000" w14:paraId="000000EB">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M.Des. Y19 has been shifted from Hall 7 to Hall 8 and some of the incoming phDs has been shifted from Hall 8 to Hall 7.</w:t>
      </w:r>
    </w:p>
    <w:p w:rsidR="00000000" w:rsidDel="00000000" w:rsidP="00000000" w:rsidRDefault="00000000" w:rsidRPr="00000000" w14:paraId="000000EC">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PG degree extended students are being shifted to Hall 11.</w:t>
      </w:r>
    </w:p>
    <w:p w:rsidR="00000000" w:rsidDel="00000000" w:rsidP="00000000" w:rsidRDefault="00000000" w:rsidRPr="00000000" w14:paraId="000000ED">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Updated Hall Allocation Policy was accepted by the Senate with the recommendation that MSc. Y18 students be given accommodation in wings separate from UG Y19 students.</w:t>
      </w:r>
    </w:p>
    <w:p w:rsidR="00000000" w:rsidDel="00000000" w:rsidP="00000000" w:rsidRDefault="00000000" w:rsidRPr="00000000" w14:paraId="000000E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request of Antaragni '18 for a loan from Students' Gymkhana</w:t>
            </w:r>
          </w:p>
        </w:tc>
      </w:tr>
    </w:tbl>
    <w:p w:rsidR="00000000" w:rsidDel="00000000" w:rsidP="00000000" w:rsidRDefault="00000000" w:rsidRPr="00000000" w14:paraId="000000F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was presented on the floor of the Senate by the Festival Coordinator, Antaragni 19. </w:t>
      </w:r>
    </w:p>
    <w:p w:rsidR="00000000" w:rsidDel="00000000" w:rsidP="00000000" w:rsidRDefault="00000000" w:rsidRPr="00000000" w14:paraId="000000F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Festival Coordinator, Antaragni 19 requested the Senate that a loan of amount INR 4,03,000 be given to Antaragni 18 for clearing expenses in the VH-VHE bills incurred during Antaragni 18. The Festival Coordinator, Antaragni 19 informed the Senate that the Deputy Director, IIT Kanpur had previously agreed to wave off the expenses but now is reluctant towards this issue. The Festival Coordinator, Antaragni 19 further informed the Senate that the amount requested will be paid by the following pending deals:</w:t>
      </w:r>
    </w:p>
    <w:p w:rsidR="00000000" w:rsidDel="00000000" w:rsidP="00000000" w:rsidRDefault="00000000" w:rsidRPr="00000000" w14:paraId="000000F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Indian Oil Corporation limited</w:t>
      </w:r>
    </w:p>
    <w:p w:rsidR="00000000" w:rsidDel="00000000" w:rsidP="00000000" w:rsidRDefault="00000000" w:rsidRPr="00000000" w14:paraId="000000F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Kanpur Nagar Nigam</w:t>
      </w:r>
    </w:p>
    <w:p w:rsidR="00000000" w:rsidDel="00000000" w:rsidP="00000000" w:rsidRDefault="00000000" w:rsidRPr="00000000" w14:paraId="000000F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PepsiCo</w:t>
      </w:r>
    </w:p>
    <w:p w:rsidR="00000000" w:rsidDel="00000000" w:rsidP="00000000" w:rsidRDefault="00000000" w:rsidRPr="00000000" w14:paraId="000000F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Festival Coordinator, Antaragni 19 informed the Senate that the deals amounted to approximately INR 5,50,000 and that also  INR 1,50,000 of TDS return will be obtained</w:t>
      </w:r>
    </w:p>
    <w:p w:rsidR="00000000" w:rsidDel="00000000" w:rsidP="00000000" w:rsidRDefault="00000000" w:rsidRPr="00000000" w14:paraId="000000F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sponsorship during Antaragni'18. The Festival Coordinator, Antaragni 19 assured the Senate that through some or all of these modes, the loan will be paid off by the mentioned sources until the fiscal year 2019-20. The Festival Coordinator, Antaragni 19 also informed the Senate that clearing the bill as early as possible was necessary since the Antaragni 19 Core Team were not able to sign many MoUs and proceed with their plans swiftly. </w:t>
      </w:r>
    </w:p>
    <w:p w:rsidR="00000000" w:rsidDel="00000000" w:rsidP="00000000" w:rsidRDefault="00000000" w:rsidRPr="00000000" w14:paraId="000000F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opined that the Students’ Gymkhana was not mandated to give loans to any Festivals or Events and that since the creditor in this case was the Institute itself, the issue of pending bills should be dealt with Institute. </w:t>
      </w:r>
    </w:p>
    <w:p w:rsidR="00000000" w:rsidDel="00000000" w:rsidP="00000000" w:rsidRDefault="00000000" w:rsidRPr="00000000" w14:paraId="000000F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inquired who would be held responsible if the loan could not be repaid.</w:t>
      </w:r>
    </w:p>
    <w:p w:rsidR="00000000" w:rsidDel="00000000" w:rsidP="00000000" w:rsidRDefault="00000000" w:rsidRPr="00000000" w14:paraId="000000F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inquired that was the Senate willing to provide the loan to Antaragni 18. The proposal was accepted by the Senate by a simple majority.</w:t>
      </w:r>
    </w:p>
    <w:p w:rsidR="00000000" w:rsidDel="00000000" w:rsidP="00000000" w:rsidRDefault="00000000" w:rsidRPr="00000000" w14:paraId="000000F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due deliberations on the floor of the Senate, the Chairperson, Students’ Senate proposed that:</w:t>
      </w:r>
    </w:p>
    <w:p w:rsidR="00000000" w:rsidDel="00000000" w:rsidP="00000000" w:rsidRDefault="00000000" w:rsidRPr="00000000" w14:paraId="000000FD">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requested loan will be given to Antaragni 18 on a provisional basis and that the proposal will be taken up in the next Regular Senate Meeting.</w:t>
      </w:r>
    </w:p>
    <w:p w:rsidR="00000000" w:rsidDel="00000000" w:rsidP="00000000" w:rsidRDefault="00000000" w:rsidRPr="00000000" w14:paraId="000000FE">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money will be as such transferred to the Antaragni 18, but this loan is just to remove any blockage of permissions for Antaragni 19 Core Team.</w:t>
      </w:r>
    </w:p>
    <w:p w:rsidR="00000000" w:rsidDel="00000000" w:rsidP="00000000" w:rsidRDefault="00000000" w:rsidRPr="00000000" w14:paraId="000000FF">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 the loan is not repaid till the next Senate Meeting, a call will be taken by the Senate in its next meeting and that Antaragni 19 will be held responsible for the loan.</w:t>
        <w:br w:type="textWrapping"/>
      </w:r>
    </w:p>
    <w:p w:rsidR="00000000" w:rsidDel="00000000" w:rsidP="00000000" w:rsidRDefault="00000000" w:rsidRPr="00000000" w14:paraId="00000100">
      <w:pPr>
        <w:pageBreakBefore w:val="0"/>
        <w:widowControl w:val="1"/>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11:30 pm with a vote of thanks to all the members.</w:t>
      </w:r>
      <w:r w:rsidDel="00000000" w:rsidR="00000000" w:rsidRPr="00000000">
        <w:rPr>
          <w:rtl w:val="0"/>
        </w:rPr>
      </w:r>
    </w:p>
    <w:sectPr>
      <w:headerReference r:id="rId7" w:type="default"/>
      <w:footerReference r:id="rId8"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619125</wp:posOffset>
              </wp:positionH>
              <wp:positionV relativeFrom="paragraph">
                <wp:posOffset>171450</wp:posOffset>
              </wp:positionV>
              <wp:extent cx="4708525" cy="1281554"/>
              <wp:effectExtent b="0" l="0" r="0" t="0"/>
              <wp:wrapNone/>
              <wp:docPr id="2" name=""/>
              <a:graphic>
                <a:graphicData uri="http://schemas.microsoft.com/office/word/2010/wordprocessingShape">
                  <wps:wsp>
                    <wps:cNvSpPr/>
                    <wps:cNvPr id="3" name="Shape 3"/>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18</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19</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Richeek Awasthi</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171450</wp:posOffset>
              </wp:positionV>
              <wp:extent cx="4708525" cy="1281554"/>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708525" cy="128155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