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5C76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✅</w:t>
      </w:r>
      <w:r w:rsidRPr="00191BA8">
        <w:rPr>
          <w:b/>
          <w:bCs/>
          <w:lang w:val="en-IN"/>
        </w:rPr>
        <w:t xml:space="preserve"> SMART FINANCIAL OPTIMIZER 3.0 — DOCUMENTATION + FLOWCHART</w:t>
      </w:r>
    </w:p>
    <w:p w14:paraId="5EFEECD7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77066A7F">
          <v:rect id="_x0000_i1061" style="width:0;height:1.5pt" o:hralign="center" o:hrstd="t" o:hr="t" fillcolor="#a0a0a0" stroked="f"/>
        </w:pict>
      </w:r>
    </w:p>
    <w:p w14:paraId="74D0CE81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📝</w:t>
      </w:r>
      <w:r w:rsidRPr="00191BA8">
        <w:rPr>
          <w:b/>
          <w:bCs/>
          <w:lang w:val="en-IN"/>
        </w:rPr>
        <w:t xml:space="preserve"> Project Title:</w:t>
      </w:r>
    </w:p>
    <w:p w14:paraId="098F1DA8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>Smart Financial Planning &amp; Loan Optimizer 3.0 — AI-inspired Personal Finance Simulator</w:t>
      </w:r>
    </w:p>
    <w:p w14:paraId="527173FF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4C307E7E">
          <v:rect id="_x0000_i1062" style="width:0;height:1.5pt" o:hralign="center" o:hrstd="t" o:hr="t" fillcolor="#a0a0a0" stroked="f"/>
        </w:pict>
      </w:r>
    </w:p>
    <w:p w14:paraId="657BDFCA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⚒️</w:t>
      </w:r>
      <w:r w:rsidRPr="00191BA8">
        <w:rPr>
          <w:b/>
          <w:bCs/>
          <w:lang w:val="en-IN"/>
        </w:rPr>
        <w:t xml:space="preserve"> Tools &amp; Technology:</w:t>
      </w:r>
    </w:p>
    <w:p w14:paraId="5C4546A3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Python (Backend logic)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AI-inspired Rule-based Decision Making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Financial Formulas: EMI, SIP Return, DTI, LTV, Total Loan Cost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Future Scope: GUI (</w:t>
      </w:r>
      <w:proofErr w:type="spellStart"/>
      <w:r w:rsidRPr="00191BA8">
        <w:rPr>
          <w:lang w:val="en-IN"/>
        </w:rPr>
        <w:t>Tkinter</w:t>
      </w:r>
      <w:proofErr w:type="spellEnd"/>
      <w:r w:rsidRPr="00191BA8">
        <w:rPr>
          <w:lang w:val="en-IN"/>
        </w:rPr>
        <w:t>/</w:t>
      </w:r>
      <w:proofErr w:type="spellStart"/>
      <w:r w:rsidRPr="00191BA8">
        <w:rPr>
          <w:lang w:val="en-IN"/>
        </w:rPr>
        <w:t>Streamlit</w:t>
      </w:r>
      <w:proofErr w:type="spellEnd"/>
      <w:r w:rsidRPr="00191BA8">
        <w:rPr>
          <w:lang w:val="en-IN"/>
        </w:rPr>
        <w:t>), Real-time APIs</w:t>
      </w:r>
    </w:p>
    <w:p w14:paraId="68B3B78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7B71983D">
          <v:rect id="_x0000_i1063" style="width:0;height:1.5pt" o:hralign="center" o:hrstd="t" o:hr="t" fillcolor="#a0a0a0" stroked="f"/>
        </w:pict>
      </w:r>
    </w:p>
    <w:p w14:paraId="5194877D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🎯</w:t>
      </w:r>
      <w:r w:rsidRPr="00191BA8">
        <w:rPr>
          <w:b/>
          <w:bCs/>
          <w:lang w:val="en-IN"/>
        </w:rPr>
        <w:t xml:space="preserve"> Project Objective:</w:t>
      </w:r>
    </w:p>
    <w:p w14:paraId="4A1EB142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>A complete personal finance tool that: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Checks realistic loan eligibility based on disposable income &amp; credit score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Suggests tenure/amount adjustments if needed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Calculates total cost of loan including hidden costs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Simulates multi-bank loan offers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Suggests investment split based on risk profile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Projects SIP returns with inflation adjustment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Runs stress-tests for interest hikes &amp; income drops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Detects shortfalls in financial goals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Promotes responsible financial decision-making</w:t>
      </w:r>
    </w:p>
    <w:p w14:paraId="16830B91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4FEA4EA6">
          <v:rect id="_x0000_i1064" style="width:0;height:1.5pt" o:hralign="center" o:hrstd="t" o:hr="t" fillcolor="#a0a0a0" stroked="f"/>
        </w:pict>
      </w:r>
    </w:p>
    <w:p w14:paraId="3C5F844E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📊</w:t>
      </w:r>
      <w:r w:rsidRPr="00191BA8">
        <w:rPr>
          <w:b/>
          <w:bCs/>
          <w:lang w:val="en-IN"/>
        </w:rPr>
        <w:t xml:space="preserve"> Polished Flowchart — Stepwise with Logic</w:t>
      </w:r>
    </w:p>
    <w:p w14:paraId="37637AE1" w14:textId="77777777" w:rsidR="00191BA8" w:rsidRPr="00191BA8" w:rsidRDefault="00191BA8" w:rsidP="00191BA8">
      <w:pPr>
        <w:rPr>
          <w:lang w:val="en-IN"/>
        </w:rPr>
      </w:pPr>
      <w:proofErr w:type="spellStart"/>
      <w:r w:rsidRPr="00191BA8">
        <w:rPr>
          <w:lang w:val="en-IN"/>
        </w:rPr>
        <w:t>scss</w:t>
      </w:r>
      <w:proofErr w:type="spellEnd"/>
    </w:p>
    <w:p w14:paraId="7E6DDBB5" w14:textId="77777777" w:rsidR="00191BA8" w:rsidRPr="00191BA8" w:rsidRDefault="00191BA8" w:rsidP="00191BA8">
      <w:pPr>
        <w:rPr>
          <w:lang w:val="en-IN"/>
        </w:rPr>
      </w:pPr>
      <w:proofErr w:type="spellStart"/>
      <w:r w:rsidRPr="00191BA8">
        <w:rPr>
          <w:lang w:val="en-IN"/>
        </w:rPr>
        <w:t>CopyEdit</w:t>
      </w:r>
      <w:proofErr w:type="spellEnd"/>
    </w:p>
    <w:p w14:paraId="5792A40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START  </w:t>
      </w:r>
    </w:p>
    <w:p w14:paraId="2FAB11A2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50D04812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[User Inputs]  </w:t>
      </w:r>
    </w:p>
    <w:p w14:paraId="6169BAAC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lastRenderedPageBreak/>
        <w:t>✔</w:t>
      </w:r>
      <w:r w:rsidRPr="00191BA8">
        <w:rPr>
          <w:lang w:val="en-IN"/>
        </w:rPr>
        <w:t xml:space="preserve"> Monthly Income  </w:t>
      </w:r>
    </w:p>
    <w:p w14:paraId="302B340C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Monthly Expenses  </w:t>
      </w:r>
    </w:p>
    <w:p w14:paraId="047888DB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Existing EMIs  </w:t>
      </w:r>
    </w:p>
    <w:p w14:paraId="1F26DA88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Desired Loan Amount  </w:t>
      </w:r>
    </w:p>
    <w:p w14:paraId="309A43E3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Interest Rate (Base)  </w:t>
      </w:r>
    </w:p>
    <w:p w14:paraId="292B22F3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Credit Score  </w:t>
      </w:r>
    </w:p>
    <w:p w14:paraId="76E882B1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Tenure  </w:t>
      </w:r>
    </w:p>
    <w:p w14:paraId="50EAA5E7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Risk Appetite  </w:t>
      </w:r>
    </w:p>
    <w:p w14:paraId="54EB7472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Inflation Assumption  </w:t>
      </w:r>
    </w:p>
    <w:p w14:paraId="67DF17F9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Investment Goal (Optional)  </w:t>
      </w:r>
    </w:p>
    <w:p w14:paraId="74A78E22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Property Value (If Applicable)  </w:t>
      </w:r>
    </w:p>
    <w:p w14:paraId="5B04B705" w14:textId="77777777" w:rsidR="00191BA8" w:rsidRPr="00191BA8" w:rsidRDefault="00191BA8" w:rsidP="00191BA8">
      <w:pPr>
        <w:rPr>
          <w:lang w:val="en-IN"/>
        </w:rPr>
      </w:pPr>
    </w:p>
    <w:p w14:paraId="5EEE20A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70672E02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[Adjust Interest Rate based on Credit Score]  </w:t>
      </w:r>
    </w:p>
    <w:p w14:paraId="415CFB49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27210367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[Calculate Disposable Income = Income - Expenses - Existing EMIs]  </w:t>
      </w:r>
    </w:p>
    <w:p w14:paraId="388C3EC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7750AF7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[Safe EMI Limit = 40% of Disposable Income]  </w:t>
      </w:r>
    </w:p>
    <w:p w14:paraId="6D67F591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4844A267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[Loan-to-Value Ratio Calculation (If Secured Loan)]  </w:t>
      </w:r>
    </w:p>
    <w:p w14:paraId="0C17247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6EDE6A9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[EMI Calculation using Standard Formula]  </w:t>
      </w:r>
    </w:p>
    <w:p w14:paraId="65AB93F1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02577F3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{Is EMI ≤ Safe EMI Limit?}  </w:t>
      </w:r>
    </w:p>
    <w:p w14:paraId="71B7FB5A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MS Gothic" w:eastAsia="MS Gothic" w:hAnsi="MS Gothic" w:cs="MS Gothic" w:hint="eastAsia"/>
          <w:lang w:val="en-IN"/>
        </w:rPr>
        <w:t>├</w:t>
      </w:r>
      <w:r w:rsidRPr="00191BA8">
        <w:rPr>
          <w:rFonts w:ascii="Calibri" w:hAnsi="Calibri" w:cs="Calibri"/>
          <w:lang w:val="en-IN"/>
        </w:rPr>
        <w:t>──</w:t>
      </w:r>
      <w:r w:rsidRPr="00191BA8">
        <w:rPr>
          <w:lang w:val="en-IN"/>
        </w:rPr>
        <w:t xml:space="preserve"> YES </w:t>
      </w:r>
      <w:r w:rsidRPr="00191BA8">
        <w:rPr>
          <w:rFonts w:ascii="Calibri" w:hAnsi="Calibri" w:cs="Calibri"/>
          <w:lang w:val="en-IN"/>
        </w:rPr>
        <w:t>──</w:t>
      </w:r>
      <w:r w:rsidRPr="00191BA8">
        <w:rPr>
          <w:rFonts w:ascii="Arial" w:hAnsi="Arial" w:cs="Arial"/>
          <w:lang w:val="en-IN"/>
        </w:rPr>
        <w:t>►</w:t>
      </w:r>
      <w:r w:rsidRPr="00191BA8">
        <w:rPr>
          <w:lang w:val="en-IN"/>
        </w:rPr>
        <w:t xml:space="preserve"> [Eligible for Loan]  </w:t>
      </w:r>
    </w:p>
    <w:p w14:paraId="3A32A981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449D835E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Multi-Bank Loan Offer Simulation]  </w:t>
      </w:r>
    </w:p>
    <w:p w14:paraId="69C58E41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5AEF3D09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Total Cost of Loan (TCL) Calculation]  </w:t>
      </w:r>
    </w:p>
    <w:p w14:paraId="270571EA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16EFEA3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Investment Split Suggestion based on Risk Profile]  </w:t>
      </w:r>
    </w:p>
    <w:p w14:paraId="0CF8E90B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44111327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SIP Return Estimation with Inflation Adjustment]  </w:t>
      </w:r>
    </w:p>
    <w:p w14:paraId="5E1895EF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703CD8B3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Goal Shortfall/GAP Detection]  </w:t>
      </w:r>
    </w:p>
    <w:p w14:paraId="695233ED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119EF05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Emergency Fund Suggestion]  </w:t>
      </w:r>
    </w:p>
    <w:p w14:paraId="19768934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737A5CB0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Stress-Test Simulation (Interest Hike, Income Drop)]  </w:t>
      </w:r>
    </w:p>
    <w:p w14:paraId="3842D31C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76A9A6B8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</w:t>
      </w:r>
      <w:proofErr w:type="gramStart"/>
      <w:r w:rsidRPr="00191BA8">
        <w:rPr>
          <w:lang w:val="en-IN"/>
        </w:rPr>
        <w:t xml:space="preserve">   [</w:t>
      </w:r>
      <w:proofErr w:type="gramEnd"/>
      <w:r w:rsidRPr="00191BA8">
        <w:rPr>
          <w:lang w:val="en-IN"/>
        </w:rPr>
        <w:t xml:space="preserve">Display Complete Financial Health Summary]  </w:t>
      </w:r>
    </w:p>
    <w:p w14:paraId="656DE0F8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 ↓  </w:t>
      </w:r>
    </w:p>
    <w:p w14:paraId="435C7B4F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│             END  </w:t>
      </w:r>
    </w:p>
    <w:p w14:paraId="4DF37125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↓  </w:t>
      </w:r>
    </w:p>
    <w:p w14:paraId="0F48846B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>└── NO ──</w:t>
      </w:r>
      <w:r w:rsidRPr="00191BA8">
        <w:rPr>
          <w:rFonts w:ascii="Arial" w:hAnsi="Arial" w:cs="Arial"/>
          <w:lang w:val="en-IN"/>
        </w:rPr>
        <w:t>►</w:t>
      </w:r>
      <w:r w:rsidRPr="00191BA8">
        <w:rPr>
          <w:lang w:val="en-IN"/>
        </w:rPr>
        <w:t xml:space="preserve"> [Suggest Loan Adjustments]  </w:t>
      </w:r>
    </w:p>
    <w:p w14:paraId="6C0CA687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   </w:t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Reduce Loan Amount  </w:t>
      </w:r>
    </w:p>
    <w:p w14:paraId="3C5D88F2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   </w:t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Increase Tenure  </w:t>
      </w:r>
    </w:p>
    <w:p w14:paraId="6B5B882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   </w:t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Negotiate Interest  </w:t>
      </w:r>
    </w:p>
    <w:p w14:paraId="31830AA6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   </w:t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Consider Debt Consolidation  </w:t>
      </w:r>
    </w:p>
    <w:p w14:paraId="0B3C4B10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   ↓  </w:t>
      </w:r>
    </w:p>
    <w:p w14:paraId="2318669A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             END  </w:t>
      </w:r>
    </w:p>
    <w:p w14:paraId="7A24E7DA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6AD8251F">
          <v:rect id="_x0000_i1065" style="width:0;height:1.5pt" o:hralign="center" o:hrstd="t" o:hr="t" fillcolor="#a0a0a0" stroked="f"/>
        </w:pict>
      </w:r>
    </w:p>
    <w:p w14:paraId="74DF8217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🔥</w:t>
      </w:r>
      <w:r w:rsidRPr="00191BA8">
        <w:rPr>
          <w:b/>
          <w:bCs/>
          <w:lang w:val="en-IN"/>
        </w:rPr>
        <w:t xml:space="preserve"> Unique Advanced Features Recap:</w:t>
      </w:r>
    </w:p>
    <w:p w14:paraId="3D8E9BC6" w14:textId="77777777" w:rsidR="00191BA8" w:rsidRPr="00191BA8" w:rsidRDefault="00191BA8" w:rsidP="00191BA8">
      <w:pPr>
        <w:rPr>
          <w:lang w:val="en-IN"/>
        </w:rPr>
      </w:pP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Credit Score-based Dynamic Interest Rate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Loan-to-Value Ratio check for secured loans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Multi-Bank Loan Offer Comparison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Total Cost of Loan calculation with all hidden charges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Risk Profile-driven Investment Split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Inflation-Adjusted SIP Return Projection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Financial Goal Shortfall Detection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Emergency Fund Planning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Stress-Test for interest rate hikes &amp; income drops</w:t>
      </w:r>
      <w:r w:rsidRPr="00191BA8">
        <w:rPr>
          <w:lang w:val="en-IN"/>
        </w:rPr>
        <w:br/>
      </w:r>
      <w:r w:rsidRPr="00191BA8">
        <w:rPr>
          <w:rFonts w:ascii="Segoe UI Symbol" w:hAnsi="Segoe UI Symbol" w:cs="Segoe UI Symbol"/>
          <w:lang w:val="en-IN"/>
        </w:rPr>
        <w:t>✔</w:t>
      </w:r>
      <w:r w:rsidRPr="00191BA8">
        <w:rPr>
          <w:lang w:val="en-IN"/>
        </w:rPr>
        <w:t xml:space="preserve"> Debt Consolidation Suggestion for existing loans</w:t>
      </w:r>
    </w:p>
    <w:p w14:paraId="22FAD8AB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pict w14:anchorId="011508E8">
          <v:rect id="_x0000_i1066" style="width:0;height:1.5pt" o:hralign="center" o:hrstd="t" o:hr="t" fillcolor="#a0a0a0" stroked="f"/>
        </w:pict>
      </w:r>
    </w:p>
    <w:p w14:paraId="0C56D484" w14:textId="77777777" w:rsidR="00191BA8" w:rsidRPr="00191BA8" w:rsidRDefault="00191BA8" w:rsidP="00191BA8">
      <w:pPr>
        <w:rPr>
          <w:b/>
          <w:bCs/>
          <w:lang w:val="en-IN"/>
        </w:rPr>
      </w:pPr>
      <w:r w:rsidRPr="00191BA8">
        <w:rPr>
          <w:rFonts w:ascii="Segoe UI Emoji" w:hAnsi="Segoe UI Emoji" w:cs="Segoe UI Emoji"/>
          <w:b/>
          <w:bCs/>
          <w:lang w:val="en-IN"/>
        </w:rPr>
        <w:t>💼</w:t>
      </w:r>
      <w:r w:rsidRPr="00191BA8">
        <w:rPr>
          <w:b/>
          <w:bCs/>
          <w:lang w:val="en-IN"/>
        </w:rPr>
        <w:t xml:space="preserve"> Killer Resume Line:</w:t>
      </w:r>
    </w:p>
    <w:p w14:paraId="7A238EDC" w14:textId="77777777" w:rsidR="00191BA8" w:rsidRPr="00191BA8" w:rsidRDefault="00191BA8" w:rsidP="00191BA8">
      <w:pPr>
        <w:rPr>
          <w:lang w:val="en-IN"/>
        </w:rPr>
      </w:pPr>
      <w:r w:rsidRPr="00191BA8">
        <w:rPr>
          <w:lang w:val="en-IN"/>
        </w:rPr>
        <w:t xml:space="preserve">Developed </w:t>
      </w:r>
      <w:r w:rsidRPr="00191BA8">
        <w:rPr>
          <w:b/>
          <w:bCs/>
          <w:lang w:val="en-IN"/>
        </w:rPr>
        <w:t>Smart Financial Optimizer 3.0</w:t>
      </w:r>
      <w:r w:rsidRPr="00191BA8">
        <w:rPr>
          <w:lang w:val="en-IN"/>
        </w:rPr>
        <w:t>, an AI-inspired Python tool simulating real-world loan offers, projecting inflation-adjusted investment returns, performing stress-tested financial planning, and providing responsible, personalized recommendations based on user income, expenses, credit score, and risk appetite.</w:t>
      </w:r>
    </w:p>
    <w:p w14:paraId="66FBC71F" w14:textId="77777777" w:rsidR="00315972" w:rsidRDefault="00315972"/>
    <w:sectPr w:rsidR="00315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8"/>
    <w:rsid w:val="00191BA8"/>
    <w:rsid w:val="00315972"/>
    <w:rsid w:val="0067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0FE"/>
  <w15:chartTrackingRefBased/>
  <w15:docId w15:val="{382C8891-0FCA-4547-AA71-F3C93E43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B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B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B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A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8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uddeshgupta2222@gmail.com</dc:creator>
  <cp:keywords/>
  <dc:description/>
  <cp:lastModifiedBy>uddeshgupta2222@gmail.com</cp:lastModifiedBy>
  <cp:revision>1</cp:revision>
  <dcterms:created xsi:type="dcterms:W3CDTF">2025-06-29T09:27:00Z</dcterms:created>
  <dcterms:modified xsi:type="dcterms:W3CDTF">2025-06-29T09:29:00Z</dcterms:modified>
</cp:coreProperties>
</file>