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6"/>
        </w:rPr>
        <w:t>ELENA ROSTOVA</w:t>
      </w:r>
    </w:p>
    <w:p>
      <w:r>
        <w:rPr>
          <w:b/>
          <w:color w:val="4F46E5"/>
          <w:sz w:val="20"/>
        </w:rPr>
        <w:t>UI/UX &amp; PRODUCT DESIGNER</w:t>
      </w:r>
    </w:p>
    <w:p>
      <w:r>
        <w:rPr>
          <w:color w:val="475569"/>
          <w:sz w:val="17"/>
        </w:rPr>
        <w:t>Pittsburgh, PA | (412) 555-0563 | elena.rostova@cmu.edu | linkedin.com/in/elenarostova | elenarostova.design</w:t>
      </w:r>
    </w:p>
    <w:p>
      <w:pPr>
        <w:spacing w:before="120" w:after="40"/>
      </w:pPr>
      <w:r>
        <w:rPr>
          <w:b/>
          <w:color w:val="1E293B"/>
          <w:sz w:val="22"/>
        </w:rPr>
        <w:t>EDUCATION</w:t>
      </w:r>
    </w:p>
    <w:p>
      <w:r>
        <w:rPr>
          <w:b/>
        </w:rPr>
        <w:t>Carnegie Mellon University — Bachelor of Science in Human-Computer Interaction &amp; Design</w:t>
        <w:br/>
      </w:r>
      <w:r>
        <w:rPr>
          <w:color w:val="64748B"/>
        </w:rPr>
        <w:t>GPA: 3.90 / 4.0 | Expected Graduation: May 2026</w:t>
        <w:br/>
      </w:r>
      <w:r>
        <w:t>Relevant Coursework: Interaction Design, User Research Methods, Design Systems, Usability Testing, Cognitive Psychology</w:t>
      </w:r>
    </w:p>
    <w:p>
      <w:pPr>
        <w:spacing w:before="120" w:after="40"/>
      </w:pPr>
      <w:r>
        <w:rPr>
          <w:b/>
          <w:color w:val="1E293B"/>
          <w:sz w:val="22"/>
        </w:rPr>
        <w:t>TECHNICAL SKILLS</w:t>
      </w:r>
    </w:p>
    <w:p>
      <w:pPr>
        <w:spacing w:after="20"/>
      </w:pPr>
      <w:r>
        <w:rPr>
          <w:b/>
        </w:rPr>
        <w:t xml:space="preserve">Design &amp; Prototyping: </w:t>
      </w:r>
      <w:r>
        <w:t>Figma, UI/UX Design, Wireframing, Prototyping, Design Systems, Interaction Design, User Research</w:t>
      </w:r>
    </w:p>
    <w:p>
      <w:pPr>
        <w:spacing w:after="20"/>
      </w:pPr>
      <w:r>
        <w:rPr>
          <w:b/>
        </w:rPr>
        <w:t xml:space="preserve">UX Research: </w:t>
      </w:r>
      <w:r>
        <w:t>Usability Testing, User Interviews, Information Architecture, Journey Mapping, Persona Development</w:t>
      </w:r>
    </w:p>
    <w:p>
      <w:pPr>
        <w:spacing w:after="20"/>
      </w:pPr>
      <w:r>
        <w:rPr>
          <w:b/>
        </w:rPr>
        <w:t xml:space="preserve">Technical Foundations: </w:t>
      </w:r>
      <w:r>
        <w:t>HTML, CSS, Tailwind CSS, JavaScript, Git, Communication</w:t>
      </w:r>
    </w:p>
    <w:p>
      <w:pPr>
        <w:spacing w:before="120" w:after="40"/>
      </w:pPr>
      <w:r>
        <w:rPr>
          <w:b/>
          <w:color w:val="1E293B"/>
          <w:sz w:val="22"/>
        </w:rPr>
        <w:t>EXPERIENCE</w:t>
      </w:r>
    </w:p>
    <w:p>
      <w:pPr>
        <w:spacing w:after="20"/>
      </w:pPr>
      <w:r>
        <w:rPr>
          <w:b/>
        </w:rPr>
        <w:t xml:space="preserve">LearnSphere EdTech — Product Design Intern </w:t>
      </w:r>
      <w:r>
        <w:rPr>
          <w:color w:val="64748B"/>
        </w:rPr>
        <w:t>(May 2025 - Aug 2025)</w:t>
      </w:r>
    </w:p>
    <w:p>
      <w:pPr>
        <w:pStyle w:val="ListBullet"/>
        <w:spacing w:after="20"/>
      </w:pPr>
      <w:r>
        <w:t>Spearheaded user research and UX overhaul of student onboarding flow, boosting 7-day completion by 28%.</w:t>
      </w:r>
    </w:p>
    <w:p>
      <w:pPr>
        <w:pStyle w:val="ListBullet"/>
        <w:spacing w:after="20"/>
      </w:pPr>
      <w:r>
        <w:t>Built and documented a scalable design system in Figma comprising 120+ responsive components and token variables.</w:t>
      </w:r>
    </w:p>
    <w:p>
      <w:pPr>
        <w:pStyle w:val="ListBullet"/>
        <w:spacing w:after="20"/>
      </w:pPr>
      <w:r>
        <w:t>Conducted 24 usability testing sessions to identify onboarding bottlenecks and cognitive friction points.</w:t>
      </w:r>
    </w:p>
    <w:p>
      <w:pPr>
        <w:pStyle w:val="ListBullet"/>
        <w:spacing w:after="20"/>
      </w:pPr>
      <w:r>
        <w:t>Collaborated daily with engineering leads to ensure pixel-perfect CSS and accessibility (WCAG AA) conformance.</w:t>
      </w:r>
    </w:p>
    <w:p>
      <w:pPr>
        <w:spacing w:before="120" w:after="40"/>
      </w:pPr>
      <w:r>
        <w:rPr>
          <w:b/>
          <w:color w:val="1E293B"/>
          <w:sz w:val="22"/>
        </w:rPr>
        <w:t>KEY PROJECTS</w:t>
      </w:r>
    </w:p>
    <w:p>
      <w:pPr>
        <w:spacing w:after="20"/>
      </w:pPr>
      <w:r>
        <w:rPr>
          <w:b/>
        </w:rPr>
        <w:t xml:space="preserve">Stride: Habit Tracking &amp; Micro-Journaling App </w:t>
      </w:r>
      <w:r>
        <w:rPr>
          <w:color w:val="4F46E5"/>
        </w:rPr>
        <w:t>[Figma, Design Systems, Prototyping, Mobile UI]</w:t>
      </w:r>
    </w:p>
    <w:p>
      <w:pPr>
        <w:pStyle w:val="ListBullet"/>
        <w:spacing w:after="20"/>
      </w:pPr>
      <w:r>
        <w:t>Designed iOS experience with dynamic dark and light mode themes, micro-interactions, and haptic feedback.</w:t>
      </w:r>
    </w:p>
    <w:p>
      <w:pPr>
        <w:pStyle w:val="ListBullet"/>
        <w:spacing w:after="20"/>
      </w:pPr>
      <w:r>
        <w:t>Awarded 'Best Interaction Design' at CMU HCI Spring Showcase; featured on Figma Community with 2,400+ duplicates.</w:t>
      </w:r>
    </w:p>
    <w:p>
      <w:pPr>
        <w:spacing w:after="20"/>
      </w:pPr>
      <w:r>
        <w:rPr>
          <w:b/>
        </w:rPr>
        <w:t xml:space="preserve">EcoTransit: Urban Multimodal Mobility Interface </w:t>
      </w:r>
      <w:r>
        <w:rPr>
          <w:color w:val="4F46E5"/>
        </w:rPr>
        <w:t>[Figma, User Research, Wireframing, Usability Testing]</w:t>
      </w:r>
    </w:p>
    <w:p>
      <w:pPr>
        <w:pStyle w:val="ListBullet"/>
        <w:spacing w:after="20"/>
      </w:pPr>
      <w:r>
        <w:t>Conducted field user interviews across transit riders to prototype accessible consolidated transit ticketing.</w:t>
      </w:r>
    </w:p>
    <w:p>
      <w:pPr>
        <w:spacing w:before="120" w:after="40"/>
      </w:pPr>
      <w:r>
        <w:rPr>
          <w:b/>
          <w:color w:val="1E293B"/>
          <w:sz w:val="22"/>
        </w:rPr>
        <w:t>AWARDS &amp; CERTIFICATIONS</w:t>
      </w:r>
    </w:p>
    <w:p>
      <w:pPr>
        <w:pStyle w:val="ListBullet"/>
        <w:spacing w:after="40"/>
      </w:pPr>
      <w:r>
        <w:t>1st Place, Adobe Creative Jam CMU 2025 | CMU School of Design Academic Excellence Award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