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BA99" w14:textId="77777777" w:rsidR="00D57C1E" w:rsidRDefault="00D57C1E"/>
    <w:p w14:paraId="40073A67" w14:textId="77777777" w:rsidR="00D57C1E" w:rsidRDefault="00000000">
      <w:r>
        <w:t>﻿</w:t>
      </w:r>
    </w:p>
    <w:p w14:paraId="70584B72" w14:textId="77777777" w:rsidR="00D57C1E" w:rsidRDefault="00000000">
      <w:r>
        <w:t>CONTRATO SOCIAL DE [NOME EMPRESARIAL] LTDA.</w:t>
      </w:r>
    </w:p>
    <w:p w14:paraId="06533FF1" w14:textId="77777777" w:rsidR="00D57C1E" w:rsidRDefault="00000000">
      <w:r>
        <w:t xml:space="preserve">[NOTA DO REDATOR: Este template é modular e contém campos [VARIÁVEL] e opções [OPÇÃO A/B/C], além de notas internas. Produza: (i) versão marcada para edição; (ii) versão “clean” para </w:t>
      </w:r>
      <w:r>
        <w:rPr>
          <w:strike/>
        </w:rPr>
        <w:t>assinatura/registro (removendo todas as notas/colchetes). Adeque o texto ao caso concreto</w:t>
      </w:r>
      <w:r>
        <w:rPr>
          <w:u w:val="single"/>
        </w:rPr>
        <w:t>empresária limitada, que se regerá por este Contrato Social</w:t>
      </w:r>
      <w:r>
        <w:t xml:space="preserve"> e</w:t>
      </w:r>
      <w:r>
        <w:rPr>
          <w:strike/>
        </w:rPr>
        <w:t xml:space="preserve"> às exigências da Junta Comercial competente (IN DREI 81/2020).]</w:t>
      </w:r>
      <w:r>
        <w:rPr>
          <w:u w:val="single"/>
        </w:rPr>
        <w:t>, nos casos omissos, pela legislação aplicável.</w:t>
      </w:r>
    </w:p>
    <w:p w14:paraId="42C8A6D7" w14:textId="77777777" w:rsidR="00D57C1E" w:rsidRDefault="00000000">
      <w:r>
        <w:rPr>
          <w:strike/>
        </w:rPr>
        <w:t>TÍTULO E QUALIFICAÇÃOPelo presente instrumento particular de Contrato Social, os abaixo qualificados:[SÓCIO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representante]];[SÓCIO 2] [replicar a qualificação para cada sócio];doravante denominados em conjunto “Sócios” e, individualmente, “Sócio”; têm entre si justo e contratado constituir uma sociedade empresária limitada, que se regerá por este Contrato Social e, nos casos omissos, pela legislação aplicável.</w:t>
      </w:r>
      <w:r>
        <w:t>PREÂMBULO E RECITAIS</w:t>
      </w:r>
    </w:p>
    <w:p w14:paraId="26B558FA" w14:textId="77777777" w:rsidR="00D57C1E" w:rsidRDefault="00000000">
      <w:r>
        <w:t>Os Sócios declaram possuir capacidade civil plena, legitimidade e poderes para celebrar este Contrato Social.</w:t>
      </w:r>
    </w:p>
    <w:p w14:paraId="1623449E" w14:textId="77777777" w:rsidR="00D57C1E" w:rsidRDefault="00000000">
      <w:r>
        <w:t>Declaram, ainda, que discutiram e negociaram previamente os termos aqui estabelecidos, com assessoria jurídica e contábil independentes, e que este instrumento reflete sua vontade livre e informada.</w:t>
      </w:r>
    </w:p>
    <w:p w14:paraId="620C140C" w14:textId="77777777" w:rsidR="00D57C1E" w:rsidRDefault="00000000">
      <w:r>
        <w:t xml:space="preserve">A finalidade deste Contrato Social é regular a constituição, organização, governança, direitos e obrigações dos Sócios e administradores da sociedade ora constituída, bem como mecanismos avançados de proteção aos investidores, solução de conflitos e regras de </w:t>
      </w:r>
      <w:proofErr w:type="gramStart"/>
      <w:r>
        <w:t>liquidez.[</w:t>
      </w:r>
      <w:proofErr w:type="gramEnd"/>
      <w:r>
        <w:t>[DOCX_COMMENT_REF:14]]</w:t>
      </w:r>
    </w:p>
    <w:p w14:paraId="046A0879" w14:textId="77777777" w:rsidR="00D57C1E" w:rsidRDefault="00000000">
      <w:r>
        <w:t>DEFINIÇÕES</w:t>
      </w:r>
    </w:p>
    <w:p w14:paraId="72D3C3F3" w14:textId="77777777" w:rsidR="00D57C1E" w:rsidRDefault="00000000">
      <w:r>
        <w:t xml:space="preserve">Para os fins deste Contrato Social, os termos abaixo, no singular ou plural, terão os seguintes </w:t>
      </w:r>
      <w:proofErr w:type="gramStart"/>
      <w:r>
        <w:rPr>
          <w:strike/>
        </w:rPr>
        <w:t>significados:</w:t>
      </w:r>
      <w:r>
        <w:rPr>
          <w:u w:val="single"/>
        </w:rPr>
        <w:t>significados</w:t>
      </w:r>
      <w:proofErr w:type="gramEnd"/>
      <w:r>
        <w:rPr>
          <w:u w:val="single"/>
        </w:rPr>
        <w:t>:blalblablalblalbalblablalbalbla</w:t>
      </w:r>
    </w:p>
    <w:p w14:paraId="411131BF" w14:textId="77777777" w:rsidR="00D57C1E" w:rsidRDefault="00000000">
      <w:r>
        <w:t>Administração: o(s) administrador(es) eleito(s) na forma deste Contrato Social.</w:t>
      </w:r>
    </w:p>
    <w:p w14:paraId="4BAE3897" w14:textId="77777777" w:rsidR="00D57C1E" w:rsidRDefault="00000000">
      <w:r>
        <w:t>Acordo de Quotistas: acordo parassocial, se existente, celebrado nos termos da legislação aplicável.</w:t>
      </w:r>
    </w:p>
    <w:p w14:paraId="75BDC847" w14:textId="77777777" w:rsidR="00D57C1E" w:rsidRDefault="00000000">
      <w:r>
        <w:t xml:space="preserve">Anexo(s): documentos vinculados </w:t>
      </w:r>
      <w:proofErr w:type="gramStart"/>
      <w:r>
        <w:t>a</w:t>
      </w:r>
      <w:proofErr w:type="gramEnd"/>
      <w:r>
        <w:t xml:space="preserve"> este Contrato Social, inclusive Term Sheet (Anexo A), Checklist de Arquivamento e Notas de Redação.</w:t>
      </w:r>
    </w:p>
    <w:p w14:paraId="0CB93A51" w14:textId="77777777" w:rsidR="00D57C1E" w:rsidRDefault="00000000">
      <w:r>
        <w:t>Antidiluição: mecanismos contratuais de proteção contra diluição, conforme Cláusula 12.</w:t>
      </w:r>
    </w:p>
    <w:p w14:paraId="38FEE5E8" w14:textId="77777777" w:rsidR="00D57C1E" w:rsidRDefault="00000000">
      <w:r>
        <w:t>Arbitragem: procedimento de resolução de disputas previsto na Cláusula 20.</w:t>
      </w:r>
    </w:p>
    <w:p w14:paraId="25C6BCC4" w14:textId="77777777" w:rsidR="00D57C1E" w:rsidRDefault="00000000">
      <w:r>
        <w:t>Capital Social: valor subscrito e integralizado nos termos da Cláusula 6.</w:t>
      </w:r>
    </w:p>
    <w:p w14:paraId="5444699E" w14:textId="77777777" w:rsidR="00D57C1E" w:rsidRDefault="00000000">
      <w:r>
        <w:t>Cessão de Quotas: transferência de quotas a sócios ou terceiros, conforme Cláusula 8.</w:t>
      </w:r>
    </w:p>
    <w:p w14:paraId="5F94B800" w14:textId="77777777" w:rsidR="00D57C1E" w:rsidRDefault="00000000">
      <w:r>
        <w:t>Drag-Along: direito de arraste previsto na Cláusula 9.4.</w:t>
      </w:r>
    </w:p>
    <w:p w14:paraId="6763BD87" w14:textId="77777777" w:rsidR="00D57C1E" w:rsidRDefault="00000000">
      <w:r>
        <w:t>Empresa/Sociedade: [NOME EMPRESARIAL] LTDA., ora constituída.</w:t>
      </w:r>
    </w:p>
    <w:p w14:paraId="786AC299" w14:textId="77777777" w:rsidR="00D57C1E" w:rsidRDefault="00000000">
      <w:r>
        <w:t>Investidor(s): Sócio(s) que aportem capital e detenham direitos de proteção específicos nos termos deste Contrato Social e/ou de acordo parassocial.</w:t>
      </w:r>
    </w:p>
    <w:p w14:paraId="32B870A1" w14:textId="77777777" w:rsidR="00D57C1E" w:rsidRDefault="00000000">
      <w:r>
        <w:t>Lock-up: restrição temporária à alienação de quotas, conforme Cláusula 7.5.</w:t>
      </w:r>
    </w:p>
    <w:p w14:paraId="68C58C81" w14:textId="77777777" w:rsidR="00D57C1E" w:rsidRDefault="00000000">
      <w:r>
        <w:t>Matérias Reservadas: deliberações sujeitas a quóruns e vetos reforçados, conforme Cláusula 11.</w:t>
      </w:r>
    </w:p>
    <w:p w14:paraId="7DAC1DA8" w14:textId="77777777" w:rsidR="00D57C1E" w:rsidRDefault="00000000">
      <w:r>
        <w:lastRenderedPageBreak/>
        <w:t>ROFO/ROFR: right of first offer/right of first refusal, conforme Cláusula 9.1/9.2.</w:t>
      </w:r>
    </w:p>
    <w:p w14:paraId="4EFAAC58" w14:textId="77777777" w:rsidR="00D57C1E" w:rsidRDefault="00000000">
      <w:r>
        <w:t>Tag-Along: direito de venda conjunta previsto na Cláusula 9.3.</w:t>
      </w:r>
    </w:p>
    <w:p w14:paraId="01B27E9E" w14:textId="77777777" w:rsidR="00D57C1E" w:rsidRDefault="00000000">
      <w:r>
        <w:t>Vesting: aquisição gradual de quotas ou direitos econômicos, conforme Cláusula 7.6.</w:t>
      </w:r>
    </w:p>
    <w:p w14:paraId="37B0344A" w14:textId="77777777" w:rsidR="00D57C1E" w:rsidRDefault="00000000">
      <w:r>
        <w:t>OBJETO</w:t>
      </w:r>
    </w:p>
    <w:p w14:paraId="7DD2B9E5" w14:textId="77777777" w:rsidR="00D57C1E" w:rsidRDefault="00000000"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1832942F" w14:textId="77777777" w:rsidR="00D57C1E" w:rsidRDefault="00000000"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676B8AA4" w14:textId="77777777" w:rsidR="00D57C1E" w:rsidRDefault="00000000">
      <w:r>
        <w:t>NOME EMPRESARIAL, SEDE</w:t>
      </w:r>
      <w:r>
        <w:rPr>
          <w:strike/>
        </w:rPr>
        <w:t>, PRAZO E EXERCÍCIO SOCIAL</w:t>
      </w:r>
    </w:p>
    <w:p w14:paraId="23B29EEE" w14:textId="77777777" w:rsidR="00D57C1E" w:rsidRDefault="00000000">
      <w:r>
        <w:rPr>
          <w:strike/>
        </w:rPr>
        <w:t xml:space="preserve">5.1 Nome empresarial: [NOME EMPRESARIAL] LTDA. (sempre com o sufixo “Ltda.”).5.2 Sede: [endereço completo: logradouro, nº, complemento, bairro, município, UF, CEP]. [OPÇÃO: Estabelecer filiais/escritórios mediante deliberação da Administração ou dos Sócios, conforme Cláusula 11.]5.3 Prazo de duração: por prazo [determinado: até [DATA]; ou indeterminado].5.4 O exercício social encerra-se em [DATA], quando serão levantadas as demonstrações contábeis, sem prejuízo de balancetes intermediários para fins de deliberação sobre distribuição de </w:t>
      </w:r>
      <w:proofErr w:type="gramStart"/>
      <w:r>
        <w:rPr>
          <w:strike/>
        </w:rPr>
        <w:t>resultados.</w:t>
      </w:r>
      <w:r>
        <w:t>CAPITAL</w:t>
      </w:r>
      <w:proofErr w:type="gramEnd"/>
      <w:r>
        <w:t xml:space="preserve"> SOCIAL, QUOTAS, SUBSCRIÇÃO E INTEGRALIZAÇÃO</w:t>
      </w:r>
    </w:p>
    <w:p w14:paraId="1687D2C6" w14:textId="77777777" w:rsidR="00D57C1E" w:rsidRDefault="00000000">
      <w:r>
        <w:t>6.1 O Capital Social é de R$ [VALOR], dividido em [NÚMERO] quotas com valor nominal de R$ [VALOR], subscritas e integralizadas pelos Sócios [[DOCX_COMMENT_REF:17</w:t>
      </w:r>
      <w:proofErr w:type="gramStart"/>
      <w:r>
        <w:t>]]nas</w:t>
      </w:r>
      <w:proofErr w:type="gramEnd"/>
      <w:r>
        <w:t xml:space="preserve"> seguintes proporções:</w:t>
      </w:r>
    </w:p>
    <w:p w14:paraId="73ADC640" w14:textId="77777777" w:rsidR="00D57C1E" w:rsidRDefault="00000000">
      <w:r>
        <w:t>[SÓCIO 1]: [NÚMERO] quotas, total R$ [VALOR], equivalente a [PERCENTUAL]% do capital.</w:t>
      </w:r>
    </w:p>
    <w:p w14:paraId="6C9B7AA9" w14:textId="77777777" w:rsidR="00D57C1E" w:rsidRDefault="00000000">
      <w:r>
        <w:t>[SÓCIO 2]: [NÚMERO] quotas, total R$ [VALOR], equivalente a [PERCENTUAL]%. [adapte para todos os Sócios]</w:t>
      </w:r>
    </w:p>
    <w:p w14:paraId="23BD9783" w14:textId="77777777" w:rsidR="00D57C1E" w:rsidRDefault="00000000">
      <w:r>
        <w:t>6.2 Integralização:</w:t>
      </w:r>
    </w:p>
    <w:p w14:paraId="3B6A48A5" w14:textId="77777777" w:rsidR="00D57C1E" w:rsidRDefault="00000000">
      <w:r>
        <w:t>[OPÇÃO A – Dinheiro]: em moeda corrente nacional, à vista/parcelado conforme cronograma: [detalhar parcelas, vencimentos, atualização e encargos].</w:t>
      </w:r>
    </w:p>
    <w:p w14:paraId="7771A36D" w14:textId="77777777" w:rsidR="00D57C1E" w:rsidRDefault="00000000"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5D97835C" w14:textId="77777777" w:rsidR="00D57C1E" w:rsidRDefault="00000000"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18973684" w14:textId="77777777" w:rsidR="00D57C1E" w:rsidRDefault="00000000"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7C13347A" w14:textId="77777777" w:rsidR="00D57C1E" w:rsidRDefault="00000000"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r>
        <w:rPr>
          <w:strike/>
        </w:rPr>
        <w:t xml:space="preserve">observando-se contraditório e ampla </w:t>
      </w:r>
      <w:proofErr w:type="gramStart"/>
      <w:r>
        <w:rPr>
          <w:strike/>
        </w:rPr>
        <w:t>defesa.</w:t>
      </w:r>
      <w:r>
        <w:rPr>
          <w:u w:val="single"/>
        </w:rPr>
        <w:t>obse</w:t>
      </w:r>
      <w:proofErr w:type="gramEnd"/>
      <w:r>
        <w:rPr>
          <w:u w:val="single"/>
        </w:rPr>
        <w:t>, PRAZO E EXERCÍCIO SOCIAL</w:t>
      </w:r>
    </w:p>
    <w:p w14:paraId="07D113F3" w14:textId="77777777" w:rsidR="00D57C1E" w:rsidRDefault="00000000">
      <w:r>
        <w:rPr>
          <w:u w:val="single"/>
        </w:rPr>
        <w:t>5.1 Nome empresarial: [NOME EMPRESARIAL] LTDA. (sempre com o sufixo “Ltda.”).</w:t>
      </w:r>
    </w:p>
    <w:p w14:paraId="7AF70CD8" w14:textId="77777777" w:rsidR="00D57C1E" w:rsidRDefault="00000000">
      <w:r>
        <w:rPr>
          <w:u w:val="single"/>
        </w:rPr>
        <w:lastRenderedPageBreak/>
        <w:t>5.2 Sede: [endereço completo: logradouro, nº, complemento, bairro, município, UF, CEP]. [OPÇÃO: Estabelecer filiais/escritórios mediante deliberação da Administração ou dos Sócios, conforme Cláusula 11.]</w:t>
      </w:r>
    </w:p>
    <w:p w14:paraId="72B4A3D1" w14:textId="77777777" w:rsidR="00D57C1E" w:rsidRDefault="00000000">
      <w:r>
        <w:rPr>
          <w:u w:val="single"/>
        </w:rPr>
        <w:t>5.3 Prazo de duração: por prazo [determinado: até [DATA]; ou indeterminado].</w:t>
      </w:r>
    </w:p>
    <w:p w14:paraId="16FD719A" w14:textId="77777777" w:rsidR="00D57C1E" w:rsidRDefault="00000000">
      <w:r>
        <w:rPr>
          <w:u w:val="single"/>
        </w:rPr>
        <w:t>5.4 O exercício social encerra-se em [DATA], quando serão levantadas as demonstrações contábeis, sem prejuízo de balancetes intermediários para fins de deliberação sobre distribuição de resultados.</w:t>
      </w:r>
    </w:p>
    <w:p w14:paraId="13FBF159" w14:textId="77777777" w:rsidR="00D57C1E" w:rsidRDefault="00000000">
      <w:r>
        <w:rPr>
          <w:u w:val="single"/>
        </w:rPr>
        <w:t>rvando-se contraditório e ampla defesa.</w:t>
      </w:r>
    </w:p>
    <w:p w14:paraId="436692FD" w14:textId="77777777" w:rsidR="00D57C1E" w:rsidRDefault="00000000">
      <w:r>
        <w:t>6.5 Índice de atualização: [OPÇÃO: IPCA/IGP-M/INPC], aplicado somente a parcelas vincendas de integralização (se houver), vedada indexação do capital social.</w:t>
      </w:r>
    </w:p>
    <w:p w14:paraId="5121BB77" w14:textId="77777777" w:rsidR="00D57C1E" w:rsidRDefault="00000000">
      <w:r>
        <w:t>ESTABILIDADE SOCIETÁRIA: LOCK-UP, STANDSTILL, VESTING</w:t>
      </w:r>
    </w:p>
    <w:p w14:paraId="1621AFFB" w14:textId="77777777" w:rsidR="00D57C1E" w:rsidRDefault="00000000">
      <w:r>
        <w:t xml:space="preserve">7.1 Lock-up: Fica vedada </w:t>
      </w:r>
      <w:proofErr w:type="gramStart"/>
      <w:r>
        <w:t>a</w:t>
      </w:r>
      <w:proofErr w:type="gramEnd"/>
      <w:r>
        <w:t xml:space="preserve">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2568EB4E" w14:textId="77777777" w:rsidR="00D57C1E" w:rsidRDefault="00000000"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4517CEE0" w14:textId="77777777" w:rsidR="00D57C1E" w:rsidRDefault="00000000"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D68426A" w14:textId="77777777" w:rsidR="00D57C1E" w:rsidRDefault="00000000">
      <w:r>
        <w:t>7.4 Penalidades: Violação ao lock-up/standstill sujeita o infrator a multa de [10–</w:t>
      </w:r>
      <w:proofErr w:type="gramStart"/>
      <w:r>
        <w:t>20]%</w:t>
      </w:r>
      <w:proofErr w:type="gramEnd"/>
      <w:r>
        <w:t xml:space="preserve"> do preço da operação vedada, além de perdas e danos e obrigação de desfazer o ato.</w:t>
      </w:r>
    </w:p>
    <w:p w14:paraId="63C8AA95" w14:textId="77777777" w:rsidR="00D57C1E" w:rsidRDefault="00000000"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2444FA4F" w14:textId="77777777" w:rsidR="00D57C1E" w:rsidRDefault="00000000"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05437CEC" w14:textId="77777777" w:rsidR="00D57C1E" w:rsidRDefault="00000000">
      <w:r>
        <w:t>CESSÃO, ÔNUS E DIREITO DE PREFERÊNCIA SOBRE QUOTAS</w:t>
      </w:r>
    </w:p>
    <w:p w14:paraId="091C2382" w14:textId="77777777" w:rsidR="00D57C1E" w:rsidRDefault="00000000">
      <w:r>
        <w:t>8.1 Livre cessão entre Sócios, salvo ajustes de preferência, lock-up e demais restrições deste Contrato.</w:t>
      </w:r>
    </w:p>
    <w:p w14:paraId="178AE76E" w14:textId="77777777" w:rsidR="00D57C1E" w:rsidRDefault="00000000">
      <w:r>
        <w:t>8.2 Cessão a terceiros: Sujeita-se ao art. 1.057 do CC e às regras abaixo:</w:t>
      </w:r>
    </w:p>
    <w:p w14:paraId="46DD1916" w14:textId="77777777" w:rsidR="00D57C1E" w:rsidRDefault="00000000">
      <w:r>
        <w:t xml:space="preserve">Consentimento: dependerá de aprovação de Sócios titulares de, no mínimo, [2/3] do capital social, salvo estipulação </w:t>
      </w:r>
      <w:r>
        <w:rPr>
          <w:strike/>
        </w:rPr>
        <w:t xml:space="preserve">diversa mais </w:t>
      </w:r>
      <w:proofErr w:type="gramStart"/>
      <w:r>
        <w:rPr>
          <w:strike/>
        </w:rPr>
        <w:t>rigorosa.</w:t>
      </w:r>
      <w:r>
        <w:rPr>
          <w:u w:val="single"/>
        </w:rPr>
        <w:t>dive</w:t>
      </w:r>
      <w:proofErr w:type="gramEnd"/>
      <w:r>
        <w:rPr>
          <w:u w:val="single"/>
        </w:rPr>
        <w:t>, PRAZO E EXERCÍCIO SOCIAL</w:t>
      </w:r>
    </w:p>
    <w:p w14:paraId="2B184EB0" w14:textId="77777777" w:rsidR="00D57C1E" w:rsidRDefault="00000000">
      <w:r>
        <w:rPr>
          <w:u w:val="single"/>
        </w:rPr>
        <w:t>5.1 Nome empresarial: [NOME EMPRESARIAL] LTDA. (sempre com o sufixo “Ltda.”).</w:t>
      </w:r>
    </w:p>
    <w:p w14:paraId="5E8F8CC7" w14:textId="77777777" w:rsidR="00D57C1E" w:rsidRDefault="00000000">
      <w:r>
        <w:rPr>
          <w:u w:val="single"/>
        </w:rPr>
        <w:t>5.2 Sede: [endereço completo: logradouro, nº, complemento, bairro, município, UF, CEP]. [OPÇÃO: Estabelecer filiais/escritórios mediante deliberação da Administração ou dos Sócios, conforme Cláusula 11.]</w:t>
      </w:r>
    </w:p>
    <w:p w14:paraId="44189C23" w14:textId="77777777" w:rsidR="00D57C1E" w:rsidRDefault="00000000">
      <w:r>
        <w:rPr>
          <w:u w:val="single"/>
        </w:rPr>
        <w:t>5.3 Prazo de duração: por prazo [determinado: até [DATA]; ou indeterminado].</w:t>
      </w:r>
    </w:p>
    <w:p w14:paraId="7F2ACF7D" w14:textId="77777777" w:rsidR="00D57C1E" w:rsidRDefault="00000000">
      <w:r>
        <w:rPr>
          <w:u w:val="single"/>
        </w:rPr>
        <w:t>5.4 O exercício social encerra-se em [DATA], quando serão levantadas as demonstrações contábeis, sem prejuízo de balancetes intermediários para fins de deliberação sobre distribuição de resultados.</w:t>
      </w:r>
    </w:p>
    <w:p w14:paraId="2866FA61" w14:textId="77777777" w:rsidR="00D57C1E" w:rsidRDefault="00000000">
      <w:r>
        <w:rPr>
          <w:u w:val="single"/>
        </w:rPr>
        <w:t>rsa mais rigorosa.</w:t>
      </w:r>
    </w:p>
    <w:p w14:paraId="11A01A68" w14:textId="77777777" w:rsidR="00D57C1E" w:rsidRDefault="00000000">
      <w:r>
        <w:lastRenderedPageBreak/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4621BFFA" w14:textId="77777777" w:rsidR="00D57C1E" w:rsidRDefault="00000000">
      <w:r>
        <w:t>Oposição: Na ausência de consentimento nos termos legais e contratuais, a cessão não produzirá efeitos perante a Sociedade e terceiros até registro do aditivo na Junta.</w:t>
      </w:r>
    </w:p>
    <w:p w14:paraId="17CEBC81" w14:textId="77777777" w:rsidR="00D57C1E" w:rsidRDefault="00000000"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71225CCE" w14:textId="77777777" w:rsidR="00D57C1E" w:rsidRDefault="00000000">
      <w:r>
        <w:t xml:space="preserve">8.4 Condições precedentes e declarações: Qualquer cessão sujeita-se à inexistência de default </w:t>
      </w:r>
      <w:proofErr w:type="gramStart"/>
      <w:r>
        <w:t>do</w:t>
      </w:r>
      <w:proofErr w:type="gramEnd"/>
      <w:r>
        <w:t xml:space="preserve"> cedente, cumprimento de lock-up/standstill, e à adesão do cessionário </w:t>
      </w:r>
      <w:proofErr w:type="gramStart"/>
      <w:r>
        <w:t>a</w:t>
      </w:r>
      <w:proofErr w:type="gramEnd"/>
      <w:r>
        <w:t xml:space="preserve"> este Contrato e </w:t>
      </w:r>
      <w:proofErr w:type="gramStart"/>
      <w:r>
        <w:t>a</w:t>
      </w:r>
      <w:proofErr w:type="gramEnd"/>
      <w:r>
        <w:t xml:space="preserve"> eventual Acordo de Quotistas.</w:t>
      </w:r>
    </w:p>
    <w:p w14:paraId="4E4F30AA" w14:textId="77777777" w:rsidR="00D57C1E" w:rsidRDefault="00000000">
      <w:r>
        <w:t>MECANISMOS DE LIQUIDEZ: ROFO/ROFR, TAG-ALONG, DRAG-ALONG</w:t>
      </w:r>
    </w:p>
    <w:p w14:paraId="4F0ABDE7" w14:textId="77777777" w:rsidR="00D57C1E" w:rsidRDefault="00000000"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6A242015" w14:textId="77777777" w:rsidR="00D57C1E" w:rsidRDefault="00000000"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06EFA551" w14:textId="77777777" w:rsidR="00D57C1E" w:rsidRDefault="00000000"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2A5C62E" w14:textId="77777777" w:rsidR="00D57C1E" w:rsidRDefault="00000000"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1CB09D91" w14:textId="77777777" w:rsidR="00D57C1E" w:rsidRDefault="00000000"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3E9988C3" w14:textId="77777777" w:rsidR="00D57C1E" w:rsidRDefault="00000000">
      <w:r>
        <w:t>GOVERNANÇA, ADMINISTRAÇÃO E REGÊNCIA SUPLETIVA</w:t>
      </w:r>
    </w:p>
    <w:p w14:paraId="23206673" w14:textId="77777777" w:rsidR="00D57C1E" w:rsidRDefault="00000000"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2D0719CD" w14:textId="77777777" w:rsidR="00D57C1E" w:rsidRDefault="00000000">
      <w:r>
        <w:t xml:space="preserve">10.2 Estrutura: </w:t>
      </w:r>
      <w:proofErr w:type="gramStart"/>
      <w:r>
        <w:t>A</w:t>
      </w:r>
      <w:proofErr w:type="gramEnd"/>
      <w:r>
        <w:t xml:space="preserve"> administração caberá a [1] ou mais administradores, Sócios ou não, residentes no Brasil, com mandato de [prazo], eleitos e destituíveis nos termos deste Contrato e da lei.</w:t>
      </w:r>
    </w:p>
    <w:p w14:paraId="0475A704" w14:textId="77777777" w:rsidR="00D57C1E" w:rsidRDefault="00000000">
      <w:r>
        <w:t xml:space="preserve">10.3 Investidura: </w:t>
      </w:r>
      <w:proofErr w:type="gramStart"/>
      <w:r>
        <w:t>A</w:t>
      </w:r>
      <w:proofErr w:type="gramEnd"/>
      <w:r>
        <w:t xml:space="preserve"> investidura dar-se-á com </w:t>
      </w:r>
      <w:proofErr w:type="gramStart"/>
      <w:r>
        <w:t>a</w:t>
      </w:r>
      <w:proofErr w:type="gramEnd"/>
      <w:r>
        <w:t xml:space="preserve"> assinatura do termo de posse (em livro próprio ou instrumento à parte), após assinatura do contrato e, se aplicável, arquivamento na Junta.</w:t>
      </w:r>
    </w:p>
    <w:p w14:paraId="3094FA41" w14:textId="77777777" w:rsidR="00D57C1E" w:rsidRDefault="00000000"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5E51531F" w14:textId="77777777" w:rsidR="00D57C1E" w:rsidRDefault="00000000">
      <w:r>
        <w:t>10.5 Representação: A Sociedade será representada por [regra de assinaturas: isoladamente/conjunta por 2 administradores/um administrador + procurador], vedada a prática de atos fora do objeto.</w:t>
      </w:r>
    </w:p>
    <w:p w14:paraId="70EEBF59" w14:textId="77777777" w:rsidR="00D57C1E" w:rsidRDefault="00000000">
      <w:r>
        <w:t>10.6 Remuneração: A remuneração anual global dos administradores será fixada por deliberação dos Sócios, cabendo à Administração a distribuição interna, salvo decisão em contrário.</w:t>
      </w:r>
    </w:p>
    <w:p w14:paraId="122FB98A" w14:textId="77777777" w:rsidR="00D57C1E" w:rsidRDefault="00000000">
      <w:r>
        <w:lastRenderedPageBreak/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4BED8E84" w14:textId="77777777" w:rsidR="00D57C1E" w:rsidRDefault="00000000"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73813E4F" w14:textId="77777777" w:rsidR="00D57C1E" w:rsidRDefault="00000000"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40404D2B" w14:textId="77777777" w:rsidR="00D57C1E" w:rsidRDefault="00000000">
      <w:r>
        <w:t>QUÓRUNS E MATÉRIAS RESERVADAS (ATUALIZAÇÃO PELA LEI 14.451/2022)</w:t>
      </w:r>
    </w:p>
    <w:p w14:paraId="7DDD36D2" w14:textId="77777777" w:rsidR="00D57C1E" w:rsidRDefault="00000000">
      <w:r>
        <w:t>11.1 Deliberações: Salvo quóruns especiais, as deliberações serão tomadas pela maioria do capital social (CC, art. 1.076, II).</w:t>
      </w:r>
    </w:p>
    <w:p w14:paraId="2A8D0C14" w14:textId="77777777" w:rsidR="00D57C1E" w:rsidRDefault="00000000">
      <w:r>
        <w:t>11.2 Quóruns especiais:</w:t>
      </w:r>
    </w:p>
    <w:p w14:paraId="0015236D" w14:textId="77777777" w:rsidR="00D57C1E" w:rsidRDefault="00000000"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45FCBD00" w14:textId="77777777" w:rsidR="00D57C1E" w:rsidRDefault="00000000">
      <w:r>
        <w:t>Designação de administrador não Sócio: (i) 2/3 do capital enquanto não integralizado; (ii) maioria do capital após integralização total (CC, art. 1.061, com redação da Lei 14.451/2022).</w:t>
      </w:r>
    </w:p>
    <w:p w14:paraId="0BEB8FE2" w14:textId="77777777" w:rsidR="00D57C1E" w:rsidRDefault="00000000"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66FB7AE9" w14:textId="77777777" w:rsidR="00D57C1E" w:rsidRDefault="00000000">
      <w:r>
        <w:t>Alteração do Contrato Social; aumento/redução de capital; emissão de instrumentos conversíveis.</w:t>
      </w:r>
    </w:p>
    <w:p w14:paraId="58A7241F" w14:textId="77777777" w:rsidR="00D57C1E" w:rsidRDefault="00000000">
      <w:r>
        <w:t>M&amp;A, cisão, incorporação, venda de ativos relevantes ([&gt;20%] do ativo total), reorganização societária.</w:t>
      </w:r>
    </w:p>
    <w:p w14:paraId="1F218D2F" w14:textId="77777777" w:rsidR="00D57C1E" w:rsidRDefault="00000000">
      <w:r>
        <w:t>Endividamento acima de [limite], concessão de garantias acima de [limite].</w:t>
      </w:r>
    </w:p>
    <w:p w14:paraId="65320855" w14:textId="77777777" w:rsidR="00D57C1E" w:rsidRDefault="00000000">
      <w:r>
        <w:t>Política de dividendos e constituição de reservas.</w:t>
      </w:r>
    </w:p>
    <w:p w14:paraId="4B7690ED" w14:textId="77777777" w:rsidR="00D57C1E" w:rsidRDefault="00000000">
      <w:r>
        <w:t>Admissão de novo Sócio; exclusão de Sócio; compra de quotas pela Sociedade.</w:t>
      </w:r>
    </w:p>
    <w:p w14:paraId="1EA2AB17" w14:textId="77777777" w:rsidR="00D57C1E" w:rsidRDefault="00000000">
      <w:r>
        <w:t>Eleição/destituição de administradores; fixação de remuneração.</w:t>
      </w:r>
    </w:p>
    <w:p w14:paraId="618A66C6" w14:textId="77777777" w:rsidR="00D57C1E" w:rsidRDefault="00000000">
      <w:r>
        <w:t>Aprovação de orçamento anual e plano de negócios.</w:t>
      </w:r>
    </w:p>
    <w:p w14:paraId="15959678" w14:textId="77777777" w:rsidR="00D57C1E" w:rsidRDefault="00000000">
      <w:r>
        <w:t>Opção por Arbitragem; celebração/alteração de Acordo de Quotistas.</w:t>
      </w:r>
    </w:p>
    <w:p w14:paraId="26BA3996" w14:textId="77777777" w:rsidR="00D57C1E" w:rsidRDefault="00000000">
      <w:r>
        <w:t>DIREITOS ECONÔMICOS E POLÍTICA DE RESULTADOS</w:t>
      </w:r>
    </w:p>
    <w:p w14:paraId="513FE79D" w14:textId="77777777" w:rsidR="00D57C1E" w:rsidRDefault="00000000">
      <w:r>
        <w:t xml:space="preserve">12.1 Participação nos lucros e perdas: Salvo estipulação diversa unânime, a distribuição de lucros observará a proporção das quotas (CC, arts. 997, VII; 1.007 e 1.008). É vedada </w:t>
      </w:r>
      <w:proofErr w:type="gramStart"/>
      <w:r>
        <w:t>a</w:t>
      </w:r>
      <w:proofErr w:type="gramEnd"/>
      <w:r>
        <w:t xml:space="preserve"> exclusão de Sócio de participar dos lucros. [OPÇÃO: distribuição diferenciada condicionada a metas/indicadores, respeitados os limites legais e a boa-fé.]</w:t>
      </w:r>
    </w:p>
    <w:p w14:paraId="1BA54DC0" w14:textId="77777777" w:rsidR="00D57C1E" w:rsidRDefault="00000000">
      <w:r>
        <w:t>12.2 Lucros intermediários: Admitida distribuição de lucros com base em balanços/balancetes intermediários, observadas a legislação societária e fiscal, e a preservação da solvência.</w:t>
      </w:r>
    </w:p>
    <w:p w14:paraId="2FA47ED1" w14:textId="77777777" w:rsidR="00D57C1E" w:rsidRDefault="00000000">
      <w:r>
        <w:t>12.3 Retenção de lucros: Permitida a retenção para reinvestimento, cobertura de perdas ou formação de reservas, mediante justificativa em orçamento/plano aprovado.</w:t>
      </w:r>
    </w:p>
    <w:p w14:paraId="54A1D704" w14:textId="77777777" w:rsidR="00D57C1E" w:rsidRDefault="00000000">
      <w:r>
        <w:t>12.4 Antidiluição [OPÇÃO – ON]:</w:t>
      </w:r>
    </w:p>
    <w:p w14:paraId="5FC28C0B" w14:textId="77777777" w:rsidR="00D57C1E" w:rsidRDefault="00000000">
      <w:r>
        <w:lastRenderedPageBreak/>
        <w:t xml:space="preserve">Weighted average: No aumento de capital por emissão a preço inferior ao preço de referência do Investidor, o Investidor terá direito </w:t>
      </w:r>
      <w:proofErr w:type="gramStart"/>
      <w:r>
        <w:t>a</w:t>
      </w:r>
      <w:proofErr w:type="gramEnd"/>
      <w:r>
        <w:t xml:space="preserve"> ajuste proporcional por fórmula de média ponderada definida no Anexo A.</w:t>
      </w:r>
    </w:p>
    <w:p w14:paraId="458368CC" w14:textId="77777777" w:rsidR="00D57C1E" w:rsidRDefault="00000000"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5D583C0A" w14:textId="77777777" w:rsidR="00D57C1E" w:rsidRDefault="00000000">
      <w:r>
        <w:t>PROTEÇÕES A INVESTIDORES E MINORITÁRIOS</w:t>
      </w:r>
    </w:p>
    <w:p w14:paraId="1D0434FC" w14:textId="77777777" w:rsidR="00D57C1E" w:rsidRDefault="00000000"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457169DC" w14:textId="77777777" w:rsidR="00D57C1E" w:rsidRDefault="00000000">
      <w:r>
        <w:t>13.2 Auditoria: Investidores poderão, às suas expensas, realizar auditorias financeiras/jurídicas com aviso prévio e sem perturbar as operações, respeitada a confidencialidade.</w:t>
      </w:r>
    </w:p>
    <w:p w14:paraId="2AF6ED3F" w14:textId="77777777" w:rsidR="00D57C1E" w:rsidRDefault="00000000"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5DF858EF" w14:textId="77777777" w:rsidR="00D57C1E" w:rsidRDefault="00000000">
      <w:r>
        <w:t>CONFLITOS DE INTERESSE E DEVERES FIDUCIÁRIOS</w:t>
      </w:r>
    </w:p>
    <w:p w14:paraId="1B78BADE" w14:textId="77777777" w:rsidR="00D57C1E" w:rsidRDefault="00000000"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01A59BA9" w14:textId="77777777" w:rsidR="00D57C1E" w:rsidRDefault="00000000">
      <w:r>
        <w:t>14.2 Operações com partes relacionadas exigem aprovação por [maioria qualificada], em condições de mercado e com documentação adequada.</w:t>
      </w:r>
    </w:p>
    <w:p w14:paraId="49516109" w14:textId="77777777" w:rsidR="00D57C1E" w:rsidRDefault="00000000">
      <w:r>
        <w:t>ADMISSÃO, RETIRADA E EXCLUSÃO DE SÓCIOS; HAVERES</w:t>
      </w:r>
    </w:p>
    <w:p w14:paraId="52046A6A" w14:textId="77777777" w:rsidR="00D57C1E" w:rsidRDefault="00000000">
      <w:r>
        <w:t>15.1 Admissão de Sócio: Depende de deliberação nos termos da Cláusula 11 e adesão integral ao Contrato Social e Acordo de Quotistas, quando houver.</w:t>
      </w:r>
    </w:p>
    <w:p w14:paraId="0E734924" w14:textId="77777777" w:rsidR="00D57C1E" w:rsidRDefault="00000000"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77C99B61" w14:textId="77777777" w:rsidR="00D57C1E" w:rsidRDefault="00000000"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0C5AC603" w14:textId="77777777" w:rsidR="00D57C1E" w:rsidRDefault="00000000"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116B189D" w14:textId="77777777" w:rsidR="00D57C1E" w:rsidRDefault="00000000">
      <w:r>
        <w:t>COMPLIANCE, CONFIDENCIALIDADE, PROTEÇÃO DE DADOS E PROPRIEDADE INTELECTUAL</w:t>
      </w:r>
    </w:p>
    <w:p w14:paraId="549C095D" w14:textId="77777777" w:rsidR="00D57C1E" w:rsidRDefault="00000000"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012015D2" w14:textId="77777777" w:rsidR="00D57C1E" w:rsidRDefault="00000000">
      <w:r>
        <w:lastRenderedPageBreak/>
        <w:t xml:space="preserve">16.2 Anticorrupção: Os Sócios e a Administração observarão a Lei nº 12.846/2013 e o Decreto nº 11.129/2022, abstendo-se de práticas de corrupção, fraude a licitações, lavagem de dinheiro, ou outras ilícitas; sujeitam-se </w:t>
      </w:r>
      <w:proofErr w:type="gramStart"/>
      <w:r>
        <w:t>a</w:t>
      </w:r>
      <w:proofErr w:type="gramEnd"/>
      <w:r>
        <w:t xml:space="preserve"> auditorias e sanções internas em caso de violação.</w:t>
      </w:r>
    </w:p>
    <w:p w14:paraId="46F1D562" w14:textId="77777777" w:rsidR="00D57C1E" w:rsidRDefault="00000000">
      <w:r>
        <w:t>16.3 LGPD (Lei nº 13.709/2018):</w:t>
      </w:r>
    </w:p>
    <w:p w14:paraId="4693DE01" w14:textId="77777777" w:rsidR="00D57C1E" w:rsidRDefault="00000000">
      <w:r>
        <w:t>Papéis: [OPÇÃO] A Sociedade atuará como Controladora [e/ou Operadora] dos dados pessoais que tratar.</w:t>
      </w:r>
    </w:p>
    <w:p w14:paraId="31B8A3A8" w14:textId="77777777" w:rsidR="00D57C1E" w:rsidRDefault="00000000">
      <w:r>
        <w:t>Bases legais: O tratamento observará as bases legais aplicáveis (execução de contrato, cumprimento de obrigação legal, legítimo interesse, consentimento, etc.).</w:t>
      </w:r>
    </w:p>
    <w:p w14:paraId="136B2EF6" w14:textId="77777777" w:rsidR="00D57C1E" w:rsidRDefault="00000000">
      <w:r>
        <w:t xml:space="preserve">Segurança: A Sociedade manterá medidas técnicas e organizacionais para proteção de dados, plano de resposta </w:t>
      </w:r>
      <w:proofErr w:type="gramStart"/>
      <w:r>
        <w:t>a</w:t>
      </w:r>
      <w:proofErr w:type="gramEnd"/>
      <w:r>
        <w:t xml:space="preserve"> incidentes, política de privacidade e registro de operações.</w:t>
      </w:r>
    </w:p>
    <w:p w14:paraId="11F55F6C" w14:textId="77777777" w:rsidR="00D57C1E" w:rsidRDefault="00000000">
      <w:r>
        <w:t>DPO/Encarregado: [Nome/email], quando exigido por lei ou adotado voluntariamente.</w:t>
      </w:r>
    </w:p>
    <w:p w14:paraId="0D5A73BA" w14:textId="77777777" w:rsidR="00D57C1E" w:rsidRDefault="00000000">
      <w:r>
        <w:t>Incidentes: Notificação à ANPD e titulares quando necessário; reporte aos Sócios relevante para a governança.</w:t>
      </w:r>
    </w:p>
    <w:p w14:paraId="6216509A" w14:textId="77777777" w:rsidR="00D57C1E" w:rsidRDefault="00000000">
      <w:r>
        <w:t>Contratos com terceiros: Cláusulas de proteção de dados e auditoria.</w:t>
      </w:r>
    </w:p>
    <w:p w14:paraId="0D1F2054" w14:textId="77777777" w:rsidR="00D57C1E" w:rsidRDefault="00000000">
      <w:r>
        <w:t>16.4 Propriedade Intelectual:</w:t>
      </w:r>
    </w:p>
    <w:p w14:paraId="7E27FE12" w14:textId="77777777" w:rsidR="00D57C1E" w:rsidRDefault="00000000"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5F4AE449" w14:textId="77777777" w:rsidR="00D57C1E" w:rsidRDefault="00000000">
      <w:r>
        <w:t>Registros: A Administração diligenciará os registros (INPI, software, marcas, patentes) e preservará segredos de negócio.</w:t>
      </w:r>
    </w:p>
    <w:p w14:paraId="5724A600" w14:textId="77777777" w:rsidR="00D57C1E" w:rsidRDefault="00000000">
      <w:r>
        <w:t>Garantias: Os Sócios declaram que ativos aportados não violam direitos de terceiros.</w:t>
      </w:r>
    </w:p>
    <w:p w14:paraId="340133E7" w14:textId="77777777" w:rsidR="00D57C1E" w:rsidRDefault="00000000">
      <w:r>
        <w:t>NÃO CONCORRÊNCIA E NÃO ALICIAMENTO</w:t>
      </w:r>
    </w:p>
    <w:p w14:paraId="2D30FFF5" w14:textId="77777777" w:rsidR="00D57C1E" w:rsidRDefault="00000000"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4BD82814" w14:textId="77777777" w:rsidR="00D57C1E" w:rsidRDefault="00000000"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3E866B72" w14:textId="77777777" w:rsidR="00D57C1E" w:rsidRDefault="00000000">
      <w:r>
        <w:t>OPÇÕES DE COMPRA/VENDA; EVENTOS-GATILHO</w:t>
      </w:r>
    </w:p>
    <w:p w14:paraId="45D4C8A2" w14:textId="77777777" w:rsidR="00D57C1E" w:rsidRDefault="00000000"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0F21CEFD" w14:textId="77777777" w:rsidR="00D57C1E" w:rsidRDefault="00000000"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1F0E751D" w14:textId="77777777" w:rsidR="00D57C1E" w:rsidRDefault="00000000"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08AF8BAA" w14:textId="77777777" w:rsidR="00D57C1E" w:rsidRDefault="00000000"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518DC017" w14:textId="77777777" w:rsidR="00D57C1E" w:rsidRDefault="00000000">
      <w:r>
        <w:lastRenderedPageBreak/>
        <w:t>DEADLOCK E RESOLUÇÃO DE DISPUTAS ENTRE SÓCIOS</w:t>
      </w:r>
    </w:p>
    <w:p w14:paraId="460F0933" w14:textId="77777777" w:rsidR="00D57C1E" w:rsidRDefault="00000000">
      <w:r>
        <w:t xml:space="preserve">19.1 Deadlock: Considera-se impasse </w:t>
      </w:r>
      <w:proofErr w:type="gramStart"/>
      <w:r>
        <w:t>a</w:t>
      </w:r>
      <w:proofErr w:type="gramEnd"/>
      <w:r>
        <w:t xml:space="preserve"> ausência de decisão sobre Matéria Reservada após [2] reuniões válidas no prazo de [30] dias. Escalonamento:</w:t>
      </w:r>
    </w:p>
    <w:p w14:paraId="49E0B102" w14:textId="77777777" w:rsidR="00D57C1E" w:rsidRDefault="00000000">
      <w:r>
        <w:t>Etapa 1: Mesa de Sócios e Administradores em até [10] dias.</w:t>
      </w:r>
    </w:p>
    <w:p w14:paraId="4BF37E81" w14:textId="77777777" w:rsidR="00D57C1E" w:rsidRDefault="00000000">
      <w:r>
        <w:t>Etapa 2: Mediação institucional [Câmara escolhida] por [30] dias.</w:t>
      </w:r>
    </w:p>
    <w:p w14:paraId="57490077" w14:textId="77777777" w:rsidR="00D57C1E" w:rsidRDefault="00000000">
      <w:r>
        <w:t>Etapa 3: Mecanismo de buy-sell (Russian roulette/Texas shoot-out) conforme Cláusula 18 ou Arbitragem conforme Cláusula 20.</w:t>
      </w:r>
    </w:p>
    <w:p w14:paraId="26A3BAC3" w14:textId="77777777" w:rsidR="00D57C1E" w:rsidRDefault="00000000">
      <w:r>
        <w:t>ARBITRAGEM, LEI APLICÁVEL E FORO</w:t>
      </w:r>
    </w:p>
    <w:p w14:paraId="72408309" w14:textId="77777777" w:rsidR="00D57C1E" w:rsidRDefault="00000000">
      <w:r>
        <w:t>20.1 Lei aplicável: Lei brasileira.</w:t>
      </w:r>
    </w:p>
    <w:p w14:paraId="2FEFD2F4" w14:textId="77777777" w:rsidR="00D57C1E" w:rsidRDefault="00000000"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1E7C96A9" w14:textId="77777777" w:rsidR="00D57C1E" w:rsidRDefault="00000000">
      <w:r>
        <w:t>RESPONSABILIDADES, GARANTIAS, LIMITAÇÕES E INDENIZAÇÃO</w:t>
      </w:r>
    </w:p>
    <w:p w14:paraId="2CAC97D4" w14:textId="77777777" w:rsidR="00D57C1E" w:rsidRDefault="00000000">
      <w:r>
        <w:t>21.1 Cada Sócio declara ter capacidade e poderes para a celebração deste Contrato, inexistindo impedimentos legais.</w:t>
      </w:r>
    </w:p>
    <w:p w14:paraId="74496FF6" w14:textId="77777777" w:rsidR="00D57C1E" w:rsidRDefault="00000000">
      <w:r>
        <w:t>21.2 Limitação de responsabilidade: A responsabilidade de cada Sócio limita-se ao valor de suas quotas, mas todos respondem solidariamente pela integralização do capital (CC, art. 1.052).</w:t>
      </w:r>
    </w:p>
    <w:p w14:paraId="4059294D" w14:textId="77777777" w:rsidR="00D57C1E" w:rsidRDefault="00000000"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37924F42" w14:textId="77777777" w:rsidR="00D57C1E" w:rsidRDefault="00000000">
      <w:r>
        <w:t>21.4 Exclusão de danos indiretos: Ficam excluídos lucros cessantes, danos consequenciais e punitivos, salvo dolo ou disposição legal específica.</w:t>
      </w:r>
    </w:p>
    <w:p w14:paraId="02F75A1E" w14:textId="77777777" w:rsidR="00D57C1E" w:rsidRDefault="00000000">
      <w:r>
        <w:t>DURAÇÃO, EFEITOS E ENCERRAMENTO</w:t>
      </w:r>
    </w:p>
    <w:p w14:paraId="6648DAC8" w14:textId="77777777" w:rsidR="00D57C1E" w:rsidRDefault="00000000">
      <w:r>
        <w:t>22.1 Este Contrato vigerá a partir de sua assinatura, produzindo efeitos entre as partes, e perante terceiros após arquivamento na Junta Comercial competente (IN DREI 81/2020).</w:t>
      </w:r>
    </w:p>
    <w:p w14:paraId="13FE191B" w14:textId="77777777" w:rsidR="00D57C1E" w:rsidRDefault="00000000">
      <w:r>
        <w:t>22.2 Na dissolução, proceder-se-á à liquidação, pagamento de obrigações, partilha de haveres e baixa nos registros competentes.</w:t>
      </w:r>
    </w:p>
    <w:p w14:paraId="1615E140" w14:textId="77777777" w:rsidR="00D57C1E" w:rsidRDefault="00000000">
      <w:r>
        <w:t>COMUNICAÇÕES, ALTERAÇÕES E DISPOSIÇÕES GERAIS</w:t>
      </w:r>
    </w:p>
    <w:p w14:paraId="606F0FD1" w14:textId="77777777" w:rsidR="00D57C1E" w:rsidRDefault="00000000"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1FBEAE47" w14:textId="77777777" w:rsidR="00D57C1E" w:rsidRDefault="00000000">
      <w:r>
        <w:t>23.2 Alterações: Qualquer alteração deste Contrato dependerá de deliberação nos termos da Cláusula 11 e será formalizada por aditivo arquivado na Junta.</w:t>
      </w:r>
    </w:p>
    <w:p w14:paraId="71309C1A" w14:textId="77777777" w:rsidR="00D57C1E" w:rsidRDefault="00000000">
      <w:r>
        <w:t>23.3 Cessão: Direitos e obrigações não poderão ser cedidos sem aprovação nos termos da Cláusula 8.</w:t>
      </w:r>
    </w:p>
    <w:p w14:paraId="70E18821" w14:textId="77777777" w:rsidR="00D57C1E" w:rsidRDefault="00000000">
      <w:r>
        <w:t>23.4 Força maior: Nenhuma parte será responsável por descumprimento causado por eventos de força maior ou caso fortuito, comunicados em prazo razoável.</w:t>
      </w:r>
    </w:p>
    <w:p w14:paraId="17304F67" w14:textId="77777777" w:rsidR="00D57C1E" w:rsidRDefault="00000000">
      <w:r>
        <w:lastRenderedPageBreak/>
        <w:t>23.5 Inteireza e independência: Este Contrato constitui o acordo integral entre as partes e, se alguma cláusula for considerada nula/inexequível, as demais permanecerão válidas.</w:t>
      </w:r>
    </w:p>
    <w:p w14:paraId="3362EE2C" w14:textId="77777777" w:rsidR="00D57C1E" w:rsidRDefault="00000000">
      <w:r>
        <w:t>ASSINATURAS, LOCAL E DATA; ASSINATURA ELETRÔNICA</w:t>
      </w:r>
    </w:p>
    <w:p w14:paraId="7557D9F5" w14:textId="77777777" w:rsidR="00D57C1E" w:rsidRDefault="00000000">
      <w:r>
        <w:t>24.1 Firmado em [Cidade/UF], na data de [DATA].</w:t>
      </w:r>
    </w:p>
    <w:p w14:paraId="46519340" w14:textId="77777777" w:rsidR="00D57C1E" w:rsidRDefault="00000000"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428AD2D8" w14:textId="77777777" w:rsidR="00D57C1E" w:rsidRDefault="00000000">
      <w:r>
        <w:t>Sócios:</w:t>
      </w:r>
    </w:p>
    <w:p w14:paraId="62C78514" w14:textId="77777777" w:rsidR="00D57C1E" w:rsidRDefault="00000000">
      <w:r>
        <w:t>[Nome e assinatura]</w:t>
      </w:r>
    </w:p>
    <w:p w14:paraId="1B493D97" w14:textId="77777777" w:rsidR="00D57C1E" w:rsidRDefault="00000000">
      <w:r>
        <w:t>[Nome e assinatura]</w:t>
      </w:r>
    </w:p>
    <w:p w14:paraId="63CC7DDB" w14:textId="77777777" w:rsidR="00D57C1E" w:rsidRDefault="00000000">
      <w:r>
        <w:t>Administradores (termo de posse, se aplicável):</w:t>
      </w:r>
    </w:p>
    <w:p w14:paraId="370516A5" w14:textId="77777777" w:rsidR="00D57C1E" w:rsidRDefault="00000000">
      <w:r>
        <w:t>[Nome e assinatura]</w:t>
      </w:r>
    </w:p>
    <w:p w14:paraId="59429AD8" w14:textId="77777777" w:rsidR="00D57C1E" w:rsidRDefault="00000000">
      <w:r>
        <w:t xml:space="preserve">[Espaço para certificação digital, QR Code, ou hash </w:t>
      </w:r>
      <w:proofErr w:type="gramStart"/>
      <w:r>
        <w:t>do</w:t>
      </w:r>
      <w:proofErr w:type="gramEnd"/>
      <w:r>
        <w:t xml:space="preserve"> documento]</w:t>
      </w:r>
    </w:p>
    <w:p w14:paraId="6B3B47AD" w14:textId="77777777" w:rsidR="00D57C1E" w:rsidRDefault="00000000">
      <w:r>
        <w:t>— FIM DO CONTRATO SOCIAL (VERSÃO LTDA) —</w:t>
      </w:r>
    </w:p>
    <w:p w14:paraId="5C39B7AD" w14:textId="77777777" w:rsidR="00D57C1E" w:rsidRDefault="00000000">
      <w:r>
        <w:t>VARIANTE: CONTRATO SOCIAL DE SOCIEDADE LIMITADA UNIPESSOAL (SLU)</w:t>
      </w:r>
    </w:p>
    <w:p w14:paraId="2D483D0B" w14:textId="77777777" w:rsidR="00D57C1E" w:rsidRDefault="00000000">
      <w:r>
        <w:t xml:space="preserve">[Adaptar as cláusulas acima para Sócio Único, mantendo </w:t>
      </w:r>
      <w:proofErr w:type="gramStart"/>
      <w:r>
        <w:t>a</w:t>
      </w:r>
      <w:proofErr w:type="gramEnd"/>
      <w:r>
        <w:t xml:space="preserve"> estrutura, com as seguintes observações principais:]</w:t>
      </w:r>
    </w:p>
    <w:p w14:paraId="475A96A1" w14:textId="77777777" w:rsidR="00D57C1E" w:rsidRDefault="00000000">
      <w:r>
        <w:t>Sócio Único: [QUALIFICAÇÃO COMPLETA], doravante “Sócio Único”.</w:t>
      </w:r>
    </w:p>
    <w:p w14:paraId="79516AD6" w14:textId="77777777" w:rsidR="00D57C1E" w:rsidRDefault="00000000"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437C9777" w14:textId="77777777" w:rsidR="00D57C1E" w:rsidRDefault="00000000">
      <w:r>
        <w:t>Capital Social: R$ [VALOR], integralizado pelo Sócio Único em [dinheiro/bens], conforme laudo se aplicável.</w:t>
      </w:r>
    </w:p>
    <w:p w14:paraId="1DCB9683" w14:textId="77777777" w:rsidR="00D57C1E" w:rsidRDefault="00000000">
      <w:r>
        <w:t>Administração: Exercida pelo Sócio Único ou por administrador por ele nomeado, com investidura mediante termo de posse.</w:t>
      </w:r>
    </w:p>
    <w:p w14:paraId="2659D0BF" w14:textId="77777777" w:rsidR="00D57C1E" w:rsidRDefault="00000000">
      <w:r>
        <w:t>Deliberações: Lavradas em atas/declarações do Sócio Único e arquivadas quando exigido.</w:t>
      </w:r>
    </w:p>
    <w:p w14:paraId="5EA9E8DB" w14:textId="77777777" w:rsidR="00D57C1E" w:rsidRDefault="00000000">
      <w:r>
        <w:t>Futuras entradas: Prever a possibilidade de admissão de novos Sócios, convertendo-se automaticamente em LTDA pluripessoal, mediante aditivo.</w:t>
      </w:r>
    </w:p>
    <w:p w14:paraId="3756FF9D" w14:textId="77777777" w:rsidR="00D57C1E" w:rsidRDefault="00000000">
      <w:r>
        <w:t>Assinatura: Permitir assinatura eletrônica (ICP-Brasil/gov.br com 2FA), conforme diretrizes do DREI.</w:t>
      </w:r>
    </w:p>
    <w:p w14:paraId="1F98ECA6" w14:textId="77777777" w:rsidR="00D57C1E" w:rsidRDefault="00000000">
      <w:r>
        <w:t>— FIM DA VARIANTE SLU —</w:t>
      </w:r>
    </w:p>
    <w:p w14:paraId="48BB6223" w14:textId="77777777" w:rsidR="00D57C1E" w:rsidRDefault="00000000">
      <w:r>
        <w:t>ANEXO A — TERM SHEET (CAPTURA DE VARIÁVEIS)</w:t>
      </w:r>
    </w:p>
    <w:p w14:paraId="57B0BDA4" w14:textId="77777777" w:rsidR="00D57C1E" w:rsidRDefault="00000000">
      <w:r>
        <w:t>Preencha para geração da versão “clean”:</w:t>
      </w:r>
    </w:p>
    <w:p w14:paraId="3268301E" w14:textId="77777777" w:rsidR="00D57C1E" w:rsidRDefault="00000000">
      <w:r>
        <w:t xml:space="preserve">Denominação/Nome empresarial: </w:t>
      </w:r>
      <w:proofErr w:type="gramStart"/>
      <w:r>
        <w:t>[ ]</w:t>
      </w:r>
      <w:proofErr w:type="gramEnd"/>
    </w:p>
    <w:p w14:paraId="620ACC2F" w14:textId="77777777" w:rsidR="00D57C1E" w:rsidRDefault="00000000">
      <w:r>
        <w:t xml:space="preserve">Sede (endereço completo): </w:t>
      </w:r>
      <w:proofErr w:type="gramStart"/>
      <w:r>
        <w:t>[ ]</w:t>
      </w:r>
      <w:proofErr w:type="gramEnd"/>
    </w:p>
    <w:p w14:paraId="53480662" w14:textId="77777777" w:rsidR="00D57C1E" w:rsidRDefault="00000000">
      <w:r>
        <w:t xml:space="preserve">Objeto social (CNAE principal e secundários): </w:t>
      </w:r>
      <w:proofErr w:type="gramStart"/>
      <w:r>
        <w:t>[ ]</w:t>
      </w:r>
      <w:proofErr w:type="gramEnd"/>
    </w:p>
    <w:p w14:paraId="0D29B93E" w14:textId="77777777" w:rsidR="00D57C1E" w:rsidRDefault="00000000">
      <w:r>
        <w:t xml:space="preserve">Prazo de duração: </w:t>
      </w:r>
      <w:proofErr w:type="gramStart"/>
      <w:r>
        <w:t>[ ]</w:t>
      </w:r>
      <w:proofErr w:type="gramEnd"/>
    </w:p>
    <w:p w14:paraId="14B4389F" w14:textId="77777777" w:rsidR="00D57C1E" w:rsidRDefault="00000000">
      <w:r>
        <w:t xml:space="preserve">Exercício social (data de encerramento): </w:t>
      </w:r>
      <w:proofErr w:type="gramStart"/>
      <w:r>
        <w:t>[ ]</w:t>
      </w:r>
      <w:proofErr w:type="gramEnd"/>
    </w:p>
    <w:p w14:paraId="60ECEEF9" w14:textId="77777777" w:rsidR="00D57C1E" w:rsidRDefault="00000000">
      <w:r>
        <w:lastRenderedPageBreak/>
        <w:t xml:space="preserve">Sócios (PF/PJ), quotas e percentuais: </w:t>
      </w:r>
      <w:proofErr w:type="gramStart"/>
      <w:r>
        <w:t>[ ]</w:t>
      </w:r>
      <w:proofErr w:type="gramEnd"/>
    </w:p>
    <w:p w14:paraId="7C989DAC" w14:textId="77777777" w:rsidR="00D57C1E" w:rsidRDefault="00000000">
      <w:r>
        <w:t xml:space="preserve">Capital social, forma e cronograma de integralização: </w:t>
      </w:r>
      <w:proofErr w:type="gramStart"/>
      <w:r>
        <w:t>[ ]</w:t>
      </w:r>
      <w:proofErr w:type="gramEnd"/>
    </w:p>
    <w:p w14:paraId="05E5B9D0" w14:textId="77777777" w:rsidR="00D57C1E" w:rsidRDefault="00000000">
      <w:r>
        <w:t xml:space="preserve">Administração (nomes, se sócios ou não; poderes; substituição; regime de assinaturas): </w:t>
      </w:r>
      <w:proofErr w:type="gramStart"/>
      <w:r>
        <w:t>[ ]</w:t>
      </w:r>
      <w:proofErr w:type="gramEnd"/>
    </w:p>
    <w:p w14:paraId="59160A72" w14:textId="77777777" w:rsidR="00D57C1E" w:rsidRDefault="00000000">
      <w:r>
        <w:t>Regência supletiva LSA: [ON/OFF]</w:t>
      </w:r>
    </w:p>
    <w:p w14:paraId="3D9BA5DC" w14:textId="77777777" w:rsidR="00D57C1E" w:rsidRDefault="00000000">
      <w:r>
        <w:t xml:space="preserve">Lock-up e standstill (prazo, exceções): </w:t>
      </w:r>
      <w:proofErr w:type="gramStart"/>
      <w:r>
        <w:t>[ ]</w:t>
      </w:r>
      <w:proofErr w:type="gramEnd"/>
    </w:p>
    <w:p w14:paraId="1736B8B9" w14:textId="77777777" w:rsidR="00D57C1E" w:rsidRDefault="00000000">
      <w:r>
        <w:t xml:space="preserve">Aumentos de capital (direito de preferência, prazos): </w:t>
      </w:r>
      <w:proofErr w:type="gramStart"/>
      <w:r>
        <w:t>[ ]</w:t>
      </w:r>
      <w:proofErr w:type="gramEnd"/>
    </w:p>
    <w:p w14:paraId="295955D8" w14:textId="77777777" w:rsidR="00D57C1E" w:rsidRDefault="00000000">
      <w:r>
        <w:t xml:space="preserve">ROFO/ROFR (prazos, procedimentos): </w:t>
      </w:r>
      <w:proofErr w:type="gramStart"/>
      <w:r>
        <w:t>[ ]</w:t>
      </w:r>
      <w:proofErr w:type="gramEnd"/>
    </w:p>
    <w:p w14:paraId="633F01A1" w14:textId="77777777" w:rsidR="00D57C1E" w:rsidRDefault="00000000">
      <w:r>
        <w:t xml:space="preserve">Tag/Drag (gatilhos, preço, avaliações, condições precedentes, reps &amp; warranties): </w:t>
      </w:r>
      <w:proofErr w:type="gramStart"/>
      <w:r>
        <w:t>[ ]</w:t>
      </w:r>
      <w:proofErr w:type="gramEnd"/>
    </w:p>
    <w:p w14:paraId="032E663E" w14:textId="77777777" w:rsidR="00D57C1E" w:rsidRDefault="00000000">
      <w:r>
        <w:t xml:space="preserve">Política de dividendos (periódica, reservas, retenção, métricas): </w:t>
      </w:r>
      <w:proofErr w:type="gramStart"/>
      <w:r>
        <w:t>[ ]</w:t>
      </w:r>
      <w:proofErr w:type="gramEnd"/>
    </w:p>
    <w:p w14:paraId="26150974" w14:textId="77777777" w:rsidR="00D57C1E" w:rsidRDefault="00000000">
      <w:r>
        <w:t xml:space="preserve">Antidiluição (weighted average/full ratchet; fórmula): </w:t>
      </w:r>
      <w:proofErr w:type="gramStart"/>
      <w:r>
        <w:t>[ ]</w:t>
      </w:r>
      <w:proofErr w:type="gramEnd"/>
    </w:p>
    <w:p w14:paraId="10187213" w14:textId="77777777" w:rsidR="00D57C1E" w:rsidRDefault="00000000">
      <w:r>
        <w:t xml:space="preserve">Matérias Reservadas e quóruns/vetos: </w:t>
      </w:r>
      <w:proofErr w:type="gramStart"/>
      <w:r>
        <w:t>[ ]</w:t>
      </w:r>
      <w:proofErr w:type="gramEnd"/>
    </w:p>
    <w:p w14:paraId="14DCFF99" w14:textId="77777777" w:rsidR="00D57C1E" w:rsidRDefault="00000000">
      <w:r>
        <w:t xml:space="preserve">Não concorrência e não aliciamento (prazo, escopo, território, multa, compensação): </w:t>
      </w:r>
      <w:proofErr w:type="gramStart"/>
      <w:r>
        <w:t>[ ]</w:t>
      </w:r>
      <w:proofErr w:type="gramEnd"/>
    </w:p>
    <w:p w14:paraId="7D464900" w14:textId="77777777" w:rsidR="00D57C1E" w:rsidRDefault="00000000">
      <w:r>
        <w:t xml:space="preserve">Opções put/call; shotgun/roulette/shoot-out (parâmetros, prazos): </w:t>
      </w:r>
      <w:proofErr w:type="gramStart"/>
      <w:r>
        <w:t>[ ]</w:t>
      </w:r>
      <w:proofErr w:type="gramEnd"/>
    </w:p>
    <w:p w14:paraId="0C6B7C97" w14:textId="77777777" w:rsidR="00D57C1E" w:rsidRDefault="00000000">
      <w:r>
        <w:t xml:space="preserve">Deadlock (definição, etapas de solução): </w:t>
      </w:r>
      <w:proofErr w:type="gramStart"/>
      <w:r>
        <w:t>[ ]</w:t>
      </w:r>
      <w:proofErr w:type="gramEnd"/>
    </w:p>
    <w:p w14:paraId="12975C70" w14:textId="77777777" w:rsidR="00D57C1E" w:rsidRDefault="00000000">
      <w:r>
        <w:t xml:space="preserve">Arbitragem (Câmara, sede, nº de árbitros; ou foro estatal): </w:t>
      </w:r>
      <w:proofErr w:type="gramStart"/>
      <w:r>
        <w:t>[ ]</w:t>
      </w:r>
      <w:proofErr w:type="gramEnd"/>
    </w:p>
    <w:p w14:paraId="53C1F546" w14:textId="77777777" w:rsidR="00D57C1E" w:rsidRDefault="00000000">
      <w:r>
        <w:t xml:space="preserve">LGPD (papéis, DPO, políticas, bases legais): </w:t>
      </w:r>
      <w:proofErr w:type="gramStart"/>
      <w:r>
        <w:t>[ ]</w:t>
      </w:r>
      <w:proofErr w:type="gramEnd"/>
    </w:p>
    <w:p w14:paraId="52EB6E4C" w14:textId="77777777" w:rsidR="00D57C1E" w:rsidRDefault="00000000">
      <w:r>
        <w:t xml:space="preserve">Compliance anticorrupção (políticas, auditorias): </w:t>
      </w:r>
      <w:proofErr w:type="gramStart"/>
      <w:r>
        <w:t>[ ]</w:t>
      </w:r>
      <w:proofErr w:type="gramEnd"/>
    </w:p>
    <w:p w14:paraId="2CF33AB8" w14:textId="77777777" w:rsidR="00D57C1E" w:rsidRDefault="00000000">
      <w:r>
        <w:t xml:space="preserve">Direitos de informação/auditoria (frequência, escopo): </w:t>
      </w:r>
      <w:proofErr w:type="gramStart"/>
      <w:r>
        <w:t>[ ]</w:t>
      </w:r>
      <w:proofErr w:type="gramEnd"/>
    </w:p>
    <w:p w14:paraId="0A2067E8" w14:textId="77777777" w:rsidR="00D57C1E" w:rsidRDefault="00000000">
      <w:r>
        <w:t xml:space="preserve">Eventos-gatilho (morte/invalidez/saída; good/bad leaver; vesting): </w:t>
      </w:r>
      <w:proofErr w:type="gramStart"/>
      <w:r>
        <w:t>[ ]</w:t>
      </w:r>
      <w:proofErr w:type="gramEnd"/>
    </w:p>
    <w:p w14:paraId="183EF890" w14:textId="77777777" w:rsidR="00D57C1E" w:rsidRDefault="00000000">
      <w:r>
        <w:t xml:space="preserve">Prazos de aviso e cura (default): </w:t>
      </w:r>
      <w:proofErr w:type="gramStart"/>
      <w:r>
        <w:t>[ ]</w:t>
      </w:r>
      <w:proofErr w:type="gramEnd"/>
    </w:p>
    <w:p w14:paraId="42D27884" w14:textId="77777777" w:rsidR="00D57C1E" w:rsidRDefault="00000000">
      <w:r>
        <w:t xml:space="preserve">Cronograma de assinaturas e registro (Junta, NIRE, Redesim; assinatura digital): </w:t>
      </w:r>
      <w:proofErr w:type="gramStart"/>
      <w:r>
        <w:t>[ ]</w:t>
      </w:r>
      <w:proofErr w:type="gramEnd"/>
    </w:p>
    <w:p w14:paraId="1F662F61" w14:textId="77777777" w:rsidR="00D57C1E" w:rsidRDefault="00000000">
      <w:r>
        <w:t>CHECKLIST DE ARQUIVAMENTO (JUNTAS COMERCIAIS — IN DREI 81/2020)</w:t>
      </w:r>
    </w:p>
    <w:p w14:paraId="2E346465" w14:textId="77777777" w:rsidR="00D57C1E" w:rsidRDefault="00000000">
      <w:r>
        <w:t>Contrato Social/aditivo em versão “clean”, sem comentários, assinado conforme exigências (assinatura eletrônica válida: ICP-Brasil/gov.br com 2FA, quando aceito).</w:t>
      </w:r>
    </w:p>
    <w:p w14:paraId="2AFC4D76" w14:textId="77777777" w:rsidR="00D57C1E" w:rsidRDefault="00000000">
      <w:r>
        <w:t>Qualificação completa dos Sócios/administradores (documentos de identidade; CNPJ/Contrato Social, se PJ).</w:t>
      </w:r>
    </w:p>
    <w:p w14:paraId="2C346862" w14:textId="77777777" w:rsidR="00D57C1E" w:rsidRDefault="00000000">
      <w:r>
        <w:t>Indicação do nome empresarial com “Ltda.” e verificação de disponibilidade.</w:t>
      </w:r>
    </w:p>
    <w:p w14:paraId="71953A23" w14:textId="77777777" w:rsidR="00D57C1E" w:rsidRDefault="00000000">
      <w:r>
        <w:t>Endereço completo da sede; CEP, município e UF corretos.</w:t>
      </w:r>
    </w:p>
    <w:p w14:paraId="04E435F2" w14:textId="77777777" w:rsidR="00D57C1E" w:rsidRDefault="00000000">
      <w:r>
        <w:t>Objeto social claro e lícito; CNAE principal e secundários consistentes.</w:t>
      </w:r>
    </w:p>
    <w:p w14:paraId="41F647AD" w14:textId="77777777" w:rsidR="00D57C1E" w:rsidRDefault="00000000">
      <w:r>
        <w:t>Capital social, quotas por Sócio, forma e cronograma de integralização; laudo/descrição de bens (se conferência de bens).</w:t>
      </w:r>
    </w:p>
    <w:p w14:paraId="20288B9F" w14:textId="77777777" w:rsidR="00D57C1E" w:rsidRDefault="00000000">
      <w:r>
        <w:t>Nomeação de administrador(es), poderes e investidura (termo de posse, se exigido).</w:t>
      </w:r>
    </w:p>
    <w:p w14:paraId="4E810916" w14:textId="77777777" w:rsidR="00D57C1E" w:rsidRDefault="00000000">
      <w:r>
        <w:t>Regras de cessão de quotas e preferência; menção ao art. 1.057 do CC.</w:t>
      </w:r>
    </w:p>
    <w:p w14:paraId="47465EEB" w14:textId="77777777" w:rsidR="00D57C1E" w:rsidRDefault="00000000">
      <w:r>
        <w:t>Prazo de duração; exercício social; foro/arbitragem.</w:t>
      </w:r>
    </w:p>
    <w:p w14:paraId="71B4339C" w14:textId="77777777" w:rsidR="00D57C1E" w:rsidRDefault="00000000">
      <w:r>
        <w:t>Taxas de arquivamento pagas; DARF/DUA e comprovantes anexos.</w:t>
      </w:r>
    </w:p>
    <w:p w14:paraId="292CEA80" w14:textId="77777777" w:rsidR="00D57C1E" w:rsidRDefault="00000000">
      <w:r>
        <w:t>Procurações (se assinaturas por mandatários), com poderes específicos e reconhecimento exigido.</w:t>
      </w:r>
    </w:p>
    <w:p w14:paraId="3B2CE985" w14:textId="77777777" w:rsidR="00D57C1E" w:rsidRDefault="00000000">
      <w:r>
        <w:lastRenderedPageBreak/>
        <w:t>Coerência com Acordo de Quotistas (se houver) e eventual arquivamento de extratos, quando aplicável.</w:t>
      </w:r>
    </w:p>
    <w:p w14:paraId="450775EC" w14:textId="77777777" w:rsidR="00D57C1E" w:rsidRDefault="00000000">
      <w:r>
        <w:t>Integração com Redesim; obtenção/regularização de NIRE e CNPJ.</w:t>
      </w:r>
    </w:p>
    <w:p w14:paraId="4A43BA12" w14:textId="77777777" w:rsidR="00D57C1E" w:rsidRDefault="00000000">
      <w:r>
        <w:t>Reuniões/assembleias digitais admitidas e formato de atas conforme IN DREI 81/2020.</w:t>
      </w:r>
    </w:p>
    <w:p w14:paraId="23462E7D" w14:textId="77777777" w:rsidR="00D57C1E" w:rsidRDefault="00000000">
      <w:r>
        <w:t>NOTAS DE REDAÇÃO (EXPLICATIVAS)</w:t>
      </w:r>
    </w:p>
    <w:p w14:paraId="5672451B" w14:textId="77777777" w:rsidR="00D57C1E" w:rsidRDefault="00000000"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78D1F286" w14:textId="77777777" w:rsidR="00D57C1E" w:rsidRDefault="00000000"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2951F717" w14:textId="77777777" w:rsidR="00D57C1E" w:rsidRDefault="00000000">
      <w:r>
        <w:t>Cessão de quotas (CC, art. 1.057): Preferência dos Sócios e consentimento para terceiros; eficácia perante terceiros depende de arquivamento.</w:t>
      </w:r>
    </w:p>
    <w:p w14:paraId="4881034C" w14:textId="77777777" w:rsidR="00D57C1E" w:rsidRDefault="00000000">
      <w:r>
        <w:t xml:space="preserve">Exclusão extrajudicial (CC, art. 1.085): Requer previsão contratual, falta grave, deliberação de mais da metade do capital, convocação específica e garantia de defesa. </w:t>
      </w:r>
      <w:proofErr w:type="gramStart"/>
      <w:r>
        <w:t>A</w:t>
      </w:r>
      <w:proofErr w:type="gramEnd"/>
      <w:r>
        <w:t xml:space="preserve"> eficácia interna de aditivos entre sócios é reconhecida pela jurisprudência, sem prejuízo do arquivamento para oponibilidade erga omnes.</w:t>
      </w:r>
    </w:p>
    <w:p w14:paraId="18686190" w14:textId="77777777" w:rsidR="00D57C1E" w:rsidRDefault="00000000"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77739AD0" w14:textId="77777777" w:rsidR="00D57C1E" w:rsidRDefault="00000000"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29072509" w14:textId="77777777" w:rsidR="00D57C1E" w:rsidRDefault="00000000">
      <w:r>
        <w:t>Não concorrência: Mantenha limites proporcionais (tempo/território/escopo) e, se possível, compensação financeira para robustez. Evite vedações excessivas ou indeterminadas.</w:t>
      </w:r>
    </w:p>
    <w:p w14:paraId="12248D55" w14:textId="77777777" w:rsidR="00D57C1E" w:rsidRDefault="00000000"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1F4EBF29" w14:textId="77777777" w:rsidR="00D57C1E" w:rsidRDefault="00000000">
      <w:r>
        <w:t xml:space="preserve">LGPD e compliance: Preveja políticas internas, DPO quando cabível, contratos com operadores e resposta </w:t>
      </w:r>
      <w:proofErr w:type="gramStart"/>
      <w:r>
        <w:t>a</w:t>
      </w:r>
      <w:proofErr w:type="gramEnd"/>
      <w:r>
        <w:t xml:space="preserve"> incidentes. Cláusulas anticorrupção alinhadas ao Decreto 11.129/2022.</w:t>
      </w:r>
    </w:p>
    <w:p w14:paraId="2B085419" w14:textId="77777777" w:rsidR="00D57C1E" w:rsidRDefault="00000000"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798F1281" w14:textId="77777777" w:rsidR="00D57C1E" w:rsidRDefault="00000000">
      <w:r>
        <w:t>Assinatura eletrônica: Juntas vêm aceitando ICP-Brasil e, conforme normativas e ofícios, autenticação via gov.br com múltiplo fator. Confirme o protocolo local antes do protocolo do ato.</w:t>
      </w:r>
    </w:p>
    <w:p w14:paraId="00C5CD63" w14:textId="77777777" w:rsidR="00D57C1E" w:rsidRDefault="00000000">
      <w:r>
        <w:t>Acordo de Quotistas: Garanta coerência entre este Contrato e o acordo parassocial (direitos de veto, informações, tag/drag). Se houver divergência, alinhar cláusulas ou definir prevalência.</w:t>
      </w:r>
    </w:p>
    <w:p w14:paraId="3F64FF72" w14:textId="77777777" w:rsidR="00D57C1E" w:rsidRDefault="00000000">
      <w:r>
        <w:t>GLOSSÁRIO PT–EN (OPCIONAL)</w:t>
      </w:r>
    </w:p>
    <w:p w14:paraId="20A87FE6" w14:textId="77777777" w:rsidR="00D57C1E" w:rsidRDefault="00000000">
      <w:r>
        <w:t>Sociedade Limitada (LTDA): Limited Liability Company.</w:t>
      </w:r>
    </w:p>
    <w:p w14:paraId="7B3F646E" w14:textId="77777777" w:rsidR="00D57C1E" w:rsidRDefault="00000000">
      <w:r>
        <w:t>Quotas: Units/Equity interests.</w:t>
      </w:r>
    </w:p>
    <w:p w14:paraId="49FCD3E9" w14:textId="77777777" w:rsidR="00D57C1E" w:rsidRDefault="00000000">
      <w:r>
        <w:t>Sócio: Quotaholder/Partner.</w:t>
      </w:r>
    </w:p>
    <w:p w14:paraId="035A668B" w14:textId="77777777" w:rsidR="00D57C1E" w:rsidRDefault="00000000">
      <w:r>
        <w:t>Aumento de capital: Capital increase.</w:t>
      </w:r>
    </w:p>
    <w:p w14:paraId="3E1C8E41" w14:textId="77777777" w:rsidR="00D57C1E" w:rsidRDefault="00000000">
      <w:r>
        <w:t>Direito de preferência: Preemptive right.</w:t>
      </w:r>
    </w:p>
    <w:p w14:paraId="688A3073" w14:textId="77777777" w:rsidR="00D57C1E" w:rsidRDefault="00000000">
      <w:r>
        <w:lastRenderedPageBreak/>
        <w:t>Lock-up: Lock-up.</w:t>
      </w:r>
    </w:p>
    <w:p w14:paraId="187187A4" w14:textId="77777777" w:rsidR="00D57C1E" w:rsidRDefault="00000000">
      <w:r>
        <w:t>Standstill: Standstill.</w:t>
      </w:r>
    </w:p>
    <w:p w14:paraId="566D6C94" w14:textId="77777777" w:rsidR="00D57C1E" w:rsidRDefault="00000000">
      <w:r>
        <w:t>ROFO/ROFR: Right of First Offer/Right of First Refusal.</w:t>
      </w:r>
    </w:p>
    <w:p w14:paraId="3EEB46FA" w14:textId="77777777" w:rsidR="00D57C1E" w:rsidRDefault="00000000">
      <w:r>
        <w:t>Tag-along/Drag-along: Tag-along/Drag-along.</w:t>
      </w:r>
    </w:p>
    <w:p w14:paraId="630EBD29" w14:textId="77777777" w:rsidR="00D57C1E" w:rsidRDefault="00000000">
      <w:r>
        <w:t>Vesting: Vesting.</w:t>
      </w:r>
    </w:p>
    <w:p w14:paraId="477BADA7" w14:textId="77777777" w:rsidR="00D57C1E" w:rsidRDefault="00000000">
      <w:r>
        <w:t>Matérias Reservadas: Reserved matters.</w:t>
      </w:r>
    </w:p>
    <w:p w14:paraId="6EC1BEC0" w14:textId="77777777" w:rsidR="00D57C1E" w:rsidRDefault="00000000">
      <w:r>
        <w:t>Conselho de Administração (se houver): Board of Directors.</w:t>
      </w:r>
    </w:p>
    <w:p w14:paraId="19BFB8D9" w14:textId="77777777" w:rsidR="00D57C1E" w:rsidRDefault="00000000">
      <w:r>
        <w:t>Antidiluição: Anti-dilution.</w:t>
      </w:r>
    </w:p>
    <w:p w14:paraId="6B23224A" w14:textId="77777777" w:rsidR="00D57C1E" w:rsidRDefault="00000000">
      <w:r>
        <w:t>Due diligence: Due diligence.</w:t>
      </w:r>
    </w:p>
    <w:p w14:paraId="3DE75955" w14:textId="77777777" w:rsidR="00D57C1E" w:rsidRDefault="00000000">
      <w:r>
        <w:t>Arbitragem: Arbitration.</w:t>
      </w:r>
    </w:p>
    <w:p w14:paraId="6F5AF3A8" w14:textId="77777777" w:rsidR="00D57C1E" w:rsidRDefault="00000000">
      <w:r>
        <w:t>Termo de posse: Acceptance/Investiture term.</w:t>
      </w:r>
    </w:p>
    <w:p w14:paraId="0F4275CF" w14:textId="77777777" w:rsidR="00D57C1E" w:rsidRDefault="00000000">
      <w:r>
        <w:t>Acordo de Quotistas: Shareholders’ agreement (quotaholders’).</w:t>
      </w:r>
    </w:p>
    <w:p w14:paraId="03AE50C2" w14:textId="77777777" w:rsidR="00D57C1E" w:rsidRDefault="00000000">
      <w:r>
        <w:t>ENTREGÁVEIS E INSTRUÇÕES FINAIS AO CLIENTE (ARTHUR SOUZA RODRIGUES)</w:t>
      </w:r>
    </w:p>
    <w:p w14:paraId="515CCBB0" w14:textId="77777777" w:rsidR="00D57C1E" w:rsidRDefault="00000000">
      <w:r>
        <w:t>Arquivos: Entregaremos (i) .docx editável (versão marcada e clean) e (ii) .pdf clean.</w:t>
      </w:r>
    </w:p>
    <w:p w14:paraId="6FFEF507" w14:textId="77777777" w:rsidR="00D57C1E" w:rsidRDefault="00000000">
      <w:r>
        <w:t>Incluídos: (iii) Term Sheet (Anexo A) para coleta de variáveis; (iv) Notas de redação acima; (v) Glossário PT–EN opcional.</w:t>
      </w:r>
    </w:p>
    <w:p w14:paraId="230B026F" w14:textId="77777777" w:rsidR="00D57C1E" w:rsidRDefault="00000000">
      <w:r>
        <w:t>Prazo: Primeira versão em até 60 minutos a contar da aprovação destas diretrizes.</w:t>
      </w:r>
    </w:p>
    <w:p w14:paraId="78691D95" w14:textId="77777777" w:rsidR="00D57C1E" w:rsidRDefault="00000000"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73A0E559" w14:textId="77777777" w:rsidR="00D57C1E" w:rsidRDefault="00000000">
      <w:r>
        <w:t xml:space="preserve">Observações: Este template foi estruturado conforme o Código Civil (arts. 997, 1.007, 1.008, 1.011, 1.052 e parágrafo único, 1.053, 1.057, 1.061, 1.076, 1.085), IN DREI 81/2020 e boas práticas de governança, com módulos avançados de proteção </w:t>
      </w:r>
      <w:proofErr w:type="gramStart"/>
      <w:r>
        <w:t>a</w:t>
      </w:r>
      <w:proofErr w:type="gramEnd"/>
      <w:r>
        <w:t xml:space="preserve">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7E8B69B6" w14:textId="77777777" w:rsidR="00D57C1E" w:rsidRDefault="00000000">
      <w:r>
        <w:t>Sources:</w:t>
      </w:r>
    </w:p>
    <w:p w14:paraId="456357FD" w14:textId="77777777" w:rsidR="00D57C1E" w:rsidRDefault="00000000">
      <w:r>
        <w:t xml:space="preserve"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</w:t>
      </w:r>
      <w:r>
        <w:lastRenderedPageBreak/>
        <w:t>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0F335BE8" w14:textId="77777777" w:rsidR="00D57C1E" w:rsidRDefault="00000000">
      <w:r>
        <w:t>📌 O que muda? Quem for assinar documentos com conta gov.br no sistema da Jucepar precisará ter a verificação em duas etapas ativada.</w:t>
      </w:r>
    </w:p>
    <w:p w14:paraId="40598256" w14:textId="77777777" w:rsidR="00D57C1E" w:rsidRDefault="00000000">
      <w:r>
        <w:t xml:space="preserve">Sem ela, </w:t>
      </w:r>
      <w:proofErr w:type="gramStart"/>
      <w:r>
        <w:t>a</w:t>
      </w:r>
      <w:proofErr w:type="gramEnd"/>
      <w:r>
        <w:t xml:space="preserve"> assinatura será bloqueada até que o recurso seja ativado no app gov.br.</w:t>
      </w:r>
    </w:p>
    <w:p w14:paraId="44E9F9C7" w14:textId="77777777" w:rsidR="00D57C1E" w:rsidRDefault="00000000">
      <w:r>
        <w:t>Como ativar a verificação em duas etapas?</w:t>
      </w:r>
    </w:p>
    <w:p w14:paraId="5F202DA5" w14:textId="77777777" w:rsidR="00D57C1E" w:rsidRDefault="00000000">
      <w:r>
        <w:t>Acesse o aplicativo gov.br no celular.</w:t>
      </w:r>
    </w:p>
    <w:p w14:paraId="7083F16C" w14:textId="77777777" w:rsidR="00D57C1E" w:rsidRDefault="00000000">
      <w:r>
        <w:t>Vá em “Segurança da conta” &gt; “Verificação em duas etapas”.</w:t>
      </w:r>
    </w:p>
    <w:p w14:paraId="10D1BE50" w14:textId="77777777" w:rsidR="00D57C1E" w:rsidRDefault="00000000">
      <w:r>
        <w:t>Toque em “Ativar” e siga as instruções.</w:t>
      </w:r>
    </w:p>
    <w:p w14:paraId="597EC320" w14:textId="77777777" w:rsidR="00D57C1E" w:rsidRDefault="00000000"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6F108813" w14:textId="77777777" w:rsidR="00D57C1E" w:rsidRDefault="00000000">
      <w:r>
        <w:t>Essa exigência vale apenas para assinaturas com gov.br, outras formas de assinatura no sistema não mudam.</w:t>
      </w:r>
    </w:p>
    <w:p w14:paraId="68413EDB" w14:textId="77777777" w:rsidR="00D57C1E" w:rsidRDefault="00000000">
      <w:r>
        <w:t xml:space="preserve"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</w:t>
      </w:r>
      <w:r>
        <w:lastRenderedPageBreak/>
        <w:t>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w:rsidR="00D57C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C1E"/>
    <w:rsid w:val="004735B5"/>
    <w:rsid w:val="004D6A65"/>
    <w:rsid w:val="00D5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1F65DF"/>
  <w15:docId w15:val="{6D742EAC-8833-CC47-A70C-A5E88C2E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6235</Words>
  <Characters>35544</Characters>
  <Application>Microsoft Office Word</Application>
  <DocSecurity>0</DocSecurity>
  <Lines>296</Lines>
  <Paragraphs>83</Paragraphs>
  <ScaleCrop>false</ScaleCrop>
  <Company/>
  <LinksUpToDate>false</LinksUpToDate>
  <CharactersWithSpaces>41696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2</cp:revision>
  <dcterms:created xsi:type="dcterms:W3CDTF">2026-01-21T19:18:00Z</dcterms:created>
  <dcterms:modified xsi:type="dcterms:W3CDTF">2026-01-21T19:18:00Z</dcterms:modified>
</cp:coreProperties>
</file>