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B6BF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300323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>Introducción a Oracle 11g básico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300323">
                              <w:rPr>
                                <w:rFonts w:ascii="Georgia" w:hAnsi="Georgia"/>
                                <w:lang w:val="es-PR"/>
                              </w:rPr>
                              <w:t>13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300323">
                              <w:rPr>
                                <w:rFonts w:ascii="Georgia" w:hAnsi="Georgia"/>
                                <w:lang w:val="es-PR"/>
                              </w:rPr>
                              <w:t>17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300323">
                              <w:rPr>
                                <w:rFonts w:ascii="Georgia" w:hAnsi="Georgia"/>
                                <w:lang w:val="es-PR"/>
                              </w:rPr>
                              <w:t>marzo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300323">
                              <w:rPr>
                                <w:rFonts w:ascii="Georgia" w:hAnsi="Georgia"/>
                                <w:lang w:val="es-PR"/>
                              </w:rPr>
                              <w:t>18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56544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300323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>Introducción a Oracle 11g básico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300323">
                        <w:rPr>
                          <w:rFonts w:ascii="Georgia" w:hAnsi="Georgia"/>
                          <w:lang w:val="es-PR"/>
                        </w:rPr>
                        <w:t>13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300323">
                        <w:rPr>
                          <w:rFonts w:ascii="Georgia" w:hAnsi="Georgia"/>
                          <w:lang w:val="es-PR"/>
                        </w:rPr>
                        <w:t>17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300323">
                        <w:rPr>
                          <w:rFonts w:ascii="Georgia" w:hAnsi="Georgia"/>
                          <w:lang w:val="es-PR"/>
                        </w:rPr>
                        <w:t>marzo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300323">
                        <w:rPr>
                          <w:rFonts w:ascii="Georgia" w:hAnsi="Georgia"/>
                          <w:lang w:val="es-PR"/>
                        </w:rPr>
                        <w:t>18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56544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061" w:rsidRDefault="00B75061" w:rsidP="008F5F63">
      <w:r>
        <w:separator/>
      </w:r>
    </w:p>
  </w:endnote>
  <w:endnote w:type="continuationSeparator" w:id="0">
    <w:p w:rsidR="00B75061" w:rsidRDefault="00B75061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061" w:rsidRDefault="00B75061" w:rsidP="008F5F63">
      <w:r>
        <w:separator/>
      </w:r>
    </w:p>
  </w:footnote>
  <w:footnote w:type="continuationSeparator" w:id="0">
    <w:p w:rsidR="00B75061" w:rsidRDefault="00B75061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A4B2A"/>
    <w:rsid w:val="001D231F"/>
    <w:rsid w:val="001E76BC"/>
    <w:rsid w:val="00290695"/>
    <w:rsid w:val="00291BEF"/>
    <w:rsid w:val="00297AAD"/>
    <w:rsid w:val="002F1122"/>
    <w:rsid w:val="00300323"/>
    <w:rsid w:val="003F25D0"/>
    <w:rsid w:val="00492F6E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61CEB"/>
    <w:rsid w:val="006A455B"/>
    <w:rsid w:val="006D30C2"/>
    <w:rsid w:val="00732EC0"/>
    <w:rsid w:val="00761EF2"/>
    <w:rsid w:val="00772913"/>
    <w:rsid w:val="00783EB0"/>
    <w:rsid w:val="007E1F6C"/>
    <w:rsid w:val="008C2C83"/>
    <w:rsid w:val="008F5F63"/>
    <w:rsid w:val="00941B05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AC0C83"/>
    <w:rsid w:val="00B362A0"/>
    <w:rsid w:val="00B47F1F"/>
    <w:rsid w:val="00B563BB"/>
    <w:rsid w:val="00B6776F"/>
    <w:rsid w:val="00B75061"/>
    <w:rsid w:val="00C45709"/>
    <w:rsid w:val="00CB1609"/>
    <w:rsid w:val="00D12CD4"/>
    <w:rsid w:val="00D24840"/>
    <w:rsid w:val="00D25FB8"/>
    <w:rsid w:val="00D554FF"/>
    <w:rsid w:val="00DF415D"/>
    <w:rsid w:val="00E435A9"/>
    <w:rsid w:val="00E603D9"/>
    <w:rsid w:val="00E96CAF"/>
    <w:rsid w:val="00EA02A9"/>
    <w:rsid w:val="00EB6BF8"/>
    <w:rsid w:val="00F34143"/>
    <w:rsid w:val="00F50596"/>
    <w:rsid w:val="00F85A67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793927C8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2018-01-08T17:17:00Z</dcterms:created>
  <dcterms:modified xsi:type="dcterms:W3CDTF">2018-01-08T17:17:00Z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