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EB6BF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  <w:r w:rsidR="00EB6BF8" w:rsidRPr="00EB6BF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  <w:r w:rsidR="00EB6BF8" w:rsidRPr="00EB6BF8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E01D2C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 xml:space="preserve">Oracle 11g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avanzado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674E13">
                              <w:rPr>
                                <w:rFonts w:ascii="Georgia" w:hAnsi="Georgia"/>
                                <w:lang w:val="es-PR"/>
                              </w:rPr>
                              <w:t>18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674E13">
                              <w:rPr>
                                <w:rFonts w:ascii="Georgia" w:hAnsi="Georgia"/>
                                <w:lang w:val="es-PR"/>
                              </w:rPr>
                              <w:t>22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AC3E1E">
                              <w:rPr>
                                <w:rFonts w:ascii="Georgia" w:hAnsi="Georgia"/>
                                <w:lang w:val="es-PR"/>
                              </w:rPr>
                              <w:t>septiembre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674E13">
                              <w:rPr>
                                <w:rFonts w:ascii="Georgia" w:hAnsi="Georgia"/>
                                <w:lang w:val="es-PR"/>
                              </w:rPr>
                              <w:t>23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AC3E1E">
                              <w:rPr>
                                <w:rFonts w:ascii="Georgia" w:hAnsi="Georgia"/>
                                <w:lang w:val="es-PR"/>
                              </w:rPr>
                              <w:t>septiembre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E01D2C">
                        <w:rPr>
                          <w:lang w:val="es-MX"/>
                        </w:rPr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 xml:space="preserve">Oracle 11g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avanzado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674E13">
                        <w:rPr>
                          <w:rFonts w:ascii="Georgia" w:hAnsi="Georgia"/>
                          <w:lang w:val="es-PR"/>
                        </w:rPr>
                        <w:t>18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674E13">
                        <w:rPr>
                          <w:rFonts w:ascii="Georgia" w:hAnsi="Georgia"/>
                          <w:lang w:val="es-PR"/>
                        </w:rPr>
                        <w:t>22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AC3E1E">
                        <w:rPr>
                          <w:rFonts w:ascii="Georgia" w:hAnsi="Georgia"/>
                          <w:lang w:val="es-PR"/>
                        </w:rPr>
                        <w:t>septiembre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674E13">
                        <w:rPr>
                          <w:rFonts w:ascii="Georgia" w:hAnsi="Georgia"/>
                          <w:lang w:val="es-PR"/>
                        </w:rPr>
                        <w:t>23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AC3E1E">
                        <w:rPr>
                          <w:rFonts w:ascii="Georgia" w:hAnsi="Georgia"/>
                          <w:lang w:val="es-PR"/>
                        </w:rPr>
                        <w:t>septiembre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D58" w:rsidRDefault="00AD1D58" w:rsidP="008F5F63">
      <w:r>
        <w:separator/>
      </w:r>
    </w:p>
  </w:endnote>
  <w:endnote w:type="continuationSeparator" w:id="0">
    <w:p w:rsidR="00AD1D58" w:rsidRDefault="00AD1D58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D58" w:rsidRDefault="00AD1D58" w:rsidP="008F5F63">
      <w:r>
        <w:separator/>
      </w:r>
    </w:p>
  </w:footnote>
  <w:footnote w:type="continuationSeparator" w:id="0">
    <w:p w:rsidR="00AD1D58" w:rsidRDefault="00AD1D58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1D231F"/>
    <w:rsid w:val="0027322C"/>
    <w:rsid w:val="00290695"/>
    <w:rsid w:val="00291BEF"/>
    <w:rsid w:val="00297AAD"/>
    <w:rsid w:val="003E6A6F"/>
    <w:rsid w:val="00493825"/>
    <w:rsid w:val="004D0EA0"/>
    <w:rsid w:val="004E3C66"/>
    <w:rsid w:val="00514E26"/>
    <w:rsid w:val="00565444"/>
    <w:rsid w:val="00593AD1"/>
    <w:rsid w:val="005E2C3A"/>
    <w:rsid w:val="005E73A3"/>
    <w:rsid w:val="00611796"/>
    <w:rsid w:val="00633422"/>
    <w:rsid w:val="006573F8"/>
    <w:rsid w:val="00661CEB"/>
    <w:rsid w:val="00674E13"/>
    <w:rsid w:val="006A455B"/>
    <w:rsid w:val="006D30C2"/>
    <w:rsid w:val="00732EC0"/>
    <w:rsid w:val="007405C8"/>
    <w:rsid w:val="00761EF2"/>
    <w:rsid w:val="00772913"/>
    <w:rsid w:val="0077510E"/>
    <w:rsid w:val="007911C2"/>
    <w:rsid w:val="007B2A86"/>
    <w:rsid w:val="007E1F6C"/>
    <w:rsid w:val="008268B0"/>
    <w:rsid w:val="008E0360"/>
    <w:rsid w:val="008F5F63"/>
    <w:rsid w:val="00941B05"/>
    <w:rsid w:val="00953453"/>
    <w:rsid w:val="00973BCF"/>
    <w:rsid w:val="0098619B"/>
    <w:rsid w:val="009B0571"/>
    <w:rsid w:val="009B63A3"/>
    <w:rsid w:val="00A125C7"/>
    <w:rsid w:val="00A2260A"/>
    <w:rsid w:val="00A25782"/>
    <w:rsid w:val="00A51A6A"/>
    <w:rsid w:val="00A7522A"/>
    <w:rsid w:val="00A83E53"/>
    <w:rsid w:val="00AC3E1E"/>
    <w:rsid w:val="00AD1D58"/>
    <w:rsid w:val="00B362A0"/>
    <w:rsid w:val="00B47F1F"/>
    <w:rsid w:val="00B563BB"/>
    <w:rsid w:val="00B6776F"/>
    <w:rsid w:val="00C45709"/>
    <w:rsid w:val="00C901E2"/>
    <w:rsid w:val="00CB1609"/>
    <w:rsid w:val="00D12CD4"/>
    <w:rsid w:val="00D24840"/>
    <w:rsid w:val="00D43B87"/>
    <w:rsid w:val="00D554FF"/>
    <w:rsid w:val="00DF415D"/>
    <w:rsid w:val="00E01D2C"/>
    <w:rsid w:val="00E0302B"/>
    <w:rsid w:val="00E435A9"/>
    <w:rsid w:val="00E96CAF"/>
    <w:rsid w:val="00EB6BF8"/>
    <w:rsid w:val="00F34143"/>
    <w:rsid w:val="00F50596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3316AF3B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3</cp:revision>
  <cp:lastPrinted>2007-02-06T19:38:00Z</cp:lastPrinted>
  <dcterms:created xsi:type="dcterms:W3CDTF">2018-01-08T17:34:00Z</dcterms:created>
  <dcterms:modified xsi:type="dcterms:W3CDTF">2018-01-08T17:35:00Z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