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8.0 -->
  <w:body>
    <w:p>
      <w:pPr>
        <w:spacing w:before="288" w:after="28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OOP stands for </w:t>
      </w:r>
      <w:r>
        <w:rPr>
          <w:rFonts w:ascii="Verdana" w:eastAsia="Verdana" w:hAnsi="Verdana" w:cs="Verdana"/>
          <w:b/>
          <w:bCs/>
          <w:color w:val="000000"/>
        </w:rPr>
        <w:t>Object-Oriented Programming</w:t>
      </w:r>
      <w:r>
        <w:rPr>
          <w:rFonts w:ascii="Verdana" w:eastAsia="Verdana" w:hAnsi="Verdana" w:cs="Verdana"/>
          <w:color w:val="000000"/>
        </w:rPr>
        <w:t>.</w:t>
      </w:r>
    </w:p>
    <w:p>
      <w:pPr>
        <w:spacing w:before="288" w:after="28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Procedural programming is about writing procedures or methods that perform operations on the data, while object-oriented programming is about creating objects that contain both data and methods.</w:t>
      </w:r>
    </w:p>
    <w:p>
      <w:pPr>
        <w:spacing w:before="288" w:after="288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Object-oriented programming has several advantages over procedural programming: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OOP is faster and easier to execute</w:t>
      </w:r>
    </w:p>
    <w:p>
      <w:pPr>
        <w:numPr>
          <w:ilvl w:val="0"/>
          <w:numId w:val="1"/>
        </w:numPr>
        <w:ind w:left="720" w:hanging="210"/>
        <w:jc w:val="lef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OOP provides a clear structure for the programs</w:t>
      </w:r>
    </w:p>
    <w:p>
      <w:pPr>
        <w:numPr>
          <w:ilvl w:val="0"/>
          <w:numId w:val="1"/>
        </w:numPr>
        <w:ind w:left="720" w:hanging="210"/>
        <w:jc w:val="lef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OOP helps to keep the Java code DRY "Don't Repeat Yourself", and makes the code easier to maintain, modify and debug</w:t>
      </w:r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OOP makes it possible to create full reusable applications with less code and shorter development time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