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3B304" w14:textId="77777777" w:rsidR="00237F3F" w:rsidRPr="00421CBB" w:rsidRDefault="00421CBB">
      <w:pPr>
        <w:rPr>
          <w:b/>
        </w:rPr>
      </w:pPr>
      <w:r w:rsidRPr="00421CBB">
        <w:rPr>
          <w:b/>
        </w:rPr>
        <w:t>FIN567 HW6</w:t>
      </w:r>
    </w:p>
    <w:p w14:paraId="5A976D07" w14:textId="77777777" w:rsidR="00421CBB" w:rsidRDefault="00421CBB"/>
    <w:p w14:paraId="7E3E97CE" w14:textId="77777777" w:rsidR="00421CBB" w:rsidRDefault="00421CBB" w:rsidP="00421CBB">
      <w:r>
        <w:t>GROUP Name = SSVJ</w:t>
      </w:r>
    </w:p>
    <w:p w14:paraId="4252BA1D" w14:textId="77777777" w:rsidR="00421CBB" w:rsidRDefault="00421CBB" w:rsidP="00421CBB"/>
    <w:p w14:paraId="7ABAC32C" w14:textId="77777777" w:rsidR="00421CBB" w:rsidRDefault="00421CBB" w:rsidP="00421CBB">
      <w:r>
        <w:t xml:space="preserve">Team Members: </w:t>
      </w:r>
    </w:p>
    <w:p w14:paraId="69DE6A9D" w14:textId="77777777" w:rsidR="00421CBB" w:rsidRDefault="00421CBB" w:rsidP="00421CBB">
      <w:r>
        <w:t>GADDA Veeraj, Netid: gadda2</w:t>
      </w:r>
    </w:p>
    <w:p w14:paraId="14ACFE27" w14:textId="77777777" w:rsidR="00421CBB" w:rsidRDefault="00421CBB" w:rsidP="00421CBB">
      <w:r>
        <w:t>YOON Joonha, Netid: joonhay2</w:t>
      </w:r>
    </w:p>
    <w:p w14:paraId="4B9ECDF9" w14:textId="77777777" w:rsidR="00421CBB" w:rsidRDefault="00421CBB" w:rsidP="00421CBB">
      <w:r>
        <w:t>HOU Sunjie, Netid: shou10</w:t>
      </w:r>
    </w:p>
    <w:p w14:paraId="26509EF4" w14:textId="77777777" w:rsidR="00421CBB" w:rsidRDefault="00421CBB" w:rsidP="00421CBB">
      <w:r>
        <w:t>HONG Sungwook, Netid: hong85</w:t>
      </w:r>
    </w:p>
    <w:p w14:paraId="7DEEB3C7" w14:textId="77777777" w:rsidR="00421CBB" w:rsidRDefault="00421CBB"/>
    <w:p w14:paraId="4973E1E3" w14:textId="77777777" w:rsidR="00421CBB" w:rsidRDefault="00421CBB">
      <w:r>
        <w:t>Question 1, a~d:</w:t>
      </w:r>
    </w:p>
    <w:tbl>
      <w:tblPr>
        <w:tblW w:w="8524" w:type="dxa"/>
        <w:tblInd w:w="93" w:type="dxa"/>
        <w:tblLook w:val="04A0" w:firstRow="1" w:lastRow="0" w:firstColumn="1" w:lastColumn="0" w:noHBand="0" w:noVBand="1"/>
      </w:tblPr>
      <w:tblGrid>
        <w:gridCol w:w="1516"/>
        <w:gridCol w:w="1752"/>
        <w:gridCol w:w="1752"/>
        <w:gridCol w:w="1752"/>
        <w:gridCol w:w="1752"/>
      </w:tblGrid>
      <w:tr w:rsidR="00421CBB" w:rsidRPr="00421CBB" w14:paraId="53E86A55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A065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4838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Alpha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33D4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Beta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41A6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Sigma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8441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Sigma1</w:t>
            </w:r>
          </w:p>
        </w:tc>
      </w:tr>
      <w:tr w:rsidR="00421CBB" w:rsidRPr="00421CBB" w14:paraId="3047224E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2BFA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DB47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0.177703369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1B3E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0.716739078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FB4E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0.008012912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BAC0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0.005874963</w:t>
            </w:r>
          </w:p>
        </w:tc>
      </w:tr>
      <w:tr w:rsidR="00421CBB" w:rsidRPr="00421CBB" w14:paraId="3DFB707C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D9E9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b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95BC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0.179316653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4230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0.716203117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ECB4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0.008057502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70E3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0.005894347</w:t>
            </w:r>
          </w:p>
        </w:tc>
      </w:tr>
      <w:tr w:rsidR="00421CBB" w:rsidRPr="00421CBB" w14:paraId="4AD94A7B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0B7A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c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3DA1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0.18078955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427F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0.711309495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E976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0.008021406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4036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0.008057502</w:t>
            </w:r>
          </w:p>
        </w:tc>
      </w:tr>
      <w:tr w:rsidR="00421CBB" w:rsidRPr="00421CBB" w14:paraId="7985BC94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3BFC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EA39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0.1822276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3E9D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0.7107855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BF77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0.008057502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0C10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0.008057502</w:t>
            </w:r>
          </w:p>
        </w:tc>
      </w:tr>
    </w:tbl>
    <w:p w14:paraId="1AA07E9E" w14:textId="77777777" w:rsidR="00421CBB" w:rsidRDefault="00421CBB"/>
    <w:p w14:paraId="1A2628D3" w14:textId="77777777" w:rsidR="00421CBB" w:rsidRDefault="00421CBB">
      <w:r>
        <w:t>Question 1, e:</w:t>
      </w:r>
    </w:p>
    <w:tbl>
      <w:tblPr>
        <w:tblW w:w="8659" w:type="dxa"/>
        <w:tblInd w:w="93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029"/>
      </w:tblGrid>
      <w:tr w:rsidR="00421CBB" w:rsidRPr="00421CBB" w14:paraId="3DDD3DF3" w14:textId="77777777" w:rsidTr="00D62768">
        <w:trPr>
          <w:trHeight w:val="325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EDAF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bookmarkStart w:id="0" w:name="_GoBack"/>
            <w:bookmarkEnd w:id="0"/>
            <w:proofErr w:type="gram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33E9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b</w:t>
            </w:r>
            <w:proofErr w:type="gramEnd"/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2340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c</w:t>
            </w:r>
            <w:proofErr w:type="gramEnd"/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0B2B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  <w:proofErr w:type="gramEnd"/>
          </w:p>
        </w:tc>
      </w:tr>
      <w:tr w:rsidR="00421CBB" w:rsidRPr="00421CBB" w14:paraId="59F3BAA7" w14:textId="77777777" w:rsidTr="00D62768">
        <w:trPr>
          <w:trHeight w:val="325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5822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0.005945627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0DC8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0.005950754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8E32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0.005957725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D426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0.00596125</w:t>
            </w:r>
          </w:p>
        </w:tc>
      </w:tr>
      <w:tr w:rsidR="00421CBB" w:rsidRPr="00421CBB" w14:paraId="6468D84B" w14:textId="77777777" w:rsidTr="00D62768">
        <w:trPr>
          <w:trHeight w:val="325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C7474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C7389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9301A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72D7D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14:paraId="253EA4D1" w14:textId="77777777" w:rsidR="00421CBB" w:rsidRDefault="00421CBB"/>
    <w:p w14:paraId="6F45AB28" w14:textId="77777777" w:rsidR="00421CBB" w:rsidRDefault="00421CBB"/>
    <w:p w14:paraId="5EC41770" w14:textId="77777777" w:rsidR="00421CBB" w:rsidRDefault="00421CBB">
      <w:r>
        <w:t>Question 2, a~b:</w:t>
      </w:r>
    </w:p>
    <w:tbl>
      <w:tblPr>
        <w:tblW w:w="7206" w:type="dxa"/>
        <w:tblInd w:w="93" w:type="dxa"/>
        <w:tblLook w:val="04A0" w:firstRow="1" w:lastRow="0" w:firstColumn="1" w:lastColumn="0" w:noHBand="0" w:noVBand="1"/>
      </w:tblPr>
      <w:tblGrid>
        <w:gridCol w:w="2137"/>
        <w:gridCol w:w="2932"/>
        <w:gridCol w:w="2137"/>
      </w:tblGrid>
      <w:tr w:rsidR="00421CBB" w:rsidRPr="00421CBB" w14:paraId="726CDE63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11E9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D28A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</w:t>
            </w:r>
            <w:proofErr w:type="spell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Var_forecast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C922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Annualized STDEV</w:t>
            </w:r>
          </w:p>
        </w:tc>
      </w:tr>
      <w:tr w:rsidR="00421CBB" w:rsidRPr="00421CBB" w14:paraId="55AEC79B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6F47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E59C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0.001345243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844F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0.1270548</w:t>
            </w:r>
          </w:p>
        </w:tc>
      </w:tr>
      <w:tr w:rsidR="00421CBB" w:rsidRPr="00421CBB" w14:paraId="3FB23241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575B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b</w:t>
            </w:r>
            <w:proofErr w:type="gramEnd"/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13EE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0.001360143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4B14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0.1277565</w:t>
            </w:r>
          </w:p>
        </w:tc>
      </w:tr>
      <w:tr w:rsidR="00421CBB" w:rsidRPr="00421CBB" w14:paraId="6A927585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C859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c</w:t>
            </w:r>
            <w:proofErr w:type="gramEnd"/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C4EA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0.001348262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22E4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0.1271973</w:t>
            </w:r>
          </w:p>
        </w:tc>
      </w:tr>
      <w:tr w:rsidR="00421CBB" w:rsidRPr="00421CBB" w14:paraId="1E6AFCED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505A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  <w:proofErr w:type="gramEnd"/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48C9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0.001360333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3AC9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0.1277654</w:t>
            </w:r>
          </w:p>
        </w:tc>
      </w:tr>
    </w:tbl>
    <w:p w14:paraId="0975C3A7" w14:textId="77777777" w:rsidR="00421CBB" w:rsidRDefault="00421CBB"/>
    <w:p w14:paraId="05DF8FF3" w14:textId="77777777" w:rsidR="005A68BD" w:rsidRDefault="005A68BD"/>
    <w:p w14:paraId="6CA20C2E" w14:textId="77777777" w:rsidR="005A68BD" w:rsidRDefault="005A68BD">
      <w:r>
        <w:t>Question 3, a:</w:t>
      </w:r>
    </w:p>
    <w:tbl>
      <w:tblPr>
        <w:tblW w:w="7001" w:type="dxa"/>
        <w:tblInd w:w="93" w:type="dxa"/>
        <w:tblLook w:val="04A0" w:firstRow="1" w:lastRow="0" w:firstColumn="1" w:lastColumn="0" w:noHBand="0" w:noVBand="1"/>
      </w:tblPr>
      <w:tblGrid>
        <w:gridCol w:w="1780"/>
        <w:gridCol w:w="1493"/>
        <w:gridCol w:w="1493"/>
        <w:gridCol w:w="1493"/>
        <w:gridCol w:w="1372"/>
      </w:tblGrid>
      <w:tr w:rsidR="005A68BD" w:rsidRPr="005A68BD" w14:paraId="28378931" w14:textId="77777777" w:rsidTr="005A68B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35AD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Alpha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F627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Beta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1AE0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Sigma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BBA5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Sigma1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9298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Theta</w:t>
            </w:r>
          </w:p>
        </w:tc>
      </w:tr>
      <w:tr w:rsidR="005A68BD" w:rsidRPr="005A68BD" w14:paraId="59B2F72C" w14:textId="77777777" w:rsidTr="005A68B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EA93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0.226322794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F812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0.727348515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AF50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0.014447663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9C06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0.006169932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9E13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0.23034472</w:t>
            </w:r>
          </w:p>
        </w:tc>
      </w:tr>
    </w:tbl>
    <w:p w14:paraId="41C13CA2" w14:textId="77777777" w:rsidR="005A68BD" w:rsidRDefault="005A68BD"/>
    <w:p w14:paraId="2D3FF10A" w14:textId="77777777" w:rsidR="005A68BD" w:rsidRDefault="005A68BD">
      <w:r>
        <w:t>Question 3,b:</w:t>
      </w:r>
    </w:p>
    <w:p w14:paraId="090ECC7A" w14:textId="77777777" w:rsidR="005A68BD" w:rsidRDefault="005A68BD">
      <w:r>
        <w:t>The log likelihood of the GARCH(1, 1) model is 4404.589.</w:t>
      </w:r>
    </w:p>
    <w:p w14:paraId="17C70E82" w14:textId="77777777" w:rsidR="005A68BD" w:rsidRDefault="005A68BD" w:rsidP="005A68BD">
      <w:r>
        <w:t>The log likelihood of the NGARCH(1, 1) model is 4405.235</w:t>
      </w:r>
    </w:p>
    <w:p w14:paraId="4A844ED1" w14:textId="77777777" w:rsidR="005A68BD" w:rsidRDefault="005A68BD" w:rsidP="005A68BD"/>
    <w:p w14:paraId="50D08D9A" w14:textId="77777777" w:rsidR="005A68BD" w:rsidRDefault="005A68BD">
      <w:r>
        <w:t xml:space="preserve">The Chi-square test value with the null hypothesis theta = 0 is: </w:t>
      </w:r>
      <w:r w:rsidR="00D62768" w:rsidRPr="00D62768">
        <w:t>0.0002935826</w:t>
      </w:r>
      <w:r w:rsidR="00D62768">
        <w:t>.</w:t>
      </w:r>
    </w:p>
    <w:p w14:paraId="6BD53970" w14:textId="77777777" w:rsidR="00D62768" w:rsidRDefault="00D62768">
      <w:r>
        <w:t xml:space="preserve">The 5% quantile of the Chi-square distribution is </w:t>
      </w:r>
      <w:r w:rsidRPr="00D62768">
        <w:t>0.00393214</w:t>
      </w:r>
      <w:r>
        <w:t>;</w:t>
      </w:r>
      <w:r w:rsidRPr="00D62768">
        <w:t xml:space="preserve"> </w:t>
      </w:r>
      <w:r>
        <w:t>t</w:t>
      </w:r>
      <w:r>
        <w:t xml:space="preserve">he </w:t>
      </w:r>
      <w:r>
        <w:t>1</w:t>
      </w:r>
      <w:r>
        <w:t xml:space="preserve">% quantile of the Chi-square distribution is </w:t>
      </w:r>
      <w:r w:rsidRPr="00D62768">
        <w:t>0.0001570879</w:t>
      </w:r>
      <w:r>
        <w:t>. Therefore, we are able to reject the null hypothesis at 5% level but not at 1% level.</w:t>
      </w:r>
    </w:p>
    <w:sectPr w:rsidR="00D62768" w:rsidSect="00D47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BB"/>
    <w:rsid w:val="00237F3F"/>
    <w:rsid w:val="00421CBB"/>
    <w:rsid w:val="005A68BD"/>
    <w:rsid w:val="00D47E04"/>
    <w:rsid w:val="00D6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4664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C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B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C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B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988</Characters>
  <Application>Microsoft Macintosh Word</Application>
  <DocSecurity>0</DocSecurity>
  <Lines>8</Lines>
  <Paragraphs>2</Paragraphs>
  <ScaleCrop>false</ScaleCrop>
  <Company>Univ. of Macau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Sunjie Hou</dc:creator>
  <cp:keywords/>
  <dc:description/>
  <cp:lastModifiedBy>Sunjie Hou</cp:lastModifiedBy>
  <cp:revision>2</cp:revision>
  <dcterms:created xsi:type="dcterms:W3CDTF">2017-03-05T18:16:00Z</dcterms:created>
  <dcterms:modified xsi:type="dcterms:W3CDTF">2017-03-05T18:37:00Z</dcterms:modified>
</cp:coreProperties>
</file>