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D0751" w14:textId="0F0155C7" w:rsidR="00C40EE1" w:rsidRPr="00D269A4" w:rsidRDefault="000540A8">
      <w:pPr>
        <w:rPr>
          <w:rFonts w:ascii="Arial" w:hAnsi="Arial" w:cs="Arial"/>
          <w:b/>
          <w:bCs/>
          <w:sz w:val="32"/>
          <w:szCs w:val="32"/>
        </w:rPr>
      </w:pPr>
      <w:r w:rsidRPr="00D269A4">
        <w:rPr>
          <w:rFonts w:ascii="Arial" w:hAnsi="Arial" w:cs="Arial"/>
          <w:b/>
          <w:bCs/>
          <w:sz w:val="32"/>
          <w:szCs w:val="32"/>
        </w:rPr>
        <w:t>Deployment:</w:t>
      </w:r>
    </w:p>
    <w:p w14:paraId="781BE5C1" w14:textId="1491B728" w:rsidR="000540A8" w:rsidRPr="00D269A4" w:rsidRDefault="00CF77F0">
      <w:pPr>
        <w:rPr>
          <w:rFonts w:ascii="Arial" w:hAnsi="Arial" w:cs="Arial"/>
        </w:rPr>
      </w:pPr>
      <w:r w:rsidRPr="00D269A4">
        <w:rPr>
          <w:rFonts w:ascii="Arial" w:hAnsi="Arial" w:cs="Arial"/>
        </w:rPr>
        <w:t>A Kubernetes deployment is a resource object in Kubernetes that provides declarative updates to applications. A deployment allows you to describe an application’s life cycle, such as which images to use for the app, the number of pods there should be, and the way in which they should be updated.</w:t>
      </w:r>
    </w:p>
    <w:p w14:paraId="7BDB6AFB" w14:textId="31B80628" w:rsidR="00CF77F0" w:rsidRPr="00D269A4" w:rsidRDefault="004A66D2">
      <w:pPr>
        <w:rPr>
          <w:rFonts w:ascii="Arial" w:hAnsi="Arial" w:cs="Arial"/>
        </w:rPr>
      </w:pPr>
      <w:r w:rsidRPr="00D269A4">
        <w:rPr>
          <w:rFonts w:ascii="Arial" w:hAnsi="Arial" w:cs="Arial"/>
        </w:rPr>
        <w:t xml:space="preserve">When a deployment is created, it creates a </w:t>
      </w:r>
      <w:proofErr w:type="spellStart"/>
      <w:r w:rsidRPr="00D269A4">
        <w:rPr>
          <w:rFonts w:ascii="Arial" w:hAnsi="Arial" w:cs="Arial"/>
        </w:rPr>
        <w:t>replicaset</w:t>
      </w:r>
      <w:proofErr w:type="spellEnd"/>
      <w:r w:rsidRPr="00D269A4">
        <w:rPr>
          <w:rFonts w:ascii="Arial" w:hAnsi="Arial" w:cs="Arial"/>
        </w:rPr>
        <w:t xml:space="preserve"> of </w:t>
      </w:r>
      <w:proofErr w:type="gramStart"/>
      <w:r w:rsidRPr="00D269A4">
        <w:rPr>
          <w:rFonts w:ascii="Arial" w:hAnsi="Arial" w:cs="Arial"/>
        </w:rPr>
        <w:t>it’s</w:t>
      </w:r>
      <w:proofErr w:type="gramEnd"/>
      <w:r w:rsidRPr="00D269A4">
        <w:rPr>
          <w:rFonts w:ascii="Arial" w:hAnsi="Arial" w:cs="Arial"/>
        </w:rPr>
        <w:t xml:space="preserve"> own and pods of the </w:t>
      </w:r>
      <w:proofErr w:type="spellStart"/>
      <w:r w:rsidRPr="00D269A4">
        <w:rPr>
          <w:rFonts w:ascii="Arial" w:hAnsi="Arial" w:cs="Arial"/>
        </w:rPr>
        <w:t>replicaset</w:t>
      </w:r>
      <w:proofErr w:type="spellEnd"/>
      <w:r w:rsidRPr="00D269A4">
        <w:rPr>
          <w:rFonts w:ascii="Arial" w:hAnsi="Arial" w:cs="Arial"/>
        </w:rPr>
        <w:t>.</w:t>
      </w:r>
    </w:p>
    <w:p w14:paraId="15D63111" w14:textId="77777777" w:rsidR="000540A8" w:rsidRPr="00D269A4" w:rsidRDefault="000540A8">
      <w:pPr>
        <w:rPr>
          <w:rFonts w:ascii="Arial" w:hAnsi="Arial" w:cs="Arial"/>
        </w:rPr>
      </w:pPr>
    </w:p>
    <w:p w14:paraId="321D4895" w14:textId="3590CC1A" w:rsidR="000540A8" w:rsidRPr="00D269A4" w:rsidRDefault="000540A8" w:rsidP="000540A8">
      <w:pPr>
        <w:rPr>
          <w:rFonts w:ascii="Arial" w:hAnsi="Arial" w:cs="Arial"/>
          <w:b/>
          <w:bCs/>
          <w:sz w:val="28"/>
          <w:szCs w:val="28"/>
        </w:rPr>
      </w:pPr>
      <w:r w:rsidRPr="00D269A4">
        <w:rPr>
          <w:rFonts w:ascii="Arial" w:hAnsi="Arial" w:cs="Arial"/>
          <w:b/>
          <w:bCs/>
          <w:sz w:val="28"/>
          <w:szCs w:val="28"/>
        </w:rPr>
        <w:t>Key Features of Deployments:</w:t>
      </w:r>
    </w:p>
    <w:p w14:paraId="287645C9" w14:textId="77777777" w:rsidR="000540A8" w:rsidRPr="00D269A4" w:rsidRDefault="000540A8" w:rsidP="000540A8">
      <w:pPr>
        <w:rPr>
          <w:rFonts w:ascii="Arial" w:hAnsi="Arial" w:cs="Arial"/>
        </w:rPr>
      </w:pPr>
      <w:r w:rsidRPr="00D269A4">
        <w:rPr>
          <w:rFonts w:ascii="Arial" w:hAnsi="Arial" w:cs="Arial"/>
          <w:b/>
          <w:bCs/>
          <w:color w:val="002060"/>
          <w:sz w:val="24"/>
          <w:szCs w:val="24"/>
        </w:rPr>
        <w:t>Declarative Updates:</w:t>
      </w:r>
      <w:r w:rsidRPr="00D269A4">
        <w:rPr>
          <w:rFonts w:ascii="Arial" w:hAnsi="Arial" w:cs="Arial"/>
          <w:color w:val="002060"/>
        </w:rPr>
        <w:t xml:space="preserve"> </w:t>
      </w:r>
      <w:r w:rsidRPr="00D269A4">
        <w:rPr>
          <w:rFonts w:ascii="Arial" w:hAnsi="Arial" w:cs="Arial"/>
        </w:rPr>
        <w:t>Deployments allow you to specify how you want your application to run. The deployment controller handles the intricate details of creating, scaling, and updating pods to reach the desired state.</w:t>
      </w:r>
    </w:p>
    <w:p w14:paraId="5C5FF8B3" w14:textId="77777777" w:rsidR="000540A8" w:rsidRPr="00D269A4" w:rsidRDefault="000540A8" w:rsidP="000540A8">
      <w:pPr>
        <w:rPr>
          <w:rFonts w:ascii="Arial" w:hAnsi="Arial" w:cs="Arial"/>
        </w:rPr>
      </w:pPr>
      <w:r w:rsidRPr="00D269A4">
        <w:rPr>
          <w:rFonts w:ascii="Arial" w:hAnsi="Arial" w:cs="Arial"/>
          <w:b/>
          <w:bCs/>
          <w:color w:val="002060"/>
          <w:sz w:val="24"/>
          <w:szCs w:val="24"/>
        </w:rPr>
        <w:t>Rolling Updates:</w:t>
      </w:r>
      <w:r w:rsidRPr="00D269A4">
        <w:rPr>
          <w:rFonts w:ascii="Arial" w:hAnsi="Arial" w:cs="Arial"/>
        </w:rPr>
        <w:t xml:space="preserve"> Deployments excel at performing rolling updates. They gradually introduce new pods with updated configurations while phasing out old ones. This minimizes downtime and ensures a smooth transition during application updates.</w:t>
      </w:r>
    </w:p>
    <w:p w14:paraId="68D4CC35" w14:textId="77777777" w:rsidR="000540A8" w:rsidRPr="00D269A4" w:rsidRDefault="000540A8" w:rsidP="000540A8">
      <w:pPr>
        <w:rPr>
          <w:rFonts w:ascii="Arial" w:hAnsi="Arial" w:cs="Arial"/>
        </w:rPr>
      </w:pPr>
      <w:r w:rsidRPr="00D269A4">
        <w:rPr>
          <w:rFonts w:ascii="Arial" w:hAnsi="Arial" w:cs="Arial"/>
          <w:b/>
          <w:bCs/>
          <w:color w:val="002060"/>
          <w:sz w:val="24"/>
          <w:szCs w:val="24"/>
        </w:rPr>
        <w:t>Rollback Capability:</w:t>
      </w:r>
      <w:r w:rsidRPr="00D269A4">
        <w:rPr>
          <w:rFonts w:ascii="Arial" w:hAnsi="Arial" w:cs="Arial"/>
        </w:rPr>
        <w:t xml:space="preserve"> If an update introduces issues, deployments allow you to easily rollback to a previous stable version. This provides a safety net and simplifies rollback procedures.</w:t>
      </w:r>
    </w:p>
    <w:p w14:paraId="46AAFDA5" w14:textId="77777777" w:rsidR="000540A8" w:rsidRPr="00D269A4" w:rsidRDefault="000540A8" w:rsidP="000540A8">
      <w:pPr>
        <w:rPr>
          <w:rFonts w:ascii="Arial" w:hAnsi="Arial" w:cs="Arial"/>
        </w:rPr>
      </w:pPr>
      <w:r w:rsidRPr="00D269A4">
        <w:rPr>
          <w:rFonts w:ascii="Arial" w:hAnsi="Arial" w:cs="Arial"/>
          <w:b/>
          <w:bCs/>
          <w:color w:val="002060"/>
          <w:sz w:val="24"/>
          <w:szCs w:val="24"/>
        </w:rPr>
        <w:t>Scaling:</w:t>
      </w:r>
      <w:r w:rsidRPr="00D269A4">
        <w:rPr>
          <w:rFonts w:ascii="Arial" w:hAnsi="Arial" w:cs="Arial"/>
        </w:rPr>
        <w:t xml:space="preserve"> Scaling your application up or down becomes effortless with deployments. You simply adjust the desired number of replicas in the deployment definition, and the controller handles the scaling process.</w:t>
      </w:r>
    </w:p>
    <w:p w14:paraId="28D18E77" w14:textId="77777777" w:rsidR="000540A8" w:rsidRPr="00D269A4" w:rsidRDefault="000540A8" w:rsidP="000540A8">
      <w:pPr>
        <w:rPr>
          <w:rFonts w:ascii="Arial" w:hAnsi="Arial" w:cs="Arial"/>
        </w:rPr>
      </w:pPr>
      <w:r w:rsidRPr="00D269A4">
        <w:rPr>
          <w:rFonts w:ascii="Arial" w:hAnsi="Arial" w:cs="Arial"/>
          <w:b/>
          <w:bCs/>
          <w:color w:val="002060"/>
          <w:sz w:val="24"/>
          <w:szCs w:val="24"/>
        </w:rPr>
        <w:t>Health Checks:</w:t>
      </w:r>
      <w:r w:rsidRPr="00D269A4">
        <w:rPr>
          <w:rFonts w:ascii="Arial" w:hAnsi="Arial" w:cs="Arial"/>
        </w:rPr>
        <w:t xml:space="preserve"> Deployments can integrate with liveness and readiness probes to monitor the health of your pods. These probes determine if a pod is healthy and ready to receive traffic, ensuring only healthy pods serve requests.</w:t>
      </w:r>
    </w:p>
    <w:p w14:paraId="6FFAE4B6" w14:textId="0A5337D0" w:rsidR="000540A8" w:rsidRPr="00D269A4" w:rsidRDefault="000540A8" w:rsidP="000540A8">
      <w:pPr>
        <w:rPr>
          <w:rFonts w:ascii="Arial" w:hAnsi="Arial" w:cs="Arial"/>
        </w:rPr>
      </w:pPr>
      <w:r w:rsidRPr="00D269A4">
        <w:rPr>
          <w:rFonts w:ascii="Arial" w:hAnsi="Arial" w:cs="Arial"/>
          <w:b/>
          <w:bCs/>
          <w:color w:val="002060"/>
          <w:sz w:val="24"/>
          <w:szCs w:val="24"/>
        </w:rPr>
        <w:t>Blue/Green Deployments:</w:t>
      </w:r>
      <w:r w:rsidRPr="00D269A4">
        <w:rPr>
          <w:rFonts w:ascii="Arial" w:hAnsi="Arial" w:cs="Arial"/>
        </w:rPr>
        <w:t xml:space="preserve"> Deployments facilitate advanced deployment strategies like blue/green deployments. This approach allows you to create a new version of your application (green) alongside the existing one (blue) and then switch traffic over to the green deployment if everything checks out.</w:t>
      </w:r>
    </w:p>
    <w:p w14:paraId="19566592" w14:textId="77777777" w:rsidR="004A66D2" w:rsidRPr="00D269A4" w:rsidRDefault="004A66D2" w:rsidP="000540A8">
      <w:pPr>
        <w:rPr>
          <w:rFonts w:ascii="Arial" w:hAnsi="Arial" w:cs="Arial"/>
        </w:rPr>
      </w:pPr>
    </w:p>
    <w:p w14:paraId="232B1250" w14:textId="434290DA" w:rsidR="004A66D2" w:rsidRPr="00D269A4" w:rsidRDefault="004A66D2" w:rsidP="000540A8">
      <w:pPr>
        <w:rPr>
          <w:rFonts w:ascii="Arial" w:hAnsi="Arial" w:cs="Arial"/>
          <w:sz w:val="28"/>
          <w:szCs w:val="28"/>
          <w:u w:val="single"/>
        </w:rPr>
      </w:pPr>
      <w:r w:rsidRPr="00D269A4">
        <w:rPr>
          <w:rFonts w:ascii="Arial" w:hAnsi="Arial" w:cs="Arial"/>
          <w:sz w:val="28"/>
          <w:szCs w:val="28"/>
          <w:u w:val="single"/>
        </w:rPr>
        <w:t>DEPLOYMENT DEFINITION FILE</w:t>
      </w:r>
    </w:p>
    <w:p w14:paraId="20F99FA8" w14:textId="6B070FE8" w:rsidR="004A66D2" w:rsidRPr="00D269A4" w:rsidRDefault="004A66D2" w:rsidP="000540A8">
      <w:pPr>
        <w:rPr>
          <w:rFonts w:ascii="Arial" w:hAnsi="Arial" w:cs="Arial"/>
        </w:rPr>
      </w:pPr>
      <w:r w:rsidRPr="00D269A4">
        <w:rPr>
          <w:rFonts w:ascii="Arial" w:hAnsi="Arial" w:cs="Arial"/>
          <w:noProof/>
        </w:rPr>
        <w:lastRenderedPageBreak/>
        <w:drawing>
          <wp:inline distT="0" distB="0" distL="0" distR="0" wp14:anchorId="08FA2FFF" wp14:editId="2E1446A3">
            <wp:extent cx="3292125" cy="5662151"/>
            <wp:effectExtent l="0" t="0" r="3810" b="0"/>
            <wp:docPr id="70949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91820" name="Picture 709491820"/>
                    <pic:cNvPicPr/>
                  </pic:nvPicPr>
                  <pic:blipFill>
                    <a:blip r:embed="rId5">
                      <a:extLst>
                        <a:ext uri="{28A0092B-C50C-407E-A947-70E740481C1C}">
                          <a14:useLocalDpi xmlns:a14="http://schemas.microsoft.com/office/drawing/2010/main" val="0"/>
                        </a:ext>
                      </a:extLst>
                    </a:blip>
                    <a:stretch>
                      <a:fillRect/>
                    </a:stretch>
                  </pic:blipFill>
                  <pic:spPr>
                    <a:xfrm>
                      <a:off x="0" y="0"/>
                      <a:ext cx="3292125" cy="5662151"/>
                    </a:xfrm>
                    <a:prstGeom prst="rect">
                      <a:avLst/>
                    </a:prstGeom>
                  </pic:spPr>
                </pic:pic>
              </a:graphicData>
            </a:graphic>
          </wp:inline>
        </w:drawing>
      </w:r>
    </w:p>
    <w:p w14:paraId="606EE3BD" w14:textId="77777777" w:rsidR="004A66D2" w:rsidRPr="00D269A4" w:rsidRDefault="004A66D2" w:rsidP="000540A8">
      <w:pPr>
        <w:rPr>
          <w:rFonts w:ascii="Arial" w:hAnsi="Arial" w:cs="Arial"/>
        </w:rPr>
      </w:pPr>
    </w:p>
    <w:p w14:paraId="09272173" w14:textId="51729392" w:rsidR="004A66D2" w:rsidRPr="00D269A4" w:rsidRDefault="004A66D2" w:rsidP="000540A8">
      <w:pPr>
        <w:rPr>
          <w:rFonts w:ascii="Arial" w:hAnsi="Arial" w:cs="Arial"/>
          <w:b/>
          <w:bCs/>
          <w:sz w:val="28"/>
          <w:szCs w:val="28"/>
        </w:rPr>
      </w:pPr>
      <w:r w:rsidRPr="00D269A4">
        <w:rPr>
          <w:rFonts w:ascii="Arial" w:hAnsi="Arial" w:cs="Arial"/>
          <w:b/>
          <w:bCs/>
          <w:sz w:val="28"/>
          <w:szCs w:val="28"/>
        </w:rPr>
        <w:t>Commands:</w:t>
      </w:r>
    </w:p>
    <w:p w14:paraId="5609B938" w14:textId="787CEB15" w:rsidR="004A66D2" w:rsidRPr="00D269A4" w:rsidRDefault="000C00FA" w:rsidP="000C00FA">
      <w:pPr>
        <w:pStyle w:val="ListParagraph"/>
        <w:numPr>
          <w:ilvl w:val="0"/>
          <w:numId w:val="1"/>
        </w:numPr>
        <w:rPr>
          <w:rFonts w:ascii="Arial" w:hAnsi="Arial" w:cs="Arial"/>
        </w:rPr>
      </w:pPr>
      <w:r w:rsidRPr="00D269A4">
        <w:rPr>
          <w:rFonts w:ascii="Arial" w:hAnsi="Arial" w:cs="Arial"/>
        </w:rPr>
        <w:t xml:space="preserve">kubectl get </w:t>
      </w:r>
      <w:proofErr w:type="gramStart"/>
      <w:r w:rsidRPr="00D269A4">
        <w:rPr>
          <w:rFonts w:ascii="Arial" w:hAnsi="Arial" w:cs="Arial"/>
        </w:rPr>
        <w:t>deployments</w:t>
      </w:r>
      <w:proofErr w:type="gramEnd"/>
    </w:p>
    <w:p w14:paraId="7F01A6C7" w14:textId="69BCCEC5" w:rsidR="000C00FA" w:rsidRPr="00D269A4" w:rsidRDefault="000C00FA" w:rsidP="000C00FA">
      <w:pPr>
        <w:pStyle w:val="ListParagraph"/>
        <w:numPr>
          <w:ilvl w:val="0"/>
          <w:numId w:val="1"/>
        </w:numPr>
        <w:rPr>
          <w:rFonts w:ascii="Arial" w:hAnsi="Arial" w:cs="Arial"/>
        </w:rPr>
      </w:pPr>
      <w:r w:rsidRPr="00D269A4">
        <w:rPr>
          <w:rFonts w:ascii="Arial" w:hAnsi="Arial" w:cs="Arial"/>
        </w:rPr>
        <w:t xml:space="preserve">kubectl get deployment [deployment name] -o </w:t>
      </w:r>
      <w:proofErr w:type="spellStart"/>
      <w:r w:rsidRPr="00D269A4">
        <w:rPr>
          <w:rFonts w:ascii="Arial" w:hAnsi="Arial" w:cs="Arial"/>
        </w:rPr>
        <w:t>yaml</w:t>
      </w:r>
      <w:proofErr w:type="spellEnd"/>
      <w:r w:rsidRPr="00D269A4">
        <w:rPr>
          <w:rFonts w:ascii="Arial" w:hAnsi="Arial" w:cs="Arial"/>
        </w:rPr>
        <w:t xml:space="preserve"> &gt; </w:t>
      </w:r>
      <w:proofErr w:type="spellStart"/>
      <w:proofErr w:type="gramStart"/>
      <w:r w:rsidRPr="00D269A4">
        <w:rPr>
          <w:rFonts w:ascii="Arial" w:hAnsi="Arial" w:cs="Arial"/>
        </w:rPr>
        <w:t>deployment.yaml</w:t>
      </w:r>
      <w:proofErr w:type="spellEnd"/>
      <w:proofErr w:type="gramEnd"/>
    </w:p>
    <w:p w14:paraId="6055F849" w14:textId="4B771834" w:rsidR="000C00FA" w:rsidRPr="00D269A4" w:rsidRDefault="000C00FA" w:rsidP="000C00FA">
      <w:pPr>
        <w:pStyle w:val="ListParagraph"/>
        <w:numPr>
          <w:ilvl w:val="0"/>
          <w:numId w:val="1"/>
        </w:numPr>
        <w:rPr>
          <w:rFonts w:ascii="Arial" w:hAnsi="Arial" w:cs="Arial"/>
        </w:rPr>
      </w:pPr>
      <w:r w:rsidRPr="00D269A4">
        <w:rPr>
          <w:rFonts w:ascii="Arial" w:hAnsi="Arial" w:cs="Arial"/>
        </w:rPr>
        <w:t xml:space="preserve">kubectl apply -f </w:t>
      </w:r>
      <w:proofErr w:type="spellStart"/>
      <w:proofErr w:type="gramStart"/>
      <w:r w:rsidRPr="00D269A4">
        <w:rPr>
          <w:rFonts w:ascii="Arial" w:hAnsi="Arial" w:cs="Arial"/>
        </w:rPr>
        <w:t>deployment.yaml</w:t>
      </w:r>
      <w:proofErr w:type="spellEnd"/>
      <w:proofErr w:type="gramEnd"/>
    </w:p>
    <w:p w14:paraId="15DE7342" w14:textId="6F182229" w:rsidR="000C00FA" w:rsidRPr="00D269A4" w:rsidRDefault="000C00FA" w:rsidP="000C00FA">
      <w:pPr>
        <w:pStyle w:val="ListParagraph"/>
        <w:numPr>
          <w:ilvl w:val="0"/>
          <w:numId w:val="1"/>
        </w:numPr>
        <w:rPr>
          <w:rFonts w:ascii="Arial" w:hAnsi="Arial" w:cs="Arial"/>
        </w:rPr>
      </w:pPr>
      <w:r w:rsidRPr="00D269A4">
        <w:rPr>
          <w:rFonts w:ascii="Arial" w:hAnsi="Arial" w:cs="Arial"/>
        </w:rPr>
        <w:t xml:space="preserve">kubectl describe deployment </w:t>
      </w:r>
      <w:proofErr w:type="spellStart"/>
      <w:proofErr w:type="gramStart"/>
      <w:r w:rsidRPr="00D269A4">
        <w:rPr>
          <w:rFonts w:ascii="Arial" w:hAnsi="Arial" w:cs="Arial"/>
        </w:rPr>
        <w:t>deploymentName</w:t>
      </w:r>
      <w:proofErr w:type="spellEnd"/>
      <w:proofErr w:type="gramEnd"/>
    </w:p>
    <w:p w14:paraId="2F9E6A47" w14:textId="2C720E74" w:rsidR="000C00FA" w:rsidRPr="00D269A4" w:rsidRDefault="000C00FA" w:rsidP="000C00FA">
      <w:pPr>
        <w:pStyle w:val="ListParagraph"/>
        <w:numPr>
          <w:ilvl w:val="0"/>
          <w:numId w:val="1"/>
        </w:numPr>
        <w:rPr>
          <w:rFonts w:ascii="Arial" w:hAnsi="Arial" w:cs="Arial"/>
        </w:rPr>
      </w:pPr>
      <w:r w:rsidRPr="00D269A4">
        <w:rPr>
          <w:rFonts w:ascii="Arial" w:hAnsi="Arial" w:cs="Arial"/>
        </w:rPr>
        <w:t xml:space="preserve">kubectl delete deployment </w:t>
      </w:r>
      <w:proofErr w:type="spellStart"/>
      <w:proofErr w:type="gramStart"/>
      <w:r w:rsidRPr="00D269A4">
        <w:rPr>
          <w:rFonts w:ascii="Arial" w:hAnsi="Arial" w:cs="Arial"/>
        </w:rPr>
        <w:t>deploymentName</w:t>
      </w:r>
      <w:proofErr w:type="spellEnd"/>
      <w:proofErr w:type="gramEnd"/>
    </w:p>
    <w:p w14:paraId="7DA7BDCB" w14:textId="06FE3917" w:rsidR="000C00FA" w:rsidRPr="00D269A4" w:rsidRDefault="000C00FA" w:rsidP="000C00FA">
      <w:pPr>
        <w:pStyle w:val="ListParagraph"/>
        <w:numPr>
          <w:ilvl w:val="0"/>
          <w:numId w:val="1"/>
        </w:numPr>
        <w:rPr>
          <w:rFonts w:ascii="Arial" w:hAnsi="Arial" w:cs="Arial"/>
        </w:rPr>
      </w:pPr>
      <w:r w:rsidRPr="00D269A4">
        <w:rPr>
          <w:rFonts w:ascii="Arial" w:hAnsi="Arial" w:cs="Arial"/>
        </w:rPr>
        <w:t xml:space="preserve">kubectl scale deployment </w:t>
      </w:r>
      <w:proofErr w:type="spellStart"/>
      <w:r w:rsidRPr="00D269A4">
        <w:rPr>
          <w:rFonts w:ascii="Arial" w:hAnsi="Arial" w:cs="Arial"/>
        </w:rPr>
        <w:t>deploymentName</w:t>
      </w:r>
      <w:proofErr w:type="spellEnd"/>
      <w:r w:rsidRPr="00D269A4">
        <w:rPr>
          <w:rFonts w:ascii="Arial" w:hAnsi="Arial" w:cs="Arial"/>
        </w:rPr>
        <w:t xml:space="preserve"> --replicas [number]</w:t>
      </w:r>
    </w:p>
    <w:p w14:paraId="111F5BB9" w14:textId="6545F04C" w:rsidR="00F81E7A" w:rsidRPr="00D269A4" w:rsidRDefault="00F81E7A" w:rsidP="000C00FA">
      <w:pPr>
        <w:pStyle w:val="ListParagraph"/>
        <w:numPr>
          <w:ilvl w:val="0"/>
          <w:numId w:val="1"/>
        </w:numPr>
        <w:rPr>
          <w:rFonts w:ascii="Arial" w:hAnsi="Arial" w:cs="Arial"/>
        </w:rPr>
      </w:pPr>
      <w:r w:rsidRPr="00D269A4">
        <w:rPr>
          <w:rFonts w:ascii="Arial" w:hAnsi="Arial" w:cs="Arial"/>
        </w:rPr>
        <w:t xml:space="preserve">kubectl logs deployment </w:t>
      </w:r>
      <w:proofErr w:type="spellStart"/>
      <w:r w:rsidRPr="00D269A4">
        <w:rPr>
          <w:rFonts w:ascii="Arial" w:hAnsi="Arial" w:cs="Arial"/>
        </w:rPr>
        <w:t>deploymentName</w:t>
      </w:r>
      <w:proofErr w:type="spellEnd"/>
    </w:p>
    <w:p w14:paraId="42A91FB9" w14:textId="44896468" w:rsidR="00F81E7A" w:rsidRPr="00D269A4" w:rsidRDefault="00F81E7A" w:rsidP="000C00FA">
      <w:pPr>
        <w:pStyle w:val="ListParagraph"/>
        <w:numPr>
          <w:ilvl w:val="0"/>
          <w:numId w:val="1"/>
        </w:numPr>
        <w:rPr>
          <w:rFonts w:ascii="Arial" w:hAnsi="Arial" w:cs="Arial"/>
        </w:rPr>
      </w:pPr>
      <w:r w:rsidRPr="00D269A4">
        <w:rPr>
          <w:rFonts w:ascii="Arial" w:hAnsi="Arial" w:cs="Arial"/>
        </w:rPr>
        <w:t xml:space="preserve">kubectl logs deployment </w:t>
      </w:r>
      <w:proofErr w:type="spellStart"/>
      <w:r w:rsidRPr="00D269A4">
        <w:rPr>
          <w:rFonts w:ascii="Arial" w:hAnsi="Arial" w:cs="Arial"/>
        </w:rPr>
        <w:t>deploymentName</w:t>
      </w:r>
      <w:proofErr w:type="spellEnd"/>
      <w:r w:rsidRPr="00D269A4">
        <w:rPr>
          <w:rFonts w:ascii="Arial" w:hAnsi="Arial" w:cs="Arial"/>
        </w:rPr>
        <w:t xml:space="preserve"> -c </w:t>
      </w:r>
      <w:proofErr w:type="spellStart"/>
      <w:r w:rsidRPr="00D269A4">
        <w:rPr>
          <w:rFonts w:ascii="Arial" w:hAnsi="Arial" w:cs="Arial"/>
        </w:rPr>
        <w:t>containerName</w:t>
      </w:r>
      <w:proofErr w:type="spellEnd"/>
    </w:p>
    <w:p w14:paraId="0A630D1D" w14:textId="2EFEE1A9" w:rsidR="000C00FA" w:rsidRPr="00D269A4" w:rsidRDefault="000C00FA" w:rsidP="000C00FA">
      <w:pPr>
        <w:rPr>
          <w:rFonts w:ascii="Arial" w:hAnsi="Arial" w:cs="Arial"/>
          <w:b/>
          <w:bCs/>
          <w:sz w:val="28"/>
          <w:szCs w:val="28"/>
        </w:rPr>
      </w:pPr>
      <w:r w:rsidRPr="00D269A4">
        <w:rPr>
          <w:rFonts w:ascii="Arial" w:hAnsi="Arial" w:cs="Arial"/>
          <w:b/>
          <w:bCs/>
          <w:sz w:val="28"/>
          <w:szCs w:val="28"/>
        </w:rPr>
        <w:t>Updating Pod commands</w:t>
      </w:r>
    </w:p>
    <w:p w14:paraId="117C6CE4" w14:textId="72F5DC72" w:rsidR="000C00FA" w:rsidRPr="00D269A4" w:rsidRDefault="000C00FA" w:rsidP="000C00FA">
      <w:pPr>
        <w:pStyle w:val="ListParagraph"/>
        <w:numPr>
          <w:ilvl w:val="0"/>
          <w:numId w:val="1"/>
        </w:numPr>
        <w:rPr>
          <w:rFonts w:ascii="Arial" w:hAnsi="Arial" w:cs="Arial"/>
        </w:rPr>
      </w:pPr>
      <w:r w:rsidRPr="00D269A4">
        <w:rPr>
          <w:rFonts w:ascii="Arial" w:hAnsi="Arial" w:cs="Arial"/>
        </w:rPr>
        <w:t>kubectl rollout SUBCOMMAND</w:t>
      </w:r>
    </w:p>
    <w:p w14:paraId="539ADF1E" w14:textId="3BAAE437" w:rsidR="000C00FA" w:rsidRPr="00D269A4" w:rsidRDefault="000C00FA" w:rsidP="000C00FA">
      <w:pPr>
        <w:pStyle w:val="ListParagraph"/>
        <w:rPr>
          <w:rFonts w:ascii="Arial" w:hAnsi="Arial" w:cs="Arial"/>
        </w:rPr>
      </w:pPr>
      <w:r w:rsidRPr="00D269A4">
        <w:rPr>
          <w:rFonts w:ascii="Arial" w:hAnsi="Arial" w:cs="Arial"/>
        </w:rPr>
        <w:t xml:space="preserve">in the place of SUBCOMMAND we can </w:t>
      </w:r>
      <w:proofErr w:type="gramStart"/>
      <w:r w:rsidRPr="00D269A4">
        <w:rPr>
          <w:rFonts w:ascii="Arial" w:hAnsi="Arial" w:cs="Arial"/>
          <w:highlight w:val="yellow"/>
        </w:rPr>
        <w:t>use  status</w:t>
      </w:r>
      <w:proofErr w:type="gramEnd"/>
      <w:r w:rsidRPr="00D269A4">
        <w:rPr>
          <w:rFonts w:ascii="Arial" w:hAnsi="Arial" w:cs="Arial"/>
          <w:highlight w:val="yellow"/>
        </w:rPr>
        <w:t>, pause, resume, restart, undo, history</w:t>
      </w:r>
    </w:p>
    <w:p w14:paraId="052E18E4" w14:textId="2D79526F" w:rsidR="00F81E7A" w:rsidRPr="00D269A4" w:rsidRDefault="00F81E7A" w:rsidP="00F81E7A">
      <w:pPr>
        <w:pStyle w:val="ListParagraph"/>
        <w:numPr>
          <w:ilvl w:val="0"/>
          <w:numId w:val="1"/>
        </w:numPr>
        <w:rPr>
          <w:rFonts w:ascii="Arial" w:hAnsi="Arial" w:cs="Arial"/>
        </w:rPr>
      </w:pPr>
      <w:r w:rsidRPr="00D269A4">
        <w:rPr>
          <w:rFonts w:ascii="Arial" w:hAnsi="Arial" w:cs="Arial"/>
        </w:rPr>
        <w:lastRenderedPageBreak/>
        <w:t xml:space="preserve">kubectl set image deployment </w:t>
      </w:r>
      <w:proofErr w:type="spellStart"/>
      <w:r w:rsidRPr="00D269A4">
        <w:rPr>
          <w:rFonts w:ascii="Arial" w:hAnsi="Arial" w:cs="Arial"/>
        </w:rPr>
        <w:t>deploymentName</w:t>
      </w:r>
      <w:proofErr w:type="spellEnd"/>
      <w:r w:rsidRPr="00D269A4">
        <w:rPr>
          <w:rFonts w:ascii="Arial" w:hAnsi="Arial" w:cs="Arial"/>
        </w:rPr>
        <w:t xml:space="preserve"> </w:t>
      </w:r>
      <w:proofErr w:type="spellStart"/>
      <w:r w:rsidR="00EB15BC" w:rsidRPr="00D269A4">
        <w:rPr>
          <w:rFonts w:ascii="Arial" w:hAnsi="Arial" w:cs="Arial"/>
        </w:rPr>
        <w:t>containerName</w:t>
      </w:r>
      <w:proofErr w:type="spellEnd"/>
      <w:r w:rsidR="00EB15BC" w:rsidRPr="00D269A4">
        <w:rPr>
          <w:rFonts w:ascii="Arial" w:hAnsi="Arial" w:cs="Arial"/>
        </w:rPr>
        <w:t xml:space="preserve"> </w:t>
      </w:r>
      <w:proofErr w:type="spellStart"/>
      <w:r w:rsidR="00EB15BC" w:rsidRPr="00D269A4">
        <w:rPr>
          <w:rFonts w:ascii="Arial" w:hAnsi="Arial" w:cs="Arial"/>
        </w:rPr>
        <w:t>newImage</w:t>
      </w:r>
      <w:proofErr w:type="spellEnd"/>
      <w:r w:rsidR="00EB15BC" w:rsidRPr="00D269A4">
        <w:rPr>
          <w:rFonts w:ascii="Arial" w:hAnsi="Arial" w:cs="Arial"/>
        </w:rPr>
        <w:t xml:space="preserve"> --</w:t>
      </w:r>
      <w:proofErr w:type="gramStart"/>
      <w:r w:rsidR="00EB15BC" w:rsidRPr="00D269A4">
        <w:rPr>
          <w:rFonts w:ascii="Arial" w:hAnsi="Arial" w:cs="Arial"/>
        </w:rPr>
        <w:t>record</w:t>
      </w:r>
      <w:proofErr w:type="gramEnd"/>
    </w:p>
    <w:p w14:paraId="494D074F" w14:textId="409DAD53" w:rsidR="00EB15BC" w:rsidRPr="00D269A4" w:rsidRDefault="00EB15BC" w:rsidP="00EB15BC">
      <w:pPr>
        <w:pStyle w:val="ListParagraph"/>
        <w:rPr>
          <w:rFonts w:ascii="Arial" w:hAnsi="Arial" w:cs="Arial"/>
        </w:rPr>
      </w:pPr>
      <w:r w:rsidRPr="00D269A4">
        <w:rPr>
          <w:rFonts w:ascii="Arial" w:hAnsi="Arial" w:cs="Arial"/>
        </w:rPr>
        <w:t xml:space="preserve">                                                     OR</w:t>
      </w:r>
    </w:p>
    <w:p w14:paraId="6CD22F87" w14:textId="545910CE" w:rsidR="00EB15BC" w:rsidRPr="00D269A4" w:rsidRDefault="00EB15BC" w:rsidP="00EB15BC">
      <w:pPr>
        <w:pStyle w:val="ListParagraph"/>
        <w:numPr>
          <w:ilvl w:val="0"/>
          <w:numId w:val="1"/>
        </w:numPr>
        <w:rPr>
          <w:rFonts w:ascii="Arial" w:hAnsi="Arial" w:cs="Arial"/>
        </w:rPr>
      </w:pPr>
      <w:r w:rsidRPr="00D269A4">
        <w:rPr>
          <w:rFonts w:ascii="Arial" w:hAnsi="Arial" w:cs="Arial"/>
        </w:rPr>
        <w:t>we can edit the image spec in deployment-definition file and use “</w:t>
      </w:r>
      <w:proofErr w:type="spellStart"/>
      <w:r w:rsidRPr="00D269A4">
        <w:rPr>
          <w:rFonts w:ascii="Arial" w:hAnsi="Arial" w:cs="Arial"/>
        </w:rPr>
        <w:t>kuectl</w:t>
      </w:r>
      <w:proofErr w:type="spellEnd"/>
      <w:r w:rsidRPr="00D269A4">
        <w:rPr>
          <w:rFonts w:ascii="Arial" w:hAnsi="Arial" w:cs="Arial"/>
        </w:rPr>
        <w:t xml:space="preserve"> replace -f filename” to perform rolling </w:t>
      </w:r>
      <w:proofErr w:type="gramStart"/>
      <w:r w:rsidRPr="00D269A4">
        <w:rPr>
          <w:rFonts w:ascii="Arial" w:hAnsi="Arial" w:cs="Arial"/>
        </w:rPr>
        <w:t>update</w:t>
      </w:r>
      <w:proofErr w:type="gramEnd"/>
    </w:p>
    <w:p w14:paraId="3C1797BD" w14:textId="7138DD21" w:rsidR="00EB15BC" w:rsidRPr="00D269A4" w:rsidRDefault="00EB15BC" w:rsidP="00EB15BC">
      <w:pPr>
        <w:pStyle w:val="ListParagraph"/>
        <w:rPr>
          <w:rFonts w:ascii="Arial" w:hAnsi="Arial" w:cs="Arial"/>
        </w:rPr>
      </w:pPr>
      <w:r w:rsidRPr="00D269A4">
        <w:rPr>
          <w:rFonts w:ascii="Arial" w:hAnsi="Arial" w:cs="Arial"/>
        </w:rPr>
        <w:t xml:space="preserve">                                                     OR</w:t>
      </w:r>
    </w:p>
    <w:p w14:paraId="5C037330" w14:textId="47650404" w:rsidR="00EB15BC" w:rsidRPr="00D269A4" w:rsidRDefault="00EB15BC" w:rsidP="00EB15BC">
      <w:pPr>
        <w:pStyle w:val="ListParagraph"/>
        <w:numPr>
          <w:ilvl w:val="0"/>
          <w:numId w:val="1"/>
        </w:numPr>
        <w:rPr>
          <w:rFonts w:ascii="Arial" w:hAnsi="Arial" w:cs="Arial"/>
        </w:rPr>
      </w:pPr>
      <w:r w:rsidRPr="00D269A4">
        <w:rPr>
          <w:rFonts w:ascii="Arial" w:hAnsi="Arial" w:cs="Arial"/>
        </w:rPr>
        <w:t xml:space="preserve">we can also use “kubectl edit deployment </w:t>
      </w:r>
      <w:proofErr w:type="spellStart"/>
      <w:r w:rsidRPr="00D269A4">
        <w:rPr>
          <w:rFonts w:ascii="Arial" w:hAnsi="Arial" w:cs="Arial"/>
        </w:rPr>
        <w:t>deploymentName</w:t>
      </w:r>
      <w:proofErr w:type="spellEnd"/>
      <w:r w:rsidRPr="00D269A4">
        <w:rPr>
          <w:rFonts w:ascii="Arial" w:hAnsi="Arial" w:cs="Arial"/>
        </w:rPr>
        <w:t xml:space="preserve">” to update the </w:t>
      </w:r>
      <w:proofErr w:type="gramStart"/>
      <w:r w:rsidRPr="00D269A4">
        <w:rPr>
          <w:rFonts w:ascii="Arial" w:hAnsi="Arial" w:cs="Arial"/>
        </w:rPr>
        <w:t>deployment</w:t>
      </w:r>
      <w:proofErr w:type="gramEnd"/>
    </w:p>
    <w:p w14:paraId="0D119142" w14:textId="77777777" w:rsidR="00EB15BC" w:rsidRPr="00D269A4" w:rsidRDefault="00EB15BC" w:rsidP="00EB15BC">
      <w:pPr>
        <w:pStyle w:val="ListParagraph"/>
        <w:rPr>
          <w:rFonts w:ascii="Arial" w:hAnsi="Arial" w:cs="Arial"/>
        </w:rPr>
      </w:pPr>
    </w:p>
    <w:p w14:paraId="356155A7" w14:textId="77777777" w:rsidR="00EB15BC" w:rsidRPr="00D269A4" w:rsidRDefault="00EB15BC" w:rsidP="00EB15BC">
      <w:pPr>
        <w:pStyle w:val="ListParagraph"/>
        <w:rPr>
          <w:rFonts w:ascii="Arial" w:hAnsi="Arial" w:cs="Arial"/>
        </w:rPr>
      </w:pPr>
    </w:p>
    <w:p w14:paraId="44588C0A" w14:textId="77777777" w:rsidR="00EB15BC" w:rsidRPr="00D269A4" w:rsidRDefault="00EB15BC" w:rsidP="00EB15BC">
      <w:pPr>
        <w:pStyle w:val="ListParagraph"/>
        <w:rPr>
          <w:rFonts w:ascii="Arial" w:hAnsi="Arial" w:cs="Arial"/>
        </w:rPr>
      </w:pPr>
    </w:p>
    <w:p w14:paraId="30BB403E" w14:textId="6D9587C6" w:rsidR="000C00FA" w:rsidRPr="00D269A4" w:rsidRDefault="000C00FA" w:rsidP="000C00FA">
      <w:pPr>
        <w:rPr>
          <w:rFonts w:ascii="Arial" w:hAnsi="Arial" w:cs="Arial"/>
          <w:b/>
          <w:bCs/>
          <w:sz w:val="28"/>
          <w:szCs w:val="28"/>
        </w:rPr>
      </w:pPr>
      <w:r w:rsidRPr="00D269A4">
        <w:rPr>
          <w:rFonts w:ascii="Arial" w:hAnsi="Arial" w:cs="Arial"/>
          <w:b/>
          <w:bCs/>
          <w:sz w:val="28"/>
          <w:szCs w:val="28"/>
        </w:rPr>
        <w:t xml:space="preserve"> </w:t>
      </w:r>
      <w:r w:rsidR="00EB15BC" w:rsidRPr="00D269A4">
        <w:rPr>
          <w:rFonts w:ascii="Arial" w:hAnsi="Arial" w:cs="Arial"/>
          <w:b/>
          <w:bCs/>
          <w:sz w:val="28"/>
          <w:szCs w:val="28"/>
        </w:rPr>
        <w:t>Difference between Deployment and ReplicaSet</w:t>
      </w:r>
    </w:p>
    <w:tbl>
      <w:tblPr>
        <w:tblStyle w:val="TableGrid"/>
        <w:tblW w:w="0" w:type="auto"/>
        <w:tblLook w:val="04A0" w:firstRow="1" w:lastRow="0" w:firstColumn="1" w:lastColumn="0" w:noHBand="0" w:noVBand="1"/>
      </w:tblPr>
      <w:tblGrid>
        <w:gridCol w:w="4508"/>
        <w:gridCol w:w="4508"/>
      </w:tblGrid>
      <w:tr w:rsidR="00EB15BC" w:rsidRPr="00D269A4" w14:paraId="3091C48D" w14:textId="77777777" w:rsidTr="00EB15BC">
        <w:tc>
          <w:tcPr>
            <w:tcW w:w="4508" w:type="dxa"/>
          </w:tcPr>
          <w:p w14:paraId="2DA994AD" w14:textId="45EA5E7F" w:rsidR="00EB15BC" w:rsidRPr="00D269A4" w:rsidRDefault="00EB15BC" w:rsidP="000C00FA">
            <w:pPr>
              <w:rPr>
                <w:rFonts w:ascii="Arial" w:hAnsi="Arial" w:cs="Arial"/>
                <w:b/>
                <w:bCs/>
                <w:sz w:val="28"/>
                <w:szCs w:val="28"/>
              </w:rPr>
            </w:pPr>
            <w:r w:rsidRPr="00D269A4">
              <w:rPr>
                <w:rFonts w:ascii="Arial" w:hAnsi="Arial" w:cs="Arial"/>
                <w:b/>
                <w:bCs/>
                <w:color w:val="80340D" w:themeColor="accent2" w:themeShade="80"/>
                <w:sz w:val="28"/>
                <w:szCs w:val="28"/>
              </w:rPr>
              <w:t>Deployment</w:t>
            </w:r>
          </w:p>
        </w:tc>
        <w:tc>
          <w:tcPr>
            <w:tcW w:w="4508" w:type="dxa"/>
          </w:tcPr>
          <w:p w14:paraId="5DB980DF" w14:textId="77A0A340" w:rsidR="00EB15BC" w:rsidRPr="00D269A4" w:rsidRDefault="00EB15BC" w:rsidP="000C00FA">
            <w:pPr>
              <w:rPr>
                <w:rFonts w:ascii="Arial" w:hAnsi="Arial" w:cs="Arial"/>
              </w:rPr>
            </w:pPr>
            <w:r w:rsidRPr="00D269A4">
              <w:rPr>
                <w:rFonts w:ascii="Arial" w:hAnsi="Arial" w:cs="Arial"/>
                <w:b/>
                <w:bCs/>
                <w:color w:val="80340D" w:themeColor="accent2" w:themeShade="80"/>
                <w:sz w:val="28"/>
                <w:szCs w:val="28"/>
              </w:rPr>
              <w:t>ReplicaSet</w:t>
            </w:r>
          </w:p>
        </w:tc>
      </w:tr>
      <w:tr w:rsidR="00EB15BC" w:rsidRPr="00D269A4" w14:paraId="154D230D" w14:textId="77777777" w:rsidTr="00EB15BC">
        <w:tc>
          <w:tcPr>
            <w:tcW w:w="4508" w:type="dxa"/>
          </w:tcPr>
          <w:p w14:paraId="632E3162" w14:textId="661FD315" w:rsidR="00EB15BC" w:rsidRPr="00D269A4" w:rsidRDefault="00EB15BC" w:rsidP="000C00FA">
            <w:pPr>
              <w:rPr>
                <w:rFonts w:ascii="Arial" w:hAnsi="Arial" w:cs="Arial"/>
              </w:rPr>
            </w:pPr>
            <w:r w:rsidRPr="00D269A4">
              <w:rPr>
                <w:rFonts w:ascii="Arial" w:hAnsi="Arial" w:cs="Arial"/>
              </w:rPr>
              <w:t>High level Abstraction that Manages ReplicaSet.</w:t>
            </w:r>
          </w:p>
        </w:tc>
        <w:tc>
          <w:tcPr>
            <w:tcW w:w="4508" w:type="dxa"/>
          </w:tcPr>
          <w:p w14:paraId="7E296679" w14:textId="36E67656" w:rsidR="00EB15BC" w:rsidRPr="00D269A4" w:rsidRDefault="00EB15BC" w:rsidP="000C00FA">
            <w:pPr>
              <w:rPr>
                <w:rFonts w:ascii="Arial" w:hAnsi="Arial" w:cs="Arial"/>
              </w:rPr>
            </w:pPr>
            <w:r w:rsidRPr="00D269A4">
              <w:rPr>
                <w:rFonts w:ascii="Arial" w:hAnsi="Arial" w:cs="Arial"/>
              </w:rPr>
              <w:t xml:space="preserve">A </w:t>
            </w:r>
            <w:proofErr w:type="gramStart"/>
            <w:r w:rsidRPr="00D269A4">
              <w:rPr>
                <w:rFonts w:ascii="Arial" w:hAnsi="Arial" w:cs="Arial"/>
              </w:rPr>
              <w:t>lower level</w:t>
            </w:r>
            <w:proofErr w:type="gramEnd"/>
            <w:r w:rsidRPr="00D269A4">
              <w:rPr>
                <w:rFonts w:ascii="Arial" w:hAnsi="Arial" w:cs="Arial"/>
              </w:rPr>
              <w:t xml:space="preserve"> Abstraction that manages the desired number of replica of a pod.</w:t>
            </w:r>
          </w:p>
        </w:tc>
      </w:tr>
      <w:tr w:rsidR="00EB15BC" w:rsidRPr="00D269A4" w14:paraId="6AEF60EA" w14:textId="77777777" w:rsidTr="00EB15BC">
        <w:tc>
          <w:tcPr>
            <w:tcW w:w="4508" w:type="dxa"/>
          </w:tcPr>
          <w:p w14:paraId="4B465D33" w14:textId="2B969B5B" w:rsidR="00EB15BC" w:rsidRPr="00D269A4" w:rsidRDefault="00EB15BC" w:rsidP="000C00FA">
            <w:pPr>
              <w:rPr>
                <w:rFonts w:ascii="Arial" w:hAnsi="Arial" w:cs="Arial"/>
              </w:rPr>
            </w:pPr>
            <w:r w:rsidRPr="00D269A4">
              <w:rPr>
                <w:rFonts w:ascii="Arial" w:hAnsi="Arial" w:cs="Arial"/>
              </w:rPr>
              <w:t>It provides additional features such as rolling updates, rollbacks, and versioning of the application</w:t>
            </w:r>
          </w:p>
        </w:tc>
        <w:tc>
          <w:tcPr>
            <w:tcW w:w="4508" w:type="dxa"/>
          </w:tcPr>
          <w:p w14:paraId="65723F32" w14:textId="27E014F7" w:rsidR="00EB15BC" w:rsidRPr="00D269A4" w:rsidRDefault="00EB15BC" w:rsidP="000C00FA">
            <w:pPr>
              <w:rPr>
                <w:rFonts w:ascii="Arial" w:hAnsi="Arial" w:cs="Arial"/>
              </w:rPr>
            </w:pPr>
            <w:proofErr w:type="gramStart"/>
            <w:r w:rsidRPr="00D269A4">
              <w:rPr>
                <w:rFonts w:ascii="Arial" w:hAnsi="Arial" w:cs="Arial"/>
              </w:rPr>
              <w:t>Additionally</w:t>
            </w:r>
            <w:proofErr w:type="gramEnd"/>
            <w:r w:rsidRPr="00D269A4">
              <w:rPr>
                <w:rFonts w:ascii="Arial" w:hAnsi="Arial" w:cs="Arial"/>
              </w:rPr>
              <w:t xml:space="preserve"> it provides basic scaling and </w:t>
            </w:r>
            <w:proofErr w:type="spellStart"/>
            <w:r w:rsidRPr="00D269A4">
              <w:rPr>
                <w:rFonts w:ascii="Arial" w:hAnsi="Arial" w:cs="Arial"/>
              </w:rPr>
              <w:t>self healing</w:t>
            </w:r>
            <w:proofErr w:type="spellEnd"/>
            <w:r w:rsidRPr="00D269A4">
              <w:rPr>
                <w:rFonts w:ascii="Arial" w:hAnsi="Arial" w:cs="Arial"/>
              </w:rPr>
              <w:t xml:space="preserve"> mechanism to a pod.</w:t>
            </w:r>
          </w:p>
        </w:tc>
      </w:tr>
      <w:tr w:rsidR="00EB15BC" w:rsidRPr="00D269A4" w14:paraId="059BB14C" w14:textId="77777777" w:rsidTr="00EB15BC">
        <w:tc>
          <w:tcPr>
            <w:tcW w:w="4508" w:type="dxa"/>
          </w:tcPr>
          <w:p w14:paraId="7C65E598" w14:textId="5EAA7BC5" w:rsidR="00EB15BC" w:rsidRPr="00D269A4" w:rsidRDefault="00EB15BC" w:rsidP="000C00FA">
            <w:pPr>
              <w:rPr>
                <w:rFonts w:ascii="Arial" w:hAnsi="Arial" w:cs="Arial"/>
              </w:rPr>
            </w:pPr>
            <w:r w:rsidRPr="00D269A4">
              <w:rPr>
                <w:rFonts w:ascii="Arial" w:hAnsi="Arial" w:cs="Arial"/>
              </w:rPr>
              <w:t xml:space="preserve">It provides a mechanism for rolling update and rollback for the application enabling seamless </w:t>
            </w:r>
            <w:r w:rsidR="00D269A4" w:rsidRPr="00D269A4">
              <w:rPr>
                <w:rFonts w:ascii="Arial" w:hAnsi="Arial" w:cs="Arial"/>
              </w:rPr>
              <w:t>updates and reducing downtime.</w:t>
            </w:r>
          </w:p>
        </w:tc>
        <w:tc>
          <w:tcPr>
            <w:tcW w:w="4508" w:type="dxa"/>
          </w:tcPr>
          <w:p w14:paraId="6C25EA55" w14:textId="0D5D2F9B" w:rsidR="00EB15BC" w:rsidRPr="00D269A4" w:rsidRDefault="00D269A4" w:rsidP="000C00FA">
            <w:pPr>
              <w:rPr>
                <w:rFonts w:ascii="Arial" w:hAnsi="Arial" w:cs="Arial"/>
              </w:rPr>
            </w:pPr>
            <w:r w:rsidRPr="00D269A4">
              <w:rPr>
                <w:rFonts w:ascii="Arial" w:hAnsi="Arial" w:cs="Arial"/>
              </w:rPr>
              <w:t>Application must be manually updated or rollback.</w:t>
            </w:r>
          </w:p>
        </w:tc>
      </w:tr>
      <w:tr w:rsidR="00EB15BC" w:rsidRPr="00D269A4" w14:paraId="293C2398" w14:textId="77777777" w:rsidTr="00EB15BC">
        <w:tc>
          <w:tcPr>
            <w:tcW w:w="4508" w:type="dxa"/>
          </w:tcPr>
          <w:p w14:paraId="40ED722C" w14:textId="394AEE3D" w:rsidR="00EB15BC" w:rsidRPr="00D269A4" w:rsidRDefault="00D269A4" w:rsidP="000C00FA">
            <w:pPr>
              <w:rPr>
                <w:rFonts w:ascii="Arial" w:hAnsi="Arial" w:cs="Arial"/>
              </w:rPr>
            </w:pPr>
            <w:r w:rsidRPr="00D269A4">
              <w:rPr>
                <w:rFonts w:ascii="Arial" w:hAnsi="Arial" w:cs="Arial"/>
              </w:rPr>
              <w:t xml:space="preserve">It provides versioning of the application, allowing us to manage multiple versions of our application. It also makes easy to roll </w:t>
            </w:r>
            <w:proofErr w:type="gramStart"/>
            <w:r w:rsidRPr="00D269A4">
              <w:rPr>
                <w:rFonts w:ascii="Arial" w:hAnsi="Arial" w:cs="Arial"/>
              </w:rPr>
              <w:t>back  to</w:t>
            </w:r>
            <w:proofErr w:type="gramEnd"/>
            <w:r w:rsidRPr="00D269A4">
              <w:rPr>
                <w:rFonts w:ascii="Arial" w:hAnsi="Arial" w:cs="Arial"/>
              </w:rPr>
              <w:t xml:space="preserve"> previous version if necessary.</w:t>
            </w:r>
          </w:p>
        </w:tc>
        <w:tc>
          <w:tcPr>
            <w:tcW w:w="4508" w:type="dxa"/>
          </w:tcPr>
          <w:p w14:paraId="7041D959" w14:textId="40A2C53E" w:rsidR="00EB15BC" w:rsidRPr="00D269A4" w:rsidRDefault="00D269A4" w:rsidP="000C00FA">
            <w:pPr>
              <w:rPr>
                <w:rFonts w:ascii="Arial" w:hAnsi="Arial" w:cs="Arial"/>
              </w:rPr>
            </w:pPr>
            <w:r w:rsidRPr="00D269A4">
              <w:rPr>
                <w:rFonts w:ascii="Arial" w:hAnsi="Arial" w:cs="Arial"/>
              </w:rPr>
              <w:t>ReplicaSet doesn’t provide these features.</w:t>
            </w:r>
          </w:p>
        </w:tc>
      </w:tr>
    </w:tbl>
    <w:p w14:paraId="7515BD26" w14:textId="77777777" w:rsidR="00EB15BC" w:rsidRPr="00D269A4" w:rsidRDefault="00EB15BC" w:rsidP="000C00FA">
      <w:pPr>
        <w:rPr>
          <w:rFonts w:ascii="Arial" w:hAnsi="Arial" w:cs="Arial"/>
        </w:rPr>
      </w:pPr>
    </w:p>
    <w:sectPr w:rsidR="00EB15BC" w:rsidRPr="00D26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A9C"/>
    <w:multiLevelType w:val="hybridMultilevel"/>
    <w:tmpl w:val="4F90B596"/>
    <w:lvl w:ilvl="0" w:tplc="5210BC6E">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5256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1A"/>
    <w:rsid w:val="000540A8"/>
    <w:rsid w:val="000B1420"/>
    <w:rsid w:val="000C00FA"/>
    <w:rsid w:val="004A66D2"/>
    <w:rsid w:val="0075035E"/>
    <w:rsid w:val="00A64FCD"/>
    <w:rsid w:val="00C40EE1"/>
    <w:rsid w:val="00CF77F0"/>
    <w:rsid w:val="00D269A4"/>
    <w:rsid w:val="00DD361A"/>
    <w:rsid w:val="00EB15BC"/>
    <w:rsid w:val="00F81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8806"/>
  <w15:chartTrackingRefBased/>
  <w15:docId w15:val="{42C42676-CE27-442D-B89E-74FFF714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61A"/>
    <w:rPr>
      <w:rFonts w:eastAsiaTheme="majorEastAsia" w:cstheme="majorBidi"/>
      <w:color w:val="272727" w:themeColor="text1" w:themeTint="D8"/>
    </w:rPr>
  </w:style>
  <w:style w:type="paragraph" w:styleId="Title">
    <w:name w:val="Title"/>
    <w:basedOn w:val="Normal"/>
    <w:next w:val="Normal"/>
    <w:link w:val="TitleChar"/>
    <w:uiPriority w:val="10"/>
    <w:qFormat/>
    <w:rsid w:val="00DD3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61A"/>
    <w:pPr>
      <w:spacing w:before="160"/>
      <w:jc w:val="center"/>
    </w:pPr>
    <w:rPr>
      <w:i/>
      <w:iCs/>
      <w:color w:val="404040" w:themeColor="text1" w:themeTint="BF"/>
    </w:rPr>
  </w:style>
  <w:style w:type="character" w:customStyle="1" w:styleId="QuoteChar">
    <w:name w:val="Quote Char"/>
    <w:basedOn w:val="DefaultParagraphFont"/>
    <w:link w:val="Quote"/>
    <w:uiPriority w:val="29"/>
    <w:rsid w:val="00DD361A"/>
    <w:rPr>
      <w:i/>
      <w:iCs/>
      <w:color w:val="404040" w:themeColor="text1" w:themeTint="BF"/>
    </w:rPr>
  </w:style>
  <w:style w:type="paragraph" w:styleId="ListParagraph">
    <w:name w:val="List Paragraph"/>
    <w:basedOn w:val="Normal"/>
    <w:uiPriority w:val="34"/>
    <w:qFormat/>
    <w:rsid w:val="00DD361A"/>
    <w:pPr>
      <w:ind w:left="720"/>
      <w:contextualSpacing/>
    </w:pPr>
  </w:style>
  <w:style w:type="character" w:styleId="IntenseEmphasis">
    <w:name w:val="Intense Emphasis"/>
    <w:basedOn w:val="DefaultParagraphFont"/>
    <w:uiPriority w:val="21"/>
    <w:qFormat/>
    <w:rsid w:val="00DD361A"/>
    <w:rPr>
      <w:i/>
      <w:iCs/>
      <w:color w:val="0F4761" w:themeColor="accent1" w:themeShade="BF"/>
    </w:rPr>
  </w:style>
  <w:style w:type="paragraph" w:styleId="IntenseQuote">
    <w:name w:val="Intense Quote"/>
    <w:basedOn w:val="Normal"/>
    <w:next w:val="Normal"/>
    <w:link w:val="IntenseQuoteChar"/>
    <w:uiPriority w:val="30"/>
    <w:qFormat/>
    <w:rsid w:val="00DD3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61A"/>
    <w:rPr>
      <w:i/>
      <w:iCs/>
      <w:color w:val="0F4761" w:themeColor="accent1" w:themeShade="BF"/>
    </w:rPr>
  </w:style>
  <w:style w:type="character" w:styleId="IntenseReference">
    <w:name w:val="Intense Reference"/>
    <w:basedOn w:val="DefaultParagraphFont"/>
    <w:uiPriority w:val="32"/>
    <w:qFormat/>
    <w:rsid w:val="00DD361A"/>
    <w:rPr>
      <w:b/>
      <w:bCs/>
      <w:smallCaps/>
      <w:color w:val="0F4761" w:themeColor="accent1" w:themeShade="BF"/>
      <w:spacing w:val="5"/>
    </w:rPr>
  </w:style>
  <w:style w:type="table" w:styleId="TableGrid">
    <w:name w:val="Table Grid"/>
    <w:basedOn w:val="TableNormal"/>
    <w:uiPriority w:val="39"/>
    <w:rsid w:val="00EB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121433">
      <w:bodyDiv w:val="1"/>
      <w:marLeft w:val="0"/>
      <w:marRight w:val="0"/>
      <w:marTop w:val="0"/>
      <w:marBottom w:val="0"/>
      <w:divBdr>
        <w:top w:val="none" w:sz="0" w:space="0" w:color="auto"/>
        <w:left w:val="none" w:sz="0" w:space="0" w:color="auto"/>
        <w:bottom w:val="none" w:sz="0" w:space="0" w:color="auto"/>
        <w:right w:val="none" w:sz="0" w:space="0" w:color="auto"/>
      </w:divBdr>
    </w:div>
    <w:div w:id="199336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Jena</dc:creator>
  <cp:keywords/>
  <dc:description/>
  <cp:lastModifiedBy>Subham Jena</cp:lastModifiedBy>
  <cp:revision>2</cp:revision>
  <dcterms:created xsi:type="dcterms:W3CDTF">2024-03-24T14:18:00Z</dcterms:created>
  <dcterms:modified xsi:type="dcterms:W3CDTF">2024-03-24T19:34:00Z</dcterms:modified>
</cp:coreProperties>
</file>