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AC60" w14:textId="2C72AFE9" w:rsidR="0093035E" w:rsidRPr="005527D4" w:rsidRDefault="001E216E" w:rsidP="005527D4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527D4">
        <w:rPr>
          <w:rFonts w:ascii="Arial" w:hAnsi="Arial" w:cs="Arial"/>
          <w:b/>
          <w:bCs/>
        </w:rPr>
        <w:t xml:space="preserve">SGA – </w:t>
      </w:r>
      <w:r w:rsidR="000675BA">
        <w:rPr>
          <w:rFonts w:ascii="Arial" w:hAnsi="Arial" w:cs="Arial"/>
          <w:b/>
          <w:bCs/>
        </w:rPr>
        <w:t>COMISIONES DE ESTUDIO</w:t>
      </w:r>
    </w:p>
    <w:p w14:paraId="5AD77327" w14:textId="13E5843C" w:rsidR="001E216E" w:rsidRPr="005527D4" w:rsidRDefault="001E216E" w:rsidP="005527D4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527D4">
        <w:rPr>
          <w:rFonts w:ascii="Arial" w:hAnsi="Arial" w:cs="Arial"/>
          <w:b/>
          <w:bCs/>
        </w:rPr>
        <w:t>MANUAL O INSTRUCTIVO</w:t>
      </w:r>
    </w:p>
    <w:p w14:paraId="3751C6D4" w14:textId="77777777" w:rsidR="001E216E" w:rsidRDefault="001E216E" w:rsidP="005527D4">
      <w:pPr>
        <w:spacing w:after="0" w:line="360" w:lineRule="auto"/>
        <w:jc w:val="center"/>
        <w:rPr>
          <w:rFonts w:ascii="Arial" w:hAnsi="Arial" w:cs="Arial"/>
          <w:b/>
          <w:bCs/>
        </w:rPr>
      </w:pPr>
    </w:p>
    <w:p w14:paraId="1FC6DB6D" w14:textId="030D3894" w:rsidR="001E216E" w:rsidRDefault="005527D4" w:rsidP="005527D4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5527D4">
        <w:rPr>
          <w:rFonts w:ascii="Arial" w:hAnsi="Arial" w:cs="Arial"/>
          <w:b/>
          <w:bCs/>
        </w:rPr>
        <w:t xml:space="preserve">Introduccion </w:t>
      </w:r>
    </w:p>
    <w:p w14:paraId="48610B98" w14:textId="04E5D991" w:rsidR="00CB4097" w:rsidRPr="000675BA" w:rsidRDefault="000675BA" w:rsidP="000675BA">
      <w:pPr>
        <w:spacing w:after="0" w:line="360" w:lineRule="auto"/>
        <w:ind w:left="360"/>
        <w:rPr>
          <w:rFonts w:ascii="Arial" w:hAnsi="Arial" w:cs="Arial"/>
        </w:rPr>
      </w:pPr>
      <w:r w:rsidRPr="000675BA">
        <w:rPr>
          <w:rFonts w:ascii="Arial" w:hAnsi="Arial" w:cs="Arial"/>
        </w:rPr>
        <w:t>El presente instructivo tiene como propósito orientar de manera clara y práctica el uso del módulo de Comisiones de Estudio fase 1 en el Sistema de Gestión Académica, correspondiente a la gestión de solicitudes. Su contenido presenta las acciones principales que deben realizar los roles involucrados, con el fin de facilitar la radicación, revisión, validación documental, subsanación y gestión general de la solicitud dentro del aplicativo.</w:t>
      </w:r>
    </w:p>
    <w:p w14:paraId="29D0875E" w14:textId="77777777" w:rsidR="005527D4" w:rsidRDefault="005527D4" w:rsidP="005527D4">
      <w:pPr>
        <w:spacing w:after="0" w:line="360" w:lineRule="auto"/>
        <w:rPr>
          <w:rFonts w:ascii="Arial" w:hAnsi="Arial" w:cs="Arial"/>
        </w:rPr>
      </w:pPr>
    </w:p>
    <w:p w14:paraId="58EDC9C5" w14:textId="1E30F6D0" w:rsidR="005527D4" w:rsidRDefault="00A965BE" w:rsidP="005527D4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A965BE">
        <w:rPr>
          <w:rFonts w:ascii="Arial" w:hAnsi="Arial" w:cs="Arial"/>
          <w:b/>
          <w:bCs/>
        </w:rPr>
        <w:t>Alcance</w:t>
      </w:r>
    </w:p>
    <w:p w14:paraId="6D4027C0" w14:textId="470E9970" w:rsidR="00CB4097" w:rsidRPr="000675BA" w:rsidRDefault="000675BA" w:rsidP="000675BA">
      <w:pPr>
        <w:spacing w:after="0"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El documento a</w:t>
      </w:r>
      <w:r w:rsidRPr="000675BA">
        <w:rPr>
          <w:rFonts w:ascii="Arial" w:hAnsi="Arial" w:cs="Arial"/>
        </w:rPr>
        <w:t>barca el uso del módulo de Comisiones de Estudio fase 1 del Sistema de Gestión Académica, en lo relacionado con la creación y gestión de solicitudes. Comprende las acciones principales de los roles que intervienen en esta etapa, desde el diligenciamiento y la radicación por parte del docente, pasando por la revisión del proyecto curricular, la verificación documental de Secretaría Académica y Secretaría General, hasta la consolidación del expediente aprobado y el cierre de la fase que habilita la continuidad del proceso.</w:t>
      </w:r>
    </w:p>
    <w:p w14:paraId="67B9A7C0" w14:textId="77777777" w:rsidR="00A965BE" w:rsidRDefault="00A965BE" w:rsidP="00A965BE">
      <w:pPr>
        <w:spacing w:after="0" w:line="360" w:lineRule="auto"/>
        <w:rPr>
          <w:rFonts w:ascii="Arial" w:hAnsi="Arial" w:cs="Arial"/>
          <w:b/>
          <w:bCs/>
        </w:rPr>
      </w:pPr>
    </w:p>
    <w:p w14:paraId="01856DC2" w14:textId="34D27206" w:rsidR="00A965BE" w:rsidRDefault="00A965BE" w:rsidP="005527D4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 general</w:t>
      </w:r>
    </w:p>
    <w:p w14:paraId="688C408F" w14:textId="34EDF143" w:rsidR="00CB4097" w:rsidRPr="000675BA" w:rsidRDefault="000675BA" w:rsidP="000675BA">
      <w:pPr>
        <w:spacing w:after="0" w:line="360" w:lineRule="auto"/>
        <w:ind w:left="360"/>
        <w:rPr>
          <w:rFonts w:ascii="Arial" w:hAnsi="Arial" w:cs="Arial"/>
        </w:rPr>
      </w:pPr>
      <w:r w:rsidRPr="000675BA">
        <w:rPr>
          <w:rFonts w:ascii="Arial" w:hAnsi="Arial" w:cs="Arial"/>
        </w:rPr>
        <w:t>Orientar el uso del módulo de Comisiones de Estudio fase 1 del Sistema de Gestión Académica, mediante la descripción de sus principales funcionalidades y del flujo básico de operación, para apoyar la correcta radicación, revisión y gestión de solicitudes dentro del aplicativo.</w:t>
      </w:r>
    </w:p>
    <w:p w14:paraId="0CDD967B" w14:textId="77777777" w:rsidR="00CB4097" w:rsidRDefault="00CB4097" w:rsidP="00CB4097">
      <w:pPr>
        <w:pStyle w:val="Prrafodelista"/>
        <w:spacing w:after="0" w:line="360" w:lineRule="auto"/>
        <w:ind w:left="0"/>
        <w:rPr>
          <w:rFonts w:ascii="Arial" w:hAnsi="Arial" w:cs="Arial"/>
        </w:rPr>
      </w:pPr>
    </w:p>
    <w:p w14:paraId="5F1451EF" w14:textId="60322A0C" w:rsidR="00A965BE" w:rsidRDefault="00A965BE" w:rsidP="005527D4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Objetivos especificos</w:t>
      </w:r>
    </w:p>
    <w:p w14:paraId="19684206" w14:textId="450025FD" w:rsidR="000675BA" w:rsidRPr="00237779" w:rsidRDefault="000675BA" w:rsidP="00237779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noProof w:val="0"/>
          <w:kern w:val="0"/>
          <w:sz w:val="24"/>
          <w:szCs w:val="24"/>
          <w:lang w:eastAsia="es-CO"/>
          <w14:ligatures w14:val="none"/>
        </w:rPr>
      </w:pPr>
      <w:r w:rsidRPr="00237779">
        <w:rPr>
          <w:rFonts w:ascii="Arial" w:eastAsia="Times New Roman" w:hAnsi="Arial" w:cs="Arial"/>
          <w:noProof w:val="0"/>
          <w:kern w:val="0"/>
          <w:sz w:val="24"/>
          <w:szCs w:val="24"/>
          <w:lang w:eastAsia="es-CO"/>
          <w14:ligatures w14:val="none"/>
        </w:rPr>
        <w:t xml:space="preserve">Describir las acciones principales que pueden realizar los usuarios del módulo durante la fase 1 del proceso de Comisiones de Estudio. </w:t>
      </w:r>
    </w:p>
    <w:p w14:paraId="4FB9AA0F" w14:textId="419D29AA" w:rsidR="000675BA" w:rsidRPr="00237779" w:rsidRDefault="000675BA" w:rsidP="00237779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noProof w:val="0"/>
          <w:kern w:val="0"/>
          <w:sz w:val="24"/>
          <w:szCs w:val="24"/>
          <w:lang w:eastAsia="es-CO"/>
          <w14:ligatures w14:val="none"/>
        </w:rPr>
      </w:pPr>
      <w:r w:rsidRPr="00237779">
        <w:rPr>
          <w:rFonts w:ascii="Arial" w:eastAsia="Times New Roman" w:hAnsi="Arial" w:cs="Arial"/>
          <w:noProof w:val="0"/>
          <w:kern w:val="0"/>
          <w:sz w:val="24"/>
          <w:szCs w:val="24"/>
          <w:lang w:eastAsia="es-CO"/>
          <w14:ligatures w14:val="none"/>
        </w:rPr>
        <w:t xml:space="preserve">Explicar de manera general el flujo de la solicitud, desde su diligenciamiento y radicación hasta su revisión, subsanación, validación y cierre de la fase. </w:t>
      </w:r>
    </w:p>
    <w:p w14:paraId="1D5FB3B3" w14:textId="455444E3" w:rsidR="00CB4097" w:rsidRPr="00237779" w:rsidRDefault="000675BA" w:rsidP="00237779">
      <w:pPr>
        <w:pStyle w:val="Prrafodelista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237779">
        <w:rPr>
          <w:rFonts w:ascii="Arial" w:eastAsia="Times New Roman" w:hAnsi="Arial" w:cs="Arial"/>
          <w:noProof w:val="0"/>
          <w:kern w:val="0"/>
          <w:sz w:val="24"/>
          <w:szCs w:val="24"/>
          <w:lang w:eastAsia="es-CO"/>
          <w14:ligatures w14:val="none"/>
        </w:rPr>
        <w:t>Facilitar la comprensión del uso del aplicativo por parte de los roles involucrados, para favorecer una operación clara, ordenada, trazable y consistente.</w:t>
      </w:r>
    </w:p>
    <w:p w14:paraId="14042FA3" w14:textId="63068011" w:rsidR="00CB4097" w:rsidRDefault="00CB4097" w:rsidP="00CB4097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CB4097">
        <w:rPr>
          <w:rFonts w:ascii="Arial" w:hAnsi="Arial" w:cs="Arial"/>
          <w:b/>
          <w:bCs/>
        </w:rPr>
        <w:lastRenderedPageBreak/>
        <w:t>Instructivo</w:t>
      </w:r>
    </w:p>
    <w:p w14:paraId="1C0A5592" w14:textId="77777777" w:rsidR="00FB7DBE" w:rsidRDefault="00FB7DBE" w:rsidP="00FB7DBE">
      <w:pPr>
        <w:spacing w:after="0" w:line="360" w:lineRule="auto"/>
        <w:ind w:firstLine="360"/>
        <w:rPr>
          <w:rFonts w:ascii="Arial" w:hAnsi="Arial" w:cs="Arial"/>
          <w:b/>
          <w:bCs/>
        </w:rPr>
      </w:pPr>
    </w:p>
    <w:p w14:paraId="01B1517C" w14:textId="3AD51819" w:rsidR="00CB4097" w:rsidRDefault="00FB7DBE" w:rsidP="00FB7DBE">
      <w:pPr>
        <w:spacing w:after="0" w:line="360" w:lineRule="auto"/>
        <w:ind w:firstLine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5.1. Rol Docente</w:t>
      </w:r>
    </w:p>
    <w:p w14:paraId="28CDF765" w14:textId="4EA5D677" w:rsidR="00FB7DBE" w:rsidRDefault="00FB7DBE" w:rsidP="00FB7DBE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El rol Docente es quien inicia el proceso dentro de SGA, el primer paso es el de ingresar sus credenciales para acceso a SGA</w:t>
      </w:r>
    </w:p>
    <w:p w14:paraId="1EC9DC06" w14:textId="77777777" w:rsidR="00C523F4" w:rsidRDefault="00C523F4" w:rsidP="00FB7DBE">
      <w:pPr>
        <w:spacing w:after="0" w:line="360" w:lineRule="auto"/>
        <w:rPr>
          <w:rFonts w:ascii="Arial" w:hAnsi="Arial" w:cs="Arial"/>
        </w:rPr>
      </w:pPr>
    </w:p>
    <w:p w14:paraId="5BF7C1FF" w14:textId="5A85A845" w:rsidR="00FB7DBE" w:rsidRDefault="00C523F4" w:rsidP="00C523F4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C4D40D" wp14:editId="1EEB2215">
                <wp:simplePos x="0" y="0"/>
                <wp:positionH relativeFrom="column">
                  <wp:posOffset>3610900</wp:posOffset>
                </wp:positionH>
                <wp:positionV relativeFrom="paragraph">
                  <wp:posOffset>676482</wp:posOffset>
                </wp:positionV>
                <wp:extent cx="375719" cy="162963"/>
                <wp:effectExtent l="0" t="95250" r="5715" b="66040"/>
                <wp:wrapNone/>
                <wp:docPr id="76581126" name="Flecha: hacia l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97605">
                          <a:off x="0" y="0"/>
                          <a:ext cx="375719" cy="16296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B64F4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3" o:spid="_x0000_s1026" type="#_x0000_t66" style="position:absolute;margin-left:284.3pt;margin-top:53.25pt;width:29.6pt;height:12.85pt;rotation:-2733283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" adj="4684" fillcolor="#4472c4 [3204]" strokecolor="#09101d [484]" strokeweight="1pt"/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30296F" wp14:editId="43524713">
                <wp:simplePos x="0" y="0"/>
                <wp:positionH relativeFrom="column">
                  <wp:posOffset>3480637</wp:posOffset>
                </wp:positionH>
                <wp:positionV relativeFrom="paragraph">
                  <wp:posOffset>147326</wp:posOffset>
                </wp:positionV>
                <wp:extent cx="922944" cy="447932"/>
                <wp:effectExtent l="0" t="0" r="10795" b="28575"/>
                <wp:wrapNone/>
                <wp:docPr id="231557498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944" cy="44793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08E3F" w14:textId="566A3F18" w:rsidR="00C523F4" w:rsidRPr="00C523F4" w:rsidRDefault="00C523F4" w:rsidP="00C523F4">
                            <w:pPr>
                              <w:jc w:val="center"/>
                              <w:rPr>
                                <w:color w:val="EE0000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523F4">
                              <w:rPr>
                                <w:color w:val="EE0000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Ingresar credenciales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30296F" id="Rectángulo: esquinas redondeadas 2" o:spid="_x0000_s1026" style="position:absolute;left:0;text-align:left;margin-left:274.05pt;margin-top:11.6pt;width:72.65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" fillcolor="white [3212]" strokecolor="#09101d [484]" strokeweight="1pt">
                <v:stroke joinstyle="miter"/>
                <v:textbox>
                  <w:txbxContent>
                    <w:p w14:paraId="59808E3F" w14:textId="566A3F18" w:rsidR="00C523F4" w:rsidRPr="00C523F4" w:rsidRDefault="00C523F4" w:rsidP="00C523F4">
                      <w:pPr>
                        <w:jc w:val="center"/>
                        <w:rPr>
                          <w:color w:val="EE0000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523F4">
                        <w:rPr>
                          <w:color w:val="EE0000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Ingresar credenciales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73B3B" wp14:editId="2243662E">
                <wp:simplePos x="0" y="0"/>
                <wp:positionH relativeFrom="column">
                  <wp:posOffset>2349374</wp:posOffset>
                </wp:positionH>
                <wp:positionV relativeFrom="paragraph">
                  <wp:posOffset>727201</wp:posOffset>
                </wp:positionV>
                <wp:extent cx="1262959" cy="244443"/>
                <wp:effectExtent l="0" t="0" r="13970" b="22860"/>
                <wp:wrapNone/>
                <wp:docPr id="211560732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959" cy="24444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C7EF23" id="Rectángulo: esquinas redondeadas 1" o:spid="_x0000_s1026" style="position:absolute;margin-left:185pt;margin-top:57.25pt;width:99.45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 w:rsidRPr="00C523F4">
        <w:rPr>
          <w:rFonts w:ascii="Arial" w:hAnsi="Arial" w:cs="Arial"/>
        </w:rPr>
        <w:drawing>
          <wp:inline distT="0" distB="0" distL="0" distR="0" wp14:anchorId="20BDB880" wp14:editId="4CD3C906">
            <wp:extent cx="3038475" cy="1921121"/>
            <wp:effectExtent l="19050" t="19050" r="9525" b="22225"/>
            <wp:docPr id="1936721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21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191" cy="19272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9BDA00" w14:textId="5469998A" w:rsidR="00C523F4" w:rsidRDefault="00C523F4" w:rsidP="00C523F4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Imagen 1. Login en SGA </w:t>
      </w:r>
    </w:p>
    <w:p w14:paraId="2764218C" w14:textId="4E8C1178" w:rsidR="00C523F4" w:rsidRPr="00C523F4" w:rsidRDefault="00C523F4" w:rsidP="00C523F4">
      <w:pPr>
        <w:spacing w:after="0" w:line="360" w:lineRule="auto"/>
        <w:jc w:val="center"/>
        <w:rPr>
          <w:rFonts w:ascii="Arial" w:hAnsi="Arial" w:cs="Arial"/>
        </w:rPr>
      </w:pPr>
    </w:p>
    <w:p w14:paraId="6FB76D51" w14:textId="1615E74C" w:rsidR="00C523F4" w:rsidRDefault="00C523F4" w:rsidP="00C523F4">
      <w:pPr>
        <w:spacing w:after="0" w:line="360" w:lineRule="auto"/>
        <w:jc w:val="center"/>
        <w:rPr>
          <w:rFonts w:ascii="Arial" w:hAnsi="Arial" w:cs="Arial"/>
        </w:rPr>
      </w:pPr>
    </w:p>
    <w:p w14:paraId="2124BEA0" w14:textId="513ADEE4" w:rsidR="00C523F4" w:rsidRDefault="00C523F4" w:rsidP="00C523F4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D8BED3" wp14:editId="5BAE4A5A">
                <wp:simplePos x="0" y="0"/>
                <wp:positionH relativeFrom="column">
                  <wp:posOffset>1453081</wp:posOffset>
                </wp:positionH>
                <wp:positionV relativeFrom="paragraph">
                  <wp:posOffset>1005123</wp:posOffset>
                </wp:positionV>
                <wp:extent cx="375719" cy="162963"/>
                <wp:effectExtent l="19050" t="19050" r="24765" b="46990"/>
                <wp:wrapNone/>
                <wp:docPr id="1353824845" name="Flecha: hacia l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719" cy="16296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F1190" id="Flecha: hacia la izquierda 3" o:spid="_x0000_s1026" type="#_x0000_t66" style="position:absolute;margin-left:114.4pt;margin-top:79.15pt;width:29.6pt;height:12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" adj="4684" fillcolor="#4472c4 [3204]" strokecolor="#09101d [484]" strokeweight="1pt"/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F7454C" wp14:editId="677BF421">
                <wp:simplePos x="0" y="0"/>
                <wp:positionH relativeFrom="column">
                  <wp:posOffset>1968852</wp:posOffset>
                </wp:positionH>
                <wp:positionV relativeFrom="paragraph">
                  <wp:posOffset>837899</wp:posOffset>
                </wp:positionV>
                <wp:extent cx="1294645" cy="447932"/>
                <wp:effectExtent l="0" t="0" r="20320" b="28575"/>
                <wp:wrapNone/>
                <wp:docPr id="106221668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645" cy="44793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6D56E" w14:textId="72C95C7B" w:rsidR="00C523F4" w:rsidRPr="00C523F4" w:rsidRDefault="00C523F4" w:rsidP="00C523F4">
                            <w:pPr>
                              <w:jc w:val="center"/>
                              <w:rPr>
                                <w:color w:val="EE0000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523F4">
                              <w:rPr>
                                <w:color w:val="EE0000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Ingresar </w:t>
                            </w:r>
                            <w:r>
                              <w:rPr>
                                <w:color w:val="EE0000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al módulo de Sabáticos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7454C" id="_x0000_s1027" style="position:absolute;left:0;text-align:left;margin-left:155.05pt;margin-top:66pt;width:101.95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" fillcolor="white [3212]" strokecolor="#09101d [484]" strokeweight="1pt">
                <v:stroke joinstyle="miter"/>
                <v:textbox>
                  <w:txbxContent>
                    <w:p w14:paraId="3626D56E" w14:textId="72C95C7B" w:rsidR="00C523F4" w:rsidRPr="00C523F4" w:rsidRDefault="00C523F4" w:rsidP="00C523F4">
                      <w:pPr>
                        <w:jc w:val="center"/>
                        <w:rPr>
                          <w:color w:val="EE0000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523F4">
                        <w:rPr>
                          <w:color w:val="EE0000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Ingresar </w:t>
                      </w:r>
                      <w:r>
                        <w:rPr>
                          <w:color w:val="EE0000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al módulo de Sabáticos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002CB6" wp14:editId="700DB9F5">
                <wp:simplePos x="0" y="0"/>
                <wp:positionH relativeFrom="column">
                  <wp:posOffset>18107</wp:posOffset>
                </wp:positionH>
                <wp:positionV relativeFrom="paragraph">
                  <wp:posOffset>828581</wp:posOffset>
                </wp:positionV>
                <wp:extent cx="1262959" cy="457200"/>
                <wp:effectExtent l="0" t="0" r="13970" b="19050"/>
                <wp:wrapNone/>
                <wp:docPr id="150007224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959" cy="457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7EBF8A" id="Rectángulo: esquinas redondeadas 1" o:spid="_x0000_s1026" style="position:absolute;margin-left:1.45pt;margin-top:65.25pt;width:99.4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" filled="f" strokecolor="#e00" strokeweight="1pt">
                <v:stroke joinstyle="miter"/>
              </v:roundrect>
            </w:pict>
          </mc:Fallback>
        </mc:AlternateContent>
      </w:r>
      <w:r w:rsidRPr="00C523F4">
        <w:rPr>
          <w:rFonts w:ascii="Arial" w:hAnsi="Arial" w:cs="Arial"/>
        </w:rPr>
        <w:drawing>
          <wp:inline distT="0" distB="0" distL="0" distR="0" wp14:anchorId="542B1D21" wp14:editId="37AABDA4">
            <wp:extent cx="5943600" cy="2327910"/>
            <wp:effectExtent l="19050" t="19050" r="19050" b="15240"/>
            <wp:docPr id="1191326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26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E3049D" w14:textId="43AB8ADC" w:rsidR="00C523F4" w:rsidRDefault="00C523F4" w:rsidP="00C523F4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Imagen 2. Ingreso al módulo de Sabáticos</w:t>
      </w:r>
    </w:p>
    <w:p w14:paraId="04A86E8B" w14:textId="77777777" w:rsidR="00C523F4" w:rsidRDefault="00C523F4" w:rsidP="00C523F4">
      <w:pPr>
        <w:spacing w:after="0" w:line="360" w:lineRule="auto"/>
        <w:jc w:val="center"/>
        <w:rPr>
          <w:rFonts w:ascii="Arial" w:hAnsi="Arial" w:cs="Arial"/>
        </w:rPr>
      </w:pPr>
    </w:p>
    <w:p w14:paraId="01188B14" w14:textId="77777777" w:rsidR="00C523F4" w:rsidRPr="00FB7DBE" w:rsidRDefault="00C523F4" w:rsidP="00C523F4">
      <w:pPr>
        <w:spacing w:after="0" w:line="360" w:lineRule="auto"/>
        <w:rPr>
          <w:rFonts w:ascii="Arial" w:hAnsi="Arial" w:cs="Arial"/>
        </w:rPr>
      </w:pPr>
    </w:p>
    <w:p w14:paraId="73B408EC" w14:textId="77777777" w:rsidR="00FB7DBE" w:rsidRDefault="00FB7DBE" w:rsidP="00CB4097">
      <w:pPr>
        <w:spacing w:after="0" w:line="360" w:lineRule="auto"/>
        <w:rPr>
          <w:rFonts w:ascii="Arial" w:hAnsi="Arial" w:cs="Arial"/>
          <w:b/>
          <w:bCs/>
        </w:rPr>
      </w:pPr>
    </w:p>
    <w:p w14:paraId="5A93C3E1" w14:textId="77777777" w:rsidR="00CB4097" w:rsidRDefault="00CB4097" w:rsidP="00CB4097">
      <w:pPr>
        <w:spacing w:after="0" w:line="360" w:lineRule="auto"/>
        <w:rPr>
          <w:rFonts w:ascii="Arial" w:hAnsi="Arial" w:cs="Arial"/>
          <w:b/>
          <w:bCs/>
        </w:rPr>
      </w:pPr>
    </w:p>
    <w:p w14:paraId="17BC99DC" w14:textId="77777777" w:rsidR="00CB4097" w:rsidRPr="00CB4097" w:rsidRDefault="00CB4097" w:rsidP="00CB4097">
      <w:pPr>
        <w:spacing w:after="0" w:line="360" w:lineRule="auto"/>
        <w:rPr>
          <w:rFonts w:ascii="Arial" w:hAnsi="Arial" w:cs="Arial"/>
          <w:b/>
          <w:bCs/>
        </w:rPr>
      </w:pPr>
    </w:p>
    <w:p w14:paraId="45317AEF" w14:textId="77777777" w:rsidR="00CB4097" w:rsidRDefault="00CB4097" w:rsidP="00CB4097">
      <w:pPr>
        <w:spacing w:after="0" w:line="360" w:lineRule="auto"/>
        <w:rPr>
          <w:rFonts w:ascii="Arial" w:hAnsi="Arial" w:cs="Arial"/>
          <w:b/>
          <w:bCs/>
        </w:rPr>
      </w:pPr>
    </w:p>
    <w:p w14:paraId="1C9D0E67" w14:textId="77777777" w:rsidR="00CB4097" w:rsidRPr="00CB4097" w:rsidRDefault="00CB4097" w:rsidP="00CB4097">
      <w:pPr>
        <w:spacing w:after="0" w:line="360" w:lineRule="auto"/>
        <w:rPr>
          <w:rFonts w:ascii="Arial" w:hAnsi="Arial" w:cs="Arial"/>
          <w:b/>
          <w:bCs/>
        </w:rPr>
      </w:pPr>
    </w:p>
    <w:sectPr w:rsidR="00CB4097" w:rsidRPr="00CB4097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71F4"/>
    <w:multiLevelType w:val="hybridMultilevel"/>
    <w:tmpl w:val="C7DE429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C5857"/>
    <w:multiLevelType w:val="hybridMultilevel"/>
    <w:tmpl w:val="805497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607897"/>
    <w:multiLevelType w:val="hybridMultilevel"/>
    <w:tmpl w:val="BE9E28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71DA1C64">
      <w:numFmt w:val="bullet"/>
      <w:lvlText w:val=""/>
      <w:lvlJc w:val="left"/>
      <w:pPr>
        <w:ind w:left="2340" w:hanging="360"/>
      </w:pPr>
      <w:rPr>
        <w:rFonts w:ascii="Arial" w:eastAsia="Times New Roman" w:hAnsi="Arial" w:cs="Arial" w:hint="default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90515"/>
    <w:multiLevelType w:val="hybridMultilevel"/>
    <w:tmpl w:val="80BE57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3580D"/>
    <w:multiLevelType w:val="hybridMultilevel"/>
    <w:tmpl w:val="8540717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3874588">
    <w:abstractNumId w:val="2"/>
  </w:num>
  <w:num w:numId="2" w16cid:durableId="1656690779">
    <w:abstractNumId w:val="0"/>
  </w:num>
  <w:num w:numId="3" w16cid:durableId="1357344690">
    <w:abstractNumId w:val="3"/>
  </w:num>
  <w:num w:numId="4" w16cid:durableId="1296181560">
    <w:abstractNumId w:val="4"/>
  </w:num>
  <w:num w:numId="5" w16cid:durableId="591011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6E"/>
    <w:rsid w:val="000250BF"/>
    <w:rsid w:val="000675BA"/>
    <w:rsid w:val="00086F35"/>
    <w:rsid w:val="001A0F39"/>
    <w:rsid w:val="001E216E"/>
    <w:rsid w:val="00237779"/>
    <w:rsid w:val="00297DCF"/>
    <w:rsid w:val="005527D4"/>
    <w:rsid w:val="00567BE1"/>
    <w:rsid w:val="00654C8F"/>
    <w:rsid w:val="00764C9A"/>
    <w:rsid w:val="007F2F30"/>
    <w:rsid w:val="0093035E"/>
    <w:rsid w:val="00990E07"/>
    <w:rsid w:val="009B295D"/>
    <w:rsid w:val="00A80611"/>
    <w:rsid w:val="00A965BE"/>
    <w:rsid w:val="00AC43A9"/>
    <w:rsid w:val="00AF1380"/>
    <w:rsid w:val="00B2705E"/>
    <w:rsid w:val="00C523F4"/>
    <w:rsid w:val="00CB4097"/>
    <w:rsid w:val="00FB7DBE"/>
    <w:rsid w:val="00FC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4B3A3"/>
  <w15:chartTrackingRefBased/>
  <w15:docId w15:val="{D265D1BF-0E89-47CF-9D0F-1FC82751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1E2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1E216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16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16E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16E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16E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16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16E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16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16E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16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16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16E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1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16E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16E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0675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Carlos Andres Romero Cruz</cp:lastModifiedBy>
  <cp:revision>2</cp:revision>
  <dcterms:created xsi:type="dcterms:W3CDTF">2026-03-27T03:30:00Z</dcterms:created>
  <dcterms:modified xsi:type="dcterms:W3CDTF">2026-03-27T03:30:00Z</dcterms:modified>
</cp:coreProperties>
</file>