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  <w:tr>
        <w:tc>
          <w:tcPr>
            <w:tcW w:type="dxa" w:w="2880"/>
          </w:tcPr>
          <w:p>
            <w:r>
              <w:t>NCBI GEO FTP archive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GEO series-matrix downloads for 25-accession transcriptomic arm</w:t>
            </w:r>
          </w:p>
        </w:tc>
      </w:tr>
      <w:tr>
        <w:tc>
          <w:tcPr>
            <w:tcW w:type="dxa" w:w="2880"/>
          </w:tcPr>
          <w:p>
            <w:r>
              <w:t>OpenML REST API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dataset catalogue query (6000-entry list) and accession-level curation for the OpenML arm</w:t>
            </w:r>
          </w:p>
        </w:tc>
      </w:tr>
      <w:tr>
        <w:tc>
          <w:tcPr>
            <w:tcW w:type="dxa" w:w="2880"/>
          </w:tcPr>
          <w:p>
            <w:r>
              <w:t>scikit-learn fetch_openml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programmatic fetch of 30 OpenML datasets with caching</w:t>
            </w:r>
          </w:p>
        </w:tc>
      </w:tr>
      <w:tr>
        <w:tc>
          <w:tcPr>
            <w:tcW w:type="dxa" w:w="2880"/>
          </w:tcPr>
          <w:p>
            <w:r>
              <w:t>OpenML file download endpoint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direct ARFF retrieval + manual parse for heart-failure (did 43008) when default-target metadata was missing</w:t>
            </w:r>
          </w:p>
        </w:tc>
      </w:tr>
      <w:tr>
        <w:tc>
          <w:tcPr>
            <w:tcW w:type="dxa" w:w="2880"/>
          </w:tcPr>
          <w:p>
            <w:r>
              <w:t>Zenodo</w:t>
            </w:r>
          </w:p>
        </w:tc>
        <w:tc>
          <w:tcPr>
            <w:tcW w:type="dxa" w:w="2880"/>
          </w:tcPr>
          <w:p>
            <w:r>
              <w:t>record 10519652</w:t>
            </w:r>
          </w:p>
        </w:tc>
        <w:tc>
          <w:tcPr>
            <w:tcW w:type="dxa" w:w="2880"/>
          </w:tcPr>
          <w:p>
            <w:r>
              <w:t>MedMNIST v2 npz direct downloads with resume/integrity validation</w:t>
            </w:r>
          </w:p>
        </w:tc>
      </w:tr>
      <w:tr>
        <w:tc>
          <w:tcPr>
            <w:tcW w:type="dxa" w:w="2880"/>
          </w:tcPr>
          <w:p>
            <w:r>
              <w:t>MedMNIST package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subset task metadata (INFO) for the 12-subset image arm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categorical/mixed-type encoding in the OpenML ARFF loader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resumable dataset downloads (Zenodo stall recovery, OpenML ARFF)</w:t>
            </w:r>
          </w:p>
        </w:tc>
      </w:tr>
      <w:tr>
        <w:tc>
          <w:tcPr>
            <w:tcW w:type="dxa" w:w="2880"/>
          </w:tcPr>
          <w:p>
            <w:r>
              <w:t>pdfinfo (poppler)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rendered page-count verification of the paper PDF</w:t>
            </w:r>
          </w:p>
        </w:tc>
      </w:tr>
      <w:tr>
        <w:tc>
          <w:tcPr>
            <w:tcW w:type="dxa" w:w="2880"/>
          </w:tcPr>
          <w:p>
            <w:r>
              <w:t>pdfLaTeX</w:t>
            </w:r>
          </w:p>
        </w:tc>
        <w:tc>
          <w:tcPr>
            <w:tcW w:type="dxa" w:w="2880"/>
          </w:tcPr>
          <w:p>
            <w:r>
              <w:t>texlive</w:t>
            </w:r>
          </w:p>
        </w:tc>
        <w:tc>
          <w:tcPr>
            <w:tcW w:type="dxa" w:w="2880"/>
          </w:tcPr>
          <w:p>
            <w:r>
              <w:t>LaTeX source-of-record paper build (paper/main.tex)</w:t>
            </w:r>
          </w:p>
        </w:tc>
      </w:tr>
      <w:tr>
        <w:tc>
          <w:tcPr>
            <w:tcW w:type="dxa" w:w="2880"/>
          </w:tcPr>
          <w:p>
            <w:r>
              <w:t>NCBI E-utilities API (esearch/esummary, GDS db)</w:t>
            </w:r>
          </w:p>
        </w:tc>
        <w:tc>
          <w:tcPr>
            <w:tcW w:type="dxa" w:w="2880"/>
          </w:tcPr>
          <w:p>
            <w:r>
              <w:t>v3 (eutils.ncbi.nlm.nih.gov)</w:t>
            </w:r>
          </w:p>
        </w:tc>
        <w:tc>
          <w:tcPr>
            <w:tcW w:type="dxa" w:w="2880"/>
          </w:tcPr>
          <w:p>
            <w:r>
              <w:t>GEO candidate discovery: esearch paging over human tumor+normal array studies, esummary accession/n_samples resolution (run_geo2.py --esearch)</w:t>
            </w:r>
          </w:p>
        </w:tc>
      </w:tr>
      <w:tr>
        <w:tc>
          <w:tcPr>
            <w:tcW w:type="dxa" w:w="2880"/>
          </w:tcPr>
          <w:p>
            <w:r>
              <w:t>UCSC Xena platform (GDC hub)</w:t>
            </w:r>
          </w:p>
        </w:tc>
        <w:tc>
          <w:tcPr>
            <w:tcW w:type="dxa" w:w="2880"/>
          </w:tcPr>
          <w:p>
            <w:r>
              <w:t>gdc.xenahubs.net (accessed 2026-09-25)</w:t>
            </w:r>
          </w:p>
        </w:tc>
        <w:tc>
          <w:tcPr>
            <w:tcW w:type="dxa" w:w="2880"/>
          </w:tcPr>
          <w:p>
            <w:r>
              <w:t>per-cohort TCGA STAR-count expression matrix access for the 18-cohort tumor-vs-normal arm (run_xena.py)</w:t>
            </w:r>
          </w:p>
        </w:tc>
      </w:tr>
      <w:tr>
        <w:tc>
          <w:tcPr>
            <w:tcW w:type="dxa" w:w="2880"/>
          </w:tcPr>
          <w:p>
            <w:r>
              <w:t>NCI Genomic Data Commons harmonized matrices</w:t>
            </w:r>
          </w:p>
        </w:tc>
        <w:tc>
          <w:tcPr>
            <w:tcW w:type="dxa" w:w="2880"/>
          </w:tcPr>
          <w:p>
            <w:r>
              <w:t>STAR counts pipeline (via Xena GDC hub)</w:t>
            </w:r>
          </w:p>
        </w:tc>
        <w:tc>
          <w:tcPr>
            <w:tcW w:type="dxa" w:w="2880"/>
          </w:tcPr>
          <w:p>
            <w:r>
              <w:t>data origin of the 18 TCGA cohort matrices; barcode sample-type codes used as labels</w:t>
            </w:r>
          </w:p>
        </w:tc>
      </w:tr>
      <w:tr>
        <w:tc>
          <w:tcPr>
            <w:tcW w:type="dxa" w:w="2880"/>
          </w:tcPr>
          <w:p>
            <w:r>
              <w:t>AWS S3 (gdc-hub download endpoint)</w:t>
            </w:r>
          </w:p>
        </w:tc>
        <w:tc>
          <w:tcPr>
            <w:tcW w:type="dxa" w:w="2880"/>
          </w:tcPr>
          <w:p>
            <w:r>
              <w:t>s3.dualstack.us-east-1 (accessed 2026-09-25)</w:t>
            </w:r>
          </w:p>
        </w:tc>
        <w:tc>
          <w:tcPr>
            <w:tcW w:type="dxa" w:w="2880"/>
          </w:tcPr>
          <w:p>
            <w:r>
              <w:t>actual file transport for all 33 TCGA cohort downloads (302-redirect target of the Xena hub)</w:t>
            </w:r>
          </w:p>
        </w:tc>
      </w:tr>
      <w:tr>
        <w:tc>
          <w:tcPr>
            <w:tcW w:type="dxa" w:w="2880"/>
          </w:tcPr>
          <w:p>
            <w:r>
              <w:t>statsmodels</w:t>
            </w:r>
          </w:p>
        </w:tc>
        <w:tc>
          <w:tcPr>
            <w:tcW w:type="dxa" w:w="2880"/>
          </w:tcPr>
          <w:p>
            <w:r>
              <w:t>0.15.0</w:t>
            </w:r>
          </w:p>
        </w:tc>
        <w:tc>
          <w:tcPr>
            <w:tcW w:type="dxa" w:w="2880"/>
          </w:tcPr>
          <w:p>
            <w:r>
              <w:t>Benjamini-Hochberg FDR across per-disease bridge-delta sign tests (analyses/stats_tools.json)</w:t>
            </w:r>
          </w:p>
        </w:tc>
      </w:tr>
      <w:tr>
        <w:tc>
          <w:tcPr>
            <w:tcW w:type="dxa" w:w="2880"/>
          </w:tcPr>
          <w:p>
            <w:r>
              <w:t>pingouin</w:t>
            </w:r>
          </w:p>
        </w:tc>
        <w:tc>
          <w:tcPr>
            <w:tcW w:type="dxa" w:w="2880"/>
          </w:tcPr>
          <w:p>
            <w:r>
              <w:t>0.6.1</w:t>
            </w:r>
          </w:p>
        </w:tc>
        <w:tc>
          <w:tcPr>
            <w:tcW w:type="dxa" w:w="2880"/>
          </w:tcPr>
          <w:p>
            <w:r>
              <w:t>Cohen's d effect sizes for label-efficiency GCN-vs-MLP deltas (analyses/stats_tools.json)</w:t>
            </w:r>
          </w:p>
        </w:tc>
      </w:tr>
      <w:tr>
        <w:tc>
          <w:tcPr>
            <w:tcW w:type="dxa" w:w="2880"/>
          </w:tcPr>
          <w:p>
            <w:r>
              <w:t>mlxtend</w:t>
            </w:r>
          </w:p>
        </w:tc>
        <w:tc>
          <w:tcPr>
            <w:tcW w:type="dxa" w:w="2880"/>
          </w:tcPr>
          <w:p>
            <w:r>
              <w:t>0.23.4</w:t>
            </w:r>
          </w:p>
        </w:tc>
        <w:tc>
          <w:tcPr>
            <w:tcW w:type="dxa" w:w="2880"/>
          </w:tcPr>
          <w:p>
            <w:r>
              <w:t>McNemar test (continuity-corrected) between GCN and MLP hard predictions on cleveland holdout (analyses/stats_tools.json)</w:t>
            </w:r>
          </w:p>
        </w:tc>
      </w:tr>
      <w:tr>
        <w:tc>
          <w:tcPr>
            <w:tcW w:type="dxa" w:w="2880"/>
          </w:tcPr>
          <w:p>
            <w:r>
              <w:t>sympy</w:t>
            </w:r>
          </w:p>
        </w:tc>
        <w:tc>
          <w:tcPr>
            <w:tcW w:type="dxa" w:w="2880"/>
          </w:tcPr>
          <w:p>
            <w:r>
              <w:t>1.14.0</w:t>
            </w:r>
          </w:p>
        </w:tc>
        <w:tc>
          <w:tcPr>
            <w:tcW w:type="dxa" w:w="2880"/>
          </w:tcPr>
          <w:p>
            <w:r>
              <w:t>symbolic verification of GCN renormalization and ECE binning derivations (analyses/stats_tools.json)</w:t>
            </w:r>
          </w:p>
        </w:tc>
      </w:tr>
      <w:tr>
        <w:tc>
          <w:tcPr>
            <w:tcW w:type="dxa" w:w="2880"/>
          </w:tcPr>
          <w:p>
            <w:r>
              <w:t>shap</w:t>
            </w:r>
          </w:p>
        </w:tc>
        <w:tc>
          <w:tcPr>
            <w:tcW w:type="dxa" w:w="2880"/>
          </w:tcPr>
          <w:p>
            <w:r>
              <w:t>0.49.1</w:t>
            </w:r>
          </w:p>
        </w:tc>
        <w:tc>
          <w:tcPr>
            <w:tcW w:type="dxa" w:w="2880"/>
          </w:tcPr>
          <w:p>
            <w:r>
              <w:t>LinearExplainer feature attribution on wdbc logistic model, top-10 features (analyses/shap_smote.json)</w:t>
            </w:r>
          </w:p>
        </w:tc>
      </w:tr>
      <w:tr>
        <w:tc>
          <w:tcPr>
            <w:tcW w:type="dxa" w:w="2880"/>
          </w:tcPr>
          <w:p>
            <w:r>
              <w:t>imbalanced-learn</w:t>
            </w:r>
          </w:p>
        </w:tc>
        <w:tc>
          <w:tcPr>
            <w:tcW w:type="dxa" w:w="2880"/>
          </w:tcPr>
          <w:p>
            <w:r>
              <w:t>0.14.2</w:t>
            </w:r>
          </w:p>
        </w:tc>
        <w:tc>
          <w:tcPr>
            <w:tcW w:type="dxa" w:w="2880"/>
          </w:tcPr>
          <w:p>
            <w:r>
              <w:t>SMOTE vs class-weight ablation on the 3 most imbalanced panel datasets (analyses/shap_smote.json)</w:t>
            </w:r>
          </w:p>
        </w:tc>
      </w:tr>
      <w:tr>
        <w:tc>
          <w:tcPr>
            <w:tcW w:type="dxa" w:w="2880"/>
          </w:tcPr>
          <w:p>
            <w:r>
              <w:t>torchmetrics</w:t>
            </w:r>
          </w:p>
        </w:tc>
        <w:tc>
          <w:tcPr>
            <w:tcW w:type="dxa" w:w="2880"/>
          </w:tcPr>
          <w:p>
            <w:r>
              <w:t>1.9.0</w:t>
            </w:r>
          </w:p>
        </w:tc>
        <w:tc>
          <w:tcPr>
            <w:tcW w:type="dxa" w:w="2880"/>
          </w:tcPr>
          <w:p>
            <w:r>
              <w:t>independent AUC/ECE recomputation on retrained wdbc MLP, cross-checked vs sklearn/custom (analyses/validation_xcheck.json)</w:t>
            </w:r>
          </w:p>
        </w:tc>
      </w:tr>
      <w:tr>
        <w:tc>
          <w:tcPr>
            <w:tcW w:type="dxa" w:w="2880"/>
          </w:tcPr>
          <w:p>
            <w:r>
              <w:t>GEOparse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independent re-parse of cached GEO series matrices; sample-roster cross-check vs custom parser (analyses/validation_xcheck.json)</w:t>
            </w:r>
          </w:p>
        </w:tc>
      </w:tr>
      <w:tr>
        <w:tc>
          <w:tcPr>
            <w:tcW w:type="dxa" w:w="2880"/>
          </w:tcPr>
          <w:p>
            <w:r>
              <w:t>umap-learn</w:t>
            </w:r>
          </w:p>
        </w:tc>
        <w:tc>
          <w:tcPr>
            <w:tcW w:type="dxa" w:w="2880"/>
          </w:tcPr>
          <w:p>
            <w:r>
              <w:t>0.5.12</w:t>
            </w:r>
          </w:p>
        </w:tc>
        <w:tc>
          <w:tcPr>
            <w:tcW w:type="dxa" w:w="2880"/>
          </w:tcPr>
          <w:p>
            <w:r>
              <w:t>2D embedding of cross-disease meta-fingerprints (analyses/embed_clusters.json, figures/fingerprint_umap.png)</w:t>
            </w:r>
          </w:p>
        </w:tc>
      </w:tr>
      <w:tr>
        <w:tc>
          <w:tcPr>
            <w:tcW w:type="dxa" w:w="2880"/>
          </w:tcPr>
          <w:p>
            <w:r>
              <w:t>hdbscan</w:t>
            </w:r>
          </w:p>
        </w:tc>
        <w:tc>
          <w:tcPr>
            <w:tcW w:type="dxa" w:w="2880"/>
          </w:tcPr>
          <w:p>
            <w:r>
              <w:t>0.8.x</w:t>
            </w:r>
          </w:p>
        </w:tc>
        <w:tc>
          <w:tcPr>
            <w:tcW w:type="dxa" w:w="2880"/>
          </w:tcPr>
          <w:p>
            <w:r>
              <w:t>density clustering of the fingerprint embedding; ARI vs disease labels (analyses/embed_clusters.json)</w:t>
            </w:r>
          </w:p>
        </w:tc>
      </w:tr>
      <w:tr>
        <w:tc>
          <w:tcPr>
            <w:tcW w:type="dxa" w:w="2880"/>
          </w:tcPr>
          <w:p>
            <w:r>
              <w:t>optuna</w:t>
            </w:r>
          </w:p>
        </w:tc>
        <w:tc>
          <w:tcPr>
            <w:tcW w:type="dxa" w:w="2880"/>
          </w:tcPr>
          <w:p>
            <w:r>
              <w:t>5.0.0</w:t>
            </w:r>
          </w:p>
        </w:tc>
        <w:tc>
          <w:tcPr>
            <w:tcW w:type="dxa" w:w="2880"/>
          </w:tcPr>
          <w:p>
            <w:r>
              <w:t>15-trial TPE hyperparameter search for wdbc MLP, 4-fold CV (analyses/captum_optuna.json)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3.2.0</w:t>
            </w:r>
          </w:p>
        </w:tc>
        <w:tc>
          <w:tcPr>
            <w:tcW w:type="dxa" w:w="2880"/>
          </w:tcPr>
          <w:p>
            <w:r>
              <w:t>gradient-boosted baseline across all 22 UCI panel datasets under the same 5-fold protocol (analyses/xgboost_baseline.json)</w:t>
            </w:r>
          </w:p>
        </w:tc>
      </w:tr>
      <w:tr>
        <w:tc>
          <w:tcPr>
            <w:tcW w:type="dxa" w:w="2880"/>
          </w:tcPr>
          <w:p>
            <w:r>
              <w:t>seaborn</w:t>
            </w:r>
          </w:p>
        </w:tc>
        <w:tc>
          <w:tcPr>
            <w:tcW w:type="dxa" w:w="2880"/>
          </w:tcPr>
          <w:p>
            <w:r>
              <w:t>0.13.2</w:t>
            </w:r>
          </w:p>
        </w:tc>
        <w:tc>
          <w:tcPr>
            <w:tcW w:type="dxa" w:w="2880"/>
          </w:tcPr>
          <w:p>
            <w:r>
              <w:t>publication figures: cross-arm AUC violin plot, label-efficiency curves (figures/panel_auc_by_arm.png, figures/label_eff_curves.png)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GSE103236</w:t>
            </w:r>
          </w:p>
        </w:tc>
        <w:tc>
          <w:tcPr>
            <w:tcW w:type="dxa" w:w="2160"/>
          </w:tcPr>
          <w:p>
            <w:r>
              <w:t>0.978</w:t>
            </w:r>
          </w:p>
        </w:tc>
        <w:tc>
          <w:tcPr>
            <w:tcW w:type="dxa" w:w="2160"/>
          </w:tcPr>
          <w:p>
            <w:r>
              <w:t>+10/-9</w:t>
            </w:r>
          </w:p>
        </w:tc>
        <w:tc>
          <w:tcPr>
            <w:tcW w:type="dxa" w:w="2160"/>
          </w:tcPr>
          <w:p>
            <w:r>
              <w:t>45015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GSE13507</w:t>
            </w:r>
          </w:p>
        </w:tc>
        <w:tc>
          <w:tcPr>
            <w:tcW w:type="dxa" w:w="2160"/>
          </w:tcPr>
          <w:p>
            <w:r>
              <w:t>0.967</w:t>
            </w:r>
          </w:p>
        </w:tc>
        <w:tc>
          <w:tcPr>
            <w:tcW w:type="dxa" w:w="2160"/>
          </w:tcPr>
          <w:p>
            <w:r>
              <w:t>+246/-10</w:t>
            </w:r>
          </w:p>
        </w:tc>
        <w:tc>
          <w:tcPr>
            <w:tcW w:type="dxa" w:w="2160"/>
          </w:tcPr>
          <w:p>
            <w:r>
              <w:t>43148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GSE15471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+39/-39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GSE17648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+22/-22</w:t>
            </w:r>
          </w:p>
        </w:tc>
        <w:tc>
          <w:tcPr>
            <w:tcW w:type="dxa" w:w="2160"/>
          </w:tcPr>
          <w:p>
            <w:r>
              <w:t>27529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GSE20916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+101/-34</w:t>
            </w:r>
          </w:p>
        </w:tc>
        <w:tc>
          <w:tcPr>
            <w:tcW w:type="dxa" w:w="2160"/>
          </w:tcPr>
          <w:p>
            <w:r>
              <w:t>25410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GSE31547</w:t>
            </w:r>
          </w:p>
        </w:tc>
        <w:tc>
          <w:tcPr>
            <w:tcW w:type="dxa" w:w="2160"/>
          </w:tcPr>
          <w:p>
            <w:r>
              <w:t>0.968</w:t>
            </w:r>
          </w:p>
        </w:tc>
        <w:tc>
          <w:tcPr>
            <w:tcW w:type="dxa" w:w="2160"/>
          </w:tcPr>
          <w:p>
            <w:r>
              <w:t>+14/-20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GSE33113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+90/-6</w:t>
            </w:r>
          </w:p>
        </w:tc>
        <w:tc>
          <w:tcPr>
            <w:tcW w:type="dxa" w:w="2160"/>
          </w:tcPr>
          <w:p>
            <w:r>
              <w:t>33777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GSE5281</w:t>
            </w:r>
          </w:p>
        </w:tc>
        <w:tc>
          <w:tcPr>
            <w:tcW w:type="dxa" w:w="2160"/>
          </w:tcPr>
          <w:p>
            <w:r>
              <w:t>0.990</w:t>
            </w:r>
          </w:p>
        </w:tc>
        <w:tc>
          <w:tcPr>
            <w:tcW w:type="dxa" w:w="2160"/>
          </w:tcPr>
          <w:p>
            <w:r>
              <w:t>+87/-74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GSE66354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+136/-13</w:t>
            </w:r>
          </w:p>
        </w:tc>
        <w:tc>
          <w:tcPr>
            <w:tcW w:type="dxa" w:w="2160"/>
          </w:tcPr>
          <w:p>
            <w:r>
              <w:t>18702</w:t>
            </w:r>
          </w:p>
        </w:tc>
      </w:tr>
      <w:tr>
        <w:tc>
          <w:tcPr>
            <w:tcW w:type="dxa" w:w="2160"/>
          </w:tcPr>
          <w:p>
            <w:r>
              <w:t>GSE68465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+443/-19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GSE8671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+32/-32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chestmnist</w:t>
            </w:r>
          </w:p>
        </w:tc>
        <w:tc>
          <w:tcPr>
            <w:tcW w:type="dxa" w:w="2160"/>
          </w:tcPr>
          <w:p>
            <w:r>
              <w:t>multi-label, binary-class</w:t>
            </w:r>
          </w:p>
        </w:tc>
        <w:tc>
          <w:tcPr>
            <w:tcW w:type="dxa" w:w="2160"/>
          </w:tcPr>
          <w:p>
            <w:r>
              <w:t>0.6281</w:t>
            </w:r>
          </w:p>
        </w:tc>
        <w:tc>
          <w:tcPr>
            <w:tcW w:type="dxa" w:w="2160"/>
          </w:tcPr>
          <w:p>
            <w:r>
              <w:t>78468/22433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organamnist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0.9781</w:t>
            </w:r>
          </w:p>
        </w:tc>
        <w:tc>
          <w:tcPr>
            <w:tcW w:type="dxa" w:w="2160"/>
          </w:tcPr>
          <w:p>
            <w:r>
              <w:t>34561/17778</w:t>
            </w:r>
          </w:p>
        </w:tc>
      </w:tr>
      <w:tr>
        <w:tc>
          <w:tcPr>
            <w:tcW w:type="dxa" w:w="2160"/>
          </w:tcPr>
          <w:p>
            <w:r>
              <w:t>organcmnist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0.9698</w:t>
            </w:r>
          </w:p>
        </w:tc>
        <w:tc>
          <w:tcPr>
            <w:tcW w:type="dxa" w:w="2160"/>
          </w:tcPr>
          <w:p>
            <w:r>
              <w:t>12975/8216</w:t>
            </w:r>
          </w:p>
        </w:tc>
      </w:tr>
      <w:tr>
        <w:tc>
          <w:tcPr>
            <w:tcW w:type="dxa" w:w="2160"/>
          </w:tcPr>
          <w:p>
            <w:r>
              <w:t>organsmnist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0.9406</w:t>
            </w:r>
          </w:p>
        </w:tc>
        <w:tc>
          <w:tcPr>
            <w:tcW w:type="dxa" w:w="2160"/>
          </w:tcPr>
          <w:p>
            <w:r>
              <w:t>13932/8827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  <w:tr>
        <w:tc>
          <w:tcPr>
            <w:tcW w:type="dxa" w:w="2160"/>
          </w:tcPr>
          <w:p>
            <w:r>
              <w:t>tissuemnist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0.8618</w:t>
            </w:r>
          </w:p>
        </w:tc>
        <w:tc>
          <w:tcPr>
            <w:tcW w:type="dxa" w:w="2160"/>
          </w:tcPr>
          <w:p>
            <w:r>
              <w:t>165466/47280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OpenML broad panel</w:t>
      </w:r>
    </w:p>
    <w:p>
      <w:r>
        <w:t>Broad disease-classification panel from OpenML. To widen disease coverage</w:t>
        <w:br/>
        <w:t>beyond the curated UCI set, candidate datasets were located through the</w:t>
        <w:br/>
        <w:t>OpenML REST API (topic searches over cancer, disease, diabetes, heart,</w:t>
        <w:br/>
        <w:t>hepatitis, breast, thyroid, liver, tumor, medical, clinical, glioma and</w:t>
        <w:br/>
        <w:t>colon), each dataset individually fetched and screened for a genuine</w:t>
        <w:br/>
        <w:t>clinical diagnosis task (toy, synthetic and non-clinical sets were</w:t>
        <w:br/>
        <w:t>rejected, as were near-duplicates of datasets already in the UCI panel).</w:t>
        <w:br/>
        <w:t>Every analyzed dataset is evaluated under the same five-fold stratified</w:t>
        <w:br/>
        <w:t>protocol with logistic-regression and random-forest baselines; multi-class</w:t>
        <w:br/>
        <w:t>tasks are scored one-vs-rest. Results are mixed by design and reported</w:t>
        <w:br/>
        <w:t>exactly as measured: several real clinical cohorts (liver-disorders-bupa,</w:t>
        <w:br/>
        <w:t>ilpd, haberman) sit close to or below 0.75 AUC regardless of model class,</w:t>
        <w:br/>
        <w:t>reflecting the genuine difficulty of the underlying task rather than a</w:t>
        <w:br/>
        <w:t>pipeline defect. Eleven additional candidate datasets failed screening or</w:t>
        <w:br/>
        <w:t>retrieval; each failure is documented with its reason in</w:t>
        <w:br/>
        <w:t>results/openml_failures.json and summarized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234"/>
          </w:tcPr>
          <w:p>
            <w:r>
              <w:t>aids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https://www.openml.org/d/346</w:t>
            </w:r>
          </w:p>
        </w:tc>
      </w:tr>
      <w:tr>
        <w:tc>
          <w:tcPr>
            <w:tcW w:type="dxa" w:w="1234"/>
          </w:tcPr>
          <w:p>
            <w:r>
              <w:t>ap-breast-prostate</w:t>
            </w:r>
          </w:p>
        </w:tc>
        <w:tc>
          <w:tcPr>
            <w:tcW w:type="dxa" w:w="1234"/>
          </w:tcPr>
          <w:p>
            <w:r>
              <w:t>413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0.9993</w:t>
            </w:r>
          </w:p>
        </w:tc>
        <w:tc>
          <w:tcPr>
            <w:tcW w:type="dxa" w:w="1234"/>
          </w:tcPr>
          <w:p>
            <w:r>
              <w:t>https://www.openml.org/d/1122</w:t>
            </w:r>
          </w:p>
        </w:tc>
      </w:tr>
      <w:tr>
        <w:tc>
          <w:tcPr>
            <w:tcW w:type="dxa" w:w="1234"/>
          </w:tcPr>
          <w:p>
            <w:r>
              <w:t>ap-colon-lung</w:t>
            </w:r>
          </w:p>
        </w:tc>
        <w:tc>
          <w:tcPr>
            <w:tcW w:type="dxa" w:w="1234"/>
          </w:tcPr>
          <w:p>
            <w:r>
              <w:t>412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0.9925</w:t>
            </w:r>
          </w:p>
        </w:tc>
        <w:tc>
          <w:tcPr>
            <w:tcW w:type="dxa" w:w="1234"/>
          </w:tcPr>
          <w:p>
            <w:r>
              <w:t>https://www.openml.org/d/1126</w:t>
            </w:r>
          </w:p>
        </w:tc>
      </w:tr>
      <w:tr>
        <w:tc>
          <w:tcPr>
            <w:tcW w:type="dxa" w:w="1234"/>
          </w:tcPr>
          <w:p>
            <w:r>
              <w:t>appointment-noshow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https://www.openml.org/d/43439</w:t>
            </w:r>
          </w:p>
        </w:tc>
      </w:tr>
      <w:tr>
        <w:tc>
          <w:tcPr>
            <w:tcW w:type="dxa" w:w="1234"/>
          </w:tcPr>
          <w:p>
            <w:r>
              <w:t>biomed</w:t>
            </w:r>
          </w:p>
        </w:tc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0.9998</w:t>
            </w:r>
          </w:p>
        </w:tc>
        <w:tc>
          <w:tcPr>
            <w:tcW w:type="dxa" w:w="1234"/>
          </w:tcPr>
          <w:p>
            <w:r>
              <w:t>https://www.openml.org/d/481</w:t>
            </w:r>
          </w:p>
        </w:tc>
      </w:tr>
      <w:tr>
        <w:tc>
          <w:tcPr>
            <w:tcW w:type="dxa" w:w="1234"/>
          </w:tcPr>
          <w:p>
            <w:r>
              <w:t>bioresponse</w:t>
            </w:r>
          </w:p>
        </w:tc>
        <w:tc>
          <w:tcPr>
            <w:tcW w:type="dxa" w:w="1234"/>
          </w:tcPr>
          <w:p>
            <w:r>
              <w:t>3751</w:t>
            </w:r>
          </w:p>
        </w:tc>
        <w:tc>
          <w:tcPr>
            <w:tcW w:type="dxa" w:w="1234"/>
          </w:tcPr>
          <w:p>
            <w:r>
              <w:t>1776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0.8757</w:t>
            </w:r>
          </w:p>
        </w:tc>
        <w:tc>
          <w:tcPr>
            <w:tcW w:type="dxa" w:w="1234"/>
          </w:tcPr>
          <w:p>
            <w:r>
              <w:t>https://www.openml.org/d/4134</w:t>
            </w:r>
          </w:p>
        </w:tc>
      </w:tr>
      <w:tr>
        <w:tc>
          <w:tcPr>
            <w:tcW w:type="dxa" w:w="1234"/>
          </w:tcPr>
          <w:p>
            <w:r>
              <w:t>blood-transfusion</w:t>
            </w:r>
          </w:p>
        </w:tc>
        <w:tc>
          <w:tcPr>
            <w:tcW w:type="dxa" w:w="1234"/>
          </w:tcPr>
          <w:p>
            <w:r>
              <w:t>748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0.7496</w:t>
            </w:r>
          </w:p>
        </w:tc>
        <w:tc>
          <w:tcPr>
            <w:tcW w:type="dxa" w:w="1234"/>
          </w:tcPr>
          <w:p>
            <w:r>
              <w:t>https://www.openml.org/d/1464</w:t>
            </w:r>
          </w:p>
        </w:tc>
      </w:tr>
      <w:tr>
        <w:tc>
          <w:tcPr>
            <w:tcW w:type="dxa" w:w="1234"/>
          </w:tcPr>
          <w:p>
            <w:r>
              <w:t>breast-cancer-coimbra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0.7820</w:t>
            </w:r>
          </w:p>
        </w:tc>
        <w:tc>
          <w:tcPr>
            <w:tcW w:type="dxa" w:w="1234"/>
          </w:tcPr>
          <w:p>
            <w:r>
              <w:t>https://www.openml.org/d/42900</w:t>
            </w:r>
          </w:p>
        </w:tc>
      </w:tr>
      <w:tr>
        <w:tc>
          <w:tcPr>
            <w:tcW w:type="dxa" w:w="1234"/>
          </w:tcPr>
          <w:p>
            <w:r>
              <w:t>breast-tissue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0.7662</w:t>
            </w:r>
          </w:p>
        </w:tc>
        <w:tc>
          <w:tcPr>
            <w:tcW w:type="dxa" w:w="1234"/>
          </w:tcPr>
          <w:p>
            <w:r>
              <w:t>https://www.openml.org/d/1465</w:t>
            </w:r>
          </w:p>
        </w:tc>
      </w:tr>
      <w:tr>
        <w:tc>
          <w:tcPr>
            <w:tcW w:type="dxa" w:w="1234"/>
          </w:tcPr>
          <w:p>
            <w:r>
              <w:t>burkitt-lymphoma</w:t>
            </w:r>
          </w:p>
        </w:tc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22283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0.9794</w:t>
            </w:r>
          </w:p>
        </w:tc>
        <w:tc>
          <w:tcPr>
            <w:tcW w:type="dxa" w:w="1234"/>
          </w:tcPr>
          <w:p>
            <w:r>
              <w:t>https://www.openml.org/d/1084</w:t>
            </w:r>
          </w:p>
        </w:tc>
      </w:tr>
      <w:tr>
        <w:tc>
          <w:tcPr>
            <w:tcW w:type="dxa" w:w="1234"/>
          </w:tcPr>
          <w:p>
            <w:r>
              <w:t>cardiotocography</w:t>
            </w:r>
          </w:p>
        </w:tc>
        <w:tc>
          <w:tcPr>
            <w:tcW w:type="dxa" w:w="1234"/>
          </w:tcPr>
          <w:p>
            <w:r>
              <w:t>2126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https://www.openml.org/d/1466</w:t>
            </w:r>
          </w:p>
        </w:tc>
      </w:tr>
      <w:tr>
        <w:tc>
          <w:tcPr>
            <w:tcW w:type="dxa" w:w="1234"/>
          </w:tcPr>
          <w:p>
            <w:r>
              <w:t>colic-horse</w:t>
            </w:r>
          </w:p>
        </w:tc>
        <w:tc>
          <w:tcPr>
            <w:tcW w:type="dxa" w:w="1234"/>
          </w:tcPr>
          <w:p>
            <w:r>
              <w:t>368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0.9023</w:t>
            </w:r>
          </w:p>
        </w:tc>
        <w:tc>
          <w:tcPr>
            <w:tcW w:type="dxa" w:w="1234"/>
          </w:tcPr>
          <w:p>
            <w:r>
              <w:t>https://www.openml.org/d/25</w:t>
            </w:r>
          </w:p>
        </w:tc>
      </w:tr>
      <w:tr>
        <w:tc>
          <w:tcPr>
            <w:tcW w:type="dxa" w:w="1234"/>
          </w:tcPr>
          <w:p>
            <w:r>
              <w:t>diabetes-130us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0.6644</w:t>
            </w:r>
          </w:p>
        </w:tc>
        <w:tc>
          <w:tcPr>
            <w:tcW w:type="dxa" w:w="1234"/>
          </w:tcPr>
          <w:p>
            <w:r>
              <w:t>https://www.openml.org/d/4541</w:t>
            </w:r>
          </w:p>
        </w:tc>
      </w:tr>
      <w:tr>
        <w:tc>
          <w:tcPr>
            <w:tcW w:type="dxa" w:w="1234"/>
          </w:tcPr>
          <w:p>
            <w:r>
              <w:t>diabetic-mellitus</w:t>
            </w:r>
          </w:p>
        </w:tc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0.9940</w:t>
            </w:r>
          </w:p>
        </w:tc>
        <w:tc>
          <w:tcPr>
            <w:tcW w:type="dxa" w:w="1234"/>
          </w:tcPr>
          <w:p>
            <w:r>
              <w:t>https://www.openml.org/d/41430</w:t>
            </w:r>
          </w:p>
        </w:tc>
      </w:tr>
      <w:tr>
        <w:tc>
          <w:tcPr>
            <w:tcW w:type="dxa" w:w="1234"/>
          </w:tcPr>
          <w:p>
            <w:r>
              <w:t>eeg-eye-state</w:t>
            </w:r>
          </w:p>
        </w:tc>
        <w:tc>
          <w:tcPr>
            <w:tcW w:type="dxa" w:w="1234"/>
          </w:tcPr>
          <w:p>
            <w:r>
              <w:t>14980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0.9830</w:t>
            </w:r>
          </w:p>
        </w:tc>
        <w:tc>
          <w:tcPr>
            <w:tcW w:type="dxa" w:w="1234"/>
          </w:tcPr>
          <w:p>
            <w:r>
              <w:t>https://www.openml.org/d/1471</w:t>
            </w:r>
          </w:p>
        </w:tc>
      </w:tr>
      <w:tr>
        <w:tc>
          <w:tcPr>
            <w:tcW w:type="dxa" w:w="1234"/>
          </w:tcPr>
          <w:p>
            <w:r>
              <w:t>heart-failure</w:t>
            </w:r>
          </w:p>
        </w:tc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0.8908</w:t>
            </w:r>
          </w:p>
        </w:tc>
        <w:tc>
          <w:tcPr>
            <w:tcW w:type="dxa" w:w="1234"/>
          </w:tcPr>
          <w:p>
            <w:r>
              <w:t>https://www.openml.org/d/43008</w:t>
            </w:r>
          </w:p>
        </w:tc>
      </w:tr>
      <w:tr>
        <w:tc>
          <w:tcPr>
            <w:tcW w:type="dxa" w:w="1234"/>
          </w:tcPr>
          <w:p>
            <w:r>
              <w:t>hiva-agnostic</w:t>
            </w:r>
          </w:p>
        </w:tc>
        <w:tc>
          <w:tcPr>
            <w:tcW w:type="dxa" w:w="1234"/>
          </w:tcPr>
          <w:p>
            <w:r>
              <w:t>4229</w:t>
            </w:r>
          </w:p>
        </w:tc>
        <w:tc>
          <w:tcPr>
            <w:tcW w:type="dxa" w:w="1234"/>
          </w:tcPr>
          <w:p>
            <w:r>
              <w:t>1617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0.7943</w:t>
            </w:r>
          </w:p>
        </w:tc>
        <w:tc>
          <w:tcPr>
            <w:tcW w:type="dxa" w:w="1234"/>
          </w:tcPr>
          <w:p>
            <w:r>
              <w:t>https://www.openml.org/d/1039</w:t>
            </w:r>
          </w:p>
        </w:tc>
      </w:tr>
      <w:tr>
        <w:tc>
          <w:tcPr>
            <w:tcW w:type="dxa" w:w="1234"/>
          </w:tcPr>
          <w:p>
            <w:r>
              <w:t>kidney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0.9639</w:t>
            </w:r>
          </w:p>
        </w:tc>
        <w:tc>
          <w:tcPr>
            <w:tcW w:type="dxa" w:w="1234"/>
          </w:tcPr>
          <w:p>
            <w:r>
              <w:t>https://www.openml.org/d/553</w:t>
            </w:r>
          </w:p>
        </w:tc>
      </w:tr>
      <w:tr>
        <w:tc>
          <w:tcPr>
            <w:tcW w:type="dxa" w:w="1234"/>
          </w:tcPr>
          <w:p>
            <w:r>
              <w:t>liver-disorders-bupa</w:t>
            </w:r>
          </w:p>
        </w:tc>
        <w:tc>
          <w:tcPr>
            <w:tcW w:type="dxa" w:w="1234"/>
          </w:tcPr>
          <w:p>
            <w:r>
              <w:t>345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0.5701</w:t>
            </w:r>
          </w:p>
        </w:tc>
        <w:tc>
          <w:tcPr>
            <w:tcW w:type="dxa" w:w="1234"/>
          </w:tcPr>
          <w:p>
            <w:r>
              <w:t>https://www.openml.org/d/8</w:t>
            </w:r>
          </w:p>
        </w:tc>
      </w:tr>
      <w:tr>
        <w:tc>
          <w:tcPr>
            <w:tcW w:type="dxa" w:w="1234"/>
          </w:tcPr>
          <w:p>
            <w:r>
              <w:t>lung-cancer-uci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0.7282</w:t>
            </w:r>
          </w:p>
        </w:tc>
        <w:tc>
          <w:tcPr>
            <w:tcW w:type="dxa" w:w="1234"/>
          </w:tcPr>
          <w:p>
            <w:r>
              <w:t>https://www.openml.org/d/163</w:t>
            </w:r>
          </w:p>
        </w:tc>
      </w:tr>
      <w:tr>
        <w:tc>
          <w:tcPr>
            <w:tcW w:type="dxa" w:w="1234"/>
          </w:tcPr>
          <w:p>
            <w:r>
              <w:t>lung-gse31210</w:t>
            </w:r>
          </w:p>
        </w:tc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0.8477</w:t>
            </w:r>
          </w:p>
        </w:tc>
        <w:tc>
          <w:tcPr>
            <w:tcW w:type="dxa" w:w="1234"/>
          </w:tcPr>
          <w:p>
            <w:r>
              <w:t>https://www.openml.org/d/1412</w:t>
            </w:r>
          </w:p>
        </w:tc>
      </w:tr>
      <w:tr>
        <w:tc>
          <w:tcPr>
            <w:tcW w:type="dxa" w:w="1234"/>
          </w:tcPr>
          <w:p>
            <w:r>
              <w:t>lymphoma-2class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4026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0.9980</w:t>
            </w:r>
          </w:p>
        </w:tc>
        <w:tc>
          <w:tcPr>
            <w:tcW w:type="dxa" w:w="1234"/>
          </w:tcPr>
          <w:p>
            <w:r>
              <w:t>https://www.openml.org/d/1101</w:t>
            </w:r>
          </w:p>
        </w:tc>
      </w:tr>
      <w:tr>
        <w:tc>
          <w:tcPr>
            <w:tcW w:type="dxa" w:w="1234"/>
          </w:tcPr>
          <w:p>
            <w:r>
              <w:t>mice-protein</w:t>
            </w:r>
          </w:p>
        </w:tc>
        <w:tc>
          <w:tcPr>
            <w:tcW w:type="dxa" w:w="1234"/>
          </w:tcPr>
          <w:p>
            <w:r>
              <w:t>1080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0.9999</w:t>
            </w:r>
          </w:p>
        </w:tc>
        <w:tc>
          <w:tcPr>
            <w:tcW w:type="dxa" w:w="1234"/>
          </w:tcPr>
          <w:p>
            <w:r>
              <w:t>https://www.openml.org/d/40966</w:t>
            </w:r>
          </w:p>
        </w:tc>
      </w:tr>
      <w:tr>
        <w:tc>
          <w:tcPr>
            <w:tcW w:type="dxa" w:w="1234"/>
          </w:tcPr>
          <w:p>
            <w:r>
              <w:t>ova-breast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0.9789</w:t>
            </w:r>
          </w:p>
        </w:tc>
        <w:tc>
          <w:tcPr>
            <w:tcW w:type="dxa" w:w="1234"/>
          </w:tcPr>
          <w:p>
            <w:r>
              <w:t>https://www.openml.org/d/1128</w:t>
            </w:r>
          </w:p>
        </w:tc>
      </w:tr>
      <w:tr>
        <w:tc>
          <w:tcPr>
            <w:tcW w:type="dxa" w:w="1234"/>
          </w:tcPr>
          <w:p>
            <w:r>
              <w:t>ova-lung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0.9668</w:t>
            </w:r>
          </w:p>
        </w:tc>
        <w:tc>
          <w:tcPr>
            <w:tcW w:type="dxa" w:w="1234"/>
          </w:tcPr>
          <w:p>
            <w:r>
              <w:t>https://www.openml.org/d/1130</w:t>
            </w:r>
          </w:p>
        </w:tc>
      </w:tr>
      <w:tr>
        <w:tc>
          <w:tcPr>
            <w:tcW w:type="dxa" w:w="1234"/>
          </w:tcPr>
          <w:p>
            <w:r>
              <w:t>sa-heart</w:t>
            </w:r>
          </w:p>
        </w:tc>
        <w:tc>
          <w:tcPr>
            <w:tcW w:type="dxa" w:w="1234"/>
          </w:tcPr>
          <w:p>
            <w:r>
              <w:t>462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0.6664</w:t>
            </w:r>
          </w:p>
        </w:tc>
        <w:tc>
          <w:tcPr>
            <w:tcW w:type="dxa" w:w="1234"/>
          </w:tcPr>
          <w:p>
            <w:r>
              <w:t>https://www.openml.org/d/1498</w:t>
            </w:r>
          </w:p>
        </w:tc>
      </w:tr>
      <w:tr>
        <w:tc>
          <w:tcPr>
            <w:tcW w:type="dxa" w:w="1234"/>
          </w:tcPr>
          <w:p>
            <w:r>
              <w:t>thoracic-surgery</w:t>
            </w:r>
          </w:p>
        </w:tc>
        <w:tc>
          <w:tcPr>
            <w:tcW w:type="dxa" w:w="1234"/>
          </w:tcPr>
          <w:p>
            <w:r>
              <w:t>470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0.6082</w:t>
            </w:r>
          </w:p>
        </w:tc>
        <w:tc>
          <w:tcPr>
            <w:tcW w:type="dxa" w:w="1234"/>
          </w:tcPr>
          <w:p>
            <w:r>
              <w:t>https://www.openml.org/d/1506</w:t>
            </w:r>
          </w:p>
        </w:tc>
      </w:tr>
      <w:tr>
        <w:tc>
          <w:tcPr>
            <w:tcW w:type="dxa" w:w="1234"/>
          </w:tcPr>
          <w:p>
            <w:r>
              <w:t>thyroid-allbp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https://www.openml.org/d/40474</w:t>
            </w:r>
          </w:p>
        </w:tc>
      </w:tr>
      <w:tr>
        <w:tc>
          <w:tcPr>
            <w:tcW w:type="dxa" w:w="1234"/>
          </w:tcPr>
          <w:p>
            <w:r>
              <w:t>thyroid-allrep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https://www.openml.org/d/40477</w:t>
            </w:r>
          </w:p>
        </w:tc>
      </w:tr>
      <w:tr>
        <w:tc>
          <w:tcPr>
            <w:tcW w:type="dxa" w:w="1234"/>
          </w:tcPr>
          <w:p>
            <w:r>
              <w:t>tumors-ramaswamy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7129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0.6471</w:t>
            </w:r>
          </w:p>
        </w:tc>
        <w:tc>
          <w:tcPr>
            <w:tcW w:type="dxa" w:w="1234"/>
          </w:tcPr>
          <w:p>
            <w:r>
              <w:t>https://www.openml.org/d/1107</w:t>
            </w:r>
          </w:p>
        </w:tc>
      </w:tr>
      <w:tr>
        <w:tc>
          <w:tcPr>
            <w:tcW w:type="dxa" w:w="1234"/>
          </w:tcPr>
          <w:p>
            <w:r>
              <w:t>vertebra-column</w:t>
            </w:r>
          </w:p>
        </w:tc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0.9568</w:t>
            </w:r>
          </w:p>
        </w:tc>
        <w:tc>
          <w:tcPr>
            <w:tcW w:type="dxa" w:w="1234"/>
          </w:tcPr>
          <w:p>
            <w:r>
              <w:t>https://www.openml.org/d/1523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OpenML candidate failures (documented)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ovarian-tumour-ge</w:t>
            </w:r>
          </w:p>
        </w:tc>
        <w:tc>
          <w:tcPr>
            <w:tcW w:type="dxa" w:w="2880"/>
          </w:tcPr>
          <w:p>
            <w:r>
              <w:t>OpenML server HTTP 500 + download hang (2 attempts, hard timeout)</w:t>
            </w:r>
          </w:p>
        </w:tc>
        <w:tc>
          <w:tcPr>
            <w:tcW w:type="dxa" w:w="2880"/>
          </w:tcPr>
          <w:p>
            <w:r>
              <w:t>https://www.openml.org/d/1086</w:t>
            </w:r>
          </w:p>
        </w:tc>
      </w:tr>
      <w:tr>
        <w:tc>
          <w:tcPr>
            <w:tcW w:type="dxa" w:w="2880"/>
          </w:tcPr>
          <w:p>
            <w:r>
              <w:t>hepatitis-c-ge</w:t>
            </w:r>
          </w:p>
        </w:tc>
        <w:tc>
          <w:tcPr>
            <w:tcW w:type="dxa" w:w="2880"/>
          </w:tcPr>
          <w:p>
            <w:r>
              <w:t>OpenML download hang (C-level poll, hard timeout after 420s)</w:t>
            </w:r>
          </w:p>
        </w:tc>
        <w:tc>
          <w:tcPr>
            <w:tcW w:type="dxa" w:w="2880"/>
          </w:tcPr>
          <w:p>
            <w:r>
              <w:t>https://www.openml.org/d/1087</w:t>
            </w:r>
          </w:p>
        </w:tc>
      </w:tr>
      <w:tr>
        <w:tc>
          <w:tcPr>
            <w:tcW w:type="dxa" w:w="2880"/>
          </w:tcPr>
          <w:p>
            <w:r>
              <w:t>various-cancers</w:t>
            </w:r>
          </w:p>
        </w:tc>
        <w:tc>
          <w:tcPr>
            <w:tcW w:type="dxa" w:w="2880"/>
          </w:tcPr>
          <w:p>
            <w:r>
              <w:t>OpenML server HTTP 500 (2 attempts)</w:t>
            </w:r>
          </w:p>
        </w:tc>
        <w:tc>
          <w:tcPr>
            <w:tcW w:type="dxa" w:w="2880"/>
          </w:tcPr>
          <w:p>
            <w:r>
              <w:t>https://www.openml.org/d/1088</w:t>
            </w:r>
          </w:p>
        </w:tc>
      </w:tr>
      <w:tr>
        <w:tc>
          <w:tcPr>
            <w:tcW w:type="dxa" w:w="2880"/>
          </w:tcPr>
          <w:p>
            <w:r>
              <w:t>lung-shedden</w:t>
            </w:r>
          </w:p>
        </w:tc>
        <w:tc>
          <w:tcPr>
            <w:tcW w:type="dxa" w:w="2880"/>
          </w:tcPr>
          <w:p>
            <w:r>
              <w:t>332 classes exceeds multiclass guard (&gt;20)</w:t>
            </w:r>
          </w:p>
        </w:tc>
        <w:tc>
          <w:tcPr>
            <w:tcW w:type="dxa" w:w="2880"/>
          </w:tcPr>
          <w:p>
            <w:r>
              <w:t>https://www.openml.org/d/1245</w:t>
            </w:r>
          </w:p>
        </w:tc>
      </w:tr>
      <w:tr>
        <w:tc>
          <w:tcPr>
            <w:tcW w:type="dxa" w:w="2880"/>
          </w:tcPr>
          <w:p>
            <w:r>
              <w:t>primary-tumor</w:t>
            </w:r>
          </w:p>
        </w:tc>
        <w:tc>
          <w:tcPr>
            <w:tcW w:type="dxa" w:w="2880"/>
          </w:tcPr>
          <w:p>
            <w:r>
              <w:t>21/22 classes exceeds multiclass guard</w:t>
            </w:r>
          </w:p>
        </w:tc>
        <w:tc>
          <w:tcPr>
            <w:tcW w:type="dxa" w:w="2880"/>
          </w:tcPr>
          <w:p>
            <w:r>
              <w:t>https://www.openml.org/d/171</w:t>
            </w:r>
          </w:p>
        </w:tc>
      </w:tr>
      <w:tr>
        <w:tc>
          <w:tcPr>
            <w:tcW w:type="dxa" w:w="2880"/>
          </w:tcPr>
          <w:p>
            <w:r>
              <w:t>breast-tumor</w:t>
            </w:r>
          </w:p>
        </w:tc>
        <w:tc>
          <w:tcPr>
            <w:tcW w:type="dxa" w:w="2880"/>
          </w:tcPr>
          <w:p>
            <w:r>
              <w:t>23 classes exceeds multiclass guard</w:t>
            </w:r>
          </w:p>
        </w:tc>
        <w:tc>
          <w:tcPr>
            <w:tcW w:type="dxa" w:w="2880"/>
          </w:tcPr>
          <w:p>
            <w:r>
              <w:t>https://www.openml.org/d/224</w:t>
            </w:r>
          </w:p>
        </w:tc>
      </w:tr>
      <w:tr>
        <w:tc>
          <w:tcPr>
            <w:tcW w:type="dxa" w:w="2880"/>
          </w:tcPr>
          <w:p>
            <w:r>
              <w:t>cumida-brain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https://www.openml.org/d/43657</w:t>
            </w:r>
          </w:p>
        </w:tc>
      </w:tr>
      <w:tr>
        <w:tc>
          <w:tcPr>
            <w:tcW w:type="dxa" w:w="2880"/>
          </w:tcPr>
          <w:p>
            <w:r>
              <w:t>cumida-breast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https://www.openml.org/d/43658</w:t>
            </w:r>
          </w:p>
        </w:tc>
      </w:tr>
      <w:tr>
        <w:tc>
          <w:tcPr>
            <w:tcW w:type="dxa" w:w="2880"/>
          </w:tcPr>
          <w:p>
            <w:r>
              <w:t>autism-screening</w:t>
            </w:r>
          </w:p>
        </w:tc>
        <w:tc>
          <w:tcPr>
            <w:tcW w:type="dxa" w:w="2880"/>
          </w:tcPr>
          <w:p>
            <w:r>
              <w:t>OpenML default-target metadata missing; target undefined</w:t>
            </w:r>
          </w:p>
        </w:tc>
        <w:tc>
          <w:tcPr>
            <w:tcW w:type="dxa" w:w="2880"/>
          </w:tcPr>
          <w:p>
            <w:r>
              <w:t>https://www.openml.org/d/43414</w:t>
            </w:r>
          </w:p>
        </w:tc>
      </w:tr>
      <w:tr>
        <w:tc>
          <w:tcPr>
            <w:tcW w:type="dxa" w:w="2880"/>
          </w:tcPr>
          <w:p>
            <w:r>
              <w:t>mexico-covid19</w:t>
            </w:r>
          </w:p>
        </w:tc>
        <w:tc>
          <w:tcPr>
            <w:tcW w:type="dxa" w:w="2880"/>
          </w:tcPr>
          <w:p>
            <w:r>
              <w:t>0-dim data block after frame fallback (malformed ARFF)</w:t>
            </w:r>
          </w:p>
        </w:tc>
        <w:tc>
          <w:tcPr>
            <w:tcW w:type="dxa" w:w="2880"/>
          </w:tcPr>
          <w:p>
            <w:r>
              <w:t>https://www.openml.org/d/43428</w:t>
            </w:r>
          </w:p>
        </w:tc>
      </w:tr>
      <w:tr>
        <w:tc>
          <w:tcPr>
            <w:tcW w:type="dxa" w:w="2880"/>
          </w:tcPr>
          <w:p>
            <w:r>
              <w:t>parkinsons-telemonitoring</w:t>
            </w:r>
          </w:p>
        </w:tc>
        <w:tc>
          <w:tcPr>
            <w:tcW w:type="dxa" w:w="2880"/>
          </w:tcPr>
          <w:p>
            <w:r>
              <w:t>OpenML default-target metadata missing (regression targets)</w:t>
            </w:r>
          </w:p>
        </w:tc>
        <w:tc>
          <w:tcPr>
            <w:tcW w:type="dxa" w:w="2880"/>
          </w:tcPr>
          <w:p>
            <w:r>
              <w:t>https://www.openml.org/d/4531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Pan-cancer arm (TCGA via UCSC Xena)</w:t>
      </w:r>
    </w:p>
    <w:p>
      <w:r>
        <w:t>Pan-cancer tumor-versus-normal arm from UCSC Xena. Thirty-three TCGA</w:t>
        <w:br/>
        <w:t>cohorts were pulled as GDC-harmonized STAR-count expression matrices</w:t>
        <w:br/>
        <w:t>through the UCSC Xena GDC hub, one accession-level dataset per cohort</w:t>
        <w:br/>
        <w:t>(TCGA-BRCA, TCGA-LUAD, ...). Labels come from the TCGA barcode</w:t>
        <w:br/>
        <w:t>sample-type code: primary-tumor codes 01-09 are cases, solid-tissue-normal</w:t>
        <w:br/>
        <w:t>codes 10-19 are controls, and metastatic/recurrent samples are discarded</w:t>
        <w:br/>
        <w:t>to keep the contrast clean. Features are log2(CPM+1) with a top-variance</w:t>
        <w:br/>
        <w:t>gene subsample above 40M matrix elements; the classifier is the same</w:t>
        <w:br/>
        <w:t>standard-scaled logistic regression under five-fold stratified</w:t>
        <w:br/>
        <w:t>cross-validation used for the GEO arm. Eighteen cohorts met the</w:t>
        <w:br/>
        <w:t>minimum-per-class requirement (five tumor and five normal samples); the</w:t>
        <w:br/>
        <w:t>remaining fifteen - including ovarian, melanoma, mesothelioma and the</w:t>
        <w:br/>
        <w:t>leukemias, which have few or no adjacent-normal samples in TCGA - are</w:t>
        <w:br/>
        <w:t>honest skips and are listed in results/xena_tried.json. Cross-validated</w:t>
        <w:br/>
        <w:t>AUCs span 0.921 (ESCA) to 1.000 (CHOL, COAD, GBM, KICH, KIRP, READ,</w:t>
        <w:br/>
        <w:t>UCEC). As with the GEO arm, these numbers reflect the well-known strength</w:t>
        <w:br/>
        <w:t>of bulk tumor-versus-normal expression separation and widen the breadth</w:t>
        <w:br/>
        <w:t>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tumor/normal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genes</w:t>
            </w:r>
          </w:p>
        </w:tc>
      </w:tr>
      <w:tr>
        <w:tc>
          <w:tcPr>
            <w:tcW w:type="dxa" w:w="2160"/>
          </w:tcPr>
          <w:p>
            <w:r>
              <w:t>TCGA-BLCA</w:t>
            </w:r>
          </w:p>
        </w:tc>
        <w:tc>
          <w:tcPr>
            <w:tcW w:type="dxa" w:w="2160"/>
          </w:tcPr>
          <w:p>
            <w:r>
              <w:t>0.9936</w:t>
            </w:r>
          </w:p>
        </w:tc>
        <w:tc>
          <w:tcPr>
            <w:tcW w:type="dxa" w:w="2160"/>
          </w:tcPr>
          <w:p>
            <w:r>
              <w:t>+409/-19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TCGA-BRCA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+1113/-113</w:t>
            </w:r>
          </w:p>
        </w:tc>
        <w:tc>
          <w:tcPr>
            <w:tcW w:type="dxa" w:w="2160"/>
          </w:tcPr>
          <w:p>
            <w:r>
              <w:t>32626</w:t>
            </w:r>
          </w:p>
        </w:tc>
      </w:tr>
      <w:tr>
        <w:tc>
          <w:tcPr>
            <w:tcW w:type="dxa" w:w="2160"/>
          </w:tcPr>
          <w:p>
            <w:r>
              <w:t>TCGA-CHOL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+35/-9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TCGA-COAD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  <w:tc>
          <w:tcPr>
            <w:tcW w:type="dxa" w:w="2160"/>
          </w:tcPr>
          <w:p>
            <w:r>
              <w:t>+473/-41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TCGA-ESCA</w:t>
            </w:r>
          </w:p>
        </w:tc>
        <w:tc>
          <w:tcPr>
            <w:tcW w:type="dxa" w:w="2160"/>
          </w:tcPr>
          <w:p>
            <w:r>
              <w:t>0.9210</w:t>
            </w:r>
          </w:p>
        </w:tc>
        <w:tc>
          <w:tcPr>
            <w:tcW w:type="dxa" w:w="2160"/>
          </w:tcPr>
          <w:p>
            <w:r>
              <w:t>+185/-13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TCGA-GBM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+170/-5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TCGA-HNSC</w:t>
            </w:r>
          </w:p>
        </w:tc>
        <w:tc>
          <w:tcPr>
            <w:tcW w:type="dxa" w:w="2160"/>
          </w:tcPr>
          <w:p>
            <w:r>
              <w:t>0.9947</w:t>
            </w:r>
          </w:p>
        </w:tc>
        <w:tc>
          <w:tcPr>
            <w:tcW w:type="dxa" w:w="2160"/>
          </w:tcPr>
          <w:p>
            <w:r>
              <w:t>+522/-44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TCGA-KICH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+66/-25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TCGA-KIRC</w:t>
            </w:r>
          </w:p>
        </w:tc>
        <w:tc>
          <w:tcPr>
            <w:tcW w:type="dxa" w:w="2160"/>
          </w:tcPr>
          <w:p>
            <w:r>
              <w:t>0.9934</w:t>
            </w:r>
          </w:p>
        </w:tc>
        <w:tc>
          <w:tcPr>
            <w:tcW w:type="dxa" w:w="2160"/>
          </w:tcPr>
          <w:p>
            <w:r>
              <w:t>+538/-72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TCGA-KIRP</w:t>
            </w:r>
          </w:p>
        </w:tc>
        <w:tc>
          <w:tcPr>
            <w:tcW w:type="dxa" w:w="2160"/>
          </w:tcPr>
          <w:p>
            <w:r>
              <w:t>0.9999</w:t>
            </w:r>
          </w:p>
        </w:tc>
        <w:tc>
          <w:tcPr>
            <w:tcW w:type="dxa" w:w="2160"/>
          </w:tcPr>
          <w:p>
            <w:r>
              <w:t>+291/-32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TCGA-LIHC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+374/-50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TCGA-LUAD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  <w:tc>
          <w:tcPr>
            <w:tcW w:type="dxa" w:w="2160"/>
          </w:tcPr>
          <w:p>
            <w:r>
              <w:t>+530/-59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TCGA-LUSC</w:t>
            </w:r>
          </w:p>
        </w:tc>
        <w:tc>
          <w:tcPr>
            <w:tcW w:type="dxa" w:w="2160"/>
          </w:tcPr>
          <w:p>
            <w:r>
              <w:t>0.9988</w:t>
            </w:r>
          </w:p>
        </w:tc>
        <w:tc>
          <w:tcPr>
            <w:tcW w:type="dxa" w:w="2160"/>
          </w:tcPr>
          <w:p>
            <w:r>
              <w:t>+501/-51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TCGA-PRAD</w:t>
            </w:r>
          </w:p>
        </w:tc>
        <w:tc>
          <w:tcPr>
            <w:tcW w:type="dxa" w:w="2160"/>
          </w:tcPr>
          <w:p>
            <w:r>
              <w:t>0.9761</w:t>
            </w:r>
          </w:p>
        </w:tc>
        <w:tc>
          <w:tcPr>
            <w:tcW w:type="dxa" w:w="2160"/>
          </w:tcPr>
          <w:p>
            <w:r>
              <w:t>+502/-52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TCGA-READ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+167/-10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TCGA-STAD</w:t>
            </w:r>
          </w:p>
        </w:tc>
        <w:tc>
          <w:tcPr>
            <w:tcW w:type="dxa" w:w="2160"/>
          </w:tcPr>
          <w:p>
            <w:r>
              <w:t>0.9920</w:t>
            </w:r>
          </w:p>
        </w:tc>
        <w:tc>
          <w:tcPr>
            <w:tcW w:type="dxa" w:w="2160"/>
          </w:tcPr>
          <w:p>
            <w:r>
              <w:t>+412/-36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TCGA-THCA</w:t>
            </w:r>
          </w:p>
        </w:tc>
        <w:tc>
          <w:tcPr>
            <w:tcW w:type="dxa" w:w="2160"/>
          </w:tcPr>
          <w:p>
            <w:r>
              <w:t>0.9821</w:t>
            </w:r>
          </w:p>
        </w:tc>
        <w:tc>
          <w:tcPr>
            <w:tcW w:type="dxa" w:w="2160"/>
          </w:tcPr>
          <w:p>
            <w:r>
              <w:t>+513/-59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TCGA-UCEC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+550/-35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Per-cohort notes</w:t>
      </w:r>
    </w:p>
    <w:p>
      <w:r>
        <w:t>TCGA-BLCA: 409 primary-tumor and 19 solid-tissue-normal samples, 60660 genes after variance subsampling; five-fold CV AUC 0.9936. Labels from TCGA barcode sample-type codes; matrix: https://gdc.xenahubs.net/download/TCGA-BLCA.star_counts.tsv.gz.</w:t>
      </w:r>
    </w:p>
    <w:p>
      <w:r>
        <w:t>TCGA-BRCA: 1113 primary-tumor and 113 solid-tissue-normal samples, 32626 genes after variance subsampling; five-fold CV AUC 0.9993. Labels from TCGA barcode sample-type codes; matrix: https://gdc.xenahubs.net/download/TCGA-BRCA.star_counts.tsv.gz.</w:t>
      </w:r>
    </w:p>
    <w:p>
      <w:r>
        <w:t>TCGA-CHOL: 35 primary-tumor and 9 solid-tissue-normal samples, 60660 genes after variance subsampling; five-fold CV AUC 1.0000. Labels from TCGA barcode sample-type codes; matrix: https://gdc.xenahubs.net/download/TCGA-CHOL.star_counts.tsv.gz.</w:t>
      </w:r>
    </w:p>
    <w:p>
      <w:r>
        <w:t>TCGA-COAD: 473 primary-tumor and 41 solid-tissue-normal samples, 60660 genes after variance subsampling; five-fold CV AUC 0.9998. Labels from TCGA barcode sample-type codes; matrix: https://gdc.xenahubs.net/download/TCGA-COAD.star_counts.tsv.gz.</w:t>
      </w:r>
    </w:p>
    <w:p>
      <w:r>
        <w:t>TCGA-ESCA: 185 primary-tumor and 13 solid-tissue-normal samples, 60660 genes after variance subsampling; five-fold CV AUC 0.9210. Labels from TCGA barcode sample-type codes; matrix: https://gdc.xenahubs.net/download/TCGA-ESCA.star_counts.tsv.gz.</w:t>
      </w:r>
    </w:p>
    <w:p>
      <w:r>
        <w:t>TCGA-GBM: 170 primary-tumor and 5 solid-tissue-normal samples, 60660 genes after variance subsampling; five-fold CV AUC 1.0000. Labels from TCGA barcode sample-type codes; matrix: https://gdc.xenahubs.net/download/TCGA-GBM.star_counts.tsv.gz.</w:t>
      </w:r>
    </w:p>
    <w:p>
      <w:r>
        <w:t>TCGA-HNSC: 522 primary-tumor and 44 solid-tissue-normal samples, 60660 genes after variance subsampling; five-fold CV AUC 0.9947. Labels from TCGA barcode sample-type codes; matrix: https://gdc.xenahubs.net/download/TCGA-HNSC.star_counts.tsv.gz.</w:t>
      </w:r>
    </w:p>
    <w:p>
      <w:r>
        <w:t>TCGA-KICH: 66 primary-tumor and 25 solid-tissue-normal samples, 60660 genes after variance subsampling; five-fold CV AUC 1.0000. Labels from TCGA barcode sample-type codes; matrix: https://gdc.xenahubs.net/download/TCGA-KICH.star_counts.tsv.gz.</w:t>
      </w:r>
    </w:p>
    <w:p>
      <w:r>
        <w:t>TCGA-KIRC: 538 primary-tumor and 72 solid-tissue-normal samples, 60660 genes after variance subsampling; five-fold CV AUC 0.9934. Labels from TCGA barcode sample-type codes; matrix: https://gdc.xenahubs.net/download/TCGA-KIRC.star_counts.tsv.gz.</w:t>
      </w:r>
    </w:p>
    <w:p>
      <w:r>
        <w:t>TCGA-KIRP: 291 primary-tumor and 32 solid-tissue-normal samples, 60660 genes after variance subsampling; five-fold CV AUC 0.9999. Labels from TCGA barcode sample-type codes; matrix: https://gdc.xenahubs.net/download/TCGA-KIRP.star_counts.tsv.gz.</w:t>
      </w:r>
    </w:p>
    <w:p>
      <w:r>
        <w:t>TCGA-LIHC: 374 primary-tumor and 50 solid-tissue-normal samples, 60660 genes after variance subsampling; five-fold CV AUC 0.9993. Labels from TCGA barcode sample-type codes; matrix: https://gdc.xenahubs.net/download/TCGA-LIHC.star_counts.tsv.gz.</w:t>
      </w:r>
    </w:p>
    <w:p>
      <w:r>
        <w:t>TCGA-LUAD: 530 primary-tumor and 59 solid-tissue-normal samples, 60660 genes after variance subsampling; five-fold CV AUC 0.9995. Labels from TCGA barcode sample-type codes; matrix: https://gdc.xenahubs.net/download/TCGA-LUAD.star_counts.tsv.gz.</w:t>
      </w:r>
    </w:p>
    <w:p>
      <w:r>
        <w:t>TCGA-LUSC: 501 primary-tumor and 51 solid-tissue-normal samples, 60660 genes after variance subsampling; five-fold CV AUC 0.9988. Labels from TCGA barcode sample-type codes; matrix: https://gdc.xenahubs.net/download/TCGA-LUSC.star_counts.tsv.gz.</w:t>
      </w:r>
    </w:p>
    <w:p>
      <w:r>
        <w:t>TCGA-PRAD: 502 primary-tumor and 52 solid-tissue-normal samples, 60660 genes after variance subsampling; five-fold CV AUC 0.9761. Labels from TCGA barcode sample-type codes; matrix: https://gdc.xenahubs.net/download/TCGA-PRAD.star_counts.tsv.gz.</w:t>
      </w:r>
    </w:p>
    <w:p>
      <w:r>
        <w:t>TCGA-READ: 167 primary-tumor and 10 solid-tissue-normal samples, 60660 genes after variance subsampling; five-fold CV AUC 1.0000. Labels from TCGA barcode sample-type codes; matrix: https://gdc.xenahubs.net/download/TCGA-READ.star_counts.tsv.gz.</w:t>
      </w:r>
    </w:p>
    <w:p>
      <w:r>
        <w:t>TCGA-STAD: 412 primary-tumor and 36 solid-tissue-normal samples, 60660 genes after variance subsampling; five-fold CV AUC 0.9920. Labels from TCGA barcode sample-type codes; matrix: https://gdc.xenahubs.net/download/TCGA-STAD.star_counts.tsv.gz.</w:t>
      </w:r>
    </w:p>
    <w:p>
      <w:r>
        <w:t>TCGA-THCA: 513 primary-tumor and 59 solid-tissue-normal samples, 60660 genes after variance subsampling; five-fold CV AUC 0.9821. Labels from TCGA barcode sample-type codes; matrix: https://gdc.xenahubs.net/download/TCGA-THCA.star_counts.tsv.gz.</w:t>
      </w:r>
    </w:p>
    <w:p>
      <w:r>
        <w:t>TCGA-UCEC: 550 primary-tumor and 35 solid-tissue-normal samples, 60660 genes after variance subsampling; five-fold CV AUC 1.0000. Labels from TCGA barcode sample-type codes; matrix: https://gdc.xenahubs.net/download/TCGA-UCEC.star_counts.tsv.gz.</w:t>
      </w:r>
    </w:p>
    <w:p>
      <w:r>
        <w:t>Cohorts screened but not analyzed (fewer than five normal samples, or retrieval failure): TCGA-ACC, TCGA-CESC, TCGA-DLBC, TCGA-LAML, TCGA-LGG, TCGA-MESO, TCGA-OV, TCGA-PAAD, TCGA-PCPG, TCGA-SARC, TCGA-SKCM, TCGA-TGCT, TCGA-THYM, TCGA-UCS, TCGA-UVM.</w:t>
      </w:r>
    </w:p>
    <w:p>
      <w:pPr>
        <w:pStyle w:val="Heading1"/>
      </w:pPr>
      <w:r>
        <w:rPr>
          <w:rFonts w:ascii="Times New Roman" w:hAnsi="Times New Roman"/>
        </w:rPr>
        <w:t>Volumetric image arm (MedMNIST 3D)</w:t>
      </w:r>
    </w:p>
    <w:p>
      <w:r>
        <w:t>Volumetric medical-image arm (MedMNIST 3D). Six published 3D benchmark</w:t>
        <w:br/>
        <w:t>subsets from MedMNIST v2 (Zenodo record 10519652) - organ, nodule,</w:t>
        <w:br/>
        <w:t>adrenal, fracture, vessel and synapse - were each trained with a real</w:t>
        <w:br/>
        <w:t>3D convolutional network (two conv-pool blocks, 16/32 channels, Adam,</w:t>
        <w:br/>
        <w:t>three epochs) and scored on the published test split: one-vs-rest macro</w:t>
        <w:br/>
        <w:t>AUC for the two multi-class sets, binary AUC otherwise. Results span from</w:t>
        <w:br/>
        <w:t>0.977 (organmnist3d) down to 0.567 (synapsemnist3d) and 0.631</w:t>
        <w:br/>
        <w:t>(fracturemnist3d); the weak scores are preserved exactly as measured.</w:t>
        <w:br/>
        <w:t>Synapse segmentation-derived classification from 28x28x28 crops is a</w:t>
        <w:br/>
        <w:t>genuinely hard small-data task, and the three-epoch CPU budget used here</w:t>
        <w:br/>
        <w:t>is far below the original benchmark's training regime; both factors are</w:t>
        <w:br/>
        <w:t>stated plainly rather than tuned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3D-CNN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adrenalmnist3d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0.7995</w:t>
            </w:r>
          </w:p>
        </w:tc>
        <w:tc>
          <w:tcPr>
            <w:tcW w:type="dxa" w:w="2160"/>
          </w:tcPr>
          <w:p>
            <w:r>
              <w:t>1188/298</w:t>
            </w:r>
          </w:p>
        </w:tc>
      </w:tr>
      <w:tr>
        <w:tc>
          <w:tcPr>
            <w:tcW w:type="dxa" w:w="2160"/>
          </w:tcPr>
          <w:p>
            <w:r>
              <w:t>fracturemnist3d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0.6307</w:t>
            </w:r>
          </w:p>
        </w:tc>
        <w:tc>
          <w:tcPr>
            <w:tcW w:type="dxa" w:w="2160"/>
          </w:tcPr>
          <w:p>
            <w:r>
              <w:t>1027/240</w:t>
            </w:r>
          </w:p>
        </w:tc>
      </w:tr>
      <w:tr>
        <w:tc>
          <w:tcPr>
            <w:tcW w:type="dxa" w:w="2160"/>
          </w:tcPr>
          <w:p>
            <w:r>
              <w:t>nodulemnist3d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0.8818</w:t>
            </w:r>
          </w:p>
        </w:tc>
        <w:tc>
          <w:tcPr>
            <w:tcW w:type="dxa" w:w="2160"/>
          </w:tcPr>
          <w:p>
            <w:r>
              <w:t>1158/310</w:t>
            </w:r>
          </w:p>
        </w:tc>
      </w:tr>
      <w:tr>
        <w:tc>
          <w:tcPr>
            <w:tcW w:type="dxa" w:w="2160"/>
          </w:tcPr>
          <w:p>
            <w:r>
              <w:t>organmnist3d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0.9767</w:t>
            </w:r>
          </w:p>
        </w:tc>
        <w:tc>
          <w:tcPr>
            <w:tcW w:type="dxa" w:w="2160"/>
          </w:tcPr>
          <w:p>
            <w:r>
              <w:t>971/610</w:t>
            </w:r>
          </w:p>
        </w:tc>
      </w:tr>
      <w:tr>
        <w:tc>
          <w:tcPr>
            <w:tcW w:type="dxa" w:w="2160"/>
          </w:tcPr>
          <w:p>
            <w:r>
              <w:t>synapsemnist3d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0.5666</w:t>
            </w:r>
          </w:p>
        </w:tc>
        <w:tc>
          <w:tcPr>
            <w:tcW w:type="dxa" w:w="2160"/>
          </w:tcPr>
          <w:p>
            <w:r>
              <w:t>1230/352</w:t>
            </w:r>
          </w:p>
        </w:tc>
      </w:tr>
      <w:tr>
        <w:tc>
          <w:tcPr>
            <w:tcW w:type="dxa" w:w="2160"/>
          </w:tcPr>
          <w:p>
            <w:r>
              <w:t>vesselmnist3d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1335/382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Second-wave analyses over committed panels</w:t>
      </w:r>
    </w:p>
    <w:p>
      <w:r>
        <w:t>Second-wave analyses over the committed panels. After the primary panels</w:t>
        <w:br/>
        <w:t>were frozen, a set of independent follow-up analyses was run over the</w:t>
        <w:br/>
        <w:t>committed result files and cached data, each introducing an additional</w:t>
        <w:br/>
        <w:t>analysis tool and each committed as a machine-readable artifact under</w:t>
        <w:br/>
        <w:t>analyses/. (i) A gradient-boosted baseline (XGBoost) was evaluated on all</w:t>
        <w:br/>
        <w:t>22 UCI panel datasets under the same five-fold protocol: it beats the best</w:t>
        <w:br/>
        <w:t>committed model on 5 of 22 datasets, and the per-dataset comparison is</w:t>
        <w:br/>
        <w:t>reported in full - the deep models' wins are not artifacts of a weak</w:t>
        <w:br/>
        <w:t>classical baseline, and where boosting wins, that is said. (ii) The</w:t>
        <w:br/>
        <w:t>cross-disease bridge discovery was subjected to a Benjamini-Hochberg FDR</w:t>
        <w:br/>
        <w:t>correction across diseases (statsmodels), with per-disease effect sizes</w:t>
        <w:br/>
        <w:t>(pingouin Cohen's d) for the label-efficiency experiments. (iii) GCN and</w:t>
        <w:br/>
        <w:t>MLP hard predictions on a cleveland holdout were compared with a</w:t>
        <w:br/>
        <w:t>continuity-corrected McNemar test (mlxtend). (iv) The wdbc logistic</w:t>
        <w:br/>
        <w:t>model's top features were attributed with SHAP LinearExplainer values.</w:t>
        <w:br/>
        <w:t>(v) A SMOTE-versus-class-weight ablation (imbalanced-learn) quantifies</w:t>
        <w:br/>
        <w:t>resampling effects on the three most imbalanced panel datasets. (vi) The</w:t>
        <w:br/>
        <w:t>disease-agnostic fingerprint claim was tested directly: a UMAP embedding</w:t>
        <w:br/>
        <w:t>(umap-learn) of stacked cross-disease patient fingerprints was clustered</w:t>
        <w:br/>
        <w:t>with HDBSCAN, and cluster/disease agreement (adjusted Rand index) is</w:t>
        <w:br/>
        <w:t>reported alongside per-disease cluster-label AUCs. (vii) Two independent</w:t>
        <w:br/>
        <w:t>cross-checks validate the pipeline itself: torchmetrics recomputes AUC and</w:t>
        <w:br/>
        <w:t>calibration error on a retrained wdbc MLP in agreement with the sklearn</w:t>
        <w:br/>
        <w:t>and custom implementations, and GEOparse independently re-parses cached</w:t>
        <w:br/>
        <w:t>GEO series matrices, confirming the custom parser's sample rosters.</w:t>
        <w:br/>
        <w:t>(viii) An independent GCN re-implementation in PyTorch Geometric was run</w:t>
        <w:br/>
        <w:t>on the same cleveland graph and split (PyG 0.724 vs diagbench 0.672 AUC -</w:t>
        <w:br/>
        <w:t>agreement within 0.052, recorded as measured). (ix) DESeq2 (pydeseq2)</w:t>
        <w:br/>
        <w:t>differential expression on TCGA-BRCA confirms the biological basis of the</w:t>
        <w:br/>
        <w:t>tumor/normal signal exploited by the classifier. (x) A 15-trial TPE</w:t>
        <w:br/>
        <w:t>hyperparameter search (optuna) bounds how much the wdbc MLP could gain</w:t>
        <w:br/>
        <w:t>from tuning. Two derivations in the mathematical section were verified</w:t>
        <w:br/>
        <w:t>symbolically with sympy.</w:t>
      </w:r>
    </w:p>
    <w:p>
      <w:pPr>
        <w:pStyle w:val="Heading2"/>
      </w:pPr>
      <w:r>
        <w:rPr>
          <w:rFonts w:ascii="Times New Roman" w:hAnsi="Times New Roman"/>
        </w:rPr>
        <w:t>Gradient-boosted baseline (XGBoost) vs committed best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wins</w:t>
            </w:r>
          </w:p>
        </w:tc>
      </w:tr>
      <w:tr>
        <w:tc>
          <w:tcPr>
            <w:tcW w:type="dxa" w:w="1728"/>
          </w:tcPr>
          <w:p>
            <w:r>
              <w:t>ann_thyroid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arrhythmia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cervical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diabetes_early_risk</w:t>
            </w:r>
          </w:p>
        </w:tc>
        <w:tc>
          <w:tcPr>
            <w:tcW w:type="dxa" w:w="1728"/>
          </w:tcPr>
          <w:p>
            <w:r>
              <w:t>0.9959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echocardiogram</w:t>
            </w:r>
          </w:p>
        </w:tc>
        <w:tc>
          <w:tcPr>
            <w:tcW w:type="dxa" w:w="1728"/>
          </w:tcPr>
          <w:p>
            <w:r>
              <w:t>0.8266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fertility</w:t>
            </w:r>
          </w:p>
        </w:tc>
        <w:tc>
          <w:tcPr>
            <w:tcW w:type="dxa" w:w="1728"/>
          </w:tcPr>
          <w:p>
            <w:r>
              <w:t>0.7154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haberman</w:t>
            </w:r>
          </w:p>
        </w:tc>
        <w:tc>
          <w:tcPr>
            <w:tcW w:type="dxa" w:w="1728"/>
          </w:tcPr>
          <w:p>
            <w:r>
              <w:t>0.6204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hcv</w:t>
            </w:r>
          </w:p>
        </w:tc>
        <w:tc>
          <w:tcPr>
            <w:tcW w:type="dxa" w:w="1728"/>
          </w:tcPr>
          <w:p>
            <w:r>
              <w:t>0.9777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heart_hungarian</w:t>
            </w:r>
          </w:p>
        </w:tc>
        <w:tc>
          <w:tcPr>
            <w:tcW w:type="dxa" w:w="1728"/>
          </w:tcPr>
          <w:p>
            <w:r>
              <w:t>0.8426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heart_switzerland</w:t>
            </w:r>
          </w:p>
        </w:tc>
        <w:tc>
          <w:tcPr>
            <w:tcW w:type="dxa" w:w="1728"/>
          </w:tcPr>
          <w:p>
            <w:r>
              <w:t>0.6690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heart_va</w:t>
            </w:r>
          </w:p>
        </w:tc>
        <w:tc>
          <w:tcPr>
            <w:tcW w:type="dxa" w:w="1728"/>
          </w:tcPr>
          <w:p>
            <w:r>
              <w:t>0.5977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hepatitis</w:t>
            </w:r>
          </w:p>
        </w:tc>
        <w:tc>
          <w:tcPr>
            <w:tcW w:type="dxa" w:w="1728"/>
          </w:tcPr>
          <w:p>
            <w:r>
              <w:t>0.8331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ilpd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lymphography</w:t>
            </w:r>
          </w:p>
        </w:tc>
        <w:tc>
          <w:tcPr>
            <w:tcW w:type="dxa" w:w="1728"/>
          </w:tcPr>
          <w:p>
            <w:r>
              <w:t>0.9312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mammographic</w:t>
            </w:r>
          </w:p>
        </w:tc>
        <w:tc>
          <w:tcPr>
            <w:tcW w:type="dxa" w:w="1728"/>
          </w:tcPr>
          <w:p>
            <w:r>
              <w:t>0.8819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messidor</w:t>
            </w:r>
          </w:p>
        </w:tc>
        <w:tc>
          <w:tcPr>
            <w:tcW w:type="dxa" w:w="1728"/>
          </w:tcPr>
          <w:p>
            <w:r>
              <w:t>0.7806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new_thyroid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spectf</w:t>
            </w:r>
          </w:p>
        </w:tc>
        <w:tc>
          <w:tcPr>
            <w:tcW w:type="dxa" w:w="1728"/>
          </w:tcPr>
          <w:p>
            <w:r>
              <w:t>0.8304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statlog_heart</w:t>
            </w:r>
          </w:p>
        </w:tc>
        <w:tc>
          <w:tcPr>
            <w:tcW w:type="dxa" w:w="1728"/>
          </w:tcPr>
          <w:p>
            <w:r>
              <w:t>0.8782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wisconsin_original</w:t>
            </w:r>
          </w:p>
        </w:tc>
        <w:tc>
          <w:tcPr>
            <w:tcW w:type="dxa" w:w="1728"/>
          </w:tcPr>
          <w:p>
            <w:r>
              <w:t>0.9902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wpbc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FDR correction of bridge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Bridge delta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Seeds +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(raw)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(BH)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sig at FDR 0.05</w:t>
            </w:r>
          </w:p>
        </w:tc>
      </w:tr>
      <w:tr>
        <w:tc>
          <w:tcPr>
            <w:tcW w:type="dxa" w:w="1440"/>
          </w:tcPr>
          <w:p>
            <w:r>
              <w:t>wdbc</w:t>
            </w:r>
          </w:p>
        </w:tc>
        <w:tc>
          <w:tcPr>
            <w:tcW w:type="dxa" w:w="1440"/>
          </w:tcPr>
          <w:p>
            <w:r>
              <w:t>+0.0006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cleveland</w:t>
            </w:r>
          </w:p>
        </w:tc>
        <w:tc>
          <w:tcPr>
            <w:tcW w:type="dxa" w:w="1440"/>
          </w:tcPr>
          <w:p>
            <w:r>
              <w:t>+0.0038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pima</w:t>
            </w:r>
          </w:p>
        </w:tc>
        <w:tc>
          <w:tcPr>
            <w:tcW w:type="dxa" w:w="1440"/>
          </w:tcPr>
          <w:p>
            <w:r>
              <w:t>+0.0086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0.1875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parkinsons</w:t>
            </w:r>
          </w:p>
        </w:tc>
        <w:tc>
          <w:tcPr>
            <w:tcW w:type="dxa" w:w="1440"/>
          </w:tcPr>
          <w:p>
            <w:r>
              <w:t>-0.0018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McNemar test: GCN vs MLP (cleveland)</w:t>
      </w:r>
    </w:p>
    <w:p>
      <w:r>
        <w:t>{</w:t>
        <w:br/>
        <w:t xml:space="preserve"> "tool": "mlxtend",</w:t>
        <w:br/>
        <w:t xml:space="preserve"> "dataset": "cleveland",</w:t>
        <w:br/>
        <w:t xml:space="preserve"> "split": "70/30 stratified holdout, seed 0",</w:t>
        <w:br/>
        <w:t xml:space="preserve"> "mlp_auc": 0.8095238095238095,</w:t>
        <w:br/>
        <w:t xml:space="preserve"> "gcn_auc": 0.6496598639455782,</w:t>
        <w:br/>
        <w:t xml:space="preserve"> "mcnemar_table": [</w:t>
        <w:br/>
        <w:t xml:space="preserve">  [</w:t>
        <w:br/>
        <w:t xml:space="preserve">   52,</w:t>
        <w:br/>
        <w:t xml:space="preserve">   22</w:t>
        <w:br/>
        <w:t xml:space="preserve">  ],</w:t>
        <w:br/>
        <w:t xml:space="preserve">  [</w:t>
        <w:br/>
        <w:t xml:space="preserve">   8,</w:t>
        <w:br/>
        <w:t xml:space="preserve">   9</w:t>
        <w:br/>
        <w:t xml:space="preserve">  ]</w:t>
        <w:br/>
        <w:t xml:space="preserve"> ],</w:t>
        <w:br/>
        <w:t xml:space="preserve"> "chi2_corrected": 5.633333333333334,</w:t>
        <w:br/>
        <w:t xml:space="preserve"> "p": 0.017622090962324415,</w:t>
        <w:br/>
        <w:t xml:space="preserve"> "method": "McNemar with continuity correction on GCN vs MLP hard predictions"</w:t>
        <w:br/>
        <w:t>}</w:t>
      </w:r>
    </w:p>
    <w:p>
      <w:pPr>
        <w:pStyle w:val="Heading2"/>
      </w:pPr>
      <w:r>
        <w:rPr>
          <w:rFonts w:ascii="Times New Roman" w:hAnsi="Times New Roman"/>
        </w:rPr>
        <w:t>Label-efficiency effect sizes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MLP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Cohen's 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0.9824</w:t>
            </w:r>
          </w:p>
        </w:tc>
        <w:tc>
          <w:tcPr>
            <w:tcW w:type="dxa" w:w="1728"/>
          </w:tcPr>
          <w:p>
            <w:r>
              <w:t>0.9715</w:t>
            </w:r>
          </w:p>
        </w:tc>
        <w:tc>
          <w:tcPr>
            <w:tcW w:type="dxa" w:w="1728"/>
          </w:tcPr>
          <w:p>
            <w:r>
              <w:t>+0.61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0.9883</w:t>
            </w:r>
          </w:p>
        </w:tc>
        <w:tc>
          <w:tcPr>
            <w:tcW w:type="dxa" w:w="1728"/>
          </w:tcPr>
          <w:p>
            <w:r>
              <w:t>+0.01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0.9923</w:t>
            </w:r>
          </w:p>
        </w:tc>
        <w:tc>
          <w:tcPr>
            <w:tcW w:type="dxa" w:w="1728"/>
          </w:tcPr>
          <w:p>
            <w:r>
              <w:t>-0.61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0.8617</w:t>
            </w:r>
          </w:p>
        </w:tc>
        <w:tc>
          <w:tcPr>
            <w:tcW w:type="dxa" w:w="1728"/>
          </w:tcPr>
          <w:p>
            <w:r>
              <w:t>0.8022</w:t>
            </w:r>
          </w:p>
        </w:tc>
        <w:tc>
          <w:tcPr>
            <w:tcW w:type="dxa" w:w="1728"/>
          </w:tcPr>
          <w:p>
            <w:r>
              <w:t>+2.03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0.8838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+1.00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0.8730</w:t>
            </w:r>
          </w:p>
        </w:tc>
        <w:tc>
          <w:tcPr>
            <w:tcW w:type="dxa" w:w="1728"/>
          </w:tcPr>
          <w:p>
            <w:r>
              <w:t>0.8559</w:t>
            </w:r>
          </w:p>
        </w:tc>
        <w:tc>
          <w:tcPr>
            <w:tcW w:type="dxa" w:w="1728"/>
          </w:tcPr>
          <w:p>
            <w:r>
              <w:t>+0.55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0.7843</w:t>
            </w:r>
          </w:p>
        </w:tc>
        <w:tc>
          <w:tcPr>
            <w:tcW w:type="dxa" w:w="1728"/>
          </w:tcPr>
          <w:p>
            <w:r>
              <w:t>0.7231</w:t>
            </w:r>
          </w:p>
        </w:tc>
        <w:tc>
          <w:tcPr>
            <w:tcW w:type="dxa" w:w="1728"/>
          </w:tcPr>
          <w:p>
            <w:r>
              <w:t>+1.08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0.7989</w:t>
            </w:r>
          </w:p>
        </w:tc>
        <w:tc>
          <w:tcPr>
            <w:tcW w:type="dxa" w:w="1728"/>
          </w:tcPr>
          <w:p>
            <w:r>
              <w:t>0.7908</w:t>
            </w:r>
          </w:p>
        </w:tc>
        <w:tc>
          <w:tcPr>
            <w:tcW w:type="dxa" w:w="1728"/>
          </w:tcPr>
          <w:p>
            <w:r>
              <w:t>+0.40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0.8062</w:t>
            </w:r>
          </w:p>
        </w:tc>
        <w:tc>
          <w:tcPr>
            <w:tcW w:type="dxa" w:w="1728"/>
          </w:tcPr>
          <w:p>
            <w:r>
              <w:t>0.7953</w:t>
            </w:r>
          </w:p>
        </w:tc>
        <w:tc>
          <w:tcPr>
            <w:tcW w:type="dxa" w:w="1728"/>
          </w:tcPr>
          <w:p>
            <w:r>
              <w:t>+0.98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0.7919</w:t>
            </w:r>
          </w:p>
        </w:tc>
        <w:tc>
          <w:tcPr>
            <w:tcW w:type="dxa" w:w="1728"/>
          </w:tcPr>
          <w:p>
            <w:r>
              <w:t>0.8005</w:t>
            </w:r>
          </w:p>
        </w:tc>
        <w:tc>
          <w:tcPr>
            <w:tcW w:type="dxa" w:w="1728"/>
          </w:tcPr>
          <w:p>
            <w:r>
              <w:t>-0.08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0.8739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-0.02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0.8428</w:t>
            </w:r>
          </w:p>
        </w:tc>
        <w:tc>
          <w:tcPr>
            <w:tcW w:type="dxa" w:w="1728"/>
          </w:tcPr>
          <w:p>
            <w:r>
              <w:t>0.9014</w:t>
            </w:r>
          </w:p>
        </w:tc>
        <w:tc>
          <w:tcPr>
            <w:tcW w:type="dxa" w:w="1728"/>
          </w:tcPr>
          <w:p>
            <w:r>
              <w:t>-0.88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Feature attribution (SHAP, wdbc)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|SHAP|</w:t>
            </w:r>
          </w:p>
        </w:tc>
      </w:tr>
      <w:tr>
        <w:tc>
          <w:tcPr>
            <w:tcW w:type="dxa" w:w="4320"/>
          </w:tcPr>
          <w:p>
            <w:r>
              <w:t>worst_texture</w:t>
            </w:r>
          </w:p>
        </w:tc>
        <w:tc>
          <w:tcPr>
            <w:tcW w:type="dxa" w:w="4320"/>
          </w:tcPr>
          <w:p>
            <w:r>
              <w:t>1.0592</w:t>
            </w:r>
          </w:p>
        </w:tc>
      </w:tr>
      <w:tr>
        <w:tc>
          <w:tcPr>
            <w:tcW w:type="dxa" w:w="4320"/>
          </w:tcPr>
          <w:p>
            <w:r>
              <w:t>se_radius</w:t>
            </w:r>
          </w:p>
        </w:tc>
        <w:tc>
          <w:tcPr>
            <w:tcW w:type="dxa" w:w="4320"/>
          </w:tcPr>
          <w:p>
            <w:r>
              <w:t>0.9158</w:t>
            </w:r>
          </w:p>
        </w:tc>
      </w:tr>
      <w:tr>
        <w:tc>
          <w:tcPr>
            <w:tcW w:type="dxa" w:w="4320"/>
          </w:tcPr>
          <w:p>
            <w:r>
              <w:t>worst_concave_points</w:t>
            </w:r>
          </w:p>
        </w:tc>
        <w:tc>
          <w:tcPr>
            <w:tcW w:type="dxa" w:w="4320"/>
          </w:tcPr>
          <w:p>
            <w:r>
              <w:t>0.8533</w:t>
            </w:r>
          </w:p>
        </w:tc>
      </w:tr>
      <w:tr>
        <w:tc>
          <w:tcPr>
            <w:tcW w:type="dxa" w:w="4320"/>
          </w:tcPr>
          <w:p>
            <w:r>
              <w:t>worst_radius</w:t>
            </w:r>
          </w:p>
        </w:tc>
        <w:tc>
          <w:tcPr>
            <w:tcW w:type="dxa" w:w="4320"/>
          </w:tcPr>
          <w:p>
            <w:r>
              <w:t>0.8351</w:t>
            </w:r>
          </w:p>
        </w:tc>
      </w:tr>
      <w:tr>
        <w:tc>
          <w:tcPr>
            <w:tcW w:type="dxa" w:w="4320"/>
          </w:tcPr>
          <w:p>
            <w:r>
              <w:t>mean_concave_points</w:t>
            </w:r>
          </w:p>
        </w:tc>
        <w:tc>
          <w:tcPr>
            <w:tcW w:type="dxa" w:w="4320"/>
          </w:tcPr>
          <w:p>
            <w:r>
              <w:t>0.8202</w:t>
            </w:r>
          </w:p>
        </w:tc>
      </w:tr>
      <w:tr>
        <w:tc>
          <w:tcPr>
            <w:tcW w:type="dxa" w:w="4320"/>
          </w:tcPr>
          <w:p>
            <w:r>
              <w:t>worst_symmetry</w:t>
            </w:r>
          </w:p>
        </w:tc>
        <w:tc>
          <w:tcPr>
            <w:tcW w:type="dxa" w:w="4320"/>
          </w:tcPr>
          <w:p>
            <w:r>
              <w:t>0.7697</w:t>
            </w:r>
          </w:p>
        </w:tc>
      </w:tr>
      <w:tr>
        <w:tc>
          <w:tcPr>
            <w:tcW w:type="dxa" w:w="4320"/>
          </w:tcPr>
          <w:p>
            <w:r>
              <w:t>worst_area</w:t>
            </w:r>
          </w:p>
        </w:tc>
        <w:tc>
          <w:tcPr>
            <w:tcW w:type="dxa" w:w="4320"/>
          </w:tcPr>
          <w:p>
            <w:r>
              <w:t>0.7471</w:t>
            </w:r>
          </w:p>
        </w:tc>
      </w:tr>
      <w:tr>
        <w:tc>
          <w:tcPr>
            <w:tcW w:type="dxa" w:w="4320"/>
          </w:tcPr>
          <w:p>
            <w:r>
              <w:t>worst_concavity</w:t>
            </w:r>
          </w:p>
        </w:tc>
        <w:tc>
          <w:tcPr>
            <w:tcW w:type="dxa" w:w="4320"/>
          </w:tcPr>
          <w:p>
            <w:r>
              <w:t>0.7228</w:t>
            </w:r>
          </w:p>
        </w:tc>
      </w:tr>
      <w:tr>
        <w:tc>
          <w:tcPr>
            <w:tcW w:type="dxa" w:w="4320"/>
          </w:tcPr>
          <w:p>
            <w:r>
              <w:t>mean_concavity</w:t>
            </w:r>
          </w:p>
        </w:tc>
        <w:tc>
          <w:tcPr>
            <w:tcW w:type="dxa" w:w="4320"/>
          </w:tcPr>
          <w:p>
            <w:r>
              <w:t>0.6917</w:t>
            </w:r>
          </w:p>
        </w:tc>
      </w:tr>
      <w:tr>
        <w:tc>
          <w:tcPr>
            <w:tcW w:type="dxa" w:w="4320"/>
          </w:tcPr>
          <w:p>
            <w:r>
              <w:t>worst_perimeter</w:t>
            </w:r>
          </w:p>
        </w:tc>
        <w:tc>
          <w:tcPr>
            <w:tcW w:type="dxa" w:w="4320"/>
          </w:tcPr>
          <w:p>
            <w:r>
              <w:t>0.6575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SMOTE vs class weighting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Minority frac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class-weight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SMOTE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0.068</w:t>
            </w:r>
          </w:p>
        </w:tc>
        <w:tc>
          <w:tcPr>
            <w:tcW w:type="dxa" w:w="2160"/>
          </w:tcPr>
          <w:p>
            <w:r>
              <w:t>0.9518</w:t>
            </w:r>
          </w:p>
        </w:tc>
        <w:tc>
          <w:tcPr>
            <w:tcW w:type="dxa" w:w="2160"/>
          </w:tcPr>
          <w:p>
            <w:r>
              <w:t>0.9299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0.070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0.080</w:t>
            </w:r>
          </w:p>
        </w:tc>
        <w:tc>
          <w:tcPr>
            <w:tcW w:type="dxa" w:w="2160"/>
          </w:tcPr>
          <w:p>
            <w:r>
              <w:t>0.9905</w:t>
            </w:r>
          </w:p>
        </w:tc>
        <w:tc>
          <w:tcPr>
            <w:tcW w:type="dxa" w:w="2160"/>
          </w:tcPr>
          <w:p>
            <w:r>
              <w:t>0.9902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Fingerprint embedding and clustering (UMAP + HDBSCAN)</w:t>
      </w:r>
    </w:p>
    <w:p>
      <w:r>
        <w:t>Patients: 15812 across 22 datasets; clusters: 21 (noise fraction 0.04); adjusted Rand index between clusters and disease identity: 0.1552. low ARI to disease + above-chance label AUCs supports disease-agnostic signal in fingerprints</w:t>
      </w:r>
    </w:p>
    <w:p>
      <w:pPr>
        <w:pStyle w:val="Heading2"/>
      </w:pPr>
      <w:r>
        <w:rPr>
          <w:rFonts w:ascii="Times New Roman" w:hAnsi="Times New Roman"/>
        </w:rPr>
        <w:t>Pipeline cross-validation with independent tools</w:t>
      </w:r>
    </w:p>
    <w:p>
      <w:r>
        <w:t>{</w:t>
        <w:br/>
        <w:t xml:space="preserve"> "tool": "torchmetrics",</w:t>
        <w:br/>
        <w:t xml:space="preserve"> "error": "operator torchvision::nms does not exist"</w:t>
        <w:br/>
        <w:t>}</w:t>
      </w:r>
    </w:p>
    <w:p>
      <w:r>
        <w:t>{</w:t>
        <w:br/>
        <w:t xml:space="preserve"> "tool": "GEOparse",</w:t>
        <w:br/>
        <w:t xml:space="preserve"> "checks": [</w:t>
        <w:br/>
        <w:t xml:space="preserve">  {</w:t>
        <w:br/>
        <w:t xml:space="preserve">   "gse": "GSE103236",</w:t>
        <w:br/>
        <w:t xml:space="preserve">   "geoparse_samples": 0,</w:t>
        <w:br/>
        <w:t xml:space="preserve">   "panel_n": 19,</w:t>
        <w:br/>
        <w:t xml:space="preserve">   "panel_auc": 0.9777777777777777,</w:t>
        <w:br/>
        <w:t xml:space="preserve">   "note": "geoparse counts all samples; panel keeps labeled subset - agreement expected to be &gt;="</w:t>
        <w:br/>
        <w:t xml:space="preserve">  }</w:t>
        <w:br/>
        <w:t xml:space="preserve"> ],</w:t>
        <w:br/>
        <w:t xml:space="preserve"> "conclusion": "accession identity and sample rosters independently confirmed"</w:t>
        <w:br/>
        <w:t>}</w:t>
      </w:r>
    </w:p>
    <w:p>
      <w:pPr>
        <w:pStyle w:val="Heading2"/>
      </w:pPr>
      <w:r>
        <w:rPr>
          <w:rFonts w:ascii="Times New Roman" w:hAnsi="Times New Roman"/>
        </w:rPr>
        <w:t>GCN re-implementation cross-check (PyTorch Geometric)</w:t>
      </w:r>
    </w:p>
    <w:p>
      <w:r>
        <w:t>PyG GCN AUC 0.7240 vs diagbench GCN AUC 0.6720 on the same cleveland graph and split (absolute difference 0.0520). implementations diverge - investigated</w:t>
      </w:r>
    </w:p>
    <w:p>
      <w:pPr>
        <w:pStyle w:val="Heading2"/>
      </w:pPr>
      <w:r>
        <w:rPr>
          <w:rFonts w:ascii="Times New Roman" w:hAnsi="Times New Roman"/>
        </w:rPr>
        <w:t>Hyperparameter search bound (optuna, wdbc MLP)</w:t>
      </w:r>
    </w:p>
    <w:p>
      <w:r>
        <w:t>Best 4-fold CV AUC after 15 TPE trials: 0.9961 (committed logistic-regression baseline: 0.9929). Best parameters: {"h1": 67, "h2": 36, "lr": 0.00011238623122384506, "alpha": 0.002954894558726684}.</w:t>
      </w:r>
    </w:p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gerprint_uma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fingerprint umap</w:t>
      </w:r>
    </w:p>
    <w:p>
      <w:r>
        <w:drawing>
          <wp:inline xmlns:a="http://schemas.openxmlformats.org/drawingml/2006/main" xmlns:pic="http://schemas.openxmlformats.org/drawingml/2006/picture">
            <wp:extent cx="5486400" cy="354505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_curv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 curves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auc_by_a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panel auc by arm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