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18E49E">
      <w:pPr>
        <w:spacing w:after="0"/>
        <w:jc w:val="center"/>
        <w:rPr>
          <w:b/>
          <w:sz w:val="28"/>
          <w:szCs w:val="28"/>
        </w:rPr>
      </w:pPr>
      <w:r>
        <w:rPr>
          <w:b/>
          <w:sz w:val="28"/>
          <w:szCs w:val="28"/>
        </w:rPr>
        <w:t>RhythmicTunes: Your Melodic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ascii="Verdana" w:hAnsi="Verdana" w:eastAsia="SimSun" w:cs="Verdana"/>
                <w:i w:val="0"/>
                <w:iCs w:val="0"/>
                <w:caps w:val="0"/>
                <w:color w:val="222222"/>
                <w:spacing w:val="0"/>
                <w:sz w:val="15"/>
                <w:szCs w:val="15"/>
                <w:shd w:val="clear" w:fill="FFFFFF"/>
              </w:rPr>
              <w:t>SWTID1741104352</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pPr>
            <w:r>
              <w:rPr>
                <w:rFonts w:hint="default"/>
              </w:rPr>
              <w:t>RhythmicTunes: Your Melodic Companion</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14:paraId="0A158A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26A57D35">
            <w:pPr>
              <w:rPr>
                <w:rFonts w:hint="default"/>
                <w:b/>
                <w:sz w:val="24"/>
                <w:szCs w:val="24"/>
                <w:vertAlign w:val="baseline"/>
                <w:lang w:val="en-US"/>
              </w:rPr>
            </w:pPr>
            <w:r>
              <w:rPr>
                <w:rFonts w:hint="default"/>
                <w:b/>
                <w:sz w:val="24"/>
                <w:szCs w:val="24"/>
                <w:vertAlign w:val="baseline"/>
                <w:lang w:val="en-US"/>
              </w:rPr>
              <w:t>Team Leadet</w:t>
            </w:r>
          </w:p>
        </w:tc>
        <w:tc>
          <w:tcPr>
            <w:tcW w:w="4621" w:type="dxa"/>
          </w:tcPr>
          <w:p w14:paraId="1F6DF18A">
            <w:pPr>
              <w:rPr>
                <w:rFonts w:hint="default"/>
                <w:b/>
                <w:sz w:val="24"/>
                <w:szCs w:val="24"/>
                <w:vertAlign w:val="baseline"/>
                <w:lang w:val="en-US"/>
              </w:rPr>
            </w:pPr>
            <w:r>
              <w:rPr>
                <w:rFonts w:hint="default"/>
                <w:b/>
                <w:sz w:val="24"/>
                <w:szCs w:val="24"/>
                <w:vertAlign w:val="baseline"/>
                <w:lang w:val="en-US"/>
              </w:rPr>
              <w:t>Udithkrishnan S</w:t>
            </w:r>
          </w:p>
        </w:tc>
      </w:tr>
      <w:tr w14:paraId="4CCDC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C72CB06">
            <w:pPr>
              <w:rPr>
                <w:rFonts w:hint="default"/>
                <w:b/>
                <w:sz w:val="24"/>
                <w:szCs w:val="24"/>
                <w:vertAlign w:val="baseline"/>
                <w:lang w:val="en-US"/>
              </w:rPr>
            </w:pPr>
            <w:r>
              <w:rPr>
                <w:rFonts w:hint="default"/>
                <w:b/>
                <w:sz w:val="24"/>
                <w:szCs w:val="24"/>
                <w:vertAlign w:val="baseline"/>
                <w:lang w:val="en-US"/>
              </w:rPr>
              <w:t>Team Member 1</w:t>
            </w:r>
          </w:p>
        </w:tc>
        <w:tc>
          <w:tcPr>
            <w:tcW w:w="4621" w:type="dxa"/>
          </w:tcPr>
          <w:p w14:paraId="609AEFA3">
            <w:pPr>
              <w:rPr>
                <w:rFonts w:hint="default"/>
                <w:b/>
                <w:sz w:val="24"/>
                <w:szCs w:val="24"/>
                <w:vertAlign w:val="baseline"/>
                <w:lang w:val="en-US"/>
              </w:rPr>
            </w:pPr>
            <w:r>
              <w:rPr>
                <w:rFonts w:hint="default"/>
                <w:b/>
                <w:sz w:val="24"/>
                <w:szCs w:val="24"/>
                <w:vertAlign w:val="baseline"/>
                <w:lang w:val="en-US"/>
              </w:rPr>
              <w:t>SubashB</w:t>
            </w:r>
          </w:p>
        </w:tc>
      </w:tr>
      <w:tr w14:paraId="7CE64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2BD1752A">
            <w:pPr>
              <w:rPr>
                <w:rFonts w:hint="default"/>
                <w:b/>
                <w:sz w:val="24"/>
                <w:szCs w:val="24"/>
                <w:vertAlign w:val="baseline"/>
                <w:lang w:val="en-US"/>
              </w:rPr>
            </w:pPr>
            <w:r>
              <w:rPr>
                <w:rFonts w:hint="default"/>
                <w:b/>
                <w:sz w:val="24"/>
                <w:szCs w:val="24"/>
                <w:vertAlign w:val="baseline"/>
                <w:lang w:val="en-US"/>
              </w:rPr>
              <w:t>Team Member 2</w:t>
            </w:r>
          </w:p>
        </w:tc>
        <w:tc>
          <w:tcPr>
            <w:tcW w:w="4621" w:type="dxa"/>
          </w:tcPr>
          <w:p w14:paraId="6CE98DEC">
            <w:pPr>
              <w:rPr>
                <w:rFonts w:hint="default"/>
                <w:b/>
                <w:sz w:val="24"/>
                <w:szCs w:val="24"/>
                <w:vertAlign w:val="baseline"/>
                <w:lang w:val="en-US"/>
              </w:rPr>
            </w:pPr>
            <w:r>
              <w:rPr>
                <w:rFonts w:hint="default"/>
                <w:b/>
                <w:sz w:val="24"/>
                <w:szCs w:val="24"/>
                <w:vertAlign w:val="baseline"/>
                <w:lang w:val="en-US"/>
              </w:rPr>
              <w:t>Santhala Sai Kishore</w:t>
            </w:r>
          </w:p>
        </w:tc>
      </w:tr>
      <w:tr w14:paraId="228B61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A58771E">
            <w:pPr>
              <w:rPr>
                <w:rFonts w:hint="default"/>
                <w:b/>
                <w:sz w:val="24"/>
                <w:szCs w:val="24"/>
                <w:vertAlign w:val="baseline"/>
                <w:lang w:val="en-US"/>
              </w:rPr>
            </w:pPr>
            <w:r>
              <w:rPr>
                <w:rFonts w:hint="default"/>
                <w:b/>
                <w:sz w:val="24"/>
                <w:szCs w:val="24"/>
                <w:vertAlign w:val="baseline"/>
                <w:lang w:val="en-US"/>
              </w:rPr>
              <w:t>Team Member 3</w:t>
            </w:r>
          </w:p>
        </w:tc>
        <w:tc>
          <w:tcPr>
            <w:tcW w:w="4621" w:type="dxa"/>
          </w:tcPr>
          <w:p w14:paraId="2679E6A1">
            <w:pPr>
              <w:rPr>
                <w:rFonts w:hint="default"/>
                <w:b/>
                <w:sz w:val="24"/>
                <w:szCs w:val="24"/>
                <w:vertAlign w:val="baseline"/>
                <w:lang w:val="en-US"/>
              </w:rPr>
            </w:pPr>
            <w:r>
              <w:rPr>
                <w:rFonts w:hint="default"/>
                <w:b/>
                <w:sz w:val="24"/>
                <w:szCs w:val="24"/>
                <w:vertAlign w:val="baseline"/>
                <w:lang w:val="en-US"/>
              </w:rPr>
              <w:t>Adithya S</w:t>
            </w:r>
          </w:p>
        </w:tc>
      </w:tr>
      <w:tr w14:paraId="7E173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4E3F47F">
            <w:pPr>
              <w:rPr>
                <w:rFonts w:hint="default"/>
                <w:b/>
                <w:sz w:val="24"/>
                <w:szCs w:val="24"/>
                <w:vertAlign w:val="baseline"/>
                <w:lang w:val="en-US"/>
              </w:rPr>
            </w:pPr>
            <w:r>
              <w:rPr>
                <w:rFonts w:hint="default"/>
                <w:b/>
                <w:sz w:val="24"/>
                <w:szCs w:val="24"/>
                <w:vertAlign w:val="baseline"/>
                <w:lang w:val="en-US"/>
              </w:rPr>
              <w:t>Team Member 4</w:t>
            </w:r>
          </w:p>
        </w:tc>
        <w:tc>
          <w:tcPr>
            <w:tcW w:w="4621" w:type="dxa"/>
          </w:tcPr>
          <w:p w14:paraId="2713142C">
            <w:pPr>
              <w:rPr>
                <w:rFonts w:hint="default"/>
                <w:b/>
                <w:sz w:val="24"/>
                <w:szCs w:val="24"/>
                <w:vertAlign w:val="baseline"/>
                <w:lang w:val="en-US"/>
              </w:rPr>
            </w:pPr>
            <w:r>
              <w:rPr>
                <w:rFonts w:hint="default"/>
                <w:b/>
                <w:sz w:val="24"/>
                <w:szCs w:val="24"/>
                <w:vertAlign w:val="baseline"/>
                <w:lang w:val="en-US"/>
              </w:rPr>
              <w:t>Ragoule B C</w:t>
            </w:r>
          </w:p>
        </w:tc>
      </w:tr>
    </w:tbl>
    <w:p w14:paraId="4F1FB7F3">
      <w:pPr>
        <w:rPr>
          <w:b/>
          <w:sz w:val="24"/>
          <w:szCs w:val="24"/>
        </w:rPr>
      </w:pPr>
      <w:bookmarkStart w:id="0" w:name="_GoBack"/>
      <w:bookmarkEnd w:id="0"/>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Picture 1"/>
                    <pic:cNvPicPr>
                      <a:picLocks noChangeAspect="1"/>
                    </pic:cNvPicPr>
                  </pic:nvPicPr>
                  <pic:blipFill>
                    <a:blip r:embed="rId7"/>
                    <a:stretch>
                      <a:fillRect/>
                    </a:stretch>
                  </pic:blipFill>
                  <pic:spPr>
                    <a:xfrm>
                      <a:off x="0" y="0"/>
                      <a:ext cx="5731510" cy="5895975"/>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50B40"/>
    <w:rsid w:val="000C4F1F"/>
    <w:rsid w:val="00216532"/>
    <w:rsid w:val="00411024"/>
    <w:rsid w:val="0058652E"/>
    <w:rsid w:val="00913F54"/>
    <w:rsid w:val="00BD5D9F"/>
    <w:rsid w:val="00C6323F"/>
    <w:rsid w:val="00DA5565"/>
    <w:rsid w:val="00FF4497"/>
    <w:rsid w:val="2DFA73D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111</Words>
  <Characters>633</Characters>
  <Lines>5</Lines>
  <Paragraphs>1</Paragraphs>
  <TotalTime>0</TotalTime>
  <ScaleCrop>false</ScaleCrop>
  <LinksUpToDate>false</LinksUpToDate>
  <CharactersWithSpaces>743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2025-03-05T19:46:00Z</dcterms:created>
  <dc:creator>Amarender Katkam</dc:creator>
  <cp:lastModifiedBy>udithKrishnan Saravanan</cp:lastModifiedBy>
  <dcterms:modified xsi:type="dcterms:W3CDTF">2025-03-09T14:21:37Z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5F8F41DAB93944A0A4D3A95D7F4B56FB_12</vt:lpwstr>
  </property>
</Properties>
</file>