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2E17" w14:textId="77777777" w:rsidR="004971F4" w:rsidRDefault="00FE6ADB">
      <w:pPr>
        <w:spacing w:after="1" w:line="274" w:lineRule="auto"/>
        <w:ind w:left="0" w:right="0" w:firstLine="0"/>
        <w:jc w:val="center"/>
      </w:pPr>
      <w:r>
        <w:rPr>
          <w:b/>
          <w:color w:val="1F497D"/>
          <w:sz w:val="28"/>
        </w:rPr>
        <w:t xml:space="preserve">PREDICTION OF PARKINSON'S DISEASE USING CATBOOST, XGBOOST AND RANDOM FOREST ALGORITHMS </w:t>
      </w:r>
    </w:p>
    <w:p w14:paraId="4E910411" w14:textId="77777777" w:rsidR="004971F4" w:rsidRDefault="00125372">
      <w:pPr>
        <w:spacing w:after="78" w:line="259" w:lineRule="auto"/>
        <w:ind w:right="236"/>
        <w:jc w:val="center"/>
      </w:pPr>
      <w:r>
        <w:rPr>
          <w:b/>
          <w:sz w:val="24"/>
        </w:rPr>
        <w:t>Himani Sheoran</w:t>
      </w:r>
      <w:r w:rsidR="00FE6ADB">
        <w:rPr>
          <w:b/>
          <w:sz w:val="24"/>
          <w:vertAlign w:val="superscript"/>
        </w:rPr>
        <w:t>*1</w:t>
      </w:r>
      <w:r>
        <w:rPr>
          <w:b/>
          <w:sz w:val="24"/>
        </w:rPr>
        <w:t>, Udit Jain</w:t>
      </w:r>
      <w:r w:rsidR="00FE6ADB">
        <w:rPr>
          <w:b/>
          <w:sz w:val="24"/>
          <w:vertAlign w:val="superscript"/>
        </w:rPr>
        <w:t>*2</w:t>
      </w:r>
      <w:r>
        <w:rPr>
          <w:b/>
          <w:sz w:val="24"/>
        </w:rPr>
        <w:t>, Umang Tiwari</w:t>
      </w:r>
      <w:r w:rsidR="00FE6ADB">
        <w:rPr>
          <w:b/>
          <w:sz w:val="24"/>
          <w:vertAlign w:val="superscript"/>
        </w:rPr>
        <w:t>*3</w:t>
      </w:r>
    </w:p>
    <w:p w14:paraId="2C55E69B" w14:textId="77777777" w:rsidR="004971F4" w:rsidRDefault="00125372">
      <w:pPr>
        <w:spacing w:after="78" w:line="259" w:lineRule="auto"/>
        <w:ind w:right="239"/>
        <w:jc w:val="center"/>
      </w:pPr>
      <w:r>
        <w:rPr>
          <w:b/>
          <w:sz w:val="24"/>
        </w:rPr>
        <w:t>Ms. Zameer Fatima</w:t>
      </w:r>
      <w:r>
        <w:rPr>
          <w:b/>
          <w:sz w:val="24"/>
          <w:vertAlign w:val="superscript"/>
        </w:rPr>
        <w:t>*4</w:t>
      </w:r>
    </w:p>
    <w:p w14:paraId="767C8765" w14:textId="77777777" w:rsidR="004971F4" w:rsidRDefault="00125372">
      <w:pPr>
        <w:spacing w:after="28" w:line="290" w:lineRule="auto"/>
        <w:ind w:right="170"/>
        <w:jc w:val="center"/>
      </w:pPr>
      <w:r>
        <w:rPr>
          <w:sz w:val="22"/>
          <w:vertAlign w:val="superscript"/>
        </w:rPr>
        <w:t>*1,*2,*3,</w:t>
      </w:r>
      <w:r w:rsidR="00FE6ADB">
        <w:rPr>
          <w:sz w:val="22"/>
        </w:rPr>
        <w:t>Student, Depa</w:t>
      </w:r>
      <w:r>
        <w:rPr>
          <w:sz w:val="22"/>
        </w:rPr>
        <w:t xml:space="preserve">rtment of Computer Science and Engineering, Maharaja Agrasen Institute of </w:t>
      </w:r>
      <w:r w:rsidR="008B75F1">
        <w:rPr>
          <w:sz w:val="22"/>
        </w:rPr>
        <w:t xml:space="preserve"> Technology </w:t>
      </w:r>
      <w:r w:rsidR="00FE6ADB">
        <w:rPr>
          <w:sz w:val="22"/>
        </w:rPr>
        <w:t xml:space="preserve">, Delhi, India. </w:t>
      </w:r>
    </w:p>
    <w:p w14:paraId="22632BA6" w14:textId="77777777" w:rsidR="004971F4" w:rsidRDefault="00125372">
      <w:pPr>
        <w:spacing w:after="0" w:line="290" w:lineRule="auto"/>
        <w:ind w:right="0"/>
        <w:jc w:val="center"/>
      </w:pPr>
      <w:r>
        <w:rPr>
          <w:sz w:val="22"/>
          <w:vertAlign w:val="superscript"/>
        </w:rPr>
        <w:t>*4</w:t>
      </w:r>
      <w:r>
        <w:rPr>
          <w:sz w:val="22"/>
        </w:rPr>
        <w:t>Assistant</w:t>
      </w:r>
      <w:r w:rsidR="00FE6ADB">
        <w:rPr>
          <w:sz w:val="22"/>
        </w:rPr>
        <w:t xml:space="preserve"> Professor, Depa</w:t>
      </w:r>
      <w:r>
        <w:rPr>
          <w:sz w:val="22"/>
        </w:rPr>
        <w:t>rtment of Computer Science and Engineering, Maharaja Agrasen Institute</w:t>
      </w:r>
      <w:r w:rsidR="00FE6ADB">
        <w:rPr>
          <w:sz w:val="22"/>
        </w:rPr>
        <w:t xml:space="preserve"> of </w:t>
      </w:r>
      <w:r>
        <w:rPr>
          <w:sz w:val="22"/>
        </w:rPr>
        <w:t>Technology</w:t>
      </w:r>
      <w:r w:rsidR="00FE6ADB">
        <w:rPr>
          <w:sz w:val="22"/>
        </w:rPr>
        <w:t xml:space="preserve">, India. </w:t>
      </w:r>
    </w:p>
    <w:p w14:paraId="518E3FD1" w14:textId="77777777" w:rsidR="004971F4" w:rsidRDefault="00FE6ADB">
      <w:pPr>
        <w:spacing w:after="99" w:line="259" w:lineRule="auto"/>
        <w:ind w:left="-29" w:right="0" w:firstLine="0"/>
        <w:jc w:val="left"/>
      </w:pPr>
      <w:r>
        <w:rPr>
          <w:rFonts w:ascii="Calibri" w:eastAsia="Calibri" w:hAnsi="Calibri" w:cs="Calibri"/>
          <w:noProof/>
          <w:sz w:val="22"/>
        </w:rPr>
        <mc:AlternateContent>
          <mc:Choice Requires="wpg">
            <w:drawing>
              <wp:inline distT="0" distB="0" distL="0" distR="0" wp14:anchorId="5B3E8E19" wp14:editId="09DE4D6C">
                <wp:extent cx="6086602" cy="6096"/>
                <wp:effectExtent l="0" t="0" r="0" b="0"/>
                <wp:docPr id="6761" name="Group 6761"/>
                <wp:cNvGraphicFramePr/>
                <a:graphic xmlns:a="http://schemas.openxmlformats.org/drawingml/2006/main">
                  <a:graphicData uri="http://schemas.microsoft.com/office/word/2010/wordprocessingGroup">
                    <wpg:wgp>
                      <wpg:cNvGrpSpPr/>
                      <wpg:grpSpPr>
                        <a:xfrm>
                          <a:off x="0" y="0"/>
                          <a:ext cx="6086602" cy="6096"/>
                          <a:chOff x="0" y="0"/>
                          <a:chExt cx="6086602" cy="6096"/>
                        </a:xfrm>
                      </wpg:grpSpPr>
                      <wps:wsp>
                        <wps:cNvPr id="7289" name="Shape 7289"/>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61" style="width:479.26pt;height:0.47998pt;mso-position-horizontal-relative:char;mso-position-vertical-relative:line" coordsize="60866,60">
                <v:shape id="Shape 7290" style="position:absolute;width:60866;height:91;left:0;top:0;" coordsize="6086602,9144" path="m0,0l6086602,0l6086602,9144l0,9144l0,0">
                  <v:stroke weight="0pt" endcap="flat" joinstyle="miter" miterlimit="10" on="false" color="#000000" opacity="0"/>
                  <v:fill on="true" color="#000000"/>
                </v:shape>
              </v:group>
            </w:pict>
          </mc:Fallback>
        </mc:AlternateContent>
      </w:r>
    </w:p>
    <w:p w14:paraId="59331DD3" w14:textId="77777777" w:rsidR="004971F4" w:rsidRDefault="00FE6ADB">
      <w:pPr>
        <w:pStyle w:val="Heading1"/>
        <w:numPr>
          <w:ilvl w:val="0"/>
          <w:numId w:val="0"/>
        </w:numPr>
      </w:pPr>
      <w:r>
        <w:t xml:space="preserve">ABSTRACT </w:t>
      </w:r>
    </w:p>
    <w:p w14:paraId="190C0CE2" w14:textId="77777777" w:rsidR="004971F4" w:rsidRDefault="00FE6ADB">
      <w:pPr>
        <w:spacing w:after="87"/>
        <w:ind w:left="-5" w:right="237"/>
      </w:pPr>
      <w:r>
        <w:t xml:space="preserve">We are predicting Parkinson’s Disease with the help of voice Dataset which helps to treat the people in early stages. Parkinson's disease is a neurological disorder that leads to shaking and difficulty in walking, balance, and coordination. In worst cases, Patients have great difficulty walking or standing even they are not able to live alone and require a wheelchair to move around an assistance is needed in all daily activities. Besides motor symptoms, the person may see, hear, or experience things that are not real (hallucinations), or believe things that are not true (delusions). Parkinson’s disease patients typically have a low-volume voice with a monotone quality. The speech pattern of Parkinson’s patient is often produced in short bursts with inappropriate silences between words and long pauses before initiating speech. The voice dataset have the features like </w:t>
      </w:r>
      <w:proofErr w:type="spellStart"/>
      <w:r>
        <w:t>MDVP:Fo</w:t>
      </w:r>
      <w:proofErr w:type="spellEnd"/>
      <w:r>
        <w:t xml:space="preserve">(Hz) - Average vocal fundamental frequency, </w:t>
      </w:r>
      <w:proofErr w:type="spellStart"/>
      <w:r>
        <w:t>MDVP:Fhi</w:t>
      </w:r>
      <w:proofErr w:type="spellEnd"/>
      <w:r>
        <w:t>(Hz) - Maximum vocal fundamental frequency, jitter, simmer, etc. First we balanced the data cause it is imbalance using SMOTE (Synthetic Minority Oversampling Technique) and then train and test different model like Random</w:t>
      </w:r>
      <w:r w:rsidR="00125372">
        <w:t xml:space="preserve"> Forest, </w:t>
      </w:r>
      <w:proofErr w:type="spellStart"/>
      <w:r w:rsidR="00125372">
        <w:t>Catboost</w:t>
      </w:r>
      <w:proofErr w:type="spellEnd"/>
      <w:r w:rsidR="00125372">
        <w:t xml:space="preserve">, </w:t>
      </w:r>
      <w:proofErr w:type="spellStart"/>
      <w:r w:rsidR="00125372">
        <w:t>XGboost</w:t>
      </w:r>
      <w:proofErr w:type="spellEnd"/>
      <w:r w:rsidR="00125372">
        <w:t>.</w:t>
      </w:r>
    </w:p>
    <w:p w14:paraId="7E56FCC9" w14:textId="77777777" w:rsidR="004971F4" w:rsidRDefault="00FE6ADB">
      <w:pPr>
        <w:spacing w:after="1" w:line="274" w:lineRule="auto"/>
        <w:ind w:left="-5" w:right="223"/>
      </w:pPr>
      <w:r>
        <w:rPr>
          <w:b/>
        </w:rPr>
        <w:t>Keywords:</w:t>
      </w:r>
      <w:r>
        <w:rPr>
          <w:sz w:val="22"/>
        </w:rPr>
        <w:t xml:space="preserve"> Machine Learning, Parkinson’s Disease, SMOTE, Hyperparameter Tuning, </w:t>
      </w:r>
      <w:proofErr w:type="spellStart"/>
      <w:r>
        <w:rPr>
          <w:sz w:val="22"/>
        </w:rPr>
        <w:t>Xgboost</w:t>
      </w:r>
      <w:proofErr w:type="spellEnd"/>
      <w:r>
        <w:rPr>
          <w:sz w:val="22"/>
        </w:rPr>
        <w:t xml:space="preserve">, </w:t>
      </w:r>
      <w:proofErr w:type="spellStart"/>
      <w:r>
        <w:rPr>
          <w:sz w:val="22"/>
        </w:rPr>
        <w:t>Catboost</w:t>
      </w:r>
      <w:proofErr w:type="spellEnd"/>
      <w:r>
        <w:rPr>
          <w:sz w:val="22"/>
        </w:rPr>
        <w:t xml:space="preserve">, Random Forest Classifier. </w:t>
      </w:r>
    </w:p>
    <w:p w14:paraId="6A2C9E2F" w14:textId="77777777" w:rsidR="004971F4" w:rsidRDefault="00FE6ADB">
      <w:pPr>
        <w:spacing w:after="98" w:line="259" w:lineRule="auto"/>
        <w:ind w:left="-29" w:right="0" w:firstLine="0"/>
        <w:jc w:val="left"/>
      </w:pPr>
      <w:r>
        <w:rPr>
          <w:rFonts w:ascii="Calibri" w:eastAsia="Calibri" w:hAnsi="Calibri" w:cs="Calibri"/>
          <w:noProof/>
          <w:sz w:val="22"/>
        </w:rPr>
        <mc:AlternateContent>
          <mc:Choice Requires="wpg">
            <w:drawing>
              <wp:inline distT="0" distB="0" distL="0" distR="0" wp14:anchorId="304CD0C6" wp14:editId="0DF1F9AD">
                <wp:extent cx="6086602" cy="6096"/>
                <wp:effectExtent l="0" t="0" r="0" b="0"/>
                <wp:docPr id="6762" name="Group 6762"/>
                <wp:cNvGraphicFramePr/>
                <a:graphic xmlns:a="http://schemas.openxmlformats.org/drawingml/2006/main">
                  <a:graphicData uri="http://schemas.microsoft.com/office/word/2010/wordprocessingGroup">
                    <wpg:wgp>
                      <wpg:cNvGrpSpPr/>
                      <wpg:grpSpPr>
                        <a:xfrm>
                          <a:off x="0" y="0"/>
                          <a:ext cx="6086602" cy="6096"/>
                          <a:chOff x="0" y="0"/>
                          <a:chExt cx="6086602" cy="6096"/>
                        </a:xfrm>
                      </wpg:grpSpPr>
                      <wps:wsp>
                        <wps:cNvPr id="7291" name="Shape 7291"/>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62" style="width:479.26pt;height:0.47998pt;mso-position-horizontal-relative:char;mso-position-vertical-relative:line" coordsize="60866,60">
                <v:shape id="Shape 7292" style="position:absolute;width:60866;height:91;left:0;top:0;" coordsize="6086602,9144" path="m0,0l6086602,0l6086602,9144l0,9144l0,0">
                  <v:stroke weight="0pt" endcap="flat" joinstyle="miter" miterlimit="10" on="false" color="#000000" opacity="0"/>
                  <v:fill on="true" color="#000000"/>
                </v:shape>
              </v:group>
            </w:pict>
          </mc:Fallback>
        </mc:AlternateContent>
      </w:r>
    </w:p>
    <w:p w14:paraId="4CBD51F5" w14:textId="77777777" w:rsidR="004971F4" w:rsidRDefault="00FE6ADB">
      <w:pPr>
        <w:pStyle w:val="Heading1"/>
        <w:ind w:left="499" w:right="18" w:hanging="499"/>
      </w:pPr>
      <w:r>
        <w:t xml:space="preserve">INTRODUCTION </w:t>
      </w:r>
    </w:p>
    <w:p w14:paraId="15FDF887" w14:textId="77777777" w:rsidR="004971F4" w:rsidRDefault="00FE6ADB">
      <w:pPr>
        <w:spacing w:after="129"/>
        <w:ind w:left="-5" w:right="237"/>
      </w:pPr>
      <w:r>
        <w:t xml:space="preserve">Parkinson's disease is a nervous system disorder that affects movement. Sometimes symptoms starting with a barely noticeable tremor in just one hand. Tremors in this disorder are common, but also commonly causes stiffness or slowing of movement. In the early stages of Parkinson's disease, someone may show little or no expression or arms may not swing while walking and speech may become soft or slurred. In Parkinson's disease, certain nerve cells (called as neurons) in the brain gradually break down or die. Most of the symptoms are due to a loss of neurons that produce a chemical messenger in your brain called dopamine. When dopamine levels starts decrease, it causes abnormal brain activity, leading to impaired movement and other symptoms of Parkinson's disease. Parkinson’s disease causes vocal impairment that effects speech, motor skills, and other functions. Hence, in this paper, there is an attempt to explore a better machine learning based model for an early detection of Parkinson’s Disease from the voice </w:t>
      </w:r>
      <w:r w:rsidR="00125372">
        <w:t xml:space="preserve">samples. </w:t>
      </w:r>
      <w:r>
        <w:t xml:space="preserve"> </w:t>
      </w:r>
    </w:p>
    <w:p w14:paraId="4B340253" w14:textId="77777777" w:rsidR="004971F4" w:rsidRDefault="00FE6ADB">
      <w:pPr>
        <w:pStyle w:val="Heading1"/>
        <w:ind w:left="583" w:right="104" w:hanging="583"/>
      </w:pPr>
      <w:r>
        <w:t xml:space="preserve">METHODOLOGY </w:t>
      </w:r>
    </w:p>
    <w:p w14:paraId="2549F53C" w14:textId="77777777" w:rsidR="004971F4" w:rsidRDefault="00FE6ADB">
      <w:pPr>
        <w:ind w:left="-5" w:right="237"/>
      </w:pPr>
      <w:r>
        <w:t xml:space="preserve">Followings are the steps that has been taken to build the efficient model for early detection of Parkinson’s Disease: </w:t>
      </w:r>
    </w:p>
    <w:p w14:paraId="2151B26D" w14:textId="77777777" w:rsidR="004971F4" w:rsidRDefault="00FE6ADB">
      <w:pPr>
        <w:spacing w:after="75" w:line="259" w:lineRule="auto"/>
        <w:ind w:left="0" w:right="0" w:firstLine="0"/>
        <w:jc w:val="left"/>
      </w:pPr>
      <w:r>
        <w:t xml:space="preserve"> </w:t>
      </w:r>
    </w:p>
    <w:p w14:paraId="5636B8D8" w14:textId="77777777" w:rsidR="004971F4" w:rsidRDefault="00FE6ADB">
      <w:pPr>
        <w:spacing w:after="0" w:line="259" w:lineRule="auto"/>
        <w:ind w:left="0" w:right="0" w:firstLine="0"/>
        <w:jc w:val="left"/>
      </w:pPr>
      <w:r>
        <w:rPr>
          <w:b/>
        </w:rPr>
        <w:t xml:space="preserve"> </w:t>
      </w:r>
    </w:p>
    <w:p w14:paraId="0C5E079F" w14:textId="77777777" w:rsidR="004971F4" w:rsidRDefault="00FE6ADB">
      <w:pPr>
        <w:spacing w:after="34" w:line="259" w:lineRule="auto"/>
        <w:ind w:left="0" w:right="360" w:firstLine="0"/>
        <w:jc w:val="right"/>
      </w:pPr>
      <w:r>
        <w:rPr>
          <w:noProof/>
        </w:rPr>
        <w:lastRenderedPageBreak/>
        <w:drawing>
          <wp:inline distT="0" distB="0" distL="0" distR="0" wp14:anchorId="170408BD" wp14:editId="10CFF88E">
            <wp:extent cx="5943600" cy="3115945"/>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8"/>
                    <a:stretch>
                      <a:fillRect/>
                    </a:stretch>
                  </pic:blipFill>
                  <pic:spPr>
                    <a:xfrm>
                      <a:off x="0" y="0"/>
                      <a:ext cx="5943600" cy="3115945"/>
                    </a:xfrm>
                    <a:prstGeom prst="rect">
                      <a:avLst/>
                    </a:prstGeom>
                  </pic:spPr>
                </pic:pic>
              </a:graphicData>
            </a:graphic>
          </wp:inline>
        </w:drawing>
      </w:r>
      <w:r>
        <w:rPr>
          <w:b/>
        </w:rPr>
        <w:t xml:space="preserve"> </w:t>
      </w:r>
    </w:p>
    <w:p w14:paraId="0E570760" w14:textId="77777777" w:rsidR="004971F4" w:rsidRDefault="00FE6ADB">
      <w:pPr>
        <w:spacing w:after="75" w:line="259" w:lineRule="auto"/>
        <w:ind w:left="-5" w:right="0"/>
        <w:jc w:val="left"/>
      </w:pPr>
      <w:r>
        <w:rPr>
          <w:b/>
        </w:rPr>
        <w:t xml:space="preserve">Dataset Detail:  </w:t>
      </w:r>
    </w:p>
    <w:p w14:paraId="3BC2B296" w14:textId="77777777" w:rsidR="004971F4" w:rsidRDefault="002157E2" w:rsidP="002157E2">
      <w:pPr>
        <w:ind w:left="-5" w:right="237"/>
      </w:pPr>
      <w:r>
        <w:t>-</w:t>
      </w:r>
      <w:r w:rsidR="00FE6ADB">
        <w:t xml:space="preserve"> Average vocal fundamental frequency </w:t>
      </w:r>
    </w:p>
    <w:p w14:paraId="3749EDA0" w14:textId="77777777" w:rsidR="004971F4" w:rsidRDefault="00FE6ADB">
      <w:pPr>
        <w:ind w:left="-5" w:right="237"/>
      </w:pPr>
      <w:proofErr w:type="spellStart"/>
      <w:r>
        <w:t>MDVP:Fhi</w:t>
      </w:r>
      <w:proofErr w:type="spellEnd"/>
      <w:r>
        <w:t xml:space="preserve">(Hz) - Maximum vocal fundamental frequency </w:t>
      </w:r>
    </w:p>
    <w:p w14:paraId="2A2DD164" w14:textId="77777777" w:rsidR="004971F4" w:rsidRDefault="00FE6ADB">
      <w:pPr>
        <w:ind w:left="-5" w:right="237"/>
      </w:pPr>
      <w:proofErr w:type="spellStart"/>
      <w:r>
        <w:t>MDVP:Flo</w:t>
      </w:r>
      <w:proofErr w:type="spellEnd"/>
      <w:r>
        <w:t xml:space="preserve">(Hz) - Minimum vocal fundamental frequency </w:t>
      </w:r>
    </w:p>
    <w:p w14:paraId="3AC6C0FF" w14:textId="77777777" w:rsidR="004971F4" w:rsidRDefault="00FE6ADB">
      <w:pPr>
        <w:ind w:left="-5" w:right="237"/>
      </w:pPr>
      <w:proofErr w:type="spellStart"/>
      <w:r>
        <w:t>MDVP:Jitter</w:t>
      </w:r>
      <w:proofErr w:type="spellEnd"/>
      <w:r>
        <w:t>(%),</w:t>
      </w:r>
      <w:proofErr w:type="spellStart"/>
      <w:r>
        <w:t>MDVP:Jitter</w:t>
      </w:r>
      <w:proofErr w:type="spellEnd"/>
      <w:r>
        <w:t>(Abs),</w:t>
      </w:r>
      <w:proofErr w:type="spellStart"/>
      <w:r>
        <w:t>MDVP:RAP,MDVP:PPQ,Jitter:DDP</w:t>
      </w:r>
      <w:proofErr w:type="spellEnd"/>
      <w:r>
        <w:t xml:space="preserve">– </w:t>
      </w:r>
      <w:r>
        <w:tab/>
      </w:r>
      <w:proofErr w:type="spellStart"/>
      <w:r>
        <w:t>Severalmeasures</w:t>
      </w:r>
      <w:proofErr w:type="spellEnd"/>
      <w:r>
        <w:t xml:space="preserve"> </w:t>
      </w:r>
      <w:r>
        <w:tab/>
        <w:t xml:space="preserve">of </w:t>
      </w:r>
      <w:r>
        <w:tab/>
        <w:t xml:space="preserve">variation </w:t>
      </w:r>
      <w:r>
        <w:tab/>
        <w:t xml:space="preserve">in fundamental frequency </w:t>
      </w:r>
    </w:p>
    <w:p w14:paraId="75E6BE0A" w14:textId="77777777" w:rsidR="004971F4" w:rsidRDefault="00FE6ADB">
      <w:pPr>
        <w:ind w:left="-5" w:right="237"/>
      </w:pPr>
      <w:r>
        <w:t xml:space="preserve">MDVP:Shimmer,MDVP:Shimmer(dB),Shimmer:APQ3,Shimmer:APQ5,MDVP:APQ,Shimmer:DDA </w:t>
      </w:r>
      <w:r>
        <w:tab/>
        <w:t xml:space="preserve">- </w:t>
      </w:r>
      <w:r>
        <w:tab/>
        <w:t xml:space="preserve">Several measures of variation in amplitude </w:t>
      </w:r>
    </w:p>
    <w:p w14:paraId="301589CF" w14:textId="77777777" w:rsidR="004971F4" w:rsidRDefault="00FE6ADB">
      <w:pPr>
        <w:spacing w:after="2" w:line="336" w:lineRule="auto"/>
        <w:ind w:left="-5" w:right="2772"/>
      </w:pPr>
      <w:r>
        <w:t xml:space="preserve">NHR,HNR - Two measures of ratio of noise to tonal components in the voice status - Health status of the subject (one) - Parkinson's, (zero) - healthy </w:t>
      </w:r>
    </w:p>
    <w:p w14:paraId="45548D8F" w14:textId="77777777" w:rsidR="004971F4" w:rsidRDefault="00FE6ADB">
      <w:pPr>
        <w:spacing w:after="0" w:line="336" w:lineRule="auto"/>
        <w:ind w:left="-5" w:right="4396"/>
      </w:pPr>
      <w:r>
        <w:t xml:space="preserve">RPDE,D2 - Two nonlinear dynamical complexity measures DFA - Signal fractal scaling exponent </w:t>
      </w:r>
    </w:p>
    <w:p w14:paraId="57C78C1A" w14:textId="77777777" w:rsidR="004971F4" w:rsidRDefault="00FE6ADB">
      <w:pPr>
        <w:ind w:left="-5" w:right="237"/>
      </w:pPr>
      <w:r>
        <w:t xml:space="preserve">spread1,spread2,PPE - Three nonlinear measures of fundamental frequency variation </w:t>
      </w:r>
    </w:p>
    <w:p w14:paraId="1D56A387" w14:textId="77777777" w:rsidR="004971F4" w:rsidRDefault="00FE6ADB">
      <w:pPr>
        <w:spacing w:after="75" w:line="259" w:lineRule="auto"/>
        <w:ind w:left="0" w:right="0" w:firstLine="0"/>
        <w:jc w:val="left"/>
      </w:pPr>
      <w:r>
        <w:t xml:space="preserve"> </w:t>
      </w:r>
    </w:p>
    <w:p w14:paraId="1FCC42F8" w14:textId="77777777" w:rsidR="004971F4" w:rsidRDefault="00FE6ADB">
      <w:pPr>
        <w:spacing w:after="75" w:line="259" w:lineRule="auto"/>
        <w:ind w:left="-5" w:right="0"/>
        <w:jc w:val="left"/>
      </w:pPr>
      <w:r>
        <w:rPr>
          <w:b/>
        </w:rPr>
        <w:t xml:space="preserve">Data Preprocessing: </w:t>
      </w:r>
    </w:p>
    <w:p w14:paraId="7A31DE29" w14:textId="77777777" w:rsidR="004971F4" w:rsidRDefault="00FE6ADB">
      <w:pPr>
        <w:spacing w:after="29" w:line="306" w:lineRule="auto"/>
        <w:ind w:left="0" w:right="244" w:firstLine="0"/>
        <w:jc w:val="left"/>
      </w:pPr>
      <w:r>
        <w:t xml:space="preserve">This step contains two process which is Normalization and balancing the dataset which is explain in detail below: </w:t>
      </w:r>
      <w:r>
        <w:rPr>
          <w:b/>
        </w:rPr>
        <w:t xml:space="preserve">Normalization: </w:t>
      </w:r>
    </w:p>
    <w:p w14:paraId="6624C254" w14:textId="77777777" w:rsidR="004971F4" w:rsidRDefault="00FE6ADB">
      <w:pPr>
        <w:ind w:left="-5" w:right="237"/>
      </w:pPr>
      <w:r>
        <w:t xml:space="preserve">Normalization is a technique which is applied as part of data preparation in machine learning. The need of normalization is to change the values of numeric columns in the dataset to a common scale, without changing differences in the ranges of values.  </w:t>
      </w:r>
    </w:p>
    <w:p w14:paraId="2B3FFF09" w14:textId="77777777" w:rsidR="004971F4" w:rsidRDefault="004971F4">
      <w:pPr>
        <w:ind w:left="-15" w:right="237" w:firstLine="2993"/>
      </w:pPr>
    </w:p>
    <w:p w14:paraId="5127D309" w14:textId="77777777" w:rsidR="004971F4" w:rsidRDefault="00FE6ADB">
      <w:pPr>
        <w:spacing w:after="75" w:line="259" w:lineRule="auto"/>
        <w:ind w:left="-5" w:right="0"/>
        <w:jc w:val="left"/>
      </w:pPr>
      <w:r>
        <w:rPr>
          <w:b/>
        </w:rPr>
        <w:t xml:space="preserve">Balance Dataset: </w:t>
      </w:r>
    </w:p>
    <w:p w14:paraId="7FD7E724" w14:textId="77777777" w:rsidR="004971F4" w:rsidRDefault="00FE6ADB">
      <w:pPr>
        <w:spacing w:after="130"/>
        <w:ind w:left="-5" w:right="237"/>
      </w:pPr>
      <w:r>
        <w:t xml:space="preserve">Balancing of the dataset is required when there is a class in minority which made the dataset made the dataset biased towards the other class. We balanced our data using SMOTE (Synthetic Minority Oversampling Technique) with the help of imbalance library. </w:t>
      </w:r>
    </w:p>
    <w:p w14:paraId="18CB5F58" w14:textId="77777777" w:rsidR="004971F4" w:rsidRDefault="00FE6ADB">
      <w:pPr>
        <w:pStyle w:val="Heading1"/>
        <w:ind w:left="667" w:right="190" w:hanging="667"/>
      </w:pPr>
      <w:r>
        <w:t>MODELING AND ANALYSIS</w:t>
      </w:r>
      <w:r>
        <w:rPr>
          <w:color w:val="000000"/>
          <w:sz w:val="20"/>
        </w:rPr>
        <w:t xml:space="preserve"> </w:t>
      </w:r>
    </w:p>
    <w:p w14:paraId="4D1571D5" w14:textId="77777777" w:rsidR="004971F4" w:rsidRDefault="00FE6ADB">
      <w:pPr>
        <w:spacing w:after="75" w:line="259" w:lineRule="auto"/>
        <w:ind w:left="-5" w:right="0"/>
        <w:jc w:val="left"/>
      </w:pPr>
      <w:r>
        <w:rPr>
          <w:b/>
        </w:rPr>
        <w:t xml:space="preserve">Models: </w:t>
      </w:r>
    </w:p>
    <w:p w14:paraId="4ABCE16E" w14:textId="77777777" w:rsidR="004971F4" w:rsidRDefault="00FE6ADB">
      <w:pPr>
        <w:ind w:left="-5" w:right="237"/>
      </w:pPr>
      <w:r>
        <w:t xml:space="preserve">Following are the models that we used: </w:t>
      </w:r>
    </w:p>
    <w:p w14:paraId="4B2105C3" w14:textId="77777777" w:rsidR="004971F4" w:rsidRDefault="00FE6ADB">
      <w:pPr>
        <w:ind w:left="-5" w:right="237"/>
      </w:pPr>
      <w:r>
        <w:lastRenderedPageBreak/>
        <w:t xml:space="preserve">XGBOOST: </w:t>
      </w:r>
    </w:p>
    <w:p w14:paraId="4CE6EAA6" w14:textId="77777777" w:rsidR="004971F4" w:rsidRDefault="00FE6ADB">
      <w:pPr>
        <w:ind w:left="-5" w:right="237"/>
      </w:pPr>
      <w:proofErr w:type="spellStart"/>
      <w:r>
        <w:t>XGBoost</w:t>
      </w:r>
      <w:proofErr w:type="spellEnd"/>
      <w:r>
        <w:t xml:space="preserve"> is a gradient boosting library. It helps to implements machine learning algorithms under the Gradient Boosting framework. </w:t>
      </w:r>
      <w:proofErr w:type="spellStart"/>
      <w:r>
        <w:t>XGBoostis</w:t>
      </w:r>
      <w:proofErr w:type="spellEnd"/>
      <w:r>
        <w:t xml:space="preserve"> a parallel tree boosting which solves many Machine Learning problems in a fast and simple way. The same code runs on distributed environment and solves many machine learning problems. </w:t>
      </w:r>
    </w:p>
    <w:p w14:paraId="51C4AFDB" w14:textId="77777777" w:rsidR="004971F4" w:rsidRDefault="00FE6ADB">
      <w:pPr>
        <w:ind w:left="-5" w:right="237"/>
      </w:pPr>
      <w:r>
        <w:t xml:space="preserve">CATBOOST: </w:t>
      </w:r>
    </w:p>
    <w:p w14:paraId="019B3E54" w14:textId="77777777" w:rsidR="004971F4" w:rsidRDefault="00FE6ADB">
      <w:pPr>
        <w:ind w:left="-5" w:right="237"/>
      </w:pPr>
      <w:proofErr w:type="spellStart"/>
      <w:r>
        <w:t>CatBoost</w:t>
      </w:r>
      <w:proofErr w:type="spellEnd"/>
      <w:r>
        <w:t xml:space="preserve"> is a recently open sourced machine learning algorithm developed by Yandex. It Reduce time spent on parameter tuning, because </w:t>
      </w:r>
      <w:proofErr w:type="spellStart"/>
      <w:r>
        <w:t>CatBoost</w:t>
      </w:r>
      <w:proofErr w:type="spellEnd"/>
      <w:r>
        <w:t xml:space="preserve"> provides great results with default parameters. It helps to improve your training results that allows you to use non-numeric factors, instead of having to pre-process your data or spend time and effort turning it to numbers. </w:t>
      </w:r>
    </w:p>
    <w:p w14:paraId="3BB2C0DB" w14:textId="77777777" w:rsidR="004971F4" w:rsidRDefault="00FE6ADB">
      <w:pPr>
        <w:ind w:left="-5" w:right="237"/>
      </w:pPr>
      <w:r>
        <w:t xml:space="preserve">RANDOM FOREST: </w:t>
      </w:r>
    </w:p>
    <w:p w14:paraId="539D6F12" w14:textId="77777777" w:rsidR="004971F4" w:rsidRDefault="00FE6ADB">
      <w:pPr>
        <w:ind w:left="-5" w:right="237"/>
      </w:pPr>
      <w:r>
        <w:t>Random forest is the ensemble technique that work on the large numbers of decision trees</w:t>
      </w:r>
      <w:r w:rsidR="002157E2">
        <w:t xml:space="preserve"> </w:t>
      </w:r>
      <w:r>
        <w:t xml:space="preserve">.Each individual tree in the random forest gives a class prediction and the class with the most votes becomes our model’s prediction. </w:t>
      </w:r>
    </w:p>
    <w:p w14:paraId="59BADEDA" w14:textId="77777777" w:rsidR="004971F4" w:rsidRDefault="00FE6ADB">
      <w:pPr>
        <w:spacing w:after="75" w:line="259" w:lineRule="auto"/>
        <w:ind w:left="-5" w:right="0"/>
        <w:jc w:val="left"/>
      </w:pPr>
      <w:r>
        <w:rPr>
          <w:b/>
        </w:rPr>
        <w:t xml:space="preserve">Hyperparameter Tuning: </w:t>
      </w:r>
    </w:p>
    <w:p w14:paraId="71043ED0" w14:textId="77777777" w:rsidR="004971F4" w:rsidRDefault="00FE6ADB">
      <w:pPr>
        <w:ind w:left="-5" w:right="237"/>
      </w:pPr>
      <w:r>
        <w:t xml:space="preserve">The aim of hyperparameter tuning is to get the best possible parameter for our model. We did Hyperparameter tuning with the help of </w:t>
      </w:r>
      <w:proofErr w:type="spellStart"/>
      <w:r>
        <w:t>GridSearchCV</w:t>
      </w:r>
      <w:proofErr w:type="spellEnd"/>
      <w:r w:rsidR="002157E2">
        <w:t xml:space="preserve"> </w:t>
      </w:r>
      <w:r>
        <w:t>cause</w:t>
      </w:r>
      <w:r w:rsidR="002157E2">
        <w:t xml:space="preserve"> </w:t>
      </w:r>
      <w:r>
        <w:t xml:space="preserve">it searches for best set of hyperparameters from a grid of hyperparameters values. </w:t>
      </w:r>
    </w:p>
    <w:p w14:paraId="4AEAA7CD" w14:textId="77777777" w:rsidR="004971F4" w:rsidRDefault="00FE6ADB">
      <w:pPr>
        <w:spacing w:after="77" w:line="259" w:lineRule="auto"/>
        <w:ind w:left="0" w:right="0" w:firstLine="0"/>
        <w:jc w:val="left"/>
      </w:pPr>
      <w:r>
        <w:t xml:space="preserve"> </w:t>
      </w:r>
    </w:p>
    <w:p w14:paraId="27342F3A" w14:textId="77777777" w:rsidR="004971F4" w:rsidRDefault="00FE6ADB">
      <w:pPr>
        <w:spacing w:after="75" w:line="259" w:lineRule="auto"/>
        <w:ind w:left="-5" w:right="0"/>
        <w:jc w:val="left"/>
      </w:pPr>
      <w:r>
        <w:rPr>
          <w:b/>
        </w:rPr>
        <w:t>MATHEW CORRELATION COFFECIENT (MCC):</w:t>
      </w:r>
      <w:r>
        <w:t xml:space="preserve"> </w:t>
      </w:r>
    </w:p>
    <w:p w14:paraId="1804900D" w14:textId="77777777" w:rsidR="004971F4" w:rsidRDefault="00FE6ADB">
      <w:pPr>
        <w:spacing w:after="28"/>
        <w:ind w:left="-5" w:right="237"/>
      </w:pPr>
      <w:r>
        <w:t xml:space="preserve">The Matthews correlation coefficient (MCC) or phi coefficient is used to measure of the quality of binary classifications, introduced by biochemist Brian W. Matthews in 1975. The range of values of MCC lie between -1 to +1. MCC takes all the four value of values of confusion matrix into account. If the MCC value is close to 1 means that both classes are predicted well. </w:t>
      </w:r>
    </w:p>
    <w:p w14:paraId="0216FD3F" w14:textId="77777777" w:rsidR="004971F4" w:rsidRDefault="00FE6ADB">
      <w:pPr>
        <w:spacing w:after="34" w:line="259" w:lineRule="auto"/>
        <w:ind w:left="0" w:right="0" w:firstLine="0"/>
        <w:jc w:val="right"/>
      </w:pPr>
      <w:r>
        <w:t xml:space="preserve"> </w:t>
      </w:r>
    </w:p>
    <w:p w14:paraId="46FE080B" w14:textId="77777777" w:rsidR="004971F4" w:rsidRDefault="00FE6ADB">
      <w:pPr>
        <w:spacing w:after="132"/>
        <w:ind w:left="-5" w:right="237"/>
      </w:pPr>
      <w:r>
        <w:t xml:space="preserve">Where TP is the True Positive, TN is the True Negative, FP is the False Positive and FN is the False Negative. </w:t>
      </w:r>
    </w:p>
    <w:p w14:paraId="1A8763A5" w14:textId="77777777" w:rsidR="004971F4" w:rsidRDefault="00FE6ADB" w:rsidP="002157E2">
      <w:pPr>
        <w:pStyle w:val="Heading1"/>
        <w:ind w:left="653" w:right="175" w:hanging="653"/>
      </w:pPr>
      <w:r>
        <w:t xml:space="preserve">RESULTS AND DISCUSSION </w:t>
      </w:r>
    </w:p>
    <w:tbl>
      <w:tblPr>
        <w:tblStyle w:val="TableGrid"/>
        <w:tblW w:w="7924" w:type="dxa"/>
        <w:tblInd w:w="802" w:type="dxa"/>
        <w:tblCellMar>
          <w:top w:w="99" w:type="dxa"/>
          <w:left w:w="108" w:type="dxa"/>
          <w:right w:w="115" w:type="dxa"/>
        </w:tblCellMar>
        <w:tblLook w:val="04A0" w:firstRow="1" w:lastRow="0" w:firstColumn="1" w:lastColumn="0" w:noHBand="0" w:noVBand="1"/>
      </w:tblPr>
      <w:tblGrid>
        <w:gridCol w:w="3116"/>
        <w:gridCol w:w="2115"/>
        <w:gridCol w:w="2693"/>
      </w:tblGrid>
      <w:tr w:rsidR="004971F4" w14:paraId="3ABC3FFF" w14:textId="77777777">
        <w:trPr>
          <w:trHeight w:val="401"/>
        </w:trPr>
        <w:tc>
          <w:tcPr>
            <w:tcW w:w="3116" w:type="dxa"/>
            <w:tcBorders>
              <w:top w:val="single" w:sz="4" w:space="0" w:color="000000"/>
              <w:left w:val="single" w:sz="4" w:space="0" w:color="000000"/>
              <w:bottom w:val="single" w:sz="4" w:space="0" w:color="000000"/>
              <w:right w:val="single" w:sz="4" w:space="0" w:color="000000"/>
            </w:tcBorders>
          </w:tcPr>
          <w:p w14:paraId="57066CA8" w14:textId="77777777" w:rsidR="004971F4" w:rsidRDefault="00FE6ADB">
            <w:pPr>
              <w:spacing w:after="0" w:line="259" w:lineRule="auto"/>
              <w:ind w:left="0" w:right="0" w:firstLine="0"/>
              <w:jc w:val="left"/>
            </w:pPr>
            <w:r>
              <w:rPr>
                <w:b/>
              </w:rPr>
              <w:t xml:space="preserve">Algorithm </w:t>
            </w:r>
          </w:p>
        </w:tc>
        <w:tc>
          <w:tcPr>
            <w:tcW w:w="2115" w:type="dxa"/>
            <w:tcBorders>
              <w:top w:val="single" w:sz="4" w:space="0" w:color="000000"/>
              <w:left w:val="single" w:sz="4" w:space="0" w:color="000000"/>
              <w:bottom w:val="single" w:sz="4" w:space="0" w:color="000000"/>
              <w:right w:val="single" w:sz="4" w:space="0" w:color="000000"/>
            </w:tcBorders>
          </w:tcPr>
          <w:p w14:paraId="2C836052" w14:textId="77777777" w:rsidR="004971F4" w:rsidRDefault="00FE6ADB">
            <w:pPr>
              <w:spacing w:after="0" w:line="259" w:lineRule="auto"/>
              <w:ind w:left="0" w:right="0" w:firstLine="0"/>
              <w:jc w:val="left"/>
            </w:pPr>
            <w:r>
              <w:rPr>
                <w:b/>
              </w:rPr>
              <w:t xml:space="preserve">MCC </w:t>
            </w:r>
          </w:p>
        </w:tc>
        <w:tc>
          <w:tcPr>
            <w:tcW w:w="2693" w:type="dxa"/>
            <w:tcBorders>
              <w:top w:val="single" w:sz="4" w:space="0" w:color="000000"/>
              <w:left w:val="single" w:sz="4" w:space="0" w:color="000000"/>
              <w:bottom w:val="single" w:sz="4" w:space="0" w:color="000000"/>
              <w:right w:val="single" w:sz="4" w:space="0" w:color="000000"/>
            </w:tcBorders>
          </w:tcPr>
          <w:p w14:paraId="4712E3DC" w14:textId="77777777" w:rsidR="004971F4" w:rsidRDefault="00FE6ADB">
            <w:pPr>
              <w:spacing w:after="0" w:line="259" w:lineRule="auto"/>
              <w:ind w:left="0" w:right="0" w:firstLine="0"/>
              <w:jc w:val="left"/>
            </w:pPr>
            <w:r>
              <w:rPr>
                <w:b/>
              </w:rPr>
              <w:t xml:space="preserve">Accuracy </w:t>
            </w:r>
          </w:p>
        </w:tc>
      </w:tr>
    </w:tbl>
    <w:p w14:paraId="62EFE1A4" w14:textId="77777777" w:rsidR="002157E2" w:rsidRDefault="002157E2" w:rsidP="002157E2">
      <w:pPr>
        <w:pStyle w:val="Heading1"/>
        <w:numPr>
          <w:ilvl w:val="0"/>
          <w:numId w:val="0"/>
        </w:numPr>
        <w:ind w:left="569" w:right="88"/>
        <w:rPr>
          <w:b w:val="0"/>
          <w:color w:val="000000"/>
          <w:sz w:val="20"/>
        </w:rPr>
      </w:pPr>
    </w:p>
    <w:p w14:paraId="27B03FC6" w14:textId="77777777" w:rsidR="002157E2" w:rsidRDefault="002157E2" w:rsidP="002157E2">
      <w:r>
        <w:t>*Accuracy Comparison</w:t>
      </w:r>
    </w:p>
    <w:p w14:paraId="2F8B57B0" w14:textId="77777777" w:rsidR="002157E2" w:rsidRDefault="002157E2" w:rsidP="002157E2">
      <w:r>
        <w:t>*MCC Comparison</w:t>
      </w:r>
    </w:p>
    <w:p w14:paraId="0FAFBCBA" w14:textId="77777777" w:rsidR="009B1FC9" w:rsidRPr="002157E2" w:rsidRDefault="009B1FC9" w:rsidP="002157E2"/>
    <w:p w14:paraId="63E7F17A" w14:textId="77777777" w:rsidR="004971F4" w:rsidRDefault="00FE6ADB">
      <w:pPr>
        <w:pStyle w:val="Heading1"/>
        <w:ind w:left="569" w:right="88" w:hanging="569"/>
      </w:pPr>
      <w:r>
        <w:t xml:space="preserve">CONCLUSION </w:t>
      </w:r>
    </w:p>
    <w:p w14:paraId="5427C137" w14:textId="77777777" w:rsidR="002157E2" w:rsidRDefault="002157E2">
      <w:pPr>
        <w:spacing w:after="107" w:line="274" w:lineRule="auto"/>
        <w:ind w:left="-5" w:right="223"/>
        <w:rPr>
          <w:sz w:val="22"/>
        </w:rPr>
      </w:pPr>
    </w:p>
    <w:p w14:paraId="142C4A67" w14:textId="77777777" w:rsidR="004971F4" w:rsidRDefault="00FE6ADB">
      <w:pPr>
        <w:spacing w:after="107" w:line="274" w:lineRule="auto"/>
        <w:ind w:left="-5" w:right="223"/>
      </w:pPr>
      <w:r>
        <w:rPr>
          <w:sz w:val="22"/>
        </w:rPr>
        <w:t xml:space="preserve">Early detection of Parkinson’s diseases is very useful as it will helps to prevent the patients from worst stage. From this study we </w:t>
      </w:r>
      <w:proofErr w:type="spellStart"/>
      <w:r>
        <w:rPr>
          <w:sz w:val="22"/>
        </w:rPr>
        <w:t>analyse</w:t>
      </w:r>
      <w:proofErr w:type="spellEnd"/>
      <w:r>
        <w:rPr>
          <w:sz w:val="22"/>
        </w:rPr>
        <w:t xml:space="preserve"> the different machine learning algorithm like </w:t>
      </w:r>
      <w:proofErr w:type="spellStart"/>
      <w:r>
        <w:rPr>
          <w:sz w:val="22"/>
        </w:rPr>
        <w:t>CatBoost</w:t>
      </w:r>
      <w:proofErr w:type="spellEnd"/>
      <w:r>
        <w:rPr>
          <w:sz w:val="22"/>
        </w:rPr>
        <w:t xml:space="preserve">, </w:t>
      </w:r>
      <w:proofErr w:type="spellStart"/>
      <w:r>
        <w:rPr>
          <w:sz w:val="22"/>
        </w:rPr>
        <w:t>XGBoost</w:t>
      </w:r>
      <w:proofErr w:type="spellEnd"/>
      <w:r>
        <w:rPr>
          <w:sz w:val="22"/>
        </w:rPr>
        <w:t xml:space="preserve"> and Random Forest and got </w:t>
      </w:r>
      <w:proofErr w:type="spellStart"/>
      <w:r>
        <w:rPr>
          <w:sz w:val="22"/>
        </w:rPr>
        <w:t>a</w:t>
      </w:r>
      <w:proofErr w:type="spellEnd"/>
      <w:r>
        <w:rPr>
          <w:sz w:val="22"/>
        </w:rPr>
        <w:t xml:space="preserve"> efficient Parkinson’s Disease </w:t>
      </w:r>
      <w:r w:rsidR="002157E2">
        <w:rPr>
          <w:sz w:val="22"/>
        </w:rPr>
        <w:t>prediction model with high accuracy.</w:t>
      </w:r>
    </w:p>
    <w:p w14:paraId="022F08B8" w14:textId="77777777" w:rsidR="004971F4" w:rsidRDefault="00FE6ADB">
      <w:pPr>
        <w:pStyle w:val="Heading1"/>
        <w:spacing w:after="72"/>
        <w:ind w:left="653" w:right="171" w:hanging="653"/>
      </w:pPr>
      <w:r>
        <w:t xml:space="preserve">REFERENCES </w:t>
      </w:r>
    </w:p>
    <w:p w14:paraId="384AEE32" w14:textId="77777777" w:rsidR="000C1CBF" w:rsidRDefault="000C1CBF" w:rsidP="000C1CBF">
      <w:pPr>
        <w:pStyle w:val="Default"/>
      </w:pPr>
    </w:p>
    <w:p w14:paraId="2DA0BCB2" w14:textId="77777777" w:rsidR="000C1CBF" w:rsidRDefault="000C1CBF" w:rsidP="000C1CBF">
      <w:pPr>
        <w:pStyle w:val="Default"/>
        <w:spacing w:after="183"/>
        <w:rPr>
          <w:sz w:val="23"/>
          <w:szCs w:val="23"/>
        </w:rPr>
      </w:pPr>
      <w:r>
        <w:rPr>
          <w:sz w:val="23"/>
          <w:szCs w:val="23"/>
        </w:rPr>
        <w:t xml:space="preserve">http://parkinson.org/understanding-parkinsons </w:t>
      </w:r>
    </w:p>
    <w:p w14:paraId="0A73CBEA" w14:textId="77777777" w:rsidR="000C1CBF" w:rsidRDefault="000C1CBF" w:rsidP="000C1CBF">
      <w:pPr>
        <w:pStyle w:val="Default"/>
        <w:spacing w:after="183"/>
        <w:rPr>
          <w:sz w:val="23"/>
          <w:szCs w:val="23"/>
        </w:rPr>
      </w:pPr>
      <w:r>
        <w:rPr>
          <w:sz w:val="23"/>
          <w:szCs w:val="23"/>
        </w:rPr>
        <w:t xml:space="preserve"> https://techterms.com/definition/javascript </w:t>
      </w:r>
    </w:p>
    <w:p w14:paraId="17627BEB" w14:textId="77777777" w:rsidR="000C1CBF" w:rsidRDefault="000C1CBF" w:rsidP="000C1CBF">
      <w:pPr>
        <w:pStyle w:val="Default"/>
        <w:spacing w:after="183"/>
        <w:rPr>
          <w:sz w:val="23"/>
          <w:szCs w:val="23"/>
        </w:rPr>
      </w:pPr>
      <w:r>
        <w:rPr>
          <w:sz w:val="23"/>
          <w:szCs w:val="23"/>
        </w:rPr>
        <w:t xml:space="preserve"> https://www.ninds.nih.gov/Disorders/All-Disorders/Parkinsons-Disease-Information-Page </w:t>
      </w:r>
    </w:p>
    <w:p w14:paraId="3838AAC8" w14:textId="77777777" w:rsidR="000C1CBF" w:rsidRDefault="000C1CBF" w:rsidP="000C1CBF">
      <w:pPr>
        <w:pStyle w:val="Default"/>
        <w:spacing w:after="183"/>
        <w:rPr>
          <w:sz w:val="23"/>
          <w:szCs w:val="23"/>
        </w:rPr>
      </w:pPr>
      <w:r>
        <w:rPr>
          <w:sz w:val="23"/>
          <w:szCs w:val="23"/>
        </w:rPr>
        <w:t xml:space="preserve"> https://www.healthline.com/health/parkinsons </w:t>
      </w:r>
    </w:p>
    <w:p w14:paraId="70FC8E46" w14:textId="77777777" w:rsidR="000C1CBF" w:rsidRDefault="000C1CBF" w:rsidP="000C1CBF">
      <w:pPr>
        <w:pStyle w:val="Default"/>
        <w:spacing w:after="183"/>
        <w:rPr>
          <w:sz w:val="23"/>
          <w:szCs w:val="23"/>
        </w:rPr>
      </w:pPr>
      <w:r>
        <w:rPr>
          <w:sz w:val="23"/>
          <w:szCs w:val="23"/>
        </w:rPr>
        <w:lastRenderedPageBreak/>
        <w:t xml:space="preserve"> Chang </w:t>
      </w:r>
      <w:proofErr w:type="spellStart"/>
      <w:r>
        <w:rPr>
          <w:sz w:val="23"/>
          <w:szCs w:val="23"/>
        </w:rPr>
        <w:t>Su</w:t>
      </w:r>
      <w:proofErr w:type="spellEnd"/>
      <w:r>
        <w:rPr>
          <w:sz w:val="23"/>
          <w:szCs w:val="23"/>
        </w:rPr>
        <w:t xml:space="preserve">, </w:t>
      </w:r>
      <w:proofErr w:type="spellStart"/>
      <w:r>
        <w:rPr>
          <w:sz w:val="23"/>
          <w:szCs w:val="23"/>
        </w:rPr>
        <w:t>Jie</w:t>
      </w:r>
      <w:proofErr w:type="spellEnd"/>
      <w:r>
        <w:rPr>
          <w:sz w:val="23"/>
          <w:szCs w:val="23"/>
        </w:rPr>
        <w:t xml:space="preserve"> Tong &amp; Fei Wang , Mining genetic and transcriptomic data using machine learning approaches in Parkinson’s disease. </w:t>
      </w:r>
      <w:proofErr w:type="spellStart"/>
      <w:r>
        <w:rPr>
          <w:i/>
          <w:iCs/>
          <w:sz w:val="23"/>
          <w:szCs w:val="23"/>
        </w:rPr>
        <w:t>npj</w:t>
      </w:r>
      <w:proofErr w:type="spellEnd"/>
      <w:r>
        <w:rPr>
          <w:i/>
          <w:iCs/>
          <w:sz w:val="23"/>
          <w:szCs w:val="23"/>
        </w:rPr>
        <w:t xml:space="preserve"> Parkinson's Disease </w:t>
      </w:r>
      <w:r>
        <w:rPr>
          <w:sz w:val="23"/>
          <w:szCs w:val="23"/>
        </w:rPr>
        <w:t xml:space="preserve">volume 6, Article number: 24 (2020) </w:t>
      </w:r>
    </w:p>
    <w:p w14:paraId="23EB088B" w14:textId="77777777" w:rsidR="000C1CBF" w:rsidRDefault="000C1CBF" w:rsidP="000C1CBF">
      <w:pPr>
        <w:pStyle w:val="Default"/>
        <w:rPr>
          <w:sz w:val="23"/>
          <w:szCs w:val="23"/>
        </w:rPr>
      </w:pPr>
      <w:r>
        <w:rPr>
          <w:sz w:val="23"/>
          <w:szCs w:val="23"/>
        </w:rPr>
        <w:t xml:space="preserve"> PeterDrotára,JiříMekyskaa,IrenaRektorováb,LuciaMasarováb,ZdenekSmékala,MarcosFaundez-Zanuyc, Analysis of in-air movement in handwriting: A novel marker for Parkinson's disease. </w:t>
      </w:r>
      <w:r>
        <w:rPr>
          <w:i/>
          <w:iCs/>
          <w:sz w:val="23"/>
          <w:szCs w:val="23"/>
        </w:rPr>
        <w:t xml:space="preserve">Computer Methods and Programs in Biomedicine, </w:t>
      </w:r>
      <w:r>
        <w:rPr>
          <w:sz w:val="23"/>
          <w:szCs w:val="23"/>
        </w:rPr>
        <w:t xml:space="preserve">Volume 117, Issue 3, December 2014, Pages 405-411 </w:t>
      </w:r>
    </w:p>
    <w:p w14:paraId="0AB392BE" w14:textId="77777777" w:rsidR="000C1CBF" w:rsidRDefault="000C1CBF" w:rsidP="000C1CBF">
      <w:pPr>
        <w:pStyle w:val="Default"/>
        <w:rPr>
          <w:sz w:val="23"/>
          <w:szCs w:val="23"/>
        </w:rPr>
      </w:pPr>
      <w:r>
        <w:rPr>
          <w:sz w:val="23"/>
          <w:szCs w:val="23"/>
        </w:rPr>
        <w:t xml:space="preserve"> </w:t>
      </w:r>
      <w:proofErr w:type="spellStart"/>
      <w:r>
        <w:rPr>
          <w:sz w:val="23"/>
          <w:szCs w:val="23"/>
        </w:rPr>
        <w:t>Bjoern</w:t>
      </w:r>
      <w:proofErr w:type="spellEnd"/>
      <w:r>
        <w:rPr>
          <w:sz w:val="23"/>
          <w:szCs w:val="23"/>
        </w:rPr>
        <w:t xml:space="preserve"> M. </w:t>
      </w:r>
      <w:proofErr w:type="spellStart"/>
      <w:r>
        <w:rPr>
          <w:sz w:val="23"/>
          <w:szCs w:val="23"/>
        </w:rPr>
        <w:t>Eskofier</w:t>
      </w:r>
      <w:proofErr w:type="spellEnd"/>
      <w:r>
        <w:rPr>
          <w:sz w:val="23"/>
          <w:szCs w:val="23"/>
        </w:rPr>
        <w:t xml:space="preserve">; </w:t>
      </w:r>
      <w:proofErr w:type="spellStart"/>
      <w:r>
        <w:rPr>
          <w:sz w:val="23"/>
          <w:szCs w:val="23"/>
        </w:rPr>
        <w:t>Sunghoon</w:t>
      </w:r>
      <w:proofErr w:type="spellEnd"/>
      <w:r>
        <w:rPr>
          <w:sz w:val="23"/>
          <w:szCs w:val="23"/>
        </w:rPr>
        <w:t xml:space="preserve"> I. Lee; Jean-Francois </w:t>
      </w:r>
      <w:proofErr w:type="spellStart"/>
      <w:r>
        <w:rPr>
          <w:sz w:val="23"/>
          <w:szCs w:val="23"/>
        </w:rPr>
        <w:t>Daneault</w:t>
      </w:r>
      <w:proofErr w:type="spellEnd"/>
      <w:r>
        <w:rPr>
          <w:sz w:val="23"/>
          <w:szCs w:val="23"/>
        </w:rPr>
        <w:t xml:space="preserve">; Fatemeh N. </w:t>
      </w:r>
      <w:proofErr w:type="spellStart"/>
      <w:r>
        <w:rPr>
          <w:sz w:val="23"/>
          <w:szCs w:val="23"/>
        </w:rPr>
        <w:t>Golabchi</w:t>
      </w:r>
      <w:proofErr w:type="spellEnd"/>
      <w:r>
        <w:rPr>
          <w:sz w:val="23"/>
          <w:szCs w:val="23"/>
        </w:rPr>
        <w:t xml:space="preserve">; Gabriela Ferreira-Carvalho; Gloria </w:t>
      </w:r>
      <w:proofErr w:type="spellStart"/>
      <w:r>
        <w:rPr>
          <w:sz w:val="23"/>
          <w:szCs w:val="23"/>
        </w:rPr>
        <w:t>Vergar</w:t>
      </w:r>
      <w:proofErr w:type="spellEnd"/>
      <w:r>
        <w:rPr>
          <w:sz w:val="23"/>
          <w:szCs w:val="23"/>
        </w:rPr>
        <w:t>, Recent machine learning advancements in sensor-based mobility analysis: Deep learning for Parkinson's disease assessment.</w:t>
      </w:r>
      <w:r>
        <w:rPr>
          <w:i/>
          <w:iCs/>
          <w:sz w:val="23"/>
          <w:szCs w:val="23"/>
        </w:rPr>
        <w:t xml:space="preserve">2016 38th Annual International Conference of the IEEE Engineering in Medicine and Biology Society (EMBC) </w:t>
      </w:r>
    </w:p>
    <w:p w14:paraId="26113920" w14:textId="77777777" w:rsidR="000C1CBF" w:rsidRDefault="000C1CBF" w:rsidP="000C1CBF">
      <w:pPr>
        <w:pStyle w:val="Default"/>
        <w:rPr>
          <w:sz w:val="23"/>
          <w:szCs w:val="23"/>
        </w:rPr>
      </w:pPr>
      <w:r>
        <w:rPr>
          <w:sz w:val="23"/>
          <w:szCs w:val="23"/>
        </w:rPr>
        <w:t xml:space="preserve"> </w:t>
      </w:r>
      <w:proofErr w:type="spellStart"/>
      <w:r>
        <w:rPr>
          <w:sz w:val="23"/>
          <w:szCs w:val="23"/>
        </w:rPr>
        <w:t>PeterDrotára</w:t>
      </w:r>
      <w:proofErr w:type="spellEnd"/>
      <w:r>
        <w:rPr>
          <w:sz w:val="23"/>
          <w:szCs w:val="23"/>
        </w:rPr>
        <w:t xml:space="preserve">, </w:t>
      </w:r>
      <w:proofErr w:type="spellStart"/>
      <w:r>
        <w:rPr>
          <w:sz w:val="23"/>
          <w:szCs w:val="23"/>
        </w:rPr>
        <w:t>JiříMekyskaa</w:t>
      </w:r>
      <w:proofErr w:type="spellEnd"/>
      <w:r>
        <w:rPr>
          <w:sz w:val="23"/>
          <w:szCs w:val="23"/>
        </w:rPr>
        <w:t xml:space="preserve">, </w:t>
      </w:r>
      <w:proofErr w:type="spellStart"/>
      <w:r>
        <w:rPr>
          <w:sz w:val="23"/>
          <w:szCs w:val="23"/>
        </w:rPr>
        <w:t>IrenaRektorováb</w:t>
      </w:r>
      <w:proofErr w:type="spellEnd"/>
      <w:r>
        <w:rPr>
          <w:sz w:val="23"/>
          <w:szCs w:val="23"/>
        </w:rPr>
        <w:t xml:space="preserve">, </w:t>
      </w:r>
      <w:proofErr w:type="spellStart"/>
      <w:r>
        <w:rPr>
          <w:sz w:val="23"/>
          <w:szCs w:val="23"/>
        </w:rPr>
        <w:t>LuciaMasarováb</w:t>
      </w:r>
      <w:proofErr w:type="spellEnd"/>
      <w:r>
        <w:rPr>
          <w:sz w:val="23"/>
          <w:szCs w:val="23"/>
        </w:rPr>
        <w:t xml:space="preserve">, </w:t>
      </w:r>
      <w:proofErr w:type="spellStart"/>
      <w:r>
        <w:rPr>
          <w:sz w:val="23"/>
          <w:szCs w:val="23"/>
        </w:rPr>
        <w:t>ZdeněkSmékala</w:t>
      </w:r>
      <w:proofErr w:type="spellEnd"/>
      <w:r>
        <w:rPr>
          <w:sz w:val="23"/>
          <w:szCs w:val="23"/>
        </w:rPr>
        <w:t xml:space="preserve">, </w:t>
      </w:r>
      <w:proofErr w:type="spellStart"/>
      <w:r>
        <w:rPr>
          <w:sz w:val="23"/>
          <w:szCs w:val="23"/>
        </w:rPr>
        <w:t>MarcosFaundez-Zanuy</w:t>
      </w:r>
      <w:proofErr w:type="spellEnd"/>
      <w:r>
        <w:rPr>
          <w:sz w:val="23"/>
          <w:szCs w:val="23"/>
        </w:rPr>
        <w:t xml:space="preserve">, Evaluation of handwriting kinematics and pressure for differential diagnosis of Parkinson's disease. </w:t>
      </w:r>
      <w:r>
        <w:rPr>
          <w:i/>
          <w:iCs/>
          <w:sz w:val="23"/>
          <w:szCs w:val="23"/>
        </w:rPr>
        <w:t xml:space="preserve">Artificial Intelligence in Medicine, </w:t>
      </w:r>
      <w:r>
        <w:rPr>
          <w:sz w:val="23"/>
          <w:szCs w:val="23"/>
        </w:rPr>
        <w:t xml:space="preserve">Volume 67, February 2016, Pages 39-46 </w:t>
      </w:r>
    </w:p>
    <w:p w14:paraId="7DC939A4" w14:textId="77777777" w:rsidR="000C1CBF" w:rsidRDefault="000C1CBF" w:rsidP="000C1CBF">
      <w:pPr>
        <w:pStyle w:val="Default"/>
        <w:rPr>
          <w:sz w:val="23"/>
          <w:szCs w:val="23"/>
        </w:rPr>
      </w:pPr>
      <w:r>
        <w:rPr>
          <w:sz w:val="23"/>
          <w:szCs w:val="23"/>
        </w:rPr>
        <w:t xml:space="preserve"> </w:t>
      </w:r>
      <w:proofErr w:type="spellStart"/>
      <w:r>
        <w:rPr>
          <w:sz w:val="23"/>
          <w:szCs w:val="23"/>
        </w:rPr>
        <w:t>Jie</w:t>
      </w:r>
      <w:proofErr w:type="spellEnd"/>
      <w:r>
        <w:rPr>
          <w:sz w:val="23"/>
          <w:szCs w:val="23"/>
        </w:rPr>
        <w:t xml:space="preserve"> Mei1, Christian Desrosiers and Johannes </w:t>
      </w:r>
      <w:proofErr w:type="spellStart"/>
      <w:r>
        <w:rPr>
          <w:sz w:val="23"/>
          <w:szCs w:val="23"/>
        </w:rPr>
        <w:t>Frasnelli</w:t>
      </w:r>
      <w:proofErr w:type="spellEnd"/>
      <w:r>
        <w:rPr>
          <w:sz w:val="23"/>
          <w:szCs w:val="23"/>
        </w:rPr>
        <w:t xml:space="preserve">, Machine Learning for the Diagnosis of Parkinson's disease: A Review of Literature. </w:t>
      </w:r>
      <w:r>
        <w:rPr>
          <w:i/>
          <w:iCs/>
          <w:sz w:val="23"/>
          <w:szCs w:val="23"/>
        </w:rPr>
        <w:t xml:space="preserve">Aging </w:t>
      </w:r>
      <w:proofErr w:type="spellStart"/>
      <w:r>
        <w:rPr>
          <w:i/>
          <w:iCs/>
          <w:sz w:val="23"/>
          <w:szCs w:val="23"/>
        </w:rPr>
        <w:t>Neurosci</w:t>
      </w:r>
      <w:proofErr w:type="spellEnd"/>
      <w:r>
        <w:rPr>
          <w:sz w:val="23"/>
          <w:szCs w:val="23"/>
        </w:rPr>
        <w:t xml:space="preserve">, 06 May 2021 </w:t>
      </w:r>
    </w:p>
    <w:p w14:paraId="616E3044" w14:textId="77777777" w:rsidR="004971F4" w:rsidRDefault="00FE6ADB">
      <w:pPr>
        <w:spacing w:after="0" w:line="324" w:lineRule="auto"/>
        <w:ind w:left="0" w:right="4159" w:firstLine="0"/>
        <w:jc w:val="center"/>
      </w:pPr>
      <w:r>
        <w:t xml:space="preserve"> </w:t>
      </w:r>
      <w:r>
        <w:rPr>
          <w:rFonts w:ascii="Calibri" w:eastAsia="Calibri" w:hAnsi="Calibri" w:cs="Calibri"/>
          <w:sz w:val="22"/>
        </w:rPr>
        <w:t xml:space="preserve"> </w:t>
      </w:r>
      <w:r>
        <w:rPr>
          <w:rFonts w:ascii="Calibri" w:eastAsia="Calibri" w:hAnsi="Calibri" w:cs="Calibri"/>
          <w:sz w:val="22"/>
        </w:rPr>
        <w:tab/>
        <w:t xml:space="preserve"> </w:t>
      </w:r>
    </w:p>
    <w:sectPr w:rsidR="004971F4">
      <w:headerReference w:type="even" r:id="rId9"/>
      <w:headerReference w:type="default" r:id="rId10"/>
      <w:footerReference w:type="even" r:id="rId11"/>
      <w:footerReference w:type="default" r:id="rId12"/>
      <w:headerReference w:type="first" r:id="rId13"/>
      <w:footerReference w:type="first" r:id="rId14"/>
      <w:pgSz w:w="11906" w:h="16838"/>
      <w:pgMar w:top="2214" w:right="950" w:bottom="791" w:left="1190" w:header="288" w:footer="290" w:gutter="0"/>
      <w:pgNumType w:start="3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CC5A5" w14:textId="77777777" w:rsidR="000D1B6E" w:rsidRDefault="000D1B6E">
      <w:pPr>
        <w:spacing w:after="0" w:line="240" w:lineRule="auto"/>
      </w:pPr>
      <w:r>
        <w:separator/>
      </w:r>
    </w:p>
  </w:endnote>
  <w:endnote w:type="continuationSeparator" w:id="0">
    <w:p w14:paraId="2C5A681A" w14:textId="77777777" w:rsidR="000D1B6E" w:rsidRDefault="000D1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F79C6" w14:textId="77777777" w:rsidR="004971F4" w:rsidRDefault="00FE6ADB">
    <w:pPr>
      <w:spacing w:after="0" w:line="259" w:lineRule="auto"/>
      <w:ind w:left="-1190" w:right="209" w:firstLine="0"/>
      <w:jc w:val="left"/>
    </w:pPr>
    <w:r>
      <w:rPr>
        <w:noProof/>
      </w:rPr>
      <w:drawing>
        <wp:anchor distT="0" distB="0" distL="114300" distR="114300" simplePos="0" relativeHeight="251661312" behindDoc="0" locked="0" layoutInCell="1" allowOverlap="0" wp14:anchorId="5969262E" wp14:editId="31EA9984">
          <wp:simplePos x="0" y="0"/>
          <wp:positionH relativeFrom="page">
            <wp:posOffset>736600</wp:posOffset>
          </wp:positionH>
          <wp:positionV relativeFrom="page">
            <wp:posOffset>10210800</wp:posOffset>
          </wp:positionV>
          <wp:extent cx="6013704" cy="265176"/>
          <wp:effectExtent l="0" t="0" r="0" b="0"/>
          <wp:wrapSquare wrapText="bothSides"/>
          <wp:docPr id="5920" name="Picture 5920"/>
          <wp:cNvGraphicFramePr/>
          <a:graphic xmlns:a="http://schemas.openxmlformats.org/drawingml/2006/main">
            <a:graphicData uri="http://schemas.openxmlformats.org/drawingml/2006/picture">
              <pic:pic xmlns:pic="http://schemas.openxmlformats.org/drawingml/2006/picture">
                <pic:nvPicPr>
                  <pic:cNvPr id="5920" name="Picture 5920"/>
                  <pic:cNvPicPr/>
                </pic:nvPicPr>
                <pic:blipFill>
                  <a:blip r:embed="rId1"/>
                  <a:stretch>
                    <a:fillRect/>
                  </a:stretch>
                </pic:blipFill>
                <pic:spPr>
                  <a:xfrm>
                    <a:off x="0" y="0"/>
                    <a:ext cx="6013704" cy="265176"/>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0101886" wp14:editId="54898FAA">
              <wp:simplePos x="0" y="0"/>
              <wp:positionH relativeFrom="page">
                <wp:posOffset>737616</wp:posOffset>
              </wp:positionH>
              <wp:positionV relativeFrom="page">
                <wp:posOffset>10201350</wp:posOffset>
              </wp:positionV>
              <wp:extent cx="6086602" cy="6097"/>
              <wp:effectExtent l="0" t="0" r="0" b="0"/>
              <wp:wrapSquare wrapText="bothSides"/>
              <wp:docPr id="7139" name="Group 7139"/>
              <wp:cNvGraphicFramePr/>
              <a:graphic xmlns:a="http://schemas.openxmlformats.org/drawingml/2006/main">
                <a:graphicData uri="http://schemas.microsoft.com/office/word/2010/wordprocessingGroup">
                  <wpg:wgp>
                    <wpg:cNvGrpSpPr/>
                    <wpg:grpSpPr>
                      <a:xfrm>
                        <a:off x="0" y="0"/>
                        <a:ext cx="6086602" cy="6097"/>
                        <a:chOff x="0" y="0"/>
                        <a:chExt cx="6086602" cy="6097"/>
                      </a:xfrm>
                    </wpg:grpSpPr>
                    <wps:wsp>
                      <wps:cNvPr id="7297" name="Shape 7297"/>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39" style="width:479.26pt;height:0.480042pt;position:absolute;mso-position-horizontal-relative:page;mso-position-horizontal:absolute;margin-left:58.08pt;mso-position-vertical-relative:page;margin-top:803.256pt;" coordsize="60866,60">
              <v:shape id="Shape 7298" style="position:absolute;width:60866;height:91;left:0;top:0;" coordsize="6086602,9144" path="m0,0l6086602,0l6086602,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B6F22" w14:textId="77777777" w:rsidR="004971F4" w:rsidRDefault="00FE6ADB">
    <w:pPr>
      <w:spacing w:after="0" w:line="259" w:lineRule="auto"/>
      <w:ind w:left="-1190" w:right="20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C59556F" wp14:editId="4A2F53A6">
              <wp:simplePos x="0" y="0"/>
              <wp:positionH relativeFrom="page">
                <wp:posOffset>737616</wp:posOffset>
              </wp:positionH>
              <wp:positionV relativeFrom="page">
                <wp:posOffset>10201350</wp:posOffset>
              </wp:positionV>
              <wp:extent cx="6086602" cy="6097"/>
              <wp:effectExtent l="0" t="0" r="0" b="0"/>
              <wp:wrapSquare wrapText="bothSides"/>
              <wp:docPr id="7084" name="Group 7084"/>
              <wp:cNvGraphicFramePr/>
              <a:graphic xmlns:a="http://schemas.openxmlformats.org/drawingml/2006/main">
                <a:graphicData uri="http://schemas.microsoft.com/office/word/2010/wordprocessingGroup">
                  <wpg:wgp>
                    <wpg:cNvGrpSpPr/>
                    <wpg:grpSpPr>
                      <a:xfrm>
                        <a:off x="0" y="0"/>
                        <a:ext cx="6086602" cy="6097"/>
                        <a:chOff x="0" y="0"/>
                        <a:chExt cx="6086602" cy="6097"/>
                      </a:xfrm>
                    </wpg:grpSpPr>
                    <wps:wsp>
                      <wps:cNvPr id="7295" name="Shape 7295"/>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CF0431" id="Group 7084" o:spid="_x0000_s1026" style="position:absolute;margin-left:58.1pt;margin-top:803.25pt;width:479.25pt;height:.5pt;z-index:251664384;mso-position-horizontal-relative:page;mso-position-vertical-relative:page" coordsize="608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">
              <v:shape id="Shape 7295" o:spid="_x0000_s1027" style="position:absolute;width:60866;height:91;visibility:visible;mso-wrap-style:square;v-text-anchor:top" coordsize="60866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" path="m,l6086602,r,9144l,9144,,e" fillcolor="black" stroked="f" strokeweight="0">
                <v:stroke miterlimit="83231f" joinstyle="miter"/>
                <v:path arrowok="t" textboxrect="0,0,6086602,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9FFF8" w14:textId="77777777" w:rsidR="004971F4" w:rsidRDefault="00FE6ADB">
    <w:pPr>
      <w:spacing w:after="0" w:line="259" w:lineRule="auto"/>
      <w:ind w:left="-1190" w:right="209" w:firstLine="0"/>
      <w:jc w:val="left"/>
    </w:pPr>
    <w:r>
      <w:rPr>
        <w:noProof/>
      </w:rPr>
      <w:drawing>
        <wp:anchor distT="0" distB="0" distL="114300" distR="114300" simplePos="0" relativeHeight="251665408" behindDoc="0" locked="0" layoutInCell="1" allowOverlap="0" wp14:anchorId="68A513AB" wp14:editId="1FF06C20">
          <wp:simplePos x="0" y="0"/>
          <wp:positionH relativeFrom="page">
            <wp:posOffset>736600</wp:posOffset>
          </wp:positionH>
          <wp:positionV relativeFrom="page">
            <wp:posOffset>10210800</wp:posOffset>
          </wp:positionV>
          <wp:extent cx="6013704" cy="265176"/>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920" name="Picture 5920"/>
                  <pic:cNvPicPr/>
                </pic:nvPicPr>
                <pic:blipFill>
                  <a:blip r:embed="rId1"/>
                  <a:stretch>
                    <a:fillRect/>
                  </a:stretch>
                </pic:blipFill>
                <pic:spPr>
                  <a:xfrm>
                    <a:off x="0" y="0"/>
                    <a:ext cx="6013704" cy="265176"/>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6570DBC4" wp14:editId="35ABEDBB">
              <wp:simplePos x="0" y="0"/>
              <wp:positionH relativeFrom="page">
                <wp:posOffset>737616</wp:posOffset>
              </wp:positionH>
              <wp:positionV relativeFrom="page">
                <wp:posOffset>10201350</wp:posOffset>
              </wp:positionV>
              <wp:extent cx="6086602" cy="6097"/>
              <wp:effectExtent l="0" t="0" r="0" b="0"/>
              <wp:wrapSquare wrapText="bothSides"/>
              <wp:docPr id="7029" name="Group 7029"/>
              <wp:cNvGraphicFramePr/>
              <a:graphic xmlns:a="http://schemas.openxmlformats.org/drawingml/2006/main">
                <a:graphicData uri="http://schemas.microsoft.com/office/word/2010/wordprocessingGroup">
                  <wpg:wgp>
                    <wpg:cNvGrpSpPr/>
                    <wpg:grpSpPr>
                      <a:xfrm>
                        <a:off x="0" y="0"/>
                        <a:ext cx="6086602" cy="6097"/>
                        <a:chOff x="0" y="0"/>
                        <a:chExt cx="6086602" cy="6097"/>
                      </a:xfrm>
                    </wpg:grpSpPr>
                    <wps:wsp>
                      <wps:cNvPr id="7293" name="Shape 7293"/>
                      <wps:cNvSpPr/>
                      <wps:spPr>
                        <a:xfrm>
                          <a:off x="0" y="0"/>
                          <a:ext cx="6086602" cy="9144"/>
                        </a:xfrm>
                        <a:custGeom>
                          <a:avLst/>
                          <a:gdLst/>
                          <a:ahLst/>
                          <a:cxnLst/>
                          <a:rect l="0" t="0" r="0" b="0"/>
                          <a:pathLst>
                            <a:path w="6086602" h="9144">
                              <a:moveTo>
                                <a:pt x="0" y="0"/>
                              </a:moveTo>
                              <a:lnTo>
                                <a:pt x="6086602" y="0"/>
                              </a:lnTo>
                              <a:lnTo>
                                <a:pt x="60866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29" style="width:479.26pt;height:0.480042pt;position:absolute;mso-position-horizontal-relative:page;mso-position-horizontal:absolute;margin-left:58.08pt;mso-position-vertical-relative:page;margin-top:803.256pt;" coordsize="60866,60">
              <v:shape id="Shape 7294" style="position:absolute;width:60866;height:91;left:0;top:0;" coordsize="6086602,9144" path="m0,0l6086602,0l6086602,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3508E" w14:textId="77777777" w:rsidR="000D1B6E" w:rsidRDefault="000D1B6E">
      <w:pPr>
        <w:spacing w:after="0" w:line="240" w:lineRule="auto"/>
      </w:pPr>
      <w:r>
        <w:separator/>
      </w:r>
    </w:p>
  </w:footnote>
  <w:footnote w:type="continuationSeparator" w:id="0">
    <w:p w14:paraId="774BAA95" w14:textId="77777777" w:rsidR="000D1B6E" w:rsidRDefault="000D1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369D8" w14:textId="77777777" w:rsidR="004971F4" w:rsidRDefault="00FE6ADB">
    <w:pPr>
      <w:spacing w:after="0" w:line="259" w:lineRule="auto"/>
      <w:ind w:left="0" w:right="0" w:firstLine="0"/>
    </w:pPr>
    <w:r>
      <w:rPr>
        <w:noProof/>
      </w:rPr>
      <w:drawing>
        <wp:anchor distT="0" distB="0" distL="114300" distR="114300" simplePos="0" relativeHeight="251658240" behindDoc="0" locked="0" layoutInCell="1" allowOverlap="0" wp14:anchorId="22099D5C" wp14:editId="65E69182">
          <wp:simplePos x="0" y="0"/>
          <wp:positionH relativeFrom="page">
            <wp:posOffset>3129788</wp:posOffset>
          </wp:positionH>
          <wp:positionV relativeFrom="page">
            <wp:posOffset>182880</wp:posOffset>
          </wp:positionV>
          <wp:extent cx="1376680" cy="699135"/>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376680" cy="699135"/>
                  </a:xfrm>
                  <a:prstGeom prst="rect">
                    <a:avLst/>
                  </a:prstGeom>
                </pic:spPr>
              </pic:pic>
            </a:graphicData>
          </a:graphic>
        </wp:anchor>
      </w:drawing>
    </w:r>
    <w:r>
      <w:rPr>
        <w:rFonts w:ascii="Cambria Math" w:eastAsia="Cambria Math" w:hAnsi="Cambria Math" w:cs="Cambria Math"/>
        <w:color w:val="00B050"/>
        <w:sz w:val="24"/>
      </w:rPr>
      <w:t xml:space="preserve">                                                                                                        e-ISSN: 2582-5208</w:t>
    </w:r>
    <w:r>
      <w:rPr>
        <w:rFonts w:ascii="Cambria Math" w:eastAsia="Cambria Math" w:hAnsi="Cambria Math" w:cs="Cambria Math"/>
        <w:color w:val="00B050"/>
        <w:sz w:val="28"/>
      </w:rPr>
      <w:t xml:space="preserve"> </w:t>
    </w:r>
  </w:p>
  <w:p w14:paraId="53A0840B" w14:textId="77777777" w:rsidR="004971F4" w:rsidRDefault="00FE6ADB">
    <w:pPr>
      <w:spacing w:after="0" w:line="259" w:lineRule="auto"/>
      <w:ind w:left="101" w:right="0" w:firstLine="0"/>
      <w:jc w:val="left"/>
    </w:pPr>
    <w:r>
      <w:rPr>
        <w:rFonts w:ascii="Cambria Math" w:eastAsia="Cambria Math" w:hAnsi="Cambria Math" w:cs="Cambria Math"/>
        <w:color w:val="00B050"/>
        <w:sz w:val="25"/>
      </w:rPr>
      <w:t xml:space="preserve">International Research Journal of  Modernization in Engineering  Technology and Science </w:t>
    </w:r>
  </w:p>
  <w:p w14:paraId="4FF68E82" w14:textId="77777777" w:rsidR="004971F4" w:rsidRDefault="00FE6ADB">
    <w:pPr>
      <w:spacing w:after="0" w:line="259" w:lineRule="auto"/>
      <w:ind w:left="0" w:right="0" w:firstLine="0"/>
      <w:jc w:val="left"/>
    </w:pPr>
    <w:r>
      <w:rPr>
        <w:rFonts w:ascii="Times New Roman" w:eastAsia="Times New Roman" w:hAnsi="Times New Roman" w:cs="Times New Roman"/>
        <w:b/>
        <w:color w:val="1F497D"/>
        <w:sz w:val="22"/>
        <w:u w:val="single" w:color="000000"/>
      </w:rPr>
      <w:t xml:space="preserve"> Volume:03/Issue:01/January-2021           Impact Factor- 5.354                                   www.irjmets.com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FBEFA" w14:textId="77777777" w:rsidR="004971F4" w:rsidRDefault="00FE6ADB" w:rsidP="00125372">
    <w:pPr>
      <w:spacing w:after="0" w:line="259" w:lineRule="auto"/>
      <w:ind w:left="0" w:right="0" w:firstLine="0"/>
    </w:pPr>
    <w:r>
      <w:rPr>
        <w:rFonts w:ascii="Cambria Math" w:eastAsia="Cambria Math" w:hAnsi="Cambria Math" w:cs="Cambria Math"/>
        <w:color w:val="00B050"/>
        <w:sz w:val="24"/>
      </w:rPr>
      <w:t xml:space="preserve">                                                                                         </w:t>
    </w:r>
    <w:r w:rsidR="00125372">
      <w:rPr>
        <w:rFonts w:ascii="Cambria Math" w:eastAsia="Cambria Math" w:hAnsi="Cambria Math" w:cs="Cambria Math"/>
        <w:color w:val="00B050"/>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BE0A" w14:textId="77777777" w:rsidR="004971F4" w:rsidRDefault="00FE6ADB">
    <w:pPr>
      <w:spacing w:after="0" w:line="259" w:lineRule="auto"/>
      <w:ind w:left="0" w:right="0" w:firstLine="0"/>
    </w:pPr>
    <w:r>
      <w:rPr>
        <w:noProof/>
      </w:rPr>
      <w:drawing>
        <wp:anchor distT="0" distB="0" distL="114300" distR="114300" simplePos="0" relativeHeight="251660288" behindDoc="0" locked="0" layoutInCell="1" allowOverlap="0" wp14:anchorId="14A8D65B" wp14:editId="2C342CBD">
          <wp:simplePos x="0" y="0"/>
          <wp:positionH relativeFrom="page">
            <wp:posOffset>3129788</wp:posOffset>
          </wp:positionH>
          <wp:positionV relativeFrom="page">
            <wp:posOffset>182880</wp:posOffset>
          </wp:positionV>
          <wp:extent cx="1376680" cy="6991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
                  <a:stretch>
                    <a:fillRect/>
                  </a:stretch>
                </pic:blipFill>
                <pic:spPr>
                  <a:xfrm>
                    <a:off x="0" y="0"/>
                    <a:ext cx="1376680" cy="699135"/>
                  </a:xfrm>
                  <a:prstGeom prst="rect">
                    <a:avLst/>
                  </a:prstGeom>
                </pic:spPr>
              </pic:pic>
            </a:graphicData>
          </a:graphic>
        </wp:anchor>
      </w:drawing>
    </w:r>
    <w:r>
      <w:rPr>
        <w:rFonts w:ascii="Cambria Math" w:eastAsia="Cambria Math" w:hAnsi="Cambria Math" w:cs="Cambria Math"/>
        <w:color w:val="00B050"/>
        <w:sz w:val="24"/>
      </w:rPr>
      <w:t xml:space="preserve">                                                                                                        e-ISSN: 2582-5208</w:t>
    </w:r>
    <w:r>
      <w:rPr>
        <w:rFonts w:ascii="Cambria Math" w:eastAsia="Cambria Math" w:hAnsi="Cambria Math" w:cs="Cambria Math"/>
        <w:color w:val="00B050"/>
        <w:sz w:val="28"/>
      </w:rPr>
      <w:t xml:space="preserve"> </w:t>
    </w:r>
  </w:p>
  <w:p w14:paraId="6C964D69" w14:textId="77777777" w:rsidR="004971F4" w:rsidRDefault="00FE6ADB">
    <w:pPr>
      <w:spacing w:after="0" w:line="259" w:lineRule="auto"/>
      <w:ind w:left="101" w:right="0" w:firstLine="0"/>
      <w:jc w:val="left"/>
    </w:pPr>
    <w:r>
      <w:rPr>
        <w:rFonts w:ascii="Cambria Math" w:eastAsia="Cambria Math" w:hAnsi="Cambria Math" w:cs="Cambria Math"/>
        <w:color w:val="00B050"/>
        <w:sz w:val="25"/>
      </w:rPr>
      <w:t xml:space="preserve">International Research Journal of  Modernization in Engineering  Technology and Science </w:t>
    </w:r>
  </w:p>
  <w:p w14:paraId="5D24B5CC" w14:textId="77777777" w:rsidR="004971F4" w:rsidRDefault="00FE6ADB">
    <w:pPr>
      <w:spacing w:after="0" w:line="259" w:lineRule="auto"/>
      <w:ind w:left="0" w:right="0" w:firstLine="0"/>
      <w:jc w:val="left"/>
    </w:pPr>
    <w:r>
      <w:rPr>
        <w:rFonts w:ascii="Times New Roman" w:eastAsia="Times New Roman" w:hAnsi="Times New Roman" w:cs="Times New Roman"/>
        <w:b/>
        <w:color w:val="1F497D"/>
        <w:sz w:val="22"/>
        <w:u w:val="single" w:color="000000"/>
      </w:rPr>
      <w:t xml:space="preserve"> Volume:03/Issue:01/January-2021           Impact Factor- 5.354                                   www.irjmets.com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1E04"/>
    <w:multiLevelType w:val="hybridMultilevel"/>
    <w:tmpl w:val="754EA750"/>
    <w:lvl w:ilvl="0" w:tplc="46744202">
      <w:start w:val="1"/>
      <w:numFmt w:val="upperRoman"/>
      <w:pStyle w:val="Heading1"/>
      <w:lvlText w:val="%1."/>
      <w:lvlJc w:val="left"/>
      <w:pPr>
        <w:ind w:left="0"/>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1" w:tplc="BCA47A6A">
      <w:start w:val="1"/>
      <w:numFmt w:val="lowerLetter"/>
      <w:lvlText w:val="%2"/>
      <w:lvlJc w:val="left"/>
      <w:pPr>
        <w:ind w:left="4581"/>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2" w:tplc="BA8AEF86">
      <w:start w:val="1"/>
      <w:numFmt w:val="lowerRoman"/>
      <w:lvlText w:val="%3"/>
      <w:lvlJc w:val="left"/>
      <w:pPr>
        <w:ind w:left="5301"/>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3" w:tplc="989E7D1A">
      <w:start w:val="1"/>
      <w:numFmt w:val="decimal"/>
      <w:lvlText w:val="%4"/>
      <w:lvlJc w:val="left"/>
      <w:pPr>
        <w:ind w:left="6021"/>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4" w:tplc="BBA8C63E">
      <w:start w:val="1"/>
      <w:numFmt w:val="lowerLetter"/>
      <w:lvlText w:val="%5"/>
      <w:lvlJc w:val="left"/>
      <w:pPr>
        <w:ind w:left="6741"/>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5" w:tplc="DE3C2F08">
      <w:start w:val="1"/>
      <w:numFmt w:val="lowerRoman"/>
      <w:lvlText w:val="%6"/>
      <w:lvlJc w:val="left"/>
      <w:pPr>
        <w:ind w:left="7461"/>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6" w:tplc="A2A4F5FE">
      <w:start w:val="1"/>
      <w:numFmt w:val="decimal"/>
      <w:lvlText w:val="%7"/>
      <w:lvlJc w:val="left"/>
      <w:pPr>
        <w:ind w:left="8181"/>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7" w:tplc="CAE2D1B4">
      <w:start w:val="1"/>
      <w:numFmt w:val="lowerLetter"/>
      <w:lvlText w:val="%8"/>
      <w:lvlJc w:val="left"/>
      <w:pPr>
        <w:ind w:left="8901"/>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8" w:tplc="9932A55A">
      <w:start w:val="1"/>
      <w:numFmt w:val="lowerRoman"/>
      <w:lvlText w:val="%9"/>
      <w:lvlJc w:val="left"/>
      <w:pPr>
        <w:ind w:left="9621"/>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abstractNum>
  <w:abstractNum w:abstractNumId="1" w15:restartNumberingAfterBreak="0">
    <w:nsid w:val="0FD8142E"/>
    <w:multiLevelType w:val="hybridMultilevel"/>
    <w:tmpl w:val="D528E8F0"/>
    <w:lvl w:ilvl="0" w:tplc="E0907058">
      <w:start w:val="1"/>
      <w:numFmt w:val="decimal"/>
      <w:lvlText w:val="[%1]"/>
      <w:lvlJc w:val="left"/>
      <w:pPr>
        <w:ind w:left="7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4989B2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AFC8E46">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CC84D04">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8CEBC1C">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942EC4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211C93A4">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F8E3C3A">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A3EE88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F4"/>
    <w:rsid w:val="000C1CBF"/>
    <w:rsid w:val="000D1B6E"/>
    <w:rsid w:val="00125372"/>
    <w:rsid w:val="002157E2"/>
    <w:rsid w:val="004971F4"/>
    <w:rsid w:val="008B75F1"/>
    <w:rsid w:val="00941984"/>
    <w:rsid w:val="009B1FC9"/>
    <w:rsid w:val="00EE5E20"/>
    <w:rsid w:val="00F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3CB83"/>
  <w15:docId w15:val="{1B5E5C86-186A-4FEF-A310-7A9AE16F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 w:line="270" w:lineRule="auto"/>
      <w:ind w:left="10" w:right="241"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numPr>
        <w:numId w:val="2"/>
      </w:numPr>
      <w:spacing w:after="45"/>
      <w:ind w:left="10" w:right="243" w:hanging="10"/>
      <w:jc w:val="center"/>
      <w:outlineLvl w:val="0"/>
    </w:pPr>
    <w:rPr>
      <w:rFonts w:ascii="Cambria" w:eastAsia="Cambria" w:hAnsi="Cambria" w:cs="Cambria"/>
      <w:b/>
      <w:color w:val="1F497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1F497D"/>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0C1CBF"/>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43733-DE9F-4E1E-9DEA-FBFE6981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cp:lastModifiedBy>Udit</cp:lastModifiedBy>
  <cp:revision>5</cp:revision>
  <dcterms:created xsi:type="dcterms:W3CDTF">2021-10-07T14:49:00Z</dcterms:created>
  <dcterms:modified xsi:type="dcterms:W3CDTF">2021-10-08T05:50:00Z</dcterms:modified>
</cp:coreProperties>
</file>